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D6371" w14:textId="77777777" w:rsidR="009A2D5D" w:rsidRPr="009A2D5D" w:rsidRDefault="009A2D5D" w:rsidP="009A2D5D">
      <w:pPr>
        <w:jc w:val="center"/>
        <w:rPr>
          <w:rFonts w:ascii="Arial" w:eastAsia="SimSun" w:hAnsi="Arial" w:cs="Arial"/>
          <w:sz w:val="24"/>
          <w:szCs w:val="24"/>
        </w:rPr>
      </w:pPr>
      <w:r w:rsidRPr="009A2D5D">
        <w:rPr>
          <w:rFonts w:ascii="Arial" w:eastAsia="SimSun" w:hAnsi="Arial" w:cs="Arial"/>
          <w:sz w:val="24"/>
          <w:szCs w:val="24"/>
        </w:rPr>
        <w:t>Investigation, Problems and Reflections on College Students' Innovation Ability</w:t>
      </w:r>
    </w:p>
    <w:p w14:paraId="04C43F32" w14:textId="6D2405A9" w:rsidR="00D775F2" w:rsidRDefault="00D775F2" w:rsidP="009A2D5D">
      <w:pPr>
        <w:jc w:val="center"/>
        <w:rPr>
          <w:rFonts w:ascii="Arial" w:eastAsia="SimSun" w:hAnsi="Arial" w:cs="Arial"/>
          <w:szCs w:val="21"/>
        </w:rPr>
      </w:pPr>
    </w:p>
    <w:p w14:paraId="19FA2353" w14:textId="2C29F59B" w:rsidR="00AF51AC" w:rsidRDefault="00AF51AC" w:rsidP="009A2D5D">
      <w:pPr>
        <w:jc w:val="center"/>
        <w:rPr>
          <w:rFonts w:ascii="Arial" w:eastAsia="SimSun" w:hAnsi="Arial" w:cs="Arial"/>
          <w:szCs w:val="21"/>
        </w:rPr>
      </w:pPr>
    </w:p>
    <w:p w14:paraId="60BFF59A" w14:textId="77777777" w:rsidR="00AF51AC" w:rsidRPr="00BF6F6C" w:rsidRDefault="00AF51AC" w:rsidP="009A2D5D">
      <w:pPr>
        <w:jc w:val="center"/>
        <w:rPr>
          <w:rFonts w:ascii="Arial" w:eastAsia="SimSun" w:hAnsi="Arial" w:cs="Arial"/>
          <w:szCs w:val="21"/>
        </w:rPr>
      </w:pPr>
      <w:bookmarkStart w:id="0" w:name="_GoBack"/>
      <w:bookmarkEnd w:id="0"/>
    </w:p>
    <w:p w14:paraId="7BDDC2D0" w14:textId="77777777" w:rsidR="009A2D5D" w:rsidRPr="00BF6F6C" w:rsidRDefault="009A2D5D" w:rsidP="009A2D5D">
      <w:pPr>
        <w:rPr>
          <w:rFonts w:ascii="Arial" w:eastAsia="SimSun" w:hAnsi="Arial" w:cs="Arial"/>
          <w:szCs w:val="21"/>
        </w:rPr>
      </w:pPr>
      <w:r w:rsidRPr="00BF6F6C">
        <w:rPr>
          <w:rFonts w:ascii="Arial" w:eastAsia="SimSun" w:hAnsi="Arial" w:cs="Arial"/>
          <w:b/>
          <w:bCs/>
          <w:szCs w:val="21"/>
        </w:rPr>
        <w:t>Abstract:</w:t>
      </w:r>
      <w:r w:rsidRPr="00BF6F6C">
        <w:rPr>
          <w:rFonts w:ascii="Arial" w:eastAsia="SimSun" w:hAnsi="Arial" w:cs="Arial"/>
          <w:szCs w:val="21"/>
        </w:rPr>
        <w:t xml:space="preserve"> As the backbone of the future society, the cultivation and improvement of College Students' innovation ability is very important for the sustainable development of the country. 524 valid questionnaires were collected with a reference reliability of 0.97. The content of the questionnaire involves innovation awareness, innovation knowledge, innovation skills, innovation practice, innovation environment and so on. The results of the survey were compared with the samples of science and engineering. The results show that college students have high innovation awareness but low innovation action, low attention to scientific and technological trends and the market, insufficient innovation knowledge and interdisciplinary knowledge, low mastery of innovation skills, and lack of motivation for innovation practice. The chi square test method is used to test the differences between the typical problems of all samples and science and engineering samples. The results show that there is no significant difference between the two samples in the understanding of innovation ability, the innovation practice opportunities provided by schools, and the factors hindering the development of innovation ability. There are significant differences in the attention of the latest scientific and technological trends and innovation trends, the participation of innovation projects or competitions, and the willingness to participate in innovation practice activities. It also puts forward some thoughts on the cultivation of College Students' innovative ability, including establishing the correct concept of innovative education, creating a good atmosphere for innovative education, improving teachers' innovative guidance ability, optimizing the curriculum of talent training program, constructing interdisciplinary innovative practice space, and improving the system to stimulate students' innovative power.</w:t>
      </w:r>
    </w:p>
    <w:p w14:paraId="333D2888" w14:textId="7B6BECEF" w:rsidR="0006511C" w:rsidRPr="00BF6F6C" w:rsidRDefault="009A2D5D" w:rsidP="009A2D5D">
      <w:pPr>
        <w:rPr>
          <w:rFonts w:ascii="Arial" w:eastAsia="SimSun" w:hAnsi="Arial" w:cs="Arial"/>
          <w:szCs w:val="21"/>
        </w:rPr>
      </w:pPr>
      <w:r w:rsidRPr="00BF6F6C">
        <w:rPr>
          <w:rFonts w:ascii="Arial" w:eastAsia="SimSun" w:hAnsi="Arial" w:cs="Arial"/>
          <w:b/>
          <w:bCs/>
          <w:szCs w:val="21"/>
        </w:rPr>
        <w:t>Key words:</w:t>
      </w:r>
      <w:r w:rsidRPr="00BF6F6C">
        <w:rPr>
          <w:rFonts w:ascii="Arial" w:eastAsia="SimSun" w:hAnsi="Arial" w:cs="Arial"/>
          <w:szCs w:val="21"/>
        </w:rPr>
        <w:t xml:space="preserve"> </w:t>
      </w:r>
      <w:r w:rsidRPr="00BF6F6C">
        <w:rPr>
          <w:rFonts w:ascii="Arial" w:eastAsia="SimSun" w:hAnsi="Arial" w:cs="Arial" w:hint="eastAsia"/>
          <w:szCs w:val="21"/>
        </w:rPr>
        <w:t>C</w:t>
      </w:r>
      <w:r w:rsidRPr="00BF6F6C">
        <w:rPr>
          <w:rFonts w:ascii="Arial" w:eastAsia="SimSun" w:hAnsi="Arial" w:cs="Arial"/>
          <w:szCs w:val="21"/>
        </w:rPr>
        <w:t>ollege students</w:t>
      </w:r>
      <w:r w:rsidR="00A04EB6">
        <w:rPr>
          <w:rFonts w:ascii="Arial" w:eastAsia="SimSun" w:hAnsi="Arial" w:cs="Arial" w:hint="eastAsia"/>
          <w:szCs w:val="21"/>
        </w:rPr>
        <w:t xml:space="preserve">, </w:t>
      </w:r>
      <w:r w:rsidRPr="00BF6F6C">
        <w:rPr>
          <w:rFonts w:ascii="Arial" w:eastAsia="SimSun" w:hAnsi="Arial" w:cs="Arial"/>
          <w:szCs w:val="21"/>
        </w:rPr>
        <w:t xml:space="preserve">Innovation </w:t>
      </w:r>
      <w:r w:rsidR="00A04EB6">
        <w:rPr>
          <w:rFonts w:ascii="Arial" w:eastAsia="SimSun" w:hAnsi="Arial" w:cs="Arial" w:hint="eastAsia"/>
          <w:szCs w:val="21"/>
        </w:rPr>
        <w:t>A</w:t>
      </w:r>
      <w:r w:rsidRPr="00BF6F6C">
        <w:rPr>
          <w:rFonts w:ascii="Arial" w:eastAsia="SimSun" w:hAnsi="Arial" w:cs="Arial"/>
          <w:szCs w:val="21"/>
        </w:rPr>
        <w:t>bility</w:t>
      </w:r>
      <w:r w:rsidR="00A04EB6">
        <w:rPr>
          <w:rFonts w:ascii="Arial" w:eastAsia="SimSun" w:hAnsi="Arial" w:cs="Arial" w:hint="eastAsia"/>
          <w:szCs w:val="21"/>
        </w:rPr>
        <w:t xml:space="preserve">, </w:t>
      </w:r>
      <w:r w:rsidRPr="00BF6F6C">
        <w:rPr>
          <w:rFonts w:ascii="Arial" w:eastAsia="SimSun" w:hAnsi="Arial" w:cs="Arial"/>
          <w:szCs w:val="21"/>
        </w:rPr>
        <w:t xml:space="preserve">Investigation and </w:t>
      </w:r>
      <w:r w:rsidR="00A04EB6">
        <w:rPr>
          <w:rFonts w:ascii="Arial" w:eastAsia="SimSun" w:hAnsi="Arial" w:cs="Arial" w:hint="eastAsia"/>
          <w:szCs w:val="21"/>
        </w:rPr>
        <w:t>A</w:t>
      </w:r>
      <w:r w:rsidRPr="00BF6F6C">
        <w:rPr>
          <w:rFonts w:ascii="Arial" w:eastAsia="SimSun" w:hAnsi="Arial" w:cs="Arial"/>
          <w:szCs w:val="21"/>
        </w:rPr>
        <w:t>nalysis</w:t>
      </w:r>
      <w:r w:rsidR="00A04EB6">
        <w:rPr>
          <w:rFonts w:ascii="Arial" w:eastAsia="SimSun" w:hAnsi="Arial" w:cs="Arial" w:hint="eastAsia"/>
          <w:szCs w:val="21"/>
        </w:rPr>
        <w:t xml:space="preserve">, </w:t>
      </w:r>
      <w:r w:rsidRPr="00BF6F6C">
        <w:rPr>
          <w:rFonts w:ascii="Arial" w:eastAsia="SimSun" w:hAnsi="Arial" w:cs="Arial"/>
          <w:szCs w:val="21"/>
        </w:rPr>
        <w:t xml:space="preserve">Problem </w:t>
      </w:r>
      <w:r w:rsidR="00A04EB6">
        <w:rPr>
          <w:rFonts w:ascii="Arial" w:eastAsia="SimSun" w:hAnsi="Arial" w:cs="Arial" w:hint="eastAsia"/>
          <w:szCs w:val="21"/>
        </w:rPr>
        <w:t>T</w:t>
      </w:r>
      <w:r w:rsidRPr="00BF6F6C">
        <w:rPr>
          <w:rFonts w:ascii="Arial" w:eastAsia="SimSun" w:hAnsi="Arial" w:cs="Arial"/>
          <w:szCs w:val="21"/>
        </w:rPr>
        <w:t>hinking</w:t>
      </w:r>
      <w:r w:rsidR="00A04EB6">
        <w:rPr>
          <w:rFonts w:ascii="Arial" w:eastAsia="SimSun" w:hAnsi="Arial" w:cs="Arial" w:hint="eastAsia"/>
          <w:szCs w:val="21"/>
        </w:rPr>
        <w:t>, P</w:t>
      </w:r>
      <w:r w:rsidRPr="00BF6F6C">
        <w:rPr>
          <w:rFonts w:ascii="Arial" w:eastAsia="SimSun" w:hAnsi="Arial" w:cs="Arial"/>
          <w:szCs w:val="21"/>
        </w:rPr>
        <w:t>roposal</w:t>
      </w:r>
      <w:r w:rsidR="00A04EB6">
        <w:rPr>
          <w:rFonts w:ascii="Arial" w:eastAsia="SimSun" w:hAnsi="Arial" w:cs="Arial" w:hint="eastAsia"/>
          <w:szCs w:val="21"/>
        </w:rPr>
        <w:t>.</w:t>
      </w:r>
    </w:p>
    <w:p w14:paraId="3C608FD7" w14:textId="77777777" w:rsidR="00A04EB6" w:rsidRDefault="00A04EB6" w:rsidP="00BF6F6C">
      <w:pPr>
        <w:rPr>
          <w:rFonts w:ascii="Arial" w:eastAsia="SimSun" w:hAnsi="Arial" w:cs="Arial"/>
          <w:b/>
          <w:bCs/>
          <w:szCs w:val="21"/>
        </w:rPr>
      </w:pPr>
    </w:p>
    <w:p w14:paraId="124C26AB" w14:textId="682DB408" w:rsidR="009A2D5D" w:rsidRPr="00BF6F6C" w:rsidRDefault="00871064" w:rsidP="00BF6F6C">
      <w:pPr>
        <w:rPr>
          <w:rFonts w:ascii="Arial" w:eastAsia="SimSun" w:hAnsi="Arial" w:cs="Arial"/>
          <w:b/>
          <w:bCs/>
          <w:szCs w:val="21"/>
        </w:rPr>
      </w:pPr>
      <w:r>
        <w:rPr>
          <w:rFonts w:ascii="Arial" w:eastAsia="SimSun" w:hAnsi="Arial" w:cs="Arial" w:hint="eastAsia"/>
          <w:b/>
          <w:bCs/>
          <w:szCs w:val="21"/>
        </w:rPr>
        <w:t>1.</w:t>
      </w:r>
      <w:r w:rsidR="009A2D5D" w:rsidRPr="00BF6F6C">
        <w:rPr>
          <w:rFonts w:ascii="Arial" w:eastAsia="SimSun" w:hAnsi="Arial" w:cs="Arial"/>
          <w:b/>
          <w:bCs/>
          <w:szCs w:val="21"/>
        </w:rPr>
        <w:t>Introduction</w:t>
      </w:r>
    </w:p>
    <w:p w14:paraId="0E742AAB" w14:textId="422C6147" w:rsidR="009A2D5D" w:rsidRPr="00BF6F6C" w:rsidRDefault="009A2D5D" w:rsidP="00BF6F6C">
      <w:pPr>
        <w:rPr>
          <w:rFonts w:ascii="Arial" w:eastAsia="SimSun" w:hAnsi="Arial" w:cs="Arial"/>
          <w:szCs w:val="21"/>
        </w:rPr>
      </w:pPr>
      <w:r w:rsidRPr="00BF6F6C">
        <w:rPr>
          <w:rFonts w:ascii="Arial" w:eastAsia="SimSun" w:hAnsi="Arial" w:cs="Arial"/>
          <w:szCs w:val="21"/>
        </w:rPr>
        <w:t xml:space="preserve">The realization of the Chinese dream of the great rejuvenation of the Chinese nation is inseparable from the support and guidance of scientific and technological innovation, which is the core feature of new productivity </w:t>
      </w:r>
      <w:r w:rsidR="00282E3E">
        <w:rPr>
          <w:rFonts w:ascii="Arial" w:eastAsia="SimSun" w:hAnsi="Arial" w:cs="Arial" w:hint="eastAsia"/>
          <w:szCs w:val="21"/>
        </w:rPr>
        <w:t>（</w:t>
      </w:r>
      <w:r w:rsidR="00282E3E" w:rsidRPr="00007B8D">
        <w:rPr>
          <w:rFonts w:ascii="Arial" w:hAnsi="Arial" w:cs="Arial" w:hint="eastAsia"/>
        </w:rPr>
        <w:t>Zhou, W. 2024</w:t>
      </w:r>
      <w:r w:rsidR="00282E3E">
        <w:rPr>
          <w:rFonts w:ascii="Arial" w:hAnsi="Arial" w:cs="Arial" w:hint="eastAsia"/>
        </w:rPr>
        <w:t>）</w:t>
      </w:r>
      <w:r w:rsidRPr="00BF6F6C">
        <w:rPr>
          <w:rFonts w:ascii="Arial" w:eastAsia="SimSun" w:hAnsi="Arial" w:cs="Arial"/>
          <w:szCs w:val="21"/>
        </w:rPr>
        <w:t xml:space="preserve">. As the backbone of the society in the future, college students are the most creative group. Their unique perspectives and innovative ideas can often stimulate new scientific research directions and technological breakthroughs, and provide continuous impetus for scientific and technological progress. The emergence and wide application of new information technologies such as artificial intelligence technology, cloud computing, big data, and metauniverse provide intelligent support for the cultivation of College Students' innovation ability, as well as strong support for college students' personal high-quality employment and professional development. The state attaches great importance to the cultivation of College Students' innovation ability. It not only requires universities and enterprises to carry out collaborative education through the integration of production and education, build a practice platform and practice space </w:t>
      </w:r>
      <w:r w:rsidRPr="00BF6F6C">
        <w:rPr>
          <w:rFonts w:ascii="Arial" w:eastAsia="SimSun" w:hAnsi="Arial" w:cs="Arial"/>
          <w:szCs w:val="21"/>
        </w:rPr>
        <w:lastRenderedPageBreak/>
        <w:t>based on real project tasks, and improve students' practical application ability, but also attracts many college students to participate in the competition through national competitions such as China International "Internet+" College Students' innovation and entrepreneurship competition, "Challenge Cup" Chinese college students' Entrepreneurship plan competition, and China International College Students' innovation competition, so as to promote learning and improve college students' innovation ability.</w:t>
      </w:r>
    </w:p>
    <w:p w14:paraId="1D4A2313" w14:textId="77777777" w:rsidR="00EC69D4" w:rsidRDefault="009A2D5D" w:rsidP="00871064">
      <w:pPr>
        <w:rPr>
          <w:rFonts w:ascii="Arial" w:eastAsia="SimSun" w:hAnsi="Arial" w:cs="Arial"/>
          <w:szCs w:val="21"/>
        </w:rPr>
      </w:pPr>
      <w:r w:rsidRPr="00BF6F6C">
        <w:rPr>
          <w:rFonts w:ascii="Arial" w:eastAsia="SimSun" w:hAnsi="Arial" w:cs="Arial"/>
          <w:szCs w:val="21"/>
        </w:rPr>
        <w:t xml:space="preserve">Yancheng Normal University has always attached great importance to the cultivation of students' innovative ability. Through career guidance, doctoral studio and other ways, it guides students to carry out extracurricular practice and Research on the basis of guiding students to scientifically plan their study and life during the University, so as to improve students' innovative ability and professional quality. </w:t>
      </w:r>
    </w:p>
    <w:p w14:paraId="17564940" w14:textId="2B1BB712" w:rsidR="00EC69D4" w:rsidRDefault="00EC69D4" w:rsidP="00871064">
      <w:pPr>
        <w:rPr>
          <w:rFonts w:ascii="Arial" w:eastAsia="SimSun" w:hAnsi="Arial" w:cs="Arial"/>
          <w:szCs w:val="21"/>
        </w:rPr>
      </w:pPr>
      <w:r>
        <w:rPr>
          <w:rFonts w:ascii="Arial" w:hAnsi="Arial" w:cs="Arial" w:hint="eastAsia"/>
          <w:b/>
          <w:bCs/>
        </w:rPr>
        <w:t>2</w:t>
      </w:r>
      <w:r w:rsidRPr="00F20B70">
        <w:rPr>
          <w:rFonts w:ascii="Arial" w:hAnsi="Arial" w:cs="Arial"/>
          <w:b/>
          <w:bCs/>
        </w:rPr>
        <w:t xml:space="preserve">. </w:t>
      </w:r>
      <w:r w:rsidRPr="004B02A4">
        <w:rPr>
          <w:rFonts w:ascii="Arial" w:hAnsi="Arial" w:cs="Arial" w:hint="eastAsia"/>
          <w:b/>
          <w:bCs/>
        </w:rPr>
        <w:t>Methodology</w:t>
      </w:r>
    </w:p>
    <w:p w14:paraId="6EAEC4F0" w14:textId="40304866" w:rsidR="009A2D5D" w:rsidRPr="00BF6F6C" w:rsidRDefault="009A2D5D" w:rsidP="00871064">
      <w:pPr>
        <w:rPr>
          <w:rFonts w:ascii="Arial" w:eastAsia="SimSun" w:hAnsi="Arial" w:cs="Arial"/>
          <w:szCs w:val="21"/>
        </w:rPr>
      </w:pPr>
      <w:r w:rsidRPr="00BF6F6C">
        <w:rPr>
          <w:rFonts w:ascii="Arial" w:eastAsia="SimSun" w:hAnsi="Arial" w:cs="Arial"/>
          <w:szCs w:val="21"/>
        </w:rPr>
        <w:t>In order to understand the current situation of students' innovation ability in Yancheng Normal University, the course team compiled a questionnaire</w:t>
      </w:r>
      <w:r w:rsidR="002637B8">
        <w:rPr>
          <w:rFonts w:ascii="Arial" w:eastAsia="SimSun" w:hAnsi="Arial" w:cs="Arial" w:hint="eastAsia"/>
          <w:szCs w:val="21"/>
        </w:rPr>
        <w:t>（</w:t>
      </w:r>
      <w:r w:rsidR="002637B8" w:rsidRPr="00007B8D">
        <w:rPr>
          <w:rFonts w:ascii="Arial" w:hAnsi="Arial" w:cs="Arial" w:hint="eastAsia"/>
        </w:rPr>
        <w:t>Zhang, Y., &amp; Wang, K. 2023</w:t>
      </w:r>
      <w:r w:rsidR="002637B8">
        <w:rPr>
          <w:rFonts w:ascii="Arial" w:hAnsi="Arial" w:cs="Arial" w:hint="eastAsia"/>
        </w:rPr>
        <w:t>）</w:t>
      </w:r>
      <w:r w:rsidRPr="00BF6F6C">
        <w:rPr>
          <w:rFonts w:ascii="Arial" w:eastAsia="SimSun" w:hAnsi="Arial" w:cs="Arial"/>
          <w:szCs w:val="21"/>
        </w:rPr>
        <w:t xml:space="preserve"> from the aspects of innovation consciousness, innovation knowledge, innovation skills, innovation practice, innovation environment and so on. The question structure is shown in Table 1.</w:t>
      </w:r>
    </w:p>
    <w:p w14:paraId="19841A4B" w14:textId="77777777" w:rsidR="004809C7" w:rsidRPr="004809C7" w:rsidRDefault="004809C7" w:rsidP="00F0373A">
      <w:pPr>
        <w:jc w:val="center"/>
        <w:rPr>
          <w:rFonts w:ascii="Arial" w:hAnsi="Arial" w:cs="Arial"/>
        </w:rPr>
      </w:pPr>
      <w:r w:rsidRPr="004809C7">
        <w:rPr>
          <w:rFonts w:ascii="Arial" w:hAnsi="Arial" w:cs="Arial"/>
        </w:rPr>
        <w:t>Table 1 Survey Question Types</w:t>
      </w:r>
    </w:p>
    <w:tbl>
      <w:tblPr>
        <w:tblW w:w="8639" w:type="dxa"/>
        <w:jc w:val="center"/>
        <w:tblCellMar>
          <w:top w:w="15" w:type="dxa"/>
          <w:left w:w="15" w:type="dxa"/>
          <w:bottom w:w="15" w:type="dxa"/>
          <w:right w:w="15" w:type="dxa"/>
        </w:tblCellMar>
        <w:tblLook w:val="04A0" w:firstRow="1" w:lastRow="0" w:firstColumn="1" w:lastColumn="0" w:noHBand="0" w:noVBand="1"/>
      </w:tblPr>
      <w:tblGrid>
        <w:gridCol w:w="1772"/>
        <w:gridCol w:w="6158"/>
        <w:gridCol w:w="709"/>
      </w:tblGrid>
      <w:tr w:rsidR="004809C7" w:rsidRPr="004809C7" w14:paraId="125DEC2B" w14:textId="77777777" w:rsidTr="00F0373A">
        <w:trPr>
          <w:jc w:val="center"/>
        </w:trPr>
        <w:tc>
          <w:tcPr>
            <w:tcW w:w="1772"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7BF160EC" w14:textId="77777777" w:rsidR="004809C7" w:rsidRPr="004809C7" w:rsidRDefault="004809C7" w:rsidP="00716A43">
            <w:pPr>
              <w:jc w:val="center"/>
              <w:rPr>
                <w:rFonts w:ascii="Arial" w:hAnsi="Arial" w:cs="Arial"/>
              </w:rPr>
            </w:pPr>
            <w:r w:rsidRPr="004809C7">
              <w:rPr>
                <w:rFonts w:ascii="Arial" w:hAnsi="Arial" w:cs="Arial"/>
              </w:rPr>
              <w:t>Question Type</w:t>
            </w:r>
          </w:p>
        </w:tc>
        <w:tc>
          <w:tcPr>
            <w:tcW w:w="6158"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762027FB" w14:textId="77777777" w:rsidR="004809C7" w:rsidRPr="004809C7" w:rsidRDefault="004809C7" w:rsidP="00716A43">
            <w:pPr>
              <w:jc w:val="center"/>
              <w:rPr>
                <w:rFonts w:ascii="Arial" w:hAnsi="Arial" w:cs="Arial"/>
              </w:rPr>
            </w:pPr>
            <w:r w:rsidRPr="004809C7">
              <w:rPr>
                <w:rFonts w:ascii="Arial" w:hAnsi="Arial" w:cs="Arial"/>
              </w:rPr>
              <w:t>Specific Questions</w:t>
            </w:r>
          </w:p>
        </w:tc>
        <w:tc>
          <w:tcPr>
            <w:tcW w:w="709"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4AAAB7E7" w14:textId="77777777" w:rsidR="004809C7" w:rsidRPr="004809C7" w:rsidRDefault="004809C7" w:rsidP="00716A43">
            <w:pPr>
              <w:jc w:val="center"/>
              <w:rPr>
                <w:rFonts w:ascii="Arial" w:hAnsi="Arial" w:cs="Arial"/>
              </w:rPr>
            </w:pPr>
            <w:r w:rsidRPr="004809C7">
              <w:rPr>
                <w:rFonts w:ascii="Arial" w:hAnsi="Arial" w:cs="Arial"/>
              </w:rPr>
              <w:t>Code</w:t>
            </w:r>
          </w:p>
        </w:tc>
      </w:tr>
      <w:tr w:rsidR="004809C7" w:rsidRPr="004809C7" w14:paraId="0DA9849D" w14:textId="77777777" w:rsidTr="00F0373A">
        <w:trPr>
          <w:jc w:val="center"/>
        </w:trPr>
        <w:tc>
          <w:tcPr>
            <w:tcW w:w="1772" w:type="dxa"/>
            <w:vMerge w:val="restart"/>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839D988" w14:textId="77777777" w:rsidR="004809C7" w:rsidRPr="004809C7" w:rsidRDefault="004809C7" w:rsidP="00716A43">
            <w:pPr>
              <w:jc w:val="center"/>
              <w:rPr>
                <w:rFonts w:ascii="Arial" w:hAnsi="Arial" w:cs="Arial"/>
              </w:rPr>
            </w:pPr>
            <w:r w:rsidRPr="004809C7">
              <w:rPr>
                <w:rFonts w:ascii="Arial" w:hAnsi="Arial" w:cs="Arial"/>
              </w:rPr>
              <w:t>Basic Information</w:t>
            </w: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E5AFAD1" w14:textId="77777777" w:rsidR="004809C7" w:rsidRPr="004809C7" w:rsidRDefault="004809C7" w:rsidP="004809C7">
            <w:pPr>
              <w:rPr>
                <w:rFonts w:ascii="Arial" w:hAnsi="Arial" w:cs="Arial"/>
              </w:rPr>
            </w:pPr>
            <w:r w:rsidRPr="004809C7">
              <w:rPr>
                <w:rFonts w:ascii="Arial" w:hAnsi="Arial" w:cs="Arial"/>
              </w:rPr>
              <w:t>Gender</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354F78C" w14:textId="77777777" w:rsidR="004809C7" w:rsidRPr="004809C7" w:rsidRDefault="004809C7" w:rsidP="00716A43">
            <w:pPr>
              <w:jc w:val="center"/>
              <w:rPr>
                <w:rFonts w:ascii="Arial" w:hAnsi="Arial" w:cs="Arial"/>
              </w:rPr>
            </w:pPr>
            <w:r w:rsidRPr="004809C7">
              <w:rPr>
                <w:rFonts w:ascii="Arial" w:hAnsi="Arial" w:cs="Arial"/>
              </w:rPr>
              <w:t>Q1</w:t>
            </w:r>
          </w:p>
        </w:tc>
      </w:tr>
      <w:tr w:rsidR="004809C7" w:rsidRPr="004809C7" w14:paraId="43772239" w14:textId="77777777" w:rsidTr="00F0373A">
        <w:trPr>
          <w:jc w:val="center"/>
        </w:trPr>
        <w:tc>
          <w:tcPr>
            <w:tcW w:w="1772" w:type="dxa"/>
            <w:vMerge/>
            <w:tcBorders>
              <w:top w:val="single" w:sz="6" w:space="0" w:color="000000"/>
              <w:left w:val="single" w:sz="6" w:space="0" w:color="000000"/>
              <w:bottom w:val="single" w:sz="6" w:space="0" w:color="000000"/>
              <w:right w:val="single" w:sz="6" w:space="0" w:color="000000"/>
            </w:tcBorders>
            <w:vAlign w:val="center"/>
            <w:hideMark/>
          </w:tcPr>
          <w:p w14:paraId="3B512AD7" w14:textId="77777777" w:rsidR="004809C7" w:rsidRPr="004809C7" w:rsidRDefault="004809C7" w:rsidP="00716A43">
            <w:pPr>
              <w:jc w:val="center"/>
              <w:rPr>
                <w:rFonts w:ascii="Arial" w:hAnsi="Arial" w:cs="Arial"/>
              </w:rPr>
            </w:pP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3E54F9A" w14:textId="77777777" w:rsidR="004809C7" w:rsidRPr="004809C7" w:rsidRDefault="004809C7" w:rsidP="004809C7">
            <w:pPr>
              <w:rPr>
                <w:rFonts w:ascii="Arial" w:hAnsi="Arial" w:cs="Arial"/>
              </w:rPr>
            </w:pPr>
            <w:r w:rsidRPr="004809C7">
              <w:rPr>
                <w:rFonts w:ascii="Arial" w:hAnsi="Arial" w:cs="Arial"/>
              </w:rPr>
              <w:t>Grade Level</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F2B8415" w14:textId="77777777" w:rsidR="004809C7" w:rsidRPr="004809C7" w:rsidRDefault="004809C7" w:rsidP="00716A43">
            <w:pPr>
              <w:jc w:val="center"/>
              <w:rPr>
                <w:rFonts w:ascii="Arial" w:hAnsi="Arial" w:cs="Arial"/>
              </w:rPr>
            </w:pPr>
            <w:r w:rsidRPr="004809C7">
              <w:rPr>
                <w:rFonts w:ascii="Arial" w:hAnsi="Arial" w:cs="Arial"/>
              </w:rPr>
              <w:t>Q2</w:t>
            </w:r>
          </w:p>
        </w:tc>
      </w:tr>
      <w:tr w:rsidR="004809C7" w:rsidRPr="004809C7" w14:paraId="26BFA220" w14:textId="77777777" w:rsidTr="00F0373A">
        <w:trPr>
          <w:jc w:val="center"/>
        </w:trPr>
        <w:tc>
          <w:tcPr>
            <w:tcW w:w="1772" w:type="dxa"/>
            <w:vMerge/>
            <w:tcBorders>
              <w:top w:val="single" w:sz="6" w:space="0" w:color="000000"/>
              <w:left w:val="single" w:sz="6" w:space="0" w:color="000000"/>
              <w:bottom w:val="single" w:sz="6" w:space="0" w:color="000000"/>
              <w:right w:val="single" w:sz="6" w:space="0" w:color="000000"/>
            </w:tcBorders>
            <w:vAlign w:val="center"/>
            <w:hideMark/>
          </w:tcPr>
          <w:p w14:paraId="4C68C3A4" w14:textId="77777777" w:rsidR="004809C7" w:rsidRPr="004809C7" w:rsidRDefault="004809C7" w:rsidP="00716A43">
            <w:pPr>
              <w:jc w:val="center"/>
              <w:rPr>
                <w:rFonts w:ascii="Arial" w:hAnsi="Arial" w:cs="Arial"/>
              </w:rPr>
            </w:pP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A2649BC" w14:textId="77777777" w:rsidR="004809C7" w:rsidRPr="004809C7" w:rsidRDefault="004809C7" w:rsidP="004809C7">
            <w:pPr>
              <w:rPr>
                <w:rFonts w:ascii="Arial" w:hAnsi="Arial" w:cs="Arial"/>
              </w:rPr>
            </w:pPr>
            <w:r w:rsidRPr="004809C7">
              <w:rPr>
                <w:rFonts w:ascii="Arial" w:hAnsi="Arial" w:cs="Arial"/>
              </w:rPr>
              <w:t>Major Category</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9E7A55C" w14:textId="77777777" w:rsidR="004809C7" w:rsidRPr="004809C7" w:rsidRDefault="004809C7" w:rsidP="00716A43">
            <w:pPr>
              <w:jc w:val="center"/>
              <w:rPr>
                <w:rFonts w:ascii="Arial" w:hAnsi="Arial" w:cs="Arial"/>
              </w:rPr>
            </w:pPr>
            <w:r w:rsidRPr="004809C7">
              <w:rPr>
                <w:rFonts w:ascii="Arial" w:hAnsi="Arial" w:cs="Arial"/>
              </w:rPr>
              <w:t>Q3</w:t>
            </w:r>
          </w:p>
        </w:tc>
      </w:tr>
      <w:tr w:rsidR="004809C7" w:rsidRPr="004809C7" w14:paraId="137EF1AA" w14:textId="77777777" w:rsidTr="00F0373A">
        <w:trPr>
          <w:jc w:val="center"/>
        </w:trPr>
        <w:tc>
          <w:tcPr>
            <w:tcW w:w="1772" w:type="dxa"/>
            <w:vMerge w:val="restart"/>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0BB6817" w14:textId="77777777" w:rsidR="004809C7" w:rsidRPr="004809C7" w:rsidRDefault="004809C7" w:rsidP="00716A43">
            <w:pPr>
              <w:jc w:val="center"/>
              <w:rPr>
                <w:rFonts w:ascii="Arial" w:hAnsi="Arial" w:cs="Arial"/>
              </w:rPr>
            </w:pPr>
            <w:r w:rsidRPr="004809C7">
              <w:rPr>
                <w:rFonts w:ascii="Arial" w:hAnsi="Arial" w:cs="Arial"/>
              </w:rPr>
              <w:t>Innovation Awareness</w:t>
            </w: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094F240" w14:textId="77777777" w:rsidR="004809C7" w:rsidRPr="004809C7" w:rsidRDefault="004809C7" w:rsidP="004809C7">
            <w:pPr>
              <w:rPr>
                <w:rFonts w:ascii="Arial" w:hAnsi="Arial" w:cs="Arial"/>
              </w:rPr>
            </w:pPr>
            <w:r w:rsidRPr="004809C7">
              <w:rPr>
                <w:rFonts w:ascii="Arial" w:hAnsi="Arial" w:cs="Arial"/>
              </w:rPr>
              <w:t>Importance of innovation capability for personal development</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D1E6E6B" w14:textId="77777777" w:rsidR="004809C7" w:rsidRPr="004809C7" w:rsidRDefault="004809C7" w:rsidP="00716A43">
            <w:pPr>
              <w:jc w:val="center"/>
              <w:rPr>
                <w:rFonts w:ascii="Arial" w:hAnsi="Arial" w:cs="Arial"/>
              </w:rPr>
            </w:pPr>
            <w:r w:rsidRPr="004809C7">
              <w:rPr>
                <w:rFonts w:ascii="Arial" w:hAnsi="Arial" w:cs="Arial"/>
              </w:rPr>
              <w:t>Q4</w:t>
            </w:r>
          </w:p>
        </w:tc>
      </w:tr>
      <w:tr w:rsidR="004809C7" w:rsidRPr="004809C7" w14:paraId="350C9B3C" w14:textId="77777777" w:rsidTr="00F0373A">
        <w:trPr>
          <w:jc w:val="center"/>
        </w:trPr>
        <w:tc>
          <w:tcPr>
            <w:tcW w:w="1772" w:type="dxa"/>
            <w:vMerge/>
            <w:tcBorders>
              <w:top w:val="single" w:sz="6" w:space="0" w:color="000000"/>
              <w:left w:val="single" w:sz="6" w:space="0" w:color="000000"/>
              <w:bottom w:val="single" w:sz="6" w:space="0" w:color="000000"/>
              <w:right w:val="single" w:sz="6" w:space="0" w:color="000000"/>
            </w:tcBorders>
            <w:vAlign w:val="center"/>
            <w:hideMark/>
          </w:tcPr>
          <w:p w14:paraId="0809C4BA" w14:textId="77777777" w:rsidR="004809C7" w:rsidRPr="004809C7" w:rsidRDefault="004809C7" w:rsidP="00716A43">
            <w:pPr>
              <w:jc w:val="center"/>
              <w:rPr>
                <w:rFonts w:ascii="Arial" w:hAnsi="Arial" w:cs="Arial"/>
              </w:rPr>
            </w:pP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9CCCF5C" w14:textId="689D2BE5" w:rsidR="004809C7" w:rsidRPr="004809C7" w:rsidRDefault="00BF6F6C" w:rsidP="004809C7">
            <w:pPr>
              <w:rPr>
                <w:rFonts w:ascii="Arial" w:hAnsi="Arial" w:cs="Arial"/>
              </w:rPr>
            </w:pPr>
            <w:r w:rsidRPr="00BF6F6C">
              <w:rPr>
                <w:rFonts w:ascii="Arial" w:hAnsi="Arial" w:cs="Arial" w:hint="eastAsia"/>
              </w:rPr>
              <w:t>Pay attention to the latest scientific research trends and innovation trends</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13BFAAD" w14:textId="77777777" w:rsidR="004809C7" w:rsidRPr="004809C7" w:rsidRDefault="004809C7" w:rsidP="00716A43">
            <w:pPr>
              <w:jc w:val="center"/>
              <w:rPr>
                <w:rFonts w:ascii="Arial" w:hAnsi="Arial" w:cs="Arial"/>
              </w:rPr>
            </w:pPr>
            <w:r w:rsidRPr="004809C7">
              <w:rPr>
                <w:rFonts w:ascii="Arial" w:hAnsi="Arial" w:cs="Arial"/>
              </w:rPr>
              <w:t>Q5</w:t>
            </w:r>
          </w:p>
        </w:tc>
      </w:tr>
      <w:tr w:rsidR="004809C7" w:rsidRPr="004809C7" w14:paraId="506860EE" w14:textId="77777777" w:rsidTr="00F0373A">
        <w:trPr>
          <w:jc w:val="center"/>
        </w:trPr>
        <w:tc>
          <w:tcPr>
            <w:tcW w:w="1772" w:type="dxa"/>
            <w:vMerge w:val="restart"/>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FAC2536" w14:textId="77777777" w:rsidR="004809C7" w:rsidRPr="004809C7" w:rsidRDefault="004809C7" w:rsidP="00716A43">
            <w:pPr>
              <w:jc w:val="center"/>
              <w:rPr>
                <w:rFonts w:ascii="Arial" w:hAnsi="Arial" w:cs="Arial"/>
              </w:rPr>
            </w:pPr>
            <w:r w:rsidRPr="004809C7">
              <w:rPr>
                <w:rFonts w:ascii="Arial" w:hAnsi="Arial" w:cs="Arial"/>
              </w:rPr>
              <w:t>Innovation Knowledge</w:t>
            </w: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A1C6F58" w14:textId="61C4C33E" w:rsidR="004809C7" w:rsidRPr="004809C7" w:rsidRDefault="00BF6F6C" w:rsidP="004809C7">
            <w:pPr>
              <w:rPr>
                <w:rFonts w:ascii="Arial" w:hAnsi="Arial" w:cs="Arial"/>
              </w:rPr>
            </w:pPr>
            <w:r w:rsidRPr="00BF6F6C">
              <w:rPr>
                <w:rFonts w:ascii="Arial" w:hAnsi="Arial" w:cs="Arial" w:hint="eastAsia"/>
              </w:rPr>
              <w:t>Master professional knowledge, interdisciplinary knowledge, innovation theory, market analysis, laws and regulations and other knowledge</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FE85DEF" w14:textId="77777777" w:rsidR="004809C7" w:rsidRPr="004809C7" w:rsidRDefault="004809C7" w:rsidP="00716A43">
            <w:pPr>
              <w:jc w:val="center"/>
              <w:rPr>
                <w:rFonts w:ascii="Arial" w:hAnsi="Arial" w:cs="Arial"/>
              </w:rPr>
            </w:pPr>
            <w:r w:rsidRPr="004809C7">
              <w:rPr>
                <w:rFonts w:ascii="Arial" w:hAnsi="Arial" w:cs="Arial"/>
              </w:rPr>
              <w:t>Q6</w:t>
            </w:r>
          </w:p>
        </w:tc>
      </w:tr>
      <w:tr w:rsidR="004809C7" w:rsidRPr="004809C7" w14:paraId="0D51D03E" w14:textId="77777777" w:rsidTr="00F0373A">
        <w:trPr>
          <w:jc w:val="center"/>
        </w:trPr>
        <w:tc>
          <w:tcPr>
            <w:tcW w:w="1772" w:type="dxa"/>
            <w:vMerge/>
            <w:tcBorders>
              <w:top w:val="single" w:sz="6" w:space="0" w:color="000000"/>
              <w:left w:val="single" w:sz="6" w:space="0" w:color="000000"/>
              <w:bottom w:val="single" w:sz="6" w:space="0" w:color="000000"/>
              <w:right w:val="single" w:sz="6" w:space="0" w:color="000000"/>
            </w:tcBorders>
            <w:vAlign w:val="center"/>
            <w:hideMark/>
          </w:tcPr>
          <w:p w14:paraId="4F5B72C3" w14:textId="77777777" w:rsidR="004809C7" w:rsidRPr="004809C7" w:rsidRDefault="004809C7" w:rsidP="00716A43">
            <w:pPr>
              <w:jc w:val="center"/>
              <w:rPr>
                <w:rFonts w:ascii="Arial" w:hAnsi="Arial" w:cs="Arial"/>
              </w:rPr>
            </w:pP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24E76B0" w14:textId="77777777" w:rsidR="004809C7" w:rsidRPr="004809C7" w:rsidRDefault="004809C7" w:rsidP="004809C7">
            <w:pPr>
              <w:rPr>
                <w:rFonts w:ascii="Arial" w:hAnsi="Arial" w:cs="Arial"/>
              </w:rPr>
            </w:pPr>
            <w:r w:rsidRPr="004809C7">
              <w:rPr>
                <w:rFonts w:ascii="Arial" w:hAnsi="Arial" w:cs="Arial"/>
              </w:rPr>
              <w:t>Channels for acquiring innovation knowledge</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72BFB3B" w14:textId="77777777" w:rsidR="004809C7" w:rsidRPr="004809C7" w:rsidRDefault="004809C7" w:rsidP="00716A43">
            <w:pPr>
              <w:jc w:val="center"/>
              <w:rPr>
                <w:rFonts w:ascii="Arial" w:hAnsi="Arial" w:cs="Arial"/>
              </w:rPr>
            </w:pPr>
            <w:r w:rsidRPr="004809C7">
              <w:rPr>
                <w:rFonts w:ascii="Arial" w:hAnsi="Arial" w:cs="Arial"/>
              </w:rPr>
              <w:t>Q7</w:t>
            </w:r>
          </w:p>
        </w:tc>
      </w:tr>
      <w:tr w:rsidR="004809C7" w:rsidRPr="004809C7" w14:paraId="1738B722" w14:textId="77777777" w:rsidTr="00F0373A">
        <w:trPr>
          <w:jc w:val="center"/>
        </w:trPr>
        <w:tc>
          <w:tcPr>
            <w:tcW w:w="1772" w:type="dxa"/>
            <w:vMerge w:val="restart"/>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6AEA1C8" w14:textId="77777777" w:rsidR="004809C7" w:rsidRPr="004809C7" w:rsidRDefault="004809C7" w:rsidP="00716A43">
            <w:pPr>
              <w:jc w:val="center"/>
              <w:rPr>
                <w:rFonts w:ascii="Arial" w:hAnsi="Arial" w:cs="Arial"/>
              </w:rPr>
            </w:pPr>
            <w:r w:rsidRPr="004809C7">
              <w:rPr>
                <w:rFonts w:ascii="Arial" w:hAnsi="Arial" w:cs="Arial"/>
              </w:rPr>
              <w:t>Innovation Skills</w:t>
            </w: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4814588" w14:textId="77777777" w:rsidR="004809C7" w:rsidRPr="004809C7" w:rsidRDefault="004809C7" w:rsidP="004809C7">
            <w:pPr>
              <w:rPr>
                <w:rFonts w:ascii="Arial" w:hAnsi="Arial" w:cs="Arial"/>
              </w:rPr>
            </w:pPr>
            <w:r w:rsidRPr="004809C7">
              <w:rPr>
                <w:rFonts w:ascii="Arial" w:hAnsi="Arial" w:cs="Arial"/>
              </w:rPr>
              <w:t>Mastery level of skills: problem identification and definition, idea generation, critical thinking, teamwork, project management, risk assessment, etc.</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E553E03" w14:textId="77777777" w:rsidR="004809C7" w:rsidRPr="004809C7" w:rsidRDefault="004809C7" w:rsidP="00716A43">
            <w:pPr>
              <w:jc w:val="center"/>
              <w:rPr>
                <w:rFonts w:ascii="Arial" w:hAnsi="Arial" w:cs="Arial"/>
              </w:rPr>
            </w:pPr>
            <w:r w:rsidRPr="004809C7">
              <w:rPr>
                <w:rFonts w:ascii="Arial" w:hAnsi="Arial" w:cs="Arial"/>
              </w:rPr>
              <w:t>Q8</w:t>
            </w:r>
          </w:p>
        </w:tc>
      </w:tr>
      <w:tr w:rsidR="004809C7" w:rsidRPr="004809C7" w14:paraId="7C43E6D8" w14:textId="77777777" w:rsidTr="00F0373A">
        <w:trPr>
          <w:jc w:val="center"/>
        </w:trPr>
        <w:tc>
          <w:tcPr>
            <w:tcW w:w="1772" w:type="dxa"/>
            <w:vMerge/>
            <w:tcBorders>
              <w:top w:val="single" w:sz="6" w:space="0" w:color="000000"/>
              <w:left w:val="single" w:sz="6" w:space="0" w:color="000000"/>
              <w:bottom w:val="single" w:sz="6" w:space="0" w:color="000000"/>
              <w:right w:val="single" w:sz="6" w:space="0" w:color="000000"/>
            </w:tcBorders>
            <w:vAlign w:val="center"/>
            <w:hideMark/>
          </w:tcPr>
          <w:p w14:paraId="75D6561C" w14:textId="77777777" w:rsidR="004809C7" w:rsidRPr="004809C7" w:rsidRDefault="004809C7" w:rsidP="00716A43">
            <w:pPr>
              <w:jc w:val="center"/>
              <w:rPr>
                <w:rFonts w:ascii="Arial" w:hAnsi="Arial" w:cs="Arial"/>
              </w:rPr>
            </w:pP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AB26A4E" w14:textId="77777777" w:rsidR="004809C7" w:rsidRPr="004809C7" w:rsidRDefault="004809C7" w:rsidP="004809C7">
            <w:pPr>
              <w:rPr>
                <w:rFonts w:ascii="Arial" w:hAnsi="Arial" w:cs="Arial"/>
              </w:rPr>
            </w:pPr>
            <w:r w:rsidRPr="004809C7">
              <w:rPr>
                <w:rFonts w:ascii="Arial" w:hAnsi="Arial" w:cs="Arial"/>
              </w:rPr>
              <w:t>Participation in innovation projects or competitions</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9A50F2B" w14:textId="77777777" w:rsidR="004809C7" w:rsidRPr="004809C7" w:rsidRDefault="004809C7" w:rsidP="00716A43">
            <w:pPr>
              <w:jc w:val="center"/>
              <w:rPr>
                <w:rFonts w:ascii="Arial" w:hAnsi="Arial" w:cs="Arial"/>
              </w:rPr>
            </w:pPr>
            <w:r w:rsidRPr="004809C7">
              <w:rPr>
                <w:rFonts w:ascii="Arial" w:hAnsi="Arial" w:cs="Arial"/>
              </w:rPr>
              <w:t>Q9</w:t>
            </w:r>
          </w:p>
        </w:tc>
      </w:tr>
      <w:tr w:rsidR="004809C7" w:rsidRPr="004809C7" w14:paraId="51F024D0" w14:textId="77777777" w:rsidTr="00F0373A">
        <w:trPr>
          <w:jc w:val="center"/>
        </w:trPr>
        <w:tc>
          <w:tcPr>
            <w:tcW w:w="1772" w:type="dxa"/>
            <w:vMerge w:val="restart"/>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3FBE0D5" w14:textId="77777777" w:rsidR="004809C7" w:rsidRPr="004809C7" w:rsidRDefault="004809C7" w:rsidP="00716A43">
            <w:pPr>
              <w:jc w:val="center"/>
              <w:rPr>
                <w:rFonts w:ascii="Arial" w:hAnsi="Arial" w:cs="Arial"/>
              </w:rPr>
            </w:pPr>
            <w:r w:rsidRPr="004809C7">
              <w:rPr>
                <w:rFonts w:ascii="Arial" w:hAnsi="Arial" w:cs="Arial"/>
              </w:rPr>
              <w:t>Innovation Practice</w:t>
            </w: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0ED28AB" w14:textId="77777777" w:rsidR="004809C7" w:rsidRPr="004809C7" w:rsidRDefault="004809C7" w:rsidP="004809C7">
            <w:pPr>
              <w:rPr>
                <w:rFonts w:ascii="Arial" w:hAnsi="Arial" w:cs="Arial"/>
              </w:rPr>
            </w:pPr>
            <w:r w:rsidRPr="004809C7">
              <w:rPr>
                <w:rFonts w:ascii="Arial" w:hAnsi="Arial" w:cs="Arial"/>
              </w:rPr>
              <w:t>Innovation practice opportunities provided by the school</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53DE112" w14:textId="77777777" w:rsidR="004809C7" w:rsidRPr="004809C7" w:rsidRDefault="004809C7" w:rsidP="00716A43">
            <w:pPr>
              <w:jc w:val="center"/>
              <w:rPr>
                <w:rFonts w:ascii="Arial" w:hAnsi="Arial" w:cs="Arial"/>
              </w:rPr>
            </w:pPr>
            <w:r w:rsidRPr="004809C7">
              <w:rPr>
                <w:rFonts w:ascii="Arial" w:hAnsi="Arial" w:cs="Arial"/>
              </w:rPr>
              <w:t>Q10</w:t>
            </w:r>
          </w:p>
        </w:tc>
      </w:tr>
      <w:tr w:rsidR="004809C7" w:rsidRPr="004809C7" w14:paraId="082A9401" w14:textId="77777777" w:rsidTr="00F0373A">
        <w:trPr>
          <w:jc w:val="center"/>
        </w:trPr>
        <w:tc>
          <w:tcPr>
            <w:tcW w:w="1772" w:type="dxa"/>
            <w:vMerge/>
            <w:tcBorders>
              <w:top w:val="single" w:sz="6" w:space="0" w:color="000000"/>
              <w:left w:val="single" w:sz="6" w:space="0" w:color="000000"/>
              <w:bottom w:val="single" w:sz="6" w:space="0" w:color="000000"/>
              <w:right w:val="single" w:sz="6" w:space="0" w:color="000000"/>
            </w:tcBorders>
            <w:vAlign w:val="center"/>
            <w:hideMark/>
          </w:tcPr>
          <w:p w14:paraId="04C12A87" w14:textId="77777777" w:rsidR="004809C7" w:rsidRPr="004809C7" w:rsidRDefault="004809C7" w:rsidP="00716A43">
            <w:pPr>
              <w:jc w:val="center"/>
              <w:rPr>
                <w:rFonts w:ascii="Arial" w:hAnsi="Arial" w:cs="Arial"/>
              </w:rPr>
            </w:pP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1892881" w14:textId="77777777" w:rsidR="004809C7" w:rsidRPr="004809C7" w:rsidRDefault="004809C7" w:rsidP="004809C7">
            <w:pPr>
              <w:rPr>
                <w:rFonts w:ascii="Arial" w:hAnsi="Arial" w:cs="Arial"/>
              </w:rPr>
            </w:pPr>
            <w:r w:rsidRPr="004809C7">
              <w:rPr>
                <w:rFonts w:ascii="Arial" w:hAnsi="Arial" w:cs="Arial"/>
              </w:rPr>
              <w:t>Willingness to participate in the school's innovation practice activities</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5E39DD4" w14:textId="77777777" w:rsidR="004809C7" w:rsidRPr="004809C7" w:rsidRDefault="004809C7" w:rsidP="00716A43">
            <w:pPr>
              <w:jc w:val="center"/>
              <w:rPr>
                <w:rFonts w:ascii="Arial" w:hAnsi="Arial" w:cs="Arial"/>
              </w:rPr>
            </w:pPr>
            <w:r w:rsidRPr="004809C7">
              <w:rPr>
                <w:rFonts w:ascii="Arial" w:hAnsi="Arial" w:cs="Arial"/>
              </w:rPr>
              <w:t>Q11</w:t>
            </w:r>
          </w:p>
        </w:tc>
      </w:tr>
      <w:tr w:rsidR="004809C7" w:rsidRPr="004809C7" w14:paraId="6203F567" w14:textId="77777777" w:rsidTr="00F0373A">
        <w:trPr>
          <w:jc w:val="center"/>
        </w:trPr>
        <w:tc>
          <w:tcPr>
            <w:tcW w:w="1772" w:type="dxa"/>
            <w:vMerge w:val="restart"/>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47C9BFF" w14:textId="77777777" w:rsidR="004809C7" w:rsidRPr="004809C7" w:rsidRDefault="004809C7" w:rsidP="00716A43">
            <w:pPr>
              <w:jc w:val="center"/>
              <w:rPr>
                <w:rFonts w:ascii="Arial" w:hAnsi="Arial" w:cs="Arial"/>
              </w:rPr>
            </w:pPr>
            <w:r w:rsidRPr="004809C7">
              <w:rPr>
                <w:rFonts w:ascii="Arial" w:hAnsi="Arial" w:cs="Arial"/>
              </w:rPr>
              <w:t>Innovation Environment</w:t>
            </w: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B7977F6" w14:textId="77777777" w:rsidR="004809C7" w:rsidRPr="004809C7" w:rsidRDefault="004809C7" w:rsidP="004809C7">
            <w:pPr>
              <w:rPr>
                <w:rFonts w:ascii="Arial" w:hAnsi="Arial" w:cs="Arial"/>
              </w:rPr>
            </w:pPr>
            <w:r w:rsidRPr="004809C7">
              <w:rPr>
                <w:rFonts w:ascii="Arial" w:hAnsi="Arial" w:cs="Arial"/>
              </w:rPr>
              <w:t>Support provided by the school in innovation education</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DFBDAC2" w14:textId="77777777" w:rsidR="004809C7" w:rsidRPr="004809C7" w:rsidRDefault="004809C7" w:rsidP="00716A43">
            <w:pPr>
              <w:jc w:val="center"/>
              <w:rPr>
                <w:rFonts w:ascii="Arial" w:hAnsi="Arial" w:cs="Arial"/>
              </w:rPr>
            </w:pPr>
            <w:r w:rsidRPr="004809C7">
              <w:rPr>
                <w:rFonts w:ascii="Arial" w:hAnsi="Arial" w:cs="Arial"/>
              </w:rPr>
              <w:t>Q12</w:t>
            </w:r>
          </w:p>
        </w:tc>
      </w:tr>
      <w:tr w:rsidR="004809C7" w:rsidRPr="004809C7" w14:paraId="35784E5B" w14:textId="77777777" w:rsidTr="00F0373A">
        <w:trPr>
          <w:jc w:val="center"/>
        </w:trPr>
        <w:tc>
          <w:tcPr>
            <w:tcW w:w="1772" w:type="dxa"/>
            <w:vMerge/>
            <w:tcBorders>
              <w:top w:val="single" w:sz="6" w:space="0" w:color="000000"/>
              <w:left w:val="single" w:sz="6" w:space="0" w:color="000000"/>
              <w:bottom w:val="single" w:sz="6" w:space="0" w:color="000000"/>
              <w:right w:val="single" w:sz="6" w:space="0" w:color="000000"/>
            </w:tcBorders>
            <w:vAlign w:val="center"/>
            <w:hideMark/>
          </w:tcPr>
          <w:p w14:paraId="4CEA61B6" w14:textId="77777777" w:rsidR="004809C7" w:rsidRPr="004809C7" w:rsidRDefault="004809C7" w:rsidP="00716A43">
            <w:pPr>
              <w:jc w:val="center"/>
              <w:rPr>
                <w:rFonts w:ascii="Arial" w:hAnsi="Arial" w:cs="Arial"/>
              </w:rPr>
            </w:pP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6B34F2B" w14:textId="77777777" w:rsidR="004809C7" w:rsidRPr="004809C7" w:rsidRDefault="004809C7" w:rsidP="004809C7">
            <w:pPr>
              <w:rPr>
                <w:rFonts w:ascii="Arial" w:hAnsi="Arial" w:cs="Arial"/>
              </w:rPr>
            </w:pPr>
            <w:r w:rsidRPr="004809C7">
              <w:rPr>
                <w:rFonts w:ascii="Arial" w:hAnsi="Arial" w:cs="Arial"/>
              </w:rPr>
              <w:t>Factors hindering the development of innovation capability</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7F10C79" w14:textId="77777777" w:rsidR="004809C7" w:rsidRPr="004809C7" w:rsidRDefault="004809C7" w:rsidP="00716A43">
            <w:pPr>
              <w:jc w:val="center"/>
              <w:rPr>
                <w:rFonts w:ascii="Arial" w:hAnsi="Arial" w:cs="Arial"/>
              </w:rPr>
            </w:pPr>
            <w:r w:rsidRPr="004809C7">
              <w:rPr>
                <w:rFonts w:ascii="Arial" w:hAnsi="Arial" w:cs="Arial"/>
              </w:rPr>
              <w:t>Q13</w:t>
            </w:r>
          </w:p>
        </w:tc>
      </w:tr>
      <w:tr w:rsidR="004809C7" w:rsidRPr="004809C7" w14:paraId="6F3D0FC0" w14:textId="77777777" w:rsidTr="00F0373A">
        <w:trPr>
          <w:jc w:val="center"/>
        </w:trPr>
        <w:tc>
          <w:tcPr>
            <w:tcW w:w="1772" w:type="dxa"/>
            <w:vMerge w:val="restart"/>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362CF13" w14:textId="77777777" w:rsidR="004809C7" w:rsidRPr="004809C7" w:rsidRDefault="004809C7" w:rsidP="00716A43">
            <w:pPr>
              <w:jc w:val="center"/>
              <w:rPr>
                <w:rFonts w:ascii="Arial" w:hAnsi="Arial" w:cs="Arial"/>
              </w:rPr>
            </w:pPr>
            <w:r w:rsidRPr="004809C7">
              <w:rPr>
                <w:rFonts w:ascii="Arial" w:hAnsi="Arial" w:cs="Arial"/>
              </w:rPr>
              <w:lastRenderedPageBreak/>
              <w:t>Open-ended Questions</w:t>
            </w: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0AEF9D2" w14:textId="77777777" w:rsidR="004809C7" w:rsidRPr="004809C7" w:rsidRDefault="004809C7" w:rsidP="004809C7">
            <w:pPr>
              <w:rPr>
                <w:rFonts w:ascii="Arial" w:hAnsi="Arial" w:cs="Arial"/>
              </w:rPr>
            </w:pPr>
            <w:r w:rsidRPr="004809C7">
              <w:rPr>
                <w:rFonts w:ascii="Arial" w:hAnsi="Arial" w:cs="Arial"/>
              </w:rPr>
              <w:t>How to enhance university students' innovation capability</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3B2D909" w14:textId="77777777" w:rsidR="004809C7" w:rsidRPr="004809C7" w:rsidRDefault="004809C7" w:rsidP="00716A43">
            <w:pPr>
              <w:jc w:val="center"/>
              <w:rPr>
                <w:rFonts w:ascii="Arial" w:hAnsi="Arial" w:cs="Arial"/>
              </w:rPr>
            </w:pPr>
            <w:r w:rsidRPr="004809C7">
              <w:rPr>
                <w:rFonts w:ascii="Arial" w:hAnsi="Arial" w:cs="Arial"/>
              </w:rPr>
              <w:t>Q14</w:t>
            </w:r>
          </w:p>
        </w:tc>
      </w:tr>
      <w:tr w:rsidR="004809C7" w:rsidRPr="004809C7" w14:paraId="55010132" w14:textId="77777777" w:rsidTr="00F0373A">
        <w:trPr>
          <w:jc w:val="center"/>
        </w:trPr>
        <w:tc>
          <w:tcPr>
            <w:tcW w:w="1772" w:type="dxa"/>
            <w:vMerge/>
            <w:tcBorders>
              <w:top w:val="single" w:sz="6" w:space="0" w:color="000000"/>
              <w:left w:val="single" w:sz="6" w:space="0" w:color="000000"/>
              <w:bottom w:val="single" w:sz="6" w:space="0" w:color="000000"/>
              <w:right w:val="single" w:sz="6" w:space="0" w:color="000000"/>
            </w:tcBorders>
            <w:vAlign w:val="center"/>
            <w:hideMark/>
          </w:tcPr>
          <w:p w14:paraId="14921EA8" w14:textId="77777777" w:rsidR="004809C7" w:rsidRPr="004809C7" w:rsidRDefault="004809C7" w:rsidP="004809C7">
            <w:pPr>
              <w:rPr>
                <w:rFonts w:ascii="Arial" w:hAnsi="Arial" w:cs="Arial"/>
              </w:rPr>
            </w:pP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4AEC7B5" w14:textId="77777777" w:rsidR="004809C7" w:rsidRPr="004809C7" w:rsidRDefault="004809C7" w:rsidP="004809C7">
            <w:pPr>
              <w:rPr>
                <w:rFonts w:ascii="Arial" w:hAnsi="Arial" w:cs="Arial"/>
              </w:rPr>
            </w:pPr>
            <w:r w:rsidRPr="004809C7">
              <w:rPr>
                <w:rFonts w:ascii="Arial" w:hAnsi="Arial" w:cs="Arial"/>
              </w:rPr>
              <w:t>Suggestions for the school regarding innovation education</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03038D5" w14:textId="77777777" w:rsidR="004809C7" w:rsidRPr="004809C7" w:rsidRDefault="004809C7" w:rsidP="00716A43">
            <w:pPr>
              <w:jc w:val="center"/>
              <w:rPr>
                <w:rFonts w:ascii="Arial" w:hAnsi="Arial" w:cs="Arial"/>
              </w:rPr>
            </w:pPr>
            <w:r w:rsidRPr="004809C7">
              <w:rPr>
                <w:rFonts w:ascii="Arial" w:hAnsi="Arial" w:cs="Arial"/>
              </w:rPr>
              <w:t>Q15</w:t>
            </w:r>
          </w:p>
        </w:tc>
      </w:tr>
    </w:tbl>
    <w:p w14:paraId="114820E3" w14:textId="77777777" w:rsidR="00EC69D4" w:rsidRDefault="0039388E" w:rsidP="004809C7">
      <w:pPr>
        <w:rPr>
          <w:rFonts w:ascii="Arial" w:hAnsi="Arial" w:cs="Arial"/>
        </w:rPr>
      </w:pPr>
      <w:r w:rsidRPr="0039388E">
        <w:rPr>
          <w:rFonts w:ascii="Arial" w:hAnsi="Arial" w:cs="Arial" w:hint="eastAsia"/>
        </w:rPr>
        <w:t>The questionnaire was compiled and distributed through the questionnaire network. Teachers and counselors were invited to distribute the QR code of the questionnaire in the class group. The total number of views was 1458, and 524 valid questionnaires were recovered. The total completion rate was 35%, and the reference reliability was 0.97.</w:t>
      </w:r>
      <w:r w:rsidRPr="0039388E">
        <w:rPr>
          <w:rFonts w:ascii="Arial" w:hAnsi="Arial" w:cs="Arial"/>
        </w:rPr>
        <w:t xml:space="preserve"> </w:t>
      </w:r>
    </w:p>
    <w:p w14:paraId="3803D878" w14:textId="73550727" w:rsidR="00EC69D4" w:rsidRPr="00EC69D4" w:rsidRDefault="00EC69D4" w:rsidP="004809C7">
      <w:pPr>
        <w:rPr>
          <w:rFonts w:ascii="Arial" w:hAnsi="Arial" w:cs="Arial"/>
          <w:b/>
          <w:bCs/>
        </w:rPr>
      </w:pPr>
      <w:r w:rsidRPr="00EC69D4">
        <w:rPr>
          <w:rFonts w:ascii="Arial" w:hAnsi="Arial" w:cs="Arial" w:hint="eastAsia"/>
          <w:b/>
          <w:bCs/>
        </w:rPr>
        <w:t>3.Survey</w:t>
      </w:r>
      <w:r>
        <w:rPr>
          <w:rFonts w:ascii="Arial" w:hAnsi="Arial" w:cs="Arial" w:hint="eastAsia"/>
          <w:b/>
          <w:bCs/>
        </w:rPr>
        <w:t xml:space="preserve"> R</w:t>
      </w:r>
      <w:r w:rsidRPr="00EC69D4">
        <w:rPr>
          <w:rFonts w:ascii="Arial" w:hAnsi="Arial" w:cs="Arial" w:hint="eastAsia"/>
          <w:b/>
          <w:bCs/>
        </w:rPr>
        <w:t>esults</w:t>
      </w:r>
    </w:p>
    <w:p w14:paraId="60640BC9" w14:textId="3C7F9E1B" w:rsidR="00C60517" w:rsidRPr="00F20B70" w:rsidRDefault="00EC69D4" w:rsidP="00C60517">
      <w:pPr>
        <w:rPr>
          <w:rFonts w:ascii="Arial" w:hAnsi="Arial" w:cs="Arial"/>
          <w:b/>
          <w:bCs/>
        </w:rPr>
      </w:pPr>
      <w:r>
        <w:rPr>
          <w:rFonts w:ascii="Arial" w:hAnsi="Arial" w:cs="Arial" w:hint="eastAsia"/>
          <w:b/>
          <w:bCs/>
        </w:rPr>
        <w:t>3</w:t>
      </w:r>
      <w:r w:rsidR="00C60517" w:rsidRPr="00F20B70">
        <w:rPr>
          <w:rFonts w:ascii="Arial" w:hAnsi="Arial" w:cs="Arial"/>
          <w:b/>
          <w:bCs/>
        </w:rPr>
        <w:t>.1 Basic Overview</w:t>
      </w:r>
    </w:p>
    <w:p w14:paraId="24BF44AA" w14:textId="2E755513" w:rsidR="004809C7" w:rsidRPr="0021095C" w:rsidRDefault="004809C7" w:rsidP="004809C7">
      <w:pPr>
        <w:rPr>
          <w:rFonts w:ascii="Arial" w:hAnsi="Arial" w:cs="Arial"/>
        </w:rPr>
      </w:pPr>
      <w:r w:rsidRPr="0021095C">
        <w:rPr>
          <w:rFonts w:ascii="Arial" w:hAnsi="Arial" w:cs="Arial"/>
        </w:rPr>
        <w:t>(1) The major distribution of the survey sample is shown in Table 2.</w:t>
      </w:r>
    </w:p>
    <w:p w14:paraId="13C2E9E1" w14:textId="77777777" w:rsidR="004809C7" w:rsidRPr="004809C7" w:rsidRDefault="004809C7" w:rsidP="00BF6F6C">
      <w:pPr>
        <w:jc w:val="center"/>
        <w:rPr>
          <w:rFonts w:ascii="Arial" w:hAnsi="Arial" w:cs="Arial"/>
        </w:rPr>
      </w:pPr>
      <w:r w:rsidRPr="004809C7">
        <w:rPr>
          <w:rFonts w:ascii="Arial" w:hAnsi="Arial" w:cs="Arial"/>
        </w:rPr>
        <w:t>Table 2 Major Distribution of Surveyed Students</w:t>
      </w:r>
    </w:p>
    <w:tbl>
      <w:tblPr>
        <w:tblW w:w="5804" w:type="dxa"/>
        <w:jc w:val="center"/>
        <w:tblCellMar>
          <w:top w:w="15" w:type="dxa"/>
          <w:left w:w="15" w:type="dxa"/>
          <w:bottom w:w="15" w:type="dxa"/>
          <w:right w:w="15" w:type="dxa"/>
        </w:tblCellMar>
        <w:tblLook w:val="04A0" w:firstRow="1" w:lastRow="0" w:firstColumn="1" w:lastColumn="0" w:noHBand="0" w:noVBand="1"/>
      </w:tblPr>
      <w:tblGrid>
        <w:gridCol w:w="2119"/>
        <w:gridCol w:w="2126"/>
        <w:gridCol w:w="1559"/>
      </w:tblGrid>
      <w:tr w:rsidR="004809C7" w:rsidRPr="004809C7" w14:paraId="03D79012" w14:textId="77777777" w:rsidTr="00F0373A">
        <w:trPr>
          <w:jc w:val="center"/>
        </w:trPr>
        <w:tc>
          <w:tcPr>
            <w:tcW w:w="2119"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37932040" w14:textId="77777777" w:rsidR="004809C7" w:rsidRPr="004809C7" w:rsidRDefault="004809C7" w:rsidP="00716A43">
            <w:pPr>
              <w:jc w:val="center"/>
              <w:rPr>
                <w:rFonts w:ascii="Arial" w:hAnsi="Arial" w:cs="Arial"/>
              </w:rPr>
            </w:pPr>
            <w:r w:rsidRPr="004809C7">
              <w:rPr>
                <w:rFonts w:ascii="Arial" w:hAnsi="Arial" w:cs="Arial"/>
              </w:rPr>
              <w:t>Major Distribution</w:t>
            </w:r>
          </w:p>
        </w:tc>
        <w:tc>
          <w:tcPr>
            <w:tcW w:w="2126"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224903FB" w14:textId="77777777" w:rsidR="004809C7" w:rsidRPr="004809C7" w:rsidRDefault="004809C7" w:rsidP="00716A43">
            <w:pPr>
              <w:jc w:val="center"/>
              <w:rPr>
                <w:rFonts w:ascii="Arial" w:hAnsi="Arial" w:cs="Arial"/>
              </w:rPr>
            </w:pPr>
            <w:r w:rsidRPr="004809C7">
              <w:rPr>
                <w:rFonts w:ascii="Arial" w:hAnsi="Arial" w:cs="Arial"/>
              </w:rPr>
              <w:t>Number of People</w:t>
            </w:r>
          </w:p>
        </w:tc>
        <w:tc>
          <w:tcPr>
            <w:tcW w:w="1559"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662A67A8" w14:textId="77777777" w:rsidR="004809C7" w:rsidRPr="004809C7" w:rsidRDefault="004809C7" w:rsidP="00716A43">
            <w:pPr>
              <w:jc w:val="center"/>
              <w:rPr>
                <w:rFonts w:ascii="Arial" w:hAnsi="Arial" w:cs="Arial"/>
              </w:rPr>
            </w:pPr>
            <w:r w:rsidRPr="004809C7">
              <w:rPr>
                <w:rFonts w:ascii="Arial" w:hAnsi="Arial" w:cs="Arial"/>
              </w:rPr>
              <w:t>Percentage</w:t>
            </w:r>
          </w:p>
        </w:tc>
      </w:tr>
      <w:tr w:rsidR="004809C7" w:rsidRPr="004809C7" w14:paraId="749C0875" w14:textId="77777777" w:rsidTr="00F0373A">
        <w:trPr>
          <w:jc w:val="center"/>
        </w:trPr>
        <w:tc>
          <w:tcPr>
            <w:tcW w:w="211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FBEB590" w14:textId="1572BF24" w:rsidR="004809C7" w:rsidRPr="004809C7" w:rsidRDefault="00C60FD9" w:rsidP="00716A43">
            <w:pPr>
              <w:jc w:val="center"/>
              <w:rPr>
                <w:rFonts w:ascii="Arial" w:hAnsi="Arial" w:cs="Arial"/>
              </w:rPr>
            </w:pPr>
            <w:r>
              <w:rPr>
                <w:rFonts w:ascii="Arial" w:hAnsi="Arial" w:cs="Arial" w:hint="eastAsia"/>
              </w:rPr>
              <w:t>S</w:t>
            </w:r>
            <w:r w:rsidRPr="00C60FD9">
              <w:rPr>
                <w:rFonts w:ascii="Arial" w:hAnsi="Arial" w:cs="Arial" w:hint="eastAsia"/>
              </w:rPr>
              <w:t xml:space="preserve">cience and </w:t>
            </w:r>
            <w:r>
              <w:rPr>
                <w:rFonts w:ascii="Arial" w:hAnsi="Arial" w:cs="Arial" w:hint="eastAsia"/>
              </w:rPr>
              <w:t>E</w:t>
            </w:r>
            <w:r w:rsidRPr="00C60FD9">
              <w:rPr>
                <w:rFonts w:ascii="Arial" w:hAnsi="Arial" w:cs="Arial" w:hint="eastAsia"/>
              </w:rPr>
              <w:t>ngineering</w:t>
            </w:r>
            <w:r>
              <w:rPr>
                <w:rFonts w:ascii="Arial" w:hAnsi="Arial" w:cs="Arial" w:hint="eastAsia"/>
              </w:rPr>
              <w:t>（</w:t>
            </w:r>
            <w:r w:rsidR="004809C7" w:rsidRPr="004809C7">
              <w:rPr>
                <w:rFonts w:ascii="Arial" w:hAnsi="Arial" w:cs="Arial"/>
              </w:rPr>
              <w:t>STEM</w:t>
            </w:r>
            <w:r>
              <w:rPr>
                <w:rFonts w:ascii="Arial" w:hAnsi="Arial" w:cs="Arial" w:hint="eastAsia"/>
              </w:rPr>
              <w:t>）</w:t>
            </w:r>
          </w:p>
        </w:tc>
        <w:tc>
          <w:tcPr>
            <w:tcW w:w="212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24849E6" w14:textId="77777777" w:rsidR="004809C7" w:rsidRPr="004809C7" w:rsidRDefault="004809C7" w:rsidP="00716A43">
            <w:pPr>
              <w:jc w:val="center"/>
              <w:rPr>
                <w:rFonts w:ascii="Arial" w:hAnsi="Arial" w:cs="Arial"/>
              </w:rPr>
            </w:pPr>
            <w:r w:rsidRPr="004809C7">
              <w:rPr>
                <w:rFonts w:ascii="Arial" w:hAnsi="Arial" w:cs="Arial"/>
              </w:rPr>
              <w:t>342</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A47EEAC" w14:textId="77777777" w:rsidR="004809C7" w:rsidRPr="004809C7" w:rsidRDefault="004809C7" w:rsidP="00716A43">
            <w:pPr>
              <w:jc w:val="center"/>
              <w:rPr>
                <w:rFonts w:ascii="Arial" w:hAnsi="Arial" w:cs="Arial"/>
              </w:rPr>
            </w:pPr>
            <w:r w:rsidRPr="004809C7">
              <w:rPr>
                <w:rFonts w:ascii="Arial" w:hAnsi="Arial" w:cs="Arial"/>
              </w:rPr>
              <w:t>65.3%</w:t>
            </w:r>
          </w:p>
        </w:tc>
      </w:tr>
      <w:tr w:rsidR="004809C7" w:rsidRPr="004809C7" w14:paraId="00A8B417" w14:textId="77777777" w:rsidTr="00F0373A">
        <w:trPr>
          <w:jc w:val="center"/>
        </w:trPr>
        <w:tc>
          <w:tcPr>
            <w:tcW w:w="211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0FD77C0" w14:textId="77777777" w:rsidR="004809C7" w:rsidRPr="004809C7" w:rsidRDefault="004809C7" w:rsidP="00716A43">
            <w:pPr>
              <w:jc w:val="center"/>
              <w:rPr>
                <w:rFonts w:ascii="Arial" w:hAnsi="Arial" w:cs="Arial"/>
              </w:rPr>
            </w:pPr>
            <w:r w:rsidRPr="004809C7">
              <w:rPr>
                <w:rFonts w:ascii="Arial" w:hAnsi="Arial" w:cs="Arial"/>
              </w:rPr>
              <w:t>Humanities</w:t>
            </w:r>
          </w:p>
        </w:tc>
        <w:tc>
          <w:tcPr>
            <w:tcW w:w="212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6E7D558" w14:textId="77777777" w:rsidR="004809C7" w:rsidRPr="004809C7" w:rsidRDefault="004809C7" w:rsidP="00716A43">
            <w:pPr>
              <w:jc w:val="center"/>
              <w:rPr>
                <w:rFonts w:ascii="Arial" w:hAnsi="Arial" w:cs="Arial"/>
              </w:rPr>
            </w:pPr>
            <w:r w:rsidRPr="004809C7">
              <w:rPr>
                <w:rFonts w:ascii="Arial" w:hAnsi="Arial" w:cs="Arial"/>
              </w:rPr>
              <w:t>88</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6F06D94" w14:textId="77777777" w:rsidR="004809C7" w:rsidRPr="004809C7" w:rsidRDefault="004809C7" w:rsidP="00716A43">
            <w:pPr>
              <w:jc w:val="center"/>
              <w:rPr>
                <w:rFonts w:ascii="Arial" w:hAnsi="Arial" w:cs="Arial"/>
              </w:rPr>
            </w:pPr>
            <w:r w:rsidRPr="004809C7">
              <w:rPr>
                <w:rFonts w:ascii="Arial" w:hAnsi="Arial" w:cs="Arial"/>
              </w:rPr>
              <w:t>16.8%</w:t>
            </w:r>
          </w:p>
        </w:tc>
      </w:tr>
      <w:tr w:rsidR="004809C7" w:rsidRPr="004809C7" w14:paraId="2BDCA299" w14:textId="77777777" w:rsidTr="00F0373A">
        <w:trPr>
          <w:jc w:val="center"/>
        </w:trPr>
        <w:tc>
          <w:tcPr>
            <w:tcW w:w="211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3118A6E" w14:textId="77777777" w:rsidR="004809C7" w:rsidRPr="004809C7" w:rsidRDefault="004809C7" w:rsidP="00716A43">
            <w:pPr>
              <w:jc w:val="center"/>
              <w:rPr>
                <w:rFonts w:ascii="Arial" w:hAnsi="Arial" w:cs="Arial"/>
              </w:rPr>
            </w:pPr>
            <w:r w:rsidRPr="004809C7">
              <w:rPr>
                <w:rFonts w:ascii="Arial" w:hAnsi="Arial" w:cs="Arial"/>
              </w:rPr>
              <w:t>Law</w:t>
            </w:r>
          </w:p>
        </w:tc>
        <w:tc>
          <w:tcPr>
            <w:tcW w:w="212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2F88105" w14:textId="77777777" w:rsidR="004809C7" w:rsidRPr="004809C7" w:rsidRDefault="004809C7" w:rsidP="00716A43">
            <w:pPr>
              <w:jc w:val="center"/>
              <w:rPr>
                <w:rFonts w:ascii="Arial" w:hAnsi="Arial" w:cs="Arial"/>
              </w:rPr>
            </w:pPr>
            <w:r w:rsidRPr="004809C7">
              <w:rPr>
                <w:rFonts w:ascii="Arial" w:hAnsi="Arial" w:cs="Arial"/>
              </w:rPr>
              <w:t>8</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27A60B5" w14:textId="77777777" w:rsidR="004809C7" w:rsidRPr="004809C7" w:rsidRDefault="004809C7" w:rsidP="00716A43">
            <w:pPr>
              <w:jc w:val="center"/>
              <w:rPr>
                <w:rFonts w:ascii="Arial" w:hAnsi="Arial" w:cs="Arial"/>
              </w:rPr>
            </w:pPr>
            <w:r w:rsidRPr="004809C7">
              <w:rPr>
                <w:rFonts w:ascii="Arial" w:hAnsi="Arial" w:cs="Arial"/>
              </w:rPr>
              <w:t>1.5%</w:t>
            </w:r>
          </w:p>
        </w:tc>
      </w:tr>
      <w:tr w:rsidR="004809C7" w:rsidRPr="004809C7" w14:paraId="47759775" w14:textId="77777777" w:rsidTr="00F0373A">
        <w:trPr>
          <w:jc w:val="center"/>
        </w:trPr>
        <w:tc>
          <w:tcPr>
            <w:tcW w:w="211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A568CD1" w14:textId="77777777" w:rsidR="004809C7" w:rsidRPr="004809C7" w:rsidRDefault="004809C7" w:rsidP="00716A43">
            <w:pPr>
              <w:jc w:val="center"/>
              <w:rPr>
                <w:rFonts w:ascii="Arial" w:hAnsi="Arial" w:cs="Arial"/>
              </w:rPr>
            </w:pPr>
            <w:r w:rsidRPr="004809C7">
              <w:rPr>
                <w:rFonts w:ascii="Arial" w:hAnsi="Arial" w:cs="Arial"/>
              </w:rPr>
              <w:t>Education</w:t>
            </w:r>
          </w:p>
        </w:tc>
        <w:tc>
          <w:tcPr>
            <w:tcW w:w="212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5651879" w14:textId="77777777" w:rsidR="004809C7" w:rsidRPr="004809C7" w:rsidRDefault="004809C7" w:rsidP="00716A43">
            <w:pPr>
              <w:jc w:val="center"/>
              <w:rPr>
                <w:rFonts w:ascii="Arial" w:hAnsi="Arial" w:cs="Arial"/>
              </w:rPr>
            </w:pPr>
            <w:r w:rsidRPr="004809C7">
              <w:rPr>
                <w:rFonts w:ascii="Arial" w:hAnsi="Arial" w:cs="Arial"/>
              </w:rPr>
              <w:t>65</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268BF09" w14:textId="77777777" w:rsidR="004809C7" w:rsidRPr="004809C7" w:rsidRDefault="004809C7" w:rsidP="00716A43">
            <w:pPr>
              <w:jc w:val="center"/>
              <w:rPr>
                <w:rFonts w:ascii="Arial" w:hAnsi="Arial" w:cs="Arial"/>
              </w:rPr>
            </w:pPr>
            <w:r w:rsidRPr="004809C7">
              <w:rPr>
                <w:rFonts w:ascii="Arial" w:hAnsi="Arial" w:cs="Arial"/>
              </w:rPr>
              <w:t>12.4%</w:t>
            </w:r>
          </w:p>
        </w:tc>
      </w:tr>
      <w:tr w:rsidR="004809C7" w:rsidRPr="004809C7" w14:paraId="2F884433" w14:textId="77777777" w:rsidTr="00F0373A">
        <w:trPr>
          <w:jc w:val="center"/>
        </w:trPr>
        <w:tc>
          <w:tcPr>
            <w:tcW w:w="211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5403F85" w14:textId="77777777" w:rsidR="004809C7" w:rsidRPr="004809C7" w:rsidRDefault="004809C7" w:rsidP="00716A43">
            <w:pPr>
              <w:jc w:val="center"/>
              <w:rPr>
                <w:rFonts w:ascii="Arial" w:hAnsi="Arial" w:cs="Arial"/>
              </w:rPr>
            </w:pPr>
            <w:r w:rsidRPr="004809C7">
              <w:rPr>
                <w:rFonts w:ascii="Arial" w:hAnsi="Arial" w:cs="Arial"/>
              </w:rPr>
              <w:t>Arts</w:t>
            </w:r>
          </w:p>
        </w:tc>
        <w:tc>
          <w:tcPr>
            <w:tcW w:w="212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CD186E5" w14:textId="77777777" w:rsidR="004809C7" w:rsidRPr="004809C7" w:rsidRDefault="004809C7" w:rsidP="00716A43">
            <w:pPr>
              <w:jc w:val="center"/>
              <w:rPr>
                <w:rFonts w:ascii="Arial" w:hAnsi="Arial" w:cs="Arial"/>
              </w:rPr>
            </w:pPr>
            <w:r w:rsidRPr="004809C7">
              <w:rPr>
                <w:rFonts w:ascii="Arial" w:hAnsi="Arial" w:cs="Arial"/>
              </w:rPr>
              <w:t>17</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D30ADCC" w14:textId="77777777" w:rsidR="004809C7" w:rsidRPr="004809C7" w:rsidRDefault="004809C7" w:rsidP="00716A43">
            <w:pPr>
              <w:jc w:val="center"/>
              <w:rPr>
                <w:rFonts w:ascii="Arial" w:hAnsi="Arial" w:cs="Arial"/>
              </w:rPr>
            </w:pPr>
            <w:r w:rsidRPr="004809C7">
              <w:rPr>
                <w:rFonts w:ascii="Arial" w:hAnsi="Arial" w:cs="Arial"/>
              </w:rPr>
              <w:t>3.2%</w:t>
            </w:r>
          </w:p>
        </w:tc>
      </w:tr>
      <w:tr w:rsidR="004809C7" w:rsidRPr="004809C7" w14:paraId="5FE9F465" w14:textId="77777777" w:rsidTr="00F0373A">
        <w:trPr>
          <w:jc w:val="center"/>
        </w:trPr>
        <w:tc>
          <w:tcPr>
            <w:tcW w:w="211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9AD313F" w14:textId="77777777" w:rsidR="004809C7" w:rsidRPr="004809C7" w:rsidRDefault="004809C7" w:rsidP="00716A43">
            <w:pPr>
              <w:jc w:val="center"/>
              <w:rPr>
                <w:rFonts w:ascii="Arial" w:hAnsi="Arial" w:cs="Arial"/>
              </w:rPr>
            </w:pPr>
            <w:r w:rsidRPr="004809C7">
              <w:rPr>
                <w:rFonts w:ascii="Arial" w:hAnsi="Arial" w:cs="Arial"/>
              </w:rPr>
              <w:t>Other</w:t>
            </w:r>
          </w:p>
        </w:tc>
        <w:tc>
          <w:tcPr>
            <w:tcW w:w="212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446F3C3" w14:textId="77777777" w:rsidR="004809C7" w:rsidRPr="004809C7" w:rsidRDefault="004809C7" w:rsidP="00716A43">
            <w:pPr>
              <w:jc w:val="center"/>
              <w:rPr>
                <w:rFonts w:ascii="Arial" w:hAnsi="Arial" w:cs="Arial"/>
              </w:rPr>
            </w:pPr>
            <w:r w:rsidRPr="004809C7">
              <w:rPr>
                <w:rFonts w:ascii="Arial" w:hAnsi="Arial" w:cs="Arial"/>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1024A51" w14:textId="77777777" w:rsidR="004809C7" w:rsidRPr="004809C7" w:rsidRDefault="004809C7" w:rsidP="00716A43">
            <w:pPr>
              <w:jc w:val="center"/>
              <w:rPr>
                <w:rFonts w:ascii="Arial" w:hAnsi="Arial" w:cs="Arial"/>
              </w:rPr>
            </w:pPr>
            <w:r w:rsidRPr="004809C7">
              <w:rPr>
                <w:rFonts w:ascii="Arial" w:hAnsi="Arial" w:cs="Arial"/>
              </w:rPr>
              <w:t>0.8%</w:t>
            </w:r>
          </w:p>
        </w:tc>
      </w:tr>
    </w:tbl>
    <w:p w14:paraId="2EE0AE08" w14:textId="2A3DCAB4" w:rsidR="0039388E" w:rsidRDefault="0039388E" w:rsidP="0039388E">
      <w:pPr>
        <w:jc w:val="left"/>
        <w:rPr>
          <w:rFonts w:ascii="Arial" w:hAnsi="Arial" w:cs="Arial"/>
        </w:rPr>
      </w:pPr>
      <w:r w:rsidRPr="0039388E">
        <w:rPr>
          <w:rFonts w:ascii="Arial" w:hAnsi="Arial" w:cs="Arial" w:hint="eastAsia"/>
        </w:rPr>
        <w:t>In the survey sample, the proportion of science and engineering students is the highest, reaching 65.3%, which shows the activity of science and engineering</w:t>
      </w:r>
      <w:r w:rsidR="00C60FD9">
        <w:rPr>
          <w:rFonts w:ascii="Arial" w:hAnsi="Arial" w:cs="Arial" w:hint="eastAsia"/>
        </w:rPr>
        <w:t>（</w:t>
      </w:r>
      <w:r w:rsidR="00C60FD9">
        <w:rPr>
          <w:rFonts w:ascii="Arial" w:hAnsi="Arial" w:cs="Arial" w:hint="eastAsia"/>
        </w:rPr>
        <w:t>STEM</w:t>
      </w:r>
      <w:r w:rsidR="00C60FD9">
        <w:rPr>
          <w:rFonts w:ascii="Arial" w:hAnsi="Arial" w:cs="Arial" w:hint="eastAsia"/>
        </w:rPr>
        <w:t>）</w:t>
      </w:r>
      <w:r w:rsidRPr="0039388E">
        <w:rPr>
          <w:rFonts w:ascii="Arial" w:hAnsi="Arial" w:cs="Arial" w:hint="eastAsia"/>
        </w:rPr>
        <w:t xml:space="preserve"> students in innovation activities. As the main force of innovation, science and engineering is compared with the overall sample through screening. The data shows that the proportion of female students in normal colleges is relatively high, with women accounting for 58.8% of the total; There are more male students in science and engineering, and the gender distribution is relatively balanced. The basic data are shown in Table 3.</w:t>
      </w:r>
    </w:p>
    <w:p w14:paraId="4D6EDFD4" w14:textId="6743CB71" w:rsidR="004809C7" w:rsidRPr="004809C7" w:rsidRDefault="004809C7" w:rsidP="00F0373A">
      <w:pPr>
        <w:jc w:val="center"/>
        <w:rPr>
          <w:rFonts w:ascii="Arial" w:hAnsi="Arial" w:cs="Arial"/>
        </w:rPr>
      </w:pPr>
      <w:r w:rsidRPr="004809C7">
        <w:rPr>
          <w:rFonts w:ascii="Arial" w:hAnsi="Arial" w:cs="Arial"/>
        </w:rPr>
        <w:t>Table 3 Basic Data for Entire Sample and STEM Sample</w:t>
      </w:r>
    </w:p>
    <w:tbl>
      <w:tblPr>
        <w:tblW w:w="7654" w:type="dxa"/>
        <w:jc w:val="center"/>
        <w:tblCellMar>
          <w:top w:w="15" w:type="dxa"/>
          <w:left w:w="15" w:type="dxa"/>
          <w:bottom w:w="15" w:type="dxa"/>
          <w:right w:w="15" w:type="dxa"/>
        </w:tblCellMar>
        <w:tblLook w:val="04A0" w:firstRow="1" w:lastRow="0" w:firstColumn="1" w:lastColumn="0" w:noHBand="0" w:noVBand="1"/>
      </w:tblPr>
      <w:tblGrid>
        <w:gridCol w:w="1983"/>
        <w:gridCol w:w="975"/>
        <w:gridCol w:w="1861"/>
        <w:gridCol w:w="1276"/>
        <w:gridCol w:w="1559"/>
      </w:tblGrid>
      <w:tr w:rsidR="004809C7" w:rsidRPr="004809C7" w14:paraId="42C146A1" w14:textId="77777777" w:rsidTr="00F0373A">
        <w:trPr>
          <w:jc w:val="center"/>
        </w:trPr>
        <w:tc>
          <w:tcPr>
            <w:tcW w:w="1983" w:type="dxa"/>
            <w:vMerge w:val="restart"/>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318DAB5F" w14:textId="77777777" w:rsidR="004809C7" w:rsidRPr="004809C7" w:rsidRDefault="004809C7" w:rsidP="00716A43">
            <w:pPr>
              <w:jc w:val="center"/>
              <w:rPr>
                <w:rFonts w:ascii="Arial" w:hAnsi="Arial" w:cs="Arial"/>
              </w:rPr>
            </w:pPr>
            <w:r w:rsidRPr="004809C7">
              <w:rPr>
                <w:rFonts w:ascii="Arial" w:hAnsi="Arial" w:cs="Arial"/>
              </w:rPr>
              <w:t>Personnel Distribution</w:t>
            </w:r>
          </w:p>
        </w:tc>
        <w:tc>
          <w:tcPr>
            <w:tcW w:w="2836" w:type="dxa"/>
            <w:gridSpan w:val="2"/>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22F42FCF" w14:textId="77777777" w:rsidR="004809C7" w:rsidRPr="004809C7" w:rsidRDefault="004809C7" w:rsidP="00716A43">
            <w:pPr>
              <w:jc w:val="center"/>
              <w:rPr>
                <w:rFonts w:ascii="Arial" w:hAnsi="Arial" w:cs="Arial"/>
              </w:rPr>
            </w:pPr>
            <w:r w:rsidRPr="004809C7">
              <w:rPr>
                <w:rFonts w:ascii="Arial" w:hAnsi="Arial" w:cs="Arial"/>
              </w:rPr>
              <w:t>Entire Sample</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0CDAD8F1" w14:textId="77777777" w:rsidR="004809C7" w:rsidRPr="004809C7" w:rsidRDefault="004809C7" w:rsidP="00716A43">
            <w:pPr>
              <w:jc w:val="center"/>
              <w:rPr>
                <w:rFonts w:ascii="Arial" w:hAnsi="Arial" w:cs="Arial"/>
              </w:rPr>
            </w:pPr>
            <w:r w:rsidRPr="004809C7">
              <w:rPr>
                <w:rFonts w:ascii="Arial" w:hAnsi="Arial" w:cs="Arial"/>
              </w:rPr>
              <w:t>STEM Sample</w:t>
            </w:r>
          </w:p>
        </w:tc>
      </w:tr>
      <w:tr w:rsidR="004809C7" w:rsidRPr="004809C7" w14:paraId="5E13D4FC" w14:textId="77777777" w:rsidTr="00F0373A">
        <w:trPr>
          <w:jc w:val="center"/>
        </w:trPr>
        <w:tc>
          <w:tcPr>
            <w:tcW w:w="1983" w:type="dxa"/>
            <w:vMerge/>
            <w:tcBorders>
              <w:top w:val="single" w:sz="6" w:space="0" w:color="000000"/>
              <w:left w:val="single" w:sz="6" w:space="0" w:color="000000"/>
              <w:bottom w:val="single" w:sz="6" w:space="0" w:color="000000"/>
              <w:right w:val="single" w:sz="6" w:space="0" w:color="000000"/>
            </w:tcBorders>
            <w:vAlign w:val="center"/>
            <w:hideMark/>
          </w:tcPr>
          <w:p w14:paraId="0BBF675B" w14:textId="77777777" w:rsidR="004809C7" w:rsidRPr="004809C7" w:rsidRDefault="004809C7" w:rsidP="00716A43">
            <w:pPr>
              <w:jc w:val="center"/>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48ECD1DE" w14:textId="77777777" w:rsidR="004809C7" w:rsidRPr="004809C7" w:rsidRDefault="004809C7" w:rsidP="00716A43">
            <w:pPr>
              <w:jc w:val="center"/>
              <w:rPr>
                <w:rFonts w:ascii="Arial" w:hAnsi="Arial" w:cs="Arial"/>
              </w:rPr>
            </w:pPr>
            <w:r w:rsidRPr="004809C7">
              <w:rPr>
                <w:rFonts w:ascii="Arial" w:hAnsi="Arial" w:cs="Arial"/>
              </w:rPr>
              <w:t>Number</w:t>
            </w:r>
          </w:p>
        </w:tc>
        <w:tc>
          <w:tcPr>
            <w:tcW w:w="1768"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403C1A40" w14:textId="77777777" w:rsidR="004809C7" w:rsidRPr="004809C7" w:rsidRDefault="004809C7" w:rsidP="00716A43">
            <w:pPr>
              <w:jc w:val="center"/>
              <w:rPr>
                <w:rFonts w:ascii="Arial" w:hAnsi="Arial" w:cs="Arial"/>
              </w:rPr>
            </w:pPr>
            <w:r w:rsidRPr="004809C7">
              <w:rPr>
                <w:rFonts w:ascii="Arial" w:hAnsi="Arial" w:cs="Arial"/>
              </w:rPr>
              <w:t>Percentage</w:t>
            </w:r>
          </w:p>
        </w:tc>
        <w:tc>
          <w:tcPr>
            <w:tcW w:w="1276"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5CC7D29A" w14:textId="77777777" w:rsidR="004809C7" w:rsidRPr="004809C7" w:rsidRDefault="004809C7" w:rsidP="00716A43">
            <w:pPr>
              <w:jc w:val="center"/>
              <w:rPr>
                <w:rFonts w:ascii="Arial" w:hAnsi="Arial" w:cs="Arial"/>
              </w:rPr>
            </w:pPr>
            <w:r w:rsidRPr="004809C7">
              <w:rPr>
                <w:rFonts w:ascii="Arial" w:hAnsi="Arial" w:cs="Arial"/>
              </w:rPr>
              <w:t>Number</w:t>
            </w:r>
          </w:p>
        </w:tc>
        <w:tc>
          <w:tcPr>
            <w:tcW w:w="1559"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78E7577A" w14:textId="77777777" w:rsidR="004809C7" w:rsidRPr="004809C7" w:rsidRDefault="004809C7" w:rsidP="00716A43">
            <w:pPr>
              <w:jc w:val="center"/>
              <w:rPr>
                <w:rFonts w:ascii="Arial" w:hAnsi="Arial" w:cs="Arial"/>
              </w:rPr>
            </w:pPr>
            <w:r w:rsidRPr="004809C7">
              <w:rPr>
                <w:rFonts w:ascii="Arial" w:hAnsi="Arial" w:cs="Arial"/>
              </w:rPr>
              <w:t>Percentage</w:t>
            </w:r>
          </w:p>
        </w:tc>
      </w:tr>
      <w:tr w:rsidR="004809C7" w:rsidRPr="004809C7" w14:paraId="03F18505" w14:textId="77777777" w:rsidTr="00F0373A">
        <w:trPr>
          <w:jc w:val="center"/>
        </w:trPr>
        <w:tc>
          <w:tcPr>
            <w:tcW w:w="1983"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9DEB684" w14:textId="77777777" w:rsidR="004809C7" w:rsidRPr="004809C7" w:rsidRDefault="004809C7" w:rsidP="00716A43">
            <w:pPr>
              <w:jc w:val="center"/>
              <w:rPr>
                <w:rFonts w:ascii="Arial" w:hAnsi="Arial" w:cs="Arial"/>
              </w:rPr>
            </w:pPr>
            <w:r w:rsidRPr="004809C7">
              <w:rPr>
                <w:rFonts w:ascii="Arial" w:hAnsi="Arial" w:cs="Arial"/>
              </w:rPr>
              <w:t>Male</w:t>
            </w:r>
          </w:p>
        </w:tc>
        <w:tc>
          <w:tcPr>
            <w:tcW w:w="0" w:type="auto"/>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00CC02B" w14:textId="77777777" w:rsidR="004809C7" w:rsidRPr="004809C7" w:rsidRDefault="004809C7" w:rsidP="00716A43">
            <w:pPr>
              <w:jc w:val="center"/>
              <w:rPr>
                <w:rFonts w:ascii="Arial" w:hAnsi="Arial" w:cs="Arial"/>
              </w:rPr>
            </w:pPr>
            <w:r w:rsidRPr="004809C7">
              <w:rPr>
                <w:rFonts w:ascii="Arial" w:hAnsi="Arial" w:cs="Arial"/>
              </w:rPr>
              <w:t>216</w:t>
            </w:r>
          </w:p>
        </w:tc>
        <w:tc>
          <w:tcPr>
            <w:tcW w:w="176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434FFC5" w14:textId="77777777" w:rsidR="004809C7" w:rsidRPr="004809C7" w:rsidRDefault="004809C7" w:rsidP="00716A43">
            <w:pPr>
              <w:jc w:val="center"/>
              <w:rPr>
                <w:rFonts w:ascii="Arial" w:hAnsi="Arial" w:cs="Arial"/>
              </w:rPr>
            </w:pPr>
            <w:r w:rsidRPr="004809C7">
              <w:rPr>
                <w:rFonts w:ascii="Arial" w:hAnsi="Arial" w:cs="Arial"/>
              </w:rPr>
              <w:t>41.2%</w:t>
            </w:r>
          </w:p>
        </w:tc>
        <w:tc>
          <w:tcPr>
            <w:tcW w:w="12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04513B7" w14:textId="77777777" w:rsidR="004809C7" w:rsidRPr="004809C7" w:rsidRDefault="004809C7" w:rsidP="00716A43">
            <w:pPr>
              <w:jc w:val="center"/>
              <w:rPr>
                <w:rFonts w:ascii="Arial" w:hAnsi="Arial" w:cs="Arial"/>
              </w:rPr>
            </w:pPr>
            <w:r w:rsidRPr="004809C7">
              <w:rPr>
                <w:rFonts w:ascii="Arial" w:hAnsi="Arial" w:cs="Arial"/>
              </w:rPr>
              <w:t>176</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51223BA" w14:textId="77777777" w:rsidR="004809C7" w:rsidRPr="004809C7" w:rsidRDefault="004809C7" w:rsidP="00716A43">
            <w:pPr>
              <w:jc w:val="center"/>
              <w:rPr>
                <w:rFonts w:ascii="Arial" w:hAnsi="Arial" w:cs="Arial"/>
              </w:rPr>
            </w:pPr>
            <w:r w:rsidRPr="004809C7">
              <w:rPr>
                <w:rFonts w:ascii="Arial" w:hAnsi="Arial" w:cs="Arial"/>
              </w:rPr>
              <w:t>51.5%</w:t>
            </w:r>
          </w:p>
        </w:tc>
      </w:tr>
      <w:tr w:rsidR="004809C7" w:rsidRPr="004809C7" w14:paraId="0393BCFB" w14:textId="77777777" w:rsidTr="00F0373A">
        <w:trPr>
          <w:jc w:val="center"/>
        </w:trPr>
        <w:tc>
          <w:tcPr>
            <w:tcW w:w="1983"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388BA40" w14:textId="77777777" w:rsidR="004809C7" w:rsidRPr="004809C7" w:rsidRDefault="004809C7" w:rsidP="00716A43">
            <w:pPr>
              <w:jc w:val="center"/>
              <w:rPr>
                <w:rFonts w:ascii="Arial" w:hAnsi="Arial" w:cs="Arial"/>
              </w:rPr>
            </w:pPr>
            <w:r w:rsidRPr="004809C7">
              <w:rPr>
                <w:rFonts w:ascii="Arial" w:hAnsi="Arial" w:cs="Arial"/>
              </w:rPr>
              <w:t>Female</w:t>
            </w:r>
          </w:p>
        </w:tc>
        <w:tc>
          <w:tcPr>
            <w:tcW w:w="0" w:type="auto"/>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F5E1440" w14:textId="77777777" w:rsidR="004809C7" w:rsidRPr="004809C7" w:rsidRDefault="004809C7" w:rsidP="00716A43">
            <w:pPr>
              <w:jc w:val="center"/>
              <w:rPr>
                <w:rFonts w:ascii="Arial" w:hAnsi="Arial" w:cs="Arial"/>
              </w:rPr>
            </w:pPr>
            <w:r w:rsidRPr="004809C7">
              <w:rPr>
                <w:rFonts w:ascii="Arial" w:hAnsi="Arial" w:cs="Arial"/>
              </w:rPr>
              <w:t>308</w:t>
            </w:r>
          </w:p>
        </w:tc>
        <w:tc>
          <w:tcPr>
            <w:tcW w:w="176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73B9D6A" w14:textId="77777777" w:rsidR="004809C7" w:rsidRPr="004809C7" w:rsidRDefault="004809C7" w:rsidP="00716A43">
            <w:pPr>
              <w:jc w:val="center"/>
              <w:rPr>
                <w:rFonts w:ascii="Arial" w:hAnsi="Arial" w:cs="Arial"/>
              </w:rPr>
            </w:pPr>
            <w:r w:rsidRPr="004809C7">
              <w:rPr>
                <w:rFonts w:ascii="Arial" w:hAnsi="Arial" w:cs="Arial"/>
              </w:rPr>
              <w:t>58.8%</w:t>
            </w:r>
          </w:p>
        </w:tc>
        <w:tc>
          <w:tcPr>
            <w:tcW w:w="12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512ADE5" w14:textId="77777777" w:rsidR="004809C7" w:rsidRPr="004809C7" w:rsidRDefault="004809C7" w:rsidP="00716A43">
            <w:pPr>
              <w:jc w:val="center"/>
              <w:rPr>
                <w:rFonts w:ascii="Arial" w:hAnsi="Arial" w:cs="Arial"/>
              </w:rPr>
            </w:pPr>
            <w:r w:rsidRPr="004809C7">
              <w:rPr>
                <w:rFonts w:ascii="Arial" w:hAnsi="Arial" w:cs="Arial"/>
              </w:rPr>
              <w:t>166</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8A6017C" w14:textId="77777777" w:rsidR="004809C7" w:rsidRPr="004809C7" w:rsidRDefault="004809C7" w:rsidP="00716A43">
            <w:pPr>
              <w:jc w:val="center"/>
              <w:rPr>
                <w:rFonts w:ascii="Arial" w:hAnsi="Arial" w:cs="Arial"/>
              </w:rPr>
            </w:pPr>
            <w:r w:rsidRPr="004809C7">
              <w:rPr>
                <w:rFonts w:ascii="Arial" w:hAnsi="Arial" w:cs="Arial"/>
              </w:rPr>
              <w:t>48.5%</w:t>
            </w:r>
          </w:p>
        </w:tc>
      </w:tr>
      <w:tr w:rsidR="004809C7" w:rsidRPr="004809C7" w14:paraId="3EB802AD" w14:textId="77777777" w:rsidTr="00F0373A">
        <w:trPr>
          <w:jc w:val="center"/>
        </w:trPr>
        <w:tc>
          <w:tcPr>
            <w:tcW w:w="1983"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5C58EDF" w14:textId="77777777" w:rsidR="004809C7" w:rsidRPr="004809C7" w:rsidRDefault="004809C7" w:rsidP="00716A43">
            <w:pPr>
              <w:jc w:val="center"/>
              <w:rPr>
                <w:rFonts w:ascii="Arial" w:hAnsi="Arial" w:cs="Arial"/>
              </w:rPr>
            </w:pPr>
            <w:r w:rsidRPr="004809C7">
              <w:rPr>
                <w:rFonts w:ascii="Arial" w:hAnsi="Arial" w:cs="Arial"/>
              </w:rPr>
              <w:t>Freshman</w:t>
            </w:r>
          </w:p>
        </w:tc>
        <w:tc>
          <w:tcPr>
            <w:tcW w:w="0" w:type="auto"/>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706E8DD" w14:textId="77777777" w:rsidR="004809C7" w:rsidRPr="004809C7" w:rsidRDefault="004809C7" w:rsidP="00716A43">
            <w:pPr>
              <w:jc w:val="center"/>
              <w:rPr>
                <w:rFonts w:ascii="Arial" w:hAnsi="Arial" w:cs="Arial"/>
              </w:rPr>
            </w:pPr>
            <w:r w:rsidRPr="004809C7">
              <w:rPr>
                <w:rFonts w:ascii="Arial" w:hAnsi="Arial" w:cs="Arial"/>
              </w:rPr>
              <w:t>170</w:t>
            </w:r>
          </w:p>
        </w:tc>
        <w:tc>
          <w:tcPr>
            <w:tcW w:w="176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F2036AE" w14:textId="77777777" w:rsidR="004809C7" w:rsidRPr="004809C7" w:rsidRDefault="004809C7" w:rsidP="00716A43">
            <w:pPr>
              <w:jc w:val="center"/>
              <w:rPr>
                <w:rFonts w:ascii="Arial" w:hAnsi="Arial" w:cs="Arial"/>
              </w:rPr>
            </w:pPr>
            <w:r w:rsidRPr="004809C7">
              <w:rPr>
                <w:rFonts w:ascii="Arial" w:hAnsi="Arial" w:cs="Arial"/>
              </w:rPr>
              <w:t>32.4%</w:t>
            </w:r>
          </w:p>
        </w:tc>
        <w:tc>
          <w:tcPr>
            <w:tcW w:w="12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1DEAD98" w14:textId="77777777" w:rsidR="004809C7" w:rsidRPr="004809C7" w:rsidRDefault="004809C7" w:rsidP="00716A43">
            <w:pPr>
              <w:jc w:val="center"/>
              <w:rPr>
                <w:rFonts w:ascii="Arial" w:hAnsi="Arial" w:cs="Arial"/>
              </w:rPr>
            </w:pPr>
            <w:r w:rsidRPr="004809C7">
              <w:rPr>
                <w:rFonts w:ascii="Arial" w:hAnsi="Arial" w:cs="Arial"/>
              </w:rPr>
              <w:t>168</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6B667C7" w14:textId="77777777" w:rsidR="004809C7" w:rsidRPr="004809C7" w:rsidRDefault="004809C7" w:rsidP="00716A43">
            <w:pPr>
              <w:jc w:val="center"/>
              <w:rPr>
                <w:rFonts w:ascii="Arial" w:hAnsi="Arial" w:cs="Arial"/>
              </w:rPr>
            </w:pPr>
            <w:r w:rsidRPr="004809C7">
              <w:rPr>
                <w:rFonts w:ascii="Arial" w:hAnsi="Arial" w:cs="Arial"/>
              </w:rPr>
              <w:t>49.1%</w:t>
            </w:r>
          </w:p>
        </w:tc>
      </w:tr>
      <w:tr w:rsidR="004809C7" w:rsidRPr="004809C7" w14:paraId="3A22007A" w14:textId="77777777" w:rsidTr="00F0373A">
        <w:trPr>
          <w:jc w:val="center"/>
        </w:trPr>
        <w:tc>
          <w:tcPr>
            <w:tcW w:w="1983"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44B8855" w14:textId="77777777" w:rsidR="004809C7" w:rsidRPr="004809C7" w:rsidRDefault="004809C7" w:rsidP="00716A43">
            <w:pPr>
              <w:jc w:val="center"/>
              <w:rPr>
                <w:rFonts w:ascii="Arial" w:hAnsi="Arial" w:cs="Arial"/>
              </w:rPr>
            </w:pPr>
            <w:r w:rsidRPr="004809C7">
              <w:rPr>
                <w:rFonts w:ascii="Arial" w:hAnsi="Arial" w:cs="Arial"/>
              </w:rPr>
              <w:t>Sophomore</w:t>
            </w:r>
          </w:p>
        </w:tc>
        <w:tc>
          <w:tcPr>
            <w:tcW w:w="0" w:type="auto"/>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0B9E46B" w14:textId="77777777" w:rsidR="004809C7" w:rsidRPr="004809C7" w:rsidRDefault="004809C7" w:rsidP="00716A43">
            <w:pPr>
              <w:jc w:val="center"/>
              <w:rPr>
                <w:rFonts w:ascii="Arial" w:hAnsi="Arial" w:cs="Arial"/>
              </w:rPr>
            </w:pPr>
            <w:r w:rsidRPr="004809C7">
              <w:rPr>
                <w:rFonts w:ascii="Arial" w:hAnsi="Arial" w:cs="Arial"/>
              </w:rPr>
              <w:t>101</w:t>
            </w:r>
          </w:p>
        </w:tc>
        <w:tc>
          <w:tcPr>
            <w:tcW w:w="176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67CB7EA" w14:textId="77777777" w:rsidR="004809C7" w:rsidRPr="004809C7" w:rsidRDefault="004809C7" w:rsidP="00716A43">
            <w:pPr>
              <w:jc w:val="center"/>
              <w:rPr>
                <w:rFonts w:ascii="Arial" w:hAnsi="Arial" w:cs="Arial"/>
              </w:rPr>
            </w:pPr>
            <w:r w:rsidRPr="004809C7">
              <w:rPr>
                <w:rFonts w:ascii="Arial" w:hAnsi="Arial" w:cs="Arial"/>
              </w:rPr>
              <w:t>19.3%</w:t>
            </w:r>
          </w:p>
        </w:tc>
        <w:tc>
          <w:tcPr>
            <w:tcW w:w="12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9A833B7" w14:textId="77777777" w:rsidR="004809C7" w:rsidRPr="004809C7" w:rsidRDefault="004809C7" w:rsidP="00716A43">
            <w:pPr>
              <w:jc w:val="center"/>
              <w:rPr>
                <w:rFonts w:ascii="Arial" w:hAnsi="Arial" w:cs="Arial"/>
              </w:rPr>
            </w:pPr>
            <w:r w:rsidRPr="004809C7">
              <w:rPr>
                <w:rFonts w:ascii="Arial" w:hAnsi="Arial" w:cs="Arial"/>
              </w:rPr>
              <w:t>95</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4D4FE06" w14:textId="77777777" w:rsidR="004809C7" w:rsidRPr="004809C7" w:rsidRDefault="004809C7" w:rsidP="00716A43">
            <w:pPr>
              <w:jc w:val="center"/>
              <w:rPr>
                <w:rFonts w:ascii="Arial" w:hAnsi="Arial" w:cs="Arial"/>
              </w:rPr>
            </w:pPr>
            <w:r w:rsidRPr="004809C7">
              <w:rPr>
                <w:rFonts w:ascii="Arial" w:hAnsi="Arial" w:cs="Arial"/>
              </w:rPr>
              <w:t>27.8%</w:t>
            </w:r>
          </w:p>
        </w:tc>
      </w:tr>
      <w:tr w:rsidR="004809C7" w:rsidRPr="004809C7" w14:paraId="06A3234F" w14:textId="77777777" w:rsidTr="00F0373A">
        <w:trPr>
          <w:jc w:val="center"/>
        </w:trPr>
        <w:tc>
          <w:tcPr>
            <w:tcW w:w="1983"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579090F" w14:textId="77777777" w:rsidR="004809C7" w:rsidRPr="004809C7" w:rsidRDefault="004809C7" w:rsidP="00716A43">
            <w:pPr>
              <w:jc w:val="center"/>
              <w:rPr>
                <w:rFonts w:ascii="Arial" w:hAnsi="Arial" w:cs="Arial"/>
              </w:rPr>
            </w:pPr>
            <w:r w:rsidRPr="004809C7">
              <w:rPr>
                <w:rFonts w:ascii="Arial" w:hAnsi="Arial" w:cs="Arial"/>
              </w:rPr>
              <w:t>Junior</w:t>
            </w:r>
          </w:p>
        </w:tc>
        <w:tc>
          <w:tcPr>
            <w:tcW w:w="0" w:type="auto"/>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F5D5BE4" w14:textId="77777777" w:rsidR="004809C7" w:rsidRPr="004809C7" w:rsidRDefault="004809C7" w:rsidP="00716A43">
            <w:pPr>
              <w:jc w:val="center"/>
              <w:rPr>
                <w:rFonts w:ascii="Arial" w:hAnsi="Arial" w:cs="Arial"/>
              </w:rPr>
            </w:pPr>
            <w:r w:rsidRPr="004809C7">
              <w:rPr>
                <w:rFonts w:ascii="Arial" w:hAnsi="Arial" w:cs="Arial"/>
              </w:rPr>
              <w:t>82</w:t>
            </w:r>
          </w:p>
        </w:tc>
        <w:tc>
          <w:tcPr>
            <w:tcW w:w="176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B9B12B1" w14:textId="77777777" w:rsidR="004809C7" w:rsidRPr="004809C7" w:rsidRDefault="004809C7" w:rsidP="00716A43">
            <w:pPr>
              <w:jc w:val="center"/>
              <w:rPr>
                <w:rFonts w:ascii="Arial" w:hAnsi="Arial" w:cs="Arial"/>
              </w:rPr>
            </w:pPr>
            <w:r w:rsidRPr="004809C7">
              <w:rPr>
                <w:rFonts w:ascii="Arial" w:hAnsi="Arial" w:cs="Arial"/>
              </w:rPr>
              <w:t>21%</w:t>
            </w:r>
          </w:p>
        </w:tc>
        <w:tc>
          <w:tcPr>
            <w:tcW w:w="12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728FA7A" w14:textId="77777777" w:rsidR="004809C7" w:rsidRPr="004809C7" w:rsidRDefault="004809C7" w:rsidP="00716A43">
            <w:pPr>
              <w:jc w:val="center"/>
              <w:rPr>
                <w:rFonts w:ascii="Arial" w:hAnsi="Arial" w:cs="Arial"/>
              </w:rPr>
            </w:pPr>
            <w:r w:rsidRPr="004809C7">
              <w:rPr>
                <w:rFonts w:ascii="Arial" w:hAnsi="Arial" w:cs="Arial"/>
              </w:rPr>
              <w:t>29</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A1DDC8F" w14:textId="77777777" w:rsidR="004809C7" w:rsidRPr="004809C7" w:rsidRDefault="004809C7" w:rsidP="00716A43">
            <w:pPr>
              <w:jc w:val="center"/>
              <w:rPr>
                <w:rFonts w:ascii="Arial" w:hAnsi="Arial" w:cs="Arial"/>
              </w:rPr>
            </w:pPr>
            <w:r w:rsidRPr="004809C7">
              <w:rPr>
                <w:rFonts w:ascii="Arial" w:hAnsi="Arial" w:cs="Arial"/>
              </w:rPr>
              <w:t>8.5%</w:t>
            </w:r>
          </w:p>
        </w:tc>
      </w:tr>
      <w:tr w:rsidR="004809C7" w:rsidRPr="004809C7" w14:paraId="05F414FF" w14:textId="77777777" w:rsidTr="00F0373A">
        <w:trPr>
          <w:jc w:val="center"/>
        </w:trPr>
        <w:tc>
          <w:tcPr>
            <w:tcW w:w="1983"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B8E3A82" w14:textId="77777777" w:rsidR="004809C7" w:rsidRPr="004809C7" w:rsidRDefault="004809C7" w:rsidP="00716A43">
            <w:pPr>
              <w:jc w:val="center"/>
              <w:rPr>
                <w:rFonts w:ascii="Arial" w:hAnsi="Arial" w:cs="Arial"/>
              </w:rPr>
            </w:pPr>
            <w:r w:rsidRPr="004809C7">
              <w:rPr>
                <w:rFonts w:ascii="Arial" w:hAnsi="Arial" w:cs="Arial"/>
              </w:rPr>
              <w:t>Senior</w:t>
            </w:r>
          </w:p>
        </w:tc>
        <w:tc>
          <w:tcPr>
            <w:tcW w:w="0" w:type="auto"/>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A675887" w14:textId="77777777" w:rsidR="004809C7" w:rsidRPr="004809C7" w:rsidRDefault="004809C7" w:rsidP="00716A43">
            <w:pPr>
              <w:jc w:val="center"/>
              <w:rPr>
                <w:rFonts w:ascii="Arial" w:hAnsi="Arial" w:cs="Arial"/>
              </w:rPr>
            </w:pPr>
            <w:r w:rsidRPr="004809C7">
              <w:rPr>
                <w:rFonts w:ascii="Arial" w:hAnsi="Arial" w:cs="Arial"/>
              </w:rPr>
              <w:t>143</w:t>
            </w:r>
          </w:p>
        </w:tc>
        <w:tc>
          <w:tcPr>
            <w:tcW w:w="176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9BC21F0" w14:textId="77777777" w:rsidR="004809C7" w:rsidRPr="004809C7" w:rsidRDefault="004809C7" w:rsidP="00716A43">
            <w:pPr>
              <w:jc w:val="center"/>
              <w:rPr>
                <w:rFonts w:ascii="Arial" w:hAnsi="Arial" w:cs="Arial"/>
              </w:rPr>
            </w:pPr>
            <w:r w:rsidRPr="004809C7">
              <w:rPr>
                <w:rFonts w:ascii="Arial" w:hAnsi="Arial" w:cs="Arial"/>
              </w:rPr>
              <w:t>27.3%</w:t>
            </w:r>
          </w:p>
        </w:tc>
        <w:tc>
          <w:tcPr>
            <w:tcW w:w="12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16EC76F" w14:textId="77777777" w:rsidR="004809C7" w:rsidRPr="004809C7" w:rsidRDefault="004809C7" w:rsidP="00716A43">
            <w:pPr>
              <w:jc w:val="center"/>
              <w:rPr>
                <w:rFonts w:ascii="Arial" w:hAnsi="Arial" w:cs="Arial"/>
              </w:rPr>
            </w:pPr>
            <w:r w:rsidRPr="004809C7">
              <w:rPr>
                <w:rFonts w:ascii="Arial" w:hAnsi="Arial" w:cs="Arial"/>
              </w:rPr>
              <w:t>50</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1E5BF99" w14:textId="77777777" w:rsidR="004809C7" w:rsidRPr="004809C7" w:rsidRDefault="004809C7" w:rsidP="00716A43">
            <w:pPr>
              <w:jc w:val="center"/>
              <w:rPr>
                <w:rFonts w:ascii="Arial" w:hAnsi="Arial" w:cs="Arial"/>
              </w:rPr>
            </w:pPr>
            <w:r w:rsidRPr="004809C7">
              <w:rPr>
                <w:rFonts w:ascii="Arial" w:hAnsi="Arial" w:cs="Arial"/>
              </w:rPr>
              <w:t>14.6%</w:t>
            </w:r>
          </w:p>
        </w:tc>
      </w:tr>
    </w:tbl>
    <w:p w14:paraId="7489143D" w14:textId="457618C9" w:rsidR="004809C7" w:rsidRPr="00F20B70" w:rsidRDefault="00EC69D4" w:rsidP="004809C7">
      <w:pPr>
        <w:rPr>
          <w:rFonts w:ascii="Arial" w:hAnsi="Arial" w:cs="Arial"/>
          <w:b/>
          <w:bCs/>
        </w:rPr>
      </w:pPr>
      <w:r>
        <w:rPr>
          <w:rFonts w:ascii="Arial" w:hAnsi="Arial" w:cs="Arial" w:hint="eastAsia"/>
          <w:b/>
          <w:bCs/>
        </w:rPr>
        <w:t>3</w:t>
      </w:r>
      <w:r w:rsidR="004809C7" w:rsidRPr="00F20B70">
        <w:rPr>
          <w:rFonts w:ascii="Arial" w:hAnsi="Arial" w:cs="Arial"/>
          <w:b/>
          <w:bCs/>
        </w:rPr>
        <w:t>.2 Innovation Awareness</w:t>
      </w:r>
    </w:p>
    <w:p w14:paraId="200F8FA9" w14:textId="02993C3F" w:rsidR="00387A4A" w:rsidRDefault="004809C7" w:rsidP="004809C7">
      <w:pPr>
        <w:rPr>
          <w:rFonts w:ascii="Arial" w:hAnsi="Arial" w:cs="Arial"/>
        </w:rPr>
      </w:pPr>
      <w:r w:rsidRPr="0021095C">
        <w:rPr>
          <w:rFonts w:ascii="Arial" w:hAnsi="Arial" w:cs="Arial"/>
        </w:rPr>
        <w:t xml:space="preserve">(1) </w:t>
      </w:r>
      <w:r w:rsidR="00387A4A" w:rsidRPr="00387A4A">
        <w:rPr>
          <w:rFonts w:ascii="Arial" w:hAnsi="Arial" w:cs="Arial" w:hint="eastAsia"/>
        </w:rPr>
        <w:t xml:space="preserve">The vast majority of students believe that innovation ability is very important for personal </w:t>
      </w:r>
      <w:r w:rsidR="00387A4A" w:rsidRPr="00387A4A">
        <w:rPr>
          <w:rFonts w:ascii="Arial" w:hAnsi="Arial" w:cs="Arial" w:hint="eastAsia"/>
        </w:rPr>
        <w:lastRenderedPageBreak/>
        <w:t>development</w:t>
      </w:r>
      <w:r w:rsidR="00387A4A">
        <w:rPr>
          <w:rFonts w:ascii="Arial" w:hAnsi="Arial" w:cs="Arial" w:hint="eastAsia"/>
        </w:rPr>
        <w:t xml:space="preserve"> </w:t>
      </w:r>
      <w:r w:rsidR="00387A4A" w:rsidRPr="0021095C">
        <w:rPr>
          <w:rFonts w:ascii="Arial" w:hAnsi="Arial" w:cs="Arial"/>
        </w:rPr>
        <w:t>(Entire sample 74.8%, STEM sample 78.1%)</w:t>
      </w:r>
      <w:r w:rsidR="00387A4A" w:rsidRPr="00387A4A">
        <w:rPr>
          <w:rFonts w:ascii="Arial" w:hAnsi="Arial" w:cs="Arial" w:hint="eastAsia"/>
        </w:rPr>
        <w:t>, which shows that college students attach great importance to innovation ability. The basic data are shown in Table 4.</w:t>
      </w:r>
    </w:p>
    <w:p w14:paraId="437A3B2C" w14:textId="77777777" w:rsidR="00A62DFD" w:rsidRPr="00A62DFD" w:rsidRDefault="00A62DFD" w:rsidP="00F20B70">
      <w:pPr>
        <w:jc w:val="center"/>
        <w:rPr>
          <w:rFonts w:ascii="Arial" w:hAnsi="Arial" w:cs="Arial"/>
        </w:rPr>
      </w:pPr>
      <w:r w:rsidRPr="00A62DFD">
        <w:rPr>
          <w:rFonts w:ascii="Arial" w:hAnsi="Arial" w:cs="Arial"/>
        </w:rPr>
        <w:t>Table 4 Perception of the Importance of Innovation Capability</w:t>
      </w:r>
    </w:p>
    <w:tbl>
      <w:tblPr>
        <w:tblW w:w="8497" w:type="dxa"/>
        <w:tblCellMar>
          <w:top w:w="15" w:type="dxa"/>
          <w:left w:w="15" w:type="dxa"/>
          <w:bottom w:w="15" w:type="dxa"/>
          <w:right w:w="15" w:type="dxa"/>
        </w:tblCellMar>
        <w:tblLook w:val="04A0" w:firstRow="1" w:lastRow="0" w:firstColumn="1" w:lastColumn="0" w:noHBand="0" w:noVBand="1"/>
      </w:tblPr>
      <w:tblGrid>
        <w:gridCol w:w="1694"/>
        <w:gridCol w:w="531"/>
        <w:gridCol w:w="496"/>
        <w:gridCol w:w="461"/>
        <w:gridCol w:w="531"/>
        <w:gridCol w:w="624"/>
        <w:gridCol w:w="776"/>
        <w:gridCol w:w="531"/>
        <w:gridCol w:w="496"/>
        <w:gridCol w:w="461"/>
        <w:gridCol w:w="496"/>
        <w:gridCol w:w="624"/>
        <w:gridCol w:w="776"/>
      </w:tblGrid>
      <w:tr w:rsidR="006F198C" w:rsidRPr="00A62DFD" w14:paraId="23745409" w14:textId="77777777" w:rsidTr="006F198C">
        <w:trPr>
          <w:trHeight w:val="851"/>
        </w:trPr>
        <w:tc>
          <w:tcPr>
            <w:tcW w:w="1699" w:type="dxa"/>
            <w:vMerge w:val="restart"/>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433CD3A3" w14:textId="77777777" w:rsidR="00A62DFD" w:rsidRPr="00A62DFD" w:rsidRDefault="00A62DFD" w:rsidP="00716A43">
            <w:pPr>
              <w:jc w:val="center"/>
              <w:rPr>
                <w:rFonts w:ascii="Arial" w:hAnsi="Arial" w:cs="Arial"/>
              </w:rPr>
            </w:pPr>
            <w:r w:rsidRPr="00A62DFD">
              <w:rPr>
                <w:rFonts w:ascii="Arial" w:hAnsi="Arial" w:cs="Arial"/>
              </w:rPr>
              <w:t>Importance Perception</w:t>
            </w:r>
          </w:p>
        </w:tc>
        <w:tc>
          <w:tcPr>
            <w:tcW w:w="3419" w:type="dxa"/>
            <w:gridSpan w:val="6"/>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0F8FE717" w14:textId="77777777" w:rsidR="00A62DFD" w:rsidRPr="00A62DFD" w:rsidRDefault="00A62DFD" w:rsidP="00716A43">
            <w:pPr>
              <w:jc w:val="center"/>
              <w:rPr>
                <w:rFonts w:ascii="Arial" w:hAnsi="Arial" w:cs="Arial"/>
              </w:rPr>
            </w:pPr>
            <w:r w:rsidRPr="00A62DFD">
              <w:rPr>
                <w:rFonts w:ascii="Arial" w:hAnsi="Arial" w:cs="Arial"/>
              </w:rPr>
              <w:t>Entire Sample</w:t>
            </w:r>
          </w:p>
        </w:tc>
        <w:tc>
          <w:tcPr>
            <w:tcW w:w="3379" w:type="dxa"/>
            <w:gridSpan w:val="6"/>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1EA10CCA" w14:textId="77777777" w:rsidR="00A62DFD" w:rsidRPr="00A62DFD" w:rsidRDefault="00A62DFD" w:rsidP="00716A43">
            <w:pPr>
              <w:jc w:val="center"/>
              <w:rPr>
                <w:rFonts w:ascii="Arial" w:hAnsi="Arial" w:cs="Arial"/>
              </w:rPr>
            </w:pPr>
            <w:r w:rsidRPr="00A62DFD">
              <w:rPr>
                <w:rFonts w:ascii="Arial" w:hAnsi="Arial" w:cs="Arial"/>
              </w:rPr>
              <w:t>STEM Sample</w:t>
            </w:r>
          </w:p>
        </w:tc>
      </w:tr>
      <w:tr w:rsidR="006F198C" w:rsidRPr="00A62DFD" w14:paraId="1D3322CD" w14:textId="77777777" w:rsidTr="006F198C">
        <w:trPr>
          <w:trHeight w:val="329"/>
        </w:trPr>
        <w:tc>
          <w:tcPr>
            <w:tcW w:w="1699" w:type="dxa"/>
            <w:vMerge/>
            <w:tcBorders>
              <w:top w:val="single" w:sz="6" w:space="0" w:color="000000"/>
              <w:left w:val="single" w:sz="6" w:space="0" w:color="000000"/>
              <w:bottom w:val="single" w:sz="6" w:space="0" w:color="000000"/>
              <w:right w:val="single" w:sz="6" w:space="0" w:color="000000"/>
            </w:tcBorders>
            <w:vAlign w:val="center"/>
            <w:hideMark/>
          </w:tcPr>
          <w:p w14:paraId="40C8AF04" w14:textId="77777777" w:rsidR="00A62DFD" w:rsidRPr="00A62DFD" w:rsidRDefault="00A62DFD" w:rsidP="00716A43">
            <w:pPr>
              <w:jc w:val="center"/>
              <w:rPr>
                <w:rFonts w:ascii="Arial" w:hAnsi="Arial" w:cs="Arial"/>
              </w:rPr>
            </w:pPr>
          </w:p>
        </w:tc>
        <w:tc>
          <w:tcPr>
            <w:tcW w:w="531"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6DEF0CCF" w14:textId="77777777" w:rsidR="00A62DFD" w:rsidRPr="00A62DFD" w:rsidRDefault="00A62DFD" w:rsidP="00716A43">
            <w:pPr>
              <w:jc w:val="center"/>
              <w:rPr>
                <w:rFonts w:ascii="Arial" w:hAnsi="Arial" w:cs="Arial"/>
              </w:rPr>
            </w:pPr>
            <w:r w:rsidRPr="00A62DFD">
              <w:rPr>
                <w:rFonts w:ascii="Arial" w:hAnsi="Arial" w:cs="Arial"/>
              </w:rPr>
              <w:t>Fr.</w:t>
            </w:r>
          </w:p>
        </w:tc>
        <w:tc>
          <w:tcPr>
            <w:tcW w:w="496"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06CB51AC" w14:textId="77777777" w:rsidR="00A62DFD" w:rsidRPr="00A62DFD" w:rsidRDefault="00A62DFD" w:rsidP="00716A43">
            <w:pPr>
              <w:jc w:val="center"/>
              <w:rPr>
                <w:rFonts w:ascii="Arial" w:hAnsi="Arial" w:cs="Arial"/>
              </w:rPr>
            </w:pPr>
            <w:r w:rsidRPr="00A62DFD">
              <w:rPr>
                <w:rFonts w:ascii="Arial" w:hAnsi="Arial" w:cs="Arial"/>
              </w:rPr>
              <w:t>So.</w:t>
            </w:r>
          </w:p>
        </w:tc>
        <w:tc>
          <w:tcPr>
            <w:tcW w:w="461"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4108D953" w14:textId="77777777" w:rsidR="00A62DFD" w:rsidRPr="00A62DFD" w:rsidRDefault="00A62DFD" w:rsidP="00716A43">
            <w:pPr>
              <w:jc w:val="center"/>
              <w:rPr>
                <w:rFonts w:ascii="Arial" w:hAnsi="Arial" w:cs="Arial"/>
              </w:rPr>
            </w:pPr>
            <w:r w:rsidRPr="00A62DFD">
              <w:rPr>
                <w:rFonts w:ascii="Arial" w:hAnsi="Arial" w:cs="Arial"/>
              </w:rPr>
              <w:t>Ju.</w:t>
            </w:r>
          </w:p>
        </w:tc>
        <w:tc>
          <w:tcPr>
            <w:tcW w:w="531"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0B861494" w14:textId="77777777" w:rsidR="00A62DFD" w:rsidRPr="00A62DFD" w:rsidRDefault="00A62DFD" w:rsidP="00716A43">
            <w:pPr>
              <w:jc w:val="center"/>
              <w:rPr>
                <w:rFonts w:ascii="Arial" w:hAnsi="Arial" w:cs="Arial"/>
              </w:rPr>
            </w:pPr>
            <w:r w:rsidRPr="00A62DFD">
              <w:rPr>
                <w:rFonts w:ascii="Arial" w:hAnsi="Arial" w:cs="Arial"/>
              </w:rPr>
              <w:t>Se.</w:t>
            </w:r>
          </w:p>
        </w:tc>
        <w:tc>
          <w:tcPr>
            <w:tcW w:w="624"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31D039EC" w14:textId="77777777" w:rsidR="00A62DFD" w:rsidRPr="00A62DFD" w:rsidRDefault="00A62DFD" w:rsidP="00716A43">
            <w:pPr>
              <w:jc w:val="center"/>
              <w:rPr>
                <w:rFonts w:ascii="Arial" w:hAnsi="Arial" w:cs="Arial"/>
              </w:rPr>
            </w:pPr>
            <w:r w:rsidRPr="00A62DFD">
              <w:rPr>
                <w:rFonts w:ascii="Arial" w:hAnsi="Arial" w:cs="Arial"/>
              </w:rPr>
              <w:t>Total</w:t>
            </w:r>
          </w:p>
        </w:tc>
        <w:tc>
          <w:tcPr>
            <w:tcW w:w="776"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1C4AE981" w14:textId="77777777" w:rsidR="00A62DFD" w:rsidRPr="00A62DFD" w:rsidRDefault="00A62DFD" w:rsidP="00716A43">
            <w:pPr>
              <w:jc w:val="center"/>
              <w:rPr>
                <w:rFonts w:ascii="Arial" w:hAnsi="Arial" w:cs="Arial"/>
              </w:rPr>
            </w:pPr>
            <w:r w:rsidRPr="00A62DFD">
              <w:rPr>
                <w:rFonts w:ascii="Arial" w:hAnsi="Arial" w:cs="Arial"/>
              </w:rPr>
              <w:t>%</w:t>
            </w:r>
          </w:p>
        </w:tc>
        <w:tc>
          <w:tcPr>
            <w:tcW w:w="531"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00ECBA61" w14:textId="77777777" w:rsidR="00A62DFD" w:rsidRPr="00A62DFD" w:rsidRDefault="00A62DFD" w:rsidP="00716A43">
            <w:pPr>
              <w:jc w:val="center"/>
              <w:rPr>
                <w:rFonts w:ascii="Arial" w:hAnsi="Arial" w:cs="Arial"/>
              </w:rPr>
            </w:pPr>
            <w:r w:rsidRPr="00A62DFD">
              <w:rPr>
                <w:rFonts w:ascii="Arial" w:hAnsi="Arial" w:cs="Arial"/>
              </w:rPr>
              <w:t>Fr.</w:t>
            </w:r>
          </w:p>
        </w:tc>
        <w:tc>
          <w:tcPr>
            <w:tcW w:w="496"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14B6DDC7" w14:textId="77777777" w:rsidR="00A62DFD" w:rsidRPr="00A62DFD" w:rsidRDefault="00A62DFD" w:rsidP="00716A43">
            <w:pPr>
              <w:jc w:val="center"/>
              <w:rPr>
                <w:rFonts w:ascii="Arial" w:hAnsi="Arial" w:cs="Arial"/>
              </w:rPr>
            </w:pPr>
            <w:r w:rsidRPr="00A62DFD">
              <w:rPr>
                <w:rFonts w:ascii="Arial" w:hAnsi="Arial" w:cs="Arial"/>
              </w:rPr>
              <w:t>So.</w:t>
            </w:r>
          </w:p>
        </w:tc>
        <w:tc>
          <w:tcPr>
            <w:tcW w:w="461"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4666DA29" w14:textId="77777777" w:rsidR="00A62DFD" w:rsidRPr="00A62DFD" w:rsidRDefault="00A62DFD" w:rsidP="00716A43">
            <w:pPr>
              <w:jc w:val="center"/>
              <w:rPr>
                <w:rFonts w:ascii="Arial" w:hAnsi="Arial" w:cs="Arial"/>
              </w:rPr>
            </w:pPr>
            <w:r w:rsidRPr="00A62DFD">
              <w:rPr>
                <w:rFonts w:ascii="Arial" w:hAnsi="Arial" w:cs="Arial"/>
              </w:rPr>
              <w:t>Ju.</w:t>
            </w:r>
          </w:p>
        </w:tc>
        <w:tc>
          <w:tcPr>
            <w:tcW w:w="496"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72CC2514" w14:textId="77777777" w:rsidR="00A62DFD" w:rsidRPr="00A62DFD" w:rsidRDefault="00A62DFD" w:rsidP="00716A43">
            <w:pPr>
              <w:jc w:val="center"/>
              <w:rPr>
                <w:rFonts w:ascii="Arial" w:hAnsi="Arial" w:cs="Arial"/>
              </w:rPr>
            </w:pPr>
            <w:r w:rsidRPr="00A62DFD">
              <w:rPr>
                <w:rFonts w:ascii="Arial" w:hAnsi="Arial" w:cs="Arial"/>
              </w:rPr>
              <w:t>Se.</w:t>
            </w:r>
          </w:p>
        </w:tc>
        <w:tc>
          <w:tcPr>
            <w:tcW w:w="624"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1CB7720B" w14:textId="77777777" w:rsidR="00A62DFD" w:rsidRPr="00A62DFD" w:rsidRDefault="00A62DFD" w:rsidP="00716A43">
            <w:pPr>
              <w:jc w:val="center"/>
              <w:rPr>
                <w:rFonts w:ascii="Arial" w:hAnsi="Arial" w:cs="Arial"/>
              </w:rPr>
            </w:pPr>
            <w:r w:rsidRPr="00A62DFD">
              <w:rPr>
                <w:rFonts w:ascii="Arial" w:hAnsi="Arial" w:cs="Arial"/>
              </w:rPr>
              <w:t>Total</w:t>
            </w:r>
          </w:p>
        </w:tc>
        <w:tc>
          <w:tcPr>
            <w:tcW w:w="771"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449EDA8D" w14:textId="77777777" w:rsidR="00A62DFD" w:rsidRPr="00A62DFD" w:rsidRDefault="00A62DFD" w:rsidP="00716A43">
            <w:pPr>
              <w:jc w:val="center"/>
              <w:rPr>
                <w:rFonts w:ascii="Arial" w:hAnsi="Arial" w:cs="Arial"/>
              </w:rPr>
            </w:pPr>
            <w:r w:rsidRPr="00A62DFD">
              <w:rPr>
                <w:rFonts w:ascii="Arial" w:hAnsi="Arial" w:cs="Arial"/>
              </w:rPr>
              <w:t>%</w:t>
            </w:r>
          </w:p>
        </w:tc>
      </w:tr>
      <w:tr w:rsidR="006F198C" w:rsidRPr="00A62DFD" w14:paraId="74C3F285" w14:textId="77777777" w:rsidTr="006F198C">
        <w:trPr>
          <w:trHeight w:val="457"/>
        </w:trPr>
        <w:tc>
          <w:tcPr>
            <w:tcW w:w="169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DCAC234" w14:textId="77777777" w:rsidR="00A62DFD" w:rsidRPr="00A62DFD" w:rsidRDefault="00A62DFD" w:rsidP="00716A43">
            <w:pPr>
              <w:jc w:val="center"/>
              <w:rPr>
                <w:rFonts w:ascii="Arial" w:hAnsi="Arial" w:cs="Arial"/>
              </w:rPr>
            </w:pPr>
            <w:r w:rsidRPr="00A62DFD">
              <w:rPr>
                <w:rFonts w:ascii="Arial" w:hAnsi="Arial" w:cs="Arial"/>
              </w:rPr>
              <w:t>Very Important</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689136A" w14:textId="77777777" w:rsidR="00A62DFD" w:rsidRPr="00A62DFD" w:rsidRDefault="00A62DFD" w:rsidP="00716A43">
            <w:pPr>
              <w:jc w:val="center"/>
              <w:rPr>
                <w:rFonts w:ascii="Arial" w:hAnsi="Arial" w:cs="Arial"/>
              </w:rPr>
            </w:pPr>
            <w:r w:rsidRPr="00A62DFD">
              <w:rPr>
                <w:rFonts w:ascii="Arial" w:hAnsi="Arial" w:cs="Arial"/>
              </w:rPr>
              <w:t>149</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3BAB123" w14:textId="77777777" w:rsidR="00A62DFD" w:rsidRPr="00A62DFD" w:rsidRDefault="00A62DFD" w:rsidP="00716A43">
            <w:pPr>
              <w:jc w:val="center"/>
              <w:rPr>
                <w:rFonts w:ascii="Arial" w:hAnsi="Arial" w:cs="Arial"/>
              </w:rPr>
            </w:pPr>
            <w:r w:rsidRPr="00A62DFD">
              <w:rPr>
                <w:rFonts w:ascii="Arial" w:hAnsi="Arial" w:cs="Arial"/>
              </w:rPr>
              <w:t>67</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C2A4749" w14:textId="77777777" w:rsidR="00A62DFD" w:rsidRPr="00A62DFD" w:rsidRDefault="00A62DFD" w:rsidP="00716A43">
            <w:pPr>
              <w:jc w:val="center"/>
              <w:rPr>
                <w:rFonts w:ascii="Arial" w:hAnsi="Arial" w:cs="Arial"/>
              </w:rPr>
            </w:pPr>
            <w:r w:rsidRPr="00A62DFD">
              <w:rPr>
                <w:rFonts w:ascii="Arial" w:hAnsi="Arial" w:cs="Arial"/>
              </w:rPr>
              <w:t>72</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CFD7E81" w14:textId="77777777" w:rsidR="00A62DFD" w:rsidRPr="00A62DFD" w:rsidRDefault="00A62DFD" w:rsidP="00716A43">
            <w:pPr>
              <w:jc w:val="center"/>
              <w:rPr>
                <w:rFonts w:ascii="Arial" w:hAnsi="Arial" w:cs="Arial"/>
              </w:rPr>
            </w:pPr>
            <w:r w:rsidRPr="00A62DFD">
              <w:rPr>
                <w:rFonts w:ascii="Arial" w:hAnsi="Arial" w:cs="Arial"/>
              </w:rPr>
              <w:t>104</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3EB038A" w14:textId="77777777" w:rsidR="00A62DFD" w:rsidRPr="00A62DFD" w:rsidRDefault="00A62DFD" w:rsidP="00716A43">
            <w:pPr>
              <w:jc w:val="center"/>
              <w:rPr>
                <w:rFonts w:ascii="Arial" w:hAnsi="Arial" w:cs="Arial"/>
              </w:rPr>
            </w:pPr>
            <w:r w:rsidRPr="00A62DFD">
              <w:rPr>
                <w:rFonts w:ascii="Arial" w:hAnsi="Arial" w:cs="Arial"/>
              </w:rPr>
              <w:t>392</w:t>
            </w:r>
          </w:p>
        </w:tc>
        <w:tc>
          <w:tcPr>
            <w:tcW w:w="7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9F39587" w14:textId="77777777" w:rsidR="00A62DFD" w:rsidRPr="00A62DFD" w:rsidRDefault="00A62DFD" w:rsidP="00716A43">
            <w:pPr>
              <w:jc w:val="center"/>
              <w:rPr>
                <w:rFonts w:ascii="Arial" w:hAnsi="Arial" w:cs="Arial"/>
              </w:rPr>
            </w:pPr>
            <w:r w:rsidRPr="00A62DFD">
              <w:rPr>
                <w:rFonts w:ascii="Arial" w:hAnsi="Arial" w:cs="Arial"/>
              </w:rPr>
              <w:t>74.8%</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0BC586D" w14:textId="77777777" w:rsidR="00A62DFD" w:rsidRPr="00A62DFD" w:rsidRDefault="00A62DFD" w:rsidP="00716A43">
            <w:pPr>
              <w:jc w:val="center"/>
              <w:rPr>
                <w:rFonts w:ascii="Arial" w:hAnsi="Arial" w:cs="Arial"/>
              </w:rPr>
            </w:pPr>
            <w:r w:rsidRPr="00A62DFD">
              <w:rPr>
                <w:rFonts w:ascii="Arial" w:hAnsi="Arial" w:cs="Arial"/>
              </w:rPr>
              <w:t>147</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4991528" w14:textId="77777777" w:rsidR="00A62DFD" w:rsidRPr="00A62DFD" w:rsidRDefault="00A62DFD" w:rsidP="00716A43">
            <w:pPr>
              <w:jc w:val="center"/>
              <w:rPr>
                <w:rFonts w:ascii="Arial" w:hAnsi="Arial" w:cs="Arial"/>
              </w:rPr>
            </w:pPr>
            <w:r w:rsidRPr="00A62DFD">
              <w:rPr>
                <w:rFonts w:ascii="Arial" w:hAnsi="Arial" w:cs="Arial"/>
              </w:rPr>
              <w:t>64</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FCD64EB" w14:textId="77777777" w:rsidR="00A62DFD" w:rsidRPr="00A62DFD" w:rsidRDefault="00A62DFD" w:rsidP="00716A43">
            <w:pPr>
              <w:jc w:val="center"/>
              <w:rPr>
                <w:rFonts w:ascii="Arial" w:hAnsi="Arial" w:cs="Arial"/>
              </w:rPr>
            </w:pPr>
            <w:r w:rsidRPr="00A62DFD">
              <w:rPr>
                <w:rFonts w:ascii="Arial" w:hAnsi="Arial" w:cs="Arial"/>
              </w:rPr>
              <w:t>18</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5A5467E" w14:textId="77777777" w:rsidR="00A62DFD" w:rsidRPr="00A62DFD" w:rsidRDefault="00A62DFD" w:rsidP="00716A43">
            <w:pPr>
              <w:jc w:val="center"/>
              <w:rPr>
                <w:rFonts w:ascii="Arial" w:hAnsi="Arial" w:cs="Arial"/>
              </w:rPr>
            </w:pPr>
            <w:r w:rsidRPr="00A62DFD">
              <w:rPr>
                <w:rFonts w:ascii="Arial" w:hAnsi="Arial" w:cs="Arial"/>
              </w:rPr>
              <w:t>38</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08E0F50" w14:textId="77777777" w:rsidR="00A62DFD" w:rsidRPr="00A62DFD" w:rsidRDefault="00A62DFD" w:rsidP="00716A43">
            <w:pPr>
              <w:jc w:val="center"/>
              <w:rPr>
                <w:rFonts w:ascii="Arial" w:hAnsi="Arial" w:cs="Arial"/>
              </w:rPr>
            </w:pPr>
            <w:r w:rsidRPr="00A62DFD">
              <w:rPr>
                <w:rFonts w:ascii="Arial" w:hAnsi="Arial" w:cs="Arial"/>
              </w:rPr>
              <w:t>267</w:t>
            </w:r>
          </w:p>
        </w:tc>
        <w:tc>
          <w:tcPr>
            <w:tcW w:w="77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4EE4B19" w14:textId="77777777" w:rsidR="00A62DFD" w:rsidRPr="00A62DFD" w:rsidRDefault="00A62DFD" w:rsidP="00716A43">
            <w:pPr>
              <w:jc w:val="center"/>
              <w:rPr>
                <w:rFonts w:ascii="Arial" w:hAnsi="Arial" w:cs="Arial"/>
              </w:rPr>
            </w:pPr>
            <w:r w:rsidRPr="00A62DFD">
              <w:rPr>
                <w:rFonts w:ascii="Arial" w:hAnsi="Arial" w:cs="Arial"/>
              </w:rPr>
              <w:t>78.1%</w:t>
            </w:r>
          </w:p>
        </w:tc>
      </w:tr>
      <w:tr w:rsidR="006F198C" w:rsidRPr="00A62DFD" w14:paraId="562562D7" w14:textId="77777777" w:rsidTr="006F198C">
        <w:trPr>
          <w:trHeight w:val="312"/>
        </w:trPr>
        <w:tc>
          <w:tcPr>
            <w:tcW w:w="169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C3BBCA6" w14:textId="77777777" w:rsidR="00A62DFD" w:rsidRPr="00A62DFD" w:rsidRDefault="00A62DFD" w:rsidP="00716A43">
            <w:pPr>
              <w:jc w:val="center"/>
              <w:rPr>
                <w:rFonts w:ascii="Arial" w:hAnsi="Arial" w:cs="Arial"/>
              </w:rPr>
            </w:pPr>
            <w:r w:rsidRPr="00A62DFD">
              <w:rPr>
                <w:rFonts w:ascii="Arial" w:hAnsi="Arial" w:cs="Arial"/>
              </w:rPr>
              <w:t>Relatively Important</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AC0E82C" w14:textId="77777777" w:rsidR="00A62DFD" w:rsidRPr="00A62DFD" w:rsidRDefault="00A62DFD" w:rsidP="00716A43">
            <w:pPr>
              <w:jc w:val="center"/>
              <w:rPr>
                <w:rFonts w:ascii="Arial" w:hAnsi="Arial" w:cs="Arial"/>
              </w:rPr>
            </w:pPr>
            <w:r w:rsidRPr="00A62DFD">
              <w:rPr>
                <w:rFonts w:ascii="Arial" w:hAnsi="Arial" w:cs="Arial"/>
              </w:rPr>
              <w:t>21</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597BED9" w14:textId="77777777" w:rsidR="00A62DFD" w:rsidRPr="00A62DFD" w:rsidRDefault="00A62DFD" w:rsidP="00716A43">
            <w:pPr>
              <w:jc w:val="center"/>
              <w:rPr>
                <w:rFonts w:ascii="Arial" w:hAnsi="Arial" w:cs="Arial"/>
              </w:rPr>
            </w:pPr>
            <w:r w:rsidRPr="00A62DFD">
              <w:rPr>
                <w:rFonts w:ascii="Arial" w:hAnsi="Arial" w:cs="Arial"/>
              </w:rPr>
              <w:t>32</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9813CA8" w14:textId="77777777" w:rsidR="00A62DFD" w:rsidRPr="00A62DFD" w:rsidRDefault="00A62DFD" w:rsidP="00716A43">
            <w:pPr>
              <w:jc w:val="center"/>
              <w:rPr>
                <w:rFonts w:ascii="Arial" w:hAnsi="Arial" w:cs="Arial"/>
              </w:rPr>
            </w:pPr>
            <w:r w:rsidRPr="00A62DFD">
              <w:rPr>
                <w:rFonts w:ascii="Arial" w:hAnsi="Arial" w:cs="Arial"/>
              </w:rPr>
              <w:t>33</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E00F137" w14:textId="77777777" w:rsidR="00A62DFD" w:rsidRPr="00A62DFD" w:rsidRDefault="00A62DFD" w:rsidP="00716A43">
            <w:pPr>
              <w:jc w:val="center"/>
              <w:rPr>
                <w:rFonts w:ascii="Arial" w:hAnsi="Arial" w:cs="Arial"/>
              </w:rPr>
            </w:pPr>
            <w:r w:rsidRPr="00A62DFD">
              <w:rPr>
                <w:rFonts w:ascii="Arial" w:hAnsi="Arial" w:cs="Arial"/>
              </w:rPr>
              <w:t>38</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532B24F" w14:textId="77777777" w:rsidR="00A62DFD" w:rsidRPr="00A62DFD" w:rsidRDefault="00A62DFD" w:rsidP="00716A43">
            <w:pPr>
              <w:jc w:val="center"/>
              <w:rPr>
                <w:rFonts w:ascii="Arial" w:hAnsi="Arial" w:cs="Arial"/>
              </w:rPr>
            </w:pPr>
            <w:r w:rsidRPr="00A62DFD">
              <w:rPr>
                <w:rFonts w:ascii="Arial" w:hAnsi="Arial" w:cs="Arial"/>
              </w:rPr>
              <w:t>124</w:t>
            </w:r>
          </w:p>
        </w:tc>
        <w:tc>
          <w:tcPr>
            <w:tcW w:w="7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4EF46C1" w14:textId="77777777" w:rsidR="00A62DFD" w:rsidRPr="00A62DFD" w:rsidRDefault="00A62DFD" w:rsidP="00716A43">
            <w:pPr>
              <w:jc w:val="center"/>
              <w:rPr>
                <w:rFonts w:ascii="Arial" w:hAnsi="Arial" w:cs="Arial"/>
              </w:rPr>
            </w:pPr>
            <w:r w:rsidRPr="00A62DFD">
              <w:rPr>
                <w:rFonts w:ascii="Arial" w:hAnsi="Arial" w:cs="Arial"/>
              </w:rPr>
              <w:t>23.7%</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A7A53F3" w14:textId="77777777" w:rsidR="00A62DFD" w:rsidRPr="00A62DFD" w:rsidRDefault="00A62DFD" w:rsidP="00716A43">
            <w:pPr>
              <w:jc w:val="center"/>
              <w:rPr>
                <w:rFonts w:ascii="Arial" w:hAnsi="Arial" w:cs="Arial"/>
              </w:rPr>
            </w:pPr>
            <w:r w:rsidRPr="00A62DFD">
              <w:rPr>
                <w:rFonts w:ascii="Arial" w:hAnsi="Arial" w:cs="Arial"/>
              </w:rPr>
              <w:t>21</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1F3523D" w14:textId="77777777" w:rsidR="00A62DFD" w:rsidRPr="00A62DFD" w:rsidRDefault="00A62DFD" w:rsidP="00716A43">
            <w:pPr>
              <w:jc w:val="center"/>
              <w:rPr>
                <w:rFonts w:ascii="Arial" w:hAnsi="Arial" w:cs="Arial"/>
              </w:rPr>
            </w:pPr>
            <w:r w:rsidRPr="00A62DFD">
              <w:rPr>
                <w:rFonts w:ascii="Arial" w:hAnsi="Arial" w:cs="Arial"/>
              </w:rPr>
              <w:t>29</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EA6DA82" w14:textId="77777777" w:rsidR="00A62DFD" w:rsidRPr="00A62DFD" w:rsidRDefault="00A62DFD" w:rsidP="00716A43">
            <w:pPr>
              <w:jc w:val="center"/>
              <w:rPr>
                <w:rFonts w:ascii="Arial" w:hAnsi="Arial" w:cs="Arial"/>
              </w:rPr>
            </w:pPr>
            <w:r w:rsidRPr="00A62DFD">
              <w:rPr>
                <w:rFonts w:ascii="Arial" w:hAnsi="Arial" w:cs="Arial"/>
              </w:rPr>
              <w:t>10</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21979BA" w14:textId="77777777" w:rsidR="00A62DFD" w:rsidRPr="00A62DFD" w:rsidRDefault="00A62DFD" w:rsidP="00716A43">
            <w:pPr>
              <w:jc w:val="center"/>
              <w:rPr>
                <w:rFonts w:ascii="Arial" w:hAnsi="Arial" w:cs="Arial"/>
              </w:rPr>
            </w:pPr>
            <w:r w:rsidRPr="00A62DFD">
              <w:rPr>
                <w:rFonts w:ascii="Arial" w:hAnsi="Arial" w:cs="Arial"/>
              </w:rPr>
              <w:t>11</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65FBFDE" w14:textId="77777777" w:rsidR="00A62DFD" w:rsidRPr="00A62DFD" w:rsidRDefault="00A62DFD" w:rsidP="00716A43">
            <w:pPr>
              <w:jc w:val="center"/>
              <w:rPr>
                <w:rFonts w:ascii="Arial" w:hAnsi="Arial" w:cs="Arial"/>
              </w:rPr>
            </w:pPr>
            <w:r w:rsidRPr="00A62DFD">
              <w:rPr>
                <w:rFonts w:ascii="Arial" w:hAnsi="Arial" w:cs="Arial"/>
              </w:rPr>
              <w:t>71</w:t>
            </w:r>
          </w:p>
        </w:tc>
        <w:tc>
          <w:tcPr>
            <w:tcW w:w="77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25085AF" w14:textId="77777777" w:rsidR="00A62DFD" w:rsidRPr="00A62DFD" w:rsidRDefault="00A62DFD" w:rsidP="00716A43">
            <w:pPr>
              <w:jc w:val="center"/>
              <w:rPr>
                <w:rFonts w:ascii="Arial" w:hAnsi="Arial" w:cs="Arial"/>
              </w:rPr>
            </w:pPr>
            <w:r w:rsidRPr="00A62DFD">
              <w:rPr>
                <w:rFonts w:ascii="Arial" w:hAnsi="Arial" w:cs="Arial"/>
              </w:rPr>
              <w:t>20.8%</w:t>
            </w:r>
          </w:p>
        </w:tc>
      </w:tr>
      <w:tr w:rsidR="006F198C" w:rsidRPr="00A62DFD" w14:paraId="22D4CCA1" w14:textId="77777777" w:rsidTr="006F198C">
        <w:trPr>
          <w:trHeight w:val="310"/>
        </w:trPr>
        <w:tc>
          <w:tcPr>
            <w:tcW w:w="169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34DAAE5" w14:textId="77777777" w:rsidR="00A62DFD" w:rsidRPr="00A62DFD" w:rsidRDefault="00A62DFD" w:rsidP="00716A43">
            <w:pPr>
              <w:jc w:val="center"/>
              <w:rPr>
                <w:rFonts w:ascii="Arial" w:hAnsi="Arial" w:cs="Arial"/>
              </w:rPr>
            </w:pPr>
            <w:r w:rsidRPr="00A62DFD">
              <w:rPr>
                <w:rFonts w:ascii="Arial" w:hAnsi="Arial" w:cs="Arial"/>
              </w:rPr>
              <w:t>Average</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5A1F666" w14:textId="77777777" w:rsidR="00A62DFD" w:rsidRPr="00A62DFD" w:rsidRDefault="00A62DFD" w:rsidP="00716A43">
            <w:pPr>
              <w:jc w:val="center"/>
              <w:rPr>
                <w:rFonts w:ascii="Arial" w:hAnsi="Arial" w:cs="Arial"/>
              </w:rPr>
            </w:pPr>
            <w:r w:rsidRPr="00A62DFD">
              <w:rPr>
                <w:rFonts w:ascii="Arial" w:hAnsi="Arial" w:cs="Arial"/>
              </w:rPr>
              <w:t>0</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1766D6A" w14:textId="77777777" w:rsidR="00A62DFD" w:rsidRPr="00A62DFD" w:rsidRDefault="00A62DFD" w:rsidP="00716A43">
            <w:pPr>
              <w:jc w:val="center"/>
              <w:rPr>
                <w:rFonts w:ascii="Arial" w:hAnsi="Arial" w:cs="Arial"/>
              </w:rPr>
            </w:pPr>
            <w:r w:rsidRPr="00A62DFD">
              <w:rPr>
                <w:rFonts w:ascii="Arial" w:hAnsi="Arial" w:cs="Arial"/>
              </w:rPr>
              <w:t>2</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750447D" w14:textId="77777777" w:rsidR="00A62DFD" w:rsidRPr="00A62DFD" w:rsidRDefault="00A62DFD" w:rsidP="00716A43">
            <w:pPr>
              <w:jc w:val="center"/>
              <w:rPr>
                <w:rFonts w:ascii="Arial" w:hAnsi="Arial" w:cs="Arial"/>
              </w:rPr>
            </w:pPr>
            <w:r w:rsidRPr="00A62DFD">
              <w:rPr>
                <w:rFonts w:ascii="Arial" w:hAnsi="Arial" w:cs="Arial"/>
              </w:rPr>
              <w:t>4</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D60461A" w14:textId="77777777" w:rsidR="00A62DFD" w:rsidRPr="00A62DFD" w:rsidRDefault="00A62DFD" w:rsidP="00716A43">
            <w:pPr>
              <w:jc w:val="center"/>
              <w:rPr>
                <w:rFonts w:ascii="Arial" w:hAnsi="Arial" w:cs="Arial"/>
              </w:rPr>
            </w:pPr>
            <w:r w:rsidRPr="00A62DFD">
              <w:rPr>
                <w:rFonts w:ascii="Arial" w:hAnsi="Arial" w:cs="Arial"/>
              </w:rPr>
              <w:t>1</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16E335C" w14:textId="77777777" w:rsidR="00A62DFD" w:rsidRPr="00A62DFD" w:rsidRDefault="00A62DFD" w:rsidP="00716A43">
            <w:pPr>
              <w:jc w:val="center"/>
              <w:rPr>
                <w:rFonts w:ascii="Arial" w:hAnsi="Arial" w:cs="Arial"/>
              </w:rPr>
            </w:pPr>
            <w:r w:rsidRPr="00A62DFD">
              <w:rPr>
                <w:rFonts w:ascii="Arial" w:hAnsi="Arial" w:cs="Arial"/>
              </w:rPr>
              <w:t>7</w:t>
            </w:r>
          </w:p>
        </w:tc>
        <w:tc>
          <w:tcPr>
            <w:tcW w:w="7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BB4F0B6" w14:textId="77777777" w:rsidR="00A62DFD" w:rsidRPr="00A62DFD" w:rsidRDefault="00A62DFD" w:rsidP="00716A43">
            <w:pPr>
              <w:jc w:val="center"/>
              <w:rPr>
                <w:rFonts w:ascii="Arial" w:hAnsi="Arial" w:cs="Arial"/>
              </w:rPr>
            </w:pPr>
            <w:r w:rsidRPr="00A62DFD">
              <w:rPr>
                <w:rFonts w:ascii="Arial" w:hAnsi="Arial" w:cs="Arial"/>
              </w:rPr>
              <w:t>1.3%</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7838155" w14:textId="77777777" w:rsidR="00A62DFD" w:rsidRPr="00A62DFD" w:rsidRDefault="00A62DFD" w:rsidP="00716A43">
            <w:pPr>
              <w:jc w:val="center"/>
              <w:rPr>
                <w:rFonts w:ascii="Arial" w:hAnsi="Arial" w:cs="Arial"/>
              </w:rPr>
            </w:pPr>
            <w:r w:rsidRPr="00A62DFD">
              <w:rPr>
                <w:rFonts w:ascii="Arial" w:hAnsi="Arial" w:cs="Arial"/>
              </w:rPr>
              <w:t>0</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B0591FD" w14:textId="77777777" w:rsidR="00A62DFD" w:rsidRPr="00A62DFD" w:rsidRDefault="00A62DFD" w:rsidP="00716A43">
            <w:pPr>
              <w:jc w:val="center"/>
              <w:rPr>
                <w:rFonts w:ascii="Arial" w:hAnsi="Arial" w:cs="Arial"/>
              </w:rPr>
            </w:pPr>
            <w:r w:rsidRPr="00A62DFD">
              <w:rPr>
                <w:rFonts w:ascii="Arial" w:hAnsi="Arial" w:cs="Arial"/>
              </w:rPr>
              <w:t>2</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FBE7744" w14:textId="77777777" w:rsidR="00A62DFD" w:rsidRPr="00A62DFD" w:rsidRDefault="00A62DFD" w:rsidP="00716A43">
            <w:pPr>
              <w:jc w:val="center"/>
              <w:rPr>
                <w:rFonts w:ascii="Arial" w:hAnsi="Arial" w:cs="Arial"/>
              </w:rPr>
            </w:pPr>
            <w:r w:rsidRPr="00A62DFD">
              <w:rPr>
                <w:rFonts w:ascii="Arial" w:hAnsi="Arial" w:cs="Arial"/>
              </w:rPr>
              <w:t>0</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8F25C2C" w14:textId="77777777" w:rsidR="00A62DFD" w:rsidRPr="00A62DFD" w:rsidRDefault="00A62DFD" w:rsidP="00716A43">
            <w:pPr>
              <w:jc w:val="center"/>
              <w:rPr>
                <w:rFonts w:ascii="Arial" w:hAnsi="Arial" w:cs="Arial"/>
              </w:rPr>
            </w:pPr>
            <w:r w:rsidRPr="00A62DFD">
              <w:rPr>
                <w:rFonts w:ascii="Arial" w:hAnsi="Arial" w:cs="Arial"/>
              </w:rPr>
              <w:t>1</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4C6D01C" w14:textId="77777777" w:rsidR="00A62DFD" w:rsidRPr="00A62DFD" w:rsidRDefault="00A62DFD" w:rsidP="00716A43">
            <w:pPr>
              <w:jc w:val="center"/>
              <w:rPr>
                <w:rFonts w:ascii="Arial" w:hAnsi="Arial" w:cs="Arial"/>
              </w:rPr>
            </w:pPr>
            <w:r w:rsidRPr="00A62DFD">
              <w:rPr>
                <w:rFonts w:ascii="Arial" w:hAnsi="Arial" w:cs="Arial"/>
              </w:rPr>
              <w:t>3</w:t>
            </w:r>
          </w:p>
        </w:tc>
        <w:tc>
          <w:tcPr>
            <w:tcW w:w="77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A2AB0FF" w14:textId="77777777" w:rsidR="00A62DFD" w:rsidRPr="00A62DFD" w:rsidRDefault="00A62DFD" w:rsidP="00716A43">
            <w:pPr>
              <w:jc w:val="center"/>
              <w:rPr>
                <w:rFonts w:ascii="Arial" w:hAnsi="Arial" w:cs="Arial"/>
              </w:rPr>
            </w:pPr>
            <w:r w:rsidRPr="00A62DFD">
              <w:rPr>
                <w:rFonts w:ascii="Arial" w:hAnsi="Arial" w:cs="Arial"/>
              </w:rPr>
              <w:t>0.9%</w:t>
            </w:r>
          </w:p>
        </w:tc>
      </w:tr>
      <w:tr w:rsidR="006F198C" w:rsidRPr="00A62DFD" w14:paraId="25CF6819" w14:textId="77777777" w:rsidTr="006F198C">
        <w:trPr>
          <w:trHeight w:val="510"/>
        </w:trPr>
        <w:tc>
          <w:tcPr>
            <w:tcW w:w="169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8BAF37C" w14:textId="77777777" w:rsidR="00A62DFD" w:rsidRPr="00A62DFD" w:rsidRDefault="00A62DFD" w:rsidP="00716A43">
            <w:pPr>
              <w:jc w:val="center"/>
              <w:rPr>
                <w:rFonts w:ascii="Arial" w:hAnsi="Arial" w:cs="Arial"/>
              </w:rPr>
            </w:pPr>
            <w:r w:rsidRPr="00A62DFD">
              <w:rPr>
                <w:rFonts w:ascii="Arial" w:hAnsi="Arial" w:cs="Arial"/>
              </w:rPr>
              <w:t>Not Very Important</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71BC254" w14:textId="77777777" w:rsidR="00A62DFD" w:rsidRPr="00A62DFD" w:rsidRDefault="00A62DFD" w:rsidP="00716A43">
            <w:pPr>
              <w:jc w:val="center"/>
              <w:rPr>
                <w:rFonts w:ascii="Arial" w:hAnsi="Arial" w:cs="Arial"/>
              </w:rPr>
            </w:pPr>
            <w:r w:rsidRPr="00A62DFD">
              <w:rPr>
                <w:rFonts w:ascii="Arial" w:hAnsi="Arial" w:cs="Arial"/>
              </w:rPr>
              <w:t>0</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EFAC1AC" w14:textId="77777777" w:rsidR="00A62DFD" w:rsidRPr="00A62DFD" w:rsidRDefault="00A62DFD" w:rsidP="00716A43">
            <w:pPr>
              <w:jc w:val="center"/>
              <w:rPr>
                <w:rFonts w:ascii="Arial" w:hAnsi="Arial" w:cs="Arial"/>
              </w:rPr>
            </w:pPr>
            <w:r w:rsidRPr="00A62DFD">
              <w:rPr>
                <w:rFonts w:ascii="Arial" w:hAnsi="Arial" w:cs="Arial"/>
              </w:rPr>
              <w:t>0</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4E49CF5" w14:textId="77777777" w:rsidR="00A62DFD" w:rsidRPr="00A62DFD" w:rsidRDefault="00A62DFD" w:rsidP="00716A43">
            <w:pPr>
              <w:jc w:val="center"/>
              <w:rPr>
                <w:rFonts w:ascii="Arial" w:hAnsi="Arial" w:cs="Arial"/>
              </w:rPr>
            </w:pPr>
            <w:r w:rsidRPr="00A62DFD">
              <w:rPr>
                <w:rFonts w:ascii="Arial" w:hAnsi="Arial" w:cs="Arial"/>
              </w:rPr>
              <w:t>1</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16622B2" w14:textId="77777777" w:rsidR="00A62DFD" w:rsidRPr="00A62DFD" w:rsidRDefault="00A62DFD" w:rsidP="00716A43">
            <w:pPr>
              <w:jc w:val="center"/>
              <w:rPr>
                <w:rFonts w:ascii="Arial" w:hAnsi="Arial" w:cs="Arial"/>
              </w:rPr>
            </w:pPr>
            <w:r w:rsidRPr="00A62DFD">
              <w:rPr>
                <w:rFonts w:ascii="Arial" w:hAnsi="Arial" w:cs="Arial"/>
              </w:rPr>
              <w:t>0</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64DC946" w14:textId="77777777" w:rsidR="00A62DFD" w:rsidRPr="00A62DFD" w:rsidRDefault="00A62DFD" w:rsidP="00716A43">
            <w:pPr>
              <w:jc w:val="center"/>
              <w:rPr>
                <w:rFonts w:ascii="Arial" w:hAnsi="Arial" w:cs="Arial"/>
              </w:rPr>
            </w:pPr>
            <w:r w:rsidRPr="00A62DFD">
              <w:rPr>
                <w:rFonts w:ascii="Arial" w:hAnsi="Arial" w:cs="Arial"/>
              </w:rPr>
              <w:t>1</w:t>
            </w:r>
          </w:p>
        </w:tc>
        <w:tc>
          <w:tcPr>
            <w:tcW w:w="7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12F6EA0" w14:textId="77777777" w:rsidR="00A62DFD" w:rsidRPr="00A62DFD" w:rsidRDefault="00A62DFD" w:rsidP="00716A43">
            <w:pPr>
              <w:jc w:val="center"/>
              <w:rPr>
                <w:rFonts w:ascii="Arial" w:hAnsi="Arial" w:cs="Arial"/>
              </w:rPr>
            </w:pPr>
            <w:r w:rsidRPr="00A62DFD">
              <w:rPr>
                <w:rFonts w:ascii="Arial" w:hAnsi="Arial" w:cs="Arial"/>
              </w:rPr>
              <w:t>0.2%</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3B3D50E" w14:textId="77777777" w:rsidR="00A62DFD" w:rsidRPr="00A62DFD" w:rsidRDefault="00A62DFD" w:rsidP="00716A43">
            <w:pPr>
              <w:jc w:val="center"/>
              <w:rPr>
                <w:rFonts w:ascii="Arial" w:hAnsi="Arial" w:cs="Arial"/>
              </w:rPr>
            </w:pPr>
            <w:r w:rsidRPr="00A62DFD">
              <w:rPr>
                <w:rFonts w:ascii="Arial" w:hAnsi="Arial" w:cs="Arial"/>
              </w:rPr>
              <w:t>0</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5014743" w14:textId="77777777" w:rsidR="00A62DFD" w:rsidRPr="00A62DFD" w:rsidRDefault="00A62DFD" w:rsidP="00716A43">
            <w:pPr>
              <w:jc w:val="center"/>
              <w:rPr>
                <w:rFonts w:ascii="Arial" w:hAnsi="Arial" w:cs="Arial"/>
              </w:rPr>
            </w:pPr>
            <w:r w:rsidRPr="00A62DFD">
              <w:rPr>
                <w:rFonts w:ascii="Arial" w:hAnsi="Arial" w:cs="Arial"/>
              </w:rPr>
              <w:t>0</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D17B2A0" w14:textId="77777777" w:rsidR="00A62DFD" w:rsidRPr="00A62DFD" w:rsidRDefault="00A62DFD" w:rsidP="00716A43">
            <w:pPr>
              <w:jc w:val="center"/>
              <w:rPr>
                <w:rFonts w:ascii="Arial" w:hAnsi="Arial" w:cs="Arial"/>
              </w:rPr>
            </w:pPr>
            <w:r w:rsidRPr="00A62DFD">
              <w:rPr>
                <w:rFonts w:ascii="Arial" w:hAnsi="Arial" w:cs="Arial"/>
              </w:rPr>
              <w:t>1</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12C836E" w14:textId="77777777" w:rsidR="00A62DFD" w:rsidRPr="00A62DFD" w:rsidRDefault="00A62DFD" w:rsidP="00716A43">
            <w:pPr>
              <w:jc w:val="center"/>
              <w:rPr>
                <w:rFonts w:ascii="Arial" w:hAnsi="Arial" w:cs="Arial"/>
              </w:rPr>
            </w:pPr>
            <w:r w:rsidRPr="00A62DFD">
              <w:rPr>
                <w:rFonts w:ascii="Arial" w:hAnsi="Arial" w:cs="Arial"/>
              </w:rPr>
              <w:t>0</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3BB14F6" w14:textId="77777777" w:rsidR="00A62DFD" w:rsidRPr="00A62DFD" w:rsidRDefault="00A62DFD" w:rsidP="00716A43">
            <w:pPr>
              <w:jc w:val="center"/>
              <w:rPr>
                <w:rFonts w:ascii="Arial" w:hAnsi="Arial" w:cs="Arial"/>
              </w:rPr>
            </w:pPr>
            <w:r w:rsidRPr="00A62DFD">
              <w:rPr>
                <w:rFonts w:ascii="Arial" w:hAnsi="Arial" w:cs="Arial"/>
              </w:rPr>
              <w:t>1</w:t>
            </w:r>
          </w:p>
        </w:tc>
        <w:tc>
          <w:tcPr>
            <w:tcW w:w="77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B2000E7" w14:textId="77777777" w:rsidR="00A62DFD" w:rsidRPr="00A62DFD" w:rsidRDefault="00A62DFD" w:rsidP="00716A43">
            <w:pPr>
              <w:jc w:val="center"/>
              <w:rPr>
                <w:rFonts w:ascii="Arial" w:hAnsi="Arial" w:cs="Arial"/>
              </w:rPr>
            </w:pPr>
            <w:r w:rsidRPr="00A62DFD">
              <w:rPr>
                <w:rFonts w:ascii="Arial" w:hAnsi="Arial" w:cs="Arial"/>
              </w:rPr>
              <w:t>0.3%</w:t>
            </w:r>
          </w:p>
        </w:tc>
      </w:tr>
    </w:tbl>
    <w:p w14:paraId="1631059A" w14:textId="25017E32" w:rsidR="003E2AF5" w:rsidRDefault="004809C7" w:rsidP="004809C7">
      <w:pPr>
        <w:rPr>
          <w:rFonts w:ascii="Arial" w:hAnsi="Arial" w:cs="Arial"/>
        </w:rPr>
      </w:pPr>
      <w:r w:rsidRPr="0021095C">
        <w:rPr>
          <w:rFonts w:ascii="Arial" w:hAnsi="Arial" w:cs="Arial"/>
        </w:rPr>
        <w:t xml:space="preserve">(2) </w:t>
      </w:r>
      <w:r w:rsidR="003E2AF5" w:rsidRPr="003E2AF5">
        <w:rPr>
          <w:rFonts w:ascii="Arial" w:hAnsi="Arial" w:cs="Arial" w:hint="eastAsia"/>
        </w:rPr>
        <w:t xml:space="preserve">Most students said they often or sometimes pay attention to the latest scientific and technological trends and innovation trends </w:t>
      </w:r>
      <w:r w:rsidR="003E2AF5" w:rsidRPr="0021095C">
        <w:rPr>
          <w:rFonts w:ascii="Arial" w:hAnsi="Arial" w:cs="Arial"/>
        </w:rPr>
        <w:t>(Entire sample 90.3%, STEM sample 93.5%)</w:t>
      </w:r>
      <w:r w:rsidR="003E2AF5" w:rsidRPr="003E2AF5">
        <w:rPr>
          <w:rFonts w:ascii="Arial" w:hAnsi="Arial" w:cs="Arial" w:hint="eastAsia"/>
        </w:rPr>
        <w:t>, but there are still some students who pay little or no attention. The basic data of College Students' attention to the latest scientific and technological trends and innovation trends are shown in Table 5.</w:t>
      </w:r>
    </w:p>
    <w:p w14:paraId="002AD20D" w14:textId="77777777" w:rsidR="00411470" w:rsidRPr="00411470" w:rsidRDefault="00411470" w:rsidP="00C2103D">
      <w:pPr>
        <w:jc w:val="center"/>
        <w:rPr>
          <w:rFonts w:ascii="Arial" w:hAnsi="Arial" w:cs="Arial"/>
        </w:rPr>
      </w:pPr>
      <w:r w:rsidRPr="00411470">
        <w:rPr>
          <w:rFonts w:ascii="Arial" w:hAnsi="Arial" w:cs="Arial"/>
        </w:rPr>
        <w:t>Table 5 Attention Level to Latest Technological Trends and Innovation Trends</w:t>
      </w:r>
    </w:p>
    <w:tbl>
      <w:tblPr>
        <w:tblW w:w="8497" w:type="dxa"/>
        <w:tblCellMar>
          <w:top w:w="15" w:type="dxa"/>
          <w:left w:w="15" w:type="dxa"/>
          <w:bottom w:w="15" w:type="dxa"/>
          <w:right w:w="15" w:type="dxa"/>
        </w:tblCellMar>
        <w:tblLook w:val="04A0" w:firstRow="1" w:lastRow="0" w:firstColumn="1" w:lastColumn="0" w:noHBand="0" w:noVBand="1"/>
      </w:tblPr>
      <w:tblGrid>
        <w:gridCol w:w="1699"/>
        <w:gridCol w:w="443"/>
        <w:gridCol w:w="496"/>
        <w:gridCol w:w="461"/>
        <w:gridCol w:w="496"/>
        <w:gridCol w:w="624"/>
        <w:gridCol w:w="776"/>
        <w:gridCol w:w="443"/>
        <w:gridCol w:w="496"/>
        <w:gridCol w:w="532"/>
        <w:gridCol w:w="631"/>
        <w:gridCol w:w="624"/>
        <w:gridCol w:w="776"/>
      </w:tblGrid>
      <w:tr w:rsidR="00716A43" w:rsidRPr="00411470" w14:paraId="58D71264" w14:textId="77777777" w:rsidTr="00716A43">
        <w:trPr>
          <w:trHeight w:val="363"/>
        </w:trPr>
        <w:tc>
          <w:tcPr>
            <w:tcW w:w="1794" w:type="dxa"/>
            <w:vMerge w:val="restart"/>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05C8F06D" w14:textId="77777777" w:rsidR="00411470" w:rsidRPr="00411470" w:rsidRDefault="00411470" w:rsidP="00716A43">
            <w:pPr>
              <w:jc w:val="center"/>
              <w:rPr>
                <w:rFonts w:ascii="Arial" w:hAnsi="Arial" w:cs="Arial"/>
              </w:rPr>
            </w:pPr>
            <w:r w:rsidRPr="00411470">
              <w:rPr>
                <w:rFonts w:ascii="Arial" w:hAnsi="Arial" w:cs="Arial"/>
              </w:rPr>
              <w:t>Attention Level</w:t>
            </w:r>
          </w:p>
        </w:tc>
        <w:tc>
          <w:tcPr>
            <w:tcW w:w="3300" w:type="dxa"/>
            <w:gridSpan w:val="6"/>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08BC45D1" w14:textId="77777777" w:rsidR="00411470" w:rsidRPr="00411470" w:rsidRDefault="00411470" w:rsidP="00716A43">
            <w:pPr>
              <w:jc w:val="center"/>
              <w:rPr>
                <w:rFonts w:ascii="Arial" w:hAnsi="Arial" w:cs="Arial"/>
              </w:rPr>
            </w:pPr>
            <w:r w:rsidRPr="00411470">
              <w:rPr>
                <w:rFonts w:ascii="Arial" w:hAnsi="Arial" w:cs="Arial"/>
              </w:rPr>
              <w:t>Entire Sample</w:t>
            </w:r>
          </w:p>
        </w:tc>
        <w:tc>
          <w:tcPr>
            <w:tcW w:w="3403" w:type="dxa"/>
            <w:gridSpan w:val="6"/>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39CF17F6" w14:textId="77777777" w:rsidR="00411470" w:rsidRPr="00411470" w:rsidRDefault="00411470" w:rsidP="00716A43">
            <w:pPr>
              <w:jc w:val="center"/>
              <w:rPr>
                <w:rFonts w:ascii="Arial" w:hAnsi="Arial" w:cs="Arial"/>
              </w:rPr>
            </w:pPr>
            <w:r w:rsidRPr="00411470">
              <w:rPr>
                <w:rFonts w:ascii="Arial" w:hAnsi="Arial" w:cs="Arial"/>
              </w:rPr>
              <w:t>STEM Sample</w:t>
            </w:r>
          </w:p>
        </w:tc>
      </w:tr>
      <w:tr w:rsidR="00716A43" w:rsidRPr="00411470" w14:paraId="5F465DA6" w14:textId="77777777" w:rsidTr="00716A43">
        <w:trPr>
          <w:trHeight w:val="140"/>
        </w:trPr>
        <w:tc>
          <w:tcPr>
            <w:tcW w:w="1794" w:type="dxa"/>
            <w:vMerge/>
            <w:tcBorders>
              <w:top w:val="single" w:sz="6" w:space="0" w:color="000000"/>
              <w:left w:val="single" w:sz="6" w:space="0" w:color="000000"/>
              <w:bottom w:val="single" w:sz="6" w:space="0" w:color="000000"/>
              <w:right w:val="single" w:sz="6" w:space="0" w:color="000000"/>
            </w:tcBorders>
            <w:vAlign w:val="center"/>
            <w:hideMark/>
          </w:tcPr>
          <w:p w14:paraId="4DE97C90" w14:textId="77777777" w:rsidR="00411470" w:rsidRPr="00411470" w:rsidRDefault="00411470" w:rsidP="00716A43">
            <w:pPr>
              <w:jc w:val="center"/>
              <w:rPr>
                <w:rFonts w:ascii="Arial" w:hAnsi="Arial" w:cs="Arial"/>
              </w:rPr>
            </w:pPr>
          </w:p>
        </w:tc>
        <w:tc>
          <w:tcPr>
            <w:tcW w:w="447"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115C9248" w14:textId="77777777" w:rsidR="00411470" w:rsidRPr="00411470" w:rsidRDefault="00411470" w:rsidP="00716A43">
            <w:pPr>
              <w:jc w:val="center"/>
              <w:rPr>
                <w:rFonts w:ascii="Arial" w:hAnsi="Arial" w:cs="Arial"/>
              </w:rPr>
            </w:pPr>
            <w:r w:rsidRPr="00411470">
              <w:rPr>
                <w:rFonts w:ascii="Arial" w:hAnsi="Arial" w:cs="Arial"/>
              </w:rPr>
              <w:t>Fr.</w:t>
            </w:r>
          </w:p>
        </w:tc>
        <w:tc>
          <w:tcPr>
            <w:tcW w:w="496"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27649233" w14:textId="77777777" w:rsidR="00411470" w:rsidRPr="00411470" w:rsidRDefault="00411470" w:rsidP="00716A43">
            <w:pPr>
              <w:jc w:val="center"/>
              <w:rPr>
                <w:rFonts w:ascii="Arial" w:hAnsi="Arial" w:cs="Arial"/>
              </w:rPr>
            </w:pPr>
            <w:r w:rsidRPr="00411470">
              <w:rPr>
                <w:rFonts w:ascii="Arial" w:hAnsi="Arial" w:cs="Arial"/>
              </w:rPr>
              <w:t>So.</w:t>
            </w:r>
          </w:p>
        </w:tc>
        <w:tc>
          <w:tcPr>
            <w:tcW w:w="461"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5849714A" w14:textId="77777777" w:rsidR="00411470" w:rsidRPr="00411470" w:rsidRDefault="00411470" w:rsidP="00716A43">
            <w:pPr>
              <w:jc w:val="center"/>
              <w:rPr>
                <w:rFonts w:ascii="Arial" w:hAnsi="Arial" w:cs="Arial"/>
              </w:rPr>
            </w:pPr>
            <w:r w:rsidRPr="00411470">
              <w:rPr>
                <w:rFonts w:ascii="Arial" w:hAnsi="Arial" w:cs="Arial"/>
              </w:rPr>
              <w:t>Ju.</w:t>
            </w:r>
          </w:p>
        </w:tc>
        <w:tc>
          <w:tcPr>
            <w:tcW w:w="496"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148BF7A8" w14:textId="77777777" w:rsidR="00411470" w:rsidRPr="00411470" w:rsidRDefault="00411470" w:rsidP="00716A43">
            <w:pPr>
              <w:jc w:val="center"/>
              <w:rPr>
                <w:rFonts w:ascii="Arial" w:hAnsi="Arial" w:cs="Arial"/>
              </w:rPr>
            </w:pPr>
            <w:r w:rsidRPr="00411470">
              <w:rPr>
                <w:rFonts w:ascii="Arial" w:hAnsi="Arial" w:cs="Arial"/>
              </w:rPr>
              <w:t>Se.</w:t>
            </w:r>
          </w:p>
        </w:tc>
        <w:tc>
          <w:tcPr>
            <w:tcW w:w="624"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58A89E5A" w14:textId="77777777" w:rsidR="00411470" w:rsidRPr="00411470" w:rsidRDefault="00411470" w:rsidP="00716A43">
            <w:pPr>
              <w:jc w:val="center"/>
              <w:rPr>
                <w:rFonts w:ascii="Arial" w:hAnsi="Arial" w:cs="Arial"/>
              </w:rPr>
            </w:pPr>
            <w:r w:rsidRPr="00411470">
              <w:rPr>
                <w:rFonts w:ascii="Arial" w:hAnsi="Arial" w:cs="Arial"/>
              </w:rPr>
              <w:t>Total</w:t>
            </w:r>
          </w:p>
        </w:tc>
        <w:tc>
          <w:tcPr>
            <w:tcW w:w="776"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57CFD6FC" w14:textId="77777777" w:rsidR="00411470" w:rsidRPr="00411470" w:rsidRDefault="00411470" w:rsidP="00716A43">
            <w:pPr>
              <w:jc w:val="center"/>
              <w:rPr>
                <w:rFonts w:ascii="Arial" w:hAnsi="Arial" w:cs="Arial"/>
              </w:rPr>
            </w:pPr>
            <w:r w:rsidRPr="00411470">
              <w:rPr>
                <w:rFonts w:ascii="Arial" w:hAnsi="Arial" w:cs="Arial"/>
              </w:rPr>
              <w:t>%</w:t>
            </w:r>
          </w:p>
        </w:tc>
        <w:tc>
          <w:tcPr>
            <w:tcW w:w="447"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5B7757CA" w14:textId="77777777" w:rsidR="00411470" w:rsidRPr="00411470" w:rsidRDefault="00411470" w:rsidP="00716A43">
            <w:pPr>
              <w:jc w:val="center"/>
              <w:rPr>
                <w:rFonts w:ascii="Arial" w:hAnsi="Arial" w:cs="Arial"/>
              </w:rPr>
            </w:pPr>
            <w:r w:rsidRPr="00411470">
              <w:rPr>
                <w:rFonts w:ascii="Arial" w:hAnsi="Arial" w:cs="Arial"/>
              </w:rPr>
              <w:t>Fr.</w:t>
            </w:r>
          </w:p>
        </w:tc>
        <w:tc>
          <w:tcPr>
            <w:tcW w:w="496"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0C6FBCD9" w14:textId="77777777" w:rsidR="00411470" w:rsidRPr="00411470" w:rsidRDefault="00411470" w:rsidP="00716A43">
            <w:pPr>
              <w:jc w:val="center"/>
              <w:rPr>
                <w:rFonts w:ascii="Arial" w:hAnsi="Arial" w:cs="Arial"/>
              </w:rPr>
            </w:pPr>
            <w:r w:rsidRPr="00411470">
              <w:rPr>
                <w:rFonts w:ascii="Arial" w:hAnsi="Arial" w:cs="Arial"/>
              </w:rPr>
              <w:t>So.</w:t>
            </w:r>
          </w:p>
        </w:tc>
        <w:tc>
          <w:tcPr>
            <w:tcW w:w="547"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35AC89DA" w14:textId="77777777" w:rsidR="00411470" w:rsidRPr="00411470" w:rsidRDefault="00411470" w:rsidP="00716A43">
            <w:pPr>
              <w:jc w:val="center"/>
              <w:rPr>
                <w:rFonts w:ascii="Arial" w:hAnsi="Arial" w:cs="Arial"/>
              </w:rPr>
            </w:pPr>
            <w:r w:rsidRPr="00411470">
              <w:rPr>
                <w:rFonts w:ascii="Arial" w:hAnsi="Arial" w:cs="Arial"/>
              </w:rPr>
              <w:t>Ju.</w:t>
            </w:r>
          </w:p>
        </w:tc>
        <w:tc>
          <w:tcPr>
            <w:tcW w:w="659"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373152CD" w14:textId="77777777" w:rsidR="00411470" w:rsidRPr="00411470" w:rsidRDefault="00411470" w:rsidP="00716A43">
            <w:pPr>
              <w:jc w:val="center"/>
              <w:rPr>
                <w:rFonts w:ascii="Arial" w:hAnsi="Arial" w:cs="Arial"/>
              </w:rPr>
            </w:pPr>
            <w:r w:rsidRPr="00411470">
              <w:rPr>
                <w:rFonts w:ascii="Arial" w:hAnsi="Arial" w:cs="Arial"/>
              </w:rPr>
              <w:t>Se.</w:t>
            </w:r>
          </w:p>
        </w:tc>
        <w:tc>
          <w:tcPr>
            <w:tcW w:w="624"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7A425DCF" w14:textId="77777777" w:rsidR="00411470" w:rsidRPr="00411470" w:rsidRDefault="00411470" w:rsidP="00716A43">
            <w:pPr>
              <w:jc w:val="center"/>
              <w:rPr>
                <w:rFonts w:ascii="Arial" w:hAnsi="Arial" w:cs="Arial"/>
              </w:rPr>
            </w:pPr>
            <w:r w:rsidRPr="00411470">
              <w:rPr>
                <w:rFonts w:ascii="Arial" w:hAnsi="Arial" w:cs="Arial"/>
              </w:rPr>
              <w:t>Total</w:t>
            </w:r>
          </w:p>
        </w:tc>
        <w:tc>
          <w:tcPr>
            <w:tcW w:w="630"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5F15B825" w14:textId="77777777" w:rsidR="00411470" w:rsidRPr="00411470" w:rsidRDefault="00411470" w:rsidP="00716A43">
            <w:pPr>
              <w:jc w:val="center"/>
              <w:rPr>
                <w:rFonts w:ascii="Arial" w:hAnsi="Arial" w:cs="Arial"/>
              </w:rPr>
            </w:pPr>
            <w:r w:rsidRPr="00411470">
              <w:rPr>
                <w:rFonts w:ascii="Arial" w:hAnsi="Arial" w:cs="Arial"/>
              </w:rPr>
              <w:t>%</w:t>
            </w:r>
          </w:p>
        </w:tc>
      </w:tr>
      <w:tr w:rsidR="00716A43" w:rsidRPr="00411470" w14:paraId="0C512A5C" w14:textId="77777777" w:rsidTr="00716A43">
        <w:trPr>
          <w:trHeight w:val="316"/>
        </w:trPr>
        <w:tc>
          <w:tcPr>
            <w:tcW w:w="179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9838CF6" w14:textId="77777777" w:rsidR="00411470" w:rsidRPr="00411470" w:rsidRDefault="00411470" w:rsidP="00716A43">
            <w:pPr>
              <w:jc w:val="center"/>
              <w:rPr>
                <w:rFonts w:ascii="Arial" w:hAnsi="Arial" w:cs="Arial"/>
              </w:rPr>
            </w:pPr>
            <w:r w:rsidRPr="00411470">
              <w:rPr>
                <w:rFonts w:ascii="Arial" w:hAnsi="Arial" w:cs="Arial"/>
              </w:rPr>
              <w:t>Often Pay Attention</w:t>
            </w:r>
          </w:p>
        </w:tc>
        <w:tc>
          <w:tcPr>
            <w:tcW w:w="4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6C3832C" w14:textId="77777777" w:rsidR="00411470" w:rsidRPr="00411470" w:rsidRDefault="00411470" w:rsidP="00716A43">
            <w:pPr>
              <w:jc w:val="center"/>
              <w:rPr>
                <w:rFonts w:ascii="Arial" w:hAnsi="Arial" w:cs="Arial"/>
              </w:rPr>
            </w:pPr>
            <w:r w:rsidRPr="00411470">
              <w:rPr>
                <w:rFonts w:ascii="Arial" w:hAnsi="Arial" w:cs="Arial"/>
              </w:rPr>
              <w:t>91</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58C059B" w14:textId="77777777" w:rsidR="00411470" w:rsidRPr="00411470" w:rsidRDefault="00411470" w:rsidP="00716A43">
            <w:pPr>
              <w:jc w:val="center"/>
              <w:rPr>
                <w:rFonts w:ascii="Arial" w:hAnsi="Arial" w:cs="Arial"/>
              </w:rPr>
            </w:pPr>
            <w:r w:rsidRPr="00411470">
              <w:rPr>
                <w:rFonts w:ascii="Arial" w:hAnsi="Arial" w:cs="Arial"/>
              </w:rPr>
              <w:t>35</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7BFBDE2" w14:textId="77777777" w:rsidR="00411470" w:rsidRPr="00411470" w:rsidRDefault="00411470" w:rsidP="00716A43">
            <w:pPr>
              <w:jc w:val="center"/>
              <w:rPr>
                <w:rFonts w:ascii="Arial" w:hAnsi="Arial" w:cs="Arial"/>
              </w:rPr>
            </w:pPr>
            <w:r w:rsidRPr="00411470">
              <w:rPr>
                <w:rFonts w:ascii="Arial" w:hAnsi="Arial" w:cs="Arial"/>
              </w:rPr>
              <w:t>27</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1E4783E" w14:textId="77777777" w:rsidR="00411470" w:rsidRPr="00411470" w:rsidRDefault="00411470" w:rsidP="00716A43">
            <w:pPr>
              <w:jc w:val="center"/>
              <w:rPr>
                <w:rFonts w:ascii="Arial" w:hAnsi="Arial" w:cs="Arial"/>
              </w:rPr>
            </w:pPr>
            <w:r w:rsidRPr="00411470">
              <w:rPr>
                <w:rFonts w:ascii="Arial" w:hAnsi="Arial" w:cs="Arial"/>
              </w:rPr>
              <w:t>47</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4E5C700" w14:textId="77777777" w:rsidR="00411470" w:rsidRPr="00411470" w:rsidRDefault="00411470" w:rsidP="00716A43">
            <w:pPr>
              <w:jc w:val="center"/>
              <w:rPr>
                <w:rFonts w:ascii="Arial" w:hAnsi="Arial" w:cs="Arial"/>
              </w:rPr>
            </w:pPr>
            <w:r w:rsidRPr="00411470">
              <w:rPr>
                <w:rFonts w:ascii="Arial" w:hAnsi="Arial" w:cs="Arial"/>
              </w:rPr>
              <w:t>200</w:t>
            </w:r>
          </w:p>
        </w:tc>
        <w:tc>
          <w:tcPr>
            <w:tcW w:w="7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E103B18" w14:textId="77777777" w:rsidR="00411470" w:rsidRPr="00411470" w:rsidRDefault="00411470" w:rsidP="00716A43">
            <w:pPr>
              <w:jc w:val="center"/>
              <w:rPr>
                <w:rFonts w:ascii="Arial" w:hAnsi="Arial" w:cs="Arial"/>
              </w:rPr>
            </w:pPr>
            <w:r w:rsidRPr="00411470">
              <w:rPr>
                <w:rFonts w:ascii="Arial" w:hAnsi="Arial" w:cs="Arial"/>
              </w:rPr>
              <w:t>38.2%</w:t>
            </w:r>
          </w:p>
        </w:tc>
        <w:tc>
          <w:tcPr>
            <w:tcW w:w="4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FB7D75E" w14:textId="77777777" w:rsidR="00411470" w:rsidRPr="00411470" w:rsidRDefault="00411470" w:rsidP="00716A43">
            <w:pPr>
              <w:jc w:val="center"/>
              <w:rPr>
                <w:rFonts w:ascii="Arial" w:hAnsi="Arial" w:cs="Arial"/>
              </w:rPr>
            </w:pPr>
            <w:r w:rsidRPr="00411470">
              <w:rPr>
                <w:rFonts w:ascii="Arial" w:hAnsi="Arial" w:cs="Arial"/>
              </w:rPr>
              <w:t>89</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ACE0E37" w14:textId="77777777" w:rsidR="00411470" w:rsidRPr="00411470" w:rsidRDefault="00411470" w:rsidP="00716A43">
            <w:pPr>
              <w:jc w:val="center"/>
              <w:rPr>
                <w:rFonts w:ascii="Arial" w:hAnsi="Arial" w:cs="Arial"/>
              </w:rPr>
            </w:pPr>
            <w:r w:rsidRPr="00411470">
              <w:rPr>
                <w:rFonts w:ascii="Arial" w:hAnsi="Arial" w:cs="Arial"/>
              </w:rPr>
              <w:t>33</w:t>
            </w:r>
          </w:p>
        </w:tc>
        <w:tc>
          <w:tcPr>
            <w:tcW w:w="5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E03F806" w14:textId="77777777" w:rsidR="00411470" w:rsidRPr="00411470" w:rsidRDefault="00411470" w:rsidP="00716A43">
            <w:pPr>
              <w:jc w:val="center"/>
              <w:rPr>
                <w:rFonts w:ascii="Arial" w:hAnsi="Arial" w:cs="Arial"/>
              </w:rPr>
            </w:pPr>
            <w:r w:rsidRPr="00411470">
              <w:rPr>
                <w:rFonts w:ascii="Arial" w:hAnsi="Arial" w:cs="Arial"/>
              </w:rPr>
              <w:t>9</w:t>
            </w:r>
          </w:p>
        </w:tc>
        <w:tc>
          <w:tcPr>
            <w:tcW w:w="6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94EBFD2" w14:textId="77777777" w:rsidR="00411470" w:rsidRPr="00411470" w:rsidRDefault="00411470" w:rsidP="00716A43">
            <w:pPr>
              <w:jc w:val="center"/>
              <w:rPr>
                <w:rFonts w:ascii="Arial" w:hAnsi="Arial" w:cs="Arial"/>
              </w:rPr>
            </w:pPr>
            <w:r w:rsidRPr="00411470">
              <w:rPr>
                <w:rFonts w:ascii="Arial" w:hAnsi="Arial" w:cs="Arial"/>
              </w:rPr>
              <w:t>21</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D219342" w14:textId="77777777" w:rsidR="00411470" w:rsidRPr="00411470" w:rsidRDefault="00411470" w:rsidP="00716A43">
            <w:pPr>
              <w:jc w:val="center"/>
              <w:rPr>
                <w:rFonts w:ascii="Arial" w:hAnsi="Arial" w:cs="Arial"/>
              </w:rPr>
            </w:pPr>
            <w:r w:rsidRPr="00411470">
              <w:rPr>
                <w:rFonts w:ascii="Arial" w:hAnsi="Arial" w:cs="Arial"/>
              </w:rPr>
              <w:t>152</w:t>
            </w:r>
          </w:p>
        </w:tc>
        <w:tc>
          <w:tcPr>
            <w:tcW w:w="630"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C1B3F1E" w14:textId="77777777" w:rsidR="00411470" w:rsidRPr="00411470" w:rsidRDefault="00411470" w:rsidP="00716A43">
            <w:pPr>
              <w:jc w:val="center"/>
              <w:rPr>
                <w:rFonts w:ascii="Arial" w:hAnsi="Arial" w:cs="Arial"/>
              </w:rPr>
            </w:pPr>
            <w:r w:rsidRPr="00411470">
              <w:rPr>
                <w:rFonts w:ascii="Arial" w:hAnsi="Arial" w:cs="Arial"/>
              </w:rPr>
              <w:t>44.4%</w:t>
            </w:r>
          </w:p>
        </w:tc>
      </w:tr>
      <w:tr w:rsidR="00716A43" w:rsidRPr="00411470" w14:paraId="0FABB934" w14:textId="77777777" w:rsidTr="00716A43">
        <w:trPr>
          <w:trHeight w:val="610"/>
        </w:trPr>
        <w:tc>
          <w:tcPr>
            <w:tcW w:w="179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F4299C6" w14:textId="2784C608" w:rsidR="00411470" w:rsidRPr="0021095C" w:rsidRDefault="00411470" w:rsidP="00716A43">
            <w:pPr>
              <w:jc w:val="center"/>
              <w:rPr>
                <w:rFonts w:ascii="Arial" w:hAnsi="Arial" w:cs="Arial"/>
              </w:rPr>
            </w:pPr>
            <w:r w:rsidRPr="00411470">
              <w:rPr>
                <w:rFonts w:ascii="Arial" w:hAnsi="Arial" w:cs="Arial"/>
              </w:rPr>
              <w:t>Sometimes</w:t>
            </w:r>
          </w:p>
          <w:p w14:paraId="20D2B156" w14:textId="14536B28" w:rsidR="00411470" w:rsidRPr="00411470" w:rsidRDefault="00411470" w:rsidP="00716A43">
            <w:pPr>
              <w:jc w:val="center"/>
              <w:rPr>
                <w:rFonts w:ascii="Arial" w:hAnsi="Arial" w:cs="Arial"/>
              </w:rPr>
            </w:pPr>
            <w:r w:rsidRPr="00411470">
              <w:rPr>
                <w:rFonts w:ascii="Arial" w:hAnsi="Arial" w:cs="Arial"/>
              </w:rPr>
              <w:t>Pay Attention</w:t>
            </w:r>
          </w:p>
        </w:tc>
        <w:tc>
          <w:tcPr>
            <w:tcW w:w="4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DEA06A2" w14:textId="77777777" w:rsidR="00411470" w:rsidRPr="00411470" w:rsidRDefault="00411470" w:rsidP="00716A43">
            <w:pPr>
              <w:jc w:val="center"/>
              <w:rPr>
                <w:rFonts w:ascii="Arial" w:hAnsi="Arial" w:cs="Arial"/>
              </w:rPr>
            </w:pPr>
            <w:r w:rsidRPr="00411470">
              <w:rPr>
                <w:rFonts w:ascii="Arial" w:hAnsi="Arial" w:cs="Arial"/>
              </w:rPr>
              <w:t>72</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60D5F40" w14:textId="77777777" w:rsidR="00411470" w:rsidRPr="00411470" w:rsidRDefault="00411470" w:rsidP="00716A43">
            <w:pPr>
              <w:jc w:val="center"/>
              <w:rPr>
                <w:rFonts w:ascii="Arial" w:hAnsi="Arial" w:cs="Arial"/>
              </w:rPr>
            </w:pPr>
            <w:r w:rsidRPr="00411470">
              <w:rPr>
                <w:rFonts w:ascii="Arial" w:hAnsi="Arial" w:cs="Arial"/>
              </w:rPr>
              <w:t>56</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A0BF164" w14:textId="77777777" w:rsidR="00411470" w:rsidRPr="00411470" w:rsidRDefault="00411470" w:rsidP="00716A43">
            <w:pPr>
              <w:jc w:val="center"/>
              <w:rPr>
                <w:rFonts w:ascii="Arial" w:hAnsi="Arial" w:cs="Arial"/>
              </w:rPr>
            </w:pPr>
            <w:r w:rsidRPr="00411470">
              <w:rPr>
                <w:rFonts w:ascii="Arial" w:hAnsi="Arial" w:cs="Arial"/>
              </w:rPr>
              <w:t>65</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7386CAE" w14:textId="77777777" w:rsidR="00411470" w:rsidRPr="00411470" w:rsidRDefault="00411470" w:rsidP="00716A43">
            <w:pPr>
              <w:jc w:val="center"/>
              <w:rPr>
                <w:rFonts w:ascii="Arial" w:hAnsi="Arial" w:cs="Arial"/>
              </w:rPr>
            </w:pPr>
            <w:r w:rsidRPr="00411470">
              <w:rPr>
                <w:rFonts w:ascii="Arial" w:hAnsi="Arial" w:cs="Arial"/>
              </w:rPr>
              <w:t>80</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AAE49DE" w14:textId="77777777" w:rsidR="00411470" w:rsidRPr="00411470" w:rsidRDefault="00411470" w:rsidP="00716A43">
            <w:pPr>
              <w:jc w:val="center"/>
              <w:rPr>
                <w:rFonts w:ascii="Arial" w:hAnsi="Arial" w:cs="Arial"/>
              </w:rPr>
            </w:pPr>
            <w:r w:rsidRPr="00411470">
              <w:rPr>
                <w:rFonts w:ascii="Arial" w:hAnsi="Arial" w:cs="Arial"/>
              </w:rPr>
              <w:t>273</w:t>
            </w:r>
          </w:p>
        </w:tc>
        <w:tc>
          <w:tcPr>
            <w:tcW w:w="7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B54B0C1" w14:textId="77777777" w:rsidR="00411470" w:rsidRPr="00411470" w:rsidRDefault="00411470" w:rsidP="00716A43">
            <w:pPr>
              <w:jc w:val="center"/>
              <w:rPr>
                <w:rFonts w:ascii="Arial" w:hAnsi="Arial" w:cs="Arial"/>
              </w:rPr>
            </w:pPr>
            <w:r w:rsidRPr="00411470">
              <w:rPr>
                <w:rFonts w:ascii="Arial" w:hAnsi="Arial" w:cs="Arial"/>
              </w:rPr>
              <w:t>52.1%</w:t>
            </w:r>
          </w:p>
        </w:tc>
        <w:tc>
          <w:tcPr>
            <w:tcW w:w="4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B0D8D31" w14:textId="77777777" w:rsidR="00411470" w:rsidRPr="00411470" w:rsidRDefault="00411470" w:rsidP="00716A43">
            <w:pPr>
              <w:jc w:val="center"/>
              <w:rPr>
                <w:rFonts w:ascii="Arial" w:hAnsi="Arial" w:cs="Arial"/>
              </w:rPr>
            </w:pPr>
            <w:r w:rsidRPr="00411470">
              <w:rPr>
                <w:rFonts w:ascii="Arial" w:hAnsi="Arial" w:cs="Arial"/>
              </w:rPr>
              <w:t>72</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1EE69AA" w14:textId="77777777" w:rsidR="00411470" w:rsidRPr="00411470" w:rsidRDefault="00411470" w:rsidP="00716A43">
            <w:pPr>
              <w:jc w:val="center"/>
              <w:rPr>
                <w:rFonts w:ascii="Arial" w:hAnsi="Arial" w:cs="Arial"/>
              </w:rPr>
            </w:pPr>
            <w:r w:rsidRPr="00411470">
              <w:rPr>
                <w:rFonts w:ascii="Arial" w:hAnsi="Arial" w:cs="Arial"/>
              </w:rPr>
              <w:t>52</w:t>
            </w:r>
          </w:p>
        </w:tc>
        <w:tc>
          <w:tcPr>
            <w:tcW w:w="5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25888EF" w14:textId="77777777" w:rsidR="00411470" w:rsidRPr="00411470" w:rsidRDefault="00411470" w:rsidP="00716A43">
            <w:pPr>
              <w:jc w:val="center"/>
              <w:rPr>
                <w:rFonts w:ascii="Arial" w:hAnsi="Arial" w:cs="Arial"/>
              </w:rPr>
            </w:pPr>
            <w:r w:rsidRPr="00411470">
              <w:rPr>
                <w:rFonts w:ascii="Arial" w:hAnsi="Arial" w:cs="Arial"/>
              </w:rPr>
              <w:t>19</w:t>
            </w:r>
          </w:p>
        </w:tc>
        <w:tc>
          <w:tcPr>
            <w:tcW w:w="6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989FB0F" w14:textId="77777777" w:rsidR="00411470" w:rsidRPr="00411470" w:rsidRDefault="00411470" w:rsidP="00716A43">
            <w:pPr>
              <w:jc w:val="center"/>
              <w:rPr>
                <w:rFonts w:ascii="Arial" w:hAnsi="Arial" w:cs="Arial"/>
              </w:rPr>
            </w:pPr>
            <w:r w:rsidRPr="00411470">
              <w:rPr>
                <w:rFonts w:ascii="Arial" w:hAnsi="Arial" w:cs="Arial"/>
              </w:rPr>
              <w:t>25</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D715E2A" w14:textId="77777777" w:rsidR="00411470" w:rsidRPr="00411470" w:rsidRDefault="00411470" w:rsidP="00716A43">
            <w:pPr>
              <w:jc w:val="center"/>
              <w:rPr>
                <w:rFonts w:ascii="Arial" w:hAnsi="Arial" w:cs="Arial"/>
              </w:rPr>
            </w:pPr>
            <w:r w:rsidRPr="00411470">
              <w:rPr>
                <w:rFonts w:ascii="Arial" w:hAnsi="Arial" w:cs="Arial"/>
              </w:rPr>
              <w:t>168</w:t>
            </w:r>
          </w:p>
        </w:tc>
        <w:tc>
          <w:tcPr>
            <w:tcW w:w="630"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1366ACB" w14:textId="77777777" w:rsidR="00411470" w:rsidRPr="00411470" w:rsidRDefault="00411470" w:rsidP="00716A43">
            <w:pPr>
              <w:jc w:val="center"/>
              <w:rPr>
                <w:rFonts w:ascii="Arial" w:hAnsi="Arial" w:cs="Arial"/>
              </w:rPr>
            </w:pPr>
            <w:r w:rsidRPr="00411470">
              <w:rPr>
                <w:rFonts w:ascii="Arial" w:hAnsi="Arial" w:cs="Arial"/>
              </w:rPr>
              <w:t>49.1%</w:t>
            </w:r>
          </w:p>
        </w:tc>
      </w:tr>
      <w:tr w:rsidR="00716A43" w:rsidRPr="00411470" w14:paraId="14B254FF" w14:textId="77777777" w:rsidTr="00716A43">
        <w:trPr>
          <w:trHeight w:val="610"/>
        </w:trPr>
        <w:tc>
          <w:tcPr>
            <w:tcW w:w="179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6D346A6" w14:textId="2BADE252" w:rsidR="00411470" w:rsidRPr="0021095C" w:rsidRDefault="00411470" w:rsidP="00716A43">
            <w:pPr>
              <w:jc w:val="center"/>
              <w:rPr>
                <w:rFonts w:ascii="Arial" w:hAnsi="Arial" w:cs="Arial"/>
              </w:rPr>
            </w:pPr>
            <w:r w:rsidRPr="00411470">
              <w:rPr>
                <w:rFonts w:ascii="Arial" w:hAnsi="Arial" w:cs="Arial"/>
              </w:rPr>
              <w:t>Rarely</w:t>
            </w:r>
          </w:p>
          <w:p w14:paraId="49ECAFFF" w14:textId="19121C45" w:rsidR="00411470" w:rsidRPr="00411470" w:rsidRDefault="00411470" w:rsidP="00716A43">
            <w:pPr>
              <w:jc w:val="center"/>
              <w:rPr>
                <w:rFonts w:ascii="Arial" w:hAnsi="Arial" w:cs="Arial"/>
              </w:rPr>
            </w:pPr>
            <w:r w:rsidRPr="00411470">
              <w:rPr>
                <w:rFonts w:ascii="Arial" w:hAnsi="Arial" w:cs="Arial"/>
              </w:rPr>
              <w:t>Pay Attention</w:t>
            </w:r>
          </w:p>
        </w:tc>
        <w:tc>
          <w:tcPr>
            <w:tcW w:w="4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82894A5" w14:textId="77777777" w:rsidR="00411470" w:rsidRPr="00411470" w:rsidRDefault="00411470" w:rsidP="00716A43">
            <w:pPr>
              <w:jc w:val="center"/>
              <w:rPr>
                <w:rFonts w:ascii="Arial" w:hAnsi="Arial" w:cs="Arial"/>
              </w:rPr>
            </w:pPr>
            <w:r w:rsidRPr="00411470">
              <w:rPr>
                <w:rFonts w:ascii="Arial" w:hAnsi="Arial" w:cs="Arial"/>
              </w:rPr>
              <w:t>6</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7DB2A99" w14:textId="77777777" w:rsidR="00411470" w:rsidRPr="00411470" w:rsidRDefault="00411470" w:rsidP="00716A43">
            <w:pPr>
              <w:jc w:val="center"/>
              <w:rPr>
                <w:rFonts w:ascii="Arial" w:hAnsi="Arial" w:cs="Arial"/>
              </w:rPr>
            </w:pPr>
            <w:r w:rsidRPr="00411470">
              <w:rPr>
                <w:rFonts w:ascii="Arial" w:hAnsi="Arial" w:cs="Arial"/>
              </w:rPr>
              <w:t>7</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DFE134F" w14:textId="77777777" w:rsidR="00411470" w:rsidRPr="00411470" w:rsidRDefault="00411470" w:rsidP="00716A43">
            <w:pPr>
              <w:jc w:val="center"/>
              <w:rPr>
                <w:rFonts w:ascii="Arial" w:hAnsi="Arial" w:cs="Arial"/>
              </w:rPr>
            </w:pPr>
            <w:r w:rsidRPr="00411470">
              <w:rPr>
                <w:rFonts w:ascii="Arial" w:hAnsi="Arial" w:cs="Arial"/>
              </w:rPr>
              <w:t>18</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737B4D5" w14:textId="77777777" w:rsidR="00411470" w:rsidRPr="00411470" w:rsidRDefault="00411470" w:rsidP="00716A43">
            <w:pPr>
              <w:jc w:val="center"/>
              <w:rPr>
                <w:rFonts w:ascii="Arial" w:hAnsi="Arial" w:cs="Arial"/>
              </w:rPr>
            </w:pPr>
            <w:r w:rsidRPr="00411470">
              <w:rPr>
                <w:rFonts w:ascii="Arial" w:hAnsi="Arial" w:cs="Arial"/>
              </w:rPr>
              <w:t>16</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F21483D" w14:textId="77777777" w:rsidR="00411470" w:rsidRPr="00411470" w:rsidRDefault="00411470" w:rsidP="00716A43">
            <w:pPr>
              <w:jc w:val="center"/>
              <w:rPr>
                <w:rFonts w:ascii="Arial" w:hAnsi="Arial" w:cs="Arial"/>
              </w:rPr>
            </w:pPr>
            <w:r w:rsidRPr="00411470">
              <w:rPr>
                <w:rFonts w:ascii="Arial" w:hAnsi="Arial" w:cs="Arial"/>
              </w:rPr>
              <w:t>47</w:t>
            </w:r>
          </w:p>
        </w:tc>
        <w:tc>
          <w:tcPr>
            <w:tcW w:w="7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ADD258D" w14:textId="77777777" w:rsidR="00411470" w:rsidRPr="00411470" w:rsidRDefault="00411470" w:rsidP="00716A43">
            <w:pPr>
              <w:jc w:val="center"/>
              <w:rPr>
                <w:rFonts w:ascii="Arial" w:hAnsi="Arial" w:cs="Arial"/>
              </w:rPr>
            </w:pPr>
            <w:r w:rsidRPr="00411470">
              <w:rPr>
                <w:rFonts w:ascii="Arial" w:hAnsi="Arial" w:cs="Arial"/>
              </w:rPr>
              <w:t>9.0%</w:t>
            </w:r>
          </w:p>
        </w:tc>
        <w:tc>
          <w:tcPr>
            <w:tcW w:w="4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0F66074" w14:textId="77777777" w:rsidR="00411470" w:rsidRPr="00411470" w:rsidRDefault="00411470" w:rsidP="00716A43">
            <w:pPr>
              <w:jc w:val="center"/>
              <w:rPr>
                <w:rFonts w:ascii="Arial" w:hAnsi="Arial" w:cs="Arial"/>
              </w:rPr>
            </w:pPr>
            <w:r w:rsidRPr="00411470">
              <w:rPr>
                <w:rFonts w:ascii="Arial" w:hAnsi="Arial" w:cs="Arial"/>
              </w:rPr>
              <w:t>6</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6DEE789" w14:textId="77777777" w:rsidR="00411470" w:rsidRPr="00411470" w:rsidRDefault="00411470" w:rsidP="00716A43">
            <w:pPr>
              <w:jc w:val="center"/>
              <w:rPr>
                <w:rFonts w:ascii="Arial" w:hAnsi="Arial" w:cs="Arial"/>
              </w:rPr>
            </w:pPr>
            <w:r w:rsidRPr="00411470">
              <w:rPr>
                <w:rFonts w:ascii="Arial" w:hAnsi="Arial" w:cs="Arial"/>
              </w:rPr>
              <w:t>7</w:t>
            </w:r>
          </w:p>
        </w:tc>
        <w:tc>
          <w:tcPr>
            <w:tcW w:w="5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0651863" w14:textId="77777777" w:rsidR="00411470" w:rsidRPr="00411470" w:rsidRDefault="00411470" w:rsidP="00716A43">
            <w:pPr>
              <w:jc w:val="center"/>
              <w:rPr>
                <w:rFonts w:ascii="Arial" w:hAnsi="Arial" w:cs="Arial"/>
              </w:rPr>
            </w:pPr>
            <w:r w:rsidRPr="00411470">
              <w:rPr>
                <w:rFonts w:ascii="Arial" w:hAnsi="Arial" w:cs="Arial"/>
              </w:rPr>
              <w:t>1</w:t>
            </w:r>
          </w:p>
        </w:tc>
        <w:tc>
          <w:tcPr>
            <w:tcW w:w="6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16553FD" w14:textId="77777777" w:rsidR="00411470" w:rsidRPr="00411470" w:rsidRDefault="00411470" w:rsidP="00716A43">
            <w:pPr>
              <w:jc w:val="center"/>
              <w:rPr>
                <w:rFonts w:ascii="Arial" w:hAnsi="Arial" w:cs="Arial"/>
              </w:rPr>
            </w:pPr>
            <w:r w:rsidRPr="00411470">
              <w:rPr>
                <w:rFonts w:ascii="Arial" w:hAnsi="Arial" w:cs="Arial"/>
              </w:rPr>
              <w:t>4</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753CDB8" w14:textId="77777777" w:rsidR="00411470" w:rsidRPr="00411470" w:rsidRDefault="00411470" w:rsidP="00716A43">
            <w:pPr>
              <w:jc w:val="center"/>
              <w:rPr>
                <w:rFonts w:ascii="Arial" w:hAnsi="Arial" w:cs="Arial"/>
              </w:rPr>
            </w:pPr>
            <w:r w:rsidRPr="00411470">
              <w:rPr>
                <w:rFonts w:ascii="Arial" w:hAnsi="Arial" w:cs="Arial"/>
              </w:rPr>
              <w:t>18</w:t>
            </w:r>
          </w:p>
        </w:tc>
        <w:tc>
          <w:tcPr>
            <w:tcW w:w="630"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507BB8A" w14:textId="77777777" w:rsidR="00411470" w:rsidRPr="00411470" w:rsidRDefault="00411470" w:rsidP="00716A43">
            <w:pPr>
              <w:jc w:val="center"/>
              <w:rPr>
                <w:rFonts w:ascii="Arial" w:hAnsi="Arial" w:cs="Arial"/>
              </w:rPr>
            </w:pPr>
            <w:r w:rsidRPr="00411470">
              <w:rPr>
                <w:rFonts w:ascii="Arial" w:hAnsi="Arial" w:cs="Arial"/>
              </w:rPr>
              <w:t>5.3%</w:t>
            </w:r>
          </w:p>
        </w:tc>
      </w:tr>
      <w:tr w:rsidR="00716A43" w:rsidRPr="00411470" w14:paraId="0D02A5E6" w14:textId="77777777" w:rsidTr="00716A43">
        <w:trPr>
          <w:trHeight w:val="316"/>
        </w:trPr>
        <w:tc>
          <w:tcPr>
            <w:tcW w:w="179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8736AC8" w14:textId="77777777" w:rsidR="00411470" w:rsidRPr="00411470" w:rsidRDefault="00411470" w:rsidP="00716A43">
            <w:pPr>
              <w:jc w:val="center"/>
              <w:rPr>
                <w:rFonts w:ascii="Arial" w:hAnsi="Arial" w:cs="Arial"/>
              </w:rPr>
            </w:pPr>
            <w:r w:rsidRPr="00411470">
              <w:rPr>
                <w:rFonts w:ascii="Arial" w:hAnsi="Arial" w:cs="Arial"/>
              </w:rPr>
              <w:t>Never Pay Attention</w:t>
            </w:r>
          </w:p>
        </w:tc>
        <w:tc>
          <w:tcPr>
            <w:tcW w:w="4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ED435F7" w14:textId="77777777" w:rsidR="00411470" w:rsidRPr="00411470" w:rsidRDefault="00411470" w:rsidP="00716A43">
            <w:pPr>
              <w:jc w:val="center"/>
              <w:rPr>
                <w:rFonts w:ascii="Arial" w:hAnsi="Arial" w:cs="Arial"/>
              </w:rPr>
            </w:pPr>
            <w:r w:rsidRPr="00411470">
              <w:rPr>
                <w:rFonts w:ascii="Arial" w:hAnsi="Arial" w:cs="Arial"/>
              </w:rPr>
              <w:t>1</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E270282" w14:textId="77777777" w:rsidR="00411470" w:rsidRPr="00411470" w:rsidRDefault="00411470" w:rsidP="00716A43">
            <w:pPr>
              <w:jc w:val="center"/>
              <w:rPr>
                <w:rFonts w:ascii="Arial" w:hAnsi="Arial" w:cs="Arial"/>
              </w:rPr>
            </w:pPr>
            <w:r w:rsidRPr="00411470">
              <w:rPr>
                <w:rFonts w:ascii="Arial" w:hAnsi="Arial" w:cs="Arial"/>
              </w:rPr>
              <w:t>3</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9981925" w14:textId="77777777" w:rsidR="00411470" w:rsidRPr="00411470" w:rsidRDefault="00411470" w:rsidP="00716A43">
            <w:pPr>
              <w:jc w:val="center"/>
              <w:rPr>
                <w:rFonts w:ascii="Arial" w:hAnsi="Arial" w:cs="Arial"/>
              </w:rPr>
            </w:pPr>
            <w:r w:rsidRPr="00411470">
              <w:rPr>
                <w:rFonts w:ascii="Arial" w:hAnsi="Arial" w:cs="Arial"/>
              </w:rPr>
              <w:t>0</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B096F6A" w14:textId="77777777" w:rsidR="00411470" w:rsidRPr="00411470" w:rsidRDefault="00411470" w:rsidP="00716A43">
            <w:pPr>
              <w:jc w:val="center"/>
              <w:rPr>
                <w:rFonts w:ascii="Arial" w:hAnsi="Arial" w:cs="Arial"/>
              </w:rPr>
            </w:pPr>
            <w:r w:rsidRPr="00411470">
              <w:rPr>
                <w:rFonts w:ascii="Arial" w:hAnsi="Arial" w:cs="Arial"/>
              </w:rPr>
              <w:t>0</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4042094" w14:textId="77777777" w:rsidR="00411470" w:rsidRPr="00411470" w:rsidRDefault="00411470" w:rsidP="00716A43">
            <w:pPr>
              <w:jc w:val="center"/>
              <w:rPr>
                <w:rFonts w:ascii="Arial" w:hAnsi="Arial" w:cs="Arial"/>
              </w:rPr>
            </w:pPr>
            <w:r w:rsidRPr="00411470">
              <w:rPr>
                <w:rFonts w:ascii="Arial" w:hAnsi="Arial" w:cs="Arial"/>
              </w:rPr>
              <w:t>4</w:t>
            </w:r>
          </w:p>
        </w:tc>
        <w:tc>
          <w:tcPr>
            <w:tcW w:w="7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D62BD56" w14:textId="77777777" w:rsidR="00411470" w:rsidRPr="00411470" w:rsidRDefault="00411470" w:rsidP="00716A43">
            <w:pPr>
              <w:jc w:val="center"/>
              <w:rPr>
                <w:rFonts w:ascii="Arial" w:hAnsi="Arial" w:cs="Arial"/>
              </w:rPr>
            </w:pPr>
            <w:r w:rsidRPr="00411470">
              <w:rPr>
                <w:rFonts w:ascii="Arial" w:hAnsi="Arial" w:cs="Arial"/>
              </w:rPr>
              <w:t>0.8%</w:t>
            </w:r>
          </w:p>
        </w:tc>
        <w:tc>
          <w:tcPr>
            <w:tcW w:w="4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006517A" w14:textId="77777777" w:rsidR="00411470" w:rsidRPr="00411470" w:rsidRDefault="00411470" w:rsidP="00716A43">
            <w:pPr>
              <w:jc w:val="center"/>
              <w:rPr>
                <w:rFonts w:ascii="Arial" w:hAnsi="Arial" w:cs="Arial"/>
              </w:rPr>
            </w:pPr>
            <w:r w:rsidRPr="00411470">
              <w:rPr>
                <w:rFonts w:ascii="Arial" w:hAnsi="Arial" w:cs="Arial"/>
              </w:rPr>
              <w:t>1</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D7088DE" w14:textId="77777777" w:rsidR="00411470" w:rsidRPr="00411470" w:rsidRDefault="00411470" w:rsidP="00716A43">
            <w:pPr>
              <w:jc w:val="center"/>
              <w:rPr>
                <w:rFonts w:ascii="Arial" w:hAnsi="Arial" w:cs="Arial"/>
              </w:rPr>
            </w:pPr>
            <w:r w:rsidRPr="00411470">
              <w:rPr>
                <w:rFonts w:ascii="Arial" w:hAnsi="Arial" w:cs="Arial"/>
              </w:rPr>
              <w:t>3</w:t>
            </w:r>
          </w:p>
        </w:tc>
        <w:tc>
          <w:tcPr>
            <w:tcW w:w="5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13F746E" w14:textId="77777777" w:rsidR="00411470" w:rsidRPr="00411470" w:rsidRDefault="00411470" w:rsidP="00716A43">
            <w:pPr>
              <w:jc w:val="center"/>
              <w:rPr>
                <w:rFonts w:ascii="Arial" w:hAnsi="Arial" w:cs="Arial"/>
              </w:rPr>
            </w:pPr>
            <w:r w:rsidRPr="00411470">
              <w:rPr>
                <w:rFonts w:ascii="Arial" w:hAnsi="Arial" w:cs="Arial"/>
              </w:rPr>
              <w:t>0</w:t>
            </w:r>
          </w:p>
        </w:tc>
        <w:tc>
          <w:tcPr>
            <w:tcW w:w="6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A627A41" w14:textId="77777777" w:rsidR="00411470" w:rsidRPr="00411470" w:rsidRDefault="00411470" w:rsidP="00716A43">
            <w:pPr>
              <w:jc w:val="center"/>
              <w:rPr>
                <w:rFonts w:ascii="Arial" w:hAnsi="Arial" w:cs="Arial"/>
              </w:rPr>
            </w:pPr>
            <w:r w:rsidRPr="00411470">
              <w:rPr>
                <w:rFonts w:ascii="Arial" w:hAnsi="Arial" w:cs="Arial"/>
              </w:rPr>
              <w:t>0</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EF8BE5D" w14:textId="77777777" w:rsidR="00411470" w:rsidRPr="00411470" w:rsidRDefault="00411470" w:rsidP="00716A43">
            <w:pPr>
              <w:jc w:val="center"/>
              <w:rPr>
                <w:rFonts w:ascii="Arial" w:hAnsi="Arial" w:cs="Arial"/>
              </w:rPr>
            </w:pPr>
            <w:r w:rsidRPr="00411470">
              <w:rPr>
                <w:rFonts w:ascii="Arial" w:hAnsi="Arial" w:cs="Arial"/>
              </w:rPr>
              <w:t>4</w:t>
            </w:r>
          </w:p>
        </w:tc>
        <w:tc>
          <w:tcPr>
            <w:tcW w:w="630"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7AC032D" w14:textId="77777777" w:rsidR="00411470" w:rsidRPr="00411470" w:rsidRDefault="00411470" w:rsidP="00716A43">
            <w:pPr>
              <w:jc w:val="center"/>
              <w:rPr>
                <w:rFonts w:ascii="Arial" w:hAnsi="Arial" w:cs="Arial"/>
              </w:rPr>
            </w:pPr>
            <w:r w:rsidRPr="00411470">
              <w:rPr>
                <w:rFonts w:ascii="Arial" w:hAnsi="Arial" w:cs="Arial"/>
              </w:rPr>
              <w:t>1.2%</w:t>
            </w:r>
          </w:p>
        </w:tc>
      </w:tr>
    </w:tbl>
    <w:p w14:paraId="0D1CE538" w14:textId="7B2D638C" w:rsidR="004809C7" w:rsidRPr="00F20B70" w:rsidRDefault="00EC69D4" w:rsidP="004809C7">
      <w:pPr>
        <w:rPr>
          <w:rFonts w:ascii="Arial" w:hAnsi="Arial" w:cs="Arial"/>
          <w:b/>
          <w:bCs/>
        </w:rPr>
      </w:pPr>
      <w:r>
        <w:rPr>
          <w:rFonts w:ascii="Arial" w:hAnsi="Arial" w:cs="Arial" w:hint="eastAsia"/>
          <w:b/>
          <w:bCs/>
        </w:rPr>
        <w:t>3</w:t>
      </w:r>
      <w:r w:rsidR="004809C7" w:rsidRPr="00F20B70">
        <w:rPr>
          <w:rFonts w:ascii="Arial" w:hAnsi="Arial" w:cs="Arial"/>
          <w:b/>
          <w:bCs/>
        </w:rPr>
        <w:t>.3 Innovation Knowledge</w:t>
      </w:r>
    </w:p>
    <w:p w14:paraId="20C00A66" w14:textId="32B9F031" w:rsidR="005D4FCD" w:rsidRDefault="004809C7" w:rsidP="004809C7">
      <w:pPr>
        <w:rPr>
          <w:rFonts w:ascii="Arial" w:hAnsi="Arial" w:cs="Arial"/>
        </w:rPr>
      </w:pPr>
      <w:r w:rsidRPr="0021095C">
        <w:rPr>
          <w:rFonts w:ascii="Arial" w:hAnsi="Arial" w:cs="Arial"/>
        </w:rPr>
        <w:t xml:space="preserve">(1) </w:t>
      </w:r>
      <w:r w:rsidR="005D4FCD" w:rsidRPr="005D4FCD">
        <w:rPr>
          <w:rFonts w:ascii="Arial" w:hAnsi="Arial" w:cs="Arial" w:hint="eastAsia"/>
        </w:rPr>
        <w:t>Innovation knowledge includes professional knowledge, interdisciplinary knowledge, innovation theory, market analysis, laws and regulations and other knowledge. The survey shows that students' mastery of each knowledge is divided into six levels from 0 to 5. The basic data is shown in Table 6.</w:t>
      </w:r>
    </w:p>
    <w:p w14:paraId="135A140E" w14:textId="3120C5DA" w:rsidR="004809C7" w:rsidRPr="0021095C" w:rsidRDefault="004809C7" w:rsidP="00F76D8E">
      <w:pPr>
        <w:jc w:val="center"/>
        <w:rPr>
          <w:rFonts w:ascii="Arial" w:hAnsi="Arial" w:cs="Arial"/>
        </w:rPr>
      </w:pPr>
      <w:r w:rsidRPr="0021095C">
        <w:rPr>
          <w:rFonts w:ascii="Arial" w:hAnsi="Arial" w:cs="Arial"/>
        </w:rPr>
        <w:t>Table 6 Mastery Level of Innovation Knowledge</w:t>
      </w:r>
    </w:p>
    <w:tbl>
      <w:tblPr>
        <w:tblW w:w="7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823"/>
        <w:gridCol w:w="775"/>
        <w:gridCol w:w="1206"/>
        <w:gridCol w:w="823"/>
        <w:gridCol w:w="775"/>
        <w:gridCol w:w="1206"/>
      </w:tblGrid>
      <w:tr w:rsidR="00C2103D" w:rsidRPr="00C2103D" w14:paraId="6B2EED0C" w14:textId="77777777" w:rsidTr="003F1F6B">
        <w:trPr>
          <w:trHeight w:val="900"/>
          <w:jc w:val="center"/>
        </w:trPr>
        <w:tc>
          <w:tcPr>
            <w:tcW w:w="1824" w:type="dxa"/>
            <w:vMerge w:val="restart"/>
            <w:shd w:val="clear" w:color="000000" w:fill="FFFFFF"/>
            <w:vAlign w:val="center"/>
            <w:hideMark/>
          </w:tcPr>
          <w:p w14:paraId="652DC76A" w14:textId="77777777" w:rsidR="00C2103D" w:rsidRPr="00C2103D" w:rsidRDefault="00C2103D" w:rsidP="00F76D8E">
            <w:pPr>
              <w:widowControl/>
              <w:rPr>
                <w:rFonts w:ascii="Arial" w:eastAsia="DengXian" w:hAnsi="Arial" w:cs="Arial"/>
                <w:color w:val="0F1115"/>
                <w:kern w:val="0"/>
                <w:sz w:val="20"/>
                <w:szCs w:val="20"/>
              </w:rPr>
            </w:pPr>
            <w:r w:rsidRPr="00C2103D">
              <w:rPr>
                <w:rFonts w:ascii="Arial" w:eastAsia="DengXian" w:hAnsi="Arial" w:cs="Arial"/>
                <w:color w:val="0F1115"/>
                <w:kern w:val="0"/>
                <w:sz w:val="20"/>
                <w:szCs w:val="20"/>
              </w:rPr>
              <w:t>Types of Innovation Knowledge</w:t>
            </w:r>
          </w:p>
        </w:tc>
        <w:tc>
          <w:tcPr>
            <w:tcW w:w="2804" w:type="dxa"/>
            <w:gridSpan w:val="3"/>
            <w:shd w:val="clear" w:color="000000" w:fill="FFFFFF"/>
            <w:vAlign w:val="center"/>
            <w:hideMark/>
          </w:tcPr>
          <w:p w14:paraId="284826AB" w14:textId="77777777" w:rsidR="00C2103D" w:rsidRPr="00C2103D" w:rsidRDefault="00C2103D" w:rsidP="00F76D8E">
            <w:pPr>
              <w:widowControl/>
              <w:jc w:val="center"/>
              <w:rPr>
                <w:rFonts w:ascii="Arial" w:eastAsia="DengXian" w:hAnsi="Arial" w:cs="Arial"/>
                <w:color w:val="0F1115"/>
                <w:kern w:val="0"/>
                <w:sz w:val="20"/>
                <w:szCs w:val="20"/>
              </w:rPr>
            </w:pPr>
            <w:r w:rsidRPr="00C2103D">
              <w:rPr>
                <w:rFonts w:ascii="Arial" w:eastAsia="DengXian" w:hAnsi="Arial" w:cs="Arial"/>
                <w:color w:val="0F1115"/>
                <w:kern w:val="0"/>
                <w:sz w:val="20"/>
                <w:szCs w:val="20"/>
              </w:rPr>
              <w:t>Entire Sample</w:t>
            </w:r>
          </w:p>
        </w:tc>
        <w:tc>
          <w:tcPr>
            <w:tcW w:w="2804" w:type="dxa"/>
            <w:gridSpan w:val="3"/>
            <w:shd w:val="clear" w:color="000000" w:fill="FFFFFF"/>
            <w:vAlign w:val="center"/>
            <w:hideMark/>
          </w:tcPr>
          <w:p w14:paraId="73003CF1" w14:textId="77777777" w:rsidR="00C2103D" w:rsidRPr="00C2103D" w:rsidRDefault="00C2103D" w:rsidP="00F76D8E">
            <w:pPr>
              <w:widowControl/>
              <w:jc w:val="center"/>
              <w:rPr>
                <w:rFonts w:ascii="Arial" w:eastAsia="DengXian" w:hAnsi="Arial" w:cs="Arial"/>
                <w:color w:val="0F1115"/>
                <w:kern w:val="0"/>
                <w:sz w:val="20"/>
                <w:szCs w:val="20"/>
              </w:rPr>
            </w:pPr>
            <w:r w:rsidRPr="00C2103D">
              <w:rPr>
                <w:rFonts w:ascii="Arial" w:eastAsia="DengXian" w:hAnsi="Arial" w:cs="Arial"/>
                <w:color w:val="0F1115"/>
                <w:kern w:val="0"/>
                <w:sz w:val="20"/>
                <w:szCs w:val="20"/>
              </w:rPr>
              <w:t>STEM Sample</w:t>
            </w:r>
          </w:p>
        </w:tc>
      </w:tr>
      <w:tr w:rsidR="00C2103D" w:rsidRPr="00C2103D" w14:paraId="77E39101" w14:textId="77777777" w:rsidTr="003F1F6B">
        <w:trPr>
          <w:trHeight w:val="600"/>
          <w:jc w:val="center"/>
        </w:trPr>
        <w:tc>
          <w:tcPr>
            <w:tcW w:w="1824" w:type="dxa"/>
            <w:vMerge/>
            <w:vAlign w:val="center"/>
            <w:hideMark/>
          </w:tcPr>
          <w:p w14:paraId="0248DD2C" w14:textId="77777777" w:rsidR="00C2103D" w:rsidRPr="00C2103D" w:rsidRDefault="00C2103D" w:rsidP="00F76D8E">
            <w:pPr>
              <w:widowControl/>
              <w:rPr>
                <w:rFonts w:ascii="Arial" w:eastAsia="DengXian" w:hAnsi="Arial" w:cs="Arial"/>
                <w:color w:val="0F1115"/>
                <w:kern w:val="0"/>
                <w:sz w:val="20"/>
                <w:szCs w:val="20"/>
              </w:rPr>
            </w:pPr>
          </w:p>
        </w:tc>
        <w:tc>
          <w:tcPr>
            <w:tcW w:w="823" w:type="dxa"/>
            <w:shd w:val="clear" w:color="000000" w:fill="FFFFFF"/>
            <w:vAlign w:val="center"/>
            <w:hideMark/>
          </w:tcPr>
          <w:p w14:paraId="4059A58B"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Avg. Score</w:t>
            </w:r>
          </w:p>
        </w:tc>
        <w:tc>
          <w:tcPr>
            <w:tcW w:w="775" w:type="dxa"/>
            <w:shd w:val="clear" w:color="000000" w:fill="FFFFFF"/>
            <w:vAlign w:val="center"/>
            <w:hideMark/>
          </w:tcPr>
          <w:p w14:paraId="4A30A70E"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Std. Dev.</w:t>
            </w:r>
          </w:p>
        </w:tc>
        <w:tc>
          <w:tcPr>
            <w:tcW w:w="1206" w:type="dxa"/>
            <w:shd w:val="clear" w:color="000000" w:fill="FFFFFF"/>
            <w:vAlign w:val="center"/>
            <w:hideMark/>
          </w:tcPr>
          <w:p w14:paraId="4785A199"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Variance</w:t>
            </w:r>
          </w:p>
        </w:tc>
        <w:tc>
          <w:tcPr>
            <w:tcW w:w="823" w:type="dxa"/>
            <w:shd w:val="clear" w:color="000000" w:fill="FFFFFF"/>
            <w:vAlign w:val="center"/>
            <w:hideMark/>
          </w:tcPr>
          <w:p w14:paraId="6C95386E"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Avg. Score</w:t>
            </w:r>
          </w:p>
        </w:tc>
        <w:tc>
          <w:tcPr>
            <w:tcW w:w="775" w:type="dxa"/>
            <w:shd w:val="clear" w:color="000000" w:fill="FFFFFF"/>
            <w:vAlign w:val="center"/>
            <w:hideMark/>
          </w:tcPr>
          <w:p w14:paraId="33A2C999"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Std. Dev.</w:t>
            </w:r>
          </w:p>
        </w:tc>
        <w:tc>
          <w:tcPr>
            <w:tcW w:w="1206" w:type="dxa"/>
            <w:shd w:val="clear" w:color="000000" w:fill="FFFFFF"/>
            <w:vAlign w:val="center"/>
            <w:hideMark/>
          </w:tcPr>
          <w:p w14:paraId="071CD351"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Variance</w:t>
            </w:r>
          </w:p>
        </w:tc>
      </w:tr>
      <w:tr w:rsidR="00C2103D" w:rsidRPr="00C2103D" w14:paraId="0CAAC436" w14:textId="77777777" w:rsidTr="003F1F6B">
        <w:trPr>
          <w:trHeight w:val="600"/>
          <w:jc w:val="center"/>
        </w:trPr>
        <w:tc>
          <w:tcPr>
            <w:tcW w:w="1824" w:type="dxa"/>
            <w:shd w:val="clear" w:color="000000" w:fill="FFFFFF"/>
            <w:vAlign w:val="center"/>
            <w:hideMark/>
          </w:tcPr>
          <w:p w14:paraId="703ED79C"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Professional Knowledge</w:t>
            </w:r>
          </w:p>
        </w:tc>
        <w:tc>
          <w:tcPr>
            <w:tcW w:w="823" w:type="dxa"/>
            <w:shd w:val="clear" w:color="000000" w:fill="FFFFFF"/>
            <w:vAlign w:val="center"/>
            <w:hideMark/>
          </w:tcPr>
          <w:p w14:paraId="35E26C71"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3.42</w:t>
            </w:r>
          </w:p>
        </w:tc>
        <w:tc>
          <w:tcPr>
            <w:tcW w:w="775" w:type="dxa"/>
            <w:shd w:val="clear" w:color="000000" w:fill="FFFFFF"/>
            <w:vAlign w:val="center"/>
            <w:hideMark/>
          </w:tcPr>
          <w:p w14:paraId="4A66ECC3"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0.9</w:t>
            </w:r>
          </w:p>
        </w:tc>
        <w:tc>
          <w:tcPr>
            <w:tcW w:w="1206" w:type="dxa"/>
            <w:shd w:val="clear" w:color="000000" w:fill="FFFFFF"/>
            <w:vAlign w:val="center"/>
            <w:hideMark/>
          </w:tcPr>
          <w:p w14:paraId="6995DA24"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0.9</w:t>
            </w:r>
          </w:p>
        </w:tc>
        <w:tc>
          <w:tcPr>
            <w:tcW w:w="823" w:type="dxa"/>
            <w:shd w:val="clear" w:color="000000" w:fill="FFFFFF"/>
            <w:vAlign w:val="center"/>
            <w:hideMark/>
          </w:tcPr>
          <w:p w14:paraId="34DE8719"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3.35</w:t>
            </w:r>
          </w:p>
        </w:tc>
        <w:tc>
          <w:tcPr>
            <w:tcW w:w="775" w:type="dxa"/>
            <w:shd w:val="clear" w:color="000000" w:fill="FFFFFF"/>
            <w:vAlign w:val="center"/>
            <w:hideMark/>
          </w:tcPr>
          <w:p w14:paraId="57F192C3"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w:t>
            </w:r>
          </w:p>
        </w:tc>
        <w:tc>
          <w:tcPr>
            <w:tcW w:w="1206" w:type="dxa"/>
            <w:shd w:val="clear" w:color="000000" w:fill="FFFFFF"/>
            <w:vAlign w:val="center"/>
            <w:hideMark/>
          </w:tcPr>
          <w:p w14:paraId="69982405"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w:t>
            </w:r>
          </w:p>
        </w:tc>
      </w:tr>
      <w:tr w:rsidR="00C2103D" w:rsidRPr="00C2103D" w14:paraId="4489EC3A" w14:textId="77777777" w:rsidTr="003F1F6B">
        <w:trPr>
          <w:trHeight w:val="789"/>
          <w:jc w:val="center"/>
        </w:trPr>
        <w:tc>
          <w:tcPr>
            <w:tcW w:w="1824" w:type="dxa"/>
            <w:shd w:val="clear" w:color="000000" w:fill="FFFFFF"/>
            <w:vAlign w:val="center"/>
            <w:hideMark/>
          </w:tcPr>
          <w:p w14:paraId="0E3610C8"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Interdisciplinary Knowledge</w:t>
            </w:r>
          </w:p>
        </w:tc>
        <w:tc>
          <w:tcPr>
            <w:tcW w:w="823" w:type="dxa"/>
            <w:shd w:val="clear" w:color="000000" w:fill="FFFFFF"/>
            <w:vAlign w:val="center"/>
            <w:hideMark/>
          </w:tcPr>
          <w:p w14:paraId="4B2E6EDF"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2.97</w:t>
            </w:r>
          </w:p>
        </w:tc>
        <w:tc>
          <w:tcPr>
            <w:tcW w:w="775" w:type="dxa"/>
            <w:shd w:val="clear" w:color="000000" w:fill="FFFFFF"/>
            <w:vAlign w:val="center"/>
            <w:hideMark/>
          </w:tcPr>
          <w:p w14:paraId="4F602CEA"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1.1</w:t>
            </w:r>
          </w:p>
        </w:tc>
        <w:tc>
          <w:tcPr>
            <w:tcW w:w="1206" w:type="dxa"/>
            <w:shd w:val="clear" w:color="000000" w:fill="FFFFFF"/>
            <w:vAlign w:val="center"/>
            <w:hideMark/>
          </w:tcPr>
          <w:p w14:paraId="37A7E6EC"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1.2</w:t>
            </w:r>
          </w:p>
        </w:tc>
        <w:tc>
          <w:tcPr>
            <w:tcW w:w="823" w:type="dxa"/>
            <w:shd w:val="clear" w:color="000000" w:fill="FFFFFF"/>
            <w:vAlign w:val="center"/>
            <w:hideMark/>
          </w:tcPr>
          <w:p w14:paraId="3F52C460"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2.92</w:t>
            </w:r>
          </w:p>
        </w:tc>
        <w:tc>
          <w:tcPr>
            <w:tcW w:w="775" w:type="dxa"/>
            <w:shd w:val="clear" w:color="000000" w:fill="FFFFFF"/>
            <w:vAlign w:val="center"/>
            <w:hideMark/>
          </w:tcPr>
          <w:p w14:paraId="65446C24"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1.2</w:t>
            </w:r>
          </w:p>
        </w:tc>
        <w:tc>
          <w:tcPr>
            <w:tcW w:w="1206" w:type="dxa"/>
            <w:shd w:val="clear" w:color="000000" w:fill="FFFFFF"/>
            <w:vAlign w:val="center"/>
            <w:hideMark/>
          </w:tcPr>
          <w:p w14:paraId="0CF5960B"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1.4</w:t>
            </w:r>
          </w:p>
        </w:tc>
      </w:tr>
      <w:tr w:rsidR="00C2103D" w:rsidRPr="00C2103D" w14:paraId="53EB8B68" w14:textId="77777777" w:rsidTr="003F1F6B">
        <w:trPr>
          <w:trHeight w:val="702"/>
          <w:jc w:val="center"/>
        </w:trPr>
        <w:tc>
          <w:tcPr>
            <w:tcW w:w="1824" w:type="dxa"/>
            <w:shd w:val="clear" w:color="000000" w:fill="FFFFFF"/>
            <w:vAlign w:val="center"/>
            <w:hideMark/>
          </w:tcPr>
          <w:p w14:paraId="7A384ACD"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Innovation Theory</w:t>
            </w:r>
          </w:p>
        </w:tc>
        <w:tc>
          <w:tcPr>
            <w:tcW w:w="823" w:type="dxa"/>
            <w:shd w:val="clear" w:color="000000" w:fill="FFFFFF"/>
            <w:vAlign w:val="center"/>
            <w:hideMark/>
          </w:tcPr>
          <w:p w14:paraId="5C9AA397"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3.09</w:t>
            </w:r>
          </w:p>
        </w:tc>
        <w:tc>
          <w:tcPr>
            <w:tcW w:w="775" w:type="dxa"/>
            <w:shd w:val="clear" w:color="000000" w:fill="FFFFFF"/>
            <w:vAlign w:val="center"/>
            <w:hideMark/>
          </w:tcPr>
          <w:p w14:paraId="3382C148"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1.1</w:t>
            </w:r>
          </w:p>
        </w:tc>
        <w:tc>
          <w:tcPr>
            <w:tcW w:w="1206" w:type="dxa"/>
            <w:shd w:val="clear" w:color="000000" w:fill="FFFFFF"/>
            <w:vAlign w:val="center"/>
            <w:hideMark/>
          </w:tcPr>
          <w:p w14:paraId="3A3DB070"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1.2</w:t>
            </w:r>
          </w:p>
        </w:tc>
        <w:tc>
          <w:tcPr>
            <w:tcW w:w="823" w:type="dxa"/>
            <w:shd w:val="clear" w:color="000000" w:fill="FFFFFF"/>
            <w:vAlign w:val="center"/>
            <w:hideMark/>
          </w:tcPr>
          <w:p w14:paraId="6BA684E3"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3.09</w:t>
            </w:r>
          </w:p>
        </w:tc>
        <w:tc>
          <w:tcPr>
            <w:tcW w:w="775" w:type="dxa"/>
            <w:shd w:val="clear" w:color="000000" w:fill="FFFFFF"/>
            <w:vAlign w:val="center"/>
            <w:hideMark/>
          </w:tcPr>
          <w:p w14:paraId="6E44EE40"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1.1</w:t>
            </w:r>
          </w:p>
        </w:tc>
        <w:tc>
          <w:tcPr>
            <w:tcW w:w="1206" w:type="dxa"/>
            <w:shd w:val="clear" w:color="000000" w:fill="FFFFFF"/>
            <w:vAlign w:val="center"/>
            <w:hideMark/>
          </w:tcPr>
          <w:p w14:paraId="6574FBC4"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1.2</w:t>
            </w:r>
          </w:p>
        </w:tc>
      </w:tr>
      <w:tr w:rsidR="00C2103D" w:rsidRPr="00C2103D" w14:paraId="40FE0BCA" w14:textId="77777777" w:rsidTr="003F1F6B">
        <w:trPr>
          <w:trHeight w:val="781"/>
          <w:jc w:val="center"/>
        </w:trPr>
        <w:tc>
          <w:tcPr>
            <w:tcW w:w="1824" w:type="dxa"/>
            <w:shd w:val="clear" w:color="000000" w:fill="FFFFFF"/>
            <w:vAlign w:val="center"/>
            <w:hideMark/>
          </w:tcPr>
          <w:p w14:paraId="0E5002A1"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Laws and Regulations</w:t>
            </w:r>
          </w:p>
        </w:tc>
        <w:tc>
          <w:tcPr>
            <w:tcW w:w="823" w:type="dxa"/>
            <w:shd w:val="clear" w:color="000000" w:fill="FFFFFF"/>
            <w:vAlign w:val="center"/>
            <w:hideMark/>
          </w:tcPr>
          <w:p w14:paraId="2E8198E8"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3.24</w:t>
            </w:r>
          </w:p>
        </w:tc>
        <w:tc>
          <w:tcPr>
            <w:tcW w:w="775" w:type="dxa"/>
            <w:shd w:val="clear" w:color="000000" w:fill="FFFFFF"/>
            <w:vAlign w:val="center"/>
            <w:hideMark/>
          </w:tcPr>
          <w:p w14:paraId="3CD3BB85"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1.1</w:t>
            </w:r>
          </w:p>
        </w:tc>
        <w:tc>
          <w:tcPr>
            <w:tcW w:w="1206" w:type="dxa"/>
            <w:shd w:val="clear" w:color="000000" w:fill="FFFFFF"/>
            <w:vAlign w:val="center"/>
            <w:hideMark/>
          </w:tcPr>
          <w:p w14:paraId="21CDC2D9"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1.3</w:t>
            </w:r>
          </w:p>
        </w:tc>
        <w:tc>
          <w:tcPr>
            <w:tcW w:w="823" w:type="dxa"/>
            <w:shd w:val="clear" w:color="000000" w:fill="FFFFFF"/>
            <w:vAlign w:val="center"/>
            <w:hideMark/>
          </w:tcPr>
          <w:p w14:paraId="6DB8B707"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3.26</w:t>
            </w:r>
          </w:p>
        </w:tc>
        <w:tc>
          <w:tcPr>
            <w:tcW w:w="775" w:type="dxa"/>
            <w:shd w:val="clear" w:color="000000" w:fill="FFFFFF"/>
            <w:vAlign w:val="center"/>
            <w:hideMark/>
          </w:tcPr>
          <w:p w14:paraId="62526A39"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1.2</w:t>
            </w:r>
          </w:p>
        </w:tc>
        <w:tc>
          <w:tcPr>
            <w:tcW w:w="1206" w:type="dxa"/>
            <w:shd w:val="clear" w:color="000000" w:fill="FFFFFF"/>
            <w:vAlign w:val="center"/>
            <w:hideMark/>
          </w:tcPr>
          <w:p w14:paraId="0EC1EF17"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1.4</w:t>
            </w:r>
          </w:p>
        </w:tc>
      </w:tr>
      <w:tr w:rsidR="00F0373A" w:rsidRPr="00C2103D" w14:paraId="09609B0C" w14:textId="77777777" w:rsidTr="003F1F6B">
        <w:trPr>
          <w:trHeight w:val="624"/>
          <w:jc w:val="center"/>
        </w:trPr>
        <w:tc>
          <w:tcPr>
            <w:tcW w:w="1824" w:type="dxa"/>
            <w:shd w:val="clear" w:color="000000" w:fill="FFFFFF"/>
            <w:vAlign w:val="center"/>
            <w:hideMark/>
          </w:tcPr>
          <w:p w14:paraId="6D171454"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Market Analysis</w:t>
            </w:r>
          </w:p>
        </w:tc>
        <w:tc>
          <w:tcPr>
            <w:tcW w:w="823" w:type="dxa"/>
            <w:shd w:val="clear" w:color="000000" w:fill="FFFFFF"/>
            <w:vAlign w:val="center"/>
            <w:hideMark/>
          </w:tcPr>
          <w:p w14:paraId="2973D374"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2.81</w:t>
            </w:r>
          </w:p>
        </w:tc>
        <w:tc>
          <w:tcPr>
            <w:tcW w:w="775" w:type="dxa"/>
            <w:shd w:val="clear" w:color="000000" w:fill="FFFFFF"/>
            <w:vAlign w:val="center"/>
            <w:hideMark/>
          </w:tcPr>
          <w:p w14:paraId="5B83C335"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1.2</w:t>
            </w:r>
          </w:p>
        </w:tc>
        <w:tc>
          <w:tcPr>
            <w:tcW w:w="1206" w:type="dxa"/>
            <w:shd w:val="clear" w:color="000000" w:fill="FFFFFF"/>
            <w:vAlign w:val="center"/>
            <w:hideMark/>
          </w:tcPr>
          <w:p w14:paraId="68E4BFB0"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1.5</w:t>
            </w:r>
          </w:p>
        </w:tc>
        <w:tc>
          <w:tcPr>
            <w:tcW w:w="823" w:type="dxa"/>
            <w:shd w:val="clear" w:color="000000" w:fill="FFFFFF"/>
            <w:vAlign w:val="center"/>
            <w:hideMark/>
          </w:tcPr>
          <w:p w14:paraId="2A9AB14F"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2.87</w:t>
            </w:r>
          </w:p>
        </w:tc>
        <w:tc>
          <w:tcPr>
            <w:tcW w:w="775" w:type="dxa"/>
            <w:shd w:val="clear" w:color="000000" w:fill="FFFFFF"/>
            <w:vAlign w:val="center"/>
            <w:hideMark/>
          </w:tcPr>
          <w:p w14:paraId="0B90EC88"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1.3</w:t>
            </w:r>
          </w:p>
        </w:tc>
        <w:tc>
          <w:tcPr>
            <w:tcW w:w="1206" w:type="dxa"/>
            <w:shd w:val="clear" w:color="000000" w:fill="FFFFFF"/>
            <w:vAlign w:val="center"/>
            <w:hideMark/>
          </w:tcPr>
          <w:p w14:paraId="51CEE629"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1.6</w:t>
            </w:r>
          </w:p>
        </w:tc>
      </w:tr>
    </w:tbl>
    <w:p w14:paraId="4738BE2A" w14:textId="03AA71E5" w:rsidR="003F1F6B" w:rsidRDefault="003F1F6B" w:rsidP="004809C7">
      <w:pPr>
        <w:rPr>
          <w:rFonts w:ascii="Arial" w:hAnsi="Arial" w:cs="Arial"/>
        </w:rPr>
      </w:pPr>
      <w:r w:rsidRPr="003F1F6B">
        <w:rPr>
          <w:rFonts w:ascii="Arial" w:hAnsi="Arial" w:cs="Arial" w:hint="eastAsia"/>
        </w:rPr>
        <w:t xml:space="preserve">The variance of professional knowledge in all samples is 0.9, and the variance of professional knowledge in </w:t>
      </w:r>
      <w:r>
        <w:rPr>
          <w:rFonts w:ascii="Arial" w:hAnsi="Arial" w:cs="Arial" w:hint="eastAsia"/>
        </w:rPr>
        <w:t>STEM</w:t>
      </w:r>
      <w:r w:rsidRPr="003F1F6B">
        <w:rPr>
          <w:rFonts w:ascii="Arial" w:hAnsi="Arial" w:cs="Arial" w:hint="eastAsia"/>
        </w:rPr>
        <w:t xml:space="preserve"> is 1, indicating that the scores of professional knowledge in the samples are relatively concentrated, the differences between the scores are small, and the score is the highest, which is 3.42. The variance of the market analysis of all samples is 1.5, and the variance of the market analysis of </w:t>
      </w:r>
      <w:r>
        <w:rPr>
          <w:rFonts w:ascii="Arial" w:hAnsi="Arial" w:cs="Arial" w:hint="eastAsia"/>
        </w:rPr>
        <w:t>STEM</w:t>
      </w:r>
      <w:r w:rsidRPr="003F1F6B">
        <w:rPr>
          <w:rFonts w:ascii="Arial" w:hAnsi="Arial" w:cs="Arial" w:hint="eastAsia"/>
        </w:rPr>
        <w:t xml:space="preserve"> majors is 1.6, indicating that there are obvious differences in the understanding of the market analysis among the samples, with the lowest score and relatively scattered score. For the understanding of interdisciplinary knowledge, the variance difference between the whole sample and the </w:t>
      </w:r>
      <w:r>
        <w:rPr>
          <w:rFonts w:ascii="Arial" w:hAnsi="Arial" w:cs="Arial" w:hint="eastAsia"/>
        </w:rPr>
        <w:t>STEM</w:t>
      </w:r>
      <w:r w:rsidRPr="003F1F6B">
        <w:rPr>
          <w:rFonts w:ascii="Arial" w:hAnsi="Arial" w:cs="Arial" w:hint="eastAsia"/>
        </w:rPr>
        <w:t xml:space="preserve"> sample is obvious, indicating that the </w:t>
      </w:r>
      <w:r>
        <w:rPr>
          <w:rFonts w:ascii="Arial" w:hAnsi="Arial" w:cs="Arial" w:hint="eastAsia"/>
        </w:rPr>
        <w:t>STEM</w:t>
      </w:r>
      <w:r w:rsidRPr="003F1F6B">
        <w:rPr>
          <w:rFonts w:ascii="Arial" w:hAnsi="Arial" w:cs="Arial" w:hint="eastAsia"/>
        </w:rPr>
        <w:t xml:space="preserve"> students' understanding of interdisciplinary knowledge is more dispersed than that of all students.</w:t>
      </w:r>
    </w:p>
    <w:p w14:paraId="275BA300" w14:textId="2559BC93" w:rsidR="00BE3134" w:rsidRDefault="004809C7" w:rsidP="004809C7">
      <w:pPr>
        <w:rPr>
          <w:rFonts w:ascii="Arial" w:hAnsi="Arial" w:cs="Arial"/>
        </w:rPr>
      </w:pPr>
      <w:r w:rsidRPr="0021095C">
        <w:rPr>
          <w:rFonts w:ascii="Arial" w:hAnsi="Arial" w:cs="Arial"/>
        </w:rPr>
        <w:t xml:space="preserve">(2) </w:t>
      </w:r>
      <w:r w:rsidR="00BE3134" w:rsidRPr="00BE3134">
        <w:rPr>
          <w:rFonts w:ascii="Arial" w:hAnsi="Arial" w:cs="Arial" w:hint="eastAsia"/>
        </w:rPr>
        <w:t xml:space="preserve">There are many ways to acquire innovative knowledge, including classroom learning, network resources, book reading, attending lectures, practical projects, etc. In the network era, students tend to acquire innovative knowledge through the network, and the proportion of </w:t>
      </w:r>
      <w:r w:rsidR="00BE3134">
        <w:rPr>
          <w:rFonts w:ascii="Arial" w:hAnsi="Arial" w:cs="Arial" w:hint="eastAsia"/>
        </w:rPr>
        <w:t>STEM</w:t>
      </w:r>
      <w:r w:rsidR="00BE3134" w:rsidRPr="00BE3134">
        <w:rPr>
          <w:rFonts w:ascii="Arial" w:hAnsi="Arial" w:cs="Arial" w:hint="eastAsia"/>
        </w:rPr>
        <w:t xml:space="preserve"> students participating in practical projects to acquire innovative knowledge is higher than that of all students. The basic data are shown in Table 7.</w:t>
      </w:r>
    </w:p>
    <w:p w14:paraId="586F444E" w14:textId="4ACBBC04" w:rsidR="004809C7" w:rsidRPr="0021095C" w:rsidRDefault="004809C7" w:rsidP="00F76D8E">
      <w:pPr>
        <w:jc w:val="center"/>
        <w:rPr>
          <w:rFonts w:ascii="Arial" w:hAnsi="Arial" w:cs="Arial"/>
        </w:rPr>
      </w:pPr>
      <w:r w:rsidRPr="0021095C">
        <w:rPr>
          <w:rFonts w:ascii="Arial" w:hAnsi="Arial" w:cs="Arial"/>
        </w:rPr>
        <w:t>Table 7 Channels for Acquiring Innovation Knowledge</w:t>
      </w:r>
    </w:p>
    <w:tbl>
      <w:tblPr>
        <w:tblW w:w="6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151"/>
        <w:gridCol w:w="1439"/>
        <w:gridCol w:w="1151"/>
        <w:gridCol w:w="1439"/>
      </w:tblGrid>
      <w:tr w:rsidR="00A97819" w:rsidRPr="00A97819" w14:paraId="712EED04" w14:textId="77777777" w:rsidTr="00F76D8E">
        <w:trPr>
          <w:trHeight w:val="600"/>
          <w:jc w:val="center"/>
        </w:trPr>
        <w:tc>
          <w:tcPr>
            <w:tcW w:w="1360" w:type="dxa"/>
            <w:vMerge w:val="restart"/>
            <w:shd w:val="clear" w:color="000000" w:fill="FFFFFF"/>
            <w:vAlign w:val="center"/>
            <w:hideMark/>
          </w:tcPr>
          <w:p w14:paraId="7DE7131C" w14:textId="77777777" w:rsidR="00A97819" w:rsidRPr="00A97819" w:rsidRDefault="00A97819" w:rsidP="00A97819">
            <w:pPr>
              <w:widowControl/>
              <w:jc w:val="center"/>
              <w:rPr>
                <w:rFonts w:ascii="Arial" w:eastAsia="DengXian" w:hAnsi="Arial" w:cs="Arial"/>
                <w:color w:val="0F1115"/>
                <w:kern w:val="0"/>
                <w:sz w:val="20"/>
                <w:szCs w:val="20"/>
              </w:rPr>
            </w:pPr>
            <w:r w:rsidRPr="00A97819">
              <w:rPr>
                <w:rFonts w:ascii="Arial" w:eastAsia="DengXian" w:hAnsi="Arial" w:cs="Arial"/>
                <w:color w:val="0F1115"/>
                <w:kern w:val="0"/>
                <w:sz w:val="20"/>
                <w:szCs w:val="20"/>
              </w:rPr>
              <w:t>Acquisition Method</w:t>
            </w:r>
          </w:p>
        </w:tc>
        <w:tc>
          <w:tcPr>
            <w:tcW w:w="2596" w:type="dxa"/>
            <w:gridSpan w:val="2"/>
            <w:shd w:val="clear" w:color="000000" w:fill="FFFFFF"/>
            <w:vAlign w:val="center"/>
            <w:hideMark/>
          </w:tcPr>
          <w:p w14:paraId="24D51DA6" w14:textId="77777777" w:rsidR="00A97819" w:rsidRPr="00A97819" w:rsidRDefault="00A97819" w:rsidP="00A97819">
            <w:pPr>
              <w:widowControl/>
              <w:jc w:val="center"/>
              <w:rPr>
                <w:rFonts w:ascii="Arial" w:eastAsia="DengXian" w:hAnsi="Arial" w:cs="Arial"/>
                <w:color w:val="0F1115"/>
                <w:kern w:val="0"/>
                <w:sz w:val="20"/>
                <w:szCs w:val="20"/>
              </w:rPr>
            </w:pPr>
            <w:r w:rsidRPr="00A97819">
              <w:rPr>
                <w:rFonts w:ascii="Arial" w:eastAsia="DengXian" w:hAnsi="Arial" w:cs="Arial"/>
                <w:color w:val="0F1115"/>
                <w:kern w:val="0"/>
                <w:sz w:val="20"/>
                <w:szCs w:val="20"/>
              </w:rPr>
              <w:t>Entire Sample</w:t>
            </w:r>
          </w:p>
        </w:tc>
        <w:tc>
          <w:tcPr>
            <w:tcW w:w="2596" w:type="dxa"/>
            <w:gridSpan w:val="2"/>
            <w:shd w:val="clear" w:color="000000" w:fill="FFFFFF"/>
            <w:vAlign w:val="center"/>
            <w:hideMark/>
          </w:tcPr>
          <w:p w14:paraId="1EDF222D" w14:textId="77777777" w:rsidR="00A97819" w:rsidRPr="00A97819" w:rsidRDefault="00A97819" w:rsidP="00A97819">
            <w:pPr>
              <w:widowControl/>
              <w:jc w:val="center"/>
              <w:rPr>
                <w:rFonts w:ascii="Arial" w:eastAsia="DengXian" w:hAnsi="Arial" w:cs="Arial"/>
                <w:color w:val="0F1115"/>
                <w:kern w:val="0"/>
                <w:sz w:val="20"/>
                <w:szCs w:val="20"/>
              </w:rPr>
            </w:pPr>
            <w:r w:rsidRPr="00A97819">
              <w:rPr>
                <w:rFonts w:ascii="Arial" w:eastAsia="DengXian" w:hAnsi="Arial" w:cs="Arial"/>
                <w:color w:val="0F1115"/>
                <w:kern w:val="0"/>
                <w:sz w:val="20"/>
                <w:szCs w:val="20"/>
              </w:rPr>
              <w:t>STEM Sample</w:t>
            </w:r>
          </w:p>
        </w:tc>
      </w:tr>
      <w:tr w:rsidR="00A97819" w:rsidRPr="00A97819" w14:paraId="4B28BBCB" w14:textId="77777777" w:rsidTr="00F76D8E">
        <w:trPr>
          <w:trHeight w:val="600"/>
          <w:jc w:val="center"/>
        </w:trPr>
        <w:tc>
          <w:tcPr>
            <w:tcW w:w="1360" w:type="dxa"/>
            <w:vMerge/>
            <w:vAlign w:val="center"/>
            <w:hideMark/>
          </w:tcPr>
          <w:p w14:paraId="30479609" w14:textId="77777777" w:rsidR="00A97819" w:rsidRPr="00A97819" w:rsidRDefault="00A97819" w:rsidP="00A97819">
            <w:pPr>
              <w:widowControl/>
              <w:jc w:val="left"/>
              <w:rPr>
                <w:rFonts w:ascii="Arial" w:eastAsia="DengXian" w:hAnsi="Arial" w:cs="Arial"/>
                <w:color w:val="0F1115"/>
                <w:kern w:val="0"/>
                <w:sz w:val="20"/>
                <w:szCs w:val="20"/>
              </w:rPr>
            </w:pPr>
          </w:p>
        </w:tc>
        <w:tc>
          <w:tcPr>
            <w:tcW w:w="1167" w:type="dxa"/>
            <w:shd w:val="clear" w:color="000000" w:fill="FFFFFF"/>
            <w:vAlign w:val="center"/>
            <w:hideMark/>
          </w:tcPr>
          <w:p w14:paraId="45539A2E"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Number</w:t>
            </w:r>
          </w:p>
        </w:tc>
        <w:tc>
          <w:tcPr>
            <w:tcW w:w="1429" w:type="dxa"/>
            <w:shd w:val="clear" w:color="000000" w:fill="FFFFFF"/>
            <w:vAlign w:val="center"/>
            <w:hideMark/>
          </w:tcPr>
          <w:p w14:paraId="334EB86B"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Percentage</w:t>
            </w:r>
          </w:p>
        </w:tc>
        <w:tc>
          <w:tcPr>
            <w:tcW w:w="1167" w:type="dxa"/>
            <w:shd w:val="clear" w:color="000000" w:fill="FFFFFF"/>
            <w:vAlign w:val="center"/>
            <w:hideMark/>
          </w:tcPr>
          <w:p w14:paraId="6E05B550"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Number</w:t>
            </w:r>
          </w:p>
        </w:tc>
        <w:tc>
          <w:tcPr>
            <w:tcW w:w="1429" w:type="dxa"/>
            <w:shd w:val="clear" w:color="000000" w:fill="FFFFFF"/>
            <w:vAlign w:val="center"/>
            <w:hideMark/>
          </w:tcPr>
          <w:p w14:paraId="6C09B319"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Percentage</w:t>
            </w:r>
          </w:p>
        </w:tc>
      </w:tr>
      <w:tr w:rsidR="00A97819" w:rsidRPr="00A97819" w14:paraId="56EEFB5C" w14:textId="77777777" w:rsidTr="00F76D8E">
        <w:trPr>
          <w:trHeight w:val="600"/>
          <w:jc w:val="center"/>
        </w:trPr>
        <w:tc>
          <w:tcPr>
            <w:tcW w:w="1360" w:type="dxa"/>
            <w:shd w:val="clear" w:color="000000" w:fill="FFFFFF"/>
            <w:vAlign w:val="center"/>
            <w:hideMark/>
          </w:tcPr>
          <w:p w14:paraId="74B9425E"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Classroom Learning</w:t>
            </w:r>
          </w:p>
        </w:tc>
        <w:tc>
          <w:tcPr>
            <w:tcW w:w="1167" w:type="dxa"/>
            <w:shd w:val="clear" w:color="000000" w:fill="FFFFFF"/>
            <w:vAlign w:val="center"/>
            <w:hideMark/>
          </w:tcPr>
          <w:p w14:paraId="0234185F"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463</w:t>
            </w:r>
          </w:p>
        </w:tc>
        <w:tc>
          <w:tcPr>
            <w:tcW w:w="1429" w:type="dxa"/>
            <w:shd w:val="clear" w:color="000000" w:fill="FFFFFF"/>
            <w:vAlign w:val="center"/>
            <w:hideMark/>
          </w:tcPr>
          <w:p w14:paraId="2397B0AE"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88.40%</w:t>
            </w:r>
          </w:p>
        </w:tc>
        <w:tc>
          <w:tcPr>
            <w:tcW w:w="1167" w:type="dxa"/>
            <w:shd w:val="clear" w:color="000000" w:fill="FFFFFF"/>
            <w:vAlign w:val="center"/>
            <w:hideMark/>
          </w:tcPr>
          <w:p w14:paraId="0D61D796"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299</w:t>
            </w:r>
          </w:p>
        </w:tc>
        <w:tc>
          <w:tcPr>
            <w:tcW w:w="1429" w:type="dxa"/>
            <w:shd w:val="clear" w:color="000000" w:fill="FFFFFF"/>
            <w:vAlign w:val="center"/>
            <w:hideMark/>
          </w:tcPr>
          <w:p w14:paraId="7D984DD6"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87.40%</w:t>
            </w:r>
          </w:p>
        </w:tc>
      </w:tr>
      <w:tr w:rsidR="00A97819" w:rsidRPr="00A97819" w14:paraId="3153DCBC" w14:textId="77777777" w:rsidTr="00F76D8E">
        <w:trPr>
          <w:trHeight w:val="600"/>
          <w:jc w:val="center"/>
        </w:trPr>
        <w:tc>
          <w:tcPr>
            <w:tcW w:w="1360" w:type="dxa"/>
            <w:shd w:val="clear" w:color="000000" w:fill="FFFFFF"/>
            <w:vAlign w:val="center"/>
            <w:hideMark/>
          </w:tcPr>
          <w:p w14:paraId="292DD290"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Online Resources</w:t>
            </w:r>
          </w:p>
        </w:tc>
        <w:tc>
          <w:tcPr>
            <w:tcW w:w="1167" w:type="dxa"/>
            <w:shd w:val="clear" w:color="000000" w:fill="FFFFFF"/>
            <w:vAlign w:val="center"/>
            <w:hideMark/>
          </w:tcPr>
          <w:p w14:paraId="5DF3A57E"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485</w:t>
            </w:r>
          </w:p>
        </w:tc>
        <w:tc>
          <w:tcPr>
            <w:tcW w:w="1429" w:type="dxa"/>
            <w:shd w:val="clear" w:color="000000" w:fill="FFFFFF"/>
            <w:vAlign w:val="center"/>
            <w:hideMark/>
          </w:tcPr>
          <w:p w14:paraId="6720C20A"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92.60%</w:t>
            </w:r>
          </w:p>
        </w:tc>
        <w:tc>
          <w:tcPr>
            <w:tcW w:w="1167" w:type="dxa"/>
            <w:shd w:val="clear" w:color="000000" w:fill="FFFFFF"/>
            <w:vAlign w:val="center"/>
            <w:hideMark/>
          </w:tcPr>
          <w:p w14:paraId="6EC0EFB8"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312</w:t>
            </w:r>
          </w:p>
        </w:tc>
        <w:tc>
          <w:tcPr>
            <w:tcW w:w="1429" w:type="dxa"/>
            <w:shd w:val="clear" w:color="000000" w:fill="FFFFFF"/>
            <w:vAlign w:val="center"/>
            <w:hideMark/>
          </w:tcPr>
          <w:p w14:paraId="7AB949DF"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91.20%</w:t>
            </w:r>
          </w:p>
        </w:tc>
      </w:tr>
      <w:tr w:rsidR="00A97819" w:rsidRPr="00A97819" w14:paraId="1EB0E8C6" w14:textId="77777777" w:rsidTr="00F76D8E">
        <w:trPr>
          <w:trHeight w:val="600"/>
          <w:jc w:val="center"/>
        </w:trPr>
        <w:tc>
          <w:tcPr>
            <w:tcW w:w="1360" w:type="dxa"/>
            <w:shd w:val="clear" w:color="000000" w:fill="FFFFFF"/>
            <w:vAlign w:val="center"/>
            <w:hideMark/>
          </w:tcPr>
          <w:p w14:paraId="7947E159"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Book Reading</w:t>
            </w:r>
          </w:p>
        </w:tc>
        <w:tc>
          <w:tcPr>
            <w:tcW w:w="1167" w:type="dxa"/>
            <w:shd w:val="clear" w:color="000000" w:fill="FFFFFF"/>
            <w:vAlign w:val="center"/>
            <w:hideMark/>
          </w:tcPr>
          <w:p w14:paraId="559D175B"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297</w:t>
            </w:r>
          </w:p>
        </w:tc>
        <w:tc>
          <w:tcPr>
            <w:tcW w:w="1429" w:type="dxa"/>
            <w:shd w:val="clear" w:color="000000" w:fill="FFFFFF"/>
            <w:vAlign w:val="center"/>
            <w:hideMark/>
          </w:tcPr>
          <w:p w14:paraId="0695DA00"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56.70%</w:t>
            </w:r>
          </w:p>
        </w:tc>
        <w:tc>
          <w:tcPr>
            <w:tcW w:w="1167" w:type="dxa"/>
            <w:shd w:val="clear" w:color="000000" w:fill="FFFFFF"/>
            <w:vAlign w:val="center"/>
            <w:hideMark/>
          </w:tcPr>
          <w:p w14:paraId="3DD8E09B"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193</w:t>
            </w:r>
          </w:p>
        </w:tc>
        <w:tc>
          <w:tcPr>
            <w:tcW w:w="1429" w:type="dxa"/>
            <w:shd w:val="clear" w:color="000000" w:fill="FFFFFF"/>
            <w:vAlign w:val="center"/>
            <w:hideMark/>
          </w:tcPr>
          <w:p w14:paraId="442D7366"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56.40%</w:t>
            </w:r>
          </w:p>
        </w:tc>
      </w:tr>
      <w:tr w:rsidR="00A97819" w:rsidRPr="00A97819" w14:paraId="32E5AD4B" w14:textId="77777777" w:rsidTr="00F76D8E">
        <w:trPr>
          <w:trHeight w:val="300"/>
          <w:jc w:val="center"/>
        </w:trPr>
        <w:tc>
          <w:tcPr>
            <w:tcW w:w="1360" w:type="dxa"/>
            <w:shd w:val="clear" w:color="000000" w:fill="FFFFFF"/>
            <w:vAlign w:val="center"/>
            <w:hideMark/>
          </w:tcPr>
          <w:p w14:paraId="03DEA9CF"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Lectures</w:t>
            </w:r>
          </w:p>
        </w:tc>
        <w:tc>
          <w:tcPr>
            <w:tcW w:w="1167" w:type="dxa"/>
            <w:shd w:val="clear" w:color="000000" w:fill="FFFFFF"/>
            <w:vAlign w:val="center"/>
            <w:hideMark/>
          </w:tcPr>
          <w:p w14:paraId="10250E51"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188</w:t>
            </w:r>
          </w:p>
        </w:tc>
        <w:tc>
          <w:tcPr>
            <w:tcW w:w="1429" w:type="dxa"/>
            <w:shd w:val="clear" w:color="000000" w:fill="FFFFFF"/>
            <w:vAlign w:val="center"/>
            <w:hideMark/>
          </w:tcPr>
          <w:p w14:paraId="78A30207"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35.90%</w:t>
            </w:r>
          </w:p>
        </w:tc>
        <w:tc>
          <w:tcPr>
            <w:tcW w:w="1167" w:type="dxa"/>
            <w:shd w:val="clear" w:color="000000" w:fill="FFFFFF"/>
            <w:vAlign w:val="center"/>
            <w:hideMark/>
          </w:tcPr>
          <w:p w14:paraId="2091C71F"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128</w:t>
            </w:r>
          </w:p>
        </w:tc>
        <w:tc>
          <w:tcPr>
            <w:tcW w:w="1429" w:type="dxa"/>
            <w:shd w:val="clear" w:color="000000" w:fill="FFFFFF"/>
            <w:vAlign w:val="center"/>
            <w:hideMark/>
          </w:tcPr>
          <w:p w14:paraId="1390BE6A"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37.40%</w:t>
            </w:r>
          </w:p>
        </w:tc>
      </w:tr>
      <w:tr w:rsidR="00A97819" w:rsidRPr="00A97819" w14:paraId="1CA16789" w14:textId="77777777" w:rsidTr="00F76D8E">
        <w:trPr>
          <w:trHeight w:val="600"/>
          <w:jc w:val="center"/>
        </w:trPr>
        <w:tc>
          <w:tcPr>
            <w:tcW w:w="1360" w:type="dxa"/>
            <w:shd w:val="clear" w:color="000000" w:fill="FFFFFF"/>
            <w:vAlign w:val="center"/>
            <w:hideMark/>
          </w:tcPr>
          <w:p w14:paraId="3035E659"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Practical Projects</w:t>
            </w:r>
          </w:p>
        </w:tc>
        <w:tc>
          <w:tcPr>
            <w:tcW w:w="1167" w:type="dxa"/>
            <w:shd w:val="clear" w:color="000000" w:fill="FFFFFF"/>
            <w:vAlign w:val="center"/>
            <w:hideMark/>
          </w:tcPr>
          <w:p w14:paraId="1ED29E7B"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209</w:t>
            </w:r>
          </w:p>
        </w:tc>
        <w:tc>
          <w:tcPr>
            <w:tcW w:w="1429" w:type="dxa"/>
            <w:shd w:val="clear" w:color="000000" w:fill="FFFFFF"/>
            <w:vAlign w:val="center"/>
            <w:hideMark/>
          </w:tcPr>
          <w:p w14:paraId="1116865D"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39.90%</w:t>
            </w:r>
          </w:p>
        </w:tc>
        <w:tc>
          <w:tcPr>
            <w:tcW w:w="1167" w:type="dxa"/>
            <w:shd w:val="clear" w:color="000000" w:fill="FFFFFF"/>
            <w:vAlign w:val="center"/>
            <w:hideMark/>
          </w:tcPr>
          <w:p w14:paraId="282D61AC"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143</w:t>
            </w:r>
          </w:p>
        </w:tc>
        <w:tc>
          <w:tcPr>
            <w:tcW w:w="1429" w:type="dxa"/>
            <w:shd w:val="clear" w:color="000000" w:fill="FFFFFF"/>
            <w:vAlign w:val="center"/>
            <w:hideMark/>
          </w:tcPr>
          <w:p w14:paraId="7008CCB0"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41.80%</w:t>
            </w:r>
          </w:p>
        </w:tc>
      </w:tr>
    </w:tbl>
    <w:p w14:paraId="087E5EAA" w14:textId="18E17049" w:rsidR="004809C7" w:rsidRPr="00F20B70" w:rsidRDefault="00EC69D4" w:rsidP="004809C7">
      <w:pPr>
        <w:rPr>
          <w:rFonts w:ascii="Arial" w:hAnsi="Arial" w:cs="Arial"/>
          <w:b/>
          <w:bCs/>
        </w:rPr>
      </w:pPr>
      <w:r>
        <w:rPr>
          <w:rFonts w:ascii="Arial" w:hAnsi="Arial" w:cs="Arial" w:hint="eastAsia"/>
          <w:b/>
          <w:bCs/>
        </w:rPr>
        <w:t>3</w:t>
      </w:r>
      <w:r w:rsidR="004809C7" w:rsidRPr="00F20B70">
        <w:rPr>
          <w:rFonts w:ascii="Arial" w:hAnsi="Arial" w:cs="Arial"/>
          <w:b/>
          <w:bCs/>
        </w:rPr>
        <w:t>.4 Innovation Skills</w:t>
      </w:r>
    </w:p>
    <w:p w14:paraId="20AEE6C2" w14:textId="24E289A4" w:rsidR="009B62A5" w:rsidRDefault="004809C7" w:rsidP="004809C7">
      <w:pPr>
        <w:rPr>
          <w:rFonts w:ascii="Arial" w:hAnsi="Arial" w:cs="Arial"/>
        </w:rPr>
      </w:pPr>
      <w:r w:rsidRPr="0021095C">
        <w:rPr>
          <w:rFonts w:ascii="Arial" w:hAnsi="Arial" w:cs="Arial"/>
        </w:rPr>
        <w:lastRenderedPageBreak/>
        <w:t xml:space="preserve">(1) </w:t>
      </w:r>
      <w:r w:rsidR="009B62A5" w:rsidRPr="009B62A5">
        <w:rPr>
          <w:rFonts w:ascii="Arial" w:hAnsi="Arial" w:cs="Arial" w:hint="eastAsia"/>
        </w:rPr>
        <w:t>Innovation skills include asking questions, creative generation, critical thinking, teamwork, project management, risk assessment, etc. the survey shows that students' mastery of each innovation skill can be divided into six levels: 0-5. The basic data are shown in tables 8-1 and 8-2.</w:t>
      </w:r>
    </w:p>
    <w:p w14:paraId="625C31D5" w14:textId="2ABDAB9B" w:rsidR="004809C7" w:rsidRPr="0021095C" w:rsidRDefault="004809C7" w:rsidP="00813447">
      <w:pPr>
        <w:jc w:val="center"/>
        <w:rPr>
          <w:rFonts w:ascii="Arial" w:hAnsi="Arial" w:cs="Arial"/>
        </w:rPr>
      </w:pPr>
      <w:r w:rsidRPr="0021095C">
        <w:rPr>
          <w:rFonts w:ascii="Arial" w:hAnsi="Arial" w:cs="Arial"/>
        </w:rPr>
        <w:t>Table 8-1 Score Distribution for Mastery Level of Innovation Skills</w:t>
      </w: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639"/>
        <w:gridCol w:w="750"/>
        <w:gridCol w:w="750"/>
        <w:gridCol w:w="750"/>
        <w:gridCol w:w="639"/>
        <w:gridCol w:w="537"/>
        <w:gridCol w:w="639"/>
        <w:gridCol w:w="639"/>
        <w:gridCol w:w="750"/>
        <w:gridCol w:w="639"/>
        <w:gridCol w:w="639"/>
        <w:gridCol w:w="538"/>
      </w:tblGrid>
      <w:tr w:rsidR="00F0373A" w:rsidRPr="00454F0B" w14:paraId="64FE78CE" w14:textId="77777777" w:rsidTr="00454F0B">
        <w:trPr>
          <w:trHeight w:val="600"/>
        </w:trPr>
        <w:tc>
          <w:tcPr>
            <w:tcW w:w="1453" w:type="dxa"/>
            <w:vMerge w:val="restart"/>
            <w:shd w:val="clear" w:color="000000" w:fill="FFFFFF"/>
            <w:vAlign w:val="center"/>
            <w:hideMark/>
          </w:tcPr>
          <w:p w14:paraId="056D9C6D" w14:textId="77777777" w:rsidR="00454F0B" w:rsidRPr="00454F0B" w:rsidRDefault="00454F0B" w:rsidP="00813447">
            <w:pPr>
              <w:widowControl/>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Skill Type</w:t>
            </w:r>
          </w:p>
        </w:tc>
        <w:tc>
          <w:tcPr>
            <w:tcW w:w="4038" w:type="dxa"/>
            <w:gridSpan w:val="6"/>
            <w:shd w:val="clear" w:color="000000" w:fill="FFFFFF"/>
            <w:vAlign w:val="center"/>
            <w:hideMark/>
          </w:tcPr>
          <w:p w14:paraId="5916B5BF" w14:textId="77777777" w:rsidR="00454F0B" w:rsidRPr="00454F0B" w:rsidRDefault="00454F0B" w:rsidP="00813447">
            <w:pPr>
              <w:widowControl/>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Entire Sample</w:t>
            </w:r>
          </w:p>
        </w:tc>
        <w:tc>
          <w:tcPr>
            <w:tcW w:w="3826" w:type="dxa"/>
            <w:gridSpan w:val="6"/>
            <w:shd w:val="clear" w:color="000000" w:fill="FFFFFF"/>
            <w:vAlign w:val="center"/>
            <w:hideMark/>
          </w:tcPr>
          <w:p w14:paraId="57474A69" w14:textId="77777777" w:rsidR="00454F0B" w:rsidRPr="00454F0B" w:rsidRDefault="00454F0B" w:rsidP="00813447">
            <w:pPr>
              <w:widowControl/>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STEM Sample</w:t>
            </w:r>
          </w:p>
        </w:tc>
      </w:tr>
      <w:tr w:rsidR="00454F0B" w:rsidRPr="0021095C" w14:paraId="2B824125" w14:textId="77777777" w:rsidTr="00454F0B">
        <w:trPr>
          <w:trHeight w:val="300"/>
        </w:trPr>
        <w:tc>
          <w:tcPr>
            <w:tcW w:w="1453" w:type="dxa"/>
            <w:vMerge/>
            <w:vAlign w:val="center"/>
            <w:hideMark/>
          </w:tcPr>
          <w:p w14:paraId="116D6ECD" w14:textId="77777777" w:rsidR="00454F0B" w:rsidRPr="00454F0B" w:rsidRDefault="00454F0B" w:rsidP="00813447">
            <w:pPr>
              <w:widowControl/>
              <w:jc w:val="center"/>
              <w:rPr>
                <w:rFonts w:ascii="Arial" w:eastAsia="DengXian" w:hAnsi="Arial" w:cs="Arial"/>
                <w:color w:val="0F1115"/>
                <w:kern w:val="0"/>
                <w:sz w:val="20"/>
                <w:szCs w:val="20"/>
              </w:rPr>
            </w:pPr>
          </w:p>
        </w:tc>
        <w:tc>
          <w:tcPr>
            <w:tcW w:w="632" w:type="dxa"/>
            <w:shd w:val="clear" w:color="000000" w:fill="FFFFFF"/>
            <w:vAlign w:val="center"/>
            <w:hideMark/>
          </w:tcPr>
          <w:p w14:paraId="2E405A88"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5</w:t>
            </w:r>
          </w:p>
        </w:tc>
        <w:tc>
          <w:tcPr>
            <w:tcW w:w="740" w:type="dxa"/>
            <w:shd w:val="clear" w:color="000000" w:fill="FFFFFF"/>
            <w:vAlign w:val="center"/>
            <w:hideMark/>
          </w:tcPr>
          <w:p w14:paraId="75DDE5C0"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4</w:t>
            </w:r>
          </w:p>
        </w:tc>
        <w:tc>
          <w:tcPr>
            <w:tcW w:w="740" w:type="dxa"/>
            <w:shd w:val="clear" w:color="000000" w:fill="FFFFFF"/>
            <w:vAlign w:val="center"/>
            <w:hideMark/>
          </w:tcPr>
          <w:p w14:paraId="5CC3E87D"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3</w:t>
            </w:r>
          </w:p>
        </w:tc>
        <w:tc>
          <w:tcPr>
            <w:tcW w:w="740" w:type="dxa"/>
            <w:shd w:val="clear" w:color="000000" w:fill="FFFFFF"/>
            <w:vAlign w:val="center"/>
            <w:hideMark/>
          </w:tcPr>
          <w:p w14:paraId="62BAF96C"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2</w:t>
            </w:r>
          </w:p>
        </w:tc>
        <w:tc>
          <w:tcPr>
            <w:tcW w:w="632" w:type="dxa"/>
            <w:shd w:val="clear" w:color="000000" w:fill="FFFFFF"/>
            <w:vAlign w:val="center"/>
            <w:hideMark/>
          </w:tcPr>
          <w:p w14:paraId="39FF814C"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w:t>
            </w:r>
          </w:p>
        </w:tc>
        <w:tc>
          <w:tcPr>
            <w:tcW w:w="554" w:type="dxa"/>
            <w:shd w:val="clear" w:color="000000" w:fill="FFFFFF"/>
            <w:vAlign w:val="center"/>
            <w:hideMark/>
          </w:tcPr>
          <w:p w14:paraId="1A100B04"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0</w:t>
            </w:r>
          </w:p>
        </w:tc>
        <w:tc>
          <w:tcPr>
            <w:tcW w:w="632" w:type="dxa"/>
            <w:shd w:val="clear" w:color="000000" w:fill="FFFFFF"/>
            <w:vAlign w:val="center"/>
            <w:hideMark/>
          </w:tcPr>
          <w:p w14:paraId="74835A16"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5</w:t>
            </w:r>
          </w:p>
        </w:tc>
        <w:tc>
          <w:tcPr>
            <w:tcW w:w="632" w:type="dxa"/>
            <w:shd w:val="clear" w:color="000000" w:fill="FFFFFF"/>
            <w:vAlign w:val="center"/>
            <w:hideMark/>
          </w:tcPr>
          <w:p w14:paraId="6E2402B0"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4</w:t>
            </w:r>
          </w:p>
        </w:tc>
        <w:tc>
          <w:tcPr>
            <w:tcW w:w="740" w:type="dxa"/>
            <w:shd w:val="clear" w:color="000000" w:fill="FFFFFF"/>
            <w:vAlign w:val="center"/>
            <w:hideMark/>
          </w:tcPr>
          <w:p w14:paraId="76880E26"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3</w:t>
            </w:r>
          </w:p>
        </w:tc>
        <w:tc>
          <w:tcPr>
            <w:tcW w:w="632" w:type="dxa"/>
            <w:shd w:val="clear" w:color="000000" w:fill="FFFFFF"/>
            <w:vAlign w:val="center"/>
            <w:hideMark/>
          </w:tcPr>
          <w:p w14:paraId="5C93BD84"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2</w:t>
            </w:r>
          </w:p>
        </w:tc>
        <w:tc>
          <w:tcPr>
            <w:tcW w:w="632" w:type="dxa"/>
            <w:shd w:val="clear" w:color="000000" w:fill="FFFFFF"/>
            <w:vAlign w:val="center"/>
            <w:hideMark/>
          </w:tcPr>
          <w:p w14:paraId="2ADA5895"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w:t>
            </w:r>
          </w:p>
        </w:tc>
        <w:tc>
          <w:tcPr>
            <w:tcW w:w="558" w:type="dxa"/>
            <w:shd w:val="clear" w:color="000000" w:fill="FFFFFF"/>
            <w:vAlign w:val="center"/>
            <w:hideMark/>
          </w:tcPr>
          <w:p w14:paraId="158507A0"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0</w:t>
            </w:r>
          </w:p>
        </w:tc>
      </w:tr>
      <w:tr w:rsidR="00454F0B" w:rsidRPr="0021095C" w14:paraId="34DEA244" w14:textId="77777777" w:rsidTr="00454F0B">
        <w:trPr>
          <w:trHeight w:val="600"/>
        </w:trPr>
        <w:tc>
          <w:tcPr>
            <w:tcW w:w="1453" w:type="dxa"/>
            <w:shd w:val="clear" w:color="000000" w:fill="FFFFFF"/>
            <w:vAlign w:val="center"/>
            <w:hideMark/>
          </w:tcPr>
          <w:p w14:paraId="3F09EEE0"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Problem Identification</w:t>
            </w:r>
          </w:p>
        </w:tc>
        <w:tc>
          <w:tcPr>
            <w:tcW w:w="632" w:type="dxa"/>
            <w:shd w:val="clear" w:color="000000" w:fill="FFFFFF"/>
            <w:vAlign w:val="center"/>
            <w:hideMark/>
          </w:tcPr>
          <w:p w14:paraId="7B1DD752"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72</w:t>
            </w:r>
          </w:p>
        </w:tc>
        <w:tc>
          <w:tcPr>
            <w:tcW w:w="740" w:type="dxa"/>
            <w:shd w:val="clear" w:color="000000" w:fill="FFFFFF"/>
            <w:vAlign w:val="center"/>
            <w:hideMark/>
          </w:tcPr>
          <w:p w14:paraId="42DA5DB9"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139</w:t>
            </w:r>
          </w:p>
        </w:tc>
        <w:tc>
          <w:tcPr>
            <w:tcW w:w="740" w:type="dxa"/>
            <w:shd w:val="clear" w:color="000000" w:fill="FFFFFF"/>
            <w:vAlign w:val="center"/>
            <w:hideMark/>
          </w:tcPr>
          <w:p w14:paraId="4E4A62A4"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240</w:t>
            </w:r>
          </w:p>
        </w:tc>
        <w:tc>
          <w:tcPr>
            <w:tcW w:w="740" w:type="dxa"/>
            <w:shd w:val="clear" w:color="000000" w:fill="FFFFFF"/>
            <w:vAlign w:val="center"/>
            <w:hideMark/>
          </w:tcPr>
          <w:p w14:paraId="16B6FEA7"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57</w:t>
            </w:r>
          </w:p>
        </w:tc>
        <w:tc>
          <w:tcPr>
            <w:tcW w:w="632" w:type="dxa"/>
            <w:shd w:val="clear" w:color="000000" w:fill="FFFFFF"/>
            <w:vAlign w:val="center"/>
            <w:hideMark/>
          </w:tcPr>
          <w:p w14:paraId="055414AE"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13</w:t>
            </w:r>
          </w:p>
        </w:tc>
        <w:tc>
          <w:tcPr>
            <w:tcW w:w="554" w:type="dxa"/>
            <w:shd w:val="clear" w:color="000000" w:fill="FFFFFF"/>
            <w:vAlign w:val="center"/>
            <w:hideMark/>
          </w:tcPr>
          <w:p w14:paraId="05A9F9AF"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3</w:t>
            </w:r>
          </w:p>
        </w:tc>
        <w:tc>
          <w:tcPr>
            <w:tcW w:w="632" w:type="dxa"/>
            <w:shd w:val="clear" w:color="000000" w:fill="FFFFFF"/>
            <w:vAlign w:val="center"/>
            <w:hideMark/>
          </w:tcPr>
          <w:p w14:paraId="64DC50F7"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54</w:t>
            </w:r>
          </w:p>
        </w:tc>
        <w:tc>
          <w:tcPr>
            <w:tcW w:w="632" w:type="dxa"/>
            <w:shd w:val="clear" w:color="000000" w:fill="FFFFFF"/>
            <w:vAlign w:val="center"/>
            <w:hideMark/>
          </w:tcPr>
          <w:p w14:paraId="731AFBE1"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82</w:t>
            </w:r>
          </w:p>
        </w:tc>
        <w:tc>
          <w:tcPr>
            <w:tcW w:w="740" w:type="dxa"/>
            <w:shd w:val="clear" w:color="000000" w:fill="FFFFFF"/>
            <w:vAlign w:val="center"/>
            <w:hideMark/>
          </w:tcPr>
          <w:p w14:paraId="6D3DD302"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153</w:t>
            </w:r>
          </w:p>
        </w:tc>
        <w:tc>
          <w:tcPr>
            <w:tcW w:w="632" w:type="dxa"/>
            <w:shd w:val="clear" w:color="000000" w:fill="FFFFFF"/>
            <w:vAlign w:val="center"/>
            <w:hideMark/>
          </w:tcPr>
          <w:p w14:paraId="77D4DFB2"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40</w:t>
            </w:r>
          </w:p>
        </w:tc>
        <w:tc>
          <w:tcPr>
            <w:tcW w:w="632" w:type="dxa"/>
            <w:shd w:val="clear" w:color="000000" w:fill="FFFFFF"/>
            <w:vAlign w:val="center"/>
            <w:hideMark/>
          </w:tcPr>
          <w:p w14:paraId="3C96A620"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10</w:t>
            </w:r>
          </w:p>
        </w:tc>
        <w:tc>
          <w:tcPr>
            <w:tcW w:w="558" w:type="dxa"/>
            <w:shd w:val="clear" w:color="000000" w:fill="FFFFFF"/>
            <w:vAlign w:val="center"/>
            <w:hideMark/>
          </w:tcPr>
          <w:p w14:paraId="7A6FFA34"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3</w:t>
            </w:r>
          </w:p>
        </w:tc>
      </w:tr>
      <w:tr w:rsidR="00454F0B" w:rsidRPr="0021095C" w14:paraId="24B41769" w14:textId="77777777" w:rsidTr="00454F0B">
        <w:trPr>
          <w:trHeight w:val="600"/>
        </w:trPr>
        <w:tc>
          <w:tcPr>
            <w:tcW w:w="1453" w:type="dxa"/>
            <w:shd w:val="clear" w:color="000000" w:fill="FFFFFF"/>
            <w:vAlign w:val="center"/>
            <w:hideMark/>
          </w:tcPr>
          <w:p w14:paraId="5C03CA77"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Idea Generation</w:t>
            </w:r>
          </w:p>
        </w:tc>
        <w:tc>
          <w:tcPr>
            <w:tcW w:w="632" w:type="dxa"/>
            <w:shd w:val="clear" w:color="000000" w:fill="FFFFFF"/>
            <w:vAlign w:val="center"/>
            <w:hideMark/>
          </w:tcPr>
          <w:p w14:paraId="187B272D"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67</w:t>
            </w:r>
          </w:p>
        </w:tc>
        <w:tc>
          <w:tcPr>
            <w:tcW w:w="740" w:type="dxa"/>
            <w:shd w:val="clear" w:color="000000" w:fill="FFFFFF"/>
            <w:vAlign w:val="center"/>
            <w:hideMark/>
          </w:tcPr>
          <w:p w14:paraId="479AAB0F"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103</w:t>
            </w:r>
          </w:p>
        </w:tc>
        <w:tc>
          <w:tcPr>
            <w:tcW w:w="740" w:type="dxa"/>
            <w:shd w:val="clear" w:color="000000" w:fill="FFFFFF"/>
            <w:vAlign w:val="center"/>
            <w:hideMark/>
          </w:tcPr>
          <w:p w14:paraId="13A143C1"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237</w:t>
            </w:r>
          </w:p>
        </w:tc>
        <w:tc>
          <w:tcPr>
            <w:tcW w:w="740" w:type="dxa"/>
            <w:shd w:val="clear" w:color="000000" w:fill="FFFFFF"/>
            <w:vAlign w:val="center"/>
            <w:hideMark/>
          </w:tcPr>
          <w:p w14:paraId="2CB10CC5"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90</w:t>
            </w:r>
          </w:p>
        </w:tc>
        <w:tc>
          <w:tcPr>
            <w:tcW w:w="632" w:type="dxa"/>
            <w:shd w:val="clear" w:color="000000" w:fill="FFFFFF"/>
            <w:vAlign w:val="center"/>
            <w:hideMark/>
          </w:tcPr>
          <w:p w14:paraId="1F43AA40"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22</w:t>
            </w:r>
          </w:p>
        </w:tc>
        <w:tc>
          <w:tcPr>
            <w:tcW w:w="554" w:type="dxa"/>
            <w:shd w:val="clear" w:color="000000" w:fill="FFFFFF"/>
            <w:vAlign w:val="center"/>
            <w:hideMark/>
          </w:tcPr>
          <w:p w14:paraId="01E71413"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5</w:t>
            </w:r>
          </w:p>
        </w:tc>
        <w:tc>
          <w:tcPr>
            <w:tcW w:w="632" w:type="dxa"/>
            <w:shd w:val="clear" w:color="000000" w:fill="FFFFFF"/>
            <w:vAlign w:val="center"/>
            <w:hideMark/>
          </w:tcPr>
          <w:p w14:paraId="18F9C092"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49</w:t>
            </w:r>
          </w:p>
        </w:tc>
        <w:tc>
          <w:tcPr>
            <w:tcW w:w="632" w:type="dxa"/>
            <w:shd w:val="clear" w:color="000000" w:fill="FFFFFF"/>
            <w:vAlign w:val="center"/>
            <w:hideMark/>
          </w:tcPr>
          <w:p w14:paraId="405D6633"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67</w:t>
            </w:r>
          </w:p>
        </w:tc>
        <w:tc>
          <w:tcPr>
            <w:tcW w:w="740" w:type="dxa"/>
            <w:shd w:val="clear" w:color="000000" w:fill="FFFFFF"/>
            <w:vAlign w:val="center"/>
            <w:hideMark/>
          </w:tcPr>
          <w:p w14:paraId="5A26961B"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156</w:t>
            </w:r>
          </w:p>
        </w:tc>
        <w:tc>
          <w:tcPr>
            <w:tcW w:w="632" w:type="dxa"/>
            <w:shd w:val="clear" w:color="000000" w:fill="FFFFFF"/>
            <w:vAlign w:val="center"/>
            <w:hideMark/>
          </w:tcPr>
          <w:p w14:paraId="15597303"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51</w:t>
            </w:r>
          </w:p>
        </w:tc>
        <w:tc>
          <w:tcPr>
            <w:tcW w:w="632" w:type="dxa"/>
            <w:shd w:val="clear" w:color="000000" w:fill="FFFFFF"/>
            <w:vAlign w:val="center"/>
            <w:hideMark/>
          </w:tcPr>
          <w:p w14:paraId="239DEE77"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15</w:t>
            </w:r>
          </w:p>
        </w:tc>
        <w:tc>
          <w:tcPr>
            <w:tcW w:w="558" w:type="dxa"/>
            <w:shd w:val="clear" w:color="000000" w:fill="FFFFFF"/>
            <w:vAlign w:val="center"/>
            <w:hideMark/>
          </w:tcPr>
          <w:p w14:paraId="7CD223CB"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4</w:t>
            </w:r>
          </w:p>
        </w:tc>
      </w:tr>
      <w:tr w:rsidR="00454F0B" w:rsidRPr="0021095C" w14:paraId="6B415D01" w14:textId="77777777" w:rsidTr="00454F0B">
        <w:trPr>
          <w:trHeight w:val="600"/>
        </w:trPr>
        <w:tc>
          <w:tcPr>
            <w:tcW w:w="1453" w:type="dxa"/>
            <w:shd w:val="clear" w:color="000000" w:fill="FFFFFF"/>
            <w:vAlign w:val="center"/>
            <w:hideMark/>
          </w:tcPr>
          <w:p w14:paraId="2BF2E9F1"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Critical Thinking</w:t>
            </w:r>
          </w:p>
        </w:tc>
        <w:tc>
          <w:tcPr>
            <w:tcW w:w="632" w:type="dxa"/>
            <w:shd w:val="clear" w:color="000000" w:fill="FFFFFF"/>
            <w:vAlign w:val="center"/>
            <w:hideMark/>
          </w:tcPr>
          <w:p w14:paraId="21059161"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79</w:t>
            </w:r>
          </w:p>
        </w:tc>
        <w:tc>
          <w:tcPr>
            <w:tcW w:w="740" w:type="dxa"/>
            <w:shd w:val="clear" w:color="000000" w:fill="FFFFFF"/>
            <w:vAlign w:val="center"/>
            <w:hideMark/>
          </w:tcPr>
          <w:p w14:paraId="6DA6ED02"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145</w:t>
            </w:r>
          </w:p>
        </w:tc>
        <w:tc>
          <w:tcPr>
            <w:tcW w:w="740" w:type="dxa"/>
            <w:shd w:val="clear" w:color="000000" w:fill="FFFFFF"/>
            <w:vAlign w:val="center"/>
            <w:hideMark/>
          </w:tcPr>
          <w:p w14:paraId="37DF5D76"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227</w:t>
            </w:r>
          </w:p>
        </w:tc>
        <w:tc>
          <w:tcPr>
            <w:tcW w:w="740" w:type="dxa"/>
            <w:shd w:val="clear" w:color="000000" w:fill="FFFFFF"/>
            <w:vAlign w:val="center"/>
            <w:hideMark/>
          </w:tcPr>
          <w:p w14:paraId="0F115BE6"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57</w:t>
            </w:r>
          </w:p>
        </w:tc>
        <w:tc>
          <w:tcPr>
            <w:tcW w:w="632" w:type="dxa"/>
            <w:shd w:val="clear" w:color="000000" w:fill="FFFFFF"/>
            <w:vAlign w:val="center"/>
            <w:hideMark/>
          </w:tcPr>
          <w:p w14:paraId="27FF4CD7"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14</w:t>
            </w:r>
          </w:p>
        </w:tc>
        <w:tc>
          <w:tcPr>
            <w:tcW w:w="554" w:type="dxa"/>
            <w:shd w:val="clear" w:color="000000" w:fill="FFFFFF"/>
            <w:vAlign w:val="center"/>
            <w:hideMark/>
          </w:tcPr>
          <w:p w14:paraId="0833961F"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2</w:t>
            </w:r>
          </w:p>
        </w:tc>
        <w:tc>
          <w:tcPr>
            <w:tcW w:w="632" w:type="dxa"/>
            <w:shd w:val="clear" w:color="000000" w:fill="FFFFFF"/>
            <w:vAlign w:val="center"/>
            <w:hideMark/>
          </w:tcPr>
          <w:p w14:paraId="3E12D7B6"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57</w:t>
            </w:r>
          </w:p>
        </w:tc>
        <w:tc>
          <w:tcPr>
            <w:tcW w:w="632" w:type="dxa"/>
            <w:shd w:val="clear" w:color="000000" w:fill="FFFFFF"/>
            <w:vAlign w:val="center"/>
            <w:hideMark/>
          </w:tcPr>
          <w:p w14:paraId="73EA40A6"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88</w:t>
            </w:r>
          </w:p>
        </w:tc>
        <w:tc>
          <w:tcPr>
            <w:tcW w:w="740" w:type="dxa"/>
            <w:shd w:val="clear" w:color="000000" w:fill="FFFFFF"/>
            <w:vAlign w:val="center"/>
            <w:hideMark/>
          </w:tcPr>
          <w:p w14:paraId="7CBF10D8"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145</w:t>
            </w:r>
          </w:p>
        </w:tc>
        <w:tc>
          <w:tcPr>
            <w:tcW w:w="632" w:type="dxa"/>
            <w:shd w:val="clear" w:color="000000" w:fill="FFFFFF"/>
            <w:vAlign w:val="center"/>
            <w:hideMark/>
          </w:tcPr>
          <w:p w14:paraId="48F62814"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42</w:t>
            </w:r>
          </w:p>
        </w:tc>
        <w:tc>
          <w:tcPr>
            <w:tcW w:w="632" w:type="dxa"/>
            <w:shd w:val="clear" w:color="000000" w:fill="FFFFFF"/>
            <w:vAlign w:val="center"/>
            <w:hideMark/>
          </w:tcPr>
          <w:p w14:paraId="266C599D"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8</w:t>
            </w:r>
          </w:p>
        </w:tc>
        <w:tc>
          <w:tcPr>
            <w:tcW w:w="558" w:type="dxa"/>
            <w:shd w:val="clear" w:color="000000" w:fill="FFFFFF"/>
            <w:vAlign w:val="center"/>
            <w:hideMark/>
          </w:tcPr>
          <w:p w14:paraId="25B6A76A"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2</w:t>
            </w:r>
          </w:p>
        </w:tc>
      </w:tr>
      <w:tr w:rsidR="00454F0B" w:rsidRPr="0021095C" w14:paraId="1D8ED727" w14:textId="77777777" w:rsidTr="00454F0B">
        <w:trPr>
          <w:trHeight w:val="300"/>
        </w:trPr>
        <w:tc>
          <w:tcPr>
            <w:tcW w:w="1453" w:type="dxa"/>
            <w:shd w:val="clear" w:color="000000" w:fill="FFFFFF"/>
            <w:vAlign w:val="center"/>
            <w:hideMark/>
          </w:tcPr>
          <w:p w14:paraId="4599E4DA"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Teamwork</w:t>
            </w:r>
          </w:p>
        </w:tc>
        <w:tc>
          <w:tcPr>
            <w:tcW w:w="632" w:type="dxa"/>
            <w:shd w:val="clear" w:color="000000" w:fill="FFFFFF"/>
            <w:vAlign w:val="center"/>
            <w:hideMark/>
          </w:tcPr>
          <w:p w14:paraId="3BED51D7"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80</w:t>
            </w:r>
          </w:p>
        </w:tc>
        <w:tc>
          <w:tcPr>
            <w:tcW w:w="740" w:type="dxa"/>
            <w:shd w:val="clear" w:color="000000" w:fill="FFFFFF"/>
            <w:vAlign w:val="center"/>
            <w:hideMark/>
          </w:tcPr>
          <w:p w14:paraId="1A698C5C"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148</w:t>
            </w:r>
          </w:p>
        </w:tc>
        <w:tc>
          <w:tcPr>
            <w:tcW w:w="740" w:type="dxa"/>
            <w:shd w:val="clear" w:color="000000" w:fill="FFFFFF"/>
            <w:vAlign w:val="center"/>
            <w:hideMark/>
          </w:tcPr>
          <w:p w14:paraId="5E3A646F"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222</w:t>
            </w:r>
          </w:p>
        </w:tc>
        <w:tc>
          <w:tcPr>
            <w:tcW w:w="740" w:type="dxa"/>
            <w:shd w:val="clear" w:color="000000" w:fill="FFFFFF"/>
            <w:vAlign w:val="center"/>
            <w:hideMark/>
          </w:tcPr>
          <w:p w14:paraId="012BED51"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55</w:t>
            </w:r>
          </w:p>
        </w:tc>
        <w:tc>
          <w:tcPr>
            <w:tcW w:w="632" w:type="dxa"/>
            <w:shd w:val="clear" w:color="000000" w:fill="FFFFFF"/>
            <w:vAlign w:val="center"/>
            <w:hideMark/>
          </w:tcPr>
          <w:p w14:paraId="0D3BDAA0"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14</w:t>
            </w:r>
          </w:p>
        </w:tc>
        <w:tc>
          <w:tcPr>
            <w:tcW w:w="554" w:type="dxa"/>
            <w:shd w:val="clear" w:color="000000" w:fill="FFFFFF"/>
            <w:vAlign w:val="center"/>
            <w:hideMark/>
          </w:tcPr>
          <w:p w14:paraId="4C3EE752"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5</w:t>
            </w:r>
          </w:p>
        </w:tc>
        <w:tc>
          <w:tcPr>
            <w:tcW w:w="632" w:type="dxa"/>
            <w:shd w:val="clear" w:color="000000" w:fill="FFFFFF"/>
            <w:vAlign w:val="center"/>
            <w:hideMark/>
          </w:tcPr>
          <w:p w14:paraId="243D06CD"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59</w:t>
            </w:r>
          </w:p>
        </w:tc>
        <w:tc>
          <w:tcPr>
            <w:tcW w:w="632" w:type="dxa"/>
            <w:shd w:val="clear" w:color="000000" w:fill="FFFFFF"/>
            <w:vAlign w:val="center"/>
            <w:hideMark/>
          </w:tcPr>
          <w:p w14:paraId="543AA5B6"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91</w:t>
            </w:r>
          </w:p>
        </w:tc>
        <w:tc>
          <w:tcPr>
            <w:tcW w:w="740" w:type="dxa"/>
            <w:shd w:val="clear" w:color="000000" w:fill="FFFFFF"/>
            <w:vAlign w:val="center"/>
            <w:hideMark/>
          </w:tcPr>
          <w:p w14:paraId="68F41CA5"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138</w:t>
            </w:r>
          </w:p>
        </w:tc>
        <w:tc>
          <w:tcPr>
            <w:tcW w:w="632" w:type="dxa"/>
            <w:shd w:val="clear" w:color="000000" w:fill="FFFFFF"/>
            <w:vAlign w:val="center"/>
            <w:hideMark/>
          </w:tcPr>
          <w:p w14:paraId="77FBC47F"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39</w:t>
            </w:r>
          </w:p>
        </w:tc>
        <w:tc>
          <w:tcPr>
            <w:tcW w:w="632" w:type="dxa"/>
            <w:shd w:val="clear" w:color="000000" w:fill="FFFFFF"/>
            <w:vAlign w:val="center"/>
            <w:hideMark/>
          </w:tcPr>
          <w:p w14:paraId="10AE452F"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10</w:t>
            </w:r>
          </w:p>
        </w:tc>
        <w:tc>
          <w:tcPr>
            <w:tcW w:w="558" w:type="dxa"/>
            <w:shd w:val="clear" w:color="000000" w:fill="FFFFFF"/>
            <w:vAlign w:val="center"/>
            <w:hideMark/>
          </w:tcPr>
          <w:p w14:paraId="08A0D818"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5</w:t>
            </w:r>
          </w:p>
        </w:tc>
      </w:tr>
      <w:tr w:rsidR="00454F0B" w:rsidRPr="0021095C" w14:paraId="268D32D6" w14:textId="77777777" w:rsidTr="00454F0B">
        <w:trPr>
          <w:trHeight w:val="600"/>
        </w:trPr>
        <w:tc>
          <w:tcPr>
            <w:tcW w:w="1453" w:type="dxa"/>
            <w:shd w:val="clear" w:color="000000" w:fill="FFFFFF"/>
            <w:vAlign w:val="center"/>
            <w:hideMark/>
          </w:tcPr>
          <w:p w14:paraId="0BE0C31F"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Project Management</w:t>
            </w:r>
          </w:p>
        </w:tc>
        <w:tc>
          <w:tcPr>
            <w:tcW w:w="632" w:type="dxa"/>
            <w:shd w:val="clear" w:color="000000" w:fill="FFFFFF"/>
            <w:vAlign w:val="center"/>
            <w:hideMark/>
          </w:tcPr>
          <w:p w14:paraId="48AA2878"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68</w:t>
            </w:r>
          </w:p>
        </w:tc>
        <w:tc>
          <w:tcPr>
            <w:tcW w:w="740" w:type="dxa"/>
            <w:shd w:val="clear" w:color="000000" w:fill="FFFFFF"/>
            <w:vAlign w:val="center"/>
            <w:hideMark/>
          </w:tcPr>
          <w:p w14:paraId="42DF63E0"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122</w:t>
            </w:r>
          </w:p>
        </w:tc>
        <w:tc>
          <w:tcPr>
            <w:tcW w:w="740" w:type="dxa"/>
            <w:shd w:val="clear" w:color="000000" w:fill="FFFFFF"/>
            <w:vAlign w:val="center"/>
            <w:hideMark/>
          </w:tcPr>
          <w:p w14:paraId="0F0771E1"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216</w:t>
            </w:r>
          </w:p>
        </w:tc>
        <w:tc>
          <w:tcPr>
            <w:tcW w:w="740" w:type="dxa"/>
            <w:shd w:val="clear" w:color="000000" w:fill="FFFFFF"/>
            <w:vAlign w:val="center"/>
            <w:hideMark/>
          </w:tcPr>
          <w:p w14:paraId="2BA86EA0"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87</w:t>
            </w:r>
          </w:p>
        </w:tc>
        <w:tc>
          <w:tcPr>
            <w:tcW w:w="632" w:type="dxa"/>
            <w:shd w:val="clear" w:color="000000" w:fill="FFFFFF"/>
            <w:vAlign w:val="center"/>
            <w:hideMark/>
          </w:tcPr>
          <w:p w14:paraId="77A8B834"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25</w:t>
            </w:r>
          </w:p>
        </w:tc>
        <w:tc>
          <w:tcPr>
            <w:tcW w:w="554" w:type="dxa"/>
            <w:shd w:val="clear" w:color="000000" w:fill="FFFFFF"/>
            <w:vAlign w:val="center"/>
            <w:hideMark/>
          </w:tcPr>
          <w:p w14:paraId="1EAF990E"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6</w:t>
            </w:r>
          </w:p>
        </w:tc>
        <w:tc>
          <w:tcPr>
            <w:tcW w:w="632" w:type="dxa"/>
            <w:shd w:val="clear" w:color="000000" w:fill="FFFFFF"/>
            <w:vAlign w:val="center"/>
            <w:hideMark/>
          </w:tcPr>
          <w:p w14:paraId="518F72CB"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52</w:t>
            </w:r>
          </w:p>
        </w:tc>
        <w:tc>
          <w:tcPr>
            <w:tcW w:w="632" w:type="dxa"/>
            <w:shd w:val="clear" w:color="000000" w:fill="FFFFFF"/>
            <w:vAlign w:val="center"/>
            <w:hideMark/>
          </w:tcPr>
          <w:p w14:paraId="0733C53E"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77</w:t>
            </w:r>
          </w:p>
        </w:tc>
        <w:tc>
          <w:tcPr>
            <w:tcW w:w="740" w:type="dxa"/>
            <w:shd w:val="clear" w:color="000000" w:fill="FFFFFF"/>
            <w:vAlign w:val="center"/>
            <w:hideMark/>
          </w:tcPr>
          <w:p w14:paraId="682299C9"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137</w:t>
            </w:r>
          </w:p>
        </w:tc>
        <w:tc>
          <w:tcPr>
            <w:tcW w:w="632" w:type="dxa"/>
            <w:shd w:val="clear" w:color="000000" w:fill="FFFFFF"/>
            <w:vAlign w:val="center"/>
            <w:hideMark/>
          </w:tcPr>
          <w:p w14:paraId="1272B20D"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58</w:t>
            </w:r>
          </w:p>
        </w:tc>
        <w:tc>
          <w:tcPr>
            <w:tcW w:w="632" w:type="dxa"/>
            <w:shd w:val="clear" w:color="000000" w:fill="FFFFFF"/>
            <w:vAlign w:val="center"/>
            <w:hideMark/>
          </w:tcPr>
          <w:p w14:paraId="55256421"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14</w:t>
            </w:r>
          </w:p>
        </w:tc>
        <w:tc>
          <w:tcPr>
            <w:tcW w:w="558" w:type="dxa"/>
            <w:shd w:val="clear" w:color="000000" w:fill="FFFFFF"/>
            <w:vAlign w:val="center"/>
            <w:hideMark/>
          </w:tcPr>
          <w:p w14:paraId="167F23CD"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4</w:t>
            </w:r>
          </w:p>
        </w:tc>
      </w:tr>
      <w:tr w:rsidR="00454F0B" w:rsidRPr="0021095C" w14:paraId="43F8A971" w14:textId="77777777" w:rsidTr="00454F0B">
        <w:trPr>
          <w:trHeight w:val="600"/>
        </w:trPr>
        <w:tc>
          <w:tcPr>
            <w:tcW w:w="1453" w:type="dxa"/>
            <w:shd w:val="clear" w:color="000000" w:fill="FFFFFF"/>
            <w:vAlign w:val="center"/>
            <w:hideMark/>
          </w:tcPr>
          <w:p w14:paraId="11E3FA89"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Risk Assessment</w:t>
            </w:r>
          </w:p>
        </w:tc>
        <w:tc>
          <w:tcPr>
            <w:tcW w:w="632" w:type="dxa"/>
            <w:shd w:val="clear" w:color="000000" w:fill="FFFFFF"/>
            <w:vAlign w:val="center"/>
            <w:hideMark/>
          </w:tcPr>
          <w:p w14:paraId="720F157C"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62</w:t>
            </w:r>
          </w:p>
        </w:tc>
        <w:tc>
          <w:tcPr>
            <w:tcW w:w="740" w:type="dxa"/>
            <w:shd w:val="clear" w:color="000000" w:fill="FFFFFF"/>
            <w:vAlign w:val="center"/>
            <w:hideMark/>
          </w:tcPr>
          <w:p w14:paraId="47B82D55"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116</w:t>
            </w:r>
          </w:p>
        </w:tc>
        <w:tc>
          <w:tcPr>
            <w:tcW w:w="740" w:type="dxa"/>
            <w:shd w:val="clear" w:color="000000" w:fill="FFFFFF"/>
            <w:vAlign w:val="center"/>
            <w:hideMark/>
          </w:tcPr>
          <w:p w14:paraId="7FAFF64F"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203</w:t>
            </w:r>
          </w:p>
        </w:tc>
        <w:tc>
          <w:tcPr>
            <w:tcW w:w="740" w:type="dxa"/>
            <w:shd w:val="clear" w:color="000000" w:fill="FFFFFF"/>
            <w:vAlign w:val="center"/>
            <w:hideMark/>
          </w:tcPr>
          <w:p w14:paraId="1C892C23"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100</w:t>
            </w:r>
          </w:p>
        </w:tc>
        <w:tc>
          <w:tcPr>
            <w:tcW w:w="632" w:type="dxa"/>
            <w:shd w:val="clear" w:color="000000" w:fill="FFFFFF"/>
            <w:vAlign w:val="center"/>
            <w:hideMark/>
          </w:tcPr>
          <w:p w14:paraId="556F02DF"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36</w:t>
            </w:r>
          </w:p>
        </w:tc>
        <w:tc>
          <w:tcPr>
            <w:tcW w:w="554" w:type="dxa"/>
            <w:shd w:val="clear" w:color="000000" w:fill="FFFFFF"/>
            <w:vAlign w:val="center"/>
            <w:hideMark/>
          </w:tcPr>
          <w:p w14:paraId="1ECDFBC8"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7</w:t>
            </w:r>
          </w:p>
        </w:tc>
        <w:tc>
          <w:tcPr>
            <w:tcW w:w="632" w:type="dxa"/>
            <w:shd w:val="clear" w:color="000000" w:fill="FFFFFF"/>
            <w:vAlign w:val="center"/>
            <w:hideMark/>
          </w:tcPr>
          <w:p w14:paraId="5F40E82B"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46</w:t>
            </w:r>
          </w:p>
        </w:tc>
        <w:tc>
          <w:tcPr>
            <w:tcW w:w="632" w:type="dxa"/>
            <w:shd w:val="clear" w:color="000000" w:fill="FFFFFF"/>
            <w:vAlign w:val="center"/>
            <w:hideMark/>
          </w:tcPr>
          <w:p w14:paraId="5817A285"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77</w:t>
            </w:r>
          </w:p>
        </w:tc>
        <w:tc>
          <w:tcPr>
            <w:tcW w:w="740" w:type="dxa"/>
            <w:shd w:val="clear" w:color="000000" w:fill="FFFFFF"/>
            <w:vAlign w:val="center"/>
            <w:hideMark/>
          </w:tcPr>
          <w:p w14:paraId="1DC2AD8C"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133</w:t>
            </w:r>
          </w:p>
        </w:tc>
        <w:tc>
          <w:tcPr>
            <w:tcW w:w="632" w:type="dxa"/>
            <w:shd w:val="clear" w:color="000000" w:fill="FFFFFF"/>
            <w:vAlign w:val="center"/>
            <w:hideMark/>
          </w:tcPr>
          <w:p w14:paraId="5088968B"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58</w:t>
            </w:r>
          </w:p>
        </w:tc>
        <w:tc>
          <w:tcPr>
            <w:tcW w:w="632" w:type="dxa"/>
            <w:shd w:val="clear" w:color="000000" w:fill="FFFFFF"/>
            <w:vAlign w:val="center"/>
            <w:hideMark/>
          </w:tcPr>
          <w:p w14:paraId="230445AA"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24</w:t>
            </w:r>
          </w:p>
        </w:tc>
        <w:tc>
          <w:tcPr>
            <w:tcW w:w="558" w:type="dxa"/>
            <w:shd w:val="clear" w:color="000000" w:fill="FFFFFF"/>
            <w:vAlign w:val="center"/>
            <w:hideMark/>
          </w:tcPr>
          <w:p w14:paraId="75F14533"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4</w:t>
            </w:r>
          </w:p>
        </w:tc>
      </w:tr>
    </w:tbl>
    <w:p w14:paraId="167BDCB8" w14:textId="7B50617E" w:rsidR="004809C7" w:rsidRPr="0021095C" w:rsidRDefault="004809C7" w:rsidP="00813447">
      <w:pPr>
        <w:jc w:val="center"/>
        <w:rPr>
          <w:rFonts w:ascii="Arial" w:hAnsi="Arial" w:cs="Arial"/>
        </w:rPr>
      </w:pPr>
      <w:r w:rsidRPr="0021095C">
        <w:rPr>
          <w:rFonts w:ascii="Arial" w:hAnsi="Arial" w:cs="Arial"/>
        </w:rPr>
        <w:t>Table 8-2 Statistics on Mastery Level of Innovation Skills</w:t>
      </w:r>
    </w:p>
    <w:tbl>
      <w:tblPr>
        <w:tblW w:w="7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1"/>
        <w:gridCol w:w="943"/>
        <w:gridCol w:w="927"/>
        <w:gridCol w:w="1015"/>
        <w:gridCol w:w="942"/>
        <w:gridCol w:w="927"/>
        <w:gridCol w:w="1015"/>
      </w:tblGrid>
      <w:tr w:rsidR="00111853" w:rsidRPr="0021095C" w14:paraId="5A15CDEC" w14:textId="77777777" w:rsidTr="00813447">
        <w:trPr>
          <w:trHeight w:val="600"/>
          <w:jc w:val="center"/>
        </w:trPr>
        <w:tc>
          <w:tcPr>
            <w:tcW w:w="1480" w:type="dxa"/>
            <w:vMerge w:val="restart"/>
            <w:shd w:val="clear" w:color="000000" w:fill="FFFFFF"/>
            <w:tcMar>
              <w:top w:w="15" w:type="dxa"/>
              <w:left w:w="15" w:type="dxa"/>
              <w:bottom w:w="0" w:type="dxa"/>
              <w:right w:w="15" w:type="dxa"/>
            </w:tcMar>
            <w:vAlign w:val="center"/>
            <w:hideMark/>
          </w:tcPr>
          <w:p w14:paraId="7C109676" w14:textId="77777777" w:rsidR="00111853" w:rsidRPr="0021095C" w:rsidRDefault="00111853" w:rsidP="00813447">
            <w:pPr>
              <w:widowControl/>
              <w:jc w:val="center"/>
              <w:rPr>
                <w:rFonts w:ascii="Arial" w:eastAsia="DengXian" w:hAnsi="Arial" w:cs="Arial"/>
                <w:color w:val="0F1115"/>
                <w:sz w:val="20"/>
                <w:szCs w:val="20"/>
              </w:rPr>
            </w:pPr>
            <w:r w:rsidRPr="0021095C">
              <w:rPr>
                <w:rFonts w:ascii="Arial" w:eastAsia="DengXian" w:hAnsi="Arial" w:cs="Arial"/>
                <w:color w:val="0F1115"/>
                <w:sz w:val="20"/>
                <w:szCs w:val="20"/>
              </w:rPr>
              <w:t>Skill Mastery Level</w:t>
            </w:r>
          </w:p>
        </w:tc>
        <w:tc>
          <w:tcPr>
            <w:tcW w:w="2880" w:type="dxa"/>
            <w:gridSpan w:val="3"/>
            <w:shd w:val="clear" w:color="000000" w:fill="FFFFFF"/>
            <w:tcMar>
              <w:top w:w="15" w:type="dxa"/>
              <w:left w:w="15" w:type="dxa"/>
              <w:bottom w:w="0" w:type="dxa"/>
              <w:right w:w="15" w:type="dxa"/>
            </w:tcMar>
            <w:vAlign w:val="center"/>
            <w:hideMark/>
          </w:tcPr>
          <w:p w14:paraId="23692158" w14:textId="77777777" w:rsidR="00111853" w:rsidRPr="0021095C" w:rsidRDefault="00111853" w:rsidP="00813447">
            <w:pPr>
              <w:jc w:val="center"/>
              <w:rPr>
                <w:rFonts w:ascii="Arial" w:eastAsia="DengXian" w:hAnsi="Arial" w:cs="Arial"/>
                <w:color w:val="0F1115"/>
                <w:sz w:val="20"/>
                <w:szCs w:val="20"/>
              </w:rPr>
            </w:pPr>
            <w:r w:rsidRPr="0021095C">
              <w:rPr>
                <w:rFonts w:ascii="Arial" w:eastAsia="DengXian" w:hAnsi="Arial" w:cs="Arial"/>
                <w:color w:val="0F1115"/>
                <w:sz w:val="20"/>
                <w:szCs w:val="20"/>
              </w:rPr>
              <w:t>Entire Sample</w:t>
            </w:r>
          </w:p>
        </w:tc>
        <w:tc>
          <w:tcPr>
            <w:tcW w:w="2880" w:type="dxa"/>
            <w:gridSpan w:val="3"/>
            <w:shd w:val="clear" w:color="000000" w:fill="FFFFFF"/>
            <w:tcMar>
              <w:top w:w="15" w:type="dxa"/>
              <w:left w:w="15" w:type="dxa"/>
              <w:bottom w:w="0" w:type="dxa"/>
              <w:right w:w="15" w:type="dxa"/>
            </w:tcMar>
            <w:vAlign w:val="center"/>
            <w:hideMark/>
          </w:tcPr>
          <w:p w14:paraId="13310191" w14:textId="77777777" w:rsidR="00111853" w:rsidRPr="0021095C" w:rsidRDefault="00111853" w:rsidP="00813447">
            <w:pPr>
              <w:jc w:val="center"/>
              <w:rPr>
                <w:rFonts w:ascii="Arial" w:eastAsia="DengXian" w:hAnsi="Arial" w:cs="Arial"/>
                <w:color w:val="0F1115"/>
                <w:sz w:val="20"/>
                <w:szCs w:val="20"/>
              </w:rPr>
            </w:pPr>
            <w:r w:rsidRPr="0021095C">
              <w:rPr>
                <w:rFonts w:ascii="Arial" w:eastAsia="DengXian" w:hAnsi="Arial" w:cs="Arial"/>
                <w:color w:val="0F1115"/>
                <w:sz w:val="20"/>
                <w:szCs w:val="20"/>
              </w:rPr>
              <w:t>STEM Sample</w:t>
            </w:r>
          </w:p>
        </w:tc>
      </w:tr>
      <w:tr w:rsidR="00813447" w:rsidRPr="0021095C" w14:paraId="5EC57DD7" w14:textId="77777777" w:rsidTr="00813447">
        <w:trPr>
          <w:trHeight w:val="600"/>
          <w:jc w:val="center"/>
        </w:trPr>
        <w:tc>
          <w:tcPr>
            <w:tcW w:w="0" w:type="auto"/>
            <w:vMerge/>
            <w:vAlign w:val="center"/>
            <w:hideMark/>
          </w:tcPr>
          <w:p w14:paraId="1189C40F" w14:textId="77777777" w:rsidR="00111853" w:rsidRPr="0021095C" w:rsidRDefault="00111853" w:rsidP="00813447">
            <w:pPr>
              <w:jc w:val="center"/>
              <w:rPr>
                <w:rFonts w:ascii="Arial" w:eastAsia="DengXian" w:hAnsi="Arial" w:cs="Arial"/>
                <w:color w:val="0F1115"/>
                <w:sz w:val="20"/>
                <w:szCs w:val="20"/>
              </w:rPr>
            </w:pPr>
          </w:p>
        </w:tc>
        <w:tc>
          <w:tcPr>
            <w:tcW w:w="960" w:type="dxa"/>
            <w:shd w:val="clear" w:color="000000" w:fill="FFFFFF"/>
            <w:tcMar>
              <w:top w:w="15" w:type="dxa"/>
              <w:left w:w="225" w:type="dxa"/>
              <w:bottom w:w="0" w:type="dxa"/>
              <w:right w:w="15" w:type="dxa"/>
            </w:tcMar>
            <w:vAlign w:val="center"/>
            <w:hideMark/>
          </w:tcPr>
          <w:p w14:paraId="24088668" w14:textId="77777777" w:rsidR="00813447" w:rsidRDefault="00111853" w:rsidP="00813447">
            <w:pPr>
              <w:rPr>
                <w:rFonts w:ascii="Arial" w:eastAsia="DengXian" w:hAnsi="Arial" w:cs="Arial"/>
                <w:color w:val="0F1115"/>
                <w:sz w:val="20"/>
                <w:szCs w:val="20"/>
              </w:rPr>
            </w:pPr>
            <w:r w:rsidRPr="0021095C">
              <w:rPr>
                <w:rFonts w:ascii="Arial" w:eastAsia="DengXian" w:hAnsi="Arial" w:cs="Arial"/>
                <w:color w:val="0F1115"/>
                <w:sz w:val="20"/>
                <w:szCs w:val="20"/>
              </w:rPr>
              <w:t>Avg.</w:t>
            </w:r>
          </w:p>
          <w:p w14:paraId="6D332772" w14:textId="4253CDBC" w:rsidR="00111853" w:rsidRPr="0021095C" w:rsidRDefault="00111853" w:rsidP="00813447">
            <w:pPr>
              <w:rPr>
                <w:rFonts w:ascii="Arial" w:eastAsia="DengXian" w:hAnsi="Arial" w:cs="Arial"/>
                <w:color w:val="0F1115"/>
                <w:sz w:val="20"/>
                <w:szCs w:val="20"/>
              </w:rPr>
            </w:pPr>
            <w:r w:rsidRPr="0021095C">
              <w:rPr>
                <w:rFonts w:ascii="Arial" w:eastAsia="DengXian" w:hAnsi="Arial" w:cs="Arial"/>
                <w:color w:val="0F1115"/>
                <w:sz w:val="20"/>
                <w:szCs w:val="20"/>
              </w:rPr>
              <w:t>Score</w:t>
            </w:r>
          </w:p>
        </w:tc>
        <w:tc>
          <w:tcPr>
            <w:tcW w:w="960" w:type="dxa"/>
            <w:shd w:val="clear" w:color="000000" w:fill="FFFFFF"/>
            <w:tcMar>
              <w:top w:w="15" w:type="dxa"/>
              <w:left w:w="225" w:type="dxa"/>
              <w:bottom w:w="0" w:type="dxa"/>
              <w:right w:w="15" w:type="dxa"/>
            </w:tcMar>
            <w:vAlign w:val="center"/>
            <w:hideMark/>
          </w:tcPr>
          <w:p w14:paraId="5E7D42DD" w14:textId="77777777" w:rsidR="00111853" w:rsidRPr="0021095C" w:rsidRDefault="00111853" w:rsidP="00813447">
            <w:pPr>
              <w:rPr>
                <w:rFonts w:ascii="Arial" w:eastAsia="DengXian" w:hAnsi="Arial" w:cs="Arial"/>
                <w:color w:val="0F1115"/>
                <w:sz w:val="20"/>
                <w:szCs w:val="20"/>
              </w:rPr>
            </w:pPr>
            <w:r w:rsidRPr="0021095C">
              <w:rPr>
                <w:rFonts w:ascii="Arial" w:eastAsia="DengXian" w:hAnsi="Arial" w:cs="Arial"/>
                <w:color w:val="0F1115"/>
                <w:sz w:val="20"/>
                <w:szCs w:val="20"/>
              </w:rPr>
              <w:t>Std. Dev.</w:t>
            </w:r>
          </w:p>
        </w:tc>
        <w:tc>
          <w:tcPr>
            <w:tcW w:w="960" w:type="dxa"/>
            <w:shd w:val="clear" w:color="000000" w:fill="FFFFFF"/>
            <w:tcMar>
              <w:top w:w="15" w:type="dxa"/>
              <w:left w:w="225" w:type="dxa"/>
              <w:bottom w:w="0" w:type="dxa"/>
              <w:right w:w="15" w:type="dxa"/>
            </w:tcMar>
            <w:vAlign w:val="center"/>
            <w:hideMark/>
          </w:tcPr>
          <w:p w14:paraId="067AFB45" w14:textId="77777777" w:rsidR="00111853" w:rsidRPr="0021095C" w:rsidRDefault="00111853" w:rsidP="00813447">
            <w:pPr>
              <w:rPr>
                <w:rFonts w:ascii="Arial" w:eastAsia="DengXian" w:hAnsi="Arial" w:cs="Arial"/>
                <w:color w:val="0F1115"/>
                <w:sz w:val="20"/>
                <w:szCs w:val="20"/>
              </w:rPr>
            </w:pPr>
            <w:r w:rsidRPr="0021095C">
              <w:rPr>
                <w:rFonts w:ascii="Arial" w:eastAsia="DengXian" w:hAnsi="Arial" w:cs="Arial"/>
                <w:color w:val="0F1115"/>
                <w:sz w:val="20"/>
                <w:szCs w:val="20"/>
              </w:rPr>
              <w:t>Variance</w:t>
            </w:r>
          </w:p>
        </w:tc>
        <w:tc>
          <w:tcPr>
            <w:tcW w:w="960" w:type="dxa"/>
            <w:shd w:val="clear" w:color="000000" w:fill="FFFFFF"/>
            <w:tcMar>
              <w:top w:w="15" w:type="dxa"/>
              <w:left w:w="225" w:type="dxa"/>
              <w:bottom w:w="0" w:type="dxa"/>
              <w:right w:w="15" w:type="dxa"/>
            </w:tcMar>
            <w:vAlign w:val="center"/>
            <w:hideMark/>
          </w:tcPr>
          <w:p w14:paraId="37063785" w14:textId="77777777" w:rsidR="00111853" w:rsidRPr="0021095C" w:rsidRDefault="00111853" w:rsidP="00813447">
            <w:pPr>
              <w:rPr>
                <w:rFonts w:ascii="Arial" w:eastAsia="DengXian" w:hAnsi="Arial" w:cs="Arial"/>
                <w:color w:val="0F1115"/>
                <w:sz w:val="20"/>
                <w:szCs w:val="20"/>
              </w:rPr>
            </w:pPr>
            <w:r w:rsidRPr="0021095C">
              <w:rPr>
                <w:rFonts w:ascii="Arial" w:eastAsia="DengXian" w:hAnsi="Arial" w:cs="Arial"/>
                <w:color w:val="0F1115"/>
                <w:sz w:val="20"/>
                <w:szCs w:val="20"/>
              </w:rPr>
              <w:t>Avg. Score</w:t>
            </w:r>
          </w:p>
        </w:tc>
        <w:tc>
          <w:tcPr>
            <w:tcW w:w="960" w:type="dxa"/>
            <w:shd w:val="clear" w:color="000000" w:fill="FFFFFF"/>
            <w:tcMar>
              <w:top w:w="15" w:type="dxa"/>
              <w:left w:w="225" w:type="dxa"/>
              <w:bottom w:w="0" w:type="dxa"/>
              <w:right w:w="15" w:type="dxa"/>
            </w:tcMar>
            <w:vAlign w:val="center"/>
            <w:hideMark/>
          </w:tcPr>
          <w:p w14:paraId="048CBEAA" w14:textId="77777777" w:rsidR="00111853" w:rsidRPr="0021095C" w:rsidRDefault="00111853" w:rsidP="00813447">
            <w:pPr>
              <w:rPr>
                <w:rFonts w:ascii="Arial" w:eastAsia="DengXian" w:hAnsi="Arial" w:cs="Arial"/>
                <w:color w:val="0F1115"/>
                <w:sz w:val="20"/>
                <w:szCs w:val="20"/>
              </w:rPr>
            </w:pPr>
            <w:r w:rsidRPr="0021095C">
              <w:rPr>
                <w:rFonts w:ascii="Arial" w:eastAsia="DengXian" w:hAnsi="Arial" w:cs="Arial"/>
                <w:color w:val="0F1115"/>
                <w:sz w:val="20"/>
                <w:szCs w:val="20"/>
              </w:rPr>
              <w:t>Std. Dev.</w:t>
            </w:r>
          </w:p>
        </w:tc>
        <w:tc>
          <w:tcPr>
            <w:tcW w:w="960" w:type="dxa"/>
            <w:shd w:val="clear" w:color="000000" w:fill="FFFFFF"/>
            <w:tcMar>
              <w:top w:w="15" w:type="dxa"/>
              <w:left w:w="225" w:type="dxa"/>
              <w:bottom w:w="0" w:type="dxa"/>
              <w:right w:w="15" w:type="dxa"/>
            </w:tcMar>
            <w:vAlign w:val="center"/>
            <w:hideMark/>
          </w:tcPr>
          <w:p w14:paraId="267B2EF7" w14:textId="77777777" w:rsidR="00111853" w:rsidRPr="0021095C" w:rsidRDefault="00111853" w:rsidP="00813447">
            <w:pPr>
              <w:rPr>
                <w:rFonts w:ascii="Arial" w:eastAsia="DengXian" w:hAnsi="Arial" w:cs="Arial"/>
                <w:color w:val="0F1115"/>
                <w:sz w:val="20"/>
                <w:szCs w:val="20"/>
              </w:rPr>
            </w:pPr>
            <w:r w:rsidRPr="0021095C">
              <w:rPr>
                <w:rFonts w:ascii="Arial" w:eastAsia="DengXian" w:hAnsi="Arial" w:cs="Arial"/>
                <w:color w:val="0F1115"/>
                <w:sz w:val="20"/>
                <w:szCs w:val="20"/>
              </w:rPr>
              <w:t>Variance</w:t>
            </w:r>
          </w:p>
        </w:tc>
      </w:tr>
      <w:tr w:rsidR="00813447" w:rsidRPr="0021095C" w14:paraId="1F5571E0" w14:textId="77777777" w:rsidTr="00813447">
        <w:trPr>
          <w:trHeight w:val="600"/>
          <w:jc w:val="center"/>
        </w:trPr>
        <w:tc>
          <w:tcPr>
            <w:tcW w:w="1480" w:type="dxa"/>
            <w:shd w:val="clear" w:color="000000" w:fill="FFFFFF"/>
            <w:tcMar>
              <w:top w:w="15" w:type="dxa"/>
              <w:left w:w="225" w:type="dxa"/>
              <w:bottom w:w="0" w:type="dxa"/>
              <w:right w:w="15" w:type="dxa"/>
            </w:tcMar>
            <w:vAlign w:val="center"/>
            <w:hideMark/>
          </w:tcPr>
          <w:p w14:paraId="59797F37"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Problem Identification</w:t>
            </w:r>
          </w:p>
        </w:tc>
        <w:tc>
          <w:tcPr>
            <w:tcW w:w="960" w:type="dxa"/>
            <w:shd w:val="clear" w:color="000000" w:fill="FFFFFF"/>
            <w:tcMar>
              <w:top w:w="15" w:type="dxa"/>
              <w:left w:w="225" w:type="dxa"/>
              <w:bottom w:w="0" w:type="dxa"/>
              <w:right w:w="15" w:type="dxa"/>
            </w:tcMar>
            <w:vAlign w:val="center"/>
            <w:hideMark/>
          </w:tcPr>
          <w:p w14:paraId="25124037"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3.36</w:t>
            </w:r>
          </w:p>
        </w:tc>
        <w:tc>
          <w:tcPr>
            <w:tcW w:w="960" w:type="dxa"/>
            <w:shd w:val="clear" w:color="000000" w:fill="FFFFFF"/>
            <w:tcMar>
              <w:top w:w="15" w:type="dxa"/>
              <w:left w:w="225" w:type="dxa"/>
              <w:bottom w:w="0" w:type="dxa"/>
              <w:right w:w="15" w:type="dxa"/>
            </w:tcMar>
            <w:vAlign w:val="center"/>
            <w:hideMark/>
          </w:tcPr>
          <w:p w14:paraId="483652A6"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w:t>
            </w:r>
          </w:p>
        </w:tc>
        <w:tc>
          <w:tcPr>
            <w:tcW w:w="960" w:type="dxa"/>
            <w:shd w:val="clear" w:color="000000" w:fill="FFFFFF"/>
            <w:tcMar>
              <w:top w:w="15" w:type="dxa"/>
              <w:left w:w="225" w:type="dxa"/>
              <w:bottom w:w="0" w:type="dxa"/>
              <w:right w:w="15" w:type="dxa"/>
            </w:tcMar>
            <w:vAlign w:val="center"/>
            <w:hideMark/>
          </w:tcPr>
          <w:p w14:paraId="670D8DE2"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0.9</w:t>
            </w:r>
          </w:p>
        </w:tc>
        <w:tc>
          <w:tcPr>
            <w:tcW w:w="960" w:type="dxa"/>
            <w:shd w:val="clear" w:color="000000" w:fill="FFFFFF"/>
            <w:tcMar>
              <w:top w:w="15" w:type="dxa"/>
              <w:left w:w="225" w:type="dxa"/>
              <w:bottom w:w="0" w:type="dxa"/>
              <w:right w:w="15" w:type="dxa"/>
            </w:tcMar>
            <w:vAlign w:val="center"/>
            <w:hideMark/>
          </w:tcPr>
          <w:p w14:paraId="0E09004E"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3.35</w:t>
            </w:r>
          </w:p>
        </w:tc>
        <w:tc>
          <w:tcPr>
            <w:tcW w:w="960" w:type="dxa"/>
            <w:shd w:val="clear" w:color="000000" w:fill="FFFFFF"/>
            <w:tcMar>
              <w:top w:w="15" w:type="dxa"/>
              <w:left w:w="225" w:type="dxa"/>
              <w:bottom w:w="0" w:type="dxa"/>
              <w:right w:w="15" w:type="dxa"/>
            </w:tcMar>
            <w:vAlign w:val="center"/>
            <w:hideMark/>
          </w:tcPr>
          <w:p w14:paraId="0A5D64B7"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w:t>
            </w:r>
          </w:p>
        </w:tc>
        <w:tc>
          <w:tcPr>
            <w:tcW w:w="960" w:type="dxa"/>
            <w:shd w:val="clear" w:color="000000" w:fill="FFFFFF"/>
            <w:tcMar>
              <w:top w:w="15" w:type="dxa"/>
              <w:left w:w="225" w:type="dxa"/>
              <w:bottom w:w="0" w:type="dxa"/>
              <w:right w:w="15" w:type="dxa"/>
            </w:tcMar>
            <w:vAlign w:val="center"/>
            <w:hideMark/>
          </w:tcPr>
          <w:p w14:paraId="3BED72AF"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1.1</w:t>
            </w:r>
          </w:p>
        </w:tc>
      </w:tr>
      <w:tr w:rsidR="00813447" w:rsidRPr="0021095C" w14:paraId="0C97D73A" w14:textId="77777777" w:rsidTr="00813447">
        <w:trPr>
          <w:trHeight w:val="600"/>
          <w:jc w:val="center"/>
        </w:trPr>
        <w:tc>
          <w:tcPr>
            <w:tcW w:w="1480" w:type="dxa"/>
            <w:shd w:val="clear" w:color="000000" w:fill="FFFFFF"/>
            <w:tcMar>
              <w:top w:w="15" w:type="dxa"/>
              <w:left w:w="225" w:type="dxa"/>
              <w:bottom w:w="0" w:type="dxa"/>
              <w:right w:w="15" w:type="dxa"/>
            </w:tcMar>
            <w:vAlign w:val="center"/>
            <w:hideMark/>
          </w:tcPr>
          <w:p w14:paraId="2BFE7119"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Idea Generation</w:t>
            </w:r>
          </w:p>
        </w:tc>
        <w:tc>
          <w:tcPr>
            <w:tcW w:w="960" w:type="dxa"/>
            <w:shd w:val="clear" w:color="000000" w:fill="FFFFFF"/>
            <w:tcMar>
              <w:top w:w="15" w:type="dxa"/>
              <w:left w:w="225" w:type="dxa"/>
              <w:bottom w:w="0" w:type="dxa"/>
              <w:right w:w="15" w:type="dxa"/>
            </w:tcMar>
            <w:vAlign w:val="center"/>
            <w:hideMark/>
          </w:tcPr>
          <w:p w14:paraId="5B4593F0"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3.17</w:t>
            </w:r>
          </w:p>
        </w:tc>
        <w:tc>
          <w:tcPr>
            <w:tcW w:w="960" w:type="dxa"/>
            <w:shd w:val="clear" w:color="000000" w:fill="FFFFFF"/>
            <w:tcMar>
              <w:top w:w="15" w:type="dxa"/>
              <w:left w:w="225" w:type="dxa"/>
              <w:bottom w:w="0" w:type="dxa"/>
              <w:right w:w="15" w:type="dxa"/>
            </w:tcMar>
            <w:vAlign w:val="center"/>
            <w:hideMark/>
          </w:tcPr>
          <w:p w14:paraId="17493F72"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1.1</w:t>
            </w:r>
          </w:p>
        </w:tc>
        <w:tc>
          <w:tcPr>
            <w:tcW w:w="960" w:type="dxa"/>
            <w:shd w:val="clear" w:color="000000" w:fill="FFFFFF"/>
            <w:tcMar>
              <w:top w:w="15" w:type="dxa"/>
              <w:left w:w="225" w:type="dxa"/>
              <w:bottom w:w="0" w:type="dxa"/>
              <w:right w:w="15" w:type="dxa"/>
            </w:tcMar>
            <w:vAlign w:val="center"/>
            <w:hideMark/>
          </w:tcPr>
          <w:p w14:paraId="7013C969"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1.1</w:t>
            </w:r>
          </w:p>
        </w:tc>
        <w:tc>
          <w:tcPr>
            <w:tcW w:w="960" w:type="dxa"/>
            <w:shd w:val="clear" w:color="000000" w:fill="FFFFFF"/>
            <w:tcMar>
              <w:top w:w="15" w:type="dxa"/>
              <w:left w:w="225" w:type="dxa"/>
              <w:bottom w:w="0" w:type="dxa"/>
              <w:right w:w="15" w:type="dxa"/>
            </w:tcMar>
            <w:vAlign w:val="center"/>
            <w:hideMark/>
          </w:tcPr>
          <w:p w14:paraId="4222A88C"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3.21</w:t>
            </w:r>
          </w:p>
        </w:tc>
        <w:tc>
          <w:tcPr>
            <w:tcW w:w="960" w:type="dxa"/>
            <w:shd w:val="clear" w:color="000000" w:fill="FFFFFF"/>
            <w:tcMar>
              <w:top w:w="15" w:type="dxa"/>
              <w:left w:w="225" w:type="dxa"/>
              <w:bottom w:w="0" w:type="dxa"/>
              <w:right w:w="15" w:type="dxa"/>
            </w:tcMar>
            <w:vAlign w:val="center"/>
            <w:hideMark/>
          </w:tcPr>
          <w:p w14:paraId="46A8CFD0"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1.1</w:t>
            </w:r>
          </w:p>
        </w:tc>
        <w:tc>
          <w:tcPr>
            <w:tcW w:w="960" w:type="dxa"/>
            <w:shd w:val="clear" w:color="000000" w:fill="FFFFFF"/>
            <w:tcMar>
              <w:top w:w="15" w:type="dxa"/>
              <w:left w:w="225" w:type="dxa"/>
              <w:bottom w:w="0" w:type="dxa"/>
              <w:right w:w="15" w:type="dxa"/>
            </w:tcMar>
            <w:vAlign w:val="center"/>
            <w:hideMark/>
          </w:tcPr>
          <w:p w14:paraId="553926F1"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1.2</w:t>
            </w:r>
          </w:p>
        </w:tc>
      </w:tr>
      <w:tr w:rsidR="00813447" w:rsidRPr="0021095C" w14:paraId="4A2BEC33" w14:textId="77777777" w:rsidTr="00813447">
        <w:trPr>
          <w:trHeight w:val="600"/>
          <w:jc w:val="center"/>
        </w:trPr>
        <w:tc>
          <w:tcPr>
            <w:tcW w:w="1480" w:type="dxa"/>
            <w:shd w:val="clear" w:color="000000" w:fill="FFFFFF"/>
            <w:tcMar>
              <w:top w:w="15" w:type="dxa"/>
              <w:left w:w="225" w:type="dxa"/>
              <w:bottom w:w="0" w:type="dxa"/>
              <w:right w:w="15" w:type="dxa"/>
            </w:tcMar>
            <w:vAlign w:val="center"/>
            <w:hideMark/>
          </w:tcPr>
          <w:p w14:paraId="38288039"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Critical Thinking</w:t>
            </w:r>
          </w:p>
        </w:tc>
        <w:tc>
          <w:tcPr>
            <w:tcW w:w="960" w:type="dxa"/>
            <w:shd w:val="clear" w:color="000000" w:fill="FFFFFF"/>
            <w:tcMar>
              <w:top w:w="15" w:type="dxa"/>
              <w:left w:w="225" w:type="dxa"/>
              <w:bottom w:w="0" w:type="dxa"/>
              <w:right w:w="15" w:type="dxa"/>
            </w:tcMar>
            <w:vAlign w:val="center"/>
            <w:hideMark/>
          </w:tcPr>
          <w:p w14:paraId="04CBCE5F"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3.4</w:t>
            </w:r>
          </w:p>
        </w:tc>
        <w:tc>
          <w:tcPr>
            <w:tcW w:w="960" w:type="dxa"/>
            <w:shd w:val="clear" w:color="000000" w:fill="FFFFFF"/>
            <w:tcMar>
              <w:top w:w="15" w:type="dxa"/>
              <w:left w:w="225" w:type="dxa"/>
              <w:bottom w:w="0" w:type="dxa"/>
              <w:right w:w="15" w:type="dxa"/>
            </w:tcMar>
            <w:vAlign w:val="center"/>
            <w:hideMark/>
          </w:tcPr>
          <w:p w14:paraId="19B8C6D0"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w:t>
            </w:r>
          </w:p>
        </w:tc>
        <w:tc>
          <w:tcPr>
            <w:tcW w:w="960" w:type="dxa"/>
            <w:shd w:val="clear" w:color="000000" w:fill="FFFFFF"/>
            <w:tcMar>
              <w:top w:w="15" w:type="dxa"/>
              <w:left w:w="225" w:type="dxa"/>
              <w:bottom w:w="0" w:type="dxa"/>
              <w:right w:w="15" w:type="dxa"/>
            </w:tcMar>
            <w:vAlign w:val="center"/>
            <w:hideMark/>
          </w:tcPr>
          <w:p w14:paraId="60AFEB28"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w:t>
            </w:r>
          </w:p>
        </w:tc>
        <w:tc>
          <w:tcPr>
            <w:tcW w:w="960" w:type="dxa"/>
            <w:shd w:val="clear" w:color="000000" w:fill="FFFFFF"/>
            <w:tcMar>
              <w:top w:w="15" w:type="dxa"/>
              <w:left w:w="225" w:type="dxa"/>
              <w:bottom w:w="0" w:type="dxa"/>
              <w:right w:w="15" w:type="dxa"/>
            </w:tcMar>
            <w:vAlign w:val="center"/>
            <w:hideMark/>
          </w:tcPr>
          <w:p w14:paraId="57DD5651"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3.4</w:t>
            </w:r>
          </w:p>
        </w:tc>
        <w:tc>
          <w:tcPr>
            <w:tcW w:w="960" w:type="dxa"/>
            <w:shd w:val="clear" w:color="000000" w:fill="FFFFFF"/>
            <w:tcMar>
              <w:top w:w="15" w:type="dxa"/>
              <w:left w:w="225" w:type="dxa"/>
              <w:bottom w:w="0" w:type="dxa"/>
              <w:right w:w="15" w:type="dxa"/>
            </w:tcMar>
            <w:vAlign w:val="center"/>
            <w:hideMark/>
          </w:tcPr>
          <w:p w14:paraId="614533C5"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w:t>
            </w:r>
          </w:p>
        </w:tc>
        <w:tc>
          <w:tcPr>
            <w:tcW w:w="960" w:type="dxa"/>
            <w:shd w:val="clear" w:color="000000" w:fill="FFFFFF"/>
            <w:tcMar>
              <w:top w:w="15" w:type="dxa"/>
              <w:left w:w="225" w:type="dxa"/>
              <w:bottom w:w="0" w:type="dxa"/>
              <w:right w:w="15" w:type="dxa"/>
            </w:tcMar>
            <w:vAlign w:val="center"/>
            <w:hideMark/>
          </w:tcPr>
          <w:p w14:paraId="36DFFE4F"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w:t>
            </w:r>
          </w:p>
        </w:tc>
      </w:tr>
      <w:tr w:rsidR="00813447" w:rsidRPr="0021095C" w14:paraId="759B611C" w14:textId="77777777" w:rsidTr="00813447">
        <w:trPr>
          <w:trHeight w:val="300"/>
          <w:jc w:val="center"/>
        </w:trPr>
        <w:tc>
          <w:tcPr>
            <w:tcW w:w="1480" w:type="dxa"/>
            <w:shd w:val="clear" w:color="000000" w:fill="FFFFFF"/>
            <w:tcMar>
              <w:top w:w="15" w:type="dxa"/>
              <w:left w:w="225" w:type="dxa"/>
              <w:bottom w:w="0" w:type="dxa"/>
              <w:right w:w="15" w:type="dxa"/>
            </w:tcMar>
            <w:vAlign w:val="center"/>
            <w:hideMark/>
          </w:tcPr>
          <w:p w14:paraId="12112FA8"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Teamwork</w:t>
            </w:r>
          </w:p>
        </w:tc>
        <w:tc>
          <w:tcPr>
            <w:tcW w:w="960" w:type="dxa"/>
            <w:shd w:val="clear" w:color="000000" w:fill="FFFFFF"/>
            <w:tcMar>
              <w:top w:w="15" w:type="dxa"/>
              <w:left w:w="225" w:type="dxa"/>
              <w:bottom w:w="0" w:type="dxa"/>
              <w:right w:w="15" w:type="dxa"/>
            </w:tcMar>
            <w:vAlign w:val="center"/>
            <w:hideMark/>
          </w:tcPr>
          <w:p w14:paraId="385DEC51"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3.4</w:t>
            </w:r>
          </w:p>
        </w:tc>
        <w:tc>
          <w:tcPr>
            <w:tcW w:w="960" w:type="dxa"/>
            <w:shd w:val="clear" w:color="000000" w:fill="FFFFFF"/>
            <w:tcMar>
              <w:top w:w="15" w:type="dxa"/>
              <w:left w:w="225" w:type="dxa"/>
              <w:bottom w:w="0" w:type="dxa"/>
              <w:right w:w="15" w:type="dxa"/>
            </w:tcMar>
            <w:vAlign w:val="center"/>
            <w:hideMark/>
          </w:tcPr>
          <w:p w14:paraId="063FA051"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w:t>
            </w:r>
          </w:p>
        </w:tc>
        <w:tc>
          <w:tcPr>
            <w:tcW w:w="960" w:type="dxa"/>
            <w:shd w:val="clear" w:color="000000" w:fill="FFFFFF"/>
            <w:tcMar>
              <w:top w:w="15" w:type="dxa"/>
              <w:left w:w="225" w:type="dxa"/>
              <w:bottom w:w="0" w:type="dxa"/>
              <w:right w:w="15" w:type="dxa"/>
            </w:tcMar>
            <w:vAlign w:val="center"/>
            <w:hideMark/>
          </w:tcPr>
          <w:p w14:paraId="51F60271"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w:t>
            </w:r>
          </w:p>
        </w:tc>
        <w:tc>
          <w:tcPr>
            <w:tcW w:w="960" w:type="dxa"/>
            <w:shd w:val="clear" w:color="000000" w:fill="FFFFFF"/>
            <w:tcMar>
              <w:top w:w="15" w:type="dxa"/>
              <w:left w:w="225" w:type="dxa"/>
              <w:bottom w:w="0" w:type="dxa"/>
              <w:right w:w="15" w:type="dxa"/>
            </w:tcMar>
            <w:vAlign w:val="center"/>
            <w:hideMark/>
          </w:tcPr>
          <w:p w14:paraId="65C879AC"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3.39</w:t>
            </w:r>
          </w:p>
        </w:tc>
        <w:tc>
          <w:tcPr>
            <w:tcW w:w="960" w:type="dxa"/>
            <w:shd w:val="clear" w:color="000000" w:fill="FFFFFF"/>
            <w:tcMar>
              <w:top w:w="15" w:type="dxa"/>
              <w:left w:w="225" w:type="dxa"/>
              <w:bottom w:w="0" w:type="dxa"/>
              <w:right w:w="15" w:type="dxa"/>
            </w:tcMar>
            <w:vAlign w:val="center"/>
            <w:hideMark/>
          </w:tcPr>
          <w:p w14:paraId="56F0A668"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1.1</w:t>
            </w:r>
          </w:p>
        </w:tc>
        <w:tc>
          <w:tcPr>
            <w:tcW w:w="960" w:type="dxa"/>
            <w:shd w:val="clear" w:color="000000" w:fill="FFFFFF"/>
            <w:tcMar>
              <w:top w:w="15" w:type="dxa"/>
              <w:left w:w="225" w:type="dxa"/>
              <w:bottom w:w="0" w:type="dxa"/>
              <w:right w:w="15" w:type="dxa"/>
            </w:tcMar>
            <w:vAlign w:val="center"/>
            <w:hideMark/>
          </w:tcPr>
          <w:p w14:paraId="692CC556"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1.2</w:t>
            </w:r>
          </w:p>
        </w:tc>
      </w:tr>
      <w:tr w:rsidR="00813447" w:rsidRPr="0021095C" w14:paraId="4B119848" w14:textId="77777777" w:rsidTr="00813447">
        <w:trPr>
          <w:trHeight w:val="600"/>
          <w:jc w:val="center"/>
        </w:trPr>
        <w:tc>
          <w:tcPr>
            <w:tcW w:w="1480" w:type="dxa"/>
            <w:shd w:val="clear" w:color="000000" w:fill="FFFFFF"/>
            <w:tcMar>
              <w:top w:w="15" w:type="dxa"/>
              <w:left w:w="225" w:type="dxa"/>
              <w:bottom w:w="0" w:type="dxa"/>
              <w:right w:w="15" w:type="dxa"/>
            </w:tcMar>
            <w:vAlign w:val="center"/>
            <w:hideMark/>
          </w:tcPr>
          <w:p w14:paraId="64E96C73"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Project Management</w:t>
            </w:r>
          </w:p>
        </w:tc>
        <w:tc>
          <w:tcPr>
            <w:tcW w:w="960" w:type="dxa"/>
            <w:shd w:val="clear" w:color="000000" w:fill="FFFFFF"/>
            <w:tcMar>
              <w:top w:w="15" w:type="dxa"/>
              <w:left w:w="225" w:type="dxa"/>
              <w:bottom w:w="0" w:type="dxa"/>
              <w:right w:w="15" w:type="dxa"/>
            </w:tcMar>
            <w:vAlign w:val="center"/>
            <w:hideMark/>
          </w:tcPr>
          <w:p w14:paraId="69F26C97"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3.2</w:t>
            </w:r>
          </w:p>
        </w:tc>
        <w:tc>
          <w:tcPr>
            <w:tcW w:w="960" w:type="dxa"/>
            <w:shd w:val="clear" w:color="000000" w:fill="FFFFFF"/>
            <w:tcMar>
              <w:top w:w="15" w:type="dxa"/>
              <w:left w:w="225" w:type="dxa"/>
              <w:bottom w:w="0" w:type="dxa"/>
              <w:right w:w="15" w:type="dxa"/>
            </w:tcMar>
            <w:vAlign w:val="center"/>
            <w:hideMark/>
          </w:tcPr>
          <w:p w14:paraId="143CBD84"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1.1</w:t>
            </w:r>
          </w:p>
        </w:tc>
        <w:tc>
          <w:tcPr>
            <w:tcW w:w="960" w:type="dxa"/>
            <w:shd w:val="clear" w:color="000000" w:fill="FFFFFF"/>
            <w:tcMar>
              <w:top w:w="15" w:type="dxa"/>
              <w:left w:w="225" w:type="dxa"/>
              <w:bottom w:w="0" w:type="dxa"/>
              <w:right w:w="15" w:type="dxa"/>
            </w:tcMar>
            <w:vAlign w:val="center"/>
            <w:hideMark/>
          </w:tcPr>
          <w:p w14:paraId="793F3090"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1.2</w:t>
            </w:r>
          </w:p>
        </w:tc>
        <w:tc>
          <w:tcPr>
            <w:tcW w:w="960" w:type="dxa"/>
            <w:shd w:val="clear" w:color="000000" w:fill="FFFFFF"/>
            <w:tcMar>
              <w:top w:w="15" w:type="dxa"/>
              <w:left w:w="225" w:type="dxa"/>
              <w:bottom w:w="0" w:type="dxa"/>
              <w:right w:w="15" w:type="dxa"/>
            </w:tcMar>
            <w:vAlign w:val="center"/>
            <w:hideMark/>
          </w:tcPr>
          <w:p w14:paraId="08370CB0"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3.24</w:t>
            </w:r>
          </w:p>
        </w:tc>
        <w:tc>
          <w:tcPr>
            <w:tcW w:w="960" w:type="dxa"/>
            <w:shd w:val="clear" w:color="000000" w:fill="FFFFFF"/>
            <w:tcMar>
              <w:top w:w="15" w:type="dxa"/>
              <w:left w:w="225" w:type="dxa"/>
              <w:bottom w:w="0" w:type="dxa"/>
              <w:right w:w="15" w:type="dxa"/>
            </w:tcMar>
            <w:vAlign w:val="center"/>
            <w:hideMark/>
          </w:tcPr>
          <w:p w14:paraId="42EE5F87"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1.1</w:t>
            </w:r>
          </w:p>
        </w:tc>
        <w:tc>
          <w:tcPr>
            <w:tcW w:w="960" w:type="dxa"/>
            <w:shd w:val="clear" w:color="000000" w:fill="FFFFFF"/>
            <w:tcMar>
              <w:top w:w="15" w:type="dxa"/>
              <w:left w:w="225" w:type="dxa"/>
              <w:bottom w:w="0" w:type="dxa"/>
              <w:right w:w="15" w:type="dxa"/>
            </w:tcMar>
            <w:vAlign w:val="center"/>
            <w:hideMark/>
          </w:tcPr>
          <w:p w14:paraId="4DD3A299"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1.2</w:t>
            </w:r>
          </w:p>
        </w:tc>
      </w:tr>
      <w:tr w:rsidR="00813447" w:rsidRPr="0021095C" w14:paraId="630128EA" w14:textId="77777777" w:rsidTr="00813447">
        <w:trPr>
          <w:trHeight w:val="600"/>
          <w:jc w:val="center"/>
        </w:trPr>
        <w:tc>
          <w:tcPr>
            <w:tcW w:w="1480" w:type="dxa"/>
            <w:shd w:val="clear" w:color="000000" w:fill="FFFFFF"/>
            <w:tcMar>
              <w:top w:w="15" w:type="dxa"/>
              <w:left w:w="225" w:type="dxa"/>
              <w:bottom w:w="0" w:type="dxa"/>
              <w:right w:w="15" w:type="dxa"/>
            </w:tcMar>
            <w:vAlign w:val="center"/>
            <w:hideMark/>
          </w:tcPr>
          <w:p w14:paraId="7D0BCDAE"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Risk Assessment</w:t>
            </w:r>
          </w:p>
        </w:tc>
        <w:tc>
          <w:tcPr>
            <w:tcW w:w="960" w:type="dxa"/>
            <w:shd w:val="clear" w:color="000000" w:fill="FFFFFF"/>
            <w:tcMar>
              <w:top w:w="15" w:type="dxa"/>
              <w:left w:w="225" w:type="dxa"/>
              <w:bottom w:w="0" w:type="dxa"/>
              <w:right w:w="15" w:type="dxa"/>
            </w:tcMar>
            <w:vAlign w:val="center"/>
            <w:hideMark/>
          </w:tcPr>
          <w:p w14:paraId="48DE9002"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3.09</w:t>
            </w:r>
          </w:p>
        </w:tc>
        <w:tc>
          <w:tcPr>
            <w:tcW w:w="960" w:type="dxa"/>
            <w:shd w:val="clear" w:color="000000" w:fill="FFFFFF"/>
            <w:tcMar>
              <w:top w:w="15" w:type="dxa"/>
              <w:left w:w="225" w:type="dxa"/>
              <w:bottom w:w="0" w:type="dxa"/>
              <w:right w:w="15" w:type="dxa"/>
            </w:tcMar>
            <w:vAlign w:val="center"/>
            <w:hideMark/>
          </w:tcPr>
          <w:p w14:paraId="1D478A0D"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1.1</w:t>
            </w:r>
          </w:p>
        </w:tc>
        <w:tc>
          <w:tcPr>
            <w:tcW w:w="960" w:type="dxa"/>
            <w:shd w:val="clear" w:color="000000" w:fill="FFFFFF"/>
            <w:tcMar>
              <w:top w:w="15" w:type="dxa"/>
              <w:left w:w="225" w:type="dxa"/>
              <w:bottom w:w="0" w:type="dxa"/>
              <w:right w:w="15" w:type="dxa"/>
            </w:tcMar>
            <w:vAlign w:val="center"/>
            <w:hideMark/>
          </w:tcPr>
          <w:p w14:paraId="5C87C8B9"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1.3</w:t>
            </w:r>
          </w:p>
        </w:tc>
        <w:tc>
          <w:tcPr>
            <w:tcW w:w="960" w:type="dxa"/>
            <w:shd w:val="clear" w:color="000000" w:fill="FFFFFF"/>
            <w:tcMar>
              <w:top w:w="15" w:type="dxa"/>
              <w:left w:w="225" w:type="dxa"/>
              <w:bottom w:w="0" w:type="dxa"/>
              <w:right w:w="15" w:type="dxa"/>
            </w:tcMar>
            <w:vAlign w:val="center"/>
            <w:hideMark/>
          </w:tcPr>
          <w:p w14:paraId="602C3D4B"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3.15</w:t>
            </w:r>
          </w:p>
        </w:tc>
        <w:tc>
          <w:tcPr>
            <w:tcW w:w="960" w:type="dxa"/>
            <w:shd w:val="clear" w:color="000000" w:fill="FFFFFF"/>
            <w:tcMar>
              <w:top w:w="15" w:type="dxa"/>
              <w:left w:w="225" w:type="dxa"/>
              <w:bottom w:w="0" w:type="dxa"/>
              <w:right w:w="15" w:type="dxa"/>
            </w:tcMar>
            <w:vAlign w:val="center"/>
            <w:hideMark/>
          </w:tcPr>
          <w:p w14:paraId="1C384927"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1.1</w:t>
            </w:r>
          </w:p>
        </w:tc>
        <w:tc>
          <w:tcPr>
            <w:tcW w:w="960" w:type="dxa"/>
            <w:shd w:val="clear" w:color="000000" w:fill="FFFFFF"/>
            <w:tcMar>
              <w:top w:w="15" w:type="dxa"/>
              <w:left w:w="225" w:type="dxa"/>
              <w:bottom w:w="0" w:type="dxa"/>
              <w:right w:w="15" w:type="dxa"/>
            </w:tcMar>
            <w:vAlign w:val="center"/>
            <w:hideMark/>
          </w:tcPr>
          <w:p w14:paraId="365B2E04"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1.3</w:t>
            </w:r>
          </w:p>
        </w:tc>
      </w:tr>
    </w:tbl>
    <w:p w14:paraId="291FD901" w14:textId="77777777" w:rsidR="008C6CBA" w:rsidRDefault="00111853" w:rsidP="008C6CBA">
      <w:pPr>
        <w:rPr>
          <w:rFonts w:ascii="Arial" w:hAnsi="Arial" w:cs="Arial"/>
        </w:rPr>
      </w:pPr>
      <w:r w:rsidRPr="0021095C">
        <w:rPr>
          <w:rFonts w:ascii="Arial" w:hAnsi="Arial" w:cs="Arial"/>
        </w:rPr>
        <w:t xml:space="preserve"> </w:t>
      </w:r>
      <w:r w:rsidR="004809C7" w:rsidRPr="0021095C">
        <w:rPr>
          <w:rFonts w:ascii="Arial" w:hAnsi="Arial" w:cs="Arial"/>
        </w:rPr>
        <w:t xml:space="preserve">(2) </w:t>
      </w:r>
      <w:r w:rsidR="008C6CBA" w:rsidRPr="008C6CBA">
        <w:rPr>
          <w:rFonts w:ascii="Arial" w:hAnsi="Arial" w:cs="Arial" w:hint="eastAsia"/>
        </w:rPr>
        <w:t>Students' participation in innovative projects and competitions is an important indicator of their innovative ability. The situation of students' participation in projects or competitions is shown in Table 9.</w:t>
      </w:r>
    </w:p>
    <w:p w14:paraId="7EFC8567" w14:textId="1BDA84A8" w:rsidR="004809C7" w:rsidRPr="0021095C" w:rsidRDefault="004809C7" w:rsidP="008C6CBA">
      <w:pPr>
        <w:jc w:val="center"/>
        <w:rPr>
          <w:rFonts w:ascii="Arial" w:hAnsi="Arial" w:cs="Arial"/>
        </w:rPr>
      </w:pPr>
      <w:r w:rsidRPr="0021095C">
        <w:rPr>
          <w:rFonts w:ascii="Arial" w:hAnsi="Arial" w:cs="Arial"/>
        </w:rPr>
        <w:t>Table 9 Student Participation in Projects or Competitions</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550"/>
        <w:gridCol w:w="517"/>
        <w:gridCol w:w="483"/>
        <w:gridCol w:w="550"/>
        <w:gridCol w:w="661"/>
        <w:gridCol w:w="895"/>
        <w:gridCol w:w="550"/>
        <w:gridCol w:w="517"/>
        <w:gridCol w:w="483"/>
        <w:gridCol w:w="517"/>
        <w:gridCol w:w="661"/>
        <w:gridCol w:w="895"/>
      </w:tblGrid>
      <w:tr w:rsidR="00907ED1" w:rsidRPr="0021095C" w14:paraId="2C3EDF11" w14:textId="77777777" w:rsidTr="008C6CBA">
        <w:trPr>
          <w:trHeight w:val="536"/>
        </w:trPr>
        <w:tc>
          <w:tcPr>
            <w:tcW w:w="2095" w:type="dxa"/>
            <w:vMerge w:val="restart"/>
            <w:shd w:val="clear" w:color="000000" w:fill="FFFFFF"/>
            <w:vAlign w:val="center"/>
            <w:hideMark/>
          </w:tcPr>
          <w:p w14:paraId="4476C7FF" w14:textId="77777777" w:rsidR="00D519F3" w:rsidRPr="00D519F3" w:rsidRDefault="00D519F3" w:rsidP="00907ED1">
            <w:pPr>
              <w:widowControl/>
              <w:snapToGrid w:val="0"/>
              <w:jc w:val="center"/>
              <w:rPr>
                <w:rFonts w:ascii="Arial" w:eastAsia="DengXian" w:hAnsi="Arial" w:cs="Arial"/>
                <w:color w:val="0F1115"/>
                <w:kern w:val="0"/>
                <w:sz w:val="20"/>
                <w:szCs w:val="20"/>
              </w:rPr>
            </w:pPr>
            <w:r w:rsidRPr="00D519F3">
              <w:rPr>
                <w:rFonts w:ascii="Arial" w:eastAsia="DengXian" w:hAnsi="Arial" w:cs="Arial"/>
                <w:color w:val="0F1115"/>
                <w:kern w:val="0"/>
                <w:sz w:val="20"/>
                <w:szCs w:val="20"/>
              </w:rPr>
              <w:t>Participation Status</w:t>
            </w:r>
          </w:p>
        </w:tc>
        <w:tc>
          <w:tcPr>
            <w:tcW w:w="6384" w:type="dxa"/>
            <w:gridSpan w:val="11"/>
            <w:shd w:val="clear" w:color="000000" w:fill="FFFFFF"/>
            <w:vAlign w:val="center"/>
            <w:hideMark/>
          </w:tcPr>
          <w:p w14:paraId="1BE35509" w14:textId="77777777" w:rsidR="00D519F3" w:rsidRPr="00D519F3" w:rsidRDefault="00D519F3" w:rsidP="00907ED1">
            <w:pPr>
              <w:widowControl/>
              <w:snapToGrid w:val="0"/>
              <w:jc w:val="center"/>
              <w:rPr>
                <w:rFonts w:ascii="Arial" w:eastAsia="DengXian" w:hAnsi="Arial" w:cs="Arial"/>
                <w:color w:val="0F1115"/>
                <w:kern w:val="0"/>
                <w:sz w:val="20"/>
                <w:szCs w:val="20"/>
              </w:rPr>
            </w:pPr>
            <w:r w:rsidRPr="00D519F3">
              <w:rPr>
                <w:rFonts w:ascii="Arial" w:eastAsia="DengXian" w:hAnsi="Arial" w:cs="Arial"/>
                <w:color w:val="0F1115"/>
                <w:kern w:val="0"/>
                <w:sz w:val="20"/>
                <w:szCs w:val="20"/>
              </w:rPr>
              <w:t>Entire Sample</w:t>
            </w:r>
          </w:p>
        </w:tc>
        <w:tc>
          <w:tcPr>
            <w:tcW w:w="895" w:type="dxa"/>
            <w:shd w:val="clear" w:color="000000" w:fill="FFFFFF"/>
            <w:vAlign w:val="center"/>
            <w:hideMark/>
          </w:tcPr>
          <w:p w14:paraId="7B41F41C" w14:textId="77777777" w:rsidR="00D519F3" w:rsidRPr="00D519F3" w:rsidRDefault="00D519F3" w:rsidP="00907ED1">
            <w:pPr>
              <w:widowControl/>
              <w:snapToGrid w:val="0"/>
              <w:jc w:val="center"/>
              <w:rPr>
                <w:rFonts w:ascii="Arial" w:eastAsia="DengXian" w:hAnsi="Arial" w:cs="Arial"/>
                <w:color w:val="0F1115"/>
                <w:kern w:val="0"/>
                <w:sz w:val="20"/>
                <w:szCs w:val="20"/>
              </w:rPr>
            </w:pPr>
            <w:r w:rsidRPr="00D519F3">
              <w:rPr>
                <w:rFonts w:ascii="Arial" w:eastAsia="DengXian" w:hAnsi="Arial" w:cs="Arial"/>
                <w:color w:val="0F1115"/>
                <w:kern w:val="0"/>
                <w:sz w:val="20"/>
                <w:szCs w:val="20"/>
              </w:rPr>
              <w:t>STEM Sample</w:t>
            </w:r>
          </w:p>
        </w:tc>
      </w:tr>
      <w:tr w:rsidR="002A1F9F" w:rsidRPr="0021095C" w14:paraId="24A590B3" w14:textId="77777777" w:rsidTr="008C6CBA">
        <w:trPr>
          <w:trHeight w:val="267"/>
        </w:trPr>
        <w:tc>
          <w:tcPr>
            <w:tcW w:w="2095" w:type="dxa"/>
            <w:vMerge/>
            <w:vAlign w:val="center"/>
            <w:hideMark/>
          </w:tcPr>
          <w:p w14:paraId="030063A0" w14:textId="77777777" w:rsidR="00D519F3" w:rsidRPr="00D519F3" w:rsidRDefault="00D519F3" w:rsidP="00907ED1">
            <w:pPr>
              <w:widowControl/>
              <w:snapToGrid w:val="0"/>
              <w:jc w:val="left"/>
              <w:rPr>
                <w:rFonts w:ascii="Arial" w:eastAsia="DengXian" w:hAnsi="Arial" w:cs="Arial"/>
                <w:color w:val="0F1115"/>
                <w:kern w:val="0"/>
                <w:sz w:val="20"/>
                <w:szCs w:val="20"/>
              </w:rPr>
            </w:pPr>
          </w:p>
        </w:tc>
        <w:tc>
          <w:tcPr>
            <w:tcW w:w="550" w:type="dxa"/>
            <w:shd w:val="clear" w:color="000000" w:fill="FFFFFF"/>
            <w:vAlign w:val="center"/>
            <w:hideMark/>
          </w:tcPr>
          <w:p w14:paraId="40FA9970"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Fr.</w:t>
            </w:r>
          </w:p>
        </w:tc>
        <w:tc>
          <w:tcPr>
            <w:tcW w:w="517" w:type="dxa"/>
            <w:shd w:val="clear" w:color="000000" w:fill="FFFFFF"/>
            <w:vAlign w:val="center"/>
            <w:hideMark/>
          </w:tcPr>
          <w:p w14:paraId="68DD2CE3"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So.</w:t>
            </w:r>
          </w:p>
        </w:tc>
        <w:tc>
          <w:tcPr>
            <w:tcW w:w="483" w:type="dxa"/>
            <w:shd w:val="clear" w:color="000000" w:fill="FFFFFF"/>
            <w:vAlign w:val="center"/>
            <w:hideMark/>
          </w:tcPr>
          <w:p w14:paraId="080FF116"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Ju.</w:t>
            </w:r>
          </w:p>
        </w:tc>
        <w:tc>
          <w:tcPr>
            <w:tcW w:w="550" w:type="dxa"/>
            <w:shd w:val="clear" w:color="000000" w:fill="FFFFFF"/>
            <w:vAlign w:val="center"/>
            <w:hideMark/>
          </w:tcPr>
          <w:p w14:paraId="66A08CB1"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Se.</w:t>
            </w:r>
          </w:p>
        </w:tc>
        <w:tc>
          <w:tcPr>
            <w:tcW w:w="661" w:type="dxa"/>
            <w:shd w:val="clear" w:color="000000" w:fill="FFFFFF"/>
            <w:vAlign w:val="center"/>
            <w:hideMark/>
          </w:tcPr>
          <w:p w14:paraId="384248E1"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Total</w:t>
            </w:r>
          </w:p>
        </w:tc>
        <w:tc>
          <w:tcPr>
            <w:tcW w:w="895" w:type="dxa"/>
            <w:shd w:val="clear" w:color="000000" w:fill="FFFFFF"/>
            <w:vAlign w:val="center"/>
            <w:hideMark/>
          </w:tcPr>
          <w:p w14:paraId="61F2ACC3"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w:t>
            </w:r>
          </w:p>
        </w:tc>
        <w:tc>
          <w:tcPr>
            <w:tcW w:w="550" w:type="dxa"/>
            <w:shd w:val="clear" w:color="000000" w:fill="FFFFFF"/>
            <w:vAlign w:val="center"/>
            <w:hideMark/>
          </w:tcPr>
          <w:p w14:paraId="35DAAA8E"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Fr.</w:t>
            </w:r>
          </w:p>
        </w:tc>
        <w:tc>
          <w:tcPr>
            <w:tcW w:w="517" w:type="dxa"/>
            <w:shd w:val="clear" w:color="000000" w:fill="FFFFFF"/>
            <w:vAlign w:val="center"/>
            <w:hideMark/>
          </w:tcPr>
          <w:p w14:paraId="20CDCAC7"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So.</w:t>
            </w:r>
          </w:p>
        </w:tc>
        <w:tc>
          <w:tcPr>
            <w:tcW w:w="483" w:type="dxa"/>
            <w:shd w:val="clear" w:color="000000" w:fill="FFFFFF"/>
            <w:vAlign w:val="center"/>
            <w:hideMark/>
          </w:tcPr>
          <w:p w14:paraId="11E8E8D2"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Ju.</w:t>
            </w:r>
          </w:p>
        </w:tc>
        <w:tc>
          <w:tcPr>
            <w:tcW w:w="517" w:type="dxa"/>
            <w:shd w:val="clear" w:color="000000" w:fill="FFFFFF"/>
            <w:vAlign w:val="center"/>
            <w:hideMark/>
          </w:tcPr>
          <w:p w14:paraId="2F38806E"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Se.</w:t>
            </w:r>
          </w:p>
        </w:tc>
        <w:tc>
          <w:tcPr>
            <w:tcW w:w="661" w:type="dxa"/>
            <w:shd w:val="clear" w:color="000000" w:fill="FFFFFF"/>
            <w:vAlign w:val="center"/>
            <w:hideMark/>
          </w:tcPr>
          <w:p w14:paraId="25A3C205"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Total</w:t>
            </w:r>
          </w:p>
        </w:tc>
        <w:tc>
          <w:tcPr>
            <w:tcW w:w="895" w:type="dxa"/>
            <w:shd w:val="clear" w:color="000000" w:fill="FFFFFF"/>
            <w:vAlign w:val="center"/>
            <w:hideMark/>
          </w:tcPr>
          <w:p w14:paraId="16570D4A"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w:t>
            </w:r>
          </w:p>
        </w:tc>
      </w:tr>
      <w:tr w:rsidR="002A1F9F" w:rsidRPr="0021095C" w14:paraId="145C6054" w14:textId="77777777" w:rsidTr="008C6CBA">
        <w:trPr>
          <w:trHeight w:val="1342"/>
        </w:trPr>
        <w:tc>
          <w:tcPr>
            <w:tcW w:w="2095" w:type="dxa"/>
            <w:shd w:val="clear" w:color="000000" w:fill="FFFFFF"/>
            <w:vAlign w:val="center"/>
            <w:hideMark/>
          </w:tcPr>
          <w:p w14:paraId="7EACDB12"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lastRenderedPageBreak/>
              <w:t>Participated in university-level projects/competitions</w:t>
            </w:r>
          </w:p>
        </w:tc>
        <w:tc>
          <w:tcPr>
            <w:tcW w:w="550" w:type="dxa"/>
            <w:shd w:val="clear" w:color="000000" w:fill="FFFFFF"/>
            <w:vAlign w:val="center"/>
            <w:hideMark/>
          </w:tcPr>
          <w:p w14:paraId="485D3CA5"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29</w:t>
            </w:r>
          </w:p>
        </w:tc>
        <w:tc>
          <w:tcPr>
            <w:tcW w:w="517" w:type="dxa"/>
            <w:shd w:val="clear" w:color="000000" w:fill="FFFFFF"/>
            <w:vAlign w:val="center"/>
            <w:hideMark/>
          </w:tcPr>
          <w:p w14:paraId="3BEC7091"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26</w:t>
            </w:r>
          </w:p>
        </w:tc>
        <w:tc>
          <w:tcPr>
            <w:tcW w:w="483" w:type="dxa"/>
            <w:shd w:val="clear" w:color="000000" w:fill="FFFFFF"/>
            <w:vAlign w:val="center"/>
            <w:hideMark/>
          </w:tcPr>
          <w:p w14:paraId="78A7305B"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23</w:t>
            </w:r>
          </w:p>
        </w:tc>
        <w:tc>
          <w:tcPr>
            <w:tcW w:w="550" w:type="dxa"/>
            <w:shd w:val="clear" w:color="000000" w:fill="FFFFFF"/>
            <w:vAlign w:val="center"/>
            <w:hideMark/>
          </w:tcPr>
          <w:p w14:paraId="40F7106A"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37</w:t>
            </w:r>
          </w:p>
        </w:tc>
        <w:tc>
          <w:tcPr>
            <w:tcW w:w="661" w:type="dxa"/>
            <w:shd w:val="clear" w:color="000000" w:fill="FFFFFF"/>
            <w:vAlign w:val="center"/>
            <w:hideMark/>
          </w:tcPr>
          <w:p w14:paraId="613D8800"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115</w:t>
            </w:r>
          </w:p>
        </w:tc>
        <w:tc>
          <w:tcPr>
            <w:tcW w:w="895" w:type="dxa"/>
            <w:shd w:val="clear" w:color="000000" w:fill="FFFFFF"/>
            <w:vAlign w:val="center"/>
            <w:hideMark/>
          </w:tcPr>
          <w:p w14:paraId="10974B82"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21.90%</w:t>
            </w:r>
          </w:p>
        </w:tc>
        <w:tc>
          <w:tcPr>
            <w:tcW w:w="550" w:type="dxa"/>
            <w:shd w:val="clear" w:color="000000" w:fill="FFFFFF"/>
            <w:vAlign w:val="center"/>
            <w:hideMark/>
          </w:tcPr>
          <w:p w14:paraId="17387619"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29</w:t>
            </w:r>
          </w:p>
        </w:tc>
        <w:tc>
          <w:tcPr>
            <w:tcW w:w="517" w:type="dxa"/>
            <w:shd w:val="clear" w:color="000000" w:fill="FFFFFF"/>
            <w:vAlign w:val="center"/>
            <w:hideMark/>
          </w:tcPr>
          <w:p w14:paraId="6C175593"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24</w:t>
            </w:r>
          </w:p>
        </w:tc>
        <w:tc>
          <w:tcPr>
            <w:tcW w:w="483" w:type="dxa"/>
            <w:shd w:val="clear" w:color="000000" w:fill="FFFFFF"/>
            <w:vAlign w:val="center"/>
            <w:hideMark/>
          </w:tcPr>
          <w:p w14:paraId="563AE6F5"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8</w:t>
            </w:r>
          </w:p>
        </w:tc>
        <w:tc>
          <w:tcPr>
            <w:tcW w:w="517" w:type="dxa"/>
            <w:shd w:val="clear" w:color="000000" w:fill="FFFFFF"/>
            <w:vAlign w:val="center"/>
            <w:hideMark/>
          </w:tcPr>
          <w:p w14:paraId="2CBB16E7"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19</w:t>
            </w:r>
          </w:p>
        </w:tc>
        <w:tc>
          <w:tcPr>
            <w:tcW w:w="661" w:type="dxa"/>
            <w:shd w:val="clear" w:color="000000" w:fill="FFFFFF"/>
            <w:vAlign w:val="center"/>
            <w:hideMark/>
          </w:tcPr>
          <w:p w14:paraId="206A63DA"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80</w:t>
            </w:r>
          </w:p>
        </w:tc>
        <w:tc>
          <w:tcPr>
            <w:tcW w:w="895" w:type="dxa"/>
            <w:shd w:val="clear" w:color="000000" w:fill="FFFFFF"/>
            <w:vAlign w:val="center"/>
            <w:hideMark/>
          </w:tcPr>
          <w:p w14:paraId="2C85640F"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23.40%</w:t>
            </w:r>
          </w:p>
        </w:tc>
      </w:tr>
      <w:tr w:rsidR="002A1F9F" w:rsidRPr="0021095C" w14:paraId="61D35455" w14:textId="77777777" w:rsidTr="008C6CBA">
        <w:trPr>
          <w:trHeight w:val="1073"/>
        </w:trPr>
        <w:tc>
          <w:tcPr>
            <w:tcW w:w="2095" w:type="dxa"/>
            <w:shd w:val="clear" w:color="000000" w:fill="FFFFFF"/>
            <w:vAlign w:val="center"/>
            <w:hideMark/>
          </w:tcPr>
          <w:p w14:paraId="36E837EE"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Participated in city-level projects/competitions</w:t>
            </w:r>
          </w:p>
        </w:tc>
        <w:tc>
          <w:tcPr>
            <w:tcW w:w="550" w:type="dxa"/>
            <w:shd w:val="clear" w:color="000000" w:fill="FFFFFF"/>
            <w:vAlign w:val="center"/>
            <w:hideMark/>
          </w:tcPr>
          <w:p w14:paraId="05B66EE5"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10</w:t>
            </w:r>
          </w:p>
        </w:tc>
        <w:tc>
          <w:tcPr>
            <w:tcW w:w="517" w:type="dxa"/>
            <w:shd w:val="clear" w:color="000000" w:fill="FFFFFF"/>
            <w:vAlign w:val="center"/>
            <w:hideMark/>
          </w:tcPr>
          <w:p w14:paraId="42C8FAF8"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6</w:t>
            </w:r>
          </w:p>
        </w:tc>
        <w:tc>
          <w:tcPr>
            <w:tcW w:w="483" w:type="dxa"/>
            <w:shd w:val="clear" w:color="000000" w:fill="FFFFFF"/>
            <w:vAlign w:val="center"/>
            <w:hideMark/>
          </w:tcPr>
          <w:p w14:paraId="3350C347"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9</w:t>
            </w:r>
          </w:p>
        </w:tc>
        <w:tc>
          <w:tcPr>
            <w:tcW w:w="550" w:type="dxa"/>
            <w:shd w:val="clear" w:color="000000" w:fill="FFFFFF"/>
            <w:vAlign w:val="center"/>
            <w:hideMark/>
          </w:tcPr>
          <w:p w14:paraId="3C6043B3"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16</w:t>
            </w:r>
          </w:p>
        </w:tc>
        <w:tc>
          <w:tcPr>
            <w:tcW w:w="661" w:type="dxa"/>
            <w:shd w:val="clear" w:color="000000" w:fill="FFFFFF"/>
            <w:vAlign w:val="center"/>
            <w:hideMark/>
          </w:tcPr>
          <w:p w14:paraId="5411F9C0"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41</w:t>
            </w:r>
          </w:p>
        </w:tc>
        <w:tc>
          <w:tcPr>
            <w:tcW w:w="895" w:type="dxa"/>
            <w:shd w:val="clear" w:color="000000" w:fill="FFFFFF"/>
            <w:vAlign w:val="center"/>
            <w:hideMark/>
          </w:tcPr>
          <w:p w14:paraId="50A71EC7"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7.80%</w:t>
            </w:r>
          </w:p>
        </w:tc>
        <w:tc>
          <w:tcPr>
            <w:tcW w:w="550" w:type="dxa"/>
            <w:shd w:val="clear" w:color="000000" w:fill="FFFFFF"/>
            <w:vAlign w:val="center"/>
            <w:hideMark/>
          </w:tcPr>
          <w:p w14:paraId="3654A4F1"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10</w:t>
            </w:r>
          </w:p>
        </w:tc>
        <w:tc>
          <w:tcPr>
            <w:tcW w:w="517" w:type="dxa"/>
            <w:shd w:val="clear" w:color="000000" w:fill="FFFFFF"/>
            <w:vAlign w:val="center"/>
            <w:hideMark/>
          </w:tcPr>
          <w:p w14:paraId="6848738F"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6</w:t>
            </w:r>
          </w:p>
        </w:tc>
        <w:tc>
          <w:tcPr>
            <w:tcW w:w="483" w:type="dxa"/>
            <w:shd w:val="clear" w:color="000000" w:fill="FFFFFF"/>
            <w:vAlign w:val="center"/>
            <w:hideMark/>
          </w:tcPr>
          <w:p w14:paraId="3E863620"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5</w:t>
            </w:r>
          </w:p>
        </w:tc>
        <w:tc>
          <w:tcPr>
            <w:tcW w:w="517" w:type="dxa"/>
            <w:shd w:val="clear" w:color="000000" w:fill="FFFFFF"/>
            <w:vAlign w:val="center"/>
            <w:hideMark/>
          </w:tcPr>
          <w:p w14:paraId="3DD74929"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9</w:t>
            </w:r>
          </w:p>
        </w:tc>
        <w:tc>
          <w:tcPr>
            <w:tcW w:w="661" w:type="dxa"/>
            <w:shd w:val="clear" w:color="000000" w:fill="FFFFFF"/>
            <w:vAlign w:val="center"/>
            <w:hideMark/>
          </w:tcPr>
          <w:p w14:paraId="071E7414"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30</w:t>
            </w:r>
          </w:p>
        </w:tc>
        <w:tc>
          <w:tcPr>
            <w:tcW w:w="895" w:type="dxa"/>
            <w:shd w:val="clear" w:color="000000" w:fill="FFFFFF"/>
            <w:vAlign w:val="center"/>
            <w:hideMark/>
          </w:tcPr>
          <w:p w14:paraId="3657D000"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8.80%</w:t>
            </w:r>
          </w:p>
        </w:tc>
      </w:tr>
      <w:tr w:rsidR="002A1F9F" w:rsidRPr="0021095C" w14:paraId="663BB527" w14:textId="77777777" w:rsidTr="008C6CBA">
        <w:trPr>
          <w:trHeight w:val="808"/>
        </w:trPr>
        <w:tc>
          <w:tcPr>
            <w:tcW w:w="2095" w:type="dxa"/>
            <w:shd w:val="clear" w:color="000000" w:fill="FFFFFF"/>
            <w:vAlign w:val="center"/>
            <w:hideMark/>
          </w:tcPr>
          <w:p w14:paraId="035733E6"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Participated in provincial-level projects/competitions</w:t>
            </w:r>
          </w:p>
        </w:tc>
        <w:tc>
          <w:tcPr>
            <w:tcW w:w="550" w:type="dxa"/>
            <w:shd w:val="clear" w:color="000000" w:fill="FFFFFF"/>
            <w:vAlign w:val="center"/>
            <w:hideMark/>
          </w:tcPr>
          <w:p w14:paraId="436EAB10"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9</w:t>
            </w:r>
          </w:p>
        </w:tc>
        <w:tc>
          <w:tcPr>
            <w:tcW w:w="517" w:type="dxa"/>
            <w:shd w:val="clear" w:color="000000" w:fill="FFFFFF"/>
            <w:vAlign w:val="center"/>
            <w:hideMark/>
          </w:tcPr>
          <w:p w14:paraId="07A55A9C"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8</w:t>
            </w:r>
          </w:p>
        </w:tc>
        <w:tc>
          <w:tcPr>
            <w:tcW w:w="483" w:type="dxa"/>
            <w:shd w:val="clear" w:color="000000" w:fill="FFFFFF"/>
            <w:vAlign w:val="center"/>
            <w:hideMark/>
          </w:tcPr>
          <w:p w14:paraId="6D91C552"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18</w:t>
            </w:r>
          </w:p>
        </w:tc>
        <w:tc>
          <w:tcPr>
            <w:tcW w:w="550" w:type="dxa"/>
            <w:shd w:val="clear" w:color="000000" w:fill="FFFFFF"/>
            <w:vAlign w:val="center"/>
            <w:hideMark/>
          </w:tcPr>
          <w:p w14:paraId="0C4BD2E7"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19</w:t>
            </w:r>
          </w:p>
        </w:tc>
        <w:tc>
          <w:tcPr>
            <w:tcW w:w="661" w:type="dxa"/>
            <w:shd w:val="clear" w:color="000000" w:fill="FFFFFF"/>
            <w:vAlign w:val="center"/>
            <w:hideMark/>
          </w:tcPr>
          <w:p w14:paraId="53E6A1FD"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54</w:t>
            </w:r>
          </w:p>
        </w:tc>
        <w:tc>
          <w:tcPr>
            <w:tcW w:w="895" w:type="dxa"/>
            <w:shd w:val="clear" w:color="000000" w:fill="FFFFFF"/>
            <w:vAlign w:val="center"/>
            <w:hideMark/>
          </w:tcPr>
          <w:p w14:paraId="51E137FB"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10.30%</w:t>
            </w:r>
          </w:p>
        </w:tc>
        <w:tc>
          <w:tcPr>
            <w:tcW w:w="550" w:type="dxa"/>
            <w:shd w:val="clear" w:color="000000" w:fill="FFFFFF"/>
            <w:vAlign w:val="center"/>
            <w:hideMark/>
          </w:tcPr>
          <w:p w14:paraId="482D868E"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9</w:t>
            </w:r>
          </w:p>
        </w:tc>
        <w:tc>
          <w:tcPr>
            <w:tcW w:w="517" w:type="dxa"/>
            <w:shd w:val="clear" w:color="000000" w:fill="FFFFFF"/>
            <w:vAlign w:val="center"/>
            <w:hideMark/>
          </w:tcPr>
          <w:p w14:paraId="158FBE6B"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8</w:t>
            </w:r>
          </w:p>
        </w:tc>
        <w:tc>
          <w:tcPr>
            <w:tcW w:w="483" w:type="dxa"/>
            <w:shd w:val="clear" w:color="000000" w:fill="FFFFFF"/>
            <w:vAlign w:val="center"/>
            <w:hideMark/>
          </w:tcPr>
          <w:p w14:paraId="4688D7A0"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14</w:t>
            </w:r>
          </w:p>
        </w:tc>
        <w:tc>
          <w:tcPr>
            <w:tcW w:w="517" w:type="dxa"/>
            <w:shd w:val="clear" w:color="000000" w:fill="FFFFFF"/>
            <w:vAlign w:val="center"/>
            <w:hideMark/>
          </w:tcPr>
          <w:p w14:paraId="0AC4FD47"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11</w:t>
            </w:r>
          </w:p>
        </w:tc>
        <w:tc>
          <w:tcPr>
            <w:tcW w:w="661" w:type="dxa"/>
            <w:shd w:val="clear" w:color="000000" w:fill="FFFFFF"/>
            <w:vAlign w:val="center"/>
            <w:hideMark/>
          </w:tcPr>
          <w:p w14:paraId="423552B4"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42</w:t>
            </w:r>
          </w:p>
        </w:tc>
        <w:tc>
          <w:tcPr>
            <w:tcW w:w="895" w:type="dxa"/>
            <w:shd w:val="clear" w:color="000000" w:fill="FFFFFF"/>
            <w:vAlign w:val="center"/>
            <w:hideMark/>
          </w:tcPr>
          <w:p w14:paraId="12B288ED"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12.30%</w:t>
            </w:r>
          </w:p>
        </w:tc>
      </w:tr>
      <w:tr w:rsidR="002A1F9F" w:rsidRPr="0021095C" w14:paraId="77D18E96" w14:textId="77777777" w:rsidTr="008C6CBA">
        <w:trPr>
          <w:trHeight w:val="1342"/>
        </w:trPr>
        <w:tc>
          <w:tcPr>
            <w:tcW w:w="2095" w:type="dxa"/>
            <w:shd w:val="clear" w:color="000000" w:fill="FFFFFF"/>
            <w:vAlign w:val="center"/>
            <w:hideMark/>
          </w:tcPr>
          <w:p w14:paraId="1BA176D5"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Participated in national-level projects/competitions</w:t>
            </w:r>
          </w:p>
        </w:tc>
        <w:tc>
          <w:tcPr>
            <w:tcW w:w="550" w:type="dxa"/>
            <w:shd w:val="clear" w:color="000000" w:fill="FFFFFF"/>
            <w:vAlign w:val="center"/>
            <w:hideMark/>
          </w:tcPr>
          <w:p w14:paraId="1C587ECE"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7</w:t>
            </w:r>
          </w:p>
        </w:tc>
        <w:tc>
          <w:tcPr>
            <w:tcW w:w="517" w:type="dxa"/>
            <w:shd w:val="clear" w:color="000000" w:fill="FFFFFF"/>
            <w:vAlign w:val="center"/>
            <w:hideMark/>
          </w:tcPr>
          <w:p w14:paraId="0A056BDF"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5</w:t>
            </w:r>
          </w:p>
        </w:tc>
        <w:tc>
          <w:tcPr>
            <w:tcW w:w="483" w:type="dxa"/>
            <w:shd w:val="clear" w:color="000000" w:fill="FFFFFF"/>
            <w:vAlign w:val="center"/>
            <w:hideMark/>
          </w:tcPr>
          <w:p w14:paraId="0D0804FC"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4</w:t>
            </w:r>
          </w:p>
        </w:tc>
        <w:tc>
          <w:tcPr>
            <w:tcW w:w="550" w:type="dxa"/>
            <w:shd w:val="clear" w:color="000000" w:fill="FFFFFF"/>
            <w:vAlign w:val="center"/>
            <w:hideMark/>
          </w:tcPr>
          <w:p w14:paraId="07B3E927"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12</w:t>
            </w:r>
          </w:p>
        </w:tc>
        <w:tc>
          <w:tcPr>
            <w:tcW w:w="661" w:type="dxa"/>
            <w:shd w:val="clear" w:color="000000" w:fill="FFFFFF"/>
            <w:vAlign w:val="center"/>
            <w:hideMark/>
          </w:tcPr>
          <w:p w14:paraId="1C043A16"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28</w:t>
            </w:r>
          </w:p>
        </w:tc>
        <w:tc>
          <w:tcPr>
            <w:tcW w:w="895" w:type="dxa"/>
            <w:shd w:val="clear" w:color="000000" w:fill="FFFFFF"/>
            <w:vAlign w:val="center"/>
            <w:hideMark/>
          </w:tcPr>
          <w:p w14:paraId="69352B51"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5.30%</w:t>
            </w:r>
          </w:p>
        </w:tc>
        <w:tc>
          <w:tcPr>
            <w:tcW w:w="550" w:type="dxa"/>
            <w:shd w:val="clear" w:color="000000" w:fill="FFFFFF"/>
            <w:vAlign w:val="center"/>
            <w:hideMark/>
          </w:tcPr>
          <w:p w14:paraId="37CBADA6"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7</w:t>
            </w:r>
          </w:p>
        </w:tc>
        <w:tc>
          <w:tcPr>
            <w:tcW w:w="517" w:type="dxa"/>
            <w:shd w:val="clear" w:color="000000" w:fill="FFFFFF"/>
            <w:vAlign w:val="center"/>
            <w:hideMark/>
          </w:tcPr>
          <w:p w14:paraId="1BD19060"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5</w:t>
            </w:r>
          </w:p>
        </w:tc>
        <w:tc>
          <w:tcPr>
            <w:tcW w:w="483" w:type="dxa"/>
            <w:shd w:val="clear" w:color="000000" w:fill="FFFFFF"/>
            <w:vAlign w:val="center"/>
            <w:hideMark/>
          </w:tcPr>
          <w:p w14:paraId="519C68E6"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3</w:t>
            </w:r>
          </w:p>
        </w:tc>
        <w:tc>
          <w:tcPr>
            <w:tcW w:w="517" w:type="dxa"/>
            <w:shd w:val="clear" w:color="000000" w:fill="FFFFFF"/>
            <w:vAlign w:val="center"/>
            <w:hideMark/>
          </w:tcPr>
          <w:p w14:paraId="787117F8"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8</w:t>
            </w:r>
          </w:p>
        </w:tc>
        <w:tc>
          <w:tcPr>
            <w:tcW w:w="661" w:type="dxa"/>
            <w:shd w:val="clear" w:color="000000" w:fill="FFFFFF"/>
            <w:vAlign w:val="center"/>
            <w:hideMark/>
          </w:tcPr>
          <w:p w14:paraId="25B16BD3"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23</w:t>
            </w:r>
          </w:p>
        </w:tc>
        <w:tc>
          <w:tcPr>
            <w:tcW w:w="895" w:type="dxa"/>
            <w:shd w:val="clear" w:color="000000" w:fill="FFFFFF"/>
            <w:vAlign w:val="center"/>
            <w:hideMark/>
          </w:tcPr>
          <w:p w14:paraId="22823254"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6.70%</w:t>
            </w:r>
          </w:p>
        </w:tc>
      </w:tr>
      <w:tr w:rsidR="002A1F9F" w:rsidRPr="0021095C" w14:paraId="0276E926" w14:textId="77777777" w:rsidTr="008C6CBA">
        <w:trPr>
          <w:trHeight w:val="1342"/>
        </w:trPr>
        <w:tc>
          <w:tcPr>
            <w:tcW w:w="2095" w:type="dxa"/>
            <w:shd w:val="clear" w:color="000000" w:fill="FFFFFF"/>
            <w:vAlign w:val="center"/>
            <w:hideMark/>
          </w:tcPr>
          <w:p w14:paraId="3D581B09"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Have not participated in any projects/competitions</w:t>
            </w:r>
          </w:p>
        </w:tc>
        <w:tc>
          <w:tcPr>
            <w:tcW w:w="550" w:type="dxa"/>
            <w:shd w:val="clear" w:color="000000" w:fill="FFFFFF"/>
            <w:vAlign w:val="center"/>
            <w:hideMark/>
          </w:tcPr>
          <w:p w14:paraId="7811FC90"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160</w:t>
            </w:r>
          </w:p>
        </w:tc>
        <w:tc>
          <w:tcPr>
            <w:tcW w:w="517" w:type="dxa"/>
            <w:shd w:val="clear" w:color="000000" w:fill="FFFFFF"/>
            <w:vAlign w:val="center"/>
            <w:hideMark/>
          </w:tcPr>
          <w:p w14:paraId="65130769"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82</w:t>
            </w:r>
          </w:p>
        </w:tc>
        <w:tc>
          <w:tcPr>
            <w:tcW w:w="483" w:type="dxa"/>
            <w:shd w:val="clear" w:color="000000" w:fill="FFFFFF"/>
            <w:vAlign w:val="center"/>
            <w:hideMark/>
          </w:tcPr>
          <w:p w14:paraId="261044F3"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89</w:t>
            </w:r>
          </w:p>
        </w:tc>
        <w:tc>
          <w:tcPr>
            <w:tcW w:w="550" w:type="dxa"/>
            <w:shd w:val="clear" w:color="000000" w:fill="FFFFFF"/>
            <w:vAlign w:val="center"/>
            <w:hideMark/>
          </w:tcPr>
          <w:p w14:paraId="5931F724"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113</w:t>
            </w:r>
          </w:p>
        </w:tc>
        <w:tc>
          <w:tcPr>
            <w:tcW w:w="661" w:type="dxa"/>
            <w:shd w:val="clear" w:color="000000" w:fill="FFFFFF"/>
            <w:vAlign w:val="center"/>
            <w:hideMark/>
          </w:tcPr>
          <w:p w14:paraId="6CE30A40"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444</w:t>
            </w:r>
          </w:p>
        </w:tc>
        <w:tc>
          <w:tcPr>
            <w:tcW w:w="895" w:type="dxa"/>
            <w:shd w:val="clear" w:color="000000" w:fill="FFFFFF"/>
            <w:vAlign w:val="center"/>
            <w:hideMark/>
          </w:tcPr>
          <w:p w14:paraId="5D0D21D9"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84.70%</w:t>
            </w:r>
          </w:p>
        </w:tc>
        <w:tc>
          <w:tcPr>
            <w:tcW w:w="550" w:type="dxa"/>
            <w:shd w:val="clear" w:color="000000" w:fill="FFFFFF"/>
            <w:vAlign w:val="center"/>
            <w:hideMark/>
          </w:tcPr>
          <w:p w14:paraId="5BD8718C"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158</w:t>
            </w:r>
          </w:p>
        </w:tc>
        <w:tc>
          <w:tcPr>
            <w:tcW w:w="517" w:type="dxa"/>
            <w:shd w:val="clear" w:color="000000" w:fill="FFFFFF"/>
            <w:vAlign w:val="center"/>
            <w:hideMark/>
          </w:tcPr>
          <w:p w14:paraId="19890165"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76</w:t>
            </w:r>
          </w:p>
        </w:tc>
        <w:tc>
          <w:tcPr>
            <w:tcW w:w="483" w:type="dxa"/>
            <w:shd w:val="clear" w:color="000000" w:fill="FFFFFF"/>
            <w:vAlign w:val="center"/>
            <w:hideMark/>
          </w:tcPr>
          <w:p w14:paraId="38074AFF"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14</w:t>
            </w:r>
          </w:p>
        </w:tc>
        <w:tc>
          <w:tcPr>
            <w:tcW w:w="517" w:type="dxa"/>
            <w:shd w:val="clear" w:color="000000" w:fill="FFFFFF"/>
            <w:vAlign w:val="center"/>
            <w:hideMark/>
          </w:tcPr>
          <w:p w14:paraId="0AD4E12C"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35</w:t>
            </w:r>
          </w:p>
        </w:tc>
        <w:tc>
          <w:tcPr>
            <w:tcW w:w="661" w:type="dxa"/>
            <w:shd w:val="clear" w:color="000000" w:fill="FFFFFF"/>
            <w:vAlign w:val="center"/>
            <w:hideMark/>
          </w:tcPr>
          <w:p w14:paraId="23CF01DE"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283</w:t>
            </w:r>
          </w:p>
        </w:tc>
        <w:tc>
          <w:tcPr>
            <w:tcW w:w="895" w:type="dxa"/>
            <w:shd w:val="clear" w:color="000000" w:fill="FFFFFF"/>
            <w:vAlign w:val="center"/>
            <w:hideMark/>
          </w:tcPr>
          <w:p w14:paraId="578773EB"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82.70%</w:t>
            </w:r>
          </w:p>
        </w:tc>
      </w:tr>
    </w:tbl>
    <w:p w14:paraId="5B05F755" w14:textId="2256464C" w:rsidR="008C6CBA" w:rsidRDefault="008C6CBA" w:rsidP="004809C7">
      <w:pPr>
        <w:rPr>
          <w:rFonts w:ascii="Arial" w:hAnsi="Arial" w:cs="Arial"/>
        </w:rPr>
      </w:pPr>
      <w:r w:rsidRPr="008C6CBA">
        <w:rPr>
          <w:rFonts w:ascii="Arial" w:hAnsi="Arial" w:cs="Arial" w:hint="eastAsia"/>
        </w:rPr>
        <w:t xml:space="preserve">The proportion of </w:t>
      </w:r>
      <w:r w:rsidRPr="0021095C">
        <w:rPr>
          <w:rFonts w:ascii="Arial" w:hAnsi="Arial" w:cs="Arial"/>
        </w:rPr>
        <w:t>STEM</w:t>
      </w:r>
      <w:r w:rsidRPr="008C6CBA">
        <w:rPr>
          <w:rFonts w:ascii="Arial" w:hAnsi="Arial" w:cs="Arial" w:hint="eastAsia"/>
        </w:rPr>
        <w:t xml:space="preserve"> students participating in school, municipal, provincial and national projects or competitions is slightly higher than that of all samples, which shows that </w:t>
      </w:r>
      <w:r w:rsidRPr="0021095C">
        <w:rPr>
          <w:rFonts w:ascii="Arial" w:hAnsi="Arial" w:cs="Arial"/>
        </w:rPr>
        <w:t>STEM</w:t>
      </w:r>
      <w:r w:rsidRPr="008C6CBA">
        <w:rPr>
          <w:rFonts w:ascii="Arial" w:hAnsi="Arial" w:cs="Arial" w:hint="eastAsia"/>
        </w:rPr>
        <w:t xml:space="preserve"> students actively participate in innovative practice.</w:t>
      </w:r>
    </w:p>
    <w:p w14:paraId="21BF9EAE" w14:textId="01B420E2" w:rsidR="004809C7" w:rsidRPr="00F20B70" w:rsidRDefault="00EC69D4" w:rsidP="004809C7">
      <w:pPr>
        <w:rPr>
          <w:rFonts w:ascii="Arial" w:hAnsi="Arial" w:cs="Arial"/>
          <w:b/>
          <w:bCs/>
        </w:rPr>
      </w:pPr>
      <w:r>
        <w:rPr>
          <w:rFonts w:ascii="Arial" w:hAnsi="Arial" w:cs="Arial" w:hint="eastAsia"/>
          <w:b/>
          <w:bCs/>
        </w:rPr>
        <w:t>3</w:t>
      </w:r>
      <w:r w:rsidR="004809C7" w:rsidRPr="00F20B70">
        <w:rPr>
          <w:rFonts w:ascii="Arial" w:hAnsi="Arial" w:cs="Arial"/>
          <w:b/>
          <w:bCs/>
        </w:rPr>
        <w:t>.5 Innovation Practice</w:t>
      </w:r>
    </w:p>
    <w:p w14:paraId="4F373334" w14:textId="77777777" w:rsidR="004809C7" w:rsidRPr="0021095C" w:rsidRDefault="004809C7" w:rsidP="004809C7">
      <w:pPr>
        <w:rPr>
          <w:rFonts w:ascii="Arial" w:hAnsi="Arial" w:cs="Arial"/>
        </w:rPr>
      </w:pPr>
      <w:r w:rsidRPr="0021095C">
        <w:rPr>
          <w:rFonts w:ascii="Arial" w:hAnsi="Arial" w:cs="Arial"/>
        </w:rPr>
        <w:t>(1) Basic data on innovation practice opportunities provided by the school are shown in Table 10.</w:t>
      </w:r>
    </w:p>
    <w:p w14:paraId="2E03CB7D" w14:textId="116B9474" w:rsidR="004809C7" w:rsidRPr="0021095C" w:rsidRDefault="004809C7" w:rsidP="00F20B70">
      <w:pPr>
        <w:jc w:val="center"/>
        <w:rPr>
          <w:rFonts w:ascii="Arial" w:hAnsi="Arial" w:cs="Arial"/>
        </w:rPr>
      </w:pPr>
      <w:r w:rsidRPr="0021095C">
        <w:rPr>
          <w:rFonts w:ascii="Arial" w:hAnsi="Arial" w:cs="Arial"/>
        </w:rPr>
        <w:t>Table 10 Innovation Practice Opportunities Provided by the School</w:t>
      </w:r>
    </w:p>
    <w:tbl>
      <w:tblPr>
        <w:tblW w:w="9918" w:type="dxa"/>
        <w:tblLayout w:type="fixed"/>
        <w:tblCellMar>
          <w:left w:w="0" w:type="dxa"/>
          <w:right w:w="0" w:type="dxa"/>
        </w:tblCellMar>
        <w:tblLook w:val="04A0" w:firstRow="1" w:lastRow="0" w:firstColumn="1" w:lastColumn="0" w:noHBand="0" w:noVBand="1"/>
      </w:tblPr>
      <w:tblGrid>
        <w:gridCol w:w="1276"/>
        <w:gridCol w:w="603"/>
        <w:gridCol w:w="650"/>
        <w:gridCol w:w="626"/>
        <w:gridCol w:w="656"/>
        <w:gridCol w:w="720"/>
        <w:gridCol w:w="993"/>
        <w:gridCol w:w="694"/>
        <w:gridCol w:w="656"/>
        <w:gridCol w:w="626"/>
        <w:gridCol w:w="656"/>
        <w:gridCol w:w="770"/>
        <w:gridCol w:w="992"/>
      </w:tblGrid>
      <w:tr w:rsidR="001A46C7" w:rsidRPr="0021095C" w14:paraId="6E7F53DB" w14:textId="77777777" w:rsidTr="001A46C7">
        <w:trPr>
          <w:trHeight w:val="898"/>
        </w:trPr>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BF267" w14:textId="77777777" w:rsidR="000E3C6E" w:rsidRPr="0021095C" w:rsidRDefault="000E3C6E" w:rsidP="001A46C7">
            <w:pPr>
              <w:widowControl/>
              <w:snapToGrid w:val="0"/>
              <w:jc w:val="center"/>
              <w:rPr>
                <w:rFonts w:ascii="Arial" w:eastAsia="DengXian" w:hAnsi="Arial" w:cs="Arial"/>
                <w:color w:val="0F1115"/>
                <w:sz w:val="20"/>
                <w:szCs w:val="20"/>
              </w:rPr>
            </w:pPr>
            <w:r w:rsidRPr="0021095C">
              <w:rPr>
                <w:rFonts w:ascii="Arial" w:eastAsia="DengXian" w:hAnsi="Arial" w:cs="Arial"/>
                <w:color w:val="0F1115"/>
                <w:sz w:val="20"/>
                <w:szCs w:val="20"/>
              </w:rPr>
              <w:t>Innovation Practice Opportunities</w:t>
            </w:r>
          </w:p>
        </w:tc>
        <w:tc>
          <w:tcPr>
            <w:tcW w:w="4248" w:type="dxa"/>
            <w:gridSpan w:val="6"/>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CF0CD1" w14:textId="77777777" w:rsidR="000E3C6E" w:rsidRPr="0021095C" w:rsidRDefault="000E3C6E" w:rsidP="001A46C7">
            <w:pPr>
              <w:snapToGrid w:val="0"/>
              <w:jc w:val="center"/>
              <w:rPr>
                <w:rFonts w:ascii="Arial" w:eastAsia="DengXian" w:hAnsi="Arial" w:cs="Arial"/>
                <w:color w:val="0F1115"/>
                <w:sz w:val="20"/>
                <w:szCs w:val="20"/>
              </w:rPr>
            </w:pPr>
            <w:r w:rsidRPr="0021095C">
              <w:rPr>
                <w:rFonts w:ascii="Arial" w:eastAsia="DengXian" w:hAnsi="Arial" w:cs="Arial"/>
                <w:color w:val="0F1115"/>
                <w:sz w:val="20"/>
                <w:szCs w:val="20"/>
              </w:rPr>
              <w:t>Entire Sample</w:t>
            </w:r>
          </w:p>
        </w:tc>
        <w:tc>
          <w:tcPr>
            <w:tcW w:w="4394" w:type="dxa"/>
            <w:gridSpan w:val="6"/>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2B9EFE" w14:textId="77777777" w:rsidR="000E3C6E" w:rsidRPr="0021095C" w:rsidRDefault="000E3C6E" w:rsidP="001A46C7">
            <w:pPr>
              <w:snapToGrid w:val="0"/>
              <w:jc w:val="center"/>
              <w:rPr>
                <w:rFonts w:ascii="Arial" w:eastAsia="DengXian" w:hAnsi="Arial" w:cs="Arial"/>
                <w:color w:val="0F1115"/>
                <w:sz w:val="20"/>
                <w:szCs w:val="20"/>
              </w:rPr>
            </w:pPr>
            <w:r w:rsidRPr="0021095C">
              <w:rPr>
                <w:rFonts w:ascii="Arial" w:eastAsia="DengXian" w:hAnsi="Arial" w:cs="Arial"/>
                <w:color w:val="0F1115"/>
                <w:sz w:val="20"/>
                <w:szCs w:val="20"/>
              </w:rPr>
              <w:t>STEM Sample</w:t>
            </w:r>
          </w:p>
        </w:tc>
      </w:tr>
      <w:tr w:rsidR="001A46C7" w:rsidRPr="0021095C" w14:paraId="0CCA28EB" w14:textId="77777777" w:rsidTr="001A46C7">
        <w:trPr>
          <w:trHeight w:val="298"/>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5C0F3BE" w14:textId="77777777" w:rsidR="000E3C6E" w:rsidRPr="0021095C" w:rsidRDefault="000E3C6E" w:rsidP="001A46C7">
            <w:pPr>
              <w:snapToGrid w:val="0"/>
              <w:rPr>
                <w:rFonts w:ascii="Arial" w:eastAsia="DengXian" w:hAnsi="Arial" w:cs="Arial"/>
                <w:color w:val="0F1115"/>
                <w:sz w:val="20"/>
                <w:szCs w:val="20"/>
              </w:rPr>
            </w:pPr>
          </w:p>
        </w:tc>
        <w:tc>
          <w:tcPr>
            <w:tcW w:w="60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6538B2C" w14:textId="77777777" w:rsidR="000E3C6E" w:rsidRPr="0021095C" w:rsidRDefault="000E3C6E" w:rsidP="001A46C7">
            <w:pPr>
              <w:adjustRightInd w:val="0"/>
              <w:snapToGrid w:val="0"/>
              <w:jc w:val="left"/>
              <w:rPr>
                <w:rFonts w:ascii="Arial" w:eastAsia="DengXian" w:hAnsi="Arial" w:cs="Arial"/>
                <w:color w:val="0F1115"/>
                <w:sz w:val="20"/>
                <w:szCs w:val="20"/>
              </w:rPr>
            </w:pPr>
            <w:r w:rsidRPr="0021095C">
              <w:rPr>
                <w:rFonts w:ascii="Arial" w:eastAsia="DengXian" w:hAnsi="Arial" w:cs="Arial"/>
                <w:color w:val="0F1115"/>
                <w:sz w:val="20"/>
                <w:szCs w:val="20"/>
              </w:rPr>
              <w:t>Fr.</w:t>
            </w:r>
          </w:p>
        </w:tc>
        <w:tc>
          <w:tcPr>
            <w:tcW w:w="65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E0F1E4D"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So.</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250A71FA"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Ju.</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CC33CFE"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Se.</w:t>
            </w:r>
          </w:p>
        </w:tc>
        <w:tc>
          <w:tcPr>
            <w:tcW w:w="72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907A675"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Num.</w:t>
            </w:r>
          </w:p>
        </w:tc>
        <w:tc>
          <w:tcPr>
            <w:tcW w:w="99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589833D"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w:t>
            </w:r>
          </w:p>
        </w:tc>
        <w:tc>
          <w:tcPr>
            <w:tcW w:w="694"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77C7F80"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Fr.</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E33F7CA"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So.</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3AB5D341"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Ju.</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C763A67"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Se.</w:t>
            </w:r>
          </w:p>
        </w:tc>
        <w:tc>
          <w:tcPr>
            <w:tcW w:w="77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EAB80CD"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Num.</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478E3DB"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w:t>
            </w:r>
          </w:p>
        </w:tc>
      </w:tr>
      <w:tr w:rsidR="001A46C7" w:rsidRPr="0021095C" w14:paraId="796CE494" w14:textId="77777777" w:rsidTr="001A46C7">
        <w:trPr>
          <w:trHeight w:val="598"/>
        </w:trPr>
        <w:tc>
          <w:tcPr>
            <w:tcW w:w="1276" w:type="dxa"/>
            <w:tcBorders>
              <w:top w:val="nil"/>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290897A" w14:textId="77777777" w:rsidR="000E3C6E" w:rsidRPr="0021095C" w:rsidRDefault="000E3C6E" w:rsidP="001A46C7">
            <w:pPr>
              <w:snapToGrid w:val="0"/>
              <w:rPr>
                <w:rFonts w:ascii="Arial" w:eastAsia="DengXian" w:hAnsi="Arial" w:cs="Arial"/>
                <w:color w:val="0F1115"/>
                <w:sz w:val="20"/>
                <w:szCs w:val="20"/>
              </w:rPr>
            </w:pPr>
            <w:r w:rsidRPr="0021095C">
              <w:rPr>
                <w:rFonts w:ascii="Arial" w:eastAsia="DengXian" w:hAnsi="Arial" w:cs="Arial"/>
                <w:color w:val="0F1115"/>
                <w:sz w:val="20"/>
                <w:szCs w:val="20"/>
              </w:rPr>
              <w:t>Very Sufficient</w:t>
            </w:r>
          </w:p>
        </w:tc>
        <w:tc>
          <w:tcPr>
            <w:tcW w:w="60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3DF6D973"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53</w:t>
            </w:r>
          </w:p>
        </w:tc>
        <w:tc>
          <w:tcPr>
            <w:tcW w:w="65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200D93C"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16</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359A9F13"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19</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7D5724C"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36</w:t>
            </w:r>
          </w:p>
        </w:tc>
        <w:tc>
          <w:tcPr>
            <w:tcW w:w="72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228E91A5"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124</w:t>
            </w:r>
          </w:p>
        </w:tc>
        <w:tc>
          <w:tcPr>
            <w:tcW w:w="99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2763E15"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23.70%</w:t>
            </w:r>
          </w:p>
        </w:tc>
        <w:tc>
          <w:tcPr>
            <w:tcW w:w="694"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D388EFC"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52</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DD22DD8"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15</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23357835"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8</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55160B2"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14</w:t>
            </w:r>
          </w:p>
        </w:tc>
        <w:tc>
          <w:tcPr>
            <w:tcW w:w="77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2DF76588"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89</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6FED638"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26.00%</w:t>
            </w:r>
          </w:p>
        </w:tc>
      </w:tr>
      <w:tr w:rsidR="001A46C7" w:rsidRPr="0021095C" w14:paraId="346A7E65" w14:textId="77777777" w:rsidTr="001A46C7">
        <w:trPr>
          <w:trHeight w:val="598"/>
        </w:trPr>
        <w:tc>
          <w:tcPr>
            <w:tcW w:w="1276" w:type="dxa"/>
            <w:tcBorders>
              <w:top w:val="nil"/>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189F17B" w14:textId="77777777" w:rsidR="000E3C6E" w:rsidRPr="0021095C" w:rsidRDefault="000E3C6E" w:rsidP="001A46C7">
            <w:pPr>
              <w:snapToGrid w:val="0"/>
              <w:rPr>
                <w:rFonts w:ascii="Arial" w:eastAsia="DengXian" w:hAnsi="Arial" w:cs="Arial"/>
                <w:color w:val="0F1115"/>
                <w:sz w:val="20"/>
                <w:szCs w:val="20"/>
              </w:rPr>
            </w:pPr>
            <w:r w:rsidRPr="0021095C">
              <w:rPr>
                <w:rFonts w:ascii="Arial" w:eastAsia="DengXian" w:hAnsi="Arial" w:cs="Arial"/>
                <w:color w:val="0F1115"/>
                <w:sz w:val="20"/>
                <w:szCs w:val="20"/>
              </w:rPr>
              <w:t>Relatively Sufficient</w:t>
            </w:r>
          </w:p>
        </w:tc>
        <w:tc>
          <w:tcPr>
            <w:tcW w:w="60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401F54C"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77</w:t>
            </w:r>
          </w:p>
        </w:tc>
        <w:tc>
          <w:tcPr>
            <w:tcW w:w="65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A2C1084"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50</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78282B9"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54</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4DDED31"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69</w:t>
            </w:r>
          </w:p>
        </w:tc>
        <w:tc>
          <w:tcPr>
            <w:tcW w:w="72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20E13F8D"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250</w:t>
            </w:r>
          </w:p>
        </w:tc>
        <w:tc>
          <w:tcPr>
            <w:tcW w:w="99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C4FDA63"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47.70%</w:t>
            </w:r>
          </w:p>
        </w:tc>
        <w:tc>
          <w:tcPr>
            <w:tcW w:w="694"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E7A03D3"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77</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9F172DE"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46</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ED097D9"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13</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335E3A92"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22</w:t>
            </w:r>
          </w:p>
        </w:tc>
        <w:tc>
          <w:tcPr>
            <w:tcW w:w="77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0F9CB9B"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158</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A04C79C"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46.20%</w:t>
            </w:r>
          </w:p>
        </w:tc>
      </w:tr>
      <w:tr w:rsidR="001A46C7" w:rsidRPr="0021095C" w14:paraId="485C13ED" w14:textId="77777777" w:rsidTr="001A46C7">
        <w:trPr>
          <w:trHeight w:val="298"/>
        </w:trPr>
        <w:tc>
          <w:tcPr>
            <w:tcW w:w="1276" w:type="dxa"/>
            <w:tcBorders>
              <w:top w:val="nil"/>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47FB08B" w14:textId="77777777" w:rsidR="000E3C6E" w:rsidRPr="0021095C" w:rsidRDefault="000E3C6E" w:rsidP="001A46C7">
            <w:pPr>
              <w:snapToGrid w:val="0"/>
              <w:rPr>
                <w:rFonts w:ascii="Arial" w:eastAsia="DengXian" w:hAnsi="Arial" w:cs="Arial"/>
                <w:color w:val="0F1115"/>
                <w:sz w:val="20"/>
                <w:szCs w:val="20"/>
              </w:rPr>
            </w:pPr>
            <w:r w:rsidRPr="0021095C">
              <w:rPr>
                <w:rFonts w:ascii="Arial" w:eastAsia="DengXian" w:hAnsi="Arial" w:cs="Arial"/>
                <w:color w:val="0F1115"/>
                <w:sz w:val="20"/>
                <w:szCs w:val="20"/>
              </w:rPr>
              <w:t>Average</w:t>
            </w:r>
          </w:p>
        </w:tc>
        <w:tc>
          <w:tcPr>
            <w:tcW w:w="60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1A4CC1D"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34</w:t>
            </w:r>
          </w:p>
        </w:tc>
        <w:tc>
          <w:tcPr>
            <w:tcW w:w="65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A376C0D"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29</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B38D756"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34</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EA9C2F4"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30</w:t>
            </w:r>
          </w:p>
        </w:tc>
        <w:tc>
          <w:tcPr>
            <w:tcW w:w="72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1A8D3C5"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127</w:t>
            </w:r>
          </w:p>
        </w:tc>
        <w:tc>
          <w:tcPr>
            <w:tcW w:w="99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4D11131"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24.20%</w:t>
            </w:r>
          </w:p>
        </w:tc>
        <w:tc>
          <w:tcPr>
            <w:tcW w:w="694"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38D82E8"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33</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36E3CCBB"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29</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C320297"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8</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59A40D6"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11</w:t>
            </w:r>
          </w:p>
        </w:tc>
        <w:tc>
          <w:tcPr>
            <w:tcW w:w="77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9B60D64"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81</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282C58EC"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23.70%</w:t>
            </w:r>
          </w:p>
        </w:tc>
      </w:tr>
      <w:tr w:rsidR="001A46C7" w:rsidRPr="0021095C" w14:paraId="2FE064F9" w14:textId="77777777" w:rsidTr="001A46C7">
        <w:trPr>
          <w:trHeight w:val="598"/>
        </w:trPr>
        <w:tc>
          <w:tcPr>
            <w:tcW w:w="1276" w:type="dxa"/>
            <w:tcBorders>
              <w:top w:val="nil"/>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F753BCC" w14:textId="77777777" w:rsidR="000E3C6E" w:rsidRPr="0021095C" w:rsidRDefault="000E3C6E" w:rsidP="001A46C7">
            <w:pPr>
              <w:snapToGrid w:val="0"/>
              <w:rPr>
                <w:rFonts w:ascii="Arial" w:eastAsia="DengXian" w:hAnsi="Arial" w:cs="Arial"/>
                <w:color w:val="0F1115"/>
                <w:sz w:val="20"/>
                <w:szCs w:val="20"/>
              </w:rPr>
            </w:pPr>
            <w:r w:rsidRPr="0021095C">
              <w:rPr>
                <w:rFonts w:ascii="Arial" w:eastAsia="DengXian" w:hAnsi="Arial" w:cs="Arial"/>
                <w:color w:val="0F1115"/>
                <w:sz w:val="20"/>
                <w:szCs w:val="20"/>
              </w:rPr>
              <w:t>Not Very Sufficient</w:t>
            </w:r>
          </w:p>
        </w:tc>
        <w:tc>
          <w:tcPr>
            <w:tcW w:w="60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F83CCA4"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4</w:t>
            </w:r>
          </w:p>
        </w:tc>
        <w:tc>
          <w:tcPr>
            <w:tcW w:w="65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E4E66A7"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3</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0C4DB8D"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2</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B27839E"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6</w:t>
            </w:r>
          </w:p>
        </w:tc>
        <w:tc>
          <w:tcPr>
            <w:tcW w:w="72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5F1249C"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15</w:t>
            </w:r>
          </w:p>
        </w:tc>
        <w:tc>
          <w:tcPr>
            <w:tcW w:w="99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F1630D6"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2.90%</w:t>
            </w:r>
          </w:p>
        </w:tc>
        <w:tc>
          <w:tcPr>
            <w:tcW w:w="694"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15C7C79"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4</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4201C08"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2</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EE00BF0"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0</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436D665"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3</w:t>
            </w:r>
          </w:p>
        </w:tc>
        <w:tc>
          <w:tcPr>
            <w:tcW w:w="77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6CBC339"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9</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20D3613"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2.60%</w:t>
            </w:r>
          </w:p>
        </w:tc>
      </w:tr>
      <w:tr w:rsidR="001A46C7" w:rsidRPr="0021095C" w14:paraId="1A5A8430" w14:textId="77777777" w:rsidTr="001A46C7">
        <w:trPr>
          <w:trHeight w:val="598"/>
        </w:trPr>
        <w:tc>
          <w:tcPr>
            <w:tcW w:w="1276" w:type="dxa"/>
            <w:tcBorders>
              <w:top w:val="nil"/>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E8E77C7" w14:textId="77777777" w:rsidR="000E3C6E" w:rsidRPr="0021095C" w:rsidRDefault="000E3C6E" w:rsidP="001A46C7">
            <w:pPr>
              <w:snapToGrid w:val="0"/>
              <w:rPr>
                <w:rFonts w:ascii="Arial" w:eastAsia="DengXian" w:hAnsi="Arial" w:cs="Arial"/>
                <w:color w:val="0F1115"/>
                <w:sz w:val="20"/>
                <w:szCs w:val="20"/>
              </w:rPr>
            </w:pPr>
            <w:r w:rsidRPr="0021095C">
              <w:rPr>
                <w:rFonts w:ascii="Arial" w:eastAsia="DengXian" w:hAnsi="Arial" w:cs="Arial"/>
                <w:color w:val="0F1115"/>
                <w:sz w:val="20"/>
                <w:szCs w:val="20"/>
              </w:rPr>
              <w:t>Completely Insufficient</w:t>
            </w:r>
          </w:p>
        </w:tc>
        <w:tc>
          <w:tcPr>
            <w:tcW w:w="60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A95E688"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2</w:t>
            </w:r>
          </w:p>
        </w:tc>
        <w:tc>
          <w:tcPr>
            <w:tcW w:w="65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3B9D60E"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3</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3B55D172"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1</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650CDB7"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2</w:t>
            </w:r>
          </w:p>
        </w:tc>
        <w:tc>
          <w:tcPr>
            <w:tcW w:w="72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4F0D460"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8</w:t>
            </w:r>
          </w:p>
        </w:tc>
        <w:tc>
          <w:tcPr>
            <w:tcW w:w="99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6103A1E"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1.50%</w:t>
            </w:r>
          </w:p>
        </w:tc>
        <w:tc>
          <w:tcPr>
            <w:tcW w:w="694"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7928989"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2</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BB3112D"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3</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FA6E555"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0</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0B8BCA1"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0</w:t>
            </w:r>
          </w:p>
        </w:tc>
        <w:tc>
          <w:tcPr>
            <w:tcW w:w="77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A2942A8"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5</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BEEFC85"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1.50%</w:t>
            </w:r>
          </w:p>
        </w:tc>
      </w:tr>
    </w:tbl>
    <w:p w14:paraId="70FDB514" w14:textId="1D8DE14F" w:rsidR="004809C7" w:rsidRPr="0021095C" w:rsidRDefault="000E3C6E" w:rsidP="004809C7">
      <w:pPr>
        <w:rPr>
          <w:rFonts w:ascii="Arial" w:hAnsi="Arial" w:cs="Arial"/>
        </w:rPr>
      </w:pPr>
      <w:r w:rsidRPr="0021095C">
        <w:rPr>
          <w:rFonts w:ascii="Arial" w:hAnsi="Arial" w:cs="Arial"/>
        </w:rPr>
        <w:t xml:space="preserve"> </w:t>
      </w:r>
      <w:r w:rsidR="004809C7" w:rsidRPr="0021095C">
        <w:rPr>
          <w:rFonts w:ascii="Arial" w:hAnsi="Arial" w:cs="Arial"/>
        </w:rPr>
        <w:t>(2) Students' willingness to participate in the school's innovation practice activities or competitions is shown in Table 11.</w:t>
      </w:r>
    </w:p>
    <w:p w14:paraId="5CCE191B" w14:textId="737DC1F6" w:rsidR="004809C7" w:rsidRPr="0021095C" w:rsidRDefault="004809C7" w:rsidP="00F20B70">
      <w:pPr>
        <w:jc w:val="center"/>
        <w:rPr>
          <w:rFonts w:ascii="Arial" w:hAnsi="Arial" w:cs="Arial"/>
        </w:rPr>
      </w:pPr>
      <w:r w:rsidRPr="0021095C">
        <w:rPr>
          <w:rFonts w:ascii="Arial" w:hAnsi="Arial" w:cs="Arial"/>
        </w:rPr>
        <w:t>Table 11 Students' Willingness to Participate in School Innovation Activities or Competitions</w:t>
      </w:r>
    </w:p>
    <w:tbl>
      <w:tblPr>
        <w:tblW w:w="9887" w:type="dxa"/>
        <w:tblLook w:val="04A0" w:firstRow="1" w:lastRow="0" w:firstColumn="1" w:lastColumn="0" w:noHBand="0" w:noVBand="1"/>
      </w:tblPr>
      <w:tblGrid>
        <w:gridCol w:w="1349"/>
        <w:gridCol w:w="589"/>
        <w:gridCol w:w="636"/>
        <w:gridCol w:w="600"/>
        <w:gridCol w:w="625"/>
        <w:gridCol w:w="834"/>
        <w:gridCol w:w="985"/>
        <w:gridCol w:w="589"/>
        <w:gridCol w:w="636"/>
        <w:gridCol w:w="600"/>
        <w:gridCol w:w="625"/>
        <w:gridCol w:w="834"/>
        <w:gridCol w:w="985"/>
      </w:tblGrid>
      <w:tr w:rsidR="00445074" w:rsidRPr="00445074" w14:paraId="60B52911" w14:textId="77777777" w:rsidTr="00F23E0D">
        <w:trPr>
          <w:trHeight w:val="1242"/>
        </w:trPr>
        <w:tc>
          <w:tcPr>
            <w:tcW w:w="1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066602" w14:textId="77777777" w:rsidR="00445074" w:rsidRPr="00445074" w:rsidRDefault="00445074" w:rsidP="00F23E0D">
            <w:pPr>
              <w:widowControl/>
              <w:jc w:val="center"/>
              <w:rPr>
                <w:rFonts w:ascii="Arial" w:eastAsia="DengXian" w:hAnsi="Arial" w:cs="Arial"/>
                <w:color w:val="0F1115"/>
                <w:kern w:val="0"/>
                <w:sz w:val="20"/>
                <w:szCs w:val="20"/>
              </w:rPr>
            </w:pPr>
            <w:r w:rsidRPr="00445074">
              <w:rPr>
                <w:rFonts w:ascii="Arial" w:eastAsia="DengXian" w:hAnsi="Arial" w:cs="Arial"/>
                <w:color w:val="0F1115"/>
                <w:kern w:val="0"/>
                <w:sz w:val="20"/>
                <w:szCs w:val="20"/>
              </w:rPr>
              <w:lastRenderedPageBreak/>
              <w:t>Willingness to Participate in Innovation Practice</w:t>
            </w:r>
          </w:p>
        </w:tc>
        <w:tc>
          <w:tcPr>
            <w:tcW w:w="4269" w:type="dxa"/>
            <w:gridSpan w:val="6"/>
            <w:tcBorders>
              <w:top w:val="single" w:sz="4" w:space="0" w:color="auto"/>
              <w:left w:val="nil"/>
              <w:bottom w:val="single" w:sz="4" w:space="0" w:color="auto"/>
              <w:right w:val="single" w:sz="4" w:space="0" w:color="auto"/>
            </w:tcBorders>
            <w:shd w:val="clear" w:color="000000" w:fill="FFFFFF"/>
            <w:vAlign w:val="center"/>
            <w:hideMark/>
          </w:tcPr>
          <w:p w14:paraId="7B844007" w14:textId="77777777" w:rsidR="00445074" w:rsidRPr="00445074" w:rsidRDefault="00445074" w:rsidP="00F23E0D">
            <w:pPr>
              <w:widowControl/>
              <w:jc w:val="center"/>
              <w:rPr>
                <w:rFonts w:ascii="Arial" w:eastAsia="DengXian" w:hAnsi="Arial" w:cs="Arial"/>
                <w:color w:val="0F1115"/>
                <w:kern w:val="0"/>
                <w:sz w:val="20"/>
                <w:szCs w:val="20"/>
              </w:rPr>
            </w:pPr>
            <w:r w:rsidRPr="00445074">
              <w:rPr>
                <w:rFonts w:ascii="Arial" w:eastAsia="DengXian" w:hAnsi="Arial" w:cs="Arial"/>
                <w:color w:val="0F1115"/>
                <w:kern w:val="0"/>
                <w:sz w:val="20"/>
                <w:szCs w:val="20"/>
              </w:rPr>
              <w:t>Entire Sample</w:t>
            </w:r>
          </w:p>
        </w:tc>
        <w:tc>
          <w:tcPr>
            <w:tcW w:w="4269" w:type="dxa"/>
            <w:gridSpan w:val="6"/>
            <w:tcBorders>
              <w:top w:val="single" w:sz="4" w:space="0" w:color="auto"/>
              <w:left w:val="nil"/>
              <w:bottom w:val="single" w:sz="4" w:space="0" w:color="auto"/>
              <w:right w:val="single" w:sz="4" w:space="0" w:color="auto"/>
            </w:tcBorders>
            <w:shd w:val="clear" w:color="000000" w:fill="FFFFFF"/>
            <w:vAlign w:val="center"/>
            <w:hideMark/>
          </w:tcPr>
          <w:p w14:paraId="1B993C90" w14:textId="77777777" w:rsidR="00445074" w:rsidRPr="00445074" w:rsidRDefault="00445074" w:rsidP="00F23E0D">
            <w:pPr>
              <w:widowControl/>
              <w:jc w:val="center"/>
              <w:rPr>
                <w:rFonts w:ascii="Arial" w:eastAsia="DengXian" w:hAnsi="Arial" w:cs="Arial"/>
                <w:color w:val="0F1115"/>
                <w:kern w:val="0"/>
                <w:sz w:val="20"/>
                <w:szCs w:val="20"/>
              </w:rPr>
            </w:pPr>
            <w:r w:rsidRPr="00445074">
              <w:rPr>
                <w:rFonts w:ascii="Arial" w:eastAsia="DengXian" w:hAnsi="Arial" w:cs="Arial"/>
                <w:color w:val="0F1115"/>
                <w:kern w:val="0"/>
                <w:sz w:val="20"/>
                <w:szCs w:val="20"/>
              </w:rPr>
              <w:t>STEM Sample</w:t>
            </w:r>
          </w:p>
        </w:tc>
      </w:tr>
      <w:tr w:rsidR="00F23E0D" w:rsidRPr="0021095C" w14:paraId="6D63F78E" w14:textId="77777777" w:rsidTr="00F23E0D">
        <w:trPr>
          <w:trHeight w:val="310"/>
        </w:trPr>
        <w:tc>
          <w:tcPr>
            <w:tcW w:w="1349" w:type="dxa"/>
            <w:vMerge/>
            <w:tcBorders>
              <w:top w:val="single" w:sz="4" w:space="0" w:color="auto"/>
              <w:left w:val="single" w:sz="4" w:space="0" w:color="auto"/>
              <w:bottom w:val="single" w:sz="4" w:space="0" w:color="auto"/>
              <w:right w:val="single" w:sz="4" w:space="0" w:color="auto"/>
            </w:tcBorders>
            <w:vAlign w:val="center"/>
            <w:hideMark/>
          </w:tcPr>
          <w:p w14:paraId="20F55954" w14:textId="77777777" w:rsidR="00445074" w:rsidRPr="00445074" w:rsidRDefault="00445074" w:rsidP="00F23E0D">
            <w:pPr>
              <w:widowControl/>
              <w:jc w:val="left"/>
              <w:rPr>
                <w:rFonts w:ascii="Arial" w:eastAsia="DengXian" w:hAnsi="Arial" w:cs="Arial"/>
                <w:color w:val="0F1115"/>
                <w:kern w:val="0"/>
                <w:sz w:val="20"/>
                <w:szCs w:val="20"/>
              </w:rPr>
            </w:pPr>
          </w:p>
        </w:tc>
        <w:tc>
          <w:tcPr>
            <w:tcW w:w="589" w:type="dxa"/>
            <w:tcBorders>
              <w:top w:val="nil"/>
              <w:left w:val="nil"/>
              <w:bottom w:val="single" w:sz="4" w:space="0" w:color="auto"/>
              <w:right w:val="single" w:sz="4" w:space="0" w:color="auto"/>
            </w:tcBorders>
            <w:shd w:val="clear" w:color="000000" w:fill="FFFFFF"/>
            <w:vAlign w:val="center"/>
            <w:hideMark/>
          </w:tcPr>
          <w:p w14:paraId="7F70B16C"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Fr.</w:t>
            </w:r>
          </w:p>
        </w:tc>
        <w:tc>
          <w:tcPr>
            <w:tcW w:w="636" w:type="dxa"/>
            <w:tcBorders>
              <w:top w:val="nil"/>
              <w:left w:val="nil"/>
              <w:bottom w:val="single" w:sz="4" w:space="0" w:color="auto"/>
              <w:right w:val="single" w:sz="4" w:space="0" w:color="auto"/>
            </w:tcBorders>
            <w:shd w:val="clear" w:color="000000" w:fill="FFFFFF"/>
            <w:vAlign w:val="center"/>
            <w:hideMark/>
          </w:tcPr>
          <w:p w14:paraId="21536822"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So.</w:t>
            </w:r>
          </w:p>
        </w:tc>
        <w:tc>
          <w:tcPr>
            <w:tcW w:w="600" w:type="dxa"/>
            <w:tcBorders>
              <w:top w:val="nil"/>
              <w:left w:val="nil"/>
              <w:bottom w:val="single" w:sz="4" w:space="0" w:color="auto"/>
              <w:right w:val="single" w:sz="4" w:space="0" w:color="auto"/>
            </w:tcBorders>
            <w:shd w:val="clear" w:color="000000" w:fill="FFFFFF"/>
            <w:vAlign w:val="center"/>
            <w:hideMark/>
          </w:tcPr>
          <w:p w14:paraId="17CEA969"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Ju.</w:t>
            </w:r>
          </w:p>
        </w:tc>
        <w:tc>
          <w:tcPr>
            <w:tcW w:w="625" w:type="dxa"/>
            <w:tcBorders>
              <w:top w:val="nil"/>
              <w:left w:val="nil"/>
              <w:bottom w:val="single" w:sz="4" w:space="0" w:color="auto"/>
              <w:right w:val="single" w:sz="4" w:space="0" w:color="auto"/>
            </w:tcBorders>
            <w:shd w:val="clear" w:color="000000" w:fill="FFFFFF"/>
            <w:vAlign w:val="center"/>
            <w:hideMark/>
          </w:tcPr>
          <w:p w14:paraId="6E45D870"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Se.</w:t>
            </w:r>
          </w:p>
        </w:tc>
        <w:tc>
          <w:tcPr>
            <w:tcW w:w="834" w:type="dxa"/>
            <w:tcBorders>
              <w:top w:val="nil"/>
              <w:left w:val="nil"/>
              <w:bottom w:val="single" w:sz="4" w:space="0" w:color="auto"/>
              <w:right w:val="single" w:sz="4" w:space="0" w:color="auto"/>
            </w:tcBorders>
            <w:shd w:val="clear" w:color="000000" w:fill="FFFFFF"/>
            <w:vAlign w:val="center"/>
            <w:hideMark/>
          </w:tcPr>
          <w:p w14:paraId="088D42D7"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Num.</w:t>
            </w:r>
          </w:p>
        </w:tc>
        <w:tc>
          <w:tcPr>
            <w:tcW w:w="983" w:type="dxa"/>
            <w:tcBorders>
              <w:top w:val="nil"/>
              <w:left w:val="nil"/>
              <w:bottom w:val="single" w:sz="4" w:space="0" w:color="auto"/>
              <w:right w:val="single" w:sz="4" w:space="0" w:color="auto"/>
            </w:tcBorders>
            <w:shd w:val="clear" w:color="000000" w:fill="FFFFFF"/>
            <w:vAlign w:val="center"/>
            <w:hideMark/>
          </w:tcPr>
          <w:p w14:paraId="2E49F937"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w:t>
            </w:r>
          </w:p>
        </w:tc>
        <w:tc>
          <w:tcPr>
            <w:tcW w:w="589" w:type="dxa"/>
            <w:tcBorders>
              <w:top w:val="nil"/>
              <w:left w:val="nil"/>
              <w:bottom w:val="single" w:sz="4" w:space="0" w:color="auto"/>
              <w:right w:val="single" w:sz="4" w:space="0" w:color="auto"/>
            </w:tcBorders>
            <w:shd w:val="clear" w:color="000000" w:fill="FFFFFF"/>
            <w:vAlign w:val="center"/>
            <w:hideMark/>
          </w:tcPr>
          <w:p w14:paraId="66EA74EA"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Fr.</w:t>
            </w:r>
          </w:p>
        </w:tc>
        <w:tc>
          <w:tcPr>
            <w:tcW w:w="636" w:type="dxa"/>
            <w:tcBorders>
              <w:top w:val="nil"/>
              <w:left w:val="nil"/>
              <w:bottom w:val="single" w:sz="4" w:space="0" w:color="auto"/>
              <w:right w:val="single" w:sz="4" w:space="0" w:color="auto"/>
            </w:tcBorders>
            <w:shd w:val="clear" w:color="000000" w:fill="FFFFFF"/>
            <w:vAlign w:val="center"/>
            <w:hideMark/>
          </w:tcPr>
          <w:p w14:paraId="4B942F37"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So.</w:t>
            </w:r>
          </w:p>
        </w:tc>
        <w:tc>
          <w:tcPr>
            <w:tcW w:w="600" w:type="dxa"/>
            <w:tcBorders>
              <w:top w:val="nil"/>
              <w:left w:val="nil"/>
              <w:bottom w:val="single" w:sz="4" w:space="0" w:color="auto"/>
              <w:right w:val="single" w:sz="4" w:space="0" w:color="auto"/>
            </w:tcBorders>
            <w:shd w:val="clear" w:color="000000" w:fill="FFFFFF"/>
            <w:vAlign w:val="center"/>
            <w:hideMark/>
          </w:tcPr>
          <w:p w14:paraId="0EE434A3"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Ju.</w:t>
            </w:r>
          </w:p>
        </w:tc>
        <w:tc>
          <w:tcPr>
            <w:tcW w:w="625" w:type="dxa"/>
            <w:tcBorders>
              <w:top w:val="nil"/>
              <w:left w:val="nil"/>
              <w:bottom w:val="single" w:sz="4" w:space="0" w:color="auto"/>
              <w:right w:val="single" w:sz="4" w:space="0" w:color="auto"/>
            </w:tcBorders>
            <w:shd w:val="clear" w:color="000000" w:fill="FFFFFF"/>
            <w:vAlign w:val="center"/>
            <w:hideMark/>
          </w:tcPr>
          <w:p w14:paraId="63C41B04"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Se.</w:t>
            </w:r>
          </w:p>
        </w:tc>
        <w:tc>
          <w:tcPr>
            <w:tcW w:w="834" w:type="dxa"/>
            <w:tcBorders>
              <w:top w:val="nil"/>
              <w:left w:val="nil"/>
              <w:bottom w:val="single" w:sz="4" w:space="0" w:color="auto"/>
              <w:right w:val="single" w:sz="4" w:space="0" w:color="auto"/>
            </w:tcBorders>
            <w:shd w:val="clear" w:color="000000" w:fill="FFFFFF"/>
            <w:vAlign w:val="center"/>
            <w:hideMark/>
          </w:tcPr>
          <w:p w14:paraId="754D656E"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Num.</w:t>
            </w:r>
          </w:p>
        </w:tc>
        <w:tc>
          <w:tcPr>
            <w:tcW w:w="983" w:type="dxa"/>
            <w:tcBorders>
              <w:top w:val="nil"/>
              <w:left w:val="nil"/>
              <w:bottom w:val="single" w:sz="4" w:space="0" w:color="auto"/>
              <w:right w:val="single" w:sz="4" w:space="0" w:color="auto"/>
            </w:tcBorders>
            <w:shd w:val="clear" w:color="000000" w:fill="FFFFFF"/>
            <w:vAlign w:val="center"/>
            <w:hideMark/>
          </w:tcPr>
          <w:p w14:paraId="35392C44"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w:t>
            </w:r>
          </w:p>
        </w:tc>
      </w:tr>
      <w:tr w:rsidR="00F23E0D" w:rsidRPr="0021095C" w14:paraId="2656F53D" w14:textId="77777777" w:rsidTr="00F23E0D">
        <w:trPr>
          <w:trHeight w:val="310"/>
        </w:trPr>
        <w:tc>
          <w:tcPr>
            <w:tcW w:w="1349" w:type="dxa"/>
            <w:tcBorders>
              <w:top w:val="nil"/>
              <w:left w:val="single" w:sz="4" w:space="0" w:color="auto"/>
              <w:bottom w:val="single" w:sz="4" w:space="0" w:color="auto"/>
              <w:right w:val="single" w:sz="4" w:space="0" w:color="auto"/>
            </w:tcBorders>
            <w:shd w:val="clear" w:color="000000" w:fill="FFFFFF"/>
            <w:vAlign w:val="center"/>
            <w:hideMark/>
          </w:tcPr>
          <w:p w14:paraId="2F1CEE09"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Very Willing</w:t>
            </w:r>
          </w:p>
        </w:tc>
        <w:tc>
          <w:tcPr>
            <w:tcW w:w="589" w:type="dxa"/>
            <w:tcBorders>
              <w:top w:val="nil"/>
              <w:left w:val="nil"/>
              <w:bottom w:val="single" w:sz="4" w:space="0" w:color="auto"/>
              <w:right w:val="single" w:sz="4" w:space="0" w:color="auto"/>
            </w:tcBorders>
            <w:shd w:val="clear" w:color="000000" w:fill="FFFFFF"/>
            <w:vAlign w:val="center"/>
            <w:hideMark/>
          </w:tcPr>
          <w:p w14:paraId="03E49508"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71</w:t>
            </w:r>
          </w:p>
        </w:tc>
        <w:tc>
          <w:tcPr>
            <w:tcW w:w="636" w:type="dxa"/>
            <w:tcBorders>
              <w:top w:val="nil"/>
              <w:left w:val="nil"/>
              <w:bottom w:val="single" w:sz="4" w:space="0" w:color="auto"/>
              <w:right w:val="single" w:sz="4" w:space="0" w:color="auto"/>
            </w:tcBorders>
            <w:shd w:val="clear" w:color="000000" w:fill="FFFFFF"/>
            <w:vAlign w:val="center"/>
            <w:hideMark/>
          </w:tcPr>
          <w:p w14:paraId="73360B80"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17</w:t>
            </w:r>
          </w:p>
        </w:tc>
        <w:tc>
          <w:tcPr>
            <w:tcW w:w="600" w:type="dxa"/>
            <w:tcBorders>
              <w:top w:val="nil"/>
              <w:left w:val="nil"/>
              <w:bottom w:val="single" w:sz="4" w:space="0" w:color="auto"/>
              <w:right w:val="single" w:sz="4" w:space="0" w:color="auto"/>
            </w:tcBorders>
            <w:shd w:val="clear" w:color="000000" w:fill="FFFFFF"/>
            <w:vAlign w:val="center"/>
            <w:hideMark/>
          </w:tcPr>
          <w:p w14:paraId="7B642528"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16</w:t>
            </w:r>
          </w:p>
        </w:tc>
        <w:tc>
          <w:tcPr>
            <w:tcW w:w="625" w:type="dxa"/>
            <w:tcBorders>
              <w:top w:val="nil"/>
              <w:left w:val="nil"/>
              <w:bottom w:val="single" w:sz="4" w:space="0" w:color="auto"/>
              <w:right w:val="single" w:sz="4" w:space="0" w:color="auto"/>
            </w:tcBorders>
            <w:shd w:val="clear" w:color="000000" w:fill="FFFFFF"/>
            <w:vAlign w:val="center"/>
            <w:hideMark/>
          </w:tcPr>
          <w:p w14:paraId="4BF272E1"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34</w:t>
            </w:r>
          </w:p>
        </w:tc>
        <w:tc>
          <w:tcPr>
            <w:tcW w:w="834" w:type="dxa"/>
            <w:tcBorders>
              <w:top w:val="nil"/>
              <w:left w:val="nil"/>
              <w:bottom w:val="single" w:sz="4" w:space="0" w:color="auto"/>
              <w:right w:val="single" w:sz="4" w:space="0" w:color="auto"/>
            </w:tcBorders>
            <w:shd w:val="clear" w:color="000000" w:fill="FFFFFF"/>
            <w:vAlign w:val="center"/>
            <w:hideMark/>
          </w:tcPr>
          <w:p w14:paraId="2F2E0B9D"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138</w:t>
            </w:r>
          </w:p>
        </w:tc>
        <w:tc>
          <w:tcPr>
            <w:tcW w:w="983" w:type="dxa"/>
            <w:tcBorders>
              <w:top w:val="nil"/>
              <w:left w:val="nil"/>
              <w:bottom w:val="single" w:sz="4" w:space="0" w:color="auto"/>
              <w:right w:val="single" w:sz="4" w:space="0" w:color="auto"/>
            </w:tcBorders>
            <w:shd w:val="clear" w:color="000000" w:fill="FFFFFF"/>
            <w:vAlign w:val="center"/>
            <w:hideMark/>
          </w:tcPr>
          <w:p w14:paraId="148052C4"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26.30%</w:t>
            </w:r>
          </w:p>
        </w:tc>
        <w:tc>
          <w:tcPr>
            <w:tcW w:w="589" w:type="dxa"/>
            <w:tcBorders>
              <w:top w:val="nil"/>
              <w:left w:val="nil"/>
              <w:bottom w:val="single" w:sz="4" w:space="0" w:color="auto"/>
              <w:right w:val="single" w:sz="4" w:space="0" w:color="auto"/>
            </w:tcBorders>
            <w:shd w:val="clear" w:color="000000" w:fill="FFFFFF"/>
            <w:vAlign w:val="center"/>
            <w:hideMark/>
          </w:tcPr>
          <w:p w14:paraId="19F3DCAE"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70</w:t>
            </w:r>
          </w:p>
        </w:tc>
        <w:tc>
          <w:tcPr>
            <w:tcW w:w="636" w:type="dxa"/>
            <w:tcBorders>
              <w:top w:val="nil"/>
              <w:left w:val="nil"/>
              <w:bottom w:val="single" w:sz="4" w:space="0" w:color="auto"/>
              <w:right w:val="single" w:sz="4" w:space="0" w:color="auto"/>
            </w:tcBorders>
            <w:shd w:val="clear" w:color="000000" w:fill="FFFFFF"/>
            <w:vAlign w:val="center"/>
            <w:hideMark/>
          </w:tcPr>
          <w:p w14:paraId="3B65D0E2"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17</w:t>
            </w:r>
          </w:p>
        </w:tc>
        <w:tc>
          <w:tcPr>
            <w:tcW w:w="600" w:type="dxa"/>
            <w:tcBorders>
              <w:top w:val="nil"/>
              <w:left w:val="nil"/>
              <w:bottom w:val="single" w:sz="4" w:space="0" w:color="auto"/>
              <w:right w:val="single" w:sz="4" w:space="0" w:color="auto"/>
            </w:tcBorders>
            <w:shd w:val="clear" w:color="000000" w:fill="FFFFFF"/>
            <w:vAlign w:val="center"/>
            <w:hideMark/>
          </w:tcPr>
          <w:p w14:paraId="4C0B477E"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7</w:t>
            </w:r>
          </w:p>
        </w:tc>
        <w:tc>
          <w:tcPr>
            <w:tcW w:w="625" w:type="dxa"/>
            <w:tcBorders>
              <w:top w:val="nil"/>
              <w:left w:val="nil"/>
              <w:bottom w:val="single" w:sz="4" w:space="0" w:color="auto"/>
              <w:right w:val="single" w:sz="4" w:space="0" w:color="auto"/>
            </w:tcBorders>
            <w:shd w:val="clear" w:color="000000" w:fill="FFFFFF"/>
            <w:vAlign w:val="center"/>
            <w:hideMark/>
          </w:tcPr>
          <w:p w14:paraId="67C27AFF"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15</w:t>
            </w:r>
          </w:p>
        </w:tc>
        <w:tc>
          <w:tcPr>
            <w:tcW w:w="834" w:type="dxa"/>
            <w:tcBorders>
              <w:top w:val="nil"/>
              <w:left w:val="nil"/>
              <w:bottom w:val="single" w:sz="4" w:space="0" w:color="auto"/>
              <w:right w:val="single" w:sz="4" w:space="0" w:color="auto"/>
            </w:tcBorders>
            <w:shd w:val="clear" w:color="000000" w:fill="FFFFFF"/>
            <w:vAlign w:val="center"/>
            <w:hideMark/>
          </w:tcPr>
          <w:p w14:paraId="2AF57AC1"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109</w:t>
            </w:r>
          </w:p>
        </w:tc>
        <w:tc>
          <w:tcPr>
            <w:tcW w:w="983" w:type="dxa"/>
            <w:tcBorders>
              <w:top w:val="nil"/>
              <w:left w:val="nil"/>
              <w:bottom w:val="single" w:sz="4" w:space="0" w:color="auto"/>
              <w:right w:val="single" w:sz="4" w:space="0" w:color="auto"/>
            </w:tcBorders>
            <w:shd w:val="clear" w:color="000000" w:fill="FFFFFF"/>
            <w:vAlign w:val="center"/>
            <w:hideMark/>
          </w:tcPr>
          <w:p w14:paraId="26730A18"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31.90%</w:t>
            </w:r>
          </w:p>
        </w:tc>
      </w:tr>
      <w:tr w:rsidR="00F23E0D" w:rsidRPr="0021095C" w14:paraId="230C6D48" w14:textId="77777777" w:rsidTr="00F23E0D">
        <w:trPr>
          <w:trHeight w:val="621"/>
        </w:trPr>
        <w:tc>
          <w:tcPr>
            <w:tcW w:w="1349" w:type="dxa"/>
            <w:tcBorders>
              <w:top w:val="nil"/>
              <w:left w:val="single" w:sz="4" w:space="0" w:color="auto"/>
              <w:bottom w:val="single" w:sz="4" w:space="0" w:color="auto"/>
              <w:right w:val="single" w:sz="4" w:space="0" w:color="auto"/>
            </w:tcBorders>
            <w:shd w:val="clear" w:color="000000" w:fill="FFFFFF"/>
            <w:vAlign w:val="center"/>
            <w:hideMark/>
          </w:tcPr>
          <w:p w14:paraId="710AF9AD"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Relatively Willing</w:t>
            </w:r>
          </w:p>
        </w:tc>
        <w:tc>
          <w:tcPr>
            <w:tcW w:w="589" w:type="dxa"/>
            <w:tcBorders>
              <w:top w:val="nil"/>
              <w:left w:val="nil"/>
              <w:bottom w:val="single" w:sz="4" w:space="0" w:color="auto"/>
              <w:right w:val="single" w:sz="4" w:space="0" w:color="auto"/>
            </w:tcBorders>
            <w:shd w:val="clear" w:color="000000" w:fill="FFFFFF"/>
            <w:vAlign w:val="center"/>
            <w:hideMark/>
          </w:tcPr>
          <w:p w14:paraId="4D195DDA"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69</w:t>
            </w:r>
          </w:p>
        </w:tc>
        <w:tc>
          <w:tcPr>
            <w:tcW w:w="636" w:type="dxa"/>
            <w:tcBorders>
              <w:top w:val="nil"/>
              <w:left w:val="nil"/>
              <w:bottom w:val="single" w:sz="4" w:space="0" w:color="auto"/>
              <w:right w:val="single" w:sz="4" w:space="0" w:color="auto"/>
            </w:tcBorders>
            <w:shd w:val="clear" w:color="000000" w:fill="FFFFFF"/>
            <w:vAlign w:val="center"/>
            <w:hideMark/>
          </w:tcPr>
          <w:p w14:paraId="613265B6"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47</w:t>
            </w:r>
          </w:p>
        </w:tc>
        <w:tc>
          <w:tcPr>
            <w:tcW w:w="600" w:type="dxa"/>
            <w:tcBorders>
              <w:top w:val="nil"/>
              <w:left w:val="nil"/>
              <w:bottom w:val="single" w:sz="4" w:space="0" w:color="auto"/>
              <w:right w:val="single" w:sz="4" w:space="0" w:color="auto"/>
            </w:tcBorders>
            <w:shd w:val="clear" w:color="000000" w:fill="FFFFFF"/>
            <w:vAlign w:val="center"/>
            <w:hideMark/>
          </w:tcPr>
          <w:p w14:paraId="6574D813"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44</w:t>
            </w:r>
          </w:p>
        </w:tc>
        <w:tc>
          <w:tcPr>
            <w:tcW w:w="625" w:type="dxa"/>
            <w:tcBorders>
              <w:top w:val="nil"/>
              <w:left w:val="nil"/>
              <w:bottom w:val="single" w:sz="4" w:space="0" w:color="auto"/>
              <w:right w:val="single" w:sz="4" w:space="0" w:color="auto"/>
            </w:tcBorders>
            <w:shd w:val="clear" w:color="000000" w:fill="FFFFFF"/>
            <w:vAlign w:val="center"/>
            <w:hideMark/>
          </w:tcPr>
          <w:p w14:paraId="4E922C64"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58</w:t>
            </w:r>
          </w:p>
        </w:tc>
        <w:tc>
          <w:tcPr>
            <w:tcW w:w="834" w:type="dxa"/>
            <w:tcBorders>
              <w:top w:val="nil"/>
              <w:left w:val="nil"/>
              <w:bottom w:val="single" w:sz="4" w:space="0" w:color="auto"/>
              <w:right w:val="single" w:sz="4" w:space="0" w:color="auto"/>
            </w:tcBorders>
            <w:shd w:val="clear" w:color="000000" w:fill="FFFFFF"/>
            <w:vAlign w:val="center"/>
            <w:hideMark/>
          </w:tcPr>
          <w:p w14:paraId="58BDC9D9"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218</w:t>
            </w:r>
          </w:p>
        </w:tc>
        <w:tc>
          <w:tcPr>
            <w:tcW w:w="983" w:type="dxa"/>
            <w:tcBorders>
              <w:top w:val="nil"/>
              <w:left w:val="nil"/>
              <w:bottom w:val="single" w:sz="4" w:space="0" w:color="auto"/>
              <w:right w:val="single" w:sz="4" w:space="0" w:color="auto"/>
            </w:tcBorders>
            <w:shd w:val="clear" w:color="000000" w:fill="FFFFFF"/>
            <w:vAlign w:val="center"/>
            <w:hideMark/>
          </w:tcPr>
          <w:p w14:paraId="03F57BA7"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41.60%</w:t>
            </w:r>
          </w:p>
        </w:tc>
        <w:tc>
          <w:tcPr>
            <w:tcW w:w="589" w:type="dxa"/>
            <w:tcBorders>
              <w:top w:val="nil"/>
              <w:left w:val="nil"/>
              <w:bottom w:val="single" w:sz="4" w:space="0" w:color="auto"/>
              <w:right w:val="single" w:sz="4" w:space="0" w:color="auto"/>
            </w:tcBorders>
            <w:shd w:val="clear" w:color="000000" w:fill="FFFFFF"/>
            <w:vAlign w:val="center"/>
            <w:hideMark/>
          </w:tcPr>
          <w:p w14:paraId="7B9565C5"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68</w:t>
            </w:r>
          </w:p>
        </w:tc>
        <w:tc>
          <w:tcPr>
            <w:tcW w:w="636" w:type="dxa"/>
            <w:tcBorders>
              <w:top w:val="nil"/>
              <w:left w:val="nil"/>
              <w:bottom w:val="single" w:sz="4" w:space="0" w:color="auto"/>
              <w:right w:val="single" w:sz="4" w:space="0" w:color="auto"/>
            </w:tcBorders>
            <w:shd w:val="clear" w:color="000000" w:fill="FFFFFF"/>
            <w:vAlign w:val="center"/>
            <w:hideMark/>
          </w:tcPr>
          <w:p w14:paraId="2D6E27EF"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43</w:t>
            </w:r>
          </w:p>
        </w:tc>
        <w:tc>
          <w:tcPr>
            <w:tcW w:w="600" w:type="dxa"/>
            <w:tcBorders>
              <w:top w:val="nil"/>
              <w:left w:val="nil"/>
              <w:bottom w:val="single" w:sz="4" w:space="0" w:color="auto"/>
              <w:right w:val="single" w:sz="4" w:space="0" w:color="auto"/>
            </w:tcBorders>
            <w:shd w:val="clear" w:color="000000" w:fill="FFFFFF"/>
            <w:vAlign w:val="center"/>
            <w:hideMark/>
          </w:tcPr>
          <w:p w14:paraId="75FECEEB"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16</w:t>
            </w:r>
          </w:p>
        </w:tc>
        <w:tc>
          <w:tcPr>
            <w:tcW w:w="625" w:type="dxa"/>
            <w:tcBorders>
              <w:top w:val="nil"/>
              <w:left w:val="nil"/>
              <w:bottom w:val="single" w:sz="4" w:space="0" w:color="auto"/>
              <w:right w:val="single" w:sz="4" w:space="0" w:color="auto"/>
            </w:tcBorders>
            <w:shd w:val="clear" w:color="000000" w:fill="FFFFFF"/>
            <w:vAlign w:val="center"/>
            <w:hideMark/>
          </w:tcPr>
          <w:p w14:paraId="4B54F812"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20</w:t>
            </w:r>
          </w:p>
        </w:tc>
        <w:tc>
          <w:tcPr>
            <w:tcW w:w="834" w:type="dxa"/>
            <w:tcBorders>
              <w:top w:val="nil"/>
              <w:left w:val="nil"/>
              <w:bottom w:val="single" w:sz="4" w:space="0" w:color="auto"/>
              <w:right w:val="single" w:sz="4" w:space="0" w:color="auto"/>
            </w:tcBorders>
            <w:shd w:val="clear" w:color="000000" w:fill="FFFFFF"/>
            <w:vAlign w:val="center"/>
            <w:hideMark/>
          </w:tcPr>
          <w:p w14:paraId="15BD9732"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147</w:t>
            </w:r>
          </w:p>
        </w:tc>
        <w:tc>
          <w:tcPr>
            <w:tcW w:w="983" w:type="dxa"/>
            <w:tcBorders>
              <w:top w:val="nil"/>
              <w:left w:val="nil"/>
              <w:bottom w:val="single" w:sz="4" w:space="0" w:color="auto"/>
              <w:right w:val="single" w:sz="4" w:space="0" w:color="auto"/>
            </w:tcBorders>
            <w:shd w:val="clear" w:color="000000" w:fill="FFFFFF"/>
            <w:vAlign w:val="center"/>
            <w:hideMark/>
          </w:tcPr>
          <w:p w14:paraId="255E05AC"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43.00%</w:t>
            </w:r>
          </w:p>
        </w:tc>
      </w:tr>
      <w:tr w:rsidR="00F23E0D" w:rsidRPr="0021095C" w14:paraId="1404CA75" w14:textId="77777777" w:rsidTr="00F23E0D">
        <w:trPr>
          <w:trHeight w:val="310"/>
        </w:trPr>
        <w:tc>
          <w:tcPr>
            <w:tcW w:w="1349" w:type="dxa"/>
            <w:tcBorders>
              <w:top w:val="nil"/>
              <w:left w:val="single" w:sz="4" w:space="0" w:color="auto"/>
              <w:bottom w:val="single" w:sz="4" w:space="0" w:color="auto"/>
              <w:right w:val="single" w:sz="4" w:space="0" w:color="auto"/>
            </w:tcBorders>
            <w:shd w:val="clear" w:color="000000" w:fill="FFFFFF"/>
            <w:vAlign w:val="center"/>
            <w:hideMark/>
          </w:tcPr>
          <w:p w14:paraId="2EC915CF"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Average</w:t>
            </w:r>
          </w:p>
        </w:tc>
        <w:tc>
          <w:tcPr>
            <w:tcW w:w="589" w:type="dxa"/>
            <w:tcBorders>
              <w:top w:val="nil"/>
              <w:left w:val="nil"/>
              <w:bottom w:val="single" w:sz="4" w:space="0" w:color="auto"/>
              <w:right w:val="single" w:sz="4" w:space="0" w:color="auto"/>
            </w:tcBorders>
            <w:shd w:val="clear" w:color="000000" w:fill="FFFFFF"/>
            <w:vAlign w:val="center"/>
            <w:hideMark/>
          </w:tcPr>
          <w:p w14:paraId="735677F1"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27</w:t>
            </w:r>
          </w:p>
        </w:tc>
        <w:tc>
          <w:tcPr>
            <w:tcW w:w="636" w:type="dxa"/>
            <w:tcBorders>
              <w:top w:val="nil"/>
              <w:left w:val="nil"/>
              <w:bottom w:val="single" w:sz="4" w:space="0" w:color="auto"/>
              <w:right w:val="single" w:sz="4" w:space="0" w:color="auto"/>
            </w:tcBorders>
            <w:shd w:val="clear" w:color="000000" w:fill="FFFFFF"/>
            <w:vAlign w:val="center"/>
            <w:hideMark/>
          </w:tcPr>
          <w:p w14:paraId="57445F45"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34</w:t>
            </w:r>
          </w:p>
        </w:tc>
        <w:tc>
          <w:tcPr>
            <w:tcW w:w="600" w:type="dxa"/>
            <w:tcBorders>
              <w:top w:val="nil"/>
              <w:left w:val="nil"/>
              <w:bottom w:val="single" w:sz="4" w:space="0" w:color="auto"/>
              <w:right w:val="single" w:sz="4" w:space="0" w:color="auto"/>
            </w:tcBorders>
            <w:shd w:val="clear" w:color="000000" w:fill="FFFFFF"/>
            <w:vAlign w:val="center"/>
            <w:hideMark/>
          </w:tcPr>
          <w:p w14:paraId="7507CAAE"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45</w:t>
            </w:r>
          </w:p>
        </w:tc>
        <w:tc>
          <w:tcPr>
            <w:tcW w:w="625" w:type="dxa"/>
            <w:tcBorders>
              <w:top w:val="nil"/>
              <w:left w:val="nil"/>
              <w:bottom w:val="single" w:sz="4" w:space="0" w:color="auto"/>
              <w:right w:val="single" w:sz="4" w:space="0" w:color="auto"/>
            </w:tcBorders>
            <w:shd w:val="clear" w:color="000000" w:fill="FFFFFF"/>
            <w:vAlign w:val="center"/>
            <w:hideMark/>
          </w:tcPr>
          <w:p w14:paraId="46F775A3"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40</w:t>
            </w:r>
          </w:p>
        </w:tc>
        <w:tc>
          <w:tcPr>
            <w:tcW w:w="834" w:type="dxa"/>
            <w:tcBorders>
              <w:top w:val="nil"/>
              <w:left w:val="nil"/>
              <w:bottom w:val="single" w:sz="4" w:space="0" w:color="auto"/>
              <w:right w:val="single" w:sz="4" w:space="0" w:color="auto"/>
            </w:tcBorders>
            <w:shd w:val="clear" w:color="000000" w:fill="FFFFFF"/>
            <w:vAlign w:val="center"/>
            <w:hideMark/>
          </w:tcPr>
          <w:p w14:paraId="1E68D4F2"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146</w:t>
            </w:r>
          </w:p>
        </w:tc>
        <w:tc>
          <w:tcPr>
            <w:tcW w:w="983" w:type="dxa"/>
            <w:tcBorders>
              <w:top w:val="nil"/>
              <w:left w:val="nil"/>
              <w:bottom w:val="single" w:sz="4" w:space="0" w:color="auto"/>
              <w:right w:val="single" w:sz="4" w:space="0" w:color="auto"/>
            </w:tcBorders>
            <w:shd w:val="clear" w:color="000000" w:fill="FFFFFF"/>
            <w:vAlign w:val="center"/>
            <w:hideMark/>
          </w:tcPr>
          <w:p w14:paraId="36BDFC84"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27.90%</w:t>
            </w:r>
          </w:p>
        </w:tc>
        <w:tc>
          <w:tcPr>
            <w:tcW w:w="589" w:type="dxa"/>
            <w:tcBorders>
              <w:top w:val="nil"/>
              <w:left w:val="nil"/>
              <w:bottom w:val="single" w:sz="4" w:space="0" w:color="auto"/>
              <w:right w:val="single" w:sz="4" w:space="0" w:color="auto"/>
            </w:tcBorders>
            <w:shd w:val="clear" w:color="000000" w:fill="FFFFFF"/>
            <w:vAlign w:val="center"/>
            <w:hideMark/>
          </w:tcPr>
          <w:p w14:paraId="318D1B10"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27</w:t>
            </w:r>
          </w:p>
        </w:tc>
        <w:tc>
          <w:tcPr>
            <w:tcW w:w="636" w:type="dxa"/>
            <w:tcBorders>
              <w:top w:val="nil"/>
              <w:left w:val="nil"/>
              <w:bottom w:val="single" w:sz="4" w:space="0" w:color="auto"/>
              <w:right w:val="single" w:sz="4" w:space="0" w:color="auto"/>
            </w:tcBorders>
            <w:shd w:val="clear" w:color="000000" w:fill="FFFFFF"/>
            <w:vAlign w:val="center"/>
            <w:hideMark/>
          </w:tcPr>
          <w:p w14:paraId="0D53F6C1"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33</w:t>
            </w:r>
          </w:p>
        </w:tc>
        <w:tc>
          <w:tcPr>
            <w:tcW w:w="600" w:type="dxa"/>
            <w:tcBorders>
              <w:top w:val="nil"/>
              <w:left w:val="nil"/>
              <w:bottom w:val="single" w:sz="4" w:space="0" w:color="auto"/>
              <w:right w:val="single" w:sz="4" w:space="0" w:color="auto"/>
            </w:tcBorders>
            <w:shd w:val="clear" w:color="000000" w:fill="FFFFFF"/>
            <w:vAlign w:val="center"/>
            <w:hideMark/>
          </w:tcPr>
          <w:p w14:paraId="692DF798"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6</w:t>
            </w:r>
          </w:p>
        </w:tc>
        <w:tc>
          <w:tcPr>
            <w:tcW w:w="625" w:type="dxa"/>
            <w:tcBorders>
              <w:top w:val="nil"/>
              <w:left w:val="nil"/>
              <w:bottom w:val="single" w:sz="4" w:space="0" w:color="auto"/>
              <w:right w:val="single" w:sz="4" w:space="0" w:color="auto"/>
            </w:tcBorders>
            <w:shd w:val="clear" w:color="000000" w:fill="FFFFFF"/>
            <w:vAlign w:val="center"/>
            <w:hideMark/>
          </w:tcPr>
          <w:p w14:paraId="238065E0"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12</w:t>
            </w:r>
          </w:p>
        </w:tc>
        <w:tc>
          <w:tcPr>
            <w:tcW w:w="834" w:type="dxa"/>
            <w:tcBorders>
              <w:top w:val="nil"/>
              <w:left w:val="nil"/>
              <w:bottom w:val="single" w:sz="4" w:space="0" w:color="auto"/>
              <w:right w:val="single" w:sz="4" w:space="0" w:color="auto"/>
            </w:tcBorders>
            <w:shd w:val="clear" w:color="000000" w:fill="FFFFFF"/>
            <w:vAlign w:val="center"/>
            <w:hideMark/>
          </w:tcPr>
          <w:p w14:paraId="0FD10C2F"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78</w:t>
            </w:r>
          </w:p>
        </w:tc>
        <w:tc>
          <w:tcPr>
            <w:tcW w:w="983" w:type="dxa"/>
            <w:tcBorders>
              <w:top w:val="nil"/>
              <w:left w:val="nil"/>
              <w:bottom w:val="single" w:sz="4" w:space="0" w:color="auto"/>
              <w:right w:val="single" w:sz="4" w:space="0" w:color="auto"/>
            </w:tcBorders>
            <w:shd w:val="clear" w:color="000000" w:fill="FFFFFF"/>
            <w:vAlign w:val="center"/>
            <w:hideMark/>
          </w:tcPr>
          <w:p w14:paraId="61CD1754"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22.80%</w:t>
            </w:r>
          </w:p>
        </w:tc>
      </w:tr>
      <w:tr w:rsidR="00F23E0D" w:rsidRPr="0021095C" w14:paraId="11FB3650" w14:textId="77777777" w:rsidTr="00F23E0D">
        <w:trPr>
          <w:trHeight w:val="621"/>
        </w:trPr>
        <w:tc>
          <w:tcPr>
            <w:tcW w:w="1349" w:type="dxa"/>
            <w:tcBorders>
              <w:top w:val="nil"/>
              <w:left w:val="single" w:sz="4" w:space="0" w:color="auto"/>
              <w:bottom w:val="single" w:sz="4" w:space="0" w:color="auto"/>
              <w:right w:val="single" w:sz="4" w:space="0" w:color="auto"/>
            </w:tcBorders>
            <w:shd w:val="clear" w:color="000000" w:fill="FFFFFF"/>
            <w:vAlign w:val="center"/>
            <w:hideMark/>
          </w:tcPr>
          <w:p w14:paraId="16D7B549"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Not Very Willing</w:t>
            </w:r>
          </w:p>
        </w:tc>
        <w:tc>
          <w:tcPr>
            <w:tcW w:w="589" w:type="dxa"/>
            <w:tcBorders>
              <w:top w:val="nil"/>
              <w:left w:val="nil"/>
              <w:bottom w:val="single" w:sz="4" w:space="0" w:color="auto"/>
              <w:right w:val="single" w:sz="4" w:space="0" w:color="auto"/>
            </w:tcBorders>
            <w:shd w:val="clear" w:color="000000" w:fill="FFFFFF"/>
            <w:vAlign w:val="center"/>
            <w:hideMark/>
          </w:tcPr>
          <w:p w14:paraId="6C526FA2"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3</w:t>
            </w:r>
          </w:p>
        </w:tc>
        <w:tc>
          <w:tcPr>
            <w:tcW w:w="636" w:type="dxa"/>
            <w:tcBorders>
              <w:top w:val="nil"/>
              <w:left w:val="nil"/>
              <w:bottom w:val="single" w:sz="4" w:space="0" w:color="auto"/>
              <w:right w:val="single" w:sz="4" w:space="0" w:color="auto"/>
            </w:tcBorders>
            <w:shd w:val="clear" w:color="000000" w:fill="FFFFFF"/>
            <w:vAlign w:val="center"/>
            <w:hideMark/>
          </w:tcPr>
          <w:p w14:paraId="319189F2"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2</w:t>
            </w:r>
          </w:p>
        </w:tc>
        <w:tc>
          <w:tcPr>
            <w:tcW w:w="600" w:type="dxa"/>
            <w:tcBorders>
              <w:top w:val="nil"/>
              <w:left w:val="nil"/>
              <w:bottom w:val="single" w:sz="4" w:space="0" w:color="auto"/>
              <w:right w:val="single" w:sz="4" w:space="0" w:color="auto"/>
            </w:tcBorders>
            <w:shd w:val="clear" w:color="000000" w:fill="FFFFFF"/>
            <w:vAlign w:val="center"/>
            <w:hideMark/>
          </w:tcPr>
          <w:p w14:paraId="3765D890"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5</w:t>
            </w:r>
          </w:p>
        </w:tc>
        <w:tc>
          <w:tcPr>
            <w:tcW w:w="625" w:type="dxa"/>
            <w:tcBorders>
              <w:top w:val="nil"/>
              <w:left w:val="nil"/>
              <w:bottom w:val="single" w:sz="4" w:space="0" w:color="auto"/>
              <w:right w:val="single" w:sz="4" w:space="0" w:color="auto"/>
            </w:tcBorders>
            <w:shd w:val="clear" w:color="000000" w:fill="FFFFFF"/>
            <w:vAlign w:val="center"/>
            <w:hideMark/>
          </w:tcPr>
          <w:p w14:paraId="5931E95F"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9</w:t>
            </w:r>
          </w:p>
        </w:tc>
        <w:tc>
          <w:tcPr>
            <w:tcW w:w="834" w:type="dxa"/>
            <w:tcBorders>
              <w:top w:val="nil"/>
              <w:left w:val="nil"/>
              <w:bottom w:val="single" w:sz="4" w:space="0" w:color="auto"/>
              <w:right w:val="single" w:sz="4" w:space="0" w:color="auto"/>
            </w:tcBorders>
            <w:shd w:val="clear" w:color="000000" w:fill="FFFFFF"/>
            <w:vAlign w:val="center"/>
            <w:hideMark/>
          </w:tcPr>
          <w:p w14:paraId="6AD2D247"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19</w:t>
            </w:r>
          </w:p>
        </w:tc>
        <w:tc>
          <w:tcPr>
            <w:tcW w:w="983" w:type="dxa"/>
            <w:tcBorders>
              <w:top w:val="nil"/>
              <w:left w:val="nil"/>
              <w:bottom w:val="single" w:sz="4" w:space="0" w:color="auto"/>
              <w:right w:val="single" w:sz="4" w:space="0" w:color="auto"/>
            </w:tcBorders>
            <w:shd w:val="clear" w:color="000000" w:fill="FFFFFF"/>
            <w:vAlign w:val="center"/>
            <w:hideMark/>
          </w:tcPr>
          <w:p w14:paraId="34D9D5CB"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3.60%</w:t>
            </w:r>
          </w:p>
        </w:tc>
        <w:tc>
          <w:tcPr>
            <w:tcW w:w="589" w:type="dxa"/>
            <w:tcBorders>
              <w:top w:val="nil"/>
              <w:left w:val="nil"/>
              <w:bottom w:val="single" w:sz="4" w:space="0" w:color="auto"/>
              <w:right w:val="single" w:sz="4" w:space="0" w:color="auto"/>
            </w:tcBorders>
            <w:shd w:val="clear" w:color="000000" w:fill="FFFFFF"/>
            <w:vAlign w:val="center"/>
            <w:hideMark/>
          </w:tcPr>
          <w:p w14:paraId="23EBAB15"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3</w:t>
            </w:r>
          </w:p>
        </w:tc>
        <w:tc>
          <w:tcPr>
            <w:tcW w:w="636" w:type="dxa"/>
            <w:tcBorders>
              <w:top w:val="nil"/>
              <w:left w:val="nil"/>
              <w:bottom w:val="single" w:sz="4" w:space="0" w:color="auto"/>
              <w:right w:val="single" w:sz="4" w:space="0" w:color="auto"/>
            </w:tcBorders>
            <w:shd w:val="clear" w:color="000000" w:fill="FFFFFF"/>
            <w:vAlign w:val="center"/>
            <w:hideMark/>
          </w:tcPr>
          <w:p w14:paraId="230F1268"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1</w:t>
            </w:r>
          </w:p>
        </w:tc>
        <w:tc>
          <w:tcPr>
            <w:tcW w:w="600" w:type="dxa"/>
            <w:tcBorders>
              <w:top w:val="nil"/>
              <w:left w:val="nil"/>
              <w:bottom w:val="single" w:sz="4" w:space="0" w:color="auto"/>
              <w:right w:val="single" w:sz="4" w:space="0" w:color="auto"/>
            </w:tcBorders>
            <w:shd w:val="clear" w:color="000000" w:fill="FFFFFF"/>
            <w:vAlign w:val="center"/>
            <w:hideMark/>
          </w:tcPr>
          <w:p w14:paraId="1441E817"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0</w:t>
            </w:r>
          </w:p>
        </w:tc>
        <w:tc>
          <w:tcPr>
            <w:tcW w:w="625" w:type="dxa"/>
            <w:tcBorders>
              <w:top w:val="nil"/>
              <w:left w:val="nil"/>
              <w:bottom w:val="single" w:sz="4" w:space="0" w:color="auto"/>
              <w:right w:val="single" w:sz="4" w:space="0" w:color="auto"/>
            </w:tcBorders>
            <w:shd w:val="clear" w:color="000000" w:fill="FFFFFF"/>
            <w:vAlign w:val="center"/>
            <w:hideMark/>
          </w:tcPr>
          <w:p w14:paraId="3F7178B2"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3</w:t>
            </w:r>
          </w:p>
        </w:tc>
        <w:tc>
          <w:tcPr>
            <w:tcW w:w="834" w:type="dxa"/>
            <w:tcBorders>
              <w:top w:val="nil"/>
              <w:left w:val="nil"/>
              <w:bottom w:val="single" w:sz="4" w:space="0" w:color="auto"/>
              <w:right w:val="single" w:sz="4" w:space="0" w:color="auto"/>
            </w:tcBorders>
            <w:shd w:val="clear" w:color="000000" w:fill="FFFFFF"/>
            <w:vAlign w:val="center"/>
            <w:hideMark/>
          </w:tcPr>
          <w:p w14:paraId="7F30234C"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7</w:t>
            </w:r>
          </w:p>
        </w:tc>
        <w:tc>
          <w:tcPr>
            <w:tcW w:w="983" w:type="dxa"/>
            <w:tcBorders>
              <w:top w:val="nil"/>
              <w:left w:val="nil"/>
              <w:bottom w:val="single" w:sz="4" w:space="0" w:color="auto"/>
              <w:right w:val="single" w:sz="4" w:space="0" w:color="auto"/>
            </w:tcBorders>
            <w:shd w:val="clear" w:color="000000" w:fill="FFFFFF"/>
            <w:vAlign w:val="center"/>
            <w:hideMark/>
          </w:tcPr>
          <w:p w14:paraId="74C70441"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2.00%</w:t>
            </w:r>
          </w:p>
        </w:tc>
      </w:tr>
      <w:tr w:rsidR="00F23E0D" w:rsidRPr="0021095C" w14:paraId="00FB40AE" w14:textId="77777777" w:rsidTr="00F23E0D">
        <w:trPr>
          <w:trHeight w:val="621"/>
        </w:trPr>
        <w:tc>
          <w:tcPr>
            <w:tcW w:w="1349" w:type="dxa"/>
            <w:tcBorders>
              <w:top w:val="nil"/>
              <w:left w:val="single" w:sz="4" w:space="0" w:color="auto"/>
              <w:bottom w:val="single" w:sz="4" w:space="0" w:color="auto"/>
              <w:right w:val="single" w:sz="4" w:space="0" w:color="auto"/>
            </w:tcBorders>
            <w:shd w:val="clear" w:color="000000" w:fill="FFFFFF"/>
            <w:vAlign w:val="center"/>
            <w:hideMark/>
          </w:tcPr>
          <w:p w14:paraId="6D5F68E9"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Completely Unwilling</w:t>
            </w:r>
          </w:p>
        </w:tc>
        <w:tc>
          <w:tcPr>
            <w:tcW w:w="589" w:type="dxa"/>
            <w:tcBorders>
              <w:top w:val="nil"/>
              <w:left w:val="nil"/>
              <w:bottom w:val="single" w:sz="4" w:space="0" w:color="auto"/>
              <w:right w:val="single" w:sz="4" w:space="0" w:color="auto"/>
            </w:tcBorders>
            <w:shd w:val="clear" w:color="000000" w:fill="FFFFFF"/>
            <w:vAlign w:val="center"/>
            <w:hideMark/>
          </w:tcPr>
          <w:p w14:paraId="0048A849"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0</w:t>
            </w:r>
          </w:p>
        </w:tc>
        <w:tc>
          <w:tcPr>
            <w:tcW w:w="636" w:type="dxa"/>
            <w:tcBorders>
              <w:top w:val="nil"/>
              <w:left w:val="nil"/>
              <w:bottom w:val="single" w:sz="4" w:space="0" w:color="auto"/>
              <w:right w:val="single" w:sz="4" w:space="0" w:color="auto"/>
            </w:tcBorders>
            <w:shd w:val="clear" w:color="000000" w:fill="FFFFFF"/>
            <w:vAlign w:val="center"/>
            <w:hideMark/>
          </w:tcPr>
          <w:p w14:paraId="7E6CB2E3"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1</w:t>
            </w:r>
          </w:p>
        </w:tc>
        <w:tc>
          <w:tcPr>
            <w:tcW w:w="600" w:type="dxa"/>
            <w:tcBorders>
              <w:top w:val="nil"/>
              <w:left w:val="nil"/>
              <w:bottom w:val="single" w:sz="4" w:space="0" w:color="auto"/>
              <w:right w:val="single" w:sz="4" w:space="0" w:color="auto"/>
            </w:tcBorders>
            <w:shd w:val="clear" w:color="000000" w:fill="FFFFFF"/>
            <w:vAlign w:val="center"/>
            <w:hideMark/>
          </w:tcPr>
          <w:p w14:paraId="2B179B6A"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0</w:t>
            </w:r>
          </w:p>
        </w:tc>
        <w:tc>
          <w:tcPr>
            <w:tcW w:w="625" w:type="dxa"/>
            <w:tcBorders>
              <w:top w:val="nil"/>
              <w:left w:val="nil"/>
              <w:bottom w:val="single" w:sz="4" w:space="0" w:color="auto"/>
              <w:right w:val="single" w:sz="4" w:space="0" w:color="auto"/>
            </w:tcBorders>
            <w:shd w:val="clear" w:color="000000" w:fill="FFFFFF"/>
            <w:vAlign w:val="center"/>
            <w:hideMark/>
          </w:tcPr>
          <w:p w14:paraId="43B1F76A"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2</w:t>
            </w:r>
          </w:p>
        </w:tc>
        <w:tc>
          <w:tcPr>
            <w:tcW w:w="834" w:type="dxa"/>
            <w:tcBorders>
              <w:top w:val="nil"/>
              <w:left w:val="nil"/>
              <w:bottom w:val="single" w:sz="4" w:space="0" w:color="auto"/>
              <w:right w:val="single" w:sz="4" w:space="0" w:color="auto"/>
            </w:tcBorders>
            <w:shd w:val="clear" w:color="000000" w:fill="FFFFFF"/>
            <w:vAlign w:val="center"/>
            <w:hideMark/>
          </w:tcPr>
          <w:p w14:paraId="1D6D8968"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3</w:t>
            </w:r>
          </w:p>
        </w:tc>
        <w:tc>
          <w:tcPr>
            <w:tcW w:w="983" w:type="dxa"/>
            <w:tcBorders>
              <w:top w:val="nil"/>
              <w:left w:val="nil"/>
              <w:bottom w:val="single" w:sz="4" w:space="0" w:color="auto"/>
              <w:right w:val="single" w:sz="4" w:space="0" w:color="auto"/>
            </w:tcBorders>
            <w:shd w:val="clear" w:color="000000" w:fill="FFFFFF"/>
            <w:vAlign w:val="center"/>
            <w:hideMark/>
          </w:tcPr>
          <w:p w14:paraId="0E3D23D7"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0.60%</w:t>
            </w:r>
          </w:p>
        </w:tc>
        <w:tc>
          <w:tcPr>
            <w:tcW w:w="589" w:type="dxa"/>
            <w:tcBorders>
              <w:top w:val="nil"/>
              <w:left w:val="nil"/>
              <w:bottom w:val="single" w:sz="4" w:space="0" w:color="auto"/>
              <w:right w:val="single" w:sz="4" w:space="0" w:color="auto"/>
            </w:tcBorders>
            <w:shd w:val="clear" w:color="000000" w:fill="FFFFFF"/>
            <w:vAlign w:val="center"/>
            <w:hideMark/>
          </w:tcPr>
          <w:p w14:paraId="5A94A667"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0</w:t>
            </w:r>
          </w:p>
        </w:tc>
        <w:tc>
          <w:tcPr>
            <w:tcW w:w="636" w:type="dxa"/>
            <w:tcBorders>
              <w:top w:val="nil"/>
              <w:left w:val="nil"/>
              <w:bottom w:val="single" w:sz="4" w:space="0" w:color="auto"/>
              <w:right w:val="single" w:sz="4" w:space="0" w:color="auto"/>
            </w:tcBorders>
            <w:shd w:val="clear" w:color="000000" w:fill="FFFFFF"/>
            <w:vAlign w:val="center"/>
            <w:hideMark/>
          </w:tcPr>
          <w:p w14:paraId="13C09935"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1</w:t>
            </w:r>
          </w:p>
        </w:tc>
        <w:tc>
          <w:tcPr>
            <w:tcW w:w="600" w:type="dxa"/>
            <w:tcBorders>
              <w:top w:val="nil"/>
              <w:left w:val="nil"/>
              <w:bottom w:val="single" w:sz="4" w:space="0" w:color="auto"/>
              <w:right w:val="single" w:sz="4" w:space="0" w:color="auto"/>
            </w:tcBorders>
            <w:shd w:val="clear" w:color="000000" w:fill="FFFFFF"/>
            <w:vAlign w:val="center"/>
            <w:hideMark/>
          </w:tcPr>
          <w:p w14:paraId="5EC24D49"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0</w:t>
            </w:r>
          </w:p>
        </w:tc>
        <w:tc>
          <w:tcPr>
            <w:tcW w:w="625" w:type="dxa"/>
            <w:tcBorders>
              <w:top w:val="nil"/>
              <w:left w:val="nil"/>
              <w:bottom w:val="single" w:sz="4" w:space="0" w:color="auto"/>
              <w:right w:val="single" w:sz="4" w:space="0" w:color="auto"/>
            </w:tcBorders>
            <w:shd w:val="clear" w:color="000000" w:fill="FFFFFF"/>
            <w:vAlign w:val="center"/>
            <w:hideMark/>
          </w:tcPr>
          <w:p w14:paraId="5F1BCADA"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0</w:t>
            </w:r>
          </w:p>
        </w:tc>
        <w:tc>
          <w:tcPr>
            <w:tcW w:w="834" w:type="dxa"/>
            <w:tcBorders>
              <w:top w:val="nil"/>
              <w:left w:val="nil"/>
              <w:bottom w:val="single" w:sz="4" w:space="0" w:color="auto"/>
              <w:right w:val="single" w:sz="4" w:space="0" w:color="auto"/>
            </w:tcBorders>
            <w:shd w:val="clear" w:color="000000" w:fill="FFFFFF"/>
            <w:vAlign w:val="center"/>
            <w:hideMark/>
          </w:tcPr>
          <w:p w14:paraId="4841E529"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1</w:t>
            </w:r>
          </w:p>
        </w:tc>
        <w:tc>
          <w:tcPr>
            <w:tcW w:w="983" w:type="dxa"/>
            <w:tcBorders>
              <w:top w:val="nil"/>
              <w:left w:val="nil"/>
              <w:bottom w:val="single" w:sz="4" w:space="0" w:color="auto"/>
              <w:right w:val="single" w:sz="4" w:space="0" w:color="auto"/>
            </w:tcBorders>
            <w:shd w:val="clear" w:color="000000" w:fill="FFFFFF"/>
            <w:vAlign w:val="center"/>
            <w:hideMark/>
          </w:tcPr>
          <w:p w14:paraId="2301392D"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0.30%</w:t>
            </w:r>
          </w:p>
        </w:tc>
      </w:tr>
    </w:tbl>
    <w:p w14:paraId="6DB7A331" w14:textId="77777777" w:rsidR="004809C7" w:rsidRPr="0021095C" w:rsidRDefault="004809C7" w:rsidP="004809C7">
      <w:pPr>
        <w:rPr>
          <w:rFonts w:ascii="Arial" w:hAnsi="Arial" w:cs="Arial"/>
        </w:rPr>
      </w:pPr>
      <w:r w:rsidRPr="0021095C">
        <w:rPr>
          <w:rFonts w:ascii="Arial" w:hAnsi="Arial" w:cs="Arial"/>
        </w:rPr>
        <w:t>From the sample data, the willingness of STEM students to participate in innovation activities or competitions is significantly higher than that of the entire sample.</w:t>
      </w:r>
    </w:p>
    <w:p w14:paraId="49C804FA" w14:textId="19109061" w:rsidR="004809C7" w:rsidRPr="00F20B70" w:rsidRDefault="00EC69D4" w:rsidP="004809C7">
      <w:pPr>
        <w:rPr>
          <w:rFonts w:ascii="Arial" w:hAnsi="Arial" w:cs="Arial"/>
          <w:b/>
          <w:bCs/>
        </w:rPr>
      </w:pPr>
      <w:r>
        <w:rPr>
          <w:rFonts w:ascii="Arial" w:hAnsi="Arial" w:cs="Arial" w:hint="eastAsia"/>
          <w:b/>
          <w:bCs/>
        </w:rPr>
        <w:t>3</w:t>
      </w:r>
      <w:r w:rsidR="004809C7" w:rsidRPr="00F20B70">
        <w:rPr>
          <w:rFonts w:ascii="Arial" w:hAnsi="Arial" w:cs="Arial"/>
          <w:b/>
          <w:bCs/>
        </w:rPr>
        <w:t>.6 Innovation Environment</w:t>
      </w:r>
    </w:p>
    <w:p w14:paraId="074F8FF6" w14:textId="77777777" w:rsidR="004809C7" w:rsidRPr="0021095C" w:rsidRDefault="004809C7" w:rsidP="004809C7">
      <w:pPr>
        <w:rPr>
          <w:rFonts w:ascii="Arial" w:hAnsi="Arial" w:cs="Arial"/>
        </w:rPr>
      </w:pPr>
      <w:r w:rsidRPr="0021095C">
        <w:rPr>
          <w:rFonts w:ascii="Arial" w:hAnsi="Arial" w:cs="Arial"/>
        </w:rPr>
        <w:t>(1) The support provided by the school in innovation education is shown in Table 12.</w:t>
      </w:r>
    </w:p>
    <w:p w14:paraId="029BA704" w14:textId="656E7512" w:rsidR="004809C7" w:rsidRPr="0021095C" w:rsidRDefault="004809C7" w:rsidP="004809C7">
      <w:pPr>
        <w:rPr>
          <w:rFonts w:ascii="Arial" w:hAnsi="Arial" w:cs="Arial"/>
        </w:rPr>
      </w:pPr>
      <w:r w:rsidRPr="0021095C">
        <w:rPr>
          <w:rFonts w:ascii="Arial" w:hAnsi="Arial" w:cs="Arial"/>
        </w:rPr>
        <w:t>Table 12 School Support in Innovation Education</w:t>
      </w:r>
    </w:p>
    <w:tbl>
      <w:tblPr>
        <w:tblW w:w="9634" w:type="dxa"/>
        <w:tblLook w:val="04A0" w:firstRow="1" w:lastRow="0" w:firstColumn="1" w:lastColumn="0" w:noHBand="0" w:noVBand="1"/>
      </w:tblPr>
      <w:tblGrid>
        <w:gridCol w:w="1629"/>
        <w:gridCol w:w="645"/>
        <w:gridCol w:w="596"/>
        <w:gridCol w:w="562"/>
        <w:gridCol w:w="646"/>
        <w:gridCol w:w="750"/>
        <w:gridCol w:w="787"/>
        <w:gridCol w:w="646"/>
        <w:gridCol w:w="597"/>
        <w:gridCol w:w="562"/>
        <w:gridCol w:w="587"/>
        <w:gridCol w:w="777"/>
        <w:gridCol w:w="850"/>
      </w:tblGrid>
      <w:tr w:rsidR="00F23E0D" w:rsidRPr="00367963" w14:paraId="617A5063" w14:textId="77777777" w:rsidTr="00F23E0D">
        <w:trPr>
          <w:trHeight w:val="299"/>
        </w:trPr>
        <w:tc>
          <w:tcPr>
            <w:tcW w:w="162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06C5B83" w14:textId="77777777" w:rsidR="00367963" w:rsidRPr="00367963" w:rsidRDefault="00367963" w:rsidP="00F23E0D">
            <w:pPr>
              <w:widowControl/>
              <w:jc w:val="center"/>
              <w:rPr>
                <w:rFonts w:ascii="Arial" w:eastAsia="DengXian" w:hAnsi="Arial" w:cs="Arial"/>
                <w:color w:val="0F1115"/>
                <w:kern w:val="0"/>
                <w:sz w:val="20"/>
                <w:szCs w:val="20"/>
              </w:rPr>
            </w:pPr>
            <w:r w:rsidRPr="00367963">
              <w:rPr>
                <w:rFonts w:ascii="Arial" w:eastAsia="DengXian" w:hAnsi="Arial" w:cs="Arial"/>
                <w:color w:val="0F1115"/>
                <w:kern w:val="0"/>
                <w:sz w:val="20"/>
                <w:szCs w:val="20"/>
              </w:rPr>
              <w:t>School Support</w:t>
            </w:r>
          </w:p>
        </w:tc>
        <w:tc>
          <w:tcPr>
            <w:tcW w:w="3986" w:type="dxa"/>
            <w:gridSpan w:val="6"/>
            <w:tcBorders>
              <w:top w:val="single" w:sz="4" w:space="0" w:color="auto"/>
              <w:left w:val="nil"/>
              <w:bottom w:val="single" w:sz="4" w:space="0" w:color="auto"/>
              <w:right w:val="single" w:sz="4" w:space="0" w:color="000000"/>
            </w:tcBorders>
            <w:shd w:val="clear" w:color="000000" w:fill="FFFFFF"/>
            <w:vAlign w:val="center"/>
            <w:hideMark/>
          </w:tcPr>
          <w:p w14:paraId="47FF7932" w14:textId="77777777" w:rsidR="00367963" w:rsidRPr="00367963" w:rsidRDefault="00367963" w:rsidP="00F23E0D">
            <w:pPr>
              <w:widowControl/>
              <w:jc w:val="center"/>
              <w:rPr>
                <w:rFonts w:ascii="Arial" w:eastAsia="DengXian" w:hAnsi="Arial" w:cs="Arial"/>
                <w:color w:val="0F1115"/>
                <w:kern w:val="0"/>
                <w:sz w:val="20"/>
                <w:szCs w:val="20"/>
              </w:rPr>
            </w:pPr>
            <w:r w:rsidRPr="00367963">
              <w:rPr>
                <w:rFonts w:ascii="Arial" w:eastAsia="DengXian" w:hAnsi="Arial" w:cs="Arial"/>
                <w:color w:val="0F1115"/>
                <w:kern w:val="0"/>
                <w:sz w:val="20"/>
                <w:szCs w:val="20"/>
              </w:rPr>
              <w:t>Entire Sample</w:t>
            </w:r>
          </w:p>
        </w:tc>
        <w:tc>
          <w:tcPr>
            <w:tcW w:w="4019" w:type="dxa"/>
            <w:gridSpan w:val="6"/>
            <w:tcBorders>
              <w:top w:val="single" w:sz="4" w:space="0" w:color="auto"/>
              <w:left w:val="nil"/>
              <w:bottom w:val="single" w:sz="4" w:space="0" w:color="auto"/>
              <w:right w:val="single" w:sz="4" w:space="0" w:color="000000"/>
            </w:tcBorders>
            <w:shd w:val="clear" w:color="000000" w:fill="FFFFFF"/>
            <w:vAlign w:val="center"/>
            <w:hideMark/>
          </w:tcPr>
          <w:p w14:paraId="2ED94D61" w14:textId="77777777" w:rsidR="00367963" w:rsidRPr="00367963" w:rsidRDefault="00367963" w:rsidP="00F23E0D">
            <w:pPr>
              <w:widowControl/>
              <w:jc w:val="center"/>
              <w:rPr>
                <w:rFonts w:ascii="Arial" w:eastAsia="DengXian" w:hAnsi="Arial" w:cs="Arial"/>
                <w:color w:val="0F1115"/>
                <w:kern w:val="0"/>
                <w:sz w:val="20"/>
                <w:szCs w:val="20"/>
              </w:rPr>
            </w:pPr>
            <w:r w:rsidRPr="00367963">
              <w:rPr>
                <w:rFonts w:ascii="Arial" w:eastAsia="DengXian" w:hAnsi="Arial" w:cs="Arial"/>
                <w:color w:val="0F1115"/>
                <w:kern w:val="0"/>
                <w:sz w:val="20"/>
                <w:szCs w:val="20"/>
              </w:rPr>
              <w:t>STEM Sample</w:t>
            </w:r>
          </w:p>
        </w:tc>
      </w:tr>
      <w:tr w:rsidR="00F23E0D" w:rsidRPr="0021095C" w14:paraId="3D9ED997" w14:textId="77777777" w:rsidTr="00F23E0D">
        <w:trPr>
          <w:trHeight w:val="299"/>
        </w:trPr>
        <w:tc>
          <w:tcPr>
            <w:tcW w:w="1629" w:type="dxa"/>
            <w:vMerge/>
            <w:tcBorders>
              <w:top w:val="single" w:sz="4" w:space="0" w:color="auto"/>
              <w:left w:val="single" w:sz="4" w:space="0" w:color="auto"/>
              <w:bottom w:val="single" w:sz="4" w:space="0" w:color="000000"/>
              <w:right w:val="single" w:sz="4" w:space="0" w:color="auto"/>
            </w:tcBorders>
            <w:vAlign w:val="center"/>
            <w:hideMark/>
          </w:tcPr>
          <w:p w14:paraId="2C6AD11D" w14:textId="77777777" w:rsidR="00367963" w:rsidRPr="00367963" w:rsidRDefault="00367963" w:rsidP="00F23E0D">
            <w:pPr>
              <w:widowControl/>
              <w:jc w:val="left"/>
              <w:rPr>
                <w:rFonts w:ascii="Arial" w:eastAsia="DengXian" w:hAnsi="Arial" w:cs="Arial"/>
                <w:color w:val="0F1115"/>
                <w:kern w:val="0"/>
                <w:sz w:val="20"/>
                <w:szCs w:val="20"/>
              </w:rPr>
            </w:pPr>
          </w:p>
        </w:tc>
        <w:tc>
          <w:tcPr>
            <w:tcW w:w="645" w:type="dxa"/>
            <w:tcBorders>
              <w:top w:val="nil"/>
              <w:left w:val="nil"/>
              <w:bottom w:val="single" w:sz="4" w:space="0" w:color="auto"/>
              <w:right w:val="single" w:sz="4" w:space="0" w:color="auto"/>
            </w:tcBorders>
            <w:shd w:val="clear" w:color="000000" w:fill="FFFFFF"/>
            <w:vAlign w:val="center"/>
            <w:hideMark/>
          </w:tcPr>
          <w:p w14:paraId="18E515A3"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Fr.</w:t>
            </w:r>
          </w:p>
        </w:tc>
        <w:tc>
          <w:tcPr>
            <w:tcW w:w="596" w:type="dxa"/>
            <w:tcBorders>
              <w:top w:val="nil"/>
              <w:left w:val="nil"/>
              <w:bottom w:val="single" w:sz="4" w:space="0" w:color="auto"/>
              <w:right w:val="single" w:sz="4" w:space="0" w:color="auto"/>
            </w:tcBorders>
            <w:shd w:val="clear" w:color="000000" w:fill="FFFFFF"/>
            <w:vAlign w:val="center"/>
            <w:hideMark/>
          </w:tcPr>
          <w:p w14:paraId="277BC85C"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So.</w:t>
            </w:r>
          </w:p>
        </w:tc>
        <w:tc>
          <w:tcPr>
            <w:tcW w:w="562" w:type="dxa"/>
            <w:tcBorders>
              <w:top w:val="nil"/>
              <w:left w:val="nil"/>
              <w:bottom w:val="single" w:sz="4" w:space="0" w:color="auto"/>
              <w:right w:val="single" w:sz="4" w:space="0" w:color="auto"/>
            </w:tcBorders>
            <w:shd w:val="clear" w:color="000000" w:fill="FFFFFF"/>
            <w:vAlign w:val="center"/>
            <w:hideMark/>
          </w:tcPr>
          <w:p w14:paraId="52C24976"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Ju.</w:t>
            </w:r>
          </w:p>
        </w:tc>
        <w:tc>
          <w:tcPr>
            <w:tcW w:w="646" w:type="dxa"/>
            <w:tcBorders>
              <w:top w:val="nil"/>
              <w:left w:val="nil"/>
              <w:bottom w:val="single" w:sz="4" w:space="0" w:color="auto"/>
              <w:right w:val="single" w:sz="4" w:space="0" w:color="auto"/>
            </w:tcBorders>
            <w:shd w:val="clear" w:color="000000" w:fill="FFFFFF"/>
            <w:vAlign w:val="center"/>
            <w:hideMark/>
          </w:tcPr>
          <w:p w14:paraId="02891E1F"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Se.</w:t>
            </w:r>
          </w:p>
        </w:tc>
        <w:tc>
          <w:tcPr>
            <w:tcW w:w="750" w:type="dxa"/>
            <w:tcBorders>
              <w:top w:val="nil"/>
              <w:left w:val="nil"/>
              <w:bottom w:val="single" w:sz="4" w:space="0" w:color="auto"/>
              <w:right w:val="single" w:sz="4" w:space="0" w:color="auto"/>
            </w:tcBorders>
            <w:shd w:val="clear" w:color="000000" w:fill="FFFFFF"/>
            <w:vAlign w:val="center"/>
            <w:hideMark/>
          </w:tcPr>
          <w:p w14:paraId="61552E1A"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Total</w:t>
            </w:r>
          </w:p>
        </w:tc>
        <w:tc>
          <w:tcPr>
            <w:tcW w:w="787" w:type="dxa"/>
            <w:tcBorders>
              <w:top w:val="nil"/>
              <w:left w:val="nil"/>
              <w:bottom w:val="single" w:sz="4" w:space="0" w:color="auto"/>
              <w:right w:val="single" w:sz="4" w:space="0" w:color="auto"/>
            </w:tcBorders>
            <w:shd w:val="clear" w:color="000000" w:fill="FFFFFF"/>
            <w:vAlign w:val="center"/>
            <w:hideMark/>
          </w:tcPr>
          <w:p w14:paraId="1BD6870C"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w:t>
            </w:r>
          </w:p>
        </w:tc>
        <w:tc>
          <w:tcPr>
            <w:tcW w:w="646" w:type="dxa"/>
            <w:tcBorders>
              <w:top w:val="nil"/>
              <w:left w:val="nil"/>
              <w:bottom w:val="single" w:sz="4" w:space="0" w:color="auto"/>
              <w:right w:val="single" w:sz="4" w:space="0" w:color="auto"/>
            </w:tcBorders>
            <w:shd w:val="clear" w:color="000000" w:fill="FFFFFF"/>
            <w:vAlign w:val="center"/>
            <w:hideMark/>
          </w:tcPr>
          <w:p w14:paraId="10079B8C"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Fr.</w:t>
            </w:r>
          </w:p>
        </w:tc>
        <w:tc>
          <w:tcPr>
            <w:tcW w:w="597" w:type="dxa"/>
            <w:tcBorders>
              <w:top w:val="nil"/>
              <w:left w:val="nil"/>
              <w:bottom w:val="single" w:sz="4" w:space="0" w:color="auto"/>
              <w:right w:val="single" w:sz="4" w:space="0" w:color="auto"/>
            </w:tcBorders>
            <w:shd w:val="clear" w:color="000000" w:fill="FFFFFF"/>
            <w:vAlign w:val="center"/>
            <w:hideMark/>
          </w:tcPr>
          <w:p w14:paraId="0EE70894"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So.</w:t>
            </w:r>
          </w:p>
        </w:tc>
        <w:tc>
          <w:tcPr>
            <w:tcW w:w="562" w:type="dxa"/>
            <w:tcBorders>
              <w:top w:val="nil"/>
              <w:left w:val="nil"/>
              <w:bottom w:val="single" w:sz="4" w:space="0" w:color="auto"/>
              <w:right w:val="single" w:sz="4" w:space="0" w:color="auto"/>
            </w:tcBorders>
            <w:shd w:val="clear" w:color="000000" w:fill="FFFFFF"/>
            <w:vAlign w:val="center"/>
            <w:hideMark/>
          </w:tcPr>
          <w:p w14:paraId="5040CA84"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Ju.</w:t>
            </w:r>
          </w:p>
        </w:tc>
        <w:tc>
          <w:tcPr>
            <w:tcW w:w="587" w:type="dxa"/>
            <w:tcBorders>
              <w:top w:val="nil"/>
              <w:left w:val="nil"/>
              <w:bottom w:val="single" w:sz="4" w:space="0" w:color="auto"/>
              <w:right w:val="single" w:sz="4" w:space="0" w:color="auto"/>
            </w:tcBorders>
            <w:shd w:val="clear" w:color="000000" w:fill="FFFFFF"/>
            <w:vAlign w:val="center"/>
            <w:hideMark/>
          </w:tcPr>
          <w:p w14:paraId="60A5FEFF"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Se.</w:t>
            </w:r>
          </w:p>
        </w:tc>
        <w:tc>
          <w:tcPr>
            <w:tcW w:w="777" w:type="dxa"/>
            <w:tcBorders>
              <w:top w:val="nil"/>
              <w:left w:val="nil"/>
              <w:bottom w:val="single" w:sz="4" w:space="0" w:color="auto"/>
              <w:right w:val="single" w:sz="4" w:space="0" w:color="auto"/>
            </w:tcBorders>
            <w:shd w:val="clear" w:color="000000" w:fill="FFFFFF"/>
            <w:vAlign w:val="center"/>
            <w:hideMark/>
          </w:tcPr>
          <w:p w14:paraId="5B345CB2"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Total</w:t>
            </w:r>
          </w:p>
        </w:tc>
        <w:tc>
          <w:tcPr>
            <w:tcW w:w="850" w:type="dxa"/>
            <w:tcBorders>
              <w:top w:val="nil"/>
              <w:left w:val="nil"/>
              <w:bottom w:val="single" w:sz="4" w:space="0" w:color="auto"/>
              <w:right w:val="single" w:sz="4" w:space="0" w:color="auto"/>
            </w:tcBorders>
            <w:shd w:val="clear" w:color="000000" w:fill="FFFFFF"/>
            <w:vAlign w:val="center"/>
            <w:hideMark/>
          </w:tcPr>
          <w:p w14:paraId="02D4ED43"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w:t>
            </w:r>
          </w:p>
        </w:tc>
      </w:tr>
      <w:tr w:rsidR="00F23E0D" w:rsidRPr="0021095C" w14:paraId="7FB36628" w14:textId="77777777" w:rsidTr="00F23E0D">
        <w:trPr>
          <w:trHeight w:val="598"/>
        </w:trPr>
        <w:tc>
          <w:tcPr>
            <w:tcW w:w="1629" w:type="dxa"/>
            <w:tcBorders>
              <w:top w:val="nil"/>
              <w:left w:val="single" w:sz="4" w:space="0" w:color="auto"/>
              <w:bottom w:val="single" w:sz="4" w:space="0" w:color="auto"/>
              <w:right w:val="single" w:sz="4" w:space="0" w:color="auto"/>
            </w:tcBorders>
            <w:shd w:val="clear" w:color="000000" w:fill="FFFFFF"/>
            <w:vAlign w:val="center"/>
            <w:hideMark/>
          </w:tcPr>
          <w:p w14:paraId="120E3CD1"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Innovation Courses</w:t>
            </w:r>
          </w:p>
        </w:tc>
        <w:tc>
          <w:tcPr>
            <w:tcW w:w="645" w:type="dxa"/>
            <w:tcBorders>
              <w:top w:val="nil"/>
              <w:left w:val="nil"/>
              <w:bottom w:val="single" w:sz="4" w:space="0" w:color="auto"/>
              <w:right w:val="single" w:sz="4" w:space="0" w:color="auto"/>
            </w:tcBorders>
            <w:shd w:val="clear" w:color="000000" w:fill="FFFFFF"/>
            <w:vAlign w:val="center"/>
            <w:hideMark/>
          </w:tcPr>
          <w:p w14:paraId="473FE8EE"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130</w:t>
            </w:r>
          </w:p>
        </w:tc>
        <w:tc>
          <w:tcPr>
            <w:tcW w:w="596" w:type="dxa"/>
            <w:tcBorders>
              <w:top w:val="nil"/>
              <w:left w:val="nil"/>
              <w:bottom w:val="single" w:sz="4" w:space="0" w:color="auto"/>
              <w:right w:val="single" w:sz="4" w:space="0" w:color="auto"/>
            </w:tcBorders>
            <w:shd w:val="clear" w:color="000000" w:fill="FFFFFF"/>
            <w:vAlign w:val="center"/>
            <w:hideMark/>
          </w:tcPr>
          <w:p w14:paraId="79D7C57A"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68</w:t>
            </w:r>
          </w:p>
        </w:tc>
        <w:tc>
          <w:tcPr>
            <w:tcW w:w="562" w:type="dxa"/>
            <w:tcBorders>
              <w:top w:val="nil"/>
              <w:left w:val="nil"/>
              <w:bottom w:val="single" w:sz="4" w:space="0" w:color="auto"/>
              <w:right w:val="single" w:sz="4" w:space="0" w:color="auto"/>
            </w:tcBorders>
            <w:shd w:val="clear" w:color="000000" w:fill="FFFFFF"/>
            <w:vAlign w:val="center"/>
            <w:hideMark/>
          </w:tcPr>
          <w:p w14:paraId="65BFE369"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84</w:t>
            </w:r>
          </w:p>
        </w:tc>
        <w:tc>
          <w:tcPr>
            <w:tcW w:w="646" w:type="dxa"/>
            <w:tcBorders>
              <w:top w:val="nil"/>
              <w:left w:val="nil"/>
              <w:bottom w:val="single" w:sz="4" w:space="0" w:color="auto"/>
              <w:right w:val="single" w:sz="4" w:space="0" w:color="auto"/>
            </w:tcBorders>
            <w:shd w:val="clear" w:color="000000" w:fill="FFFFFF"/>
            <w:vAlign w:val="center"/>
            <w:hideMark/>
          </w:tcPr>
          <w:p w14:paraId="0D842A5C"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117</w:t>
            </w:r>
          </w:p>
        </w:tc>
        <w:tc>
          <w:tcPr>
            <w:tcW w:w="750" w:type="dxa"/>
            <w:tcBorders>
              <w:top w:val="nil"/>
              <w:left w:val="nil"/>
              <w:bottom w:val="single" w:sz="4" w:space="0" w:color="auto"/>
              <w:right w:val="single" w:sz="4" w:space="0" w:color="auto"/>
            </w:tcBorders>
            <w:shd w:val="clear" w:color="000000" w:fill="FFFFFF"/>
            <w:vAlign w:val="center"/>
            <w:hideMark/>
          </w:tcPr>
          <w:p w14:paraId="2259BE86"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399</w:t>
            </w:r>
          </w:p>
        </w:tc>
        <w:tc>
          <w:tcPr>
            <w:tcW w:w="787" w:type="dxa"/>
            <w:tcBorders>
              <w:top w:val="nil"/>
              <w:left w:val="nil"/>
              <w:bottom w:val="single" w:sz="4" w:space="0" w:color="auto"/>
              <w:right w:val="single" w:sz="4" w:space="0" w:color="auto"/>
            </w:tcBorders>
            <w:shd w:val="clear" w:color="000000" w:fill="FFFFFF"/>
            <w:vAlign w:val="center"/>
            <w:hideMark/>
          </w:tcPr>
          <w:p w14:paraId="67EEEFDF"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0.761</w:t>
            </w:r>
          </w:p>
        </w:tc>
        <w:tc>
          <w:tcPr>
            <w:tcW w:w="646" w:type="dxa"/>
            <w:tcBorders>
              <w:top w:val="nil"/>
              <w:left w:val="nil"/>
              <w:bottom w:val="single" w:sz="4" w:space="0" w:color="auto"/>
              <w:right w:val="single" w:sz="4" w:space="0" w:color="auto"/>
            </w:tcBorders>
            <w:shd w:val="clear" w:color="000000" w:fill="FFFFFF"/>
            <w:vAlign w:val="center"/>
            <w:hideMark/>
          </w:tcPr>
          <w:p w14:paraId="54752C01"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128</w:t>
            </w:r>
          </w:p>
        </w:tc>
        <w:tc>
          <w:tcPr>
            <w:tcW w:w="597" w:type="dxa"/>
            <w:tcBorders>
              <w:top w:val="nil"/>
              <w:left w:val="nil"/>
              <w:bottom w:val="single" w:sz="4" w:space="0" w:color="auto"/>
              <w:right w:val="single" w:sz="4" w:space="0" w:color="auto"/>
            </w:tcBorders>
            <w:shd w:val="clear" w:color="000000" w:fill="FFFFFF"/>
            <w:vAlign w:val="center"/>
            <w:hideMark/>
          </w:tcPr>
          <w:p w14:paraId="2E261514"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64</w:t>
            </w:r>
          </w:p>
        </w:tc>
        <w:tc>
          <w:tcPr>
            <w:tcW w:w="562" w:type="dxa"/>
            <w:tcBorders>
              <w:top w:val="nil"/>
              <w:left w:val="nil"/>
              <w:bottom w:val="single" w:sz="4" w:space="0" w:color="auto"/>
              <w:right w:val="single" w:sz="4" w:space="0" w:color="auto"/>
            </w:tcBorders>
            <w:shd w:val="clear" w:color="000000" w:fill="FFFFFF"/>
            <w:vAlign w:val="center"/>
            <w:hideMark/>
          </w:tcPr>
          <w:p w14:paraId="06037DA1"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21</w:t>
            </w:r>
          </w:p>
        </w:tc>
        <w:tc>
          <w:tcPr>
            <w:tcW w:w="587" w:type="dxa"/>
            <w:tcBorders>
              <w:top w:val="nil"/>
              <w:left w:val="nil"/>
              <w:bottom w:val="single" w:sz="4" w:space="0" w:color="auto"/>
              <w:right w:val="single" w:sz="4" w:space="0" w:color="auto"/>
            </w:tcBorders>
            <w:shd w:val="clear" w:color="000000" w:fill="FFFFFF"/>
            <w:vAlign w:val="center"/>
            <w:hideMark/>
          </w:tcPr>
          <w:p w14:paraId="4EF74967"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36</w:t>
            </w:r>
          </w:p>
        </w:tc>
        <w:tc>
          <w:tcPr>
            <w:tcW w:w="777" w:type="dxa"/>
            <w:tcBorders>
              <w:top w:val="nil"/>
              <w:left w:val="nil"/>
              <w:bottom w:val="single" w:sz="4" w:space="0" w:color="auto"/>
              <w:right w:val="single" w:sz="4" w:space="0" w:color="auto"/>
            </w:tcBorders>
            <w:shd w:val="clear" w:color="000000" w:fill="FFFFFF"/>
            <w:vAlign w:val="center"/>
            <w:hideMark/>
          </w:tcPr>
          <w:p w14:paraId="7FC7CBEE"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249</w:t>
            </w:r>
          </w:p>
        </w:tc>
        <w:tc>
          <w:tcPr>
            <w:tcW w:w="850" w:type="dxa"/>
            <w:tcBorders>
              <w:top w:val="nil"/>
              <w:left w:val="nil"/>
              <w:bottom w:val="single" w:sz="4" w:space="0" w:color="auto"/>
              <w:right w:val="single" w:sz="4" w:space="0" w:color="auto"/>
            </w:tcBorders>
            <w:shd w:val="clear" w:color="000000" w:fill="FFFFFF"/>
            <w:vAlign w:val="center"/>
            <w:hideMark/>
          </w:tcPr>
          <w:p w14:paraId="2EE76FA9"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0.728</w:t>
            </w:r>
          </w:p>
        </w:tc>
      </w:tr>
      <w:tr w:rsidR="00F23E0D" w:rsidRPr="0021095C" w14:paraId="1C52EC31" w14:textId="77777777" w:rsidTr="00F23E0D">
        <w:trPr>
          <w:trHeight w:val="598"/>
        </w:trPr>
        <w:tc>
          <w:tcPr>
            <w:tcW w:w="1629" w:type="dxa"/>
            <w:tcBorders>
              <w:top w:val="nil"/>
              <w:left w:val="single" w:sz="4" w:space="0" w:color="auto"/>
              <w:bottom w:val="single" w:sz="4" w:space="0" w:color="auto"/>
              <w:right w:val="single" w:sz="4" w:space="0" w:color="auto"/>
            </w:tcBorders>
            <w:shd w:val="clear" w:color="000000" w:fill="FFFFFF"/>
            <w:vAlign w:val="center"/>
            <w:hideMark/>
          </w:tcPr>
          <w:p w14:paraId="2062FC7A"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Practice Platforms</w:t>
            </w:r>
          </w:p>
        </w:tc>
        <w:tc>
          <w:tcPr>
            <w:tcW w:w="645" w:type="dxa"/>
            <w:tcBorders>
              <w:top w:val="nil"/>
              <w:left w:val="nil"/>
              <w:bottom w:val="single" w:sz="4" w:space="0" w:color="auto"/>
              <w:right w:val="single" w:sz="4" w:space="0" w:color="auto"/>
            </w:tcBorders>
            <w:shd w:val="clear" w:color="000000" w:fill="FFFFFF"/>
            <w:vAlign w:val="center"/>
            <w:hideMark/>
          </w:tcPr>
          <w:p w14:paraId="107C962F"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131</w:t>
            </w:r>
          </w:p>
        </w:tc>
        <w:tc>
          <w:tcPr>
            <w:tcW w:w="596" w:type="dxa"/>
            <w:tcBorders>
              <w:top w:val="nil"/>
              <w:left w:val="nil"/>
              <w:bottom w:val="single" w:sz="4" w:space="0" w:color="auto"/>
              <w:right w:val="single" w:sz="4" w:space="0" w:color="auto"/>
            </w:tcBorders>
            <w:shd w:val="clear" w:color="000000" w:fill="FFFFFF"/>
            <w:vAlign w:val="center"/>
            <w:hideMark/>
          </w:tcPr>
          <w:p w14:paraId="169A55F4"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67</w:t>
            </w:r>
          </w:p>
        </w:tc>
        <w:tc>
          <w:tcPr>
            <w:tcW w:w="562" w:type="dxa"/>
            <w:tcBorders>
              <w:top w:val="nil"/>
              <w:left w:val="nil"/>
              <w:bottom w:val="single" w:sz="4" w:space="0" w:color="auto"/>
              <w:right w:val="single" w:sz="4" w:space="0" w:color="auto"/>
            </w:tcBorders>
            <w:shd w:val="clear" w:color="000000" w:fill="FFFFFF"/>
            <w:vAlign w:val="center"/>
            <w:hideMark/>
          </w:tcPr>
          <w:p w14:paraId="39E0330E"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70</w:t>
            </w:r>
          </w:p>
        </w:tc>
        <w:tc>
          <w:tcPr>
            <w:tcW w:w="646" w:type="dxa"/>
            <w:tcBorders>
              <w:top w:val="nil"/>
              <w:left w:val="nil"/>
              <w:bottom w:val="single" w:sz="4" w:space="0" w:color="auto"/>
              <w:right w:val="single" w:sz="4" w:space="0" w:color="auto"/>
            </w:tcBorders>
            <w:shd w:val="clear" w:color="000000" w:fill="FFFFFF"/>
            <w:vAlign w:val="center"/>
            <w:hideMark/>
          </w:tcPr>
          <w:p w14:paraId="69136983"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110</w:t>
            </w:r>
          </w:p>
        </w:tc>
        <w:tc>
          <w:tcPr>
            <w:tcW w:w="750" w:type="dxa"/>
            <w:tcBorders>
              <w:top w:val="nil"/>
              <w:left w:val="nil"/>
              <w:bottom w:val="single" w:sz="4" w:space="0" w:color="auto"/>
              <w:right w:val="single" w:sz="4" w:space="0" w:color="auto"/>
            </w:tcBorders>
            <w:shd w:val="clear" w:color="000000" w:fill="FFFFFF"/>
            <w:vAlign w:val="center"/>
            <w:hideMark/>
          </w:tcPr>
          <w:p w14:paraId="28C3C718"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378</w:t>
            </w:r>
          </w:p>
        </w:tc>
        <w:tc>
          <w:tcPr>
            <w:tcW w:w="787" w:type="dxa"/>
            <w:tcBorders>
              <w:top w:val="nil"/>
              <w:left w:val="nil"/>
              <w:bottom w:val="single" w:sz="4" w:space="0" w:color="auto"/>
              <w:right w:val="single" w:sz="4" w:space="0" w:color="auto"/>
            </w:tcBorders>
            <w:shd w:val="clear" w:color="000000" w:fill="FFFFFF"/>
            <w:vAlign w:val="center"/>
            <w:hideMark/>
          </w:tcPr>
          <w:p w14:paraId="79B9AAE6"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0.721</w:t>
            </w:r>
          </w:p>
        </w:tc>
        <w:tc>
          <w:tcPr>
            <w:tcW w:w="646" w:type="dxa"/>
            <w:tcBorders>
              <w:top w:val="nil"/>
              <w:left w:val="nil"/>
              <w:bottom w:val="single" w:sz="4" w:space="0" w:color="auto"/>
              <w:right w:val="single" w:sz="4" w:space="0" w:color="auto"/>
            </w:tcBorders>
            <w:shd w:val="clear" w:color="000000" w:fill="FFFFFF"/>
            <w:vAlign w:val="center"/>
            <w:hideMark/>
          </w:tcPr>
          <w:p w14:paraId="62DE28D2"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129</w:t>
            </w:r>
          </w:p>
        </w:tc>
        <w:tc>
          <w:tcPr>
            <w:tcW w:w="597" w:type="dxa"/>
            <w:tcBorders>
              <w:top w:val="nil"/>
              <w:left w:val="nil"/>
              <w:bottom w:val="single" w:sz="4" w:space="0" w:color="auto"/>
              <w:right w:val="single" w:sz="4" w:space="0" w:color="auto"/>
            </w:tcBorders>
            <w:shd w:val="clear" w:color="000000" w:fill="FFFFFF"/>
            <w:vAlign w:val="center"/>
            <w:hideMark/>
          </w:tcPr>
          <w:p w14:paraId="7FD0F673"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62</w:t>
            </w:r>
          </w:p>
        </w:tc>
        <w:tc>
          <w:tcPr>
            <w:tcW w:w="562" w:type="dxa"/>
            <w:tcBorders>
              <w:top w:val="nil"/>
              <w:left w:val="nil"/>
              <w:bottom w:val="single" w:sz="4" w:space="0" w:color="auto"/>
              <w:right w:val="single" w:sz="4" w:space="0" w:color="auto"/>
            </w:tcBorders>
            <w:shd w:val="clear" w:color="000000" w:fill="FFFFFF"/>
            <w:vAlign w:val="center"/>
            <w:hideMark/>
          </w:tcPr>
          <w:p w14:paraId="0E8B84C7"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17</w:t>
            </w:r>
          </w:p>
        </w:tc>
        <w:tc>
          <w:tcPr>
            <w:tcW w:w="587" w:type="dxa"/>
            <w:tcBorders>
              <w:top w:val="nil"/>
              <w:left w:val="nil"/>
              <w:bottom w:val="single" w:sz="4" w:space="0" w:color="auto"/>
              <w:right w:val="single" w:sz="4" w:space="0" w:color="auto"/>
            </w:tcBorders>
            <w:shd w:val="clear" w:color="000000" w:fill="FFFFFF"/>
            <w:vAlign w:val="center"/>
            <w:hideMark/>
          </w:tcPr>
          <w:p w14:paraId="19718875"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36</w:t>
            </w:r>
          </w:p>
        </w:tc>
        <w:tc>
          <w:tcPr>
            <w:tcW w:w="777" w:type="dxa"/>
            <w:tcBorders>
              <w:top w:val="nil"/>
              <w:left w:val="nil"/>
              <w:bottom w:val="single" w:sz="4" w:space="0" w:color="auto"/>
              <w:right w:val="single" w:sz="4" w:space="0" w:color="auto"/>
            </w:tcBorders>
            <w:shd w:val="clear" w:color="000000" w:fill="FFFFFF"/>
            <w:vAlign w:val="center"/>
            <w:hideMark/>
          </w:tcPr>
          <w:p w14:paraId="338CB2E4"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244</w:t>
            </w:r>
          </w:p>
        </w:tc>
        <w:tc>
          <w:tcPr>
            <w:tcW w:w="850" w:type="dxa"/>
            <w:tcBorders>
              <w:top w:val="nil"/>
              <w:left w:val="nil"/>
              <w:bottom w:val="single" w:sz="4" w:space="0" w:color="auto"/>
              <w:right w:val="single" w:sz="4" w:space="0" w:color="auto"/>
            </w:tcBorders>
            <w:shd w:val="clear" w:color="000000" w:fill="FFFFFF"/>
            <w:vAlign w:val="center"/>
            <w:hideMark/>
          </w:tcPr>
          <w:p w14:paraId="37B7AC1F"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0.713</w:t>
            </w:r>
          </w:p>
        </w:tc>
      </w:tr>
      <w:tr w:rsidR="00F23E0D" w:rsidRPr="0021095C" w14:paraId="78F94E88" w14:textId="77777777" w:rsidTr="00F23E0D">
        <w:trPr>
          <w:trHeight w:val="598"/>
        </w:trPr>
        <w:tc>
          <w:tcPr>
            <w:tcW w:w="1629" w:type="dxa"/>
            <w:tcBorders>
              <w:top w:val="nil"/>
              <w:left w:val="single" w:sz="4" w:space="0" w:color="auto"/>
              <w:bottom w:val="single" w:sz="4" w:space="0" w:color="auto"/>
              <w:right w:val="single" w:sz="4" w:space="0" w:color="auto"/>
            </w:tcBorders>
            <w:shd w:val="clear" w:color="000000" w:fill="FFFFFF"/>
            <w:vAlign w:val="center"/>
            <w:hideMark/>
          </w:tcPr>
          <w:p w14:paraId="343BDFDB"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Mentor Guidance</w:t>
            </w:r>
          </w:p>
        </w:tc>
        <w:tc>
          <w:tcPr>
            <w:tcW w:w="645" w:type="dxa"/>
            <w:tcBorders>
              <w:top w:val="nil"/>
              <w:left w:val="nil"/>
              <w:bottom w:val="single" w:sz="4" w:space="0" w:color="auto"/>
              <w:right w:val="single" w:sz="4" w:space="0" w:color="auto"/>
            </w:tcBorders>
            <w:shd w:val="clear" w:color="000000" w:fill="FFFFFF"/>
            <w:vAlign w:val="center"/>
            <w:hideMark/>
          </w:tcPr>
          <w:p w14:paraId="7807960B"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118</w:t>
            </w:r>
          </w:p>
        </w:tc>
        <w:tc>
          <w:tcPr>
            <w:tcW w:w="596" w:type="dxa"/>
            <w:tcBorders>
              <w:top w:val="nil"/>
              <w:left w:val="nil"/>
              <w:bottom w:val="single" w:sz="4" w:space="0" w:color="auto"/>
              <w:right w:val="single" w:sz="4" w:space="0" w:color="auto"/>
            </w:tcBorders>
            <w:shd w:val="clear" w:color="000000" w:fill="FFFFFF"/>
            <w:vAlign w:val="center"/>
            <w:hideMark/>
          </w:tcPr>
          <w:p w14:paraId="56141AC2"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57</w:t>
            </w:r>
          </w:p>
        </w:tc>
        <w:tc>
          <w:tcPr>
            <w:tcW w:w="562" w:type="dxa"/>
            <w:tcBorders>
              <w:top w:val="nil"/>
              <w:left w:val="nil"/>
              <w:bottom w:val="single" w:sz="4" w:space="0" w:color="auto"/>
              <w:right w:val="single" w:sz="4" w:space="0" w:color="auto"/>
            </w:tcBorders>
            <w:shd w:val="clear" w:color="000000" w:fill="FFFFFF"/>
            <w:vAlign w:val="center"/>
            <w:hideMark/>
          </w:tcPr>
          <w:p w14:paraId="5C535A91"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83</w:t>
            </w:r>
          </w:p>
        </w:tc>
        <w:tc>
          <w:tcPr>
            <w:tcW w:w="646" w:type="dxa"/>
            <w:tcBorders>
              <w:top w:val="nil"/>
              <w:left w:val="nil"/>
              <w:bottom w:val="single" w:sz="4" w:space="0" w:color="auto"/>
              <w:right w:val="single" w:sz="4" w:space="0" w:color="auto"/>
            </w:tcBorders>
            <w:shd w:val="clear" w:color="000000" w:fill="FFFFFF"/>
            <w:vAlign w:val="center"/>
            <w:hideMark/>
          </w:tcPr>
          <w:p w14:paraId="04C66191"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101</w:t>
            </w:r>
          </w:p>
        </w:tc>
        <w:tc>
          <w:tcPr>
            <w:tcW w:w="750" w:type="dxa"/>
            <w:tcBorders>
              <w:top w:val="nil"/>
              <w:left w:val="nil"/>
              <w:bottom w:val="single" w:sz="4" w:space="0" w:color="auto"/>
              <w:right w:val="single" w:sz="4" w:space="0" w:color="auto"/>
            </w:tcBorders>
            <w:shd w:val="clear" w:color="000000" w:fill="FFFFFF"/>
            <w:vAlign w:val="center"/>
            <w:hideMark/>
          </w:tcPr>
          <w:p w14:paraId="4999B8F0"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359</w:t>
            </w:r>
          </w:p>
        </w:tc>
        <w:tc>
          <w:tcPr>
            <w:tcW w:w="787" w:type="dxa"/>
            <w:tcBorders>
              <w:top w:val="nil"/>
              <w:left w:val="nil"/>
              <w:bottom w:val="single" w:sz="4" w:space="0" w:color="auto"/>
              <w:right w:val="single" w:sz="4" w:space="0" w:color="auto"/>
            </w:tcBorders>
            <w:shd w:val="clear" w:color="000000" w:fill="FFFFFF"/>
            <w:vAlign w:val="center"/>
            <w:hideMark/>
          </w:tcPr>
          <w:p w14:paraId="2958B10C"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0.685</w:t>
            </w:r>
          </w:p>
        </w:tc>
        <w:tc>
          <w:tcPr>
            <w:tcW w:w="646" w:type="dxa"/>
            <w:tcBorders>
              <w:top w:val="nil"/>
              <w:left w:val="nil"/>
              <w:bottom w:val="single" w:sz="4" w:space="0" w:color="auto"/>
              <w:right w:val="single" w:sz="4" w:space="0" w:color="auto"/>
            </w:tcBorders>
            <w:shd w:val="clear" w:color="000000" w:fill="FFFFFF"/>
            <w:vAlign w:val="center"/>
            <w:hideMark/>
          </w:tcPr>
          <w:p w14:paraId="4A8CD560"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116</w:t>
            </w:r>
          </w:p>
        </w:tc>
        <w:tc>
          <w:tcPr>
            <w:tcW w:w="597" w:type="dxa"/>
            <w:tcBorders>
              <w:top w:val="nil"/>
              <w:left w:val="nil"/>
              <w:bottom w:val="single" w:sz="4" w:space="0" w:color="auto"/>
              <w:right w:val="single" w:sz="4" w:space="0" w:color="auto"/>
            </w:tcBorders>
            <w:shd w:val="clear" w:color="000000" w:fill="FFFFFF"/>
            <w:vAlign w:val="center"/>
            <w:hideMark/>
          </w:tcPr>
          <w:p w14:paraId="17E2B0AC"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52</w:t>
            </w:r>
          </w:p>
        </w:tc>
        <w:tc>
          <w:tcPr>
            <w:tcW w:w="562" w:type="dxa"/>
            <w:tcBorders>
              <w:top w:val="nil"/>
              <w:left w:val="nil"/>
              <w:bottom w:val="single" w:sz="4" w:space="0" w:color="auto"/>
              <w:right w:val="single" w:sz="4" w:space="0" w:color="auto"/>
            </w:tcBorders>
            <w:shd w:val="clear" w:color="000000" w:fill="FFFFFF"/>
            <w:vAlign w:val="center"/>
            <w:hideMark/>
          </w:tcPr>
          <w:p w14:paraId="6EA0866E"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26</w:t>
            </w:r>
          </w:p>
        </w:tc>
        <w:tc>
          <w:tcPr>
            <w:tcW w:w="587" w:type="dxa"/>
            <w:tcBorders>
              <w:top w:val="nil"/>
              <w:left w:val="nil"/>
              <w:bottom w:val="single" w:sz="4" w:space="0" w:color="auto"/>
              <w:right w:val="single" w:sz="4" w:space="0" w:color="auto"/>
            </w:tcBorders>
            <w:shd w:val="clear" w:color="000000" w:fill="FFFFFF"/>
            <w:vAlign w:val="center"/>
            <w:hideMark/>
          </w:tcPr>
          <w:p w14:paraId="1F5222E6"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34</w:t>
            </w:r>
          </w:p>
        </w:tc>
        <w:tc>
          <w:tcPr>
            <w:tcW w:w="777" w:type="dxa"/>
            <w:tcBorders>
              <w:top w:val="nil"/>
              <w:left w:val="nil"/>
              <w:bottom w:val="single" w:sz="4" w:space="0" w:color="auto"/>
              <w:right w:val="single" w:sz="4" w:space="0" w:color="auto"/>
            </w:tcBorders>
            <w:shd w:val="clear" w:color="000000" w:fill="FFFFFF"/>
            <w:vAlign w:val="center"/>
            <w:hideMark/>
          </w:tcPr>
          <w:p w14:paraId="2D118BA0"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228</w:t>
            </w:r>
          </w:p>
        </w:tc>
        <w:tc>
          <w:tcPr>
            <w:tcW w:w="850" w:type="dxa"/>
            <w:tcBorders>
              <w:top w:val="nil"/>
              <w:left w:val="nil"/>
              <w:bottom w:val="single" w:sz="4" w:space="0" w:color="auto"/>
              <w:right w:val="single" w:sz="4" w:space="0" w:color="auto"/>
            </w:tcBorders>
            <w:shd w:val="clear" w:color="000000" w:fill="FFFFFF"/>
            <w:vAlign w:val="center"/>
            <w:hideMark/>
          </w:tcPr>
          <w:p w14:paraId="15264A33"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0.667</w:t>
            </w:r>
          </w:p>
        </w:tc>
      </w:tr>
      <w:tr w:rsidR="00F23E0D" w:rsidRPr="0021095C" w14:paraId="3BE15F0A" w14:textId="77777777" w:rsidTr="00F23E0D">
        <w:trPr>
          <w:trHeight w:val="598"/>
        </w:trPr>
        <w:tc>
          <w:tcPr>
            <w:tcW w:w="1629" w:type="dxa"/>
            <w:tcBorders>
              <w:top w:val="nil"/>
              <w:left w:val="single" w:sz="4" w:space="0" w:color="auto"/>
              <w:bottom w:val="single" w:sz="4" w:space="0" w:color="auto"/>
              <w:right w:val="single" w:sz="4" w:space="0" w:color="auto"/>
            </w:tcBorders>
            <w:shd w:val="clear" w:color="000000" w:fill="FFFFFF"/>
            <w:vAlign w:val="center"/>
            <w:hideMark/>
          </w:tcPr>
          <w:p w14:paraId="0F46A69A"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Financial Support</w:t>
            </w:r>
          </w:p>
        </w:tc>
        <w:tc>
          <w:tcPr>
            <w:tcW w:w="645" w:type="dxa"/>
            <w:tcBorders>
              <w:top w:val="nil"/>
              <w:left w:val="nil"/>
              <w:bottom w:val="single" w:sz="4" w:space="0" w:color="auto"/>
              <w:right w:val="single" w:sz="4" w:space="0" w:color="auto"/>
            </w:tcBorders>
            <w:shd w:val="clear" w:color="000000" w:fill="FFFFFF"/>
            <w:vAlign w:val="center"/>
            <w:hideMark/>
          </w:tcPr>
          <w:p w14:paraId="24722AB4"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89</w:t>
            </w:r>
          </w:p>
        </w:tc>
        <w:tc>
          <w:tcPr>
            <w:tcW w:w="596" w:type="dxa"/>
            <w:tcBorders>
              <w:top w:val="nil"/>
              <w:left w:val="nil"/>
              <w:bottom w:val="single" w:sz="4" w:space="0" w:color="auto"/>
              <w:right w:val="single" w:sz="4" w:space="0" w:color="auto"/>
            </w:tcBorders>
            <w:shd w:val="clear" w:color="000000" w:fill="FFFFFF"/>
            <w:vAlign w:val="center"/>
            <w:hideMark/>
          </w:tcPr>
          <w:p w14:paraId="4ADCFD2D"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28</w:t>
            </w:r>
          </w:p>
        </w:tc>
        <w:tc>
          <w:tcPr>
            <w:tcW w:w="562" w:type="dxa"/>
            <w:tcBorders>
              <w:top w:val="nil"/>
              <w:left w:val="nil"/>
              <w:bottom w:val="single" w:sz="4" w:space="0" w:color="auto"/>
              <w:right w:val="single" w:sz="4" w:space="0" w:color="auto"/>
            </w:tcBorders>
            <w:shd w:val="clear" w:color="000000" w:fill="FFFFFF"/>
            <w:vAlign w:val="center"/>
            <w:hideMark/>
          </w:tcPr>
          <w:p w14:paraId="1AE9939F"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53</w:t>
            </w:r>
          </w:p>
        </w:tc>
        <w:tc>
          <w:tcPr>
            <w:tcW w:w="646" w:type="dxa"/>
            <w:tcBorders>
              <w:top w:val="nil"/>
              <w:left w:val="nil"/>
              <w:bottom w:val="single" w:sz="4" w:space="0" w:color="auto"/>
              <w:right w:val="single" w:sz="4" w:space="0" w:color="auto"/>
            </w:tcBorders>
            <w:shd w:val="clear" w:color="000000" w:fill="FFFFFF"/>
            <w:vAlign w:val="center"/>
            <w:hideMark/>
          </w:tcPr>
          <w:p w14:paraId="0DD1004C"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67</w:t>
            </w:r>
          </w:p>
        </w:tc>
        <w:tc>
          <w:tcPr>
            <w:tcW w:w="750" w:type="dxa"/>
            <w:tcBorders>
              <w:top w:val="nil"/>
              <w:left w:val="nil"/>
              <w:bottom w:val="single" w:sz="4" w:space="0" w:color="auto"/>
              <w:right w:val="single" w:sz="4" w:space="0" w:color="auto"/>
            </w:tcBorders>
            <w:shd w:val="clear" w:color="000000" w:fill="FFFFFF"/>
            <w:vAlign w:val="center"/>
            <w:hideMark/>
          </w:tcPr>
          <w:p w14:paraId="26052CAB"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237</w:t>
            </w:r>
          </w:p>
        </w:tc>
        <w:tc>
          <w:tcPr>
            <w:tcW w:w="787" w:type="dxa"/>
            <w:tcBorders>
              <w:top w:val="nil"/>
              <w:left w:val="nil"/>
              <w:bottom w:val="single" w:sz="4" w:space="0" w:color="auto"/>
              <w:right w:val="single" w:sz="4" w:space="0" w:color="auto"/>
            </w:tcBorders>
            <w:shd w:val="clear" w:color="000000" w:fill="FFFFFF"/>
            <w:vAlign w:val="center"/>
            <w:hideMark/>
          </w:tcPr>
          <w:p w14:paraId="2F8F536B"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0.452</w:t>
            </w:r>
          </w:p>
        </w:tc>
        <w:tc>
          <w:tcPr>
            <w:tcW w:w="646" w:type="dxa"/>
            <w:tcBorders>
              <w:top w:val="nil"/>
              <w:left w:val="nil"/>
              <w:bottom w:val="single" w:sz="4" w:space="0" w:color="auto"/>
              <w:right w:val="single" w:sz="4" w:space="0" w:color="auto"/>
            </w:tcBorders>
            <w:shd w:val="clear" w:color="000000" w:fill="FFFFFF"/>
            <w:vAlign w:val="center"/>
            <w:hideMark/>
          </w:tcPr>
          <w:p w14:paraId="28800BA9"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87</w:t>
            </w:r>
          </w:p>
        </w:tc>
        <w:tc>
          <w:tcPr>
            <w:tcW w:w="597" w:type="dxa"/>
            <w:tcBorders>
              <w:top w:val="nil"/>
              <w:left w:val="nil"/>
              <w:bottom w:val="single" w:sz="4" w:space="0" w:color="auto"/>
              <w:right w:val="single" w:sz="4" w:space="0" w:color="auto"/>
            </w:tcBorders>
            <w:shd w:val="clear" w:color="000000" w:fill="FFFFFF"/>
            <w:vAlign w:val="center"/>
            <w:hideMark/>
          </w:tcPr>
          <w:p w14:paraId="534C196D"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25</w:t>
            </w:r>
          </w:p>
        </w:tc>
        <w:tc>
          <w:tcPr>
            <w:tcW w:w="562" w:type="dxa"/>
            <w:tcBorders>
              <w:top w:val="nil"/>
              <w:left w:val="nil"/>
              <w:bottom w:val="single" w:sz="4" w:space="0" w:color="auto"/>
              <w:right w:val="single" w:sz="4" w:space="0" w:color="auto"/>
            </w:tcBorders>
            <w:shd w:val="clear" w:color="000000" w:fill="FFFFFF"/>
            <w:vAlign w:val="center"/>
            <w:hideMark/>
          </w:tcPr>
          <w:p w14:paraId="29784BEE"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16</w:t>
            </w:r>
          </w:p>
        </w:tc>
        <w:tc>
          <w:tcPr>
            <w:tcW w:w="587" w:type="dxa"/>
            <w:tcBorders>
              <w:top w:val="nil"/>
              <w:left w:val="nil"/>
              <w:bottom w:val="single" w:sz="4" w:space="0" w:color="auto"/>
              <w:right w:val="single" w:sz="4" w:space="0" w:color="auto"/>
            </w:tcBorders>
            <w:shd w:val="clear" w:color="000000" w:fill="FFFFFF"/>
            <w:vAlign w:val="center"/>
            <w:hideMark/>
          </w:tcPr>
          <w:p w14:paraId="0705C16E"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25</w:t>
            </w:r>
          </w:p>
        </w:tc>
        <w:tc>
          <w:tcPr>
            <w:tcW w:w="777" w:type="dxa"/>
            <w:tcBorders>
              <w:top w:val="nil"/>
              <w:left w:val="nil"/>
              <w:bottom w:val="single" w:sz="4" w:space="0" w:color="auto"/>
              <w:right w:val="single" w:sz="4" w:space="0" w:color="auto"/>
            </w:tcBorders>
            <w:shd w:val="clear" w:color="000000" w:fill="FFFFFF"/>
            <w:vAlign w:val="center"/>
            <w:hideMark/>
          </w:tcPr>
          <w:p w14:paraId="02DA55E2"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153</w:t>
            </w:r>
          </w:p>
        </w:tc>
        <w:tc>
          <w:tcPr>
            <w:tcW w:w="850" w:type="dxa"/>
            <w:tcBorders>
              <w:top w:val="nil"/>
              <w:left w:val="nil"/>
              <w:bottom w:val="single" w:sz="4" w:space="0" w:color="auto"/>
              <w:right w:val="single" w:sz="4" w:space="0" w:color="auto"/>
            </w:tcBorders>
            <w:shd w:val="clear" w:color="000000" w:fill="FFFFFF"/>
            <w:vAlign w:val="center"/>
            <w:hideMark/>
          </w:tcPr>
          <w:p w14:paraId="0D1D6611"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0.447</w:t>
            </w:r>
          </w:p>
        </w:tc>
      </w:tr>
      <w:tr w:rsidR="00F23E0D" w:rsidRPr="0021095C" w14:paraId="0E6BEC0F" w14:textId="77777777" w:rsidTr="00F23E0D">
        <w:trPr>
          <w:trHeight w:val="897"/>
        </w:trPr>
        <w:tc>
          <w:tcPr>
            <w:tcW w:w="1629" w:type="dxa"/>
            <w:tcBorders>
              <w:top w:val="nil"/>
              <w:left w:val="single" w:sz="4" w:space="0" w:color="auto"/>
              <w:bottom w:val="single" w:sz="4" w:space="0" w:color="auto"/>
              <w:right w:val="single" w:sz="4" w:space="0" w:color="auto"/>
            </w:tcBorders>
            <w:shd w:val="clear" w:color="000000" w:fill="FFFFFF"/>
            <w:vAlign w:val="center"/>
            <w:hideMark/>
          </w:tcPr>
          <w:p w14:paraId="5007CA54"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Policy Encouragement</w:t>
            </w:r>
          </w:p>
        </w:tc>
        <w:tc>
          <w:tcPr>
            <w:tcW w:w="645" w:type="dxa"/>
            <w:tcBorders>
              <w:top w:val="nil"/>
              <w:left w:val="nil"/>
              <w:bottom w:val="single" w:sz="4" w:space="0" w:color="auto"/>
              <w:right w:val="single" w:sz="4" w:space="0" w:color="auto"/>
            </w:tcBorders>
            <w:shd w:val="clear" w:color="000000" w:fill="FFFFFF"/>
            <w:vAlign w:val="center"/>
            <w:hideMark/>
          </w:tcPr>
          <w:p w14:paraId="55E9E2EA"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85</w:t>
            </w:r>
          </w:p>
        </w:tc>
        <w:tc>
          <w:tcPr>
            <w:tcW w:w="596" w:type="dxa"/>
            <w:tcBorders>
              <w:top w:val="nil"/>
              <w:left w:val="nil"/>
              <w:bottom w:val="single" w:sz="4" w:space="0" w:color="auto"/>
              <w:right w:val="single" w:sz="4" w:space="0" w:color="auto"/>
            </w:tcBorders>
            <w:shd w:val="clear" w:color="000000" w:fill="FFFFFF"/>
            <w:vAlign w:val="center"/>
            <w:hideMark/>
          </w:tcPr>
          <w:p w14:paraId="08B30227"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31</w:t>
            </w:r>
          </w:p>
        </w:tc>
        <w:tc>
          <w:tcPr>
            <w:tcW w:w="562" w:type="dxa"/>
            <w:tcBorders>
              <w:top w:val="nil"/>
              <w:left w:val="nil"/>
              <w:bottom w:val="single" w:sz="4" w:space="0" w:color="auto"/>
              <w:right w:val="single" w:sz="4" w:space="0" w:color="auto"/>
            </w:tcBorders>
            <w:shd w:val="clear" w:color="000000" w:fill="FFFFFF"/>
            <w:vAlign w:val="center"/>
            <w:hideMark/>
          </w:tcPr>
          <w:p w14:paraId="56664F29"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49</w:t>
            </w:r>
          </w:p>
        </w:tc>
        <w:tc>
          <w:tcPr>
            <w:tcW w:w="646" w:type="dxa"/>
            <w:tcBorders>
              <w:top w:val="nil"/>
              <w:left w:val="nil"/>
              <w:bottom w:val="single" w:sz="4" w:space="0" w:color="auto"/>
              <w:right w:val="single" w:sz="4" w:space="0" w:color="auto"/>
            </w:tcBorders>
            <w:shd w:val="clear" w:color="000000" w:fill="FFFFFF"/>
            <w:vAlign w:val="center"/>
            <w:hideMark/>
          </w:tcPr>
          <w:p w14:paraId="2DF7AC31"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59</w:t>
            </w:r>
          </w:p>
        </w:tc>
        <w:tc>
          <w:tcPr>
            <w:tcW w:w="750" w:type="dxa"/>
            <w:tcBorders>
              <w:top w:val="nil"/>
              <w:left w:val="nil"/>
              <w:bottom w:val="single" w:sz="4" w:space="0" w:color="auto"/>
              <w:right w:val="single" w:sz="4" w:space="0" w:color="auto"/>
            </w:tcBorders>
            <w:shd w:val="clear" w:color="000000" w:fill="FFFFFF"/>
            <w:vAlign w:val="center"/>
            <w:hideMark/>
          </w:tcPr>
          <w:p w14:paraId="1195948B"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224</w:t>
            </w:r>
          </w:p>
        </w:tc>
        <w:tc>
          <w:tcPr>
            <w:tcW w:w="787" w:type="dxa"/>
            <w:tcBorders>
              <w:top w:val="nil"/>
              <w:left w:val="nil"/>
              <w:bottom w:val="single" w:sz="4" w:space="0" w:color="auto"/>
              <w:right w:val="single" w:sz="4" w:space="0" w:color="auto"/>
            </w:tcBorders>
            <w:shd w:val="clear" w:color="000000" w:fill="FFFFFF"/>
            <w:vAlign w:val="center"/>
            <w:hideMark/>
          </w:tcPr>
          <w:p w14:paraId="32704993"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0.427</w:t>
            </w:r>
          </w:p>
        </w:tc>
        <w:tc>
          <w:tcPr>
            <w:tcW w:w="646" w:type="dxa"/>
            <w:tcBorders>
              <w:top w:val="nil"/>
              <w:left w:val="nil"/>
              <w:bottom w:val="single" w:sz="4" w:space="0" w:color="auto"/>
              <w:right w:val="single" w:sz="4" w:space="0" w:color="auto"/>
            </w:tcBorders>
            <w:shd w:val="clear" w:color="000000" w:fill="FFFFFF"/>
            <w:vAlign w:val="center"/>
            <w:hideMark/>
          </w:tcPr>
          <w:p w14:paraId="18C36545"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83</w:t>
            </w:r>
          </w:p>
        </w:tc>
        <w:tc>
          <w:tcPr>
            <w:tcW w:w="597" w:type="dxa"/>
            <w:tcBorders>
              <w:top w:val="nil"/>
              <w:left w:val="nil"/>
              <w:bottom w:val="single" w:sz="4" w:space="0" w:color="auto"/>
              <w:right w:val="single" w:sz="4" w:space="0" w:color="auto"/>
            </w:tcBorders>
            <w:shd w:val="clear" w:color="000000" w:fill="FFFFFF"/>
            <w:vAlign w:val="center"/>
            <w:hideMark/>
          </w:tcPr>
          <w:p w14:paraId="1B10CBE1"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29</w:t>
            </w:r>
          </w:p>
        </w:tc>
        <w:tc>
          <w:tcPr>
            <w:tcW w:w="562" w:type="dxa"/>
            <w:tcBorders>
              <w:top w:val="nil"/>
              <w:left w:val="nil"/>
              <w:bottom w:val="single" w:sz="4" w:space="0" w:color="auto"/>
              <w:right w:val="single" w:sz="4" w:space="0" w:color="auto"/>
            </w:tcBorders>
            <w:shd w:val="clear" w:color="000000" w:fill="FFFFFF"/>
            <w:vAlign w:val="center"/>
            <w:hideMark/>
          </w:tcPr>
          <w:p w14:paraId="6E6A38F9"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13</w:t>
            </w:r>
          </w:p>
        </w:tc>
        <w:tc>
          <w:tcPr>
            <w:tcW w:w="587" w:type="dxa"/>
            <w:tcBorders>
              <w:top w:val="nil"/>
              <w:left w:val="nil"/>
              <w:bottom w:val="single" w:sz="4" w:space="0" w:color="auto"/>
              <w:right w:val="single" w:sz="4" w:space="0" w:color="auto"/>
            </w:tcBorders>
            <w:shd w:val="clear" w:color="000000" w:fill="FFFFFF"/>
            <w:vAlign w:val="center"/>
            <w:hideMark/>
          </w:tcPr>
          <w:p w14:paraId="7C18982C"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21</w:t>
            </w:r>
          </w:p>
        </w:tc>
        <w:tc>
          <w:tcPr>
            <w:tcW w:w="777" w:type="dxa"/>
            <w:tcBorders>
              <w:top w:val="nil"/>
              <w:left w:val="nil"/>
              <w:bottom w:val="single" w:sz="4" w:space="0" w:color="auto"/>
              <w:right w:val="single" w:sz="4" w:space="0" w:color="auto"/>
            </w:tcBorders>
            <w:shd w:val="clear" w:color="000000" w:fill="FFFFFF"/>
            <w:vAlign w:val="center"/>
            <w:hideMark/>
          </w:tcPr>
          <w:p w14:paraId="5692C998"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146</w:t>
            </w:r>
          </w:p>
        </w:tc>
        <w:tc>
          <w:tcPr>
            <w:tcW w:w="850" w:type="dxa"/>
            <w:tcBorders>
              <w:top w:val="nil"/>
              <w:left w:val="nil"/>
              <w:bottom w:val="single" w:sz="4" w:space="0" w:color="auto"/>
              <w:right w:val="single" w:sz="4" w:space="0" w:color="auto"/>
            </w:tcBorders>
            <w:shd w:val="clear" w:color="000000" w:fill="FFFFFF"/>
            <w:vAlign w:val="center"/>
            <w:hideMark/>
          </w:tcPr>
          <w:p w14:paraId="584C9E90"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0.427</w:t>
            </w:r>
          </w:p>
        </w:tc>
      </w:tr>
    </w:tbl>
    <w:p w14:paraId="1AA2AD9A" w14:textId="77777777" w:rsidR="004809C7" w:rsidRPr="0021095C" w:rsidRDefault="004809C7" w:rsidP="004809C7">
      <w:pPr>
        <w:rPr>
          <w:rFonts w:ascii="Arial" w:hAnsi="Arial" w:cs="Arial"/>
        </w:rPr>
      </w:pPr>
      <w:r w:rsidRPr="0021095C">
        <w:rPr>
          <w:rFonts w:ascii="Arial" w:hAnsi="Arial" w:cs="Arial"/>
        </w:rPr>
        <w:t>The satisfaction of STEM students with the innovation courses, practice platforms, mentor guidance, financial support, and policy encouragement provided by the school is lower than that of the entire sample, which may indicate that STEM students have relatively higher requirements for the innovation environment.</w:t>
      </w:r>
    </w:p>
    <w:p w14:paraId="5E697D46" w14:textId="77777777" w:rsidR="004809C7" w:rsidRPr="0021095C" w:rsidRDefault="004809C7" w:rsidP="004809C7">
      <w:pPr>
        <w:rPr>
          <w:rFonts w:ascii="Arial" w:hAnsi="Arial" w:cs="Arial"/>
        </w:rPr>
      </w:pPr>
      <w:r w:rsidRPr="0021095C">
        <w:rPr>
          <w:rFonts w:ascii="Arial" w:hAnsi="Arial" w:cs="Arial"/>
        </w:rPr>
        <w:t>(2) Basic data on factors hindering the development of innovation capability are shown in Table 13.</w:t>
      </w:r>
    </w:p>
    <w:p w14:paraId="33383375" w14:textId="39CF31F9" w:rsidR="004809C7" w:rsidRPr="0021095C" w:rsidRDefault="004809C7" w:rsidP="00F20B70">
      <w:pPr>
        <w:jc w:val="center"/>
        <w:rPr>
          <w:rFonts w:ascii="Arial" w:hAnsi="Arial" w:cs="Arial"/>
        </w:rPr>
      </w:pPr>
      <w:r w:rsidRPr="0021095C">
        <w:rPr>
          <w:rFonts w:ascii="Arial" w:hAnsi="Arial" w:cs="Arial"/>
        </w:rPr>
        <w:t>Table 13 Factors Hindering the Development of Innovation Capability</w:t>
      </w:r>
    </w:p>
    <w:tbl>
      <w:tblPr>
        <w:tblW w:w="9561" w:type="dxa"/>
        <w:tblLook w:val="04A0" w:firstRow="1" w:lastRow="0" w:firstColumn="1" w:lastColumn="0" w:noHBand="0" w:noVBand="1"/>
      </w:tblPr>
      <w:tblGrid>
        <w:gridCol w:w="1172"/>
        <w:gridCol w:w="661"/>
        <w:gridCol w:w="610"/>
        <w:gridCol w:w="575"/>
        <w:gridCol w:w="662"/>
        <w:gridCol w:w="766"/>
        <w:gridCol w:w="948"/>
        <w:gridCol w:w="662"/>
        <w:gridCol w:w="611"/>
        <w:gridCol w:w="576"/>
        <w:gridCol w:w="600"/>
        <w:gridCol w:w="766"/>
        <w:gridCol w:w="944"/>
        <w:gridCol w:w="8"/>
      </w:tblGrid>
      <w:tr w:rsidR="00F23E0D" w:rsidRPr="004A3E11" w14:paraId="148F3111" w14:textId="77777777" w:rsidTr="00F23E0D">
        <w:trPr>
          <w:trHeight w:val="592"/>
        </w:trPr>
        <w:tc>
          <w:tcPr>
            <w:tcW w:w="11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98037A" w14:textId="77777777" w:rsidR="004A3E11" w:rsidRPr="004A3E11" w:rsidRDefault="004A3E11" w:rsidP="00F23E0D">
            <w:pPr>
              <w:widowControl/>
              <w:jc w:val="center"/>
              <w:rPr>
                <w:rFonts w:ascii="Arial" w:eastAsia="DengXian" w:hAnsi="Arial" w:cs="Arial"/>
                <w:color w:val="0F1115"/>
                <w:kern w:val="0"/>
                <w:sz w:val="20"/>
                <w:szCs w:val="20"/>
              </w:rPr>
            </w:pPr>
            <w:r w:rsidRPr="004A3E11">
              <w:rPr>
                <w:rFonts w:ascii="Arial" w:eastAsia="DengXian" w:hAnsi="Arial" w:cs="Arial"/>
                <w:color w:val="0F1115"/>
                <w:kern w:val="0"/>
                <w:sz w:val="20"/>
                <w:szCs w:val="20"/>
              </w:rPr>
              <w:t>Hindering Factors</w:t>
            </w:r>
          </w:p>
        </w:tc>
        <w:tc>
          <w:tcPr>
            <w:tcW w:w="4225" w:type="dxa"/>
            <w:gridSpan w:val="6"/>
            <w:tcBorders>
              <w:top w:val="single" w:sz="4" w:space="0" w:color="auto"/>
              <w:left w:val="nil"/>
              <w:bottom w:val="single" w:sz="4" w:space="0" w:color="auto"/>
              <w:right w:val="single" w:sz="4" w:space="0" w:color="auto"/>
            </w:tcBorders>
            <w:shd w:val="clear" w:color="000000" w:fill="FFFFFF"/>
            <w:vAlign w:val="center"/>
            <w:hideMark/>
          </w:tcPr>
          <w:p w14:paraId="6DCA03CF" w14:textId="77777777" w:rsidR="004A3E11" w:rsidRPr="004A3E11" w:rsidRDefault="004A3E11" w:rsidP="00F23E0D">
            <w:pPr>
              <w:widowControl/>
              <w:jc w:val="center"/>
              <w:rPr>
                <w:rFonts w:ascii="Arial" w:eastAsia="DengXian" w:hAnsi="Arial" w:cs="Arial"/>
                <w:color w:val="0F1115"/>
                <w:kern w:val="0"/>
                <w:sz w:val="20"/>
                <w:szCs w:val="20"/>
              </w:rPr>
            </w:pPr>
            <w:r w:rsidRPr="004A3E11">
              <w:rPr>
                <w:rFonts w:ascii="Arial" w:eastAsia="DengXian" w:hAnsi="Arial" w:cs="Arial"/>
                <w:color w:val="0F1115"/>
                <w:kern w:val="0"/>
                <w:sz w:val="20"/>
                <w:szCs w:val="20"/>
              </w:rPr>
              <w:t>Entire Sample</w:t>
            </w:r>
          </w:p>
        </w:tc>
        <w:tc>
          <w:tcPr>
            <w:tcW w:w="4163" w:type="dxa"/>
            <w:gridSpan w:val="7"/>
            <w:tcBorders>
              <w:top w:val="single" w:sz="4" w:space="0" w:color="auto"/>
              <w:left w:val="nil"/>
              <w:bottom w:val="single" w:sz="4" w:space="0" w:color="auto"/>
              <w:right w:val="single" w:sz="4" w:space="0" w:color="auto"/>
            </w:tcBorders>
            <w:shd w:val="clear" w:color="000000" w:fill="FFFFFF"/>
            <w:vAlign w:val="center"/>
            <w:hideMark/>
          </w:tcPr>
          <w:p w14:paraId="7A0107A5" w14:textId="77777777" w:rsidR="004A3E11" w:rsidRPr="004A3E11" w:rsidRDefault="004A3E11" w:rsidP="00F23E0D">
            <w:pPr>
              <w:widowControl/>
              <w:jc w:val="center"/>
              <w:rPr>
                <w:rFonts w:ascii="Arial" w:eastAsia="DengXian" w:hAnsi="Arial" w:cs="Arial"/>
                <w:color w:val="0F1115"/>
                <w:kern w:val="0"/>
                <w:sz w:val="20"/>
                <w:szCs w:val="20"/>
              </w:rPr>
            </w:pPr>
            <w:r w:rsidRPr="004A3E11">
              <w:rPr>
                <w:rFonts w:ascii="Arial" w:eastAsia="DengXian" w:hAnsi="Arial" w:cs="Arial"/>
                <w:color w:val="0F1115"/>
                <w:kern w:val="0"/>
                <w:sz w:val="20"/>
                <w:szCs w:val="20"/>
              </w:rPr>
              <w:t>STEM Sample</w:t>
            </w:r>
          </w:p>
        </w:tc>
      </w:tr>
      <w:tr w:rsidR="00F23E0D" w:rsidRPr="0021095C" w14:paraId="7ABD5C2B" w14:textId="77777777" w:rsidTr="00F23E0D">
        <w:trPr>
          <w:gridAfter w:val="1"/>
          <w:wAfter w:w="8" w:type="dxa"/>
          <w:trHeight w:val="296"/>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545A10D9" w14:textId="77777777" w:rsidR="004A3E11" w:rsidRPr="004A3E11" w:rsidRDefault="004A3E11" w:rsidP="00F23E0D">
            <w:pPr>
              <w:widowControl/>
              <w:jc w:val="left"/>
              <w:rPr>
                <w:rFonts w:ascii="Arial" w:eastAsia="DengXian" w:hAnsi="Arial" w:cs="Arial"/>
                <w:color w:val="0F1115"/>
                <w:kern w:val="0"/>
                <w:sz w:val="20"/>
                <w:szCs w:val="20"/>
              </w:rPr>
            </w:pPr>
          </w:p>
        </w:tc>
        <w:tc>
          <w:tcPr>
            <w:tcW w:w="662" w:type="dxa"/>
            <w:tcBorders>
              <w:top w:val="nil"/>
              <w:left w:val="nil"/>
              <w:bottom w:val="single" w:sz="4" w:space="0" w:color="auto"/>
              <w:right w:val="single" w:sz="4" w:space="0" w:color="auto"/>
            </w:tcBorders>
            <w:shd w:val="clear" w:color="000000" w:fill="FFFFFF"/>
            <w:vAlign w:val="center"/>
            <w:hideMark/>
          </w:tcPr>
          <w:p w14:paraId="1E452D1A"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Fr.</w:t>
            </w:r>
          </w:p>
        </w:tc>
        <w:tc>
          <w:tcPr>
            <w:tcW w:w="611" w:type="dxa"/>
            <w:tcBorders>
              <w:top w:val="nil"/>
              <w:left w:val="nil"/>
              <w:bottom w:val="single" w:sz="4" w:space="0" w:color="auto"/>
              <w:right w:val="single" w:sz="4" w:space="0" w:color="auto"/>
            </w:tcBorders>
            <w:shd w:val="clear" w:color="000000" w:fill="FFFFFF"/>
            <w:vAlign w:val="center"/>
            <w:hideMark/>
          </w:tcPr>
          <w:p w14:paraId="5EDFF0DF"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So.</w:t>
            </w:r>
          </w:p>
        </w:tc>
        <w:tc>
          <w:tcPr>
            <w:tcW w:w="576" w:type="dxa"/>
            <w:tcBorders>
              <w:top w:val="nil"/>
              <w:left w:val="nil"/>
              <w:bottom w:val="single" w:sz="4" w:space="0" w:color="auto"/>
              <w:right w:val="single" w:sz="4" w:space="0" w:color="auto"/>
            </w:tcBorders>
            <w:shd w:val="clear" w:color="000000" w:fill="FFFFFF"/>
            <w:vAlign w:val="center"/>
            <w:hideMark/>
          </w:tcPr>
          <w:p w14:paraId="50287E37"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Ju.</w:t>
            </w:r>
          </w:p>
        </w:tc>
        <w:tc>
          <w:tcPr>
            <w:tcW w:w="662" w:type="dxa"/>
            <w:tcBorders>
              <w:top w:val="nil"/>
              <w:left w:val="nil"/>
              <w:bottom w:val="single" w:sz="4" w:space="0" w:color="auto"/>
              <w:right w:val="single" w:sz="4" w:space="0" w:color="auto"/>
            </w:tcBorders>
            <w:shd w:val="clear" w:color="000000" w:fill="FFFFFF"/>
            <w:vAlign w:val="center"/>
            <w:hideMark/>
          </w:tcPr>
          <w:p w14:paraId="3C7EF0B4"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Se.</w:t>
            </w:r>
          </w:p>
        </w:tc>
        <w:tc>
          <w:tcPr>
            <w:tcW w:w="766" w:type="dxa"/>
            <w:tcBorders>
              <w:top w:val="nil"/>
              <w:left w:val="nil"/>
              <w:bottom w:val="single" w:sz="4" w:space="0" w:color="auto"/>
              <w:right w:val="single" w:sz="4" w:space="0" w:color="auto"/>
            </w:tcBorders>
            <w:shd w:val="clear" w:color="000000" w:fill="FFFFFF"/>
            <w:vAlign w:val="center"/>
            <w:hideMark/>
          </w:tcPr>
          <w:p w14:paraId="6CE4F25E"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Total</w:t>
            </w:r>
          </w:p>
        </w:tc>
        <w:tc>
          <w:tcPr>
            <w:tcW w:w="944" w:type="dxa"/>
            <w:tcBorders>
              <w:top w:val="nil"/>
              <w:left w:val="nil"/>
              <w:bottom w:val="single" w:sz="4" w:space="0" w:color="auto"/>
              <w:right w:val="single" w:sz="4" w:space="0" w:color="auto"/>
            </w:tcBorders>
            <w:shd w:val="clear" w:color="000000" w:fill="FFFFFF"/>
            <w:vAlign w:val="center"/>
            <w:hideMark/>
          </w:tcPr>
          <w:p w14:paraId="2632FD35"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w:t>
            </w:r>
          </w:p>
        </w:tc>
        <w:tc>
          <w:tcPr>
            <w:tcW w:w="662" w:type="dxa"/>
            <w:tcBorders>
              <w:top w:val="nil"/>
              <w:left w:val="nil"/>
              <w:bottom w:val="single" w:sz="4" w:space="0" w:color="auto"/>
              <w:right w:val="single" w:sz="4" w:space="0" w:color="auto"/>
            </w:tcBorders>
            <w:shd w:val="clear" w:color="000000" w:fill="FFFFFF"/>
            <w:vAlign w:val="center"/>
            <w:hideMark/>
          </w:tcPr>
          <w:p w14:paraId="0D2893E1"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Fr.</w:t>
            </w:r>
          </w:p>
        </w:tc>
        <w:tc>
          <w:tcPr>
            <w:tcW w:w="611" w:type="dxa"/>
            <w:tcBorders>
              <w:top w:val="nil"/>
              <w:left w:val="nil"/>
              <w:bottom w:val="single" w:sz="4" w:space="0" w:color="auto"/>
              <w:right w:val="single" w:sz="4" w:space="0" w:color="auto"/>
            </w:tcBorders>
            <w:shd w:val="clear" w:color="000000" w:fill="FFFFFF"/>
            <w:vAlign w:val="center"/>
            <w:hideMark/>
          </w:tcPr>
          <w:p w14:paraId="68BDC600"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So.</w:t>
            </w:r>
          </w:p>
        </w:tc>
        <w:tc>
          <w:tcPr>
            <w:tcW w:w="576" w:type="dxa"/>
            <w:tcBorders>
              <w:top w:val="nil"/>
              <w:left w:val="nil"/>
              <w:bottom w:val="single" w:sz="4" w:space="0" w:color="auto"/>
              <w:right w:val="single" w:sz="4" w:space="0" w:color="auto"/>
            </w:tcBorders>
            <w:shd w:val="clear" w:color="000000" w:fill="FFFFFF"/>
            <w:vAlign w:val="center"/>
            <w:hideMark/>
          </w:tcPr>
          <w:p w14:paraId="5361CEBB"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Ju.</w:t>
            </w:r>
          </w:p>
        </w:tc>
        <w:tc>
          <w:tcPr>
            <w:tcW w:w="600" w:type="dxa"/>
            <w:tcBorders>
              <w:top w:val="nil"/>
              <w:left w:val="nil"/>
              <w:bottom w:val="single" w:sz="4" w:space="0" w:color="auto"/>
              <w:right w:val="single" w:sz="4" w:space="0" w:color="auto"/>
            </w:tcBorders>
            <w:shd w:val="clear" w:color="000000" w:fill="FFFFFF"/>
            <w:vAlign w:val="center"/>
            <w:hideMark/>
          </w:tcPr>
          <w:p w14:paraId="6A44C8E1"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Se.</w:t>
            </w:r>
          </w:p>
        </w:tc>
        <w:tc>
          <w:tcPr>
            <w:tcW w:w="766" w:type="dxa"/>
            <w:tcBorders>
              <w:top w:val="nil"/>
              <w:left w:val="nil"/>
              <w:bottom w:val="single" w:sz="4" w:space="0" w:color="auto"/>
              <w:right w:val="single" w:sz="4" w:space="0" w:color="auto"/>
            </w:tcBorders>
            <w:shd w:val="clear" w:color="000000" w:fill="FFFFFF"/>
            <w:vAlign w:val="center"/>
            <w:hideMark/>
          </w:tcPr>
          <w:p w14:paraId="6BDB3D9F"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Total</w:t>
            </w:r>
          </w:p>
        </w:tc>
        <w:tc>
          <w:tcPr>
            <w:tcW w:w="944" w:type="dxa"/>
            <w:tcBorders>
              <w:top w:val="nil"/>
              <w:left w:val="nil"/>
              <w:bottom w:val="single" w:sz="4" w:space="0" w:color="auto"/>
              <w:right w:val="single" w:sz="4" w:space="0" w:color="auto"/>
            </w:tcBorders>
            <w:shd w:val="clear" w:color="000000" w:fill="FFFFFF"/>
            <w:vAlign w:val="center"/>
            <w:hideMark/>
          </w:tcPr>
          <w:p w14:paraId="54D7ED74"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w:t>
            </w:r>
          </w:p>
        </w:tc>
      </w:tr>
      <w:tr w:rsidR="00F23E0D" w:rsidRPr="0021095C" w14:paraId="3ED4A516" w14:textId="77777777" w:rsidTr="00F23E0D">
        <w:trPr>
          <w:gridAfter w:val="1"/>
          <w:wAfter w:w="8" w:type="dxa"/>
          <w:trHeight w:val="296"/>
        </w:trPr>
        <w:tc>
          <w:tcPr>
            <w:tcW w:w="1173" w:type="dxa"/>
            <w:tcBorders>
              <w:top w:val="nil"/>
              <w:left w:val="single" w:sz="4" w:space="0" w:color="auto"/>
              <w:bottom w:val="single" w:sz="4" w:space="0" w:color="auto"/>
              <w:right w:val="single" w:sz="4" w:space="0" w:color="auto"/>
            </w:tcBorders>
            <w:shd w:val="clear" w:color="000000" w:fill="FFFFFF"/>
            <w:vAlign w:val="center"/>
            <w:hideMark/>
          </w:tcPr>
          <w:p w14:paraId="4D85E671"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Lack of Time</w:t>
            </w:r>
          </w:p>
        </w:tc>
        <w:tc>
          <w:tcPr>
            <w:tcW w:w="662" w:type="dxa"/>
            <w:tcBorders>
              <w:top w:val="nil"/>
              <w:left w:val="nil"/>
              <w:bottom w:val="single" w:sz="4" w:space="0" w:color="auto"/>
              <w:right w:val="single" w:sz="4" w:space="0" w:color="auto"/>
            </w:tcBorders>
            <w:shd w:val="clear" w:color="000000" w:fill="FFFFFF"/>
            <w:vAlign w:val="center"/>
            <w:hideMark/>
          </w:tcPr>
          <w:p w14:paraId="24E64A9B"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129</w:t>
            </w:r>
          </w:p>
        </w:tc>
        <w:tc>
          <w:tcPr>
            <w:tcW w:w="611" w:type="dxa"/>
            <w:tcBorders>
              <w:top w:val="nil"/>
              <w:left w:val="nil"/>
              <w:bottom w:val="single" w:sz="4" w:space="0" w:color="auto"/>
              <w:right w:val="single" w:sz="4" w:space="0" w:color="auto"/>
            </w:tcBorders>
            <w:shd w:val="clear" w:color="000000" w:fill="FFFFFF"/>
            <w:vAlign w:val="center"/>
            <w:hideMark/>
          </w:tcPr>
          <w:p w14:paraId="31C8CFB6"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70</w:t>
            </w:r>
          </w:p>
        </w:tc>
        <w:tc>
          <w:tcPr>
            <w:tcW w:w="576" w:type="dxa"/>
            <w:tcBorders>
              <w:top w:val="nil"/>
              <w:left w:val="nil"/>
              <w:bottom w:val="single" w:sz="4" w:space="0" w:color="auto"/>
              <w:right w:val="single" w:sz="4" w:space="0" w:color="auto"/>
            </w:tcBorders>
            <w:shd w:val="clear" w:color="000000" w:fill="FFFFFF"/>
            <w:vAlign w:val="center"/>
            <w:hideMark/>
          </w:tcPr>
          <w:p w14:paraId="7FD543D1"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72</w:t>
            </w:r>
          </w:p>
        </w:tc>
        <w:tc>
          <w:tcPr>
            <w:tcW w:w="662" w:type="dxa"/>
            <w:tcBorders>
              <w:top w:val="nil"/>
              <w:left w:val="nil"/>
              <w:bottom w:val="single" w:sz="4" w:space="0" w:color="auto"/>
              <w:right w:val="single" w:sz="4" w:space="0" w:color="auto"/>
            </w:tcBorders>
            <w:shd w:val="clear" w:color="000000" w:fill="FFFFFF"/>
            <w:vAlign w:val="center"/>
            <w:hideMark/>
          </w:tcPr>
          <w:p w14:paraId="3397ACCD"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96</w:t>
            </w:r>
          </w:p>
        </w:tc>
        <w:tc>
          <w:tcPr>
            <w:tcW w:w="766" w:type="dxa"/>
            <w:tcBorders>
              <w:top w:val="nil"/>
              <w:left w:val="nil"/>
              <w:bottom w:val="single" w:sz="4" w:space="0" w:color="auto"/>
              <w:right w:val="single" w:sz="4" w:space="0" w:color="auto"/>
            </w:tcBorders>
            <w:shd w:val="clear" w:color="000000" w:fill="FFFFFF"/>
            <w:vAlign w:val="center"/>
            <w:hideMark/>
          </w:tcPr>
          <w:p w14:paraId="5CCD0252"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367</w:t>
            </w:r>
          </w:p>
        </w:tc>
        <w:tc>
          <w:tcPr>
            <w:tcW w:w="944" w:type="dxa"/>
            <w:tcBorders>
              <w:top w:val="nil"/>
              <w:left w:val="nil"/>
              <w:bottom w:val="single" w:sz="4" w:space="0" w:color="auto"/>
              <w:right w:val="single" w:sz="4" w:space="0" w:color="auto"/>
            </w:tcBorders>
            <w:shd w:val="clear" w:color="000000" w:fill="FFFFFF"/>
            <w:vAlign w:val="center"/>
            <w:hideMark/>
          </w:tcPr>
          <w:p w14:paraId="3FDEF96D"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70.00%</w:t>
            </w:r>
          </w:p>
        </w:tc>
        <w:tc>
          <w:tcPr>
            <w:tcW w:w="662" w:type="dxa"/>
            <w:tcBorders>
              <w:top w:val="nil"/>
              <w:left w:val="nil"/>
              <w:bottom w:val="single" w:sz="4" w:space="0" w:color="auto"/>
              <w:right w:val="single" w:sz="4" w:space="0" w:color="auto"/>
            </w:tcBorders>
            <w:shd w:val="clear" w:color="000000" w:fill="FFFFFF"/>
            <w:vAlign w:val="center"/>
            <w:hideMark/>
          </w:tcPr>
          <w:p w14:paraId="6813AB2E"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127</w:t>
            </w:r>
          </w:p>
        </w:tc>
        <w:tc>
          <w:tcPr>
            <w:tcW w:w="611" w:type="dxa"/>
            <w:tcBorders>
              <w:top w:val="nil"/>
              <w:left w:val="nil"/>
              <w:bottom w:val="single" w:sz="4" w:space="0" w:color="auto"/>
              <w:right w:val="single" w:sz="4" w:space="0" w:color="auto"/>
            </w:tcBorders>
            <w:shd w:val="clear" w:color="000000" w:fill="FFFFFF"/>
            <w:vAlign w:val="center"/>
            <w:hideMark/>
          </w:tcPr>
          <w:p w14:paraId="559AE2B8"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64</w:t>
            </w:r>
          </w:p>
        </w:tc>
        <w:tc>
          <w:tcPr>
            <w:tcW w:w="576" w:type="dxa"/>
            <w:tcBorders>
              <w:top w:val="nil"/>
              <w:left w:val="nil"/>
              <w:bottom w:val="single" w:sz="4" w:space="0" w:color="auto"/>
              <w:right w:val="single" w:sz="4" w:space="0" w:color="auto"/>
            </w:tcBorders>
            <w:shd w:val="clear" w:color="000000" w:fill="FFFFFF"/>
            <w:vAlign w:val="center"/>
            <w:hideMark/>
          </w:tcPr>
          <w:p w14:paraId="31F892F9"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14</w:t>
            </w:r>
          </w:p>
        </w:tc>
        <w:tc>
          <w:tcPr>
            <w:tcW w:w="600" w:type="dxa"/>
            <w:tcBorders>
              <w:top w:val="nil"/>
              <w:left w:val="nil"/>
              <w:bottom w:val="single" w:sz="4" w:space="0" w:color="auto"/>
              <w:right w:val="single" w:sz="4" w:space="0" w:color="auto"/>
            </w:tcBorders>
            <w:shd w:val="clear" w:color="000000" w:fill="FFFFFF"/>
            <w:vAlign w:val="center"/>
            <w:hideMark/>
          </w:tcPr>
          <w:p w14:paraId="282B240A"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30</w:t>
            </w:r>
          </w:p>
        </w:tc>
        <w:tc>
          <w:tcPr>
            <w:tcW w:w="766" w:type="dxa"/>
            <w:tcBorders>
              <w:top w:val="nil"/>
              <w:left w:val="nil"/>
              <w:bottom w:val="single" w:sz="4" w:space="0" w:color="auto"/>
              <w:right w:val="single" w:sz="4" w:space="0" w:color="auto"/>
            </w:tcBorders>
            <w:shd w:val="clear" w:color="000000" w:fill="FFFFFF"/>
            <w:vAlign w:val="center"/>
            <w:hideMark/>
          </w:tcPr>
          <w:p w14:paraId="1A125559"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235</w:t>
            </w:r>
          </w:p>
        </w:tc>
        <w:tc>
          <w:tcPr>
            <w:tcW w:w="944" w:type="dxa"/>
            <w:tcBorders>
              <w:top w:val="nil"/>
              <w:left w:val="nil"/>
              <w:bottom w:val="single" w:sz="4" w:space="0" w:color="auto"/>
              <w:right w:val="single" w:sz="4" w:space="0" w:color="auto"/>
            </w:tcBorders>
            <w:shd w:val="clear" w:color="000000" w:fill="FFFFFF"/>
            <w:vAlign w:val="center"/>
            <w:hideMark/>
          </w:tcPr>
          <w:p w14:paraId="4C60F645"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68.70%</w:t>
            </w:r>
          </w:p>
        </w:tc>
      </w:tr>
      <w:tr w:rsidR="00F23E0D" w:rsidRPr="0021095C" w14:paraId="484529A3" w14:textId="77777777" w:rsidTr="00F23E0D">
        <w:trPr>
          <w:gridAfter w:val="1"/>
          <w:wAfter w:w="8" w:type="dxa"/>
          <w:trHeight w:val="592"/>
        </w:trPr>
        <w:tc>
          <w:tcPr>
            <w:tcW w:w="1173" w:type="dxa"/>
            <w:tcBorders>
              <w:top w:val="nil"/>
              <w:left w:val="single" w:sz="4" w:space="0" w:color="auto"/>
              <w:bottom w:val="single" w:sz="4" w:space="0" w:color="auto"/>
              <w:right w:val="single" w:sz="4" w:space="0" w:color="auto"/>
            </w:tcBorders>
            <w:shd w:val="clear" w:color="000000" w:fill="FFFFFF"/>
            <w:vAlign w:val="center"/>
            <w:hideMark/>
          </w:tcPr>
          <w:p w14:paraId="7ECE05AB"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lastRenderedPageBreak/>
              <w:t>Lack of Resources</w:t>
            </w:r>
          </w:p>
        </w:tc>
        <w:tc>
          <w:tcPr>
            <w:tcW w:w="662" w:type="dxa"/>
            <w:tcBorders>
              <w:top w:val="nil"/>
              <w:left w:val="nil"/>
              <w:bottom w:val="single" w:sz="4" w:space="0" w:color="auto"/>
              <w:right w:val="single" w:sz="4" w:space="0" w:color="auto"/>
            </w:tcBorders>
            <w:shd w:val="clear" w:color="000000" w:fill="FFFFFF"/>
            <w:vAlign w:val="center"/>
            <w:hideMark/>
          </w:tcPr>
          <w:p w14:paraId="40BC78AB"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99</w:t>
            </w:r>
          </w:p>
        </w:tc>
        <w:tc>
          <w:tcPr>
            <w:tcW w:w="611" w:type="dxa"/>
            <w:tcBorders>
              <w:top w:val="nil"/>
              <w:left w:val="nil"/>
              <w:bottom w:val="single" w:sz="4" w:space="0" w:color="auto"/>
              <w:right w:val="single" w:sz="4" w:space="0" w:color="auto"/>
            </w:tcBorders>
            <w:shd w:val="clear" w:color="000000" w:fill="FFFFFF"/>
            <w:vAlign w:val="center"/>
            <w:hideMark/>
          </w:tcPr>
          <w:p w14:paraId="196E023A"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60</w:t>
            </w:r>
          </w:p>
        </w:tc>
        <w:tc>
          <w:tcPr>
            <w:tcW w:w="576" w:type="dxa"/>
            <w:tcBorders>
              <w:top w:val="nil"/>
              <w:left w:val="nil"/>
              <w:bottom w:val="single" w:sz="4" w:space="0" w:color="auto"/>
              <w:right w:val="single" w:sz="4" w:space="0" w:color="auto"/>
            </w:tcBorders>
            <w:shd w:val="clear" w:color="000000" w:fill="FFFFFF"/>
            <w:vAlign w:val="center"/>
            <w:hideMark/>
          </w:tcPr>
          <w:p w14:paraId="2C583733"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71</w:t>
            </w:r>
          </w:p>
        </w:tc>
        <w:tc>
          <w:tcPr>
            <w:tcW w:w="662" w:type="dxa"/>
            <w:tcBorders>
              <w:top w:val="nil"/>
              <w:left w:val="nil"/>
              <w:bottom w:val="single" w:sz="4" w:space="0" w:color="auto"/>
              <w:right w:val="single" w:sz="4" w:space="0" w:color="auto"/>
            </w:tcBorders>
            <w:shd w:val="clear" w:color="000000" w:fill="FFFFFF"/>
            <w:vAlign w:val="center"/>
            <w:hideMark/>
          </w:tcPr>
          <w:p w14:paraId="4F4A67FB"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101</w:t>
            </w:r>
          </w:p>
        </w:tc>
        <w:tc>
          <w:tcPr>
            <w:tcW w:w="766" w:type="dxa"/>
            <w:tcBorders>
              <w:top w:val="nil"/>
              <w:left w:val="nil"/>
              <w:bottom w:val="single" w:sz="4" w:space="0" w:color="auto"/>
              <w:right w:val="single" w:sz="4" w:space="0" w:color="auto"/>
            </w:tcBorders>
            <w:shd w:val="clear" w:color="000000" w:fill="FFFFFF"/>
            <w:vAlign w:val="center"/>
            <w:hideMark/>
          </w:tcPr>
          <w:p w14:paraId="7483FAD2"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331</w:t>
            </w:r>
          </w:p>
        </w:tc>
        <w:tc>
          <w:tcPr>
            <w:tcW w:w="944" w:type="dxa"/>
            <w:tcBorders>
              <w:top w:val="nil"/>
              <w:left w:val="nil"/>
              <w:bottom w:val="single" w:sz="4" w:space="0" w:color="auto"/>
              <w:right w:val="single" w:sz="4" w:space="0" w:color="auto"/>
            </w:tcBorders>
            <w:shd w:val="clear" w:color="000000" w:fill="FFFFFF"/>
            <w:vAlign w:val="center"/>
            <w:hideMark/>
          </w:tcPr>
          <w:p w14:paraId="063A470C"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63.20%</w:t>
            </w:r>
          </w:p>
        </w:tc>
        <w:tc>
          <w:tcPr>
            <w:tcW w:w="662" w:type="dxa"/>
            <w:tcBorders>
              <w:top w:val="nil"/>
              <w:left w:val="nil"/>
              <w:bottom w:val="single" w:sz="4" w:space="0" w:color="auto"/>
              <w:right w:val="single" w:sz="4" w:space="0" w:color="auto"/>
            </w:tcBorders>
            <w:shd w:val="clear" w:color="000000" w:fill="FFFFFF"/>
            <w:vAlign w:val="center"/>
            <w:hideMark/>
          </w:tcPr>
          <w:p w14:paraId="04C45B79"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97</w:t>
            </w:r>
          </w:p>
        </w:tc>
        <w:tc>
          <w:tcPr>
            <w:tcW w:w="611" w:type="dxa"/>
            <w:tcBorders>
              <w:top w:val="nil"/>
              <w:left w:val="nil"/>
              <w:bottom w:val="single" w:sz="4" w:space="0" w:color="auto"/>
              <w:right w:val="single" w:sz="4" w:space="0" w:color="auto"/>
            </w:tcBorders>
            <w:shd w:val="clear" w:color="000000" w:fill="FFFFFF"/>
            <w:vAlign w:val="center"/>
            <w:hideMark/>
          </w:tcPr>
          <w:p w14:paraId="7BF5E8B3"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56</w:t>
            </w:r>
          </w:p>
        </w:tc>
        <w:tc>
          <w:tcPr>
            <w:tcW w:w="576" w:type="dxa"/>
            <w:tcBorders>
              <w:top w:val="nil"/>
              <w:left w:val="nil"/>
              <w:bottom w:val="single" w:sz="4" w:space="0" w:color="auto"/>
              <w:right w:val="single" w:sz="4" w:space="0" w:color="auto"/>
            </w:tcBorders>
            <w:shd w:val="clear" w:color="000000" w:fill="FFFFFF"/>
            <w:vAlign w:val="center"/>
            <w:hideMark/>
          </w:tcPr>
          <w:p w14:paraId="23ED20A0"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18</w:t>
            </w:r>
          </w:p>
        </w:tc>
        <w:tc>
          <w:tcPr>
            <w:tcW w:w="600" w:type="dxa"/>
            <w:tcBorders>
              <w:top w:val="nil"/>
              <w:left w:val="nil"/>
              <w:bottom w:val="single" w:sz="4" w:space="0" w:color="auto"/>
              <w:right w:val="single" w:sz="4" w:space="0" w:color="auto"/>
            </w:tcBorders>
            <w:shd w:val="clear" w:color="000000" w:fill="FFFFFF"/>
            <w:vAlign w:val="center"/>
            <w:hideMark/>
          </w:tcPr>
          <w:p w14:paraId="5B096EDE"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34</w:t>
            </w:r>
          </w:p>
        </w:tc>
        <w:tc>
          <w:tcPr>
            <w:tcW w:w="766" w:type="dxa"/>
            <w:tcBorders>
              <w:top w:val="nil"/>
              <w:left w:val="nil"/>
              <w:bottom w:val="single" w:sz="4" w:space="0" w:color="auto"/>
              <w:right w:val="single" w:sz="4" w:space="0" w:color="auto"/>
            </w:tcBorders>
            <w:shd w:val="clear" w:color="000000" w:fill="FFFFFF"/>
            <w:vAlign w:val="center"/>
            <w:hideMark/>
          </w:tcPr>
          <w:p w14:paraId="13EF2533"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205</w:t>
            </w:r>
          </w:p>
        </w:tc>
        <w:tc>
          <w:tcPr>
            <w:tcW w:w="944" w:type="dxa"/>
            <w:tcBorders>
              <w:top w:val="nil"/>
              <w:left w:val="nil"/>
              <w:bottom w:val="single" w:sz="4" w:space="0" w:color="auto"/>
              <w:right w:val="single" w:sz="4" w:space="0" w:color="auto"/>
            </w:tcBorders>
            <w:shd w:val="clear" w:color="000000" w:fill="FFFFFF"/>
            <w:vAlign w:val="center"/>
            <w:hideMark/>
          </w:tcPr>
          <w:p w14:paraId="5872D43E"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59.90%</w:t>
            </w:r>
          </w:p>
        </w:tc>
      </w:tr>
      <w:tr w:rsidR="00F23E0D" w:rsidRPr="0021095C" w14:paraId="72584D30" w14:textId="77777777" w:rsidTr="00F23E0D">
        <w:trPr>
          <w:gridAfter w:val="1"/>
          <w:wAfter w:w="8" w:type="dxa"/>
          <w:trHeight w:val="592"/>
        </w:trPr>
        <w:tc>
          <w:tcPr>
            <w:tcW w:w="1173" w:type="dxa"/>
            <w:tcBorders>
              <w:top w:val="nil"/>
              <w:left w:val="single" w:sz="4" w:space="0" w:color="auto"/>
              <w:bottom w:val="single" w:sz="4" w:space="0" w:color="auto"/>
              <w:right w:val="single" w:sz="4" w:space="0" w:color="auto"/>
            </w:tcBorders>
            <w:shd w:val="clear" w:color="000000" w:fill="FFFFFF"/>
            <w:vAlign w:val="center"/>
            <w:hideMark/>
          </w:tcPr>
          <w:p w14:paraId="205B2743"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Lack of Guidance</w:t>
            </w:r>
          </w:p>
        </w:tc>
        <w:tc>
          <w:tcPr>
            <w:tcW w:w="662" w:type="dxa"/>
            <w:tcBorders>
              <w:top w:val="nil"/>
              <w:left w:val="nil"/>
              <w:bottom w:val="single" w:sz="4" w:space="0" w:color="auto"/>
              <w:right w:val="single" w:sz="4" w:space="0" w:color="auto"/>
            </w:tcBorders>
            <w:shd w:val="clear" w:color="000000" w:fill="FFFFFF"/>
            <w:vAlign w:val="center"/>
            <w:hideMark/>
          </w:tcPr>
          <w:p w14:paraId="63FDEF08"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99</w:t>
            </w:r>
          </w:p>
        </w:tc>
        <w:tc>
          <w:tcPr>
            <w:tcW w:w="611" w:type="dxa"/>
            <w:tcBorders>
              <w:top w:val="nil"/>
              <w:left w:val="nil"/>
              <w:bottom w:val="single" w:sz="4" w:space="0" w:color="auto"/>
              <w:right w:val="single" w:sz="4" w:space="0" w:color="auto"/>
            </w:tcBorders>
            <w:shd w:val="clear" w:color="000000" w:fill="FFFFFF"/>
            <w:vAlign w:val="center"/>
            <w:hideMark/>
          </w:tcPr>
          <w:p w14:paraId="1FC800DE"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48</w:t>
            </w:r>
          </w:p>
        </w:tc>
        <w:tc>
          <w:tcPr>
            <w:tcW w:w="576" w:type="dxa"/>
            <w:tcBorders>
              <w:top w:val="nil"/>
              <w:left w:val="nil"/>
              <w:bottom w:val="single" w:sz="4" w:space="0" w:color="auto"/>
              <w:right w:val="single" w:sz="4" w:space="0" w:color="auto"/>
            </w:tcBorders>
            <w:shd w:val="clear" w:color="000000" w:fill="FFFFFF"/>
            <w:vAlign w:val="center"/>
            <w:hideMark/>
          </w:tcPr>
          <w:p w14:paraId="56D5FAE5"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69</w:t>
            </w:r>
          </w:p>
        </w:tc>
        <w:tc>
          <w:tcPr>
            <w:tcW w:w="662" w:type="dxa"/>
            <w:tcBorders>
              <w:top w:val="nil"/>
              <w:left w:val="nil"/>
              <w:bottom w:val="single" w:sz="4" w:space="0" w:color="auto"/>
              <w:right w:val="single" w:sz="4" w:space="0" w:color="auto"/>
            </w:tcBorders>
            <w:shd w:val="clear" w:color="000000" w:fill="FFFFFF"/>
            <w:vAlign w:val="center"/>
            <w:hideMark/>
          </w:tcPr>
          <w:p w14:paraId="6A071082"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89</w:t>
            </w:r>
          </w:p>
        </w:tc>
        <w:tc>
          <w:tcPr>
            <w:tcW w:w="766" w:type="dxa"/>
            <w:tcBorders>
              <w:top w:val="nil"/>
              <w:left w:val="nil"/>
              <w:bottom w:val="single" w:sz="4" w:space="0" w:color="auto"/>
              <w:right w:val="single" w:sz="4" w:space="0" w:color="auto"/>
            </w:tcBorders>
            <w:shd w:val="clear" w:color="000000" w:fill="FFFFFF"/>
            <w:vAlign w:val="center"/>
            <w:hideMark/>
          </w:tcPr>
          <w:p w14:paraId="2C114BF4"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305</w:t>
            </w:r>
          </w:p>
        </w:tc>
        <w:tc>
          <w:tcPr>
            <w:tcW w:w="944" w:type="dxa"/>
            <w:tcBorders>
              <w:top w:val="nil"/>
              <w:left w:val="nil"/>
              <w:bottom w:val="single" w:sz="4" w:space="0" w:color="auto"/>
              <w:right w:val="single" w:sz="4" w:space="0" w:color="auto"/>
            </w:tcBorders>
            <w:shd w:val="clear" w:color="000000" w:fill="FFFFFF"/>
            <w:vAlign w:val="center"/>
            <w:hideMark/>
          </w:tcPr>
          <w:p w14:paraId="2E9BABBB"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58.20%</w:t>
            </w:r>
          </w:p>
        </w:tc>
        <w:tc>
          <w:tcPr>
            <w:tcW w:w="662" w:type="dxa"/>
            <w:tcBorders>
              <w:top w:val="nil"/>
              <w:left w:val="nil"/>
              <w:bottom w:val="single" w:sz="4" w:space="0" w:color="auto"/>
              <w:right w:val="single" w:sz="4" w:space="0" w:color="auto"/>
            </w:tcBorders>
            <w:shd w:val="clear" w:color="000000" w:fill="FFFFFF"/>
            <w:vAlign w:val="center"/>
            <w:hideMark/>
          </w:tcPr>
          <w:p w14:paraId="2517E17A"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97</w:t>
            </w:r>
          </w:p>
        </w:tc>
        <w:tc>
          <w:tcPr>
            <w:tcW w:w="611" w:type="dxa"/>
            <w:tcBorders>
              <w:top w:val="nil"/>
              <w:left w:val="nil"/>
              <w:bottom w:val="single" w:sz="4" w:space="0" w:color="auto"/>
              <w:right w:val="single" w:sz="4" w:space="0" w:color="auto"/>
            </w:tcBorders>
            <w:shd w:val="clear" w:color="000000" w:fill="FFFFFF"/>
            <w:vAlign w:val="center"/>
            <w:hideMark/>
          </w:tcPr>
          <w:p w14:paraId="2031D62C"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43</w:t>
            </w:r>
          </w:p>
        </w:tc>
        <w:tc>
          <w:tcPr>
            <w:tcW w:w="576" w:type="dxa"/>
            <w:tcBorders>
              <w:top w:val="nil"/>
              <w:left w:val="nil"/>
              <w:bottom w:val="single" w:sz="4" w:space="0" w:color="auto"/>
              <w:right w:val="single" w:sz="4" w:space="0" w:color="auto"/>
            </w:tcBorders>
            <w:shd w:val="clear" w:color="000000" w:fill="FFFFFF"/>
            <w:vAlign w:val="center"/>
            <w:hideMark/>
          </w:tcPr>
          <w:p w14:paraId="32F20916"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16</w:t>
            </w:r>
          </w:p>
        </w:tc>
        <w:tc>
          <w:tcPr>
            <w:tcW w:w="600" w:type="dxa"/>
            <w:tcBorders>
              <w:top w:val="nil"/>
              <w:left w:val="nil"/>
              <w:bottom w:val="single" w:sz="4" w:space="0" w:color="auto"/>
              <w:right w:val="single" w:sz="4" w:space="0" w:color="auto"/>
            </w:tcBorders>
            <w:shd w:val="clear" w:color="000000" w:fill="FFFFFF"/>
            <w:vAlign w:val="center"/>
            <w:hideMark/>
          </w:tcPr>
          <w:p w14:paraId="0A536630"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28</w:t>
            </w:r>
          </w:p>
        </w:tc>
        <w:tc>
          <w:tcPr>
            <w:tcW w:w="766" w:type="dxa"/>
            <w:tcBorders>
              <w:top w:val="nil"/>
              <w:left w:val="nil"/>
              <w:bottom w:val="single" w:sz="4" w:space="0" w:color="auto"/>
              <w:right w:val="single" w:sz="4" w:space="0" w:color="auto"/>
            </w:tcBorders>
            <w:shd w:val="clear" w:color="000000" w:fill="FFFFFF"/>
            <w:vAlign w:val="center"/>
            <w:hideMark/>
          </w:tcPr>
          <w:p w14:paraId="3C840712"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184</w:t>
            </w:r>
          </w:p>
        </w:tc>
        <w:tc>
          <w:tcPr>
            <w:tcW w:w="944" w:type="dxa"/>
            <w:tcBorders>
              <w:top w:val="nil"/>
              <w:left w:val="nil"/>
              <w:bottom w:val="single" w:sz="4" w:space="0" w:color="auto"/>
              <w:right w:val="single" w:sz="4" w:space="0" w:color="auto"/>
            </w:tcBorders>
            <w:shd w:val="clear" w:color="000000" w:fill="FFFFFF"/>
            <w:vAlign w:val="center"/>
            <w:hideMark/>
          </w:tcPr>
          <w:p w14:paraId="301009E4"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53.80%</w:t>
            </w:r>
          </w:p>
        </w:tc>
      </w:tr>
      <w:tr w:rsidR="00F23E0D" w:rsidRPr="0021095C" w14:paraId="44894842" w14:textId="77777777" w:rsidTr="00F23E0D">
        <w:trPr>
          <w:gridAfter w:val="1"/>
          <w:wAfter w:w="8" w:type="dxa"/>
          <w:trHeight w:val="592"/>
        </w:trPr>
        <w:tc>
          <w:tcPr>
            <w:tcW w:w="1173" w:type="dxa"/>
            <w:tcBorders>
              <w:top w:val="nil"/>
              <w:left w:val="single" w:sz="4" w:space="0" w:color="auto"/>
              <w:bottom w:val="single" w:sz="4" w:space="0" w:color="auto"/>
              <w:right w:val="single" w:sz="4" w:space="0" w:color="auto"/>
            </w:tcBorders>
            <w:shd w:val="clear" w:color="000000" w:fill="FFFFFF"/>
            <w:vAlign w:val="center"/>
            <w:hideMark/>
          </w:tcPr>
          <w:p w14:paraId="409610B7"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Lack of Motivation</w:t>
            </w:r>
          </w:p>
        </w:tc>
        <w:tc>
          <w:tcPr>
            <w:tcW w:w="662" w:type="dxa"/>
            <w:tcBorders>
              <w:top w:val="nil"/>
              <w:left w:val="nil"/>
              <w:bottom w:val="single" w:sz="4" w:space="0" w:color="auto"/>
              <w:right w:val="single" w:sz="4" w:space="0" w:color="auto"/>
            </w:tcBorders>
            <w:shd w:val="clear" w:color="000000" w:fill="FFFFFF"/>
            <w:vAlign w:val="center"/>
            <w:hideMark/>
          </w:tcPr>
          <w:p w14:paraId="580C1412"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81</w:t>
            </w:r>
          </w:p>
        </w:tc>
        <w:tc>
          <w:tcPr>
            <w:tcW w:w="611" w:type="dxa"/>
            <w:tcBorders>
              <w:top w:val="nil"/>
              <w:left w:val="nil"/>
              <w:bottom w:val="single" w:sz="4" w:space="0" w:color="auto"/>
              <w:right w:val="single" w:sz="4" w:space="0" w:color="auto"/>
            </w:tcBorders>
            <w:shd w:val="clear" w:color="000000" w:fill="FFFFFF"/>
            <w:vAlign w:val="center"/>
            <w:hideMark/>
          </w:tcPr>
          <w:p w14:paraId="626ADD57"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52</w:t>
            </w:r>
          </w:p>
        </w:tc>
        <w:tc>
          <w:tcPr>
            <w:tcW w:w="576" w:type="dxa"/>
            <w:tcBorders>
              <w:top w:val="nil"/>
              <w:left w:val="nil"/>
              <w:bottom w:val="single" w:sz="4" w:space="0" w:color="auto"/>
              <w:right w:val="single" w:sz="4" w:space="0" w:color="auto"/>
            </w:tcBorders>
            <w:shd w:val="clear" w:color="000000" w:fill="FFFFFF"/>
            <w:vAlign w:val="center"/>
            <w:hideMark/>
          </w:tcPr>
          <w:p w14:paraId="38BA348A"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72</w:t>
            </w:r>
          </w:p>
        </w:tc>
        <w:tc>
          <w:tcPr>
            <w:tcW w:w="662" w:type="dxa"/>
            <w:tcBorders>
              <w:top w:val="nil"/>
              <w:left w:val="nil"/>
              <w:bottom w:val="single" w:sz="4" w:space="0" w:color="auto"/>
              <w:right w:val="single" w:sz="4" w:space="0" w:color="auto"/>
            </w:tcBorders>
            <w:shd w:val="clear" w:color="000000" w:fill="FFFFFF"/>
            <w:vAlign w:val="center"/>
            <w:hideMark/>
          </w:tcPr>
          <w:p w14:paraId="5A7E551E"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80</w:t>
            </w:r>
          </w:p>
        </w:tc>
        <w:tc>
          <w:tcPr>
            <w:tcW w:w="766" w:type="dxa"/>
            <w:tcBorders>
              <w:top w:val="nil"/>
              <w:left w:val="nil"/>
              <w:bottom w:val="single" w:sz="4" w:space="0" w:color="auto"/>
              <w:right w:val="single" w:sz="4" w:space="0" w:color="auto"/>
            </w:tcBorders>
            <w:shd w:val="clear" w:color="000000" w:fill="FFFFFF"/>
            <w:vAlign w:val="center"/>
            <w:hideMark/>
          </w:tcPr>
          <w:p w14:paraId="3B944893"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285</w:t>
            </w:r>
          </w:p>
        </w:tc>
        <w:tc>
          <w:tcPr>
            <w:tcW w:w="944" w:type="dxa"/>
            <w:tcBorders>
              <w:top w:val="nil"/>
              <w:left w:val="nil"/>
              <w:bottom w:val="single" w:sz="4" w:space="0" w:color="auto"/>
              <w:right w:val="single" w:sz="4" w:space="0" w:color="auto"/>
            </w:tcBorders>
            <w:shd w:val="clear" w:color="000000" w:fill="FFFFFF"/>
            <w:vAlign w:val="center"/>
            <w:hideMark/>
          </w:tcPr>
          <w:p w14:paraId="42B0FFBA"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54.40%</w:t>
            </w:r>
          </w:p>
        </w:tc>
        <w:tc>
          <w:tcPr>
            <w:tcW w:w="662" w:type="dxa"/>
            <w:tcBorders>
              <w:top w:val="nil"/>
              <w:left w:val="nil"/>
              <w:bottom w:val="single" w:sz="4" w:space="0" w:color="auto"/>
              <w:right w:val="single" w:sz="4" w:space="0" w:color="auto"/>
            </w:tcBorders>
            <w:shd w:val="clear" w:color="000000" w:fill="FFFFFF"/>
            <w:vAlign w:val="center"/>
            <w:hideMark/>
          </w:tcPr>
          <w:p w14:paraId="1B4F519F"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80</w:t>
            </w:r>
          </w:p>
        </w:tc>
        <w:tc>
          <w:tcPr>
            <w:tcW w:w="611" w:type="dxa"/>
            <w:tcBorders>
              <w:top w:val="nil"/>
              <w:left w:val="nil"/>
              <w:bottom w:val="single" w:sz="4" w:space="0" w:color="auto"/>
              <w:right w:val="single" w:sz="4" w:space="0" w:color="auto"/>
            </w:tcBorders>
            <w:shd w:val="clear" w:color="000000" w:fill="FFFFFF"/>
            <w:vAlign w:val="center"/>
            <w:hideMark/>
          </w:tcPr>
          <w:p w14:paraId="4CFB0C70"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49</w:t>
            </w:r>
          </w:p>
        </w:tc>
        <w:tc>
          <w:tcPr>
            <w:tcW w:w="576" w:type="dxa"/>
            <w:tcBorders>
              <w:top w:val="nil"/>
              <w:left w:val="nil"/>
              <w:bottom w:val="single" w:sz="4" w:space="0" w:color="auto"/>
              <w:right w:val="single" w:sz="4" w:space="0" w:color="auto"/>
            </w:tcBorders>
            <w:shd w:val="clear" w:color="000000" w:fill="FFFFFF"/>
            <w:vAlign w:val="center"/>
            <w:hideMark/>
          </w:tcPr>
          <w:p w14:paraId="5619100F"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15</w:t>
            </w:r>
          </w:p>
        </w:tc>
        <w:tc>
          <w:tcPr>
            <w:tcW w:w="600" w:type="dxa"/>
            <w:tcBorders>
              <w:top w:val="nil"/>
              <w:left w:val="nil"/>
              <w:bottom w:val="single" w:sz="4" w:space="0" w:color="auto"/>
              <w:right w:val="single" w:sz="4" w:space="0" w:color="auto"/>
            </w:tcBorders>
            <w:shd w:val="clear" w:color="000000" w:fill="FFFFFF"/>
            <w:vAlign w:val="center"/>
            <w:hideMark/>
          </w:tcPr>
          <w:p w14:paraId="1A89F475"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24</w:t>
            </w:r>
          </w:p>
        </w:tc>
        <w:tc>
          <w:tcPr>
            <w:tcW w:w="766" w:type="dxa"/>
            <w:tcBorders>
              <w:top w:val="nil"/>
              <w:left w:val="nil"/>
              <w:bottom w:val="single" w:sz="4" w:space="0" w:color="auto"/>
              <w:right w:val="single" w:sz="4" w:space="0" w:color="auto"/>
            </w:tcBorders>
            <w:shd w:val="clear" w:color="000000" w:fill="FFFFFF"/>
            <w:vAlign w:val="center"/>
            <w:hideMark/>
          </w:tcPr>
          <w:p w14:paraId="3973DA49"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168</w:t>
            </w:r>
          </w:p>
        </w:tc>
        <w:tc>
          <w:tcPr>
            <w:tcW w:w="944" w:type="dxa"/>
            <w:tcBorders>
              <w:top w:val="nil"/>
              <w:left w:val="nil"/>
              <w:bottom w:val="single" w:sz="4" w:space="0" w:color="auto"/>
              <w:right w:val="single" w:sz="4" w:space="0" w:color="auto"/>
            </w:tcBorders>
            <w:shd w:val="clear" w:color="000000" w:fill="FFFFFF"/>
            <w:vAlign w:val="center"/>
            <w:hideMark/>
          </w:tcPr>
          <w:p w14:paraId="2C89FBB0"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49.10%</w:t>
            </w:r>
          </w:p>
        </w:tc>
      </w:tr>
      <w:tr w:rsidR="00F23E0D" w:rsidRPr="0021095C" w14:paraId="79D9256D" w14:textId="77777777" w:rsidTr="00F23E0D">
        <w:trPr>
          <w:gridAfter w:val="1"/>
          <w:wAfter w:w="8" w:type="dxa"/>
          <w:trHeight w:val="296"/>
        </w:trPr>
        <w:tc>
          <w:tcPr>
            <w:tcW w:w="1173" w:type="dxa"/>
            <w:tcBorders>
              <w:top w:val="nil"/>
              <w:left w:val="single" w:sz="4" w:space="0" w:color="auto"/>
              <w:bottom w:val="single" w:sz="4" w:space="0" w:color="auto"/>
              <w:right w:val="single" w:sz="4" w:space="0" w:color="auto"/>
            </w:tcBorders>
            <w:shd w:val="clear" w:color="000000" w:fill="FFFFFF"/>
            <w:vAlign w:val="center"/>
            <w:hideMark/>
          </w:tcPr>
          <w:p w14:paraId="61A5E417"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Other</w:t>
            </w:r>
          </w:p>
        </w:tc>
        <w:tc>
          <w:tcPr>
            <w:tcW w:w="662" w:type="dxa"/>
            <w:tcBorders>
              <w:top w:val="nil"/>
              <w:left w:val="nil"/>
              <w:bottom w:val="single" w:sz="4" w:space="0" w:color="auto"/>
              <w:right w:val="single" w:sz="4" w:space="0" w:color="auto"/>
            </w:tcBorders>
            <w:shd w:val="clear" w:color="000000" w:fill="FFFFFF"/>
            <w:vAlign w:val="center"/>
            <w:hideMark/>
          </w:tcPr>
          <w:p w14:paraId="342C3793"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1</w:t>
            </w:r>
          </w:p>
        </w:tc>
        <w:tc>
          <w:tcPr>
            <w:tcW w:w="611" w:type="dxa"/>
            <w:tcBorders>
              <w:top w:val="nil"/>
              <w:left w:val="nil"/>
              <w:bottom w:val="single" w:sz="4" w:space="0" w:color="auto"/>
              <w:right w:val="single" w:sz="4" w:space="0" w:color="auto"/>
            </w:tcBorders>
            <w:shd w:val="clear" w:color="000000" w:fill="FFFFFF"/>
            <w:vAlign w:val="center"/>
            <w:hideMark/>
          </w:tcPr>
          <w:p w14:paraId="1F5CC77D"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0</w:t>
            </w:r>
          </w:p>
        </w:tc>
        <w:tc>
          <w:tcPr>
            <w:tcW w:w="576" w:type="dxa"/>
            <w:tcBorders>
              <w:top w:val="nil"/>
              <w:left w:val="nil"/>
              <w:bottom w:val="single" w:sz="4" w:space="0" w:color="auto"/>
              <w:right w:val="single" w:sz="4" w:space="0" w:color="auto"/>
            </w:tcBorders>
            <w:shd w:val="clear" w:color="000000" w:fill="FFFFFF"/>
            <w:vAlign w:val="center"/>
            <w:hideMark/>
          </w:tcPr>
          <w:p w14:paraId="455DCC05"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0</w:t>
            </w:r>
          </w:p>
        </w:tc>
        <w:tc>
          <w:tcPr>
            <w:tcW w:w="662" w:type="dxa"/>
            <w:tcBorders>
              <w:top w:val="nil"/>
              <w:left w:val="nil"/>
              <w:bottom w:val="single" w:sz="4" w:space="0" w:color="auto"/>
              <w:right w:val="single" w:sz="4" w:space="0" w:color="auto"/>
            </w:tcBorders>
            <w:shd w:val="clear" w:color="000000" w:fill="FFFFFF"/>
            <w:vAlign w:val="center"/>
            <w:hideMark/>
          </w:tcPr>
          <w:p w14:paraId="3A68ABD7"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0</w:t>
            </w:r>
          </w:p>
        </w:tc>
        <w:tc>
          <w:tcPr>
            <w:tcW w:w="766" w:type="dxa"/>
            <w:tcBorders>
              <w:top w:val="nil"/>
              <w:left w:val="nil"/>
              <w:bottom w:val="single" w:sz="4" w:space="0" w:color="auto"/>
              <w:right w:val="single" w:sz="4" w:space="0" w:color="auto"/>
            </w:tcBorders>
            <w:shd w:val="clear" w:color="000000" w:fill="FFFFFF"/>
            <w:vAlign w:val="center"/>
            <w:hideMark/>
          </w:tcPr>
          <w:p w14:paraId="5C9530A5"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1</w:t>
            </w:r>
          </w:p>
        </w:tc>
        <w:tc>
          <w:tcPr>
            <w:tcW w:w="944" w:type="dxa"/>
            <w:tcBorders>
              <w:top w:val="nil"/>
              <w:left w:val="nil"/>
              <w:bottom w:val="single" w:sz="4" w:space="0" w:color="auto"/>
              <w:right w:val="single" w:sz="4" w:space="0" w:color="auto"/>
            </w:tcBorders>
            <w:shd w:val="clear" w:color="000000" w:fill="FFFFFF"/>
            <w:vAlign w:val="center"/>
            <w:hideMark/>
          </w:tcPr>
          <w:p w14:paraId="6278061A"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0.20%</w:t>
            </w:r>
          </w:p>
        </w:tc>
        <w:tc>
          <w:tcPr>
            <w:tcW w:w="662" w:type="dxa"/>
            <w:tcBorders>
              <w:top w:val="nil"/>
              <w:left w:val="nil"/>
              <w:bottom w:val="single" w:sz="4" w:space="0" w:color="auto"/>
              <w:right w:val="single" w:sz="4" w:space="0" w:color="auto"/>
            </w:tcBorders>
            <w:shd w:val="clear" w:color="000000" w:fill="FFFFFF"/>
            <w:vAlign w:val="center"/>
            <w:hideMark/>
          </w:tcPr>
          <w:p w14:paraId="318EFD52"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1</w:t>
            </w:r>
          </w:p>
        </w:tc>
        <w:tc>
          <w:tcPr>
            <w:tcW w:w="611" w:type="dxa"/>
            <w:tcBorders>
              <w:top w:val="nil"/>
              <w:left w:val="nil"/>
              <w:bottom w:val="single" w:sz="4" w:space="0" w:color="auto"/>
              <w:right w:val="single" w:sz="4" w:space="0" w:color="auto"/>
            </w:tcBorders>
            <w:shd w:val="clear" w:color="000000" w:fill="FFFFFF"/>
            <w:vAlign w:val="center"/>
            <w:hideMark/>
          </w:tcPr>
          <w:p w14:paraId="5598FF84"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0</w:t>
            </w:r>
          </w:p>
        </w:tc>
        <w:tc>
          <w:tcPr>
            <w:tcW w:w="576" w:type="dxa"/>
            <w:tcBorders>
              <w:top w:val="nil"/>
              <w:left w:val="nil"/>
              <w:bottom w:val="single" w:sz="4" w:space="0" w:color="auto"/>
              <w:right w:val="single" w:sz="4" w:space="0" w:color="auto"/>
            </w:tcBorders>
            <w:shd w:val="clear" w:color="000000" w:fill="FFFFFF"/>
            <w:vAlign w:val="center"/>
            <w:hideMark/>
          </w:tcPr>
          <w:p w14:paraId="698F44CA"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0</w:t>
            </w:r>
          </w:p>
        </w:tc>
        <w:tc>
          <w:tcPr>
            <w:tcW w:w="600" w:type="dxa"/>
            <w:tcBorders>
              <w:top w:val="nil"/>
              <w:left w:val="nil"/>
              <w:bottom w:val="single" w:sz="4" w:space="0" w:color="auto"/>
              <w:right w:val="single" w:sz="4" w:space="0" w:color="auto"/>
            </w:tcBorders>
            <w:shd w:val="clear" w:color="000000" w:fill="FFFFFF"/>
            <w:vAlign w:val="center"/>
            <w:hideMark/>
          </w:tcPr>
          <w:p w14:paraId="384EF16B"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0</w:t>
            </w:r>
          </w:p>
        </w:tc>
        <w:tc>
          <w:tcPr>
            <w:tcW w:w="766" w:type="dxa"/>
            <w:tcBorders>
              <w:top w:val="nil"/>
              <w:left w:val="nil"/>
              <w:bottom w:val="single" w:sz="4" w:space="0" w:color="auto"/>
              <w:right w:val="single" w:sz="4" w:space="0" w:color="auto"/>
            </w:tcBorders>
            <w:shd w:val="clear" w:color="000000" w:fill="FFFFFF"/>
            <w:vAlign w:val="center"/>
            <w:hideMark/>
          </w:tcPr>
          <w:p w14:paraId="47906F43"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1</w:t>
            </w:r>
          </w:p>
        </w:tc>
        <w:tc>
          <w:tcPr>
            <w:tcW w:w="944" w:type="dxa"/>
            <w:tcBorders>
              <w:top w:val="nil"/>
              <w:left w:val="nil"/>
              <w:bottom w:val="single" w:sz="4" w:space="0" w:color="auto"/>
              <w:right w:val="single" w:sz="4" w:space="0" w:color="auto"/>
            </w:tcBorders>
            <w:shd w:val="clear" w:color="000000" w:fill="FFFFFF"/>
            <w:vAlign w:val="center"/>
            <w:hideMark/>
          </w:tcPr>
          <w:p w14:paraId="0B092B92"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0.30%</w:t>
            </w:r>
          </w:p>
        </w:tc>
      </w:tr>
    </w:tbl>
    <w:p w14:paraId="71FC683B" w14:textId="77777777" w:rsidR="004809C7" w:rsidRPr="0021095C" w:rsidRDefault="004809C7" w:rsidP="004809C7">
      <w:pPr>
        <w:rPr>
          <w:rFonts w:ascii="Arial" w:hAnsi="Arial" w:cs="Arial"/>
        </w:rPr>
      </w:pPr>
      <w:r w:rsidRPr="0021095C">
        <w:rPr>
          <w:rFonts w:ascii="Arial" w:hAnsi="Arial" w:cs="Arial"/>
        </w:rPr>
        <w:t>Data shows that STEM students' perception of obtaining innovation resources and teacher guidance is significantly higher than that of the entire sample, and students' motivation to participate in innovation is relatively greater.</w:t>
      </w:r>
    </w:p>
    <w:p w14:paraId="58DE47C9" w14:textId="286175BC" w:rsidR="00EC69D4" w:rsidRDefault="00EC69D4" w:rsidP="004809C7">
      <w:pPr>
        <w:rPr>
          <w:rFonts w:ascii="Arial" w:hAnsi="Arial" w:cs="Arial"/>
          <w:b/>
          <w:bCs/>
        </w:rPr>
      </w:pPr>
      <w:r>
        <w:rPr>
          <w:rFonts w:ascii="Arial" w:hAnsi="Arial" w:cs="Arial" w:hint="eastAsia"/>
          <w:b/>
          <w:bCs/>
        </w:rPr>
        <w:t>4.</w:t>
      </w:r>
      <w:r w:rsidRPr="00EC69D4">
        <w:rPr>
          <w:rFonts w:ascii="Arial" w:hAnsi="Arial" w:cs="Arial" w:hint="eastAsia"/>
          <w:b/>
          <w:bCs/>
        </w:rPr>
        <w:t xml:space="preserve">Discussion on the </w:t>
      </w:r>
      <w:r>
        <w:rPr>
          <w:rFonts w:ascii="Arial" w:hAnsi="Arial" w:cs="Arial" w:hint="eastAsia"/>
          <w:b/>
          <w:bCs/>
        </w:rPr>
        <w:t>P</w:t>
      </w:r>
      <w:r w:rsidRPr="00EC69D4">
        <w:rPr>
          <w:rFonts w:ascii="Arial" w:hAnsi="Arial" w:cs="Arial" w:hint="eastAsia"/>
          <w:b/>
          <w:bCs/>
        </w:rPr>
        <w:t xml:space="preserve">roblems of College Students' </w:t>
      </w:r>
      <w:r>
        <w:rPr>
          <w:rFonts w:ascii="Arial" w:hAnsi="Arial" w:cs="Arial" w:hint="eastAsia"/>
          <w:b/>
          <w:bCs/>
        </w:rPr>
        <w:t>I</w:t>
      </w:r>
      <w:r w:rsidRPr="00EC69D4">
        <w:rPr>
          <w:rFonts w:ascii="Arial" w:hAnsi="Arial" w:cs="Arial" w:hint="eastAsia"/>
          <w:b/>
          <w:bCs/>
        </w:rPr>
        <w:t xml:space="preserve">nnovation </w:t>
      </w:r>
      <w:r>
        <w:rPr>
          <w:rFonts w:ascii="Arial" w:hAnsi="Arial" w:cs="Arial" w:hint="eastAsia"/>
          <w:b/>
          <w:bCs/>
        </w:rPr>
        <w:t>A</w:t>
      </w:r>
      <w:r w:rsidRPr="00EC69D4">
        <w:rPr>
          <w:rFonts w:ascii="Arial" w:hAnsi="Arial" w:cs="Arial" w:hint="eastAsia"/>
          <w:b/>
          <w:bCs/>
        </w:rPr>
        <w:t>bility</w:t>
      </w:r>
    </w:p>
    <w:p w14:paraId="20C018DB" w14:textId="7F6A81EC" w:rsidR="004809C7" w:rsidRPr="00F20B70" w:rsidRDefault="00EC69D4" w:rsidP="004809C7">
      <w:pPr>
        <w:rPr>
          <w:rFonts w:ascii="Arial" w:hAnsi="Arial" w:cs="Arial"/>
          <w:b/>
          <w:bCs/>
        </w:rPr>
      </w:pPr>
      <w:r>
        <w:rPr>
          <w:rFonts w:ascii="Arial" w:hAnsi="Arial" w:cs="Arial" w:hint="eastAsia"/>
          <w:b/>
          <w:bCs/>
        </w:rPr>
        <w:t>4</w:t>
      </w:r>
      <w:r w:rsidR="004809C7" w:rsidRPr="00F20B70">
        <w:rPr>
          <w:rFonts w:ascii="Arial" w:hAnsi="Arial" w:cs="Arial"/>
          <w:b/>
          <w:bCs/>
        </w:rPr>
        <w:t>.1 High Innovation Awareness, Low Innovation Action</w:t>
      </w:r>
    </w:p>
    <w:p w14:paraId="6E1FBADC" w14:textId="55F9E35B" w:rsidR="00CB359C" w:rsidRDefault="00CB359C" w:rsidP="004809C7">
      <w:pPr>
        <w:rPr>
          <w:rFonts w:ascii="Arial" w:hAnsi="Arial" w:cs="Arial"/>
        </w:rPr>
      </w:pPr>
      <w:r w:rsidRPr="00CB359C">
        <w:rPr>
          <w:rFonts w:ascii="Arial" w:hAnsi="Arial" w:cs="Arial" w:hint="eastAsia"/>
        </w:rPr>
        <w:t>For the importance of innovation ability to personal development, the survey results show that 74.8% of the total sample of students think it is very important and 23.7% think it is more important. Therefore, college students have a strong sense of innovation, and they are eager to show their self-worth and realize their personal dreams through innovation. However, in the actual study, 26.3% of the students in the whole sample are very willing, 41.6% of the students are willing to participate in innovative practice activities, and 84.7% of the students have not participated in practical projects or competitions, which shows that the students have high innovative consciousness and low innovative practice.</w:t>
      </w:r>
    </w:p>
    <w:p w14:paraId="310DA3D5" w14:textId="146CDAF0" w:rsidR="004809C7" w:rsidRPr="00F20B70" w:rsidRDefault="00EC69D4" w:rsidP="004809C7">
      <w:pPr>
        <w:rPr>
          <w:rFonts w:ascii="Arial" w:hAnsi="Arial" w:cs="Arial"/>
          <w:b/>
          <w:bCs/>
        </w:rPr>
      </w:pPr>
      <w:r>
        <w:rPr>
          <w:rFonts w:ascii="Arial" w:hAnsi="Arial" w:cs="Arial" w:hint="eastAsia"/>
          <w:b/>
          <w:bCs/>
        </w:rPr>
        <w:t>4</w:t>
      </w:r>
      <w:r w:rsidR="004809C7" w:rsidRPr="00F20B70">
        <w:rPr>
          <w:rFonts w:ascii="Arial" w:hAnsi="Arial" w:cs="Arial"/>
          <w:b/>
          <w:bCs/>
        </w:rPr>
        <w:t>.2 Relatively Weak Essential Literacy for Innovation Capability</w:t>
      </w:r>
    </w:p>
    <w:p w14:paraId="7352FD44" w14:textId="3EB45D78" w:rsidR="004809C7" w:rsidRPr="0021095C" w:rsidRDefault="00D8728C" w:rsidP="004809C7">
      <w:pPr>
        <w:rPr>
          <w:rFonts w:ascii="Arial" w:hAnsi="Arial" w:cs="Arial"/>
        </w:rPr>
      </w:pPr>
      <w:r>
        <w:rPr>
          <w:rFonts w:ascii="Arial" w:hAnsi="Arial" w:cs="Arial" w:hint="eastAsia"/>
        </w:rPr>
        <w:t>(</w:t>
      </w:r>
      <w:proofErr w:type="gramStart"/>
      <w:r>
        <w:rPr>
          <w:rFonts w:ascii="Arial" w:hAnsi="Arial" w:cs="Arial" w:hint="eastAsia"/>
        </w:rPr>
        <w:t>1)</w:t>
      </w:r>
      <w:r w:rsidR="004809C7" w:rsidRPr="0021095C">
        <w:rPr>
          <w:rFonts w:ascii="Arial" w:hAnsi="Arial" w:cs="Arial"/>
        </w:rPr>
        <w:t>Insufficient</w:t>
      </w:r>
      <w:proofErr w:type="gramEnd"/>
      <w:r w:rsidR="004809C7" w:rsidRPr="0021095C">
        <w:rPr>
          <w:rFonts w:ascii="Arial" w:hAnsi="Arial" w:cs="Arial"/>
        </w:rPr>
        <w:t xml:space="preserve"> Perception of Innovation Knowledge and Interdisciplinary Knowledge</w:t>
      </w:r>
    </w:p>
    <w:p w14:paraId="0E807A74" w14:textId="10E8F44E" w:rsidR="00DD7B3E" w:rsidRDefault="00DD7B3E" w:rsidP="004809C7">
      <w:pPr>
        <w:rPr>
          <w:rFonts w:ascii="Arial" w:hAnsi="Arial" w:cs="Arial"/>
        </w:rPr>
      </w:pPr>
      <w:r w:rsidRPr="00DD7B3E">
        <w:rPr>
          <w:rFonts w:ascii="Arial" w:hAnsi="Arial" w:cs="Arial" w:hint="eastAsia"/>
        </w:rPr>
        <w:t>Innovation is not a castle in the air, but based on solid knowledge, especially interdisciplinary knowledge. The survey results show that students' lack of awareness of the importance of professional knowledge (average score 3.42), interdisciplinary knowledge (average score 2.97), and it is difficult to organically integrate knowledge in different fields in practice, which limits the further improvement of innovation ability.</w:t>
      </w:r>
    </w:p>
    <w:p w14:paraId="73D3B74F" w14:textId="33B7C7B7" w:rsidR="004809C7" w:rsidRPr="0021095C" w:rsidRDefault="00D8728C" w:rsidP="004809C7">
      <w:pPr>
        <w:rPr>
          <w:rFonts w:ascii="Arial" w:hAnsi="Arial" w:cs="Arial"/>
        </w:rPr>
      </w:pPr>
      <w:r>
        <w:rPr>
          <w:rFonts w:ascii="Arial" w:hAnsi="Arial" w:cs="Arial" w:hint="eastAsia"/>
        </w:rPr>
        <w:t>（</w:t>
      </w:r>
      <w:r>
        <w:rPr>
          <w:rFonts w:ascii="Arial" w:hAnsi="Arial" w:cs="Arial" w:hint="eastAsia"/>
        </w:rPr>
        <w:t>2</w:t>
      </w:r>
      <w:r>
        <w:rPr>
          <w:rFonts w:ascii="Arial" w:hAnsi="Arial" w:cs="Arial" w:hint="eastAsia"/>
        </w:rPr>
        <w:t>）</w:t>
      </w:r>
      <w:r w:rsidR="004809C7" w:rsidRPr="0021095C">
        <w:rPr>
          <w:rFonts w:ascii="Arial" w:hAnsi="Arial" w:cs="Arial"/>
        </w:rPr>
        <w:t>Attention to Technological Trends and Market Sensitivity Need Improvement</w:t>
      </w:r>
    </w:p>
    <w:p w14:paraId="6AF4073D" w14:textId="1CDDD7D5" w:rsidR="00781673" w:rsidRDefault="00781673" w:rsidP="004809C7">
      <w:pPr>
        <w:rPr>
          <w:rFonts w:ascii="Arial" w:hAnsi="Arial" w:cs="Arial"/>
        </w:rPr>
      </w:pPr>
      <w:r w:rsidRPr="00781673">
        <w:rPr>
          <w:rFonts w:ascii="Arial" w:hAnsi="Arial" w:cs="Arial" w:hint="eastAsia"/>
        </w:rPr>
        <w:t xml:space="preserve">Innovation needs to focus on the latest scientific and technological trends and analyze innovation trends. The survey results show that only 38.2% of the students in the whole sample often pay attention to the scientific and technological trends, and sometimes 52.1% of them pay attention, which is significantly different from the students in </w:t>
      </w:r>
      <w:r>
        <w:rPr>
          <w:rFonts w:ascii="Arial" w:hAnsi="Arial" w:cs="Arial" w:hint="eastAsia"/>
        </w:rPr>
        <w:t>STEM</w:t>
      </w:r>
      <w:r w:rsidRPr="00781673">
        <w:rPr>
          <w:rFonts w:ascii="Arial" w:hAnsi="Arial" w:cs="Arial" w:hint="eastAsia"/>
        </w:rPr>
        <w:t xml:space="preserve">. They also lack attention and </w:t>
      </w:r>
      <w:r>
        <w:rPr>
          <w:rFonts w:ascii="Arial" w:hAnsi="Arial" w:cs="Arial" w:hint="eastAsia"/>
        </w:rPr>
        <w:t>r</w:t>
      </w:r>
      <w:r w:rsidRPr="00781673">
        <w:rPr>
          <w:rFonts w:ascii="Arial" w:hAnsi="Arial" w:cs="Arial" w:hint="eastAsia"/>
        </w:rPr>
        <w:t>esearch on the market (average score 2.81). They do not understand the market demand, competition situation and consumer psychology, so they have no way to position their own innovation achievements and formulate corresponding marketing strategies.</w:t>
      </w:r>
    </w:p>
    <w:p w14:paraId="6A5A87BB" w14:textId="42734C2E" w:rsidR="004809C7" w:rsidRPr="00F20B70" w:rsidRDefault="00EC69D4" w:rsidP="004809C7">
      <w:pPr>
        <w:rPr>
          <w:rFonts w:ascii="Arial" w:hAnsi="Arial" w:cs="Arial"/>
          <w:b/>
          <w:bCs/>
        </w:rPr>
      </w:pPr>
      <w:r>
        <w:rPr>
          <w:rFonts w:ascii="Arial" w:hAnsi="Arial" w:cs="Arial" w:hint="eastAsia"/>
          <w:b/>
          <w:bCs/>
        </w:rPr>
        <w:t>4</w:t>
      </w:r>
      <w:r w:rsidR="004809C7" w:rsidRPr="00F20B70">
        <w:rPr>
          <w:rFonts w:ascii="Arial" w:hAnsi="Arial" w:cs="Arial"/>
          <w:b/>
          <w:bCs/>
        </w:rPr>
        <w:t>.3 Low Mastery Level of Innovation Skills</w:t>
      </w:r>
    </w:p>
    <w:p w14:paraId="131D9D06" w14:textId="3D7B3031" w:rsidR="00926132" w:rsidRDefault="00926132" w:rsidP="004809C7">
      <w:pPr>
        <w:rPr>
          <w:rFonts w:ascii="Arial" w:hAnsi="Arial" w:cs="Arial"/>
        </w:rPr>
      </w:pPr>
      <w:r w:rsidRPr="00926132">
        <w:rPr>
          <w:rFonts w:ascii="Arial" w:hAnsi="Arial" w:cs="Arial" w:hint="eastAsia"/>
        </w:rPr>
        <w:t xml:space="preserve">Innovation starts from finding problems, and requires certain innovation generation ability, critical thinking quality, teamwork spirit, project management and risk assessment ability </w:t>
      </w:r>
      <w:r w:rsidR="00654DB3">
        <w:rPr>
          <w:rFonts w:ascii="Arial" w:hAnsi="Arial" w:cs="Arial" w:hint="eastAsia"/>
        </w:rPr>
        <w:t>（</w:t>
      </w:r>
      <w:r w:rsidR="00654DB3" w:rsidRPr="00007B8D">
        <w:rPr>
          <w:rFonts w:ascii="Arial" w:hAnsi="Arial" w:cs="Arial" w:hint="eastAsia"/>
        </w:rPr>
        <w:t>Zheng, N. 2021</w:t>
      </w:r>
      <w:r w:rsidR="00654DB3">
        <w:rPr>
          <w:rFonts w:ascii="Arial" w:hAnsi="Arial" w:cs="Arial" w:hint="eastAsia"/>
        </w:rPr>
        <w:t>）</w:t>
      </w:r>
      <w:r w:rsidRPr="00926132">
        <w:rPr>
          <w:rFonts w:ascii="Arial" w:hAnsi="Arial" w:cs="Arial" w:hint="eastAsia"/>
        </w:rPr>
        <w:t xml:space="preserve">. Table 8 data statistics shows that the average score of each data is about 3 points, and the degree of mastering innovation skills is relatively low; There is a gap between the variance of problem identification and team cooperation in all samples and the sample of </w:t>
      </w:r>
      <w:r>
        <w:rPr>
          <w:rFonts w:ascii="Arial" w:hAnsi="Arial" w:cs="Arial" w:hint="eastAsia"/>
        </w:rPr>
        <w:t>STEM</w:t>
      </w:r>
      <w:r w:rsidRPr="00926132">
        <w:rPr>
          <w:rFonts w:ascii="Arial" w:hAnsi="Arial" w:cs="Arial" w:hint="eastAsia"/>
        </w:rPr>
        <w:t xml:space="preserve">, which indicates that the sample data of </w:t>
      </w:r>
      <w:r>
        <w:rPr>
          <w:rFonts w:ascii="Arial" w:hAnsi="Arial" w:cs="Arial" w:hint="eastAsia"/>
        </w:rPr>
        <w:t>STEM</w:t>
      </w:r>
      <w:r w:rsidRPr="00926132">
        <w:rPr>
          <w:rFonts w:ascii="Arial" w:hAnsi="Arial" w:cs="Arial" w:hint="eastAsia"/>
        </w:rPr>
        <w:t xml:space="preserve"> are a little scattered. From the perspective of data screening, the scores given by students </w:t>
      </w:r>
      <w:r w:rsidRPr="00926132">
        <w:rPr>
          <w:rFonts w:ascii="Arial" w:hAnsi="Arial" w:cs="Arial" w:hint="eastAsia"/>
        </w:rPr>
        <w:lastRenderedPageBreak/>
        <w:t>participating in the project or competition are relatively objective, and some data are lower than those of students not participating in the competition.</w:t>
      </w:r>
    </w:p>
    <w:p w14:paraId="1CA27FA9" w14:textId="5D169C8F" w:rsidR="004809C7" w:rsidRPr="00F20B70" w:rsidRDefault="00EC69D4" w:rsidP="004809C7">
      <w:pPr>
        <w:rPr>
          <w:rFonts w:ascii="Arial" w:hAnsi="Arial" w:cs="Arial"/>
          <w:b/>
          <w:bCs/>
        </w:rPr>
      </w:pPr>
      <w:r>
        <w:rPr>
          <w:rFonts w:ascii="Arial" w:hAnsi="Arial" w:cs="Arial" w:hint="eastAsia"/>
          <w:b/>
          <w:bCs/>
        </w:rPr>
        <w:t>4</w:t>
      </w:r>
      <w:r w:rsidR="004809C7" w:rsidRPr="00F20B70">
        <w:rPr>
          <w:rFonts w:ascii="Arial" w:hAnsi="Arial" w:cs="Arial"/>
          <w:b/>
          <w:bCs/>
        </w:rPr>
        <w:t>.4 Lack of Motivation for Innovation Practice</w:t>
      </w:r>
    </w:p>
    <w:p w14:paraId="7683A9DA" w14:textId="71F7E50D" w:rsidR="002B1D3D" w:rsidRDefault="002B1D3D" w:rsidP="004809C7">
      <w:pPr>
        <w:rPr>
          <w:rFonts w:ascii="Arial" w:hAnsi="Arial" w:cs="Arial"/>
        </w:rPr>
      </w:pPr>
      <w:r w:rsidRPr="002B1D3D">
        <w:rPr>
          <w:rFonts w:ascii="Arial" w:hAnsi="Arial" w:cs="Arial" w:hint="eastAsia"/>
        </w:rPr>
        <w:t>According to the survey data, the school has created basic conditions for students in innovative education, opened innovative courses, provided a practice platform, arranged professional teachers' guidance, and has certain support in terms of funds. The talent training program also stipulates the credits for innovation and entrepreneurship, and issued a series of policies to encourage students' innovation. For the innovative practice opportunities provided by students, 23.7% of the students thought it was very sufficient, and 47.7% of the students thought it was relatively sufficient. However, the students thought that these supports could not achieve the expected goal, 63.2% of the students thought that innovation lacked resources, and 58.2% of the students thought that they lacked teachers' guidance. The root cause is that students lack the motivation to innovate (</w:t>
      </w:r>
      <w:r w:rsidRPr="0021095C">
        <w:rPr>
          <w:rFonts w:ascii="Arial" w:hAnsi="Arial" w:cs="Arial"/>
        </w:rPr>
        <w:t>accounting for 54.4%</w:t>
      </w:r>
      <w:r w:rsidRPr="002B1D3D">
        <w:rPr>
          <w:rFonts w:ascii="Arial" w:hAnsi="Arial" w:cs="Arial" w:hint="eastAsia"/>
        </w:rPr>
        <w:t>54.4%).</w:t>
      </w:r>
    </w:p>
    <w:p w14:paraId="53D8E38D" w14:textId="6DEC49EE" w:rsidR="004809C7" w:rsidRPr="00F20B70" w:rsidRDefault="00DA3FA4" w:rsidP="004809C7">
      <w:pPr>
        <w:rPr>
          <w:rFonts w:ascii="Arial" w:hAnsi="Arial" w:cs="Arial"/>
          <w:b/>
          <w:bCs/>
        </w:rPr>
      </w:pPr>
      <w:r>
        <w:rPr>
          <w:rFonts w:ascii="Arial" w:hAnsi="Arial" w:cs="Arial" w:hint="eastAsia"/>
          <w:b/>
          <w:bCs/>
        </w:rPr>
        <w:t>5</w:t>
      </w:r>
      <w:r w:rsidR="004809C7" w:rsidRPr="00F20B70">
        <w:rPr>
          <w:rFonts w:ascii="Arial" w:hAnsi="Arial" w:cs="Arial"/>
          <w:b/>
          <w:bCs/>
        </w:rPr>
        <w:t>. Difference Test between Entire Sample and STEM Sample Survey Results</w:t>
      </w:r>
    </w:p>
    <w:p w14:paraId="429E707D" w14:textId="77777777" w:rsidR="004809C7" w:rsidRPr="0021095C" w:rsidRDefault="004809C7" w:rsidP="004809C7">
      <w:pPr>
        <w:rPr>
          <w:rFonts w:ascii="Arial" w:hAnsi="Arial" w:cs="Arial"/>
        </w:rPr>
      </w:pPr>
      <w:r w:rsidRPr="0021095C">
        <w:rPr>
          <w:rFonts w:ascii="Arial" w:hAnsi="Arial" w:cs="Arial"/>
        </w:rPr>
        <w:t>To accurately illustrate the differences between the entire sample and the STEM sample, a comparison was made using the chi-square test.</w:t>
      </w:r>
    </w:p>
    <w:p w14:paraId="534E4433" w14:textId="698380A5" w:rsidR="004809C7" w:rsidRPr="00F20B70" w:rsidRDefault="00DA3FA4" w:rsidP="004809C7">
      <w:pPr>
        <w:rPr>
          <w:rFonts w:ascii="Arial" w:hAnsi="Arial" w:cs="Arial"/>
          <w:b/>
          <w:bCs/>
        </w:rPr>
      </w:pPr>
      <w:r>
        <w:rPr>
          <w:rFonts w:ascii="Arial" w:hAnsi="Arial" w:cs="Arial" w:hint="eastAsia"/>
          <w:b/>
          <w:bCs/>
        </w:rPr>
        <w:t>5</w:t>
      </w:r>
      <w:r w:rsidR="004809C7" w:rsidRPr="00F20B70">
        <w:rPr>
          <w:rFonts w:ascii="Arial" w:hAnsi="Arial" w:cs="Arial"/>
          <w:b/>
          <w:bCs/>
        </w:rPr>
        <w:t>.1 Chi-square Test for Q5 Attention Level to Latest Technological Trends and Innovation Trends</w:t>
      </w:r>
    </w:p>
    <w:p w14:paraId="7C9B3BBB" w14:textId="77777777" w:rsidR="004809C7" w:rsidRPr="0021095C" w:rsidRDefault="004809C7" w:rsidP="004809C7">
      <w:pPr>
        <w:rPr>
          <w:rFonts w:ascii="Arial" w:hAnsi="Arial" w:cs="Arial"/>
        </w:rPr>
      </w:pPr>
      <w:r w:rsidRPr="0021095C">
        <w:rPr>
          <w:rFonts w:ascii="Arial" w:hAnsi="Arial" w:cs="Arial"/>
        </w:rPr>
        <w:t>(1) Establish Hypothesis</w:t>
      </w:r>
    </w:p>
    <w:p w14:paraId="6A4F61A7" w14:textId="77777777" w:rsidR="004809C7" w:rsidRPr="0021095C" w:rsidRDefault="004809C7" w:rsidP="004809C7">
      <w:pPr>
        <w:rPr>
          <w:rFonts w:ascii="Arial" w:hAnsi="Arial" w:cs="Arial"/>
        </w:rPr>
      </w:pPr>
      <w:r w:rsidRPr="0021095C">
        <w:rPr>
          <w:rFonts w:ascii="Arial" w:hAnsi="Arial" w:cs="Arial"/>
        </w:rPr>
        <w:t>Hypothesis: There is no significant difference in the distribution of attention to the latest technological trends and innovation trends between the entire sample and the STEM sample.</w:t>
      </w:r>
    </w:p>
    <w:p w14:paraId="02623317" w14:textId="77777777" w:rsidR="004809C7" w:rsidRPr="0021095C" w:rsidRDefault="004809C7" w:rsidP="004809C7">
      <w:pPr>
        <w:rPr>
          <w:rFonts w:ascii="Arial" w:hAnsi="Arial" w:cs="Arial"/>
        </w:rPr>
      </w:pPr>
      <w:r w:rsidRPr="0021095C">
        <w:rPr>
          <w:rFonts w:ascii="Arial" w:hAnsi="Arial" w:cs="Arial"/>
        </w:rPr>
        <w:t>(2) Construct Contingency Table</w:t>
      </w:r>
    </w:p>
    <w:p w14:paraId="0C4EB0A8" w14:textId="77777777" w:rsidR="004809C7" w:rsidRPr="0021095C" w:rsidRDefault="004809C7" w:rsidP="004809C7">
      <w:pPr>
        <w:rPr>
          <w:rFonts w:ascii="Arial" w:hAnsi="Arial" w:cs="Arial"/>
        </w:rPr>
      </w:pPr>
      <w:r w:rsidRPr="0021095C">
        <w:rPr>
          <w:rFonts w:ascii="Arial" w:hAnsi="Arial" w:cs="Arial"/>
        </w:rPr>
        <w:t>Organize the data into a contingency table (cross-tabulation), as shown in Table 14.</w:t>
      </w:r>
    </w:p>
    <w:p w14:paraId="53EB1EA8" w14:textId="5931B94D" w:rsidR="004809C7" w:rsidRPr="0021095C" w:rsidRDefault="004809C7" w:rsidP="00F20B70">
      <w:pPr>
        <w:jc w:val="center"/>
        <w:rPr>
          <w:rFonts w:ascii="Arial" w:hAnsi="Arial" w:cs="Arial"/>
        </w:rPr>
      </w:pPr>
      <w:r w:rsidRPr="0021095C">
        <w:rPr>
          <w:rFonts w:ascii="Arial" w:hAnsi="Arial" w:cs="Arial"/>
        </w:rPr>
        <w:t>Table 14 Data Analysis Cross-Tabulation</w:t>
      </w:r>
    </w:p>
    <w:tbl>
      <w:tblPr>
        <w:tblW w:w="6799" w:type="dxa"/>
        <w:jc w:val="center"/>
        <w:tblCellMar>
          <w:left w:w="0" w:type="dxa"/>
          <w:right w:w="0" w:type="dxa"/>
        </w:tblCellMar>
        <w:tblLook w:val="04A0" w:firstRow="1" w:lastRow="0" w:firstColumn="1" w:lastColumn="0" w:noHBand="0" w:noVBand="1"/>
      </w:tblPr>
      <w:tblGrid>
        <w:gridCol w:w="2709"/>
        <w:gridCol w:w="1539"/>
        <w:gridCol w:w="1559"/>
        <w:gridCol w:w="992"/>
      </w:tblGrid>
      <w:tr w:rsidR="00BD7F03" w:rsidRPr="0021095C" w14:paraId="2A63D8BC" w14:textId="77777777" w:rsidTr="00BD7F03">
        <w:trPr>
          <w:trHeight w:val="454"/>
          <w:jc w:val="center"/>
        </w:trPr>
        <w:tc>
          <w:tcPr>
            <w:tcW w:w="2709" w:type="dxa"/>
            <w:tcBorders>
              <w:top w:val="single" w:sz="4" w:space="0" w:color="auto"/>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869CADA" w14:textId="77777777" w:rsidR="00384C66" w:rsidRPr="0021095C" w:rsidRDefault="00384C66" w:rsidP="00F20B70">
            <w:pPr>
              <w:widowControl/>
              <w:jc w:val="center"/>
              <w:rPr>
                <w:rFonts w:ascii="Arial" w:eastAsia="DengXian" w:hAnsi="Arial" w:cs="Arial"/>
                <w:color w:val="0F1115"/>
                <w:sz w:val="20"/>
                <w:szCs w:val="20"/>
              </w:rPr>
            </w:pPr>
            <w:r w:rsidRPr="0021095C">
              <w:rPr>
                <w:rFonts w:ascii="Arial" w:eastAsia="DengXian" w:hAnsi="Arial" w:cs="Arial"/>
                <w:color w:val="0F1115"/>
                <w:sz w:val="20"/>
                <w:szCs w:val="20"/>
              </w:rPr>
              <w:t>Attention Level</w:t>
            </w:r>
          </w:p>
        </w:tc>
        <w:tc>
          <w:tcPr>
            <w:tcW w:w="1539" w:type="dxa"/>
            <w:tcBorders>
              <w:top w:val="single" w:sz="4" w:space="0" w:color="auto"/>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D97F977"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Entire Sample</w:t>
            </w:r>
          </w:p>
        </w:tc>
        <w:tc>
          <w:tcPr>
            <w:tcW w:w="1559" w:type="dxa"/>
            <w:tcBorders>
              <w:top w:val="single" w:sz="4" w:space="0" w:color="auto"/>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A4A3620"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STEM Sample</w:t>
            </w:r>
          </w:p>
        </w:tc>
        <w:tc>
          <w:tcPr>
            <w:tcW w:w="992" w:type="dxa"/>
            <w:tcBorders>
              <w:top w:val="single" w:sz="4" w:space="0" w:color="auto"/>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C0B590C"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Total</w:t>
            </w:r>
          </w:p>
        </w:tc>
      </w:tr>
      <w:tr w:rsidR="00BD7F03" w:rsidRPr="0021095C" w14:paraId="204EBE42" w14:textId="77777777" w:rsidTr="00BD7F03">
        <w:trPr>
          <w:trHeight w:val="454"/>
          <w:jc w:val="center"/>
        </w:trPr>
        <w:tc>
          <w:tcPr>
            <w:tcW w:w="2709" w:type="dxa"/>
            <w:tcBorders>
              <w:top w:val="nil"/>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37E60B0"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Often Pay Attention</w:t>
            </w:r>
          </w:p>
        </w:tc>
        <w:tc>
          <w:tcPr>
            <w:tcW w:w="1539"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32502937"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200 (38.2%)</w:t>
            </w:r>
          </w:p>
        </w:tc>
        <w:tc>
          <w:tcPr>
            <w:tcW w:w="1559"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849DE53"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152 (44.4%)</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4E2EA98"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352</w:t>
            </w:r>
          </w:p>
        </w:tc>
      </w:tr>
      <w:tr w:rsidR="00BD7F03" w:rsidRPr="0021095C" w14:paraId="521ACCEE" w14:textId="77777777" w:rsidTr="00BD7F03">
        <w:trPr>
          <w:trHeight w:val="454"/>
          <w:jc w:val="center"/>
        </w:trPr>
        <w:tc>
          <w:tcPr>
            <w:tcW w:w="2709" w:type="dxa"/>
            <w:tcBorders>
              <w:top w:val="nil"/>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7E5B92E"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Sometimes Pay Attention</w:t>
            </w:r>
          </w:p>
        </w:tc>
        <w:tc>
          <w:tcPr>
            <w:tcW w:w="1539"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2FDCCF7"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273 (52.1%)</w:t>
            </w:r>
          </w:p>
        </w:tc>
        <w:tc>
          <w:tcPr>
            <w:tcW w:w="1559"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2DACDC80"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168 (49.1%)</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B93D9E3"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441</w:t>
            </w:r>
          </w:p>
        </w:tc>
      </w:tr>
      <w:tr w:rsidR="00BD7F03" w:rsidRPr="0021095C" w14:paraId="61629E37" w14:textId="77777777" w:rsidTr="00BD7F03">
        <w:trPr>
          <w:trHeight w:val="454"/>
          <w:jc w:val="center"/>
        </w:trPr>
        <w:tc>
          <w:tcPr>
            <w:tcW w:w="2709" w:type="dxa"/>
            <w:tcBorders>
              <w:top w:val="nil"/>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9349CC7"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Rarely Pay Attention</w:t>
            </w:r>
          </w:p>
        </w:tc>
        <w:tc>
          <w:tcPr>
            <w:tcW w:w="1539"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226F61BA"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47 (9.0%)</w:t>
            </w:r>
          </w:p>
        </w:tc>
        <w:tc>
          <w:tcPr>
            <w:tcW w:w="1559"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2604D179"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18 (5.3%)</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21E4CB94"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65</w:t>
            </w:r>
          </w:p>
        </w:tc>
      </w:tr>
      <w:tr w:rsidR="00BD7F03" w:rsidRPr="0021095C" w14:paraId="78B2C7ED" w14:textId="77777777" w:rsidTr="00BD7F03">
        <w:trPr>
          <w:trHeight w:val="454"/>
          <w:jc w:val="center"/>
        </w:trPr>
        <w:tc>
          <w:tcPr>
            <w:tcW w:w="2709" w:type="dxa"/>
            <w:tcBorders>
              <w:top w:val="nil"/>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F5C9FB0"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Never Pay Attention</w:t>
            </w:r>
          </w:p>
        </w:tc>
        <w:tc>
          <w:tcPr>
            <w:tcW w:w="1539"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3F66F882"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4 (0.8%)</w:t>
            </w:r>
          </w:p>
        </w:tc>
        <w:tc>
          <w:tcPr>
            <w:tcW w:w="1559"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C585756"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4 (1.2%)</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41B5C5B"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8</w:t>
            </w:r>
          </w:p>
        </w:tc>
      </w:tr>
      <w:tr w:rsidR="00BD7F03" w:rsidRPr="0021095C" w14:paraId="35768566" w14:textId="77777777" w:rsidTr="00BD7F03">
        <w:trPr>
          <w:trHeight w:val="454"/>
          <w:jc w:val="center"/>
        </w:trPr>
        <w:tc>
          <w:tcPr>
            <w:tcW w:w="2709" w:type="dxa"/>
            <w:tcBorders>
              <w:top w:val="nil"/>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DACCA20"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Total</w:t>
            </w:r>
          </w:p>
        </w:tc>
        <w:tc>
          <w:tcPr>
            <w:tcW w:w="1539"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8D337B7"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524</w:t>
            </w:r>
          </w:p>
        </w:tc>
        <w:tc>
          <w:tcPr>
            <w:tcW w:w="1559"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A0D5EB2"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342</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3DF685C4"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866</w:t>
            </w:r>
          </w:p>
        </w:tc>
      </w:tr>
    </w:tbl>
    <w:p w14:paraId="25328526" w14:textId="1EE861B0" w:rsidR="004809C7" w:rsidRPr="0021095C" w:rsidRDefault="00384C66" w:rsidP="004809C7">
      <w:pPr>
        <w:rPr>
          <w:rFonts w:ascii="Arial" w:hAnsi="Arial" w:cs="Arial"/>
        </w:rPr>
      </w:pPr>
      <w:r w:rsidRPr="0021095C">
        <w:rPr>
          <w:rFonts w:ascii="Arial" w:hAnsi="Arial" w:cs="Arial"/>
        </w:rPr>
        <w:t xml:space="preserve"> </w:t>
      </w:r>
      <w:r w:rsidR="004809C7" w:rsidRPr="0021095C">
        <w:rPr>
          <w:rFonts w:ascii="Arial" w:hAnsi="Arial" w:cs="Arial"/>
        </w:rPr>
        <w:t>(3) Calculate Expected Frequencies</w:t>
      </w:r>
    </w:p>
    <w:p w14:paraId="278CAB3C" w14:textId="77777777" w:rsidR="0065134C" w:rsidRDefault="004809C7" w:rsidP="004809C7">
      <w:pPr>
        <w:rPr>
          <w:rFonts w:ascii="Arial" w:hAnsi="Arial" w:cs="Arial"/>
        </w:rPr>
      </w:pPr>
      <w:r w:rsidRPr="0021095C">
        <w:rPr>
          <w:rFonts w:ascii="Arial" w:hAnsi="Arial" w:cs="Arial"/>
        </w:rPr>
        <w:t>Calculate the expected frequency for each cell</w:t>
      </w:r>
      <w:r w:rsidR="00535D83" w:rsidRPr="0021095C">
        <w:rPr>
          <w:rFonts w:ascii="Arial" w:hAnsi="Arial" w:cs="Arial"/>
        </w:rPr>
        <w:t>.</w:t>
      </w:r>
      <w:r w:rsidRPr="0021095C">
        <w:rPr>
          <w:rFonts w:ascii="Arial" w:hAnsi="Arial" w:cs="Arial"/>
        </w:rPr>
        <w:t xml:space="preserve"> </w:t>
      </w:r>
    </w:p>
    <w:p w14:paraId="2A317999" w14:textId="77777777" w:rsidR="0065134C" w:rsidRDefault="00DB4010" w:rsidP="003E53F9">
      <w:pPr>
        <w:jc w:val="center"/>
        <w:rPr>
          <w:rFonts w:ascii="Arial" w:hAnsi="Arial" w:cs="Arial"/>
        </w:rPr>
      </w:pPr>
      <m:oMath>
        <m:sSub>
          <m:sSubPr>
            <m:ctrlPr>
              <w:rPr>
                <w:rFonts w:ascii="Cambria Math" w:eastAsia="SimSun" w:hAnsi="Cambria Math" w:cs="Arial"/>
                <w:i/>
              </w:rPr>
            </m:ctrlPr>
          </m:sSubPr>
          <m:e>
            <m:r>
              <w:rPr>
                <w:rFonts w:ascii="Cambria Math" w:eastAsia="SimSun" w:hAnsi="Cambria Math" w:cs="Arial"/>
              </w:rPr>
              <m:t>E</m:t>
            </m:r>
          </m:e>
          <m:sub>
            <m:r>
              <w:rPr>
                <w:rFonts w:ascii="Cambria Math" w:eastAsia="SimSun" w:hAnsi="Cambria Math" w:cs="Arial"/>
              </w:rPr>
              <m:t>ij</m:t>
            </m:r>
          </m:sub>
        </m:sSub>
        <m:r>
          <m:rPr>
            <m:sty m:val="p"/>
          </m:rPr>
          <w:rPr>
            <w:rFonts w:ascii="Cambria Math" w:eastAsia="SimSun" w:hAnsi="Cambria Math" w:cs="Arial"/>
          </w:rPr>
          <m:t>=</m:t>
        </m:r>
        <m:f>
          <m:fPr>
            <m:ctrlPr>
              <w:rPr>
                <w:rFonts w:ascii="Cambria Math" w:eastAsia="SimSun" w:hAnsi="Cambria Math" w:cs="Arial"/>
              </w:rPr>
            </m:ctrlPr>
          </m:fPr>
          <m:num>
            <m:r>
              <m:rPr>
                <m:sty m:val="p"/>
              </m:rPr>
              <w:rPr>
                <w:rFonts w:ascii="Cambria Math" w:eastAsia="SimSun" w:hAnsi="Cambria Math" w:cs="Arial"/>
              </w:rPr>
              <m:t>RowTotal×ColumnTotal</m:t>
            </m:r>
          </m:num>
          <m:den>
            <m:r>
              <m:rPr>
                <m:sty m:val="p"/>
              </m:rPr>
              <w:rPr>
                <w:rFonts w:ascii="Cambria Math" w:eastAsia="SimSun" w:hAnsi="Cambria Math" w:cs="Arial"/>
              </w:rPr>
              <m:t>GrandTotal</m:t>
            </m:r>
          </m:den>
        </m:f>
      </m:oMath>
      <w:r w:rsidR="004809C7" w:rsidRPr="0021095C">
        <w:rPr>
          <w:rFonts w:ascii="Arial" w:hAnsi="Arial" w:cs="Arial"/>
        </w:rPr>
        <w:t>, e.g.,</w:t>
      </w:r>
    </w:p>
    <w:p w14:paraId="33E1D7C5" w14:textId="58D4951B" w:rsidR="0065134C" w:rsidRDefault="00DB4010" w:rsidP="003E53F9">
      <w:pPr>
        <w:jc w:val="center"/>
        <w:rPr>
          <w:rFonts w:ascii="Arial" w:hAnsi="Arial" w:cs="Arial"/>
        </w:rPr>
      </w:pPr>
      <m:oMath>
        <m:sSub>
          <m:sSubPr>
            <m:ctrlPr>
              <w:rPr>
                <w:rFonts w:ascii="Cambria Math" w:eastAsia="SimSun" w:hAnsi="Cambria Math" w:cs="Arial"/>
                <w:i/>
              </w:rPr>
            </m:ctrlPr>
          </m:sSubPr>
          <m:e>
            <m:r>
              <w:rPr>
                <w:rFonts w:ascii="Cambria Math" w:eastAsia="SimSun" w:hAnsi="Cambria Math" w:cs="Arial"/>
              </w:rPr>
              <m:t>E</m:t>
            </m:r>
          </m:e>
          <m:sub>
            <m:r>
              <w:rPr>
                <w:rFonts w:ascii="Cambria Math" w:eastAsia="SimSun" w:hAnsi="Cambria Math" w:cs="Arial"/>
              </w:rPr>
              <m:t>11</m:t>
            </m:r>
          </m:sub>
        </m:sSub>
        <m:r>
          <m:rPr>
            <m:sty m:val="p"/>
          </m:rPr>
          <w:rPr>
            <w:rFonts w:ascii="Cambria Math" w:eastAsia="SimSun" w:hAnsi="Cambria Math" w:cs="Arial"/>
          </w:rPr>
          <m:t>=</m:t>
        </m:r>
        <m:f>
          <m:fPr>
            <m:ctrlPr>
              <w:rPr>
                <w:rFonts w:ascii="Cambria Math" w:eastAsia="SimSun" w:hAnsi="Cambria Math" w:cs="Arial"/>
              </w:rPr>
            </m:ctrlPr>
          </m:fPr>
          <m:num>
            <m:r>
              <m:rPr>
                <m:sty m:val="p"/>
              </m:rPr>
              <w:rPr>
                <w:rFonts w:ascii="Cambria Math" w:eastAsia="SimSun" w:hAnsi="Cambria Math" w:cs="Arial"/>
              </w:rPr>
              <m:t>524×352</m:t>
            </m:r>
          </m:num>
          <m:den>
            <m:r>
              <m:rPr>
                <m:sty m:val="p"/>
              </m:rPr>
              <w:rPr>
                <w:rFonts w:ascii="Cambria Math" w:eastAsia="SimSun" w:hAnsi="Cambria Math" w:cs="Arial"/>
              </w:rPr>
              <m:t>8</m:t>
            </m:r>
            <m:r>
              <w:rPr>
                <w:rFonts w:ascii="Cambria Math" w:eastAsia="SimSun" w:hAnsi="Cambria Math" w:cs="Arial"/>
              </w:rPr>
              <m:t>66</m:t>
            </m:r>
          </m:den>
        </m:f>
        <m:r>
          <w:rPr>
            <w:rFonts w:ascii="Cambria Math" w:eastAsia="SimSun" w:hAnsi="Cambria Math" w:cs="Arial"/>
          </w:rPr>
          <m:t>≈207.5</m:t>
        </m:r>
      </m:oMath>
      <w:r w:rsidR="004809C7" w:rsidRPr="0021095C">
        <w:rPr>
          <w:rFonts w:ascii="Arial" w:hAnsi="Arial" w:cs="Arial"/>
        </w:rPr>
        <w:t>.</w:t>
      </w:r>
    </w:p>
    <w:p w14:paraId="6D34598D" w14:textId="4712B621" w:rsidR="004809C7" w:rsidRPr="0021095C" w:rsidRDefault="004809C7" w:rsidP="004809C7">
      <w:pPr>
        <w:rPr>
          <w:rFonts w:ascii="Arial" w:hAnsi="Arial" w:cs="Arial"/>
        </w:rPr>
      </w:pPr>
      <w:r w:rsidRPr="0021095C">
        <w:rPr>
          <w:rFonts w:ascii="Arial" w:hAnsi="Arial" w:cs="Arial"/>
        </w:rPr>
        <w:t>Other expected frequencies are shown in Table 15.</w:t>
      </w:r>
    </w:p>
    <w:p w14:paraId="4FEABFEE" w14:textId="59B78E6F" w:rsidR="004809C7" w:rsidRPr="0021095C" w:rsidRDefault="004809C7" w:rsidP="00BD7F03">
      <w:pPr>
        <w:jc w:val="center"/>
        <w:rPr>
          <w:rFonts w:ascii="Arial" w:hAnsi="Arial" w:cs="Arial"/>
        </w:rPr>
      </w:pPr>
      <w:r w:rsidRPr="0021095C">
        <w:rPr>
          <w:rFonts w:ascii="Arial" w:hAnsi="Arial" w:cs="Arial"/>
        </w:rPr>
        <w:t>Table 15 Expected Frequencies</w:t>
      </w:r>
    </w:p>
    <w:tbl>
      <w:tblPr>
        <w:tblW w:w="6658" w:type="dxa"/>
        <w:jc w:val="center"/>
        <w:tblLook w:val="04A0" w:firstRow="1" w:lastRow="0" w:firstColumn="1" w:lastColumn="0" w:noHBand="0" w:noVBand="1"/>
      </w:tblPr>
      <w:tblGrid>
        <w:gridCol w:w="2547"/>
        <w:gridCol w:w="1559"/>
        <w:gridCol w:w="1559"/>
        <w:gridCol w:w="993"/>
      </w:tblGrid>
      <w:tr w:rsidR="00BD7F03" w:rsidRPr="00414032" w14:paraId="6F8203F3" w14:textId="77777777" w:rsidTr="00BD7F03">
        <w:trPr>
          <w:trHeight w:val="454"/>
          <w:jc w:val="center"/>
        </w:trPr>
        <w:tc>
          <w:tcPr>
            <w:tcW w:w="25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FE4A4B" w14:textId="77777777" w:rsidR="00414032" w:rsidRPr="00414032" w:rsidRDefault="00414032" w:rsidP="00F23E0D">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t>Attention Level</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C74FF61" w14:textId="77777777" w:rsidR="00414032" w:rsidRPr="00414032" w:rsidRDefault="00414032" w:rsidP="00F23E0D">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t>Entire Sample</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F7607E1" w14:textId="77777777" w:rsidR="00414032" w:rsidRPr="00414032" w:rsidRDefault="00414032" w:rsidP="00F23E0D">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t>STEM Sample</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E18FBD6" w14:textId="77777777" w:rsidR="00414032" w:rsidRPr="00414032" w:rsidRDefault="00414032" w:rsidP="00F23E0D">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t>Total</w:t>
            </w:r>
          </w:p>
        </w:tc>
      </w:tr>
      <w:tr w:rsidR="00BD7F03" w:rsidRPr="00414032" w14:paraId="21F70F34" w14:textId="77777777" w:rsidTr="00BD7F03">
        <w:trPr>
          <w:trHeight w:val="454"/>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69DE7EDB" w14:textId="77777777" w:rsidR="00414032" w:rsidRPr="00414032" w:rsidRDefault="00414032" w:rsidP="00F23E0D">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lastRenderedPageBreak/>
              <w:t>Often Pay Attention</w:t>
            </w:r>
          </w:p>
        </w:tc>
        <w:tc>
          <w:tcPr>
            <w:tcW w:w="1559" w:type="dxa"/>
            <w:tcBorders>
              <w:top w:val="nil"/>
              <w:left w:val="nil"/>
              <w:bottom w:val="single" w:sz="4" w:space="0" w:color="auto"/>
              <w:right w:val="single" w:sz="4" w:space="0" w:color="auto"/>
            </w:tcBorders>
            <w:shd w:val="clear" w:color="000000" w:fill="FFFFFF"/>
            <w:vAlign w:val="center"/>
            <w:hideMark/>
          </w:tcPr>
          <w:p w14:paraId="17B581E2" w14:textId="77777777" w:rsidR="00414032" w:rsidRPr="00414032" w:rsidRDefault="00414032" w:rsidP="00F23E0D">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t>207.5</w:t>
            </w:r>
          </w:p>
        </w:tc>
        <w:tc>
          <w:tcPr>
            <w:tcW w:w="1559" w:type="dxa"/>
            <w:tcBorders>
              <w:top w:val="nil"/>
              <w:left w:val="nil"/>
              <w:bottom w:val="single" w:sz="4" w:space="0" w:color="auto"/>
              <w:right w:val="single" w:sz="4" w:space="0" w:color="auto"/>
            </w:tcBorders>
            <w:shd w:val="clear" w:color="000000" w:fill="FFFFFF"/>
            <w:vAlign w:val="center"/>
            <w:hideMark/>
          </w:tcPr>
          <w:p w14:paraId="29448B47" w14:textId="77777777" w:rsidR="00414032" w:rsidRPr="00414032" w:rsidRDefault="00414032" w:rsidP="00F23E0D">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t>144.5</w:t>
            </w:r>
          </w:p>
        </w:tc>
        <w:tc>
          <w:tcPr>
            <w:tcW w:w="993" w:type="dxa"/>
            <w:tcBorders>
              <w:top w:val="nil"/>
              <w:left w:val="nil"/>
              <w:bottom w:val="single" w:sz="4" w:space="0" w:color="auto"/>
              <w:right w:val="single" w:sz="4" w:space="0" w:color="auto"/>
            </w:tcBorders>
            <w:shd w:val="clear" w:color="000000" w:fill="FFFFFF"/>
            <w:vAlign w:val="center"/>
            <w:hideMark/>
          </w:tcPr>
          <w:p w14:paraId="459FE3E8" w14:textId="77777777" w:rsidR="00414032" w:rsidRPr="00414032" w:rsidRDefault="00414032" w:rsidP="00F23E0D">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t>352</w:t>
            </w:r>
          </w:p>
        </w:tc>
      </w:tr>
      <w:tr w:rsidR="00BD7F03" w:rsidRPr="00414032" w14:paraId="2520A119" w14:textId="77777777" w:rsidTr="00BD7F03">
        <w:trPr>
          <w:trHeight w:val="454"/>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1E0F0227" w14:textId="77777777" w:rsidR="00414032" w:rsidRPr="00414032" w:rsidRDefault="00414032" w:rsidP="00F23E0D">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t>Sometimes Pay Attention</w:t>
            </w:r>
          </w:p>
        </w:tc>
        <w:tc>
          <w:tcPr>
            <w:tcW w:w="1559" w:type="dxa"/>
            <w:tcBorders>
              <w:top w:val="nil"/>
              <w:left w:val="nil"/>
              <w:bottom w:val="single" w:sz="4" w:space="0" w:color="auto"/>
              <w:right w:val="single" w:sz="4" w:space="0" w:color="auto"/>
            </w:tcBorders>
            <w:shd w:val="clear" w:color="000000" w:fill="FFFFFF"/>
            <w:vAlign w:val="center"/>
            <w:hideMark/>
          </w:tcPr>
          <w:p w14:paraId="40D257DA" w14:textId="77777777" w:rsidR="00414032" w:rsidRPr="00414032" w:rsidRDefault="00414032" w:rsidP="00F23E0D">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t>194.5</w:t>
            </w:r>
          </w:p>
        </w:tc>
        <w:tc>
          <w:tcPr>
            <w:tcW w:w="1559" w:type="dxa"/>
            <w:tcBorders>
              <w:top w:val="nil"/>
              <w:left w:val="nil"/>
              <w:bottom w:val="single" w:sz="4" w:space="0" w:color="auto"/>
              <w:right w:val="single" w:sz="4" w:space="0" w:color="auto"/>
            </w:tcBorders>
            <w:shd w:val="clear" w:color="000000" w:fill="FFFFFF"/>
            <w:vAlign w:val="center"/>
            <w:hideMark/>
          </w:tcPr>
          <w:p w14:paraId="60811D2F" w14:textId="77777777" w:rsidR="00414032" w:rsidRPr="00414032" w:rsidRDefault="00414032" w:rsidP="00F23E0D">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t>246.5</w:t>
            </w:r>
          </w:p>
        </w:tc>
        <w:tc>
          <w:tcPr>
            <w:tcW w:w="993" w:type="dxa"/>
            <w:tcBorders>
              <w:top w:val="nil"/>
              <w:left w:val="nil"/>
              <w:bottom w:val="single" w:sz="4" w:space="0" w:color="auto"/>
              <w:right w:val="single" w:sz="4" w:space="0" w:color="auto"/>
            </w:tcBorders>
            <w:shd w:val="clear" w:color="000000" w:fill="FFFFFF"/>
            <w:vAlign w:val="center"/>
            <w:hideMark/>
          </w:tcPr>
          <w:p w14:paraId="54498FDB" w14:textId="77777777" w:rsidR="00414032" w:rsidRPr="00414032" w:rsidRDefault="00414032" w:rsidP="00F23E0D">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t>441</w:t>
            </w:r>
          </w:p>
        </w:tc>
      </w:tr>
      <w:tr w:rsidR="00BD7F03" w:rsidRPr="00414032" w14:paraId="5CDD53F5" w14:textId="77777777" w:rsidTr="00BD7F03">
        <w:trPr>
          <w:trHeight w:val="454"/>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6FD0FC11" w14:textId="77777777" w:rsidR="00414032" w:rsidRPr="00414032" w:rsidRDefault="00414032" w:rsidP="00F23E0D">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t>Rarely Pay Attention</w:t>
            </w:r>
          </w:p>
        </w:tc>
        <w:tc>
          <w:tcPr>
            <w:tcW w:w="1559" w:type="dxa"/>
            <w:tcBorders>
              <w:top w:val="nil"/>
              <w:left w:val="nil"/>
              <w:bottom w:val="single" w:sz="4" w:space="0" w:color="auto"/>
              <w:right w:val="single" w:sz="4" w:space="0" w:color="auto"/>
            </w:tcBorders>
            <w:shd w:val="clear" w:color="000000" w:fill="FFFFFF"/>
            <w:vAlign w:val="center"/>
            <w:hideMark/>
          </w:tcPr>
          <w:p w14:paraId="3F631D06" w14:textId="77777777" w:rsidR="00414032" w:rsidRPr="00414032" w:rsidRDefault="00414032" w:rsidP="00F23E0D">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t>46</w:t>
            </w:r>
          </w:p>
        </w:tc>
        <w:tc>
          <w:tcPr>
            <w:tcW w:w="1559" w:type="dxa"/>
            <w:tcBorders>
              <w:top w:val="nil"/>
              <w:left w:val="nil"/>
              <w:bottom w:val="single" w:sz="4" w:space="0" w:color="auto"/>
              <w:right w:val="single" w:sz="4" w:space="0" w:color="auto"/>
            </w:tcBorders>
            <w:shd w:val="clear" w:color="000000" w:fill="FFFFFF"/>
            <w:vAlign w:val="center"/>
            <w:hideMark/>
          </w:tcPr>
          <w:p w14:paraId="585D4AF7" w14:textId="77777777" w:rsidR="00414032" w:rsidRPr="00414032" w:rsidRDefault="00414032" w:rsidP="00F23E0D">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t>19</w:t>
            </w:r>
          </w:p>
        </w:tc>
        <w:tc>
          <w:tcPr>
            <w:tcW w:w="993" w:type="dxa"/>
            <w:tcBorders>
              <w:top w:val="nil"/>
              <w:left w:val="nil"/>
              <w:bottom w:val="single" w:sz="4" w:space="0" w:color="auto"/>
              <w:right w:val="single" w:sz="4" w:space="0" w:color="auto"/>
            </w:tcBorders>
            <w:shd w:val="clear" w:color="000000" w:fill="FFFFFF"/>
            <w:vAlign w:val="center"/>
            <w:hideMark/>
          </w:tcPr>
          <w:p w14:paraId="0E11D321" w14:textId="77777777" w:rsidR="00414032" w:rsidRPr="00414032" w:rsidRDefault="00414032" w:rsidP="00F23E0D">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t>65</w:t>
            </w:r>
          </w:p>
        </w:tc>
      </w:tr>
      <w:tr w:rsidR="00BD7F03" w:rsidRPr="00414032" w14:paraId="523745E4" w14:textId="77777777" w:rsidTr="00BD7F03">
        <w:trPr>
          <w:trHeight w:val="454"/>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31EAB5F9" w14:textId="77777777" w:rsidR="00414032" w:rsidRPr="00414032" w:rsidRDefault="00414032" w:rsidP="00F23E0D">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t>Never Pay Attention</w:t>
            </w:r>
          </w:p>
        </w:tc>
        <w:tc>
          <w:tcPr>
            <w:tcW w:w="1559" w:type="dxa"/>
            <w:tcBorders>
              <w:top w:val="nil"/>
              <w:left w:val="nil"/>
              <w:bottom w:val="single" w:sz="4" w:space="0" w:color="auto"/>
              <w:right w:val="single" w:sz="4" w:space="0" w:color="auto"/>
            </w:tcBorders>
            <w:shd w:val="clear" w:color="000000" w:fill="FFFFFF"/>
            <w:vAlign w:val="center"/>
            <w:hideMark/>
          </w:tcPr>
          <w:p w14:paraId="1453CE60" w14:textId="77777777" w:rsidR="00414032" w:rsidRPr="00414032" w:rsidRDefault="00414032" w:rsidP="00F23E0D">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t>8</w:t>
            </w:r>
          </w:p>
        </w:tc>
        <w:tc>
          <w:tcPr>
            <w:tcW w:w="1559" w:type="dxa"/>
            <w:tcBorders>
              <w:top w:val="nil"/>
              <w:left w:val="nil"/>
              <w:bottom w:val="single" w:sz="4" w:space="0" w:color="auto"/>
              <w:right w:val="single" w:sz="4" w:space="0" w:color="auto"/>
            </w:tcBorders>
            <w:shd w:val="clear" w:color="000000" w:fill="FFFFFF"/>
            <w:vAlign w:val="center"/>
            <w:hideMark/>
          </w:tcPr>
          <w:p w14:paraId="6E210633" w14:textId="77777777" w:rsidR="00414032" w:rsidRPr="00414032" w:rsidRDefault="00414032" w:rsidP="00F23E0D">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14:paraId="03F7BDC1" w14:textId="77777777" w:rsidR="00414032" w:rsidRPr="00414032" w:rsidRDefault="00414032" w:rsidP="00F23E0D">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t>8</w:t>
            </w:r>
          </w:p>
        </w:tc>
      </w:tr>
      <w:tr w:rsidR="00BD7F03" w:rsidRPr="00414032" w14:paraId="1319A42B" w14:textId="77777777" w:rsidTr="00BD7F03">
        <w:trPr>
          <w:trHeight w:val="454"/>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2D811F2F" w14:textId="77777777" w:rsidR="00414032" w:rsidRPr="00414032" w:rsidRDefault="00414032" w:rsidP="00F23E0D">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t>Total</w:t>
            </w:r>
          </w:p>
        </w:tc>
        <w:tc>
          <w:tcPr>
            <w:tcW w:w="1559" w:type="dxa"/>
            <w:tcBorders>
              <w:top w:val="nil"/>
              <w:left w:val="nil"/>
              <w:bottom w:val="single" w:sz="4" w:space="0" w:color="auto"/>
              <w:right w:val="single" w:sz="4" w:space="0" w:color="auto"/>
            </w:tcBorders>
            <w:shd w:val="clear" w:color="000000" w:fill="FFFFFF"/>
            <w:vAlign w:val="center"/>
            <w:hideMark/>
          </w:tcPr>
          <w:p w14:paraId="4D96225E" w14:textId="77777777" w:rsidR="00414032" w:rsidRPr="00414032" w:rsidRDefault="00414032" w:rsidP="00F23E0D">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t>524</w:t>
            </w:r>
          </w:p>
        </w:tc>
        <w:tc>
          <w:tcPr>
            <w:tcW w:w="1559" w:type="dxa"/>
            <w:tcBorders>
              <w:top w:val="nil"/>
              <w:left w:val="nil"/>
              <w:bottom w:val="single" w:sz="4" w:space="0" w:color="auto"/>
              <w:right w:val="single" w:sz="4" w:space="0" w:color="auto"/>
            </w:tcBorders>
            <w:shd w:val="clear" w:color="000000" w:fill="FFFFFF"/>
            <w:vAlign w:val="center"/>
            <w:hideMark/>
          </w:tcPr>
          <w:p w14:paraId="13B15741" w14:textId="77777777" w:rsidR="00414032" w:rsidRPr="00414032" w:rsidRDefault="00414032" w:rsidP="00F23E0D">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t>342</w:t>
            </w:r>
          </w:p>
        </w:tc>
        <w:tc>
          <w:tcPr>
            <w:tcW w:w="993" w:type="dxa"/>
            <w:tcBorders>
              <w:top w:val="nil"/>
              <w:left w:val="nil"/>
              <w:bottom w:val="single" w:sz="4" w:space="0" w:color="auto"/>
              <w:right w:val="single" w:sz="4" w:space="0" w:color="auto"/>
            </w:tcBorders>
            <w:shd w:val="clear" w:color="000000" w:fill="FFFFFF"/>
            <w:vAlign w:val="center"/>
            <w:hideMark/>
          </w:tcPr>
          <w:p w14:paraId="156D09B2" w14:textId="77777777" w:rsidR="00414032" w:rsidRPr="00414032" w:rsidRDefault="00414032" w:rsidP="00F23E0D">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t>866</w:t>
            </w:r>
          </w:p>
        </w:tc>
      </w:tr>
    </w:tbl>
    <w:p w14:paraId="433BE44D" w14:textId="77777777" w:rsidR="004809C7" w:rsidRPr="0021095C" w:rsidRDefault="004809C7" w:rsidP="004809C7">
      <w:pPr>
        <w:rPr>
          <w:rFonts w:ascii="Arial" w:hAnsi="Arial" w:cs="Arial"/>
        </w:rPr>
      </w:pPr>
      <w:r w:rsidRPr="0021095C">
        <w:rPr>
          <w:rFonts w:ascii="Arial" w:hAnsi="Arial" w:cs="Arial"/>
        </w:rPr>
        <w:t xml:space="preserve">*Note: Some expected frequencies are very small; caution is needed when applying the chi-square test. The calculation here follows the original text, but note that cells with expected frequency &lt;5 may affect the test's validity. Often, categories are merged (e.g., 'Rarely' and 'Never') to address </w:t>
      </w:r>
      <w:proofErr w:type="gramStart"/>
      <w:r w:rsidRPr="0021095C">
        <w:rPr>
          <w:rFonts w:ascii="Arial" w:hAnsi="Arial" w:cs="Arial"/>
        </w:rPr>
        <w:t>this.*</w:t>
      </w:r>
      <w:proofErr w:type="gramEnd"/>
    </w:p>
    <w:p w14:paraId="2E1FA33A" w14:textId="77777777" w:rsidR="004809C7" w:rsidRPr="0021095C" w:rsidRDefault="004809C7" w:rsidP="004809C7">
      <w:pPr>
        <w:rPr>
          <w:rFonts w:ascii="Arial" w:hAnsi="Arial" w:cs="Arial"/>
        </w:rPr>
      </w:pPr>
      <w:r w:rsidRPr="0021095C">
        <w:rPr>
          <w:rFonts w:ascii="Arial" w:hAnsi="Arial" w:cs="Arial"/>
        </w:rPr>
        <w:t>(4) Calculate Chi-square Statistic</w:t>
      </w:r>
    </w:p>
    <w:p w14:paraId="672AE06C" w14:textId="33CCA5B0" w:rsidR="00B21AFA" w:rsidRPr="0021095C" w:rsidRDefault="00DB4010" w:rsidP="00B21AFA">
      <w:pPr>
        <w:rPr>
          <w:rFonts w:ascii="Arial" w:eastAsia="SimSun" w:hAnsi="Arial" w:cs="Arial"/>
        </w:rPr>
      </w:pPr>
      <m:oMathPara>
        <m:oMath>
          <m:sSup>
            <m:sSupPr>
              <m:ctrlPr>
                <w:rPr>
                  <w:rFonts w:ascii="Cambria Math" w:eastAsia="SimSun" w:hAnsi="Cambria Math" w:cs="Arial"/>
                  <w:i/>
                </w:rPr>
              </m:ctrlPr>
            </m:sSupPr>
            <m:e>
              <m:r>
                <w:rPr>
                  <w:rFonts w:ascii="Cambria Math" w:eastAsia="SimSun" w:hAnsi="Cambria Math" w:cs="Arial"/>
                </w:rPr>
                <m:t>x</m:t>
              </m:r>
            </m:e>
            <m:sup>
              <m:r>
                <w:rPr>
                  <w:rFonts w:ascii="Cambria Math" w:eastAsia="SimSun" w:hAnsi="Cambria Math" w:cs="Arial"/>
                </w:rPr>
                <m:t>2</m:t>
              </m:r>
            </m:sup>
          </m:sSup>
          <m:r>
            <w:rPr>
              <w:rFonts w:ascii="Cambria Math" w:eastAsia="SimSun" w:hAnsi="Cambria Math" w:cs="Arial"/>
            </w:rPr>
            <m:t>=</m:t>
          </m:r>
          <m:r>
            <w:rPr>
              <w:rFonts w:ascii="Cambria Math" w:eastAsia="SimSun" w:hAnsi="Cambria Math" w:cs="Arial"/>
            </w:rPr>
            <m:t>Σ</m:t>
          </m:r>
          <m:f>
            <m:fPr>
              <m:ctrlPr>
                <w:rPr>
                  <w:rFonts w:ascii="Cambria Math" w:eastAsia="SimSun" w:hAnsi="Cambria Math" w:cs="Arial"/>
                  <w:i/>
                </w:rPr>
              </m:ctrlPr>
            </m:fPr>
            <m:num>
              <m:sSup>
                <m:sSupPr>
                  <m:ctrlPr>
                    <w:rPr>
                      <w:rFonts w:ascii="Cambria Math" w:eastAsia="SimSun" w:hAnsi="Cambria Math" w:cs="Arial"/>
                      <w:i/>
                    </w:rPr>
                  </m:ctrlPr>
                </m:sSupPr>
                <m:e>
                  <m:r>
                    <w:rPr>
                      <w:rFonts w:ascii="Cambria Math" w:eastAsia="SimSun" w:hAnsi="Cambria Math" w:cs="Arial"/>
                    </w:rPr>
                    <m:t>(</m:t>
                  </m:r>
                  <m:sSub>
                    <m:sSubPr>
                      <m:ctrlPr>
                        <w:rPr>
                          <w:rFonts w:ascii="Cambria Math" w:eastAsia="SimSun" w:hAnsi="Cambria Math" w:cs="Arial"/>
                          <w:i/>
                        </w:rPr>
                      </m:ctrlPr>
                    </m:sSubPr>
                    <m:e>
                      <m:r>
                        <w:rPr>
                          <w:rFonts w:ascii="Cambria Math" w:eastAsia="SimSun" w:hAnsi="Cambria Math" w:cs="Arial"/>
                        </w:rPr>
                        <m:t>O</m:t>
                      </m:r>
                    </m:e>
                    <m:sub>
                      <m:r>
                        <w:rPr>
                          <w:rFonts w:ascii="Cambria Math" w:eastAsia="SimSun" w:hAnsi="Cambria Math" w:cs="Arial"/>
                        </w:rPr>
                        <m:t>ij</m:t>
                      </m:r>
                    </m:sub>
                  </m:sSub>
                  <m:r>
                    <w:rPr>
                      <w:rFonts w:ascii="Cambria Math" w:eastAsia="SimSun" w:hAnsi="Cambria Math" w:cs="Arial"/>
                    </w:rPr>
                    <m:t>-</m:t>
                  </m:r>
                  <m:sSub>
                    <m:sSubPr>
                      <m:ctrlPr>
                        <w:rPr>
                          <w:rFonts w:ascii="Cambria Math" w:eastAsia="SimSun" w:hAnsi="Cambria Math" w:cs="Arial"/>
                          <w:i/>
                        </w:rPr>
                      </m:ctrlPr>
                    </m:sSubPr>
                    <m:e>
                      <m:r>
                        <w:rPr>
                          <w:rFonts w:ascii="Cambria Math" w:eastAsia="SimSun" w:hAnsi="Cambria Math" w:cs="Arial"/>
                        </w:rPr>
                        <m:t>E</m:t>
                      </m:r>
                    </m:e>
                    <m:sub>
                      <m:r>
                        <w:rPr>
                          <w:rFonts w:ascii="Cambria Math" w:eastAsia="SimSun" w:hAnsi="Cambria Math" w:cs="Arial"/>
                        </w:rPr>
                        <m:t>ij</m:t>
                      </m:r>
                    </m:sub>
                  </m:sSub>
                  <m:r>
                    <w:rPr>
                      <w:rFonts w:ascii="Cambria Math" w:eastAsia="SimSun" w:hAnsi="Cambria Math" w:cs="Arial"/>
                    </w:rPr>
                    <m:t>)</m:t>
                  </m:r>
                </m:e>
                <m:sup>
                  <m:r>
                    <w:rPr>
                      <w:rFonts w:ascii="Cambria Math" w:eastAsia="SimSun" w:hAnsi="Cambria Math" w:cs="Arial"/>
                    </w:rPr>
                    <m:t>2</m:t>
                  </m:r>
                </m:sup>
              </m:sSup>
            </m:num>
            <m:den>
              <m:sSub>
                <m:sSubPr>
                  <m:ctrlPr>
                    <w:rPr>
                      <w:rFonts w:ascii="Cambria Math" w:eastAsia="SimSun" w:hAnsi="Cambria Math" w:cs="Arial"/>
                      <w:i/>
                    </w:rPr>
                  </m:ctrlPr>
                </m:sSubPr>
                <m:e>
                  <m:r>
                    <w:rPr>
                      <w:rFonts w:ascii="Cambria Math" w:eastAsia="SimSun" w:hAnsi="Cambria Math" w:cs="Arial"/>
                    </w:rPr>
                    <m:t>E</m:t>
                  </m:r>
                </m:e>
                <m:sub>
                  <m:r>
                    <w:rPr>
                      <w:rFonts w:ascii="Cambria Math" w:eastAsia="SimSun" w:hAnsi="Cambria Math" w:cs="Arial"/>
                    </w:rPr>
                    <m:t>ij</m:t>
                  </m:r>
                </m:sub>
              </m:sSub>
            </m:den>
          </m:f>
        </m:oMath>
      </m:oMathPara>
    </w:p>
    <w:p w14:paraId="56E3CDFF" w14:textId="3E8DCC44" w:rsidR="00B21AFA" w:rsidRPr="0021095C" w:rsidRDefault="00DB4010" w:rsidP="00B21AFA">
      <w:pPr>
        <w:rPr>
          <w:rFonts w:ascii="Arial" w:eastAsia="SimSun" w:hAnsi="Arial" w:cs="Arial"/>
          <w:i/>
        </w:rPr>
      </w:pPr>
      <m:oMathPara>
        <m:oMath>
          <m:sSup>
            <m:sSupPr>
              <m:ctrlPr>
                <w:rPr>
                  <w:rFonts w:ascii="Cambria Math" w:eastAsia="SimSun" w:hAnsi="Cambria Math" w:cs="Arial"/>
                  <w:i/>
                </w:rPr>
              </m:ctrlPr>
            </m:sSupPr>
            <m:e>
              <m:r>
                <w:rPr>
                  <w:rFonts w:ascii="Cambria Math" w:eastAsia="SimSun" w:hAnsi="Cambria Math" w:cs="Arial"/>
                </w:rPr>
                <m:t>x</m:t>
              </m:r>
            </m:e>
            <m:sup>
              <m:r>
                <w:rPr>
                  <w:rFonts w:ascii="Cambria Math" w:eastAsia="SimSun" w:hAnsi="Cambria Math" w:cs="Arial"/>
                </w:rPr>
                <m:t>2</m:t>
              </m:r>
            </m:sup>
          </m:sSup>
          <m:r>
            <m:rPr>
              <m:sty m:val="p"/>
            </m:rPr>
            <w:rPr>
              <w:rFonts w:ascii="Cambria Math" w:eastAsia="SimSun" w:hAnsi="Cambria Math" w:cs="Arial"/>
            </w:rPr>
            <m:t>=</m:t>
          </m:r>
          <m:f>
            <m:fPr>
              <m:ctrlPr>
                <w:rPr>
                  <w:rFonts w:ascii="Cambria Math" w:eastAsia="SimSun" w:hAnsi="Cambria Math" w:cs="Arial"/>
                </w:rPr>
              </m:ctrlPr>
            </m:fPr>
            <m:num>
              <m:sSup>
                <m:sSupPr>
                  <m:ctrlPr>
                    <w:rPr>
                      <w:rFonts w:ascii="Cambria Math" w:eastAsia="SimSun" w:hAnsi="Cambria Math" w:cs="Arial"/>
                      <w:i/>
                    </w:rPr>
                  </m:ctrlPr>
                </m:sSupPr>
                <m:e>
                  <m:r>
                    <w:rPr>
                      <w:rFonts w:ascii="Cambria Math" w:eastAsia="SimSun" w:hAnsi="Cambria Math" w:cs="Arial"/>
                    </w:rPr>
                    <m:t>(</m:t>
                  </m:r>
                  <m:r>
                    <w:rPr>
                      <w:rFonts w:ascii="Cambria Math" w:eastAsia="SimSun" w:hAnsi="Cambria Math" w:cs="Arial"/>
                    </w:rPr>
                    <m:t>200-207.5)</m:t>
                  </m:r>
                </m:e>
                <m:sup>
                  <m:r>
                    <w:rPr>
                      <w:rFonts w:ascii="Cambria Math" w:eastAsia="SimSun" w:hAnsi="Cambria Math" w:cs="Arial"/>
                    </w:rPr>
                    <m:t>2</m:t>
                  </m:r>
                </m:sup>
              </m:sSup>
            </m:num>
            <m:den>
              <m:r>
                <m:rPr>
                  <m:sty m:val="p"/>
                </m:rPr>
                <w:rPr>
                  <w:rFonts w:ascii="Cambria Math" w:eastAsia="SimSun" w:hAnsi="Cambria Math" w:cs="Arial"/>
                </w:rPr>
                <m:t>2</m:t>
              </m:r>
              <m:r>
                <w:rPr>
                  <w:rFonts w:ascii="Cambria Math" w:eastAsia="SimSun" w:hAnsi="Cambria Math" w:cs="Arial"/>
                </w:rPr>
                <m:t>07.5</m:t>
              </m:r>
            </m:den>
          </m:f>
          <m:r>
            <w:rPr>
              <w:rFonts w:ascii="Cambria Math" w:eastAsia="SimSun" w:hAnsi="Cambria Math" w:cs="Arial"/>
            </w:rPr>
            <m:t>+</m:t>
          </m:r>
          <m:f>
            <m:fPr>
              <m:ctrlPr>
                <w:rPr>
                  <w:rFonts w:ascii="Cambria Math" w:eastAsia="SimSun" w:hAnsi="Cambria Math" w:cs="Arial"/>
                </w:rPr>
              </m:ctrlPr>
            </m:fPr>
            <m:num>
              <m:sSup>
                <m:sSupPr>
                  <m:ctrlPr>
                    <w:rPr>
                      <w:rFonts w:ascii="Cambria Math" w:eastAsia="SimSun" w:hAnsi="Cambria Math" w:cs="Arial"/>
                      <w:i/>
                    </w:rPr>
                  </m:ctrlPr>
                </m:sSupPr>
                <m:e>
                  <m:r>
                    <w:rPr>
                      <w:rFonts w:ascii="Cambria Math" w:eastAsia="SimSun" w:hAnsi="Cambria Math" w:cs="Arial"/>
                    </w:rPr>
                    <m:t>(273-194.5)</m:t>
                  </m:r>
                </m:e>
                <m:sup>
                  <m:r>
                    <w:rPr>
                      <w:rFonts w:ascii="Cambria Math" w:eastAsia="SimSun" w:hAnsi="Cambria Math" w:cs="Arial"/>
                    </w:rPr>
                    <m:t>2</m:t>
                  </m:r>
                </m:sup>
              </m:sSup>
            </m:num>
            <m:den>
              <m:r>
                <m:rPr>
                  <m:sty m:val="p"/>
                </m:rPr>
                <w:rPr>
                  <w:rFonts w:ascii="Cambria Math" w:eastAsia="SimSun" w:hAnsi="Cambria Math" w:cs="Arial"/>
                </w:rPr>
                <m:t>1</m:t>
              </m:r>
              <m:r>
                <w:rPr>
                  <w:rFonts w:ascii="Cambria Math" w:eastAsia="SimSun" w:hAnsi="Cambria Math" w:cs="Arial"/>
                </w:rPr>
                <m:t>94.5</m:t>
              </m:r>
            </m:den>
          </m:f>
          <m:r>
            <w:rPr>
              <w:rFonts w:ascii="Cambria Math" w:eastAsia="SimSun" w:hAnsi="Cambria Math" w:cs="Arial"/>
            </w:rPr>
            <m:t>+</m:t>
          </m:r>
          <m:f>
            <m:fPr>
              <m:ctrlPr>
                <w:rPr>
                  <w:rFonts w:ascii="Cambria Math" w:eastAsia="SimSun" w:hAnsi="Cambria Math" w:cs="Arial"/>
                </w:rPr>
              </m:ctrlPr>
            </m:fPr>
            <m:num>
              <m:sSup>
                <m:sSupPr>
                  <m:ctrlPr>
                    <w:rPr>
                      <w:rFonts w:ascii="Cambria Math" w:eastAsia="SimSun" w:hAnsi="Cambria Math" w:cs="Arial"/>
                      <w:i/>
                    </w:rPr>
                  </m:ctrlPr>
                </m:sSupPr>
                <m:e>
                  <m:r>
                    <w:rPr>
                      <w:rFonts w:ascii="Cambria Math" w:eastAsia="SimSun" w:hAnsi="Cambria Math" w:cs="Arial"/>
                    </w:rPr>
                    <m:t>(47-46)</m:t>
                  </m:r>
                </m:e>
                <m:sup>
                  <m:r>
                    <w:rPr>
                      <w:rFonts w:ascii="Cambria Math" w:eastAsia="SimSun" w:hAnsi="Cambria Math" w:cs="Arial"/>
                    </w:rPr>
                    <m:t>2</m:t>
                  </m:r>
                </m:sup>
              </m:sSup>
            </m:num>
            <m:den>
              <m:r>
                <m:rPr>
                  <m:sty m:val="p"/>
                </m:rPr>
                <w:rPr>
                  <w:rFonts w:ascii="Cambria Math" w:eastAsia="SimSun" w:hAnsi="Cambria Math" w:cs="Arial"/>
                </w:rPr>
                <m:t>4</m:t>
              </m:r>
              <m:r>
                <w:rPr>
                  <w:rFonts w:ascii="Cambria Math" w:eastAsia="SimSun" w:hAnsi="Cambria Math" w:cs="Arial"/>
                </w:rPr>
                <m:t>6</m:t>
              </m:r>
            </m:den>
          </m:f>
          <m:r>
            <w:rPr>
              <w:rFonts w:ascii="Cambria Math" w:eastAsia="SimSun" w:hAnsi="Cambria Math" w:cs="Arial"/>
            </w:rPr>
            <m:t>+</m:t>
          </m:r>
          <m:f>
            <m:fPr>
              <m:ctrlPr>
                <w:rPr>
                  <w:rFonts w:ascii="Cambria Math" w:eastAsia="SimSun" w:hAnsi="Cambria Math" w:cs="Arial"/>
                </w:rPr>
              </m:ctrlPr>
            </m:fPr>
            <m:num>
              <m:sSup>
                <m:sSupPr>
                  <m:ctrlPr>
                    <w:rPr>
                      <w:rFonts w:ascii="Cambria Math" w:eastAsia="SimSun" w:hAnsi="Cambria Math" w:cs="Arial"/>
                      <w:i/>
                    </w:rPr>
                  </m:ctrlPr>
                </m:sSupPr>
                <m:e>
                  <m:r>
                    <w:rPr>
                      <w:rFonts w:ascii="Cambria Math" w:eastAsia="SimSun" w:hAnsi="Cambria Math" w:cs="Arial"/>
                    </w:rPr>
                    <m:t>(4-8)</m:t>
                  </m:r>
                </m:e>
                <m:sup>
                  <m:r>
                    <w:rPr>
                      <w:rFonts w:ascii="Cambria Math" w:eastAsia="SimSun" w:hAnsi="Cambria Math" w:cs="Arial"/>
                    </w:rPr>
                    <m:t>2</m:t>
                  </m:r>
                </m:sup>
              </m:sSup>
            </m:num>
            <m:den>
              <m:r>
                <m:rPr>
                  <m:sty m:val="p"/>
                </m:rPr>
                <w:rPr>
                  <w:rFonts w:ascii="Cambria Math" w:eastAsia="SimSun" w:hAnsi="Cambria Math" w:cs="Arial"/>
                </w:rPr>
                <m:t>8</m:t>
              </m:r>
            </m:den>
          </m:f>
          <m:r>
            <w:rPr>
              <w:rFonts w:ascii="Cambria Math" w:eastAsia="SimSun" w:hAnsi="Cambria Math" w:cs="Arial"/>
            </w:rPr>
            <m:t>=34.0128</m:t>
          </m:r>
        </m:oMath>
      </m:oMathPara>
    </w:p>
    <w:p w14:paraId="0A4BDDC1" w14:textId="77777777" w:rsidR="004809C7" w:rsidRPr="0021095C" w:rsidRDefault="004809C7" w:rsidP="004809C7">
      <w:pPr>
        <w:rPr>
          <w:rFonts w:ascii="Arial" w:hAnsi="Arial" w:cs="Arial"/>
        </w:rPr>
      </w:pPr>
      <w:r w:rsidRPr="0021095C">
        <w:rPr>
          <w:rFonts w:ascii="Arial" w:hAnsi="Arial" w:cs="Arial"/>
        </w:rPr>
        <w:t xml:space="preserve">*Note: The original calculation seems incomplete as it only sums parts related to the entire sample. The full calculation should include all cells. The value 34.0128 likely comes from a full calculation or a different grouping. The formula and principle are correctly </w:t>
      </w:r>
      <w:proofErr w:type="gramStart"/>
      <w:r w:rsidRPr="0021095C">
        <w:rPr>
          <w:rFonts w:ascii="Arial" w:hAnsi="Arial" w:cs="Arial"/>
        </w:rPr>
        <w:t>stated.*</w:t>
      </w:r>
      <w:proofErr w:type="gramEnd"/>
    </w:p>
    <w:p w14:paraId="23CEE0EC" w14:textId="77777777" w:rsidR="004809C7" w:rsidRPr="0021095C" w:rsidRDefault="004809C7" w:rsidP="004809C7">
      <w:pPr>
        <w:rPr>
          <w:rFonts w:ascii="Arial" w:hAnsi="Arial" w:cs="Arial"/>
        </w:rPr>
      </w:pPr>
      <w:r w:rsidRPr="0021095C">
        <w:rPr>
          <w:rFonts w:ascii="Arial" w:hAnsi="Arial" w:cs="Arial"/>
        </w:rPr>
        <w:t>(5) Determine Degrees of Freedom</w:t>
      </w:r>
    </w:p>
    <w:p w14:paraId="2F358B2C" w14:textId="2AF7765E" w:rsidR="00896816" w:rsidRDefault="004809C7" w:rsidP="004809C7">
      <w:pPr>
        <w:rPr>
          <w:rFonts w:ascii="Arial" w:hAnsi="Arial" w:cs="Arial"/>
        </w:rPr>
      </w:pPr>
      <w:r w:rsidRPr="0021095C">
        <w:rPr>
          <w:rFonts w:ascii="Arial" w:hAnsi="Arial" w:cs="Arial"/>
        </w:rPr>
        <w:t>Degrees of freedom</w:t>
      </w:r>
      <w:r w:rsidR="00896816">
        <w:rPr>
          <w:rFonts w:ascii="Arial" w:hAnsi="Arial" w:cs="Arial" w:hint="eastAsia"/>
        </w:rPr>
        <w:t>:</w:t>
      </w:r>
      <w:r w:rsidRPr="0021095C">
        <w:rPr>
          <w:rFonts w:ascii="Arial" w:hAnsi="Arial" w:cs="Arial"/>
        </w:rPr>
        <w:t xml:space="preserve"> </w:t>
      </w:r>
    </w:p>
    <w:p w14:paraId="1B00C6B3" w14:textId="366080AF" w:rsidR="004809C7" w:rsidRPr="0021095C" w:rsidRDefault="004809C7" w:rsidP="00896816">
      <w:pPr>
        <w:jc w:val="center"/>
        <w:rPr>
          <w:rFonts w:ascii="Arial" w:hAnsi="Arial" w:cs="Arial"/>
        </w:rPr>
      </w:pPr>
      <w:r w:rsidRPr="0021095C">
        <w:rPr>
          <w:rFonts w:ascii="Arial" w:hAnsi="Arial" w:cs="Arial"/>
        </w:rPr>
        <w:t>df = (number of rows - 1) × (number of columns - 1) = (4 - 1) × (2 - 1) = 3</w:t>
      </w:r>
    </w:p>
    <w:p w14:paraId="58C9EC46" w14:textId="77777777" w:rsidR="004809C7" w:rsidRPr="0021095C" w:rsidRDefault="004809C7" w:rsidP="004809C7">
      <w:pPr>
        <w:rPr>
          <w:rFonts w:ascii="Arial" w:hAnsi="Arial" w:cs="Arial"/>
        </w:rPr>
      </w:pPr>
      <w:r w:rsidRPr="0021095C">
        <w:rPr>
          <w:rFonts w:ascii="Arial" w:hAnsi="Arial" w:cs="Arial"/>
        </w:rPr>
        <w:t>(6) Find Critical Value or Calculate p-value.</w:t>
      </w:r>
    </w:p>
    <w:p w14:paraId="46679991" w14:textId="77777777" w:rsidR="004809C7" w:rsidRPr="0021095C" w:rsidRDefault="004809C7" w:rsidP="004809C7">
      <w:pPr>
        <w:rPr>
          <w:rFonts w:ascii="Arial" w:hAnsi="Arial" w:cs="Arial"/>
        </w:rPr>
      </w:pPr>
      <w:r w:rsidRPr="0021095C">
        <w:rPr>
          <w:rFonts w:ascii="Arial" w:hAnsi="Arial" w:cs="Arial"/>
        </w:rPr>
        <w:t>For df=3 and significance level 0.05, the critical value in the chi-square distribution table is approximately 7.815.</w:t>
      </w:r>
    </w:p>
    <w:p w14:paraId="03D4B48B" w14:textId="77777777" w:rsidR="004809C7" w:rsidRPr="0021095C" w:rsidRDefault="004809C7" w:rsidP="004809C7">
      <w:pPr>
        <w:rPr>
          <w:rFonts w:ascii="Arial" w:hAnsi="Arial" w:cs="Arial"/>
        </w:rPr>
      </w:pPr>
      <w:r w:rsidRPr="0021095C">
        <w:rPr>
          <w:rFonts w:ascii="Arial" w:hAnsi="Arial" w:cs="Arial"/>
        </w:rPr>
        <w:t>(7) Conclusion</w:t>
      </w:r>
    </w:p>
    <w:p w14:paraId="45109AFE" w14:textId="39E6D5B9" w:rsidR="004809C7" w:rsidRPr="0021095C" w:rsidRDefault="004809C7" w:rsidP="004809C7">
      <w:pPr>
        <w:rPr>
          <w:rFonts w:ascii="Arial" w:hAnsi="Arial" w:cs="Arial"/>
        </w:rPr>
      </w:pPr>
      <w:r w:rsidRPr="0021095C">
        <w:rPr>
          <w:rFonts w:ascii="Arial" w:hAnsi="Arial" w:cs="Arial"/>
        </w:rPr>
        <w:t>Since</w:t>
      </w:r>
      <m:oMath>
        <m:sSup>
          <m:sSupPr>
            <m:ctrlPr>
              <w:rPr>
                <w:rFonts w:ascii="Cambria Math" w:eastAsia="SimSun" w:hAnsi="Cambria Math" w:cs="Arial"/>
              </w:rPr>
            </m:ctrlPr>
          </m:sSupPr>
          <m:e>
            <m:r>
              <w:rPr>
                <w:rFonts w:ascii="Cambria Math" w:eastAsia="SimSun" w:hAnsi="Cambria Math" w:cs="Arial"/>
              </w:rPr>
              <m:t>x</m:t>
            </m:r>
          </m:e>
          <m:sup>
            <m:r>
              <w:rPr>
                <w:rFonts w:ascii="Cambria Math" w:eastAsia="SimSun" w:hAnsi="Cambria Math" w:cs="Arial"/>
              </w:rPr>
              <m:t>2</m:t>
            </m:r>
          </m:sup>
        </m:sSup>
        <m:r>
          <w:rPr>
            <w:rFonts w:ascii="Cambria Math" w:eastAsia="SimSun" w:hAnsi="Cambria Math" w:cs="Arial"/>
          </w:rPr>
          <m:t xml:space="preserve">≈34.0128 </m:t>
        </m:r>
      </m:oMath>
      <w:r w:rsidRPr="0021095C">
        <w:rPr>
          <w:rFonts w:ascii="Arial" w:hAnsi="Arial" w:cs="Arial"/>
        </w:rPr>
        <w:t>is greater than the critical value of 7.815, the hypothesis is rejected. Therefore, there is a significant difference between the entire sample and the STEM sample in the attention level to the latest technological trends and innovation trends.</w:t>
      </w:r>
    </w:p>
    <w:p w14:paraId="6FBEB6E8" w14:textId="7C6DAE47" w:rsidR="004809C7" w:rsidRPr="00F20B70" w:rsidRDefault="00DA3FA4" w:rsidP="004809C7">
      <w:pPr>
        <w:rPr>
          <w:rFonts w:ascii="Arial" w:hAnsi="Arial" w:cs="Arial"/>
          <w:b/>
          <w:bCs/>
        </w:rPr>
      </w:pPr>
      <w:r>
        <w:rPr>
          <w:rFonts w:ascii="Arial" w:hAnsi="Arial" w:cs="Arial" w:hint="eastAsia"/>
          <w:b/>
          <w:bCs/>
        </w:rPr>
        <w:t>5</w:t>
      </w:r>
      <w:r w:rsidR="004809C7" w:rsidRPr="00F20B70">
        <w:rPr>
          <w:rFonts w:ascii="Arial" w:hAnsi="Arial" w:cs="Arial"/>
          <w:b/>
          <w:bCs/>
        </w:rPr>
        <w:t>.2 Chi-square Test for Typical Questions</w:t>
      </w:r>
    </w:p>
    <w:p w14:paraId="65A1014F" w14:textId="77777777" w:rsidR="004809C7" w:rsidRPr="0021095C" w:rsidRDefault="004809C7" w:rsidP="004809C7">
      <w:pPr>
        <w:rPr>
          <w:rFonts w:ascii="Arial" w:hAnsi="Arial" w:cs="Arial"/>
        </w:rPr>
      </w:pPr>
      <w:r w:rsidRPr="0021095C">
        <w:rPr>
          <w:rFonts w:ascii="Arial" w:hAnsi="Arial" w:cs="Arial"/>
        </w:rPr>
        <w:t>The same method can be used to test the differences in other typical question data between the entire sample and the STEM sample. The conclusions are shown in Table 16.</w:t>
      </w:r>
    </w:p>
    <w:p w14:paraId="08D2C81C" w14:textId="149E9581" w:rsidR="004809C7" w:rsidRPr="0021095C" w:rsidRDefault="004809C7" w:rsidP="00BD7F03">
      <w:pPr>
        <w:jc w:val="center"/>
        <w:rPr>
          <w:rFonts w:ascii="Arial" w:hAnsi="Arial" w:cs="Arial"/>
        </w:rPr>
      </w:pPr>
      <w:r w:rsidRPr="0021095C">
        <w:rPr>
          <w:rFonts w:ascii="Arial" w:hAnsi="Arial" w:cs="Arial"/>
        </w:rPr>
        <w:t>Table 16 Difference Test for Typical Questions between Entire Sample and STEM Sample</w:t>
      </w: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1037"/>
        <w:gridCol w:w="822"/>
        <w:gridCol w:w="1860"/>
        <w:gridCol w:w="2915"/>
      </w:tblGrid>
      <w:tr w:rsidR="00F23E0D" w:rsidRPr="0014717B" w14:paraId="2D0AE88E" w14:textId="77777777" w:rsidTr="00F23E0D">
        <w:trPr>
          <w:trHeight w:val="832"/>
        </w:trPr>
        <w:tc>
          <w:tcPr>
            <w:tcW w:w="2915" w:type="dxa"/>
            <w:shd w:val="clear" w:color="000000" w:fill="FFFFFF"/>
            <w:vAlign w:val="center"/>
            <w:hideMark/>
          </w:tcPr>
          <w:p w14:paraId="02E83961" w14:textId="77777777" w:rsidR="0014717B" w:rsidRPr="0014717B" w:rsidRDefault="0014717B" w:rsidP="00F23E0D">
            <w:pPr>
              <w:widowControl/>
              <w:jc w:val="center"/>
              <w:rPr>
                <w:rFonts w:ascii="Arial" w:eastAsia="DengXian" w:hAnsi="Arial" w:cs="Arial"/>
                <w:color w:val="0F1115"/>
                <w:kern w:val="0"/>
                <w:sz w:val="20"/>
                <w:szCs w:val="20"/>
              </w:rPr>
            </w:pPr>
            <w:r w:rsidRPr="0014717B">
              <w:rPr>
                <w:rFonts w:ascii="Arial" w:eastAsia="DengXian" w:hAnsi="Arial" w:cs="Arial"/>
                <w:color w:val="0F1115"/>
                <w:kern w:val="0"/>
                <w:sz w:val="20"/>
                <w:szCs w:val="20"/>
              </w:rPr>
              <w:t>Question</w:t>
            </w:r>
          </w:p>
        </w:tc>
        <w:tc>
          <w:tcPr>
            <w:tcW w:w="1037" w:type="dxa"/>
            <w:shd w:val="clear" w:color="000000" w:fill="FFFFFF"/>
            <w:vAlign w:val="center"/>
            <w:hideMark/>
          </w:tcPr>
          <w:p w14:paraId="21EDE68D" w14:textId="6A1223B1" w:rsidR="0014717B" w:rsidRPr="0014717B" w:rsidRDefault="0014717B" w:rsidP="00F23E0D">
            <w:pPr>
              <w:widowControl/>
              <w:jc w:val="center"/>
              <w:rPr>
                <w:rFonts w:ascii="Arial" w:eastAsia="DengXian" w:hAnsi="Arial" w:cs="Arial"/>
                <w:color w:val="0F1115"/>
                <w:kern w:val="0"/>
                <w:sz w:val="27"/>
                <w:szCs w:val="27"/>
              </w:rPr>
            </w:pPr>
            <w:r w:rsidRPr="0021095C">
              <w:rPr>
                <w:rFonts w:ascii="Arial" w:eastAsia="SimSun" w:hAnsi="Arial" w:cs="Arial"/>
              </w:rPr>
              <w:t>x</w:t>
            </w:r>
            <w:r w:rsidRPr="0021095C">
              <w:rPr>
                <w:rFonts w:ascii="Arial" w:eastAsia="SimSun" w:hAnsi="Arial" w:cs="Arial"/>
                <w:vertAlign w:val="superscript"/>
              </w:rPr>
              <w:t>2</w:t>
            </w:r>
          </w:p>
        </w:tc>
        <w:tc>
          <w:tcPr>
            <w:tcW w:w="822" w:type="dxa"/>
            <w:shd w:val="clear" w:color="000000" w:fill="FFFFFF"/>
            <w:vAlign w:val="center"/>
            <w:hideMark/>
          </w:tcPr>
          <w:p w14:paraId="3EB27E6D" w14:textId="1B697E18" w:rsidR="0014717B" w:rsidRPr="0014717B" w:rsidRDefault="0014717B" w:rsidP="00F23E0D">
            <w:pPr>
              <w:widowControl/>
              <w:jc w:val="center"/>
              <w:rPr>
                <w:rFonts w:ascii="Arial" w:eastAsia="DengXian" w:hAnsi="Arial" w:cs="Arial"/>
                <w:color w:val="0F1115"/>
                <w:kern w:val="0"/>
                <w:sz w:val="20"/>
                <w:szCs w:val="20"/>
              </w:rPr>
            </w:pPr>
            <w:r w:rsidRPr="0021095C">
              <w:rPr>
                <w:rFonts w:ascii="Arial" w:eastAsia="SimSun" w:hAnsi="Arial" w:cs="Arial"/>
              </w:rPr>
              <w:t>df</w:t>
            </w:r>
          </w:p>
        </w:tc>
        <w:tc>
          <w:tcPr>
            <w:tcW w:w="1860" w:type="dxa"/>
            <w:shd w:val="clear" w:color="000000" w:fill="FFFFFF"/>
            <w:vAlign w:val="center"/>
            <w:hideMark/>
          </w:tcPr>
          <w:p w14:paraId="60A8E5DA" w14:textId="77777777" w:rsidR="0014717B" w:rsidRPr="0014717B" w:rsidRDefault="0014717B" w:rsidP="00F23E0D">
            <w:pPr>
              <w:widowControl/>
              <w:jc w:val="center"/>
              <w:rPr>
                <w:rFonts w:ascii="Arial" w:eastAsia="DengXian" w:hAnsi="Arial" w:cs="Arial"/>
                <w:color w:val="0F1115"/>
                <w:kern w:val="0"/>
                <w:sz w:val="20"/>
                <w:szCs w:val="20"/>
              </w:rPr>
            </w:pPr>
            <w:r w:rsidRPr="0014717B">
              <w:rPr>
                <w:rFonts w:ascii="Arial" w:eastAsia="DengXian" w:hAnsi="Arial" w:cs="Arial"/>
                <w:color w:val="0F1115"/>
                <w:kern w:val="0"/>
                <w:sz w:val="20"/>
                <w:szCs w:val="20"/>
              </w:rPr>
              <w:t>0.05 Critical Value</w:t>
            </w:r>
          </w:p>
        </w:tc>
        <w:tc>
          <w:tcPr>
            <w:tcW w:w="2915" w:type="dxa"/>
            <w:shd w:val="clear" w:color="000000" w:fill="FFFFFF"/>
            <w:vAlign w:val="center"/>
            <w:hideMark/>
          </w:tcPr>
          <w:p w14:paraId="4A86B642" w14:textId="77777777" w:rsidR="0014717B" w:rsidRPr="0014717B" w:rsidRDefault="0014717B" w:rsidP="00F23E0D">
            <w:pPr>
              <w:widowControl/>
              <w:jc w:val="center"/>
              <w:rPr>
                <w:rFonts w:ascii="Arial" w:eastAsia="DengXian" w:hAnsi="Arial" w:cs="Arial"/>
                <w:color w:val="0F1115"/>
                <w:kern w:val="0"/>
                <w:sz w:val="20"/>
                <w:szCs w:val="20"/>
              </w:rPr>
            </w:pPr>
            <w:r w:rsidRPr="0014717B">
              <w:rPr>
                <w:rFonts w:ascii="Arial" w:eastAsia="DengXian" w:hAnsi="Arial" w:cs="Arial"/>
                <w:color w:val="0F1115"/>
                <w:kern w:val="0"/>
                <w:sz w:val="20"/>
                <w:szCs w:val="20"/>
              </w:rPr>
              <w:t>Conclusion</w:t>
            </w:r>
          </w:p>
        </w:tc>
      </w:tr>
      <w:tr w:rsidR="00F23E0D" w:rsidRPr="0014717B" w14:paraId="5FD8E9E9" w14:textId="77777777" w:rsidTr="00F23E0D">
        <w:trPr>
          <w:trHeight w:val="1120"/>
        </w:trPr>
        <w:tc>
          <w:tcPr>
            <w:tcW w:w="2915" w:type="dxa"/>
            <w:shd w:val="clear" w:color="000000" w:fill="FFFFFF"/>
            <w:vAlign w:val="center"/>
            <w:hideMark/>
          </w:tcPr>
          <w:p w14:paraId="16885C9D"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Q4 Perception of Importance of Innovation Capability for Personal Development</w:t>
            </w:r>
          </w:p>
        </w:tc>
        <w:tc>
          <w:tcPr>
            <w:tcW w:w="1037" w:type="dxa"/>
            <w:shd w:val="clear" w:color="000000" w:fill="FFFFFF"/>
            <w:vAlign w:val="center"/>
            <w:hideMark/>
          </w:tcPr>
          <w:p w14:paraId="0855C263"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1.613</w:t>
            </w:r>
          </w:p>
        </w:tc>
        <w:tc>
          <w:tcPr>
            <w:tcW w:w="822" w:type="dxa"/>
            <w:shd w:val="clear" w:color="000000" w:fill="FFFFFF"/>
            <w:vAlign w:val="center"/>
            <w:hideMark/>
          </w:tcPr>
          <w:p w14:paraId="5D0F1127"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3</w:t>
            </w:r>
          </w:p>
        </w:tc>
        <w:tc>
          <w:tcPr>
            <w:tcW w:w="1860" w:type="dxa"/>
            <w:shd w:val="clear" w:color="000000" w:fill="FFFFFF"/>
            <w:vAlign w:val="center"/>
            <w:hideMark/>
          </w:tcPr>
          <w:p w14:paraId="2611E00F"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7.815</w:t>
            </w:r>
          </w:p>
        </w:tc>
        <w:tc>
          <w:tcPr>
            <w:tcW w:w="2915" w:type="dxa"/>
            <w:shd w:val="clear" w:color="000000" w:fill="FFFFFF"/>
            <w:vAlign w:val="center"/>
            <w:hideMark/>
          </w:tcPr>
          <w:p w14:paraId="16CD5F97"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No significant difference between the two samples</w:t>
            </w:r>
          </w:p>
        </w:tc>
      </w:tr>
      <w:tr w:rsidR="00F23E0D" w:rsidRPr="0014717B" w14:paraId="0E3845DB" w14:textId="77777777" w:rsidTr="00F23E0D">
        <w:trPr>
          <w:trHeight w:val="987"/>
        </w:trPr>
        <w:tc>
          <w:tcPr>
            <w:tcW w:w="2915" w:type="dxa"/>
            <w:shd w:val="clear" w:color="000000" w:fill="FFFFFF"/>
            <w:vAlign w:val="center"/>
            <w:hideMark/>
          </w:tcPr>
          <w:p w14:paraId="1F92897B"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Q10 Innovation Practice Opportunities Provided by the School</w:t>
            </w:r>
          </w:p>
        </w:tc>
        <w:tc>
          <w:tcPr>
            <w:tcW w:w="1037" w:type="dxa"/>
            <w:shd w:val="clear" w:color="000000" w:fill="FFFFFF"/>
            <w:vAlign w:val="center"/>
            <w:hideMark/>
          </w:tcPr>
          <w:p w14:paraId="53B0F47F"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0.069</w:t>
            </w:r>
          </w:p>
        </w:tc>
        <w:tc>
          <w:tcPr>
            <w:tcW w:w="822" w:type="dxa"/>
            <w:shd w:val="clear" w:color="000000" w:fill="FFFFFF"/>
            <w:vAlign w:val="center"/>
            <w:hideMark/>
          </w:tcPr>
          <w:p w14:paraId="46A08A8C"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4</w:t>
            </w:r>
          </w:p>
        </w:tc>
        <w:tc>
          <w:tcPr>
            <w:tcW w:w="1860" w:type="dxa"/>
            <w:shd w:val="clear" w:color="000000" w:fill="FFFFFF"/>
            <w:vAlign w:val="center"/>
            <w:hideMark/>
          </w:tcPr>
          <w:p w14:paraId="17EFF19B"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9.488</w:t>
            </w:r>
          </w:p>
        </w:tc>
        <w:tc>
          <w:tcPr>
            <w:tcW w:w="2915" w:type="dxa"/>
            <w:shd w:val="clear" w:color="000000" w:fill="FFFFFF"/>
            <w:vAlign w:val="center"/>
            <w:hideMark/>
          </w:tcPr>
          <w:p w14:paraId="6B148B7E"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No significant difference between the two samples</w:t>
            </w:r>
          </w:p>
        </w:tc>
      </w:tr>
      <w:tr w:rsidR="00F23E0D" w:rsidRPr="0014717B" w14:paraId="2356958C" w14:textId="77777777" w:rsidTr="00F23E0D">
        <w:trPr>
          <w:trHeight w:val="998"/>
        </w:trPr>
        <w:tc>
          <w:tcPr>
            <w:tcW w:w="2915" w:type="dxa"/>
            <w:shd w:val="clear" w:color="000000" w:fill="FFFFFF"/>
            <w:vAlign w:val="center"/>
            <w:hideMark/>
          </w:tcPr>
          <w:p w14:paraId="1FDC9763"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lastRenderedPageBreak/>
              <w:t>Q13 Factors Hindering the Development of Innovation Capability</w:t>
            </w:r>
          </w:p>
        </w:tc>
        <w:tc>
          <w:tcPr>
            <w:tcW w:w="1037" w:type="dxa"/>
            <w:shd w:val="clear" w:color="000000" w:fill="FFFFFF"/>
            <w:vAlign w:val="center"/>
            <w:hideMark/>
          </w:tcPr>
          <w:p w14:paraId="6CA8669C"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0.722</w:t>
            </w:r>
          </w:p>
        </w:tc>
        <w:tc>
          <w:tcPr>
            <w:tcW w:w="822" w:type="dxa"/>
            <w:shd w:val="clear" w:color="000000" w:fill="FFFFFF"/>
            <w:vAlign w:val="center"/>
            <w:hideMark/>
          </w:tcPr>
          <w:p w14:paraId="137570FA"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4</w:t>
            </w:r>
          </w:p>
        </w:tc>
        <w:tc>
          <w:tcPr>
            <w:tcW w:w="1860" w:type="dxa"/>
            <w:shd w:val="clear" w:color="000000" w:fill="FFFFFF"/>
            <w:vAlign w:val="center"/>
            <w:hideMark/>
          </w:tcPr>
          <w:p w14:paraId="1B7BD581"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9.488</w:t>
            </w:r>
          </w:p>
        </w:tc>
        <w:tc>
          <w:tcPr>
            <w:tcW w:w="2915" w:type="dxa"/>
            <w:shd w:val="clear" w:color="000000" w:fill="FFFFFF"/>
            <w:vAlign w:val="center"/>
            <w:hideMark/>
          </w:tcPr>
          <w:p w14:paraId="78BA6F8E"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No significant difference between the two samples</w:t>
            </w:r>
          </w:p>
        </w:tc>
      </w:tr>
      <w:tr w:rsidR="00F23E0D" w:rsidRPr="0014717B" w14:paraId="00B7FE12" w14:textId="77777777" w:rsidTr="00F23E0D">
        <w:trPr>
          <w:trHeight w:val="670"/>
        </w:trPr>
        <w:tc>
          <w:tcPr>
            <w:tcW w:w="2915" w:type="dxa"/>
            <w:shd w:val="clear" w:color="000000" w:fill="FFFFFF"/>
            <w:vAlign w:val="center"/>
            <w:hideMark/>
          </w:tcPr>
          <w:p w14:paraId="4BB3D22F"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Q9 Participation in Innovation Projects or Competitions</w:t>
            </w:r>
          </w:p>
        </w:tc>
        <w:tc>
          <w:tcPr>
            <w:tcW w:w="1037" w:type="dxa"/>
            <w:shd w:val="clear" w:color="000000" w:fill="FFFFFF"/>
            <w:vAlign w:val="center"/>
            <w:hideMark/>
          </w:tcPr>
          <w:p w14:paraId="4C932300"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53.74</w:t>
            </w:r>
          </w:p>
        </w:tc>
        <w:tc>
          <w:tcPr>
            <w:tcW w:w="822" w:type="dxa"/>
            <w:shd w:val="clear" w:color="000000" w:fill="FFFFFF"/>
            <w:vAlign w:val="center"/>
            <w:hideMark/>
          </w:tcPr>
          <w:p w14:paraId="43B28D3E"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4</w:t>
            </w:r>
          </w:p>
        </w:tc>
        <w:tc>
          <w:tcPr>
            <w:tcW w:w="1860" w:type="dxa"/>
            <w:shd w:val="clear" w:color="000000" w:fill="FFFFFF"/>
            <w:vAlign w:val="center"/>
            <w:hideMark/>
          </w:tcPr>
          <w:p w14:paraId="33E15FFC"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9.488</w:t>
            </w:r>
          </w:p>
        </w:tc>
        <w:tc>
          <w:tcPr>
            <w:tcW w:w="2915" w:type="dxa"/>
            <w:shd w:val="clear" w:color="000000" w:fill="FFFFFF"/>
            <w:vAlign w:val="center"/>
            <w:hideMark/>
          </w:tcPr>
          <w:p w14:paraId="682C25EE"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Significant difference exists between the two samples</w:t>
            </w:r>
          </w:p>
        </w:tc>
      </w:tr>
      <w:tr w:rsidR="00F23E0D" w:rsidRPr="0014717B" w14:paraId="7CD60606" w14:textId="77777777" w:rsidTr="00F23E0D">
        <w:trPr>
          <w:trHeight w:val="1026"/>
        </w:trPr>
        <w:tc>
          <w:tcPr>
            <w:tcW w:w="2915" w:type="dxa"/>
            <w:shd w:val="clear" w:color="000000" w:fill="FFFFFF"/>
            <w:vAlign w:val="center"/>
            <w:hideMark/>
          </w:tcPr>
          <w:p w14:paraId="2D9AAD84"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Q11 Willingness to Participate in School Innovation Practice Activities</w:t>
            </w:r>
          </w:p>
        </w:tc>
        <w:tc>
          <w:tcPr>
            <w:tcW w:w="1037" w:type="dxa"/>
            <w:shd w:val="clear" w:color="000000" w:fill="FFFFFF"/>
            <w:vAlign w:val="center"/>
            <w:hideMark/>
          </w:tcPr>
          <w:p w14:paraId="21FF648B"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14.54</w:t>
            </w:r>
          </w:p>
        </w:tc>
        <w:tc>
          <w:tcPr>
            <w:tcW w:w="822" w:type="dxa"/>
            <w:shd w:val="clear" w:color="000000" w:fill="FFFFFF"/>
            <w:vAlign w:val="center"/>
            <w:hideMark/>
          </w:tcPr>
          <w:p w14:paraId="5DC0E154"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4</w:t>
            </w:r>
          </w:p>
        </w:tc>
        <w:tc>
          <w:tcPr>
            <w:tcW w:w="1860" w:type="dxa"/>
            <w:shd w:val="clear" w:color="000000" w:fill="FFFFFF"/>
            <w:vAlign w:val="center"/>
            <w:hideMark/>
          </w:tcPr>
          <w:p w14:paraId="4B9137E2"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9.488</w:t>
            </w:r>
          </w:p>
        </w:tc>
        <w:tc>
          <w:tcPr>
            <w:tcW w:w="2915" w:type="dxa"/>
            <w:shd w:val="clear" w:color="000000" w:fill="FFFFFF"/>
            <w:vAlign w:val="center"/>
            <w:hideMark/>
          </w:tcPr>
          <w:p w14:paraId="1D19AB86"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Significant difference exists between the two samples</w:t>
            </w:r>
          </w:p>
        </w:tc>
      </w:tr>
    </w:tbl>
    <w:p w14:paraId="1A0EDE2B" w14:textId="71DCA566" w:rsidR="004809C7" w:rsidRPr="00F20B70" w:rsidRDefault="00DA3FA4" w:rsidP="004809C7">
      <w:pPr>
        <w:rPr>
          <w:rFonts w:ascii="Arial" w:hAnsi="Arial" w:cs="Arial"/>
          <w:b/>
          <w:bCs/>
        </w:rPr>
      </w:pPr>
      <w:r>
        <w:rPr>
          <w:rFonts w:ascii="Arial" w:hAnsi="Arial" w:cs="Arial" w:hint="eastAsia"/>
          <w:b/>
          <w:bCs/>
        </w:rPr>
        <w:t>6</w:t>
      </w:r>
      <w:r w:rsidR="004809C7" w:rsidRPr="00F20B70">
        <w:rPr>
          <w:rFonts w:ascii="Arial" w:hAnsi="Arial" w:cs="Arial"/>
          <w:b/>
          <w:bCs/>
        </w:rPr>
        <w:t xml:space="preserve"> </w:t>
      </w:r>
      <w:r w:rsidR="00C60517">
        <w:rPr>
          <w:rFonts w:ascii="Arial" w:hAnsi="Arial" w:cs="Arial" w:hint="eastAsia"/>
          <w:b/>
          <w:bCs/>
        </w:rPr>
        <w:t>D</w:t>
      </w:r>
      <w:r w:rsidR="00C60517" w:rsidRPr="00C60517">
        <w:rPr>
          <w:rFonts w:ascii="Arial" w:hAnsi="Arial" w:cs="Arial" w:hint="eastAsia"/>
          <w:b/>
          <w:bCs/>
        </w:rPr>
        <w:t>iscussion</w:t>
      </w:r>
    </w:p>
    <w:p w14:paraId="5DB0063D" w14:textId="77777777" w:rsidR="004809C7" w:rsidRPr="0021095C" w:rsidRDefault="004809C7" w:rsidP="004809C7">
      <w:pPr>
        <w:rPr>
          <w:rFonts w:ascii="Arial" w:hAnsi="Arial" w:cs="Arial"/>
        </w:rPr>
      </w:pPr>
      <w:r w:rsidRPr="0021095C">
        <w:rPr>
          <w:rFonts w:ascii="Arial" w:hAnsi="Arial" w:cs="Arial"/>
        </w:rPr>
        <w:t>Aiming at the problems in the innovation capability of students at Yancheng Teachers University, solutions can be proposed from the following aspects.</w:t>
      </w:r>
    </w:p>
    <w:p w14:paraId="44EC3F68" w14:textId="0D47B2E7" w:rsidR="004809C7" w:rsidRPr="00F20B70" w:rsidRDefault="00DA3FA4" w:rsidP="004809C7">
      <w:pPr>
        <w:rPr>
          <w:rFonts w:ascii="Arial" w:hAnsi="Arial" w:cs="Arial"/>
          <w:b/>
          <w:bCs/>
        </w:rPr>
      </w:pPr>
      <w:r>
        <w:rPr>
          <w:rFonts w:ascii="Arial" w:hAnsi="Arial" w:cs="Arial" w:hint="eastAsia"/>
          <w:b/>
          <w:bCs/>
        </w:rPr>
        <w:t>6</w:t>
      </w:r>
      <w:r w:rsidR="004809C7" w:rsidRPr="00F20B70">
        <w:rPr>
          <w:rFonts w:ascii="Arial" w:hAnsi="Arial" w:cs="Arial"/>
          <w:b/>
          <w:bCs/>
        </w:rPr>
        <w:t>.1 Establish Correct Concepts of Innovation Education</w:t>
      </w:r>
    </w:p>
    <w:p w14:paraId="0016C122" w14:textId="04013528" w:rsidR="00896816" w:rsidRDefault="00896816" w:rsidP="004809C7">
      <w:pPr>
        <w:rPr>
          <w:rFonts w:ascii="Arial" w:hAnsi="Arial" w:cs="Arial"/>
        </w:rPr>
      </w:pPr>
      <w:r w:rsidRPr="00896816">
        <w:rPr>
          <w:rFonts w:ascii="Arial" w:hAnsi="Arial" w:cs="Arial" w:hint="eastAsia"/>
        </w:rPr>
        <w:t>According to the theory of multiple intelligences, intelligence is the ability of people to solve problems and create in specific situations</w:t>
      </w:r>
      <w:r>
        <w:rPr>
          <w:rFonts w:ascii="Arial" w:hAnsi="Arial" w:cs="Arial" w:hint="eastAsia"/>
        </w:rPr>
        <w:t>（</w:t>
      </w:r>
      <w:r w:rsidRPr="00D671D1">
        <w:rPr>
          <w:rFonts w:ascii="Arial" w:hAnsi="Arial" w:cs="Arial"/>
        </w:rPr>
        <w:t>Tian, S., &amp; Wang, D. 2020</w:t>
      </w:r>
      <w:r>
        <w:rPr>
          <w:rFonts w:ascii="Arial" w:hAnsi="Arial" w:cs="Arial" w:hint="eastAsia"/>
        </w:rPr>
        <w:t>）</w:t>
      </w:r>
      <w:r w:rsidRPr="00896816">
        <w:rPr>
          <w:rFonts w:ascii="Arial" w:hAnsi="Arial" w:cs="Arial" w:hint="eastAsia"/>
        </w:rPr>
        <w:t xml:space="preserve">. Every college student has the potential of innovation. Educators need to stimulate this potential through appropriate methods and environment. At the same time, innovation is diversity, including not only inventions and creations in the field of science and technology, but also new ideas and methods in many fields such as culture, art and management. For example, in campus cultural activities, students innovate the form and content of activities, and design novel ways to organize campus art performances or community activities, which is also the embodiment of innovation ability. For </w:t>
      </w:r>
      <w:r>
        <w:rPr>
          <w:rFonts w:ascii="Arial" w:hAnsi="Arial" w:cs="Arial" w:hint="eastAsia"/>
        </w:rPr>
        <w:t>STEM</w:t>
      </w:r>
      <w:r w:rsidRPr="00896816">
        <w:rPr>
          <w:rFonts w:ascii="Arial" w:hAnsi="Arial" w:cs="Arial" w:hint="eastAsia"/>
        </w:rPr>
        <w:t xml:space="preserve"> students, we should make it clear that scientific and technological innovation is the core element of new productivity and the core driving force to promote scientific and technological progress, industrial upgrading and social development, so that students have the sense of mission and power.</w:t>
      </w:r>
    </w:p>
    <w:p w14:paraId="4B5F3C1E" w14:textId="2CF2AD40" w:rsidR="004809C7" w:rsidRPr="00F20B70" w:rsidRDefault="00DA3FA4" w:rsidP="004809C7">
      <w:pPr>
        <w:rPr>
          <w:rFonts w:ascii="Arial" w:hAnsi="Arial" w:cs="Arial"/>
          <w:b/>
          <w:bCs/>
        </w:rPr>
      </w:pPr>
      <w:r>
        <w:rPr>
          <w:rFonts w:ascii="Arial" w:hAnsi="Arial" w:cs="Arial" w:hint="eastAsia"/>
          <w:b/>
          <w:bCs/>
        </w:rPr>
        <w:t>6</w:t>
      </w:r>
      <w:r w:rsidR="004809C7" w:rsidRPr="00F20B70">
        <w:rPr>
          <w:rFonts w:ascii="Arial" w:hAnsi="Arial" w:cs="Arial"/>
          <w:b/>
          <w:bCs/>
        </w:rPr>
        <w:t>.2 Create a Favorable Innovation Education Atmosphere</w:t>
      </w:r>
    </w:p>
    <w:p w14:paraId="02438812" w14:textId="3BA8B303" w:rsidR="00896816" w:rsidRDefault="00896816" w:rsidP="004809C7">
      <w:pPr>
        <w:rPr>
          <w:rFonts w:ascii="Arial" w:hAnsi="Arial" w:cs="Arial"/>
        </w:rPr>
      </w:pPr>
      <w:r w:rsidRPr="00896816">
        <w:rPr>
          <w:rFonts w:ascii="Arial" w:hAnsi="Arial" w:cs="Arial" w:hint="eastAsia"/>
        </w:rPr>
        <w:t>Colleges and universities should strive to create a good innovation atmosphere and encourage teachers and students to participate in innovation activities together; Advocate multiple thinking, cultivate students' ability to think independently, encourage students to look at problems from different angles, and encourage questioning and reflection; By holding innovation forums, innovation contests and other activities, we can display innovation achievements, share innovation experience, and stimulate students' innovation inspiration and self-confidence.</w:t>
      </w:r>
    </w:p>
    <w:p w14:paraId="43C661C6" w14:textId="4C0F9F3F" w:rsidR="004809C7" w:rsidRPr="00F20B70" w:rsidRDefault="00DA3FA4" w:rsidP="004809C7">
      <w:pPr>
        <w:rPr>
          <w:rFonts w:ascii="Arial" w:hAnsi="Arial" w:cs="Arial"/>
          <w:b/>
          <w:bCs/>
        </w:rPr>
      </w:pPr>
      <w:r>
        <w:rPr>
          <w:rFonts w:ascii="Arial" w:hAnsi="Arial" w:cs="Arial" w:hint="eastAsia"/>
          <w:b/>
          <w:bCs/>
        </w:rPr>
        <w:t>6</w:t>
      </w:r>
      <w:r w:rsidR="004809C7" w:rsidRPr="00F20B70">
        <w:rPr>
          <w:rFonts w:ascii="Arial" w:hAnsi="Arial" w:cs="Arial"/>
          <w:b/>
          <w:bCs/>
        </w:rPr>
        <w:t>.3 Enhance Teachers' Innovation Guidance Ability</w:t>
      </w:r>
    </w:p>
    <w:p w14:paraId="74CA6ABF" w14:textId="67C3B2D7" w:rsidR="00896816" w:rsidRDefault="00896816" w:rsidP="004809C7">
      <w:pPr>
        <w:rPr>
          <w:rFonts w:ascii="Arial" w:hAnsi="Arial" w:cs="Arial"/>
        </w:rPr>
      </w:pPr>
      <w:r w:rsidRPr="00896816">
        <w:rPr>
          <w:rFonts w:ascii="Arial" w:hAnsi="Arial" w:cs="Arial" w:hint="eastAsia"/>
        </w:rPr>
        <w:t xml:space="preserve">With the further deepening of the doctoral project in Colleges and universities, the front-line doctoral teachers showed their keen academic insight and unique advantages in innovation, such as strong professional knowledge and research experience, unique views on the frontier and hot issues of the discipline, as well as the new trends, new trends, potential research hotspots and gaps in the development of the discipline. However, some doctoral teachers lack experience in engineering practice, so colleges and universities should encourage teachers to participate in enterprise cooperation and integrate the latest scientific research achievements and practical application cases into the guidance of teaching and innovative practice. Encourage teachers to carry out research on innovative education and explore more effective innovative education models. Improve the teacher evaluation system and add the evaluation of teachers' contribution to innovative education, </w:t>
      </w:r>
      <w:r w:rsidRPr="00896816">
        <w:rPr>
          <w:rFonts w:ascii="Arial" w:hAnsi="Arial" w:cs="Arial" w:hint="eastAsia"/>
        </w:rPr>
        <w:lastRenderedPageBreak/>
        <w:t>such as the guidance effect of students' innovative projects and the teaching quality of innovative courses.</w:t>
      </w:r>
    </w:p>
    <w:p w14:paraId="7DAEEE0F" w14:textId="22886E62" w:rsidR="004809C7" w:rsidRPr="00F20B70" w:rsidRDefault="00DA3FA4" w:rsidP="004809C7">
      <w:pPr>
        <w:rPr>
          <w:rFonts w:ascii="Arial" w:hAnsi="Arial" w:cs="Arial"/>
          <w:b/>
          <w:bCs/>
        </w:rPr>
      </w:pPr>
      <w:r>
        <w:rPr>
          <w:rFonts w:ascii="Arial" w:hAnsi="Arial" w:cs="Arial" w:hint="eastAsia"/>
          <w:b/>
          <w:bCs/>
        </w:rPr>
        <w:t>6</w:t>
      </w:r>
      <w:r w:rsidR="004809C7" w:rsidRPr="00F20B70">
        <w:rPr>
          <w:rFonts w:ascii="Arial" w:hAnsi="Arial" w:cs="Arial"/>
          <w:b/>
          <w:bCs/>
        </w:rPr>
        <w:t>.4 Optimize the Curriculum of Talent Training Programs</w:t>
      </w:r>
    </w:p>
    <w:p w14:paraId="38BF6156" w14:textId="499FC55D" w:rsidR="009F65BB" w:rsidRDefault="009F65BB" w:rsidP="004809C7">
      <w:pPr>
        <w:rPr>
          <w:rFonts w:ascii="Arial" w:hAnsi="Arial" w:cs="Arial"/>
        </w:rPr>
      </w:pPr>
      <w:r w:rsidRPr="009F65BB">
        <w:rPr>
          <w:rFonts w:ascii="Arial" w:hAnsi="Arial" w:cs="Arial" w:hint="eastAsia"/>
        </w:rPr>
        <w:t>In the curriculum system of talent training programs in many colleges and universities, theoretical courses account for a large proportion, while less courses are specially used to cultivate innovative ability. Innovative courses such as innovative thinking and creative principles can be appropriately added to systematically teach students innovative methods. Provide students with diversified and highly selective courses and high-quality school-based courses to meet their individual needs; Sufficient experimental courses, course design and internship projects should be set up to enable students to exercise their ability to solve complex problems in practice and improve their innovation level.</w:t>
      </w:r>
    </w:p>
    <w:p w14:paraId="3C7139F0" w14:textId="6F7BC9BE" w:rsidR="004809C7" w:rsidRPr="00F20B70" w:rsidRDefault="00DA3FA4" w:rsidP="004809C7">
      <w:pPr>
        <w:rPr>
          <w:rFonts w:ascii="Arial" w:hAnsi="Arial" w:cs="Arial"/>
          <w:b/>
          <w:bCs/>
        </w:rPr>
      </w:pPr>
      <w:r>
        <w:rPr>
          <w:rFonts w:ascii="Arial" w:hAnsi="Arial" w:cs="Arial" w:hint="eastAsia"/>
          <w:b/>
          <w:bCs/>
        </w:rPr>
        <w:t>6</w:t>
      </w:r>
      <w:r w:rsidR="004809C7" w:rsidRPr="00F20B70">
        <w:rPr>
          <w:rFonts w:ascii="Arial" w:hAnsi="Arial" w:cs="Arial"/>
          <w:b/>
          <w:bCs/>
        </w:rPr>
        <w:t>.5 Construct Interdisciplinary Innovation Practice Spaces</w:t>
      </w:r>
    </w:p>
    <w:p w14:paraId="3BD4BCAC" w14:textId="3C13505F" w:rsidR="009F65BB" w:rsidRDefault="00D77ABB" w:rsidP="004809C7">
      <w:pPr>
        <w:rPr>
          <w:rFonts w:ascii="Arial" w:hAnsi="Arial" w:cs="Arial"/>
        </w:rPr>
      </w:pPr>
      <w:r w:rsidRPr="00D77ABB">
        <w:rPr>
          <w:rFonts w:ascii="Arial" w:hAnsi="Arial" w:cs="Arial" w:hint="eastAsia"/>
        </w:rPr>
        <w:t>Modern innovation often involves knowledge in multiple disciplines. In the innovation guidance of students, we should establish an interdisciplinary teaching team to guide students to think from multiple angles. At the same time of increasing the investment in practice places such as campus laboratories and innovation studios, we should strengthen cooperation with enterprises, establish internship bases, maker spaces, etc., provide students with real projects and actual work scenes, and let students understand the needs of the industry and the direction of innovation in practice. Establish an open laboratory management system to allow students to use laboratory equipment independently in their spare time for innovative experiments.</w:t>
      </w:r>
    </w:p>
    <w:p w14:paraId="6CAA2C69" w14:textId="0139E546" w:rsidR="004809C7" w:rsidRPr="00F20B70" w:rsidRDefault="00DA3FA4" w:rsidP="004809C7">
      <w:pPr>
        <w:rPr>
          <w:rFonts w:ascii="Arial" w:hAnsi="Arial" w:cs="Arial"/>
          <w:b/>
          <w:bCs/>
        </w:rPr>
      </w:pPr>
      <w:r>
        <w:rPr>
          <w:rFonts w:ascii="Arial" w:hAnsi="Arial" w:cs="Arial" w:hint="eastAsia"/>
          <w:b/>
          <w:bCs/>
        </w:rPr>
        <w:t>6</w:t>
      </w:r>
      <w:r w:rsidR="004809C7" w:rsidRPr="00F20B70">
        <w:rPr>
          <w:rFonts w:ascii="Arial" w:hAnsi="Arial" w:cs="Arial"/>
          <w:b/>
          <w:bCs/>
        </w:rPr>
        <w:t>.6 Stimulate Students' Innovation Motivation</w:t>
      </w:r>
    </w:p>
    <w:p w14:paraId="1A693C69" w14:textId="285A3CA6" w:rsidR="008A584A" w:rsidRPr="008A584A" w:rsidRDefault="008A584A" w:rsidP="004809C7">
      <w:pPr>
        <w:rPr>
          <w:rFonts w:ascii="Arial" w:hAnsi="Arial" w:cs="Arial"/>
        </w:rPr>
      </w:pPr>
      <w:r w:rsidRPr="008A584A">
        <w:rPr>
          <w:rFonts w:ascii="Arial" w:hAnsi="Arial" w:cs="Arial" w:hint="eastAsia"/>
        </w:rPr>
        <w:t>Further improve the rules and regulations of the school, improve the application scope and credit replacement of innovation and entrepreneurship credits, and stimulate students' innovation motivation; Establish a diversified evaluation and development evaluation system, accurately portray students' innovation ability through big data, and accurately guide students' innovation ability</w:t>
      </w:r>
      <w:r>
        <w:rPr>
          <w:rFonts w:ascii="Arial" w:hAnsi="Arial" w:cs="Arial" w:hint="eastAsia"/>
        </w:rPr>
        <w:t>（</w:t>
      </w:r>
      <w:r w:rsidRPr="00A16EEA">
        <w:rPr>
          <w:rFonts w:ascii="Arial" w:hAnsi="Arial" w:cs="Arial"/>
        </w:rPr>
        <w:t>Ge, F., &amp; Liu, Q. 2025</w:t>
      </w:r>
      <w:r>
        <w:rPr>
          <w:rFonts w:ascii="Arial" w:hAnsi="Arial" w:cs="Arial" w:hint="eastAsia"/>
        </w:rPr>
        <w:t>）</w:t>
      </w:r>
      <w:r w:rsidRPr="008A584A">
        <w:rPr>
          <w:rFonts w:ascii="Arial" w:hAnsi="Arial" w:cs="Arial" w:hint="eastAsia"/>
        </w:rPr>
        <w:t>; Actively improve teaching methods, use the role of information-based teaching tools such as rain class and MOOC class, and improve the "rise rate" and concentration of students in class; Give full play to the function of artificial intelligence content generation, and obtain innovative thinking and innovative methods through multiple channels.</w:t>
      </w:r>
    </w:p>
    <w:p w14:paraId="0A622BB2" w14:textId="72225FE2" w:rsidR="004809C7" w:rsidRPr="00F20B70" w:rsidRDefault="00DA3FA4" w:rsidP="004809C7">
      <w:pPr>
        <w:rPr>
          <w:rFonts w:ascii="Arial" w:hAnsi="Arial" w:cs="Arial"/>
          <w:b/>
          <w:bCs/>
        </w:rPr>
      </w:pPr>
      <w:r>
        <w:rPr>
          <w:rFonts w:ascii="Arial" w:hAnsi="Arial" w:cs="Arial" w:hint="eastAsia"/>
          <w:b/>
          <w:bCs/>
        </w:rPr>
        <w:t>7</w:t>
      </w:r>
      <w:r w:rsidR="004809C7" w:rsidRPr="00F20B70">
        <w:rPr>
          <w:rFonts w:ascii="Arial" w:hAnsi="Arial" w:cs="Arial"/>
          <w:b/>
          <w:bCs/>
        </w:rPr>
        <w:t>. Conclusion</w:t>
      </w:r>
    </w:p>
    <w:p w14:paraId="43984D22" w14:textId="25B24ACC" w:rsidR="008A584A" w:rsidRDefault="008A584A" w:rsidP="004809C7">
      <w:pPr>
        <w:rPr>
          <w:rFonts w:ascii="Arial" w:hAnsi="Arial" w:cs="Arial"/>
        </w:rPr>
      </w:pPr>
      <w:r w:rsidRPr="008A584A">
        <w:rPr>
          <w:rFonts w:ascii="Arial" w:hAnsi="Arial" w:cs="Arial" w:hint="eastAsia"/>
        </w:rPr>
        <w:t xml:space="preserve">The cultivation and improvement of College Students' innovative ability is a systematic project, which requires the joint efforts of colleges and universities, the government, society and students themselves. Yancheng Normal University is currently in the strategic transformation period of building a high-level normal university with distinctive characteristics, and the cultivation of high-quality innovative talents is a very important aspect. The school level is actively exploring the paths and methods of cultivating innovative talents, paying attention to the construction of teachers' innovation team and practice environment, and strengthening the guidance of innovation projects and competitions. It has won the gold medal in the "Challenge Cup" National College Students' Entrepreneurship plan competition five times, won the first prize in the 15th and 17th "Challenge Cup" National College Students' extracurricular academic and technological works competition, and won the special prize in the 18th "challenge Cup" National College </w:t>
      </w:r>
      <w:r w:rsidRPr="008A584A">
        <w:rPr>
          <w:rFonts w:ascii="Arial" w:hAnsi="Arial" w:cs="Arial" w:hint="eastAsia"/>
        </w:rPr>
        <w:lastRenderedPageBreak/>
        <w:t>Students' extracurricular academic and technological works competition.</w:t>
      </w:r>
    </w:p>
    <w:p w14:paraId="3C5AF397" w14:textId="4E5F4D1D" w:rsidR="00937F05" w:rsidRPr="0021095C" w:rsidRDefault="00DA3FA4" w:rsidP="004809C7">
      <w:pPr>
        <w:rPr>
          <w:rFonts w:ascii="Arial" w:hAnsi="Arial" w:cs="Arial"/>
        </w:rPr>
      </w:pPr>
      <w:r>
        <w:rPr>
          <w:rFonts w:ascii="Arial" w:hAnsi="Arial" w:cs="Arial" w:hint="eastAsia"/>
          <w:b/>
          <w:bCs/>
        </w:rPr>
        <w:t>8</w:t>
      </w:r>
      <w:r w:rsidR="00871064">
        <w:rPr>
          <w:rFonts w:ascii="Arial" w:hAnsi="Arial" w:cs="Arial" w:hint="eastAsia"/>
          <w:b/>
          <w:bCs/>
        </w:rPr>
        <w:t>.</w:t>
      </w:r>
      <w:r w:rsidR="00FA2F49" w:rsidRPr="00FA2F49">
        <w:rPr>
          <w:rFonts w:ascii="Arial" w:hAnsi="Arial" w:cs="Arial"/>
          <w:b/>
          <w:bCs/>
        </w:rPr>
        <w:t>STATEMENTS AND DECLARATIONS</w:t>
      </w:r>
      <w:r w:rsidR="00FA2F49" w:rsidRPr="00FA2F49">
        <w:rPr>
          <w:rFonts w:ascii="Arial" w:hAnsi="Arial" w:cs="Arial"/>
          <w:b/>
          <w:bCs/>
        </w:rPr>
        <w:br/>
      </w:r>
      <w:r w:rsidR="00FA2F49" w:rsidRPr="00FA2F49">
        <w:rPr>
          <w:rFonts w:ascii="Arial" w:hAnsi="Arial" w:cs="Arial"/>
        </w:rPr>
        <w:t xml:space="preserve">Funding: </w:t>
      </w:r>
      <w:r w:rsidR="00B5647D" w:rsidRPr="00B5647D">
        <w:rPr>
          <w:rFonts w:ascii="Arial" w:hAnsi="Arial" w:cs="Arial"/>
        </w:rPr>
        <w:t xml:space="preserve">2023 Jiangsu Province Education Science "14th Five Year Plan Key Project" Research on Strategies and Paths for Enhancing the Intelligent Teaching Ability of Young and Middle aged Teachers in Universities "(Project </w:t>
      </w:r>
      <w:proofErr w:type="spellStart"/>
      <w:proofErr w:type="gramStart"/>
      <w:r w:rsidR="00B5647D" w:rsidRPr="00B5647D">
        <w:rPr>
          <w:rFonts w:ascii="Arial" w:hAnsi="Arial" w:cs="Arial"/>
        </w:rPr>
        <w:t>No.:B</w:t>
      </w:r>
      <w:proofErr w:type="spellEnd"/>
      <w:proofErr w:type="gramEnd"/>
      <w:r w:rsidR="00B5647D" w:rsidRPr="00B5647D">
        <w:rPr>
          <w:rFonts w:ascii="Arial" w:hAnsi="Arial" w:cs="Arial"/>
        </w:rPr>
        <w:t>/2023/01/179)</w:t>
      </w:r>
      <w:r w:rsidR="00FA2F49" w:rsidRPr="00FA2F49">
        <w:rPr>
          <w:rFonts w:ascii="Arial" w:hAnsi="Arial" w:cs="Arial"/>
        </w:rPr>
        <w:t xml:space="preserve">. </w:t>
      </w:r>
    </w:p>
    <w:p w14:paraId="619B8BB4" w14:textId="5EB68C8F" w:rsidR="00007B8D" w:rsidRPr="007473C7" w:rsidRDefault="007473C7" w:rsidP="00007B8D">
      <w:pPr>
        <w:rPr>
          <w:rFonts w:ascii="Arial" w:hAnsi="Arial" w:cs="Arial"/>
          <w:b/>
          <w:bCs/>
        </w:rPr>
      </w:pPr>
      <w:r w:rsidRPr="007473C7">
        <w:rPr>
          <w:rFonts w:ascii="Arial" w:hAnsi="Arial" w:cs="Arial" w:hint="eastAsia"/>
          <w:b/>
          <w:bCs/>
        </w:rPr>
        <w:t>References</w:t>
      </w:r>
    </w:p>
    <w:p w14:paraId="274B560E" w14:textId="41CAAA43" w:rsidR="00007B8D" w:rsidRPr="00007B8D" w:rsidRDefault="00007B8D" w:rsidP="00007B8D">
      <w:pPr>
        <w:rPr>
          <w:rFonts w:ascii="Arial" w:hAnsi="Arial" w:cs="Arial"/>
        </w:rPr>
      </w:pPr>
      <w:r w:rsidRPr="00007B8D">
        <w:rPr>
          <w:rFonts w:ascii="Arial" w:hAnsi="Arial" w:cs="Arial" w:hint="eastAsia"/>
        </w:rPr>
        <w:t>[1] Zhou, W. (2024). The connotation and core essence of new quality productive forces. *Mao Zedong Studies*, (06), 4</w:t>
      </w:r>
      <w:r w:rsidRPr="00007B8D">
        <w:rPr>
          <w:rFonts w:ascii="Arial" w:hAnsi="Arial" w:cs="Arial" w:hint="eastAsia"/>
        </w:rPr>
        <w:t>–</w:t>
      </w:r>
      <w:r w:rsidRPr="00007B8D">
        <w:rPr>
          <w:rFonts w:ascii="Arial" w:hAnsi="Arial" w:cs="Arial" w:hint="eastAsia"/>
        </w:rPr>
        <w:t xml:space="preserve">13. https://doi.org/10.14130/j.cnki.mzr.2024.06.001 </w:t>
      </w:r>
    </w:p>
    <w:p w14:paraId="44B9C49F" w14:textId="16F2A3C9" w:rsidR="00007B8D" w:rsidRPr="00007B8D" w:rsidRDefault="00007B8D" w:rsidP="00007B8D">
      <w:pPr>
        <w:rPr>
          <w:rFonts w:ascii="Arial" w:hAnsi="Arial" w:cs="Arial"/>
        </w:rPr>
      </w:pPr>
      <w:r w:rsidRPr="00007B8D">
        <w:rPr>
          <w:rFonts w:ascii="Arial" w:hAnsi="Arial" w:cs="Arial" w:hint="eastAsia"/>
        </w:rPr>
        <w:t>[2] Zhang, Y., &amp; Wang, K. (2023). Investigation and analysis of college students' innovation ability and entrepreneurship. *Employment and Security*, (01), 124</w:t>
      </w:r>
      <w:r w:rsidRPr="00007B8D">
        <w:rPr>
          <w:rFonts w:ascii="Arial" w:hAnsi="Arial" w:cs="Arial" w:hint="eastAsia"/>
        </w:rPr>
        <w:t>–</w:t>
      </w:r>
      <w:r w:rsidRPr="00007B8D">
        <w:rPr>
          <w:rFonts w:ascii="Arial" w:hAnsi="Arial" w:cs="Arial" w:hint="eastAsia"/>
        </w:rPr>
        <w:t>126. https://doi.org/10.3969/j.issn.1672-7584.2023.01.040</w:t>
      </w:r>
    </w:p>
    <w:p w14:paraId="41D315AF" w14:textId="75820885" w:rsidR="00007B8D" w:rsidRPr="00007B8D" w:rsidRDefault="00007B8D" w:rsidP="00007B8D">
      <w:pPr>
        <w:rPr>
          <w:rFonts w:ascii="Arial" w:hAnsi="Arial" w:cs="Arial"/>
        </w:rPr>
      </w:pPr>
      <w:r w:rsidRPr="00007B8D">
        <w:rPr>
          <w:rFonts w:ascii="Arial" w:hAnsi="Arial" w:cs="Arial" w:hint="eastAsia"/>
        </w:rPr>
        <w:t xml:space="preserve">[3] </w:t>
      </w:r>
      <w:bookmarkStart w:id="1" w:name="OLE_LINK4"/>
      <w:r w:rsidRPr="00007B8D">
        <w:rPr>
          <w:rFonts w:ascii="Arial" w:hAnsi="Arial" w:cs="Arial" w:hint="eastAsia"/>
        </w:rPr>
        <w:t>Zheng, N. (2021)</w:t>
      </w:r>
      <w:bookmarkEnd w:id="1"/>
      <w:r w:rsidRPr="00007B8D">
        <w:rPr>
          <w:rFonts w:ascii="Arial" w:hAnsi="Arial" w:cs="Arial" w:hint="eastAsia"/>
        </w:rPr>
        <w:t>. Carefully organizing the teaching process to cultivate students' innovative thinking. *Experiment Teaching and Apparatus*, 38(06), 66</w:t>
      </w:r>
      <w:r w:rsidRPr="00007B8D">
        <w:rPr>
          <w:rFonts w:ascii="Arial" w:hAnsi="Arial" w:cs="Arial" w:hint="eastAsia"/>
        </w:rPr>
        <w:t>–</w:t>
      </w:r>
      <w:r w:rsidRPr="00007B8D">
        <w:rPr>
          <w:rFonts w:ascii="Arial" w:hAnsi="Arial" w:cs="Arial" w:hint="eastAsia"/>
        </w:rPr>
        <w:t xml:space="preserve">67. https://doi.org/10.19935/j.cnki.1004-2326.2021.06.025 </w:t>
      </w:r>
    </w:p>
    <w:p w14:paraId="76C747E2" w14:textId="188DC07E" w:rsidR="00007B8D" w:rsidRPr="00007B8D" w:rsidRDefault="00007B8D" w:rsidP="00007B8D">
      <w:pPr>
        <w:rPr>
          <w:rFonts w:ascii="Arial" w:hAnsi="Arial" w:cs="Arial"/>
        </w:rPr>
      </w:pPr>
      <w:r w:rsidRPr="00007B8D">
        <w:rPr>
          <w:rFonts w:ascii="Arial" w:hAnsi="Arial" w:cs="Arial" w:hint="eastAsia"/>
        </w:rPr>
        <w:t xml:space="preserve">[4] Tian, S., &amp; Wang, D. (2020). Exploration of the </w:t>
      </w:r>
      <w:r w:rsidRPr="00007B8D">
        <w:rPr>
          <w:rFonts w:ascii="Arial" w:hAnsi="Arial" w:cs="Arial" w:hint="eastAsia"/>
        </w:rPr>
        <w:t>“</w:t>
      </w:r>
      <w:r w:rsidRPr="00007B8D">
        <w:rPr>
          <w:rFonts w:ascii="Arial" w:hAnsi="Arial" w:cs="Arial" w:hint="eastAsia"/>
        </w:rPr>
        <w:t>qualified +</w:t>
      </w:r>
      <w:r w:rsidRPr="00007B8D">
        <w:rPr>
          <w:rFonts w:ascii="Arial" w:hAnsi="Arial" w:cs="Arial" w:hint="eastAsia"/>
        </w:rPr>
        <w:t>”</w:t>
      </w:r>
      <w:r w:rsidRPr="00007B8D">
        <w:rPr>
          <w:rFonts w:ascii="Arial" w:hAnsi="Arial" w:cs="Arial" w:hint="eastAsia"/>
        </w:rPr>
        <w:t xml:space="preserve"> personalized talent training model in emerging engineering education: An analysis based on multiple intelligences theory. *University Science and Technology of China*, (10), 59</w:t>
      </w:r>
      <w:r w:rsidRPr="00007B8D">
        <w:rPr>
          <w:rFonts w:ascii="Arial" w:hAnsi="Arial" w:cs="Arial" w:hint="eastAsia"/>
        </w:rPr>
        <w:t>–</w:t>
      </w:r>
      <w:r w:rsidRPr="00007B8D">
        <w:rPr>
          <w:rFonts w:ascii="Arial" w:hAnsi="Arial" w:cs="Arial" w:hint="eastAsia"/>
        </w:rPr>
        <w:t>64. https://doi.org/10.16209/j.cnki.cust.2020.10.014</w:t>
      </w:r>
    </w:p>
    <w:p w14:paraId="47D00B4B" w14:textId="111E6417" w:rsidR="00007B8D" w:rsidRPr="00007B8D" w:rsidRDefault="00007B8D" w:rsidP="00007B8D">
      <w:pPr>
        <w:rPr>
          <w:rFonts w:ascii="Arial" w:hAnsi="Arial" w:cs="Arial"/>
        </w:rPr>
      </w:pPr>
      <w:r w:rsidRPr="00007B8D">
        <w:rPr>
          <w:rFonts w:ascii="Arial" w:hAnsi="Arial" w:cs="Arial" w:hint="eastAsia"/>
        </w:rPr>
        <w:t>[5] Ge, F., &amp; Liu, Q. (2025). Artificial intelligence empowering university teaching support services: Connotation, dilemmas, models, and pathways. *China Educational Technology*, (10), 46</w:t>
      </w:r>
      <w:r w:rsidRPr="00007B8D">
        <w:rPr>
          <w:rFonts w:ascii="Arial" w:hAnsi="Arial" w:cs="Arial" w:hint="eastAsia"/>
        </w:rPr>
        <w:t>–</w:t>
      </w:r>
      <w:r w:rsidRPr="00007B8D">
        <w:rPr>
          <w:rFonts w:ascii="Arial" w:hAnsi="Arial" w:cs="Arial" w:hint="eastAsia"/>
        </w:rPr>
        <w:t>54</w:t>
      </w:r>
    </w:p>
    <w:sectPr w:rsidR="00007B8D" w:rsidRPr="00007B8D" w:rsidSect="00F0373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9CB0C" w14:textId="77777777" w:rsidR="00DB4010" w:rsidRDefault="00DB4010" w:rsidP="00221787">
      <w:r>
        <w:separator/>
      </w:r>
    </w:p>
  </w:endnote>
  <w:endnote w:type="continuationSeparator" w:id="0">
    <w:p w14:paraId="2EBEB245" w14:textId="77777777" w:rsidR="00DB4010" w:rsidRDefault="00DB4010" w:rsidP="0022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1F7EF" w14:textId="77777777" w:rsidR="00AF51AC" w:rsidRDefault="00AF5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03870" w14:textId="77777777" w:rsidR="00AF51AC" w:rsidRDefault="00AF51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2A6CD" w14:textId="77777777" w:rsidR="00AF51AC" w:rsidRDefault="00AF5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64648" w14:textId="77777777" w:rsidR="00DB4010" w:rsidRDefault="00DB4010" w:rsidP="00221787">
      <w:r>
        <w:separator/>
      </w:r>
    </w:p>
  </w:footnote>
  <w:footnote w:type="continuationSeparator" w:id="0">
    <w:p w14:paraId="40ECABAB" w14:textId="77777777" w:rsidR="00DB4010" w:rsidRDefault="00DB4010" w:rsidP="00221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011BE" w14:textId="7CED9D1F" w:rsidR="00AF51AC" w:rsidRDefault="00AF51AC">
    <w:pPr>
      <w:pStyle w:val="Header"/>
    </w:pPr>
    <w:r>
      <w:rPr>
        <w:noProof/>
      </w:rPr>
      <w:pict w14:anchorId="70801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330438"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5AE60" w14:textId="09898DFD" w:rsidR="00AF51AC" w:rsidRDefault="00AF51AC">
    <w:pPr>
      <w:pStyle w:val="Header"/>
    </w:pPr>
    <w:r>
      <w:rPr>
        <w:noProof/>
      </w:rPr>
      <w:pict w14:anchorId="13DC6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330439"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DA9D7" w14:textId="415B6CFC" w:rsidR="00AF51AC" w:rsidRDefault="00AF51AC">
    <w:pPr>
      <w:pStyle w:val="Header"/>
    </w:pPr>
    <w:r>
      <w:rPr>
        <w:noProof/>
      </w:rPr>
      <w:pict w14:anchorId="50D61E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330437"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22"/>
    <w:rsid w:val="00006A8A"/>
    <w:rsid w:val="00007B8D"/>
    <w:rsid w:val="00011A33"/>
    <w:rsid w:val="00020045"/>
    <w:rsid w:val="00026C08"/>
    <w:rsid w:val="000562FC"/>
    <w:rsid w:val="0006511C"/>
    <w:rsid w:val="000752E1"/>
    <w:rsid w:val="000D6FC0"/>
    <w:rsid w:val="000D7482"/>
    <w:rsid w:val="000E3C6E"/>
    <w:rsid w:val="000E7A9B"/>
    <w:rsid w:val="001025D6"/>
    <w:rsid w:val="00111853"/>
    <w:rsid w:val="00123AA7"/>
    <w:rsid w:val="00141E8C"/>
    <w:rsid w:val="00145B87"/>
    <w:rsid w:val="0014717B"/>
    <w:rsid w:val="001509F0"/>
    <w:rsid w:val="00160FFC"/>
    <w:rsid w:val="0016693D"/>
    <w:rsid w:val="00171C8B"/>
    <w:rsid w:val="00174786"/>
    <w:rsid w:val="001757C8"/>
    <w:rsid w:val="001943C0"/>
    <w:rsid w:val="0019522A"/>
    <w:rsid w:val="001A0C6F"/>
    <w:rsid w:val="001A1099"/>
    <w:rsid w:val="001A3FD7"/>
    <w:rsid w:val="001A41B6"/>
    <w:rsid w:val="001A46C7"/>
    <w:rsid w:val="001A5B1E"/>
    <w:rsid w:val="001B601E"/>
    <w:rsid w:val="001D0857"/>
    <w:rsid w:val="001D3706"/>
    <w:rsid w:val="001D5ACC"/>
    <w:rsid w:val="001F5A26"/>
    <w:rsid w:val="001F6B92"/>
    <w:rsid w:val="002043DA"/>
    <w:rsid w:val="00204F99"/>
    <w:rsid w:val="0021095C"/>
    <w:rsid w:val="00221787"/>
    <w:rsid w:val="00221E80"/>
    <w:rsid w:val="002259DE"/>
    <w:rsid w:val="00231664"/>
    <w:rsid w:val="002334A2"/>
    <w:rsid w:val="002637B8"/>
    <w:rsid w:val="0026710C"/>
    <w:rsid w:val="002708F9"/>
    <w:rsid w:val="002735DA"/>
    <w:rsid w:val="002769F9"/>
    <w:rsid w:val="002771D4"/>
    <w:rsid w:val="00282E3E"/>
    <w:rsid w:val="002A1F9F"/>
    <w:rsid w:val="002A3262"/>
    <w:rsid w:val="002A5922"/>
    <w:rsid w:val="002B1D3D"/>
    <w:rsid w:val="002B2C29"/>
    <w:rsid w:val="002C4BD4"/>
    <w:rsid w:val="002E752E"/>
    <w:rsid w:val="003043A6"/>
    <w:rsid w:val="00305A59"/>
    <w:rsid w:val="00324816"/>
    <w:rsid w:val="003673F6"/>
    <w:rsid w:val="0036753B"/>
    <w:rsid w:val="00367963"/>
    <w:rsid w:val="0037154D"/>
    <w:rsid w:val="00376D65"/>
    <w:rsid w:val="00384C66"/>
    <w:rsid w:val="00387A4A"/>
    <w:rsid w:val="0039388E"/>
    <w:rsid w:val="003B5D23"/>
    <w:rsid w:val="003C0ABA"/>
    <w:rsid w:val="003E2AF5"/>
    <w:rsid w:val="003E53F9"/>
    <w:rsid w:val="003F1F6B"/>
    <w:rsid w:val="003F306A"/>
    <w:rsid w:val="003F43DA"/>
    <w:rsid w:val="003F6733"/>
    <w:rsid w:val="0040749A"/>
    <w:rsid w:val="004078EF"/>
    <w:rsid w:val="00411470"/>
    <w:rsid w:val="00414032"/>
    <w:rsid w:val="004140DA"/>
    <w:rsid w:val="00416371"/>
    <w:rsid w:val="00445074"/>
    <w:rsid w:val="004462A9"/>
    <w:rsid w:val="00450018"/>
    <w:rsid w:val="00454E80"/>
    <w:rsid w:val="00454F0B"/>
    <w:rsid w:val="004607AE"/>
    <w:rsid w:val="00464C4C"/>
    <w:rsid w:val="004809C7"/>
    <w:rsid w:val="00482222"/>
    <w:rsid w:val="00495C6C"/>
    <w:rsid w:val="004A03EE"/>
    <w:rsid w:val="004A3E11"/>
    <w:rsid w:val="004B02A4"/>
    <w:rsid w:val="004C5A57"/>
    <w:rsid w:val="004C5CEA"/>
    <w:rsid w:val="004C7199"/>
    <w:rsid w:val="004D10EE"/>
    <w:rsid w:val="004E1904"/>
    <w:rsid w:val="004E43C4"/>
    <w:rsid w:val="004E6761"/>
    <w:rsid w:val="004E6E64"/>
    <w:rsid w:val="004F13BA"/>
    <w:rsid w:val="0050394F"/>
    <w:rsid w:val="00506B5E"/>
    <w:rsid w:val="005126FF"/>
    <w:rsid w:val="00517A88"/>
    <w:rsid w:val="00517FF3"/>
    <w:rsid w:val="0052113A"/>
    <w:rsid w:val="005234B7"/>
    <w:rsid w:val="00531924"/>
    <w:rsid w:val="0053590D"/>
    <w:rsid w:val="00535D83"/>
    <w:rsid w:val="00545335"/>
    <w:rsid w:val="00554E78"/>
    <w:rsid w:val="00556F0C"/>
    <w:rsid w:val="00567802"/>
    <w:rsid w:val="0058378C"/>
    <w:rsid w:val="00583794"/>
    <w:rsid w:val="00583E96"/>
    <w:rsid w:val="0058769E"/>
    <w:rsid w:val="00587E2E"/>
    <w:rsid w:val="00594E46"/>
    <w:rsid w:val="005A1A7F"/>
    <w:rsid w:val="005A6C22"/>
    <w:rsid w:val="005B04B2"/>
    <w:rsid w:val="005B35E8"/>
    <w:rsid w:val="005D05D6"/>
    <w:rsid w:val="005D1298"/>
    <w:rsid w:val="005D318C"/>
    <w:rsid w:val="005D4FCD"/>
    <w:rsid w:val="005D53AD"/>
    <w:rsid w:val="005E1AA9"/>
    <w:rsid w:val="005E490A"/>
    <w:rsid w:val="005E7D25"/>
    <w:rsid w:val="006100DF"/>
    <w:rsid w:val="006166F2"/>
    <w:rsid w:val="00620401"/>
    <w:rsid w:val="006206F4"/>
    <w:rsid w:val="0065134C"/>
    <w:rsid w:val="00654B97"/>
    <w:rsid w:val="00654DB3"/>
    <w:rsid w:val="00662619"/>
    <w:rsid w:val="006629DD"/>
    <w:rsid w:val="00664818"/>
    <w:rsid w:val="00671A47"/>
    <w:rsid w:val="006803B8"/>
    <w:rsid w:val="00686D98"/>
    <w:rsid w:val="00687842"/>
    <w:rsid w:val="00691F28"/>
    <w:rsid w:val="006A1AA6"/>
    <w:rsid w:val="006B63F1"/>
    <w:rsid w:val="006D0EC4"/>
    <w:rsid w:val="006D3D5C"/>
    <w:rsid w:val="006E57DE"/>
    <w:rsid w:val="006E684F"/>
    <w:rsid w:val="006F198C"/>
    <w:rsid w:val="006F40FB"/>
    <w:rsid w:val="006F4CD1"/>
    <w:rsid w:val="00710898"/>
    <w:rsid w:val="007145E5"/>
    <w:rsid w:val="00716A43"/>
    <w:rsid w:val="00722073"/>
    <w:rsid w:val="0072355B"/>
    <w:rsid w:val="0073012C"/>
    <w:rsid w:val="0073281C"/>
    <w:rsid w:val="00735F24"/>
    <w:rsid w:val="00736AEF"/>
    <w:rsid w:val="00740FA1"/>
    <w:rsid w:val="007473C7"/>
    <w:rsid w:val="0074792B"/>
    <w:rsid w:val="00753CC8"/>
    <w:rsid w:val="00754CDD"/>
    <w:rsid w:val="00765B8E"/>
    <w:rsid w:val="00777CC2"/>
    <w:rsid w:val="00781673"/>
    <w:rsid w:val="00782BCE"/>
    <w:rsid w:val="007864AB"/>
    <w:rsid w:val="007912D0"/>
    <w:rsid w:val="00791CA8"/>
    <w:rsid w:val="00794CA5"/>
    <w:rsid w:val="007A1DBF"/>
    <w:rsid w:val="007A250F"/>
    <w:rsid w:val="007B3EF8"/>
    <w:rsid w:val="007B51AD"/>
    <w:rsid w:val="007C0044"/>
    <w:rsid w:val="007C784C"/>
    <w:rsid w:val="007D7709"/>
    <w:rsid w:val="007D7836"/>
    <w:rsid w:val="007E059A"/>
    <w:rsid w:val="007E5BCA"/>
    <w:rsid w:val="007F3105"/>
    <w:rsid w:val="007F498B"/>
    <w:rsid w:val="0080147A"/>
    <w:rsid w:val="00813447"/>
    <w:rsid w:val="00813622"/>
    <w:rsid w:val="00822A0C"/>
    <w:rsid w:val="00825D39"/>
    <w:rsid w:val="00842057"/>
    <w:rsid w:val="00856D52"/>
    <w:rsid w:val="0087045F"/>
    <w:rsid w:val="00871064"/>
    <w:rsid w:val="0087609B"/>
    <w:rsid w:val="00883716"/>
    <w:rsid w:val="008935F1"/>
    <w:rsid w:val="008940DE"/>
    <w:rsid w:val="00896816"/>
    <w:rsid w:val="008A584A"/>
    <w:rsid w:val="008B2FA0"/>
    <w:rsid w:val="008B54EC"/>
    <w:rsid w:val="008C059F"/>
    <w:rsid w:val="008C2679"/>
    <w:rsid w:val="008C6CBA"/>
    <w:rsid w:val="008D09BD"/>
    <w:rsid w:val="008D2938"/>
    <w:rsid w:val="008D6448"/>
    <w:rsid w:val="008E04BE"/>
    <w:rsid w:val="009010F8"/>
    <w:rsid w:val="00907ED1"/>
    <w:rsid w:val="0091086E"/>
    <w:rsid w:val="0091634E"/>
    <w:rsid w:val="0092281F"/>
    <w:rsid w:val="009248A4"/>
    <w:rsid w:val="00926132"/>
    <w:rsid w:val="00932A75"/>
    <w:rsid w:val="00937F05"/>
    <w:rsid w:val="00942C8D"/>
    <w:rsid w:val="00943506"/>
    <w:rsid w:val="00953199"/>
    <w:rsid w:val="00955EC3"/>
    <w:rsid w:val="0096689D"/>
    <w:rsid w:val="009873C8"/>
    <w:rsid w:val="009945A3"/>
    <w:rsid w:val="00996949"/>
    <w:rsid w:val="009A2D5D"/>
    <w:rsid w:val="009B62A5"/>
    <w:rsid w:val="009B6992"/>
    <w:rsid w:val="009F34D8"/>
    <w:rsid w:val="009F65BB"/>
    <w:rsid w:val="00A04EB6"/>
    <w:rsid w:val="00A10C92"/>
    <w:rsid w:val="00A13DCF"/>
    <w:rsid w:val="00A14574"/>
    <w:rsid w:val="00A16EEA"/>
    <w:rsid w:val="00A2565D"/>
    <w:rsid w:val="00A26D11"/>
    <w:rsid w:val="00A278A3"/>
    <w:rsid w:val="00A32739"/>
    <w:rsid w:val="00A3519D"/>
    <w:rsid w:val="00A37190"/>
    <w:rsid w:val="00A40825"/>
    <w:rsid w:val="00A55947"/>
    <w:rsid w:val="00A574DC"/>
    <w:rsid w:val="00A62DFD"/>
    <w:rsid w:val="00A66DC1"/>
    <w:rsid w:val="00A83DD2"/>
    <w:rsid w:val="00A9089A"/>
    <w:rsid w:val="00A97819"/>
    <w:rsid w:val="00AD233D"/>
    <w:rsid w:val="00AE6672"/>
    <w:rsid w:val="00AF13C3"/>
    <w:rsid w:val="00AF3DD3"/>
    <w:rsid w:val="00AF51AC"/>
    <w:rsid w:val="00B21AFA"/>
    <w:rsid w:val="00B3299B"/>
    <w:rsid w:val="00B34BB3"/>
    <w:rsid w:val="00B4370E"/>
    <w:rsid w:val="00B5647D"/>
    <w:rsid w:val="00B7111C"/>
    <w:rsid w:val="00B7337D"/>
    <w:rsid w:val="00BA63EE"/>
    <w:rsid w:val="00BA6E08"/>
    <w:rsid w:val="00BA739D"/>
    <w:rsid w:val="00BB1AED"/>
    <w:rsid w:val="00BB343C"/>
    <w:rsid w:val="00BD2A83"/>
    <w:rsid w:val="00BD5B19"/>
    <w:rsid w:val="00BD7F03"/>
    <w:rsid w:val="00BE3134"/>
    <w:rsid w:val="00BF6F6C"/>
    <w:rsid w:val="00C02F56"/>
    <w:rsid w:val="00C04D73"/>
    <w:rsid w:val="00C04EB9"/>
    <w:rsid w:val="00C06A01"/>
    <w:rsid w:val="00C128CB"/>
    <w:rsid w:val="00C2103D"/>
    <w:rsid w:val="00C3002D"/>
    <w:rsid w:val="00C309CC"/>
    <w:rsid w:val="00C5409C"/>
    <w:rsid w:val="00C545B7"/>
    <w:rsid w:val="00C60517"/>
    <w:rsid w:val="00C60FD9"/>
    <w:rsid w:val="00C61521"/>
    <w:rsid w:val="00C67E04"/>
    <w:rsid w:val="00C706D6"/>
    <w:rsid w:val="00C76261"/>
    <w:rsid w:val="00C94D06"/>
    <w:rsid w:val="00CA24B1"/>
    <w:rsid w:val="00CA2578"/>
    <w:rsid w:val="00CB01D6"/>
    <w:rsid w:val="00CB359C"/>
    <w:rsid w:val="00CB4FBD"/>
    <w:rsid w:val="00CD24B5"/>
    <w:rsid w:val="00CD666B"/>
    <w:rsid w:val="00D02246"/>
    <w:rsid w:val="00D13718"/>
    <w:rsid w:val="00D17328"/>
    <w:rsid w:val="00D17553"/>
    <w:rsid w:val="00D22A48"/>
    <w:rsid w:val="00D22B31"/>
    <w:rsid w:val="00D352BB"/>
    <w:rsid w:val="00D413AC"/>
    <w:rsid w:val="00D42FA2"/>
    <w:rsid w:val="00D43AB4"/>
    <w:rsid w:val="00D4676A"/>
    <w:rsid w:val="00D51571"/>
    <w:rsid w:val="00D519F3"/>
    <w:rsid w:val="00D55E87"/>
    <w:rsid w:val="00D671D1"/>
    <w:rsid w:val="00D67A48"/>
    <w:rsid w:val="00D775F2"/>
    <w:rsid w:val="00D77ABB"/>
    <w:rsid w:val="00D8728C"/>
    <w:rsid w:val="00D91EA5"/>
    <w:rsid w:val="00DA1189"/>
    <w:rsid w:val="00DA3E3C"/>
    <w:rsid w:val="00DA3FA4"/>
    <w:rsid w:val="00DB0526"/>
    <w:rsid w:val="00DB11CE"/>
    <w:rsid w:val="00DB4010"/>
    <w:rsid w:val="00DB4616"/>
    <w:rsid w:val="00DC776E"/>
    <w:rsid w:val="00DD1EFD"/>
    <w:rsid w:val="00DD7B3E"/>
    <w:rsid w:val="00DE07E7"/>
    <w:rsid w:val="00DF45F2"/>
    <w:rsid w:val="00DF645B"/>
    <w:rsid w:val="00E009E8"/>
    <w:rsid w:val="00E16564"/>
    <w:rsid w:val="00E25539"/>
    <w:rsid w:val="00E35D4A"/>
    <w:rsid w:val="00E46606"/>
    <w:rsid w:val="00E56BAC"/>
    <w:rsid w:val="00E62029"/>
    <w:rsid w:val="00E65C72"/>
    <w:rsid w:val="00EA5584"/>
    <w:rsid w:val="00EB406F"/>
    <w:rsid w:val="00EB5A28"/>
    <w:rsid w:val="00EC0189"/>
    <w:rsid w:val="00EC4D20"/>
    <w:rsid w:val="00EC5633"/>
    <w:rsid w:val="00EC69D4"/>
    <w:rsid w:val="00ED2257"/>
    <w:rsid w:val="00EE12BA"/>
    <w:rsid w:val="00EE2750"/>
    <w:rsid w:val="00EF1233"/>
    <w:rsid w:val="00EF3B1B"/>
    <w:rsid w:val="00F0373A"/>
    <w:rsid w:val="00F0673A"/>
    <w:rsid w:val="00F10C86"/>
    <w:rsid w:val="00F20B70"/>
    <w:rsid w:val="00F23E0D"/>
    <w:rsid w:val="00F249E6"/>
    <w:rsid w:val="00F4248B"/>
    <w:rsid w:val="00F55EB6"/>
    <w:rsid w:val="00F6111D"/>
    <w:rsid w:val="00F62C4F"/>
    <w:rsid w:val="00F76AFE"/>
    <w:rsid w:val="00F76D8E"/>
    <w:rsid w:val="00F85DBB"/>
    <w:rsid w:val="00FA2F49"/>
    <w:rsid w:val="00FA7F17"/>
    <w:rsid w:val="00FB5387"/>
    <w:rsid w:val="00FB7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7991A5"/>
  <w15:chartTrackingRefBased/>
  <w15:docId w15:val="{86F21266-9834-45E2-B1D2-3AE6971C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5A6C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rsid w:val="005A6C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rsid w:val="005A6C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5A6C22"/>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5A6C22"/>
    <w:pPr>
      <w:keepNext/>
      <w:keepLines/>
      <w:spacing w:before="80" w:after="40"/>
      <w:outlineLvl w:val="4"/>
    </w:pPr>
    <w:rPr>
      <w:rFonts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5A6C22"/>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rsid w:val="005A6C22"/>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5A6C22"/>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5A6C22"/>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C22"/>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rsid w:val="005A6C22"/>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5A6C22"/>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5A6C22"/>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5A6C22"/>
    <w:rPr>
      <w:rFonts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5A6C22"/>
    <w:rPr>
      <w:rFonts w:cstheme="majorBidi"/>
      <w:b/>
      <w:bCs/>
      <w:color w:val="2F5496" w:themeColor="accent1" w:themeShade="BF"/>
    </w:rPr>
  </w:style>
  <w:style w:type="character" w:customStyle="1" w:styleId="Heading7Char">
    <w:name w:val="Heading 7 Char"/>
    <w:basedOn w:val="DefaultParagraphFont"/>
    <w:link w:val="Heading7"/>
    <w:uiPriority w:val="9"/>
    <w:semiHidden/>
    <w:rsid w:val="005A6C22"/>
    <w:rPr>
      <w:rFonts w:cstheme="majorBidi"/>
      <w:b/>
      <w:bCs/>
      <w:color w:val="595959" w:themeColor="text1" w:themeTint="A6"/>
    </w:rPr>
  </w:style>
  <w:style w:type="character" w:customStyle="1" w:styleId="Heading8Char">
    <w:name w:val="Heading 8 Char"/>
    <w:basedOn w:val="DefaultParagraphFont"/>
    <w:link w:val="Heading8"/>
    <w:uiPriority w:val="9"/>
    <w:semiHidden/>
    <w:rsid w:val="005A6C22"/>
    <w:rPr>
      <w:rFonts w:cstheme="majorBidi"/>
      <w:color w:val="595959" w:themeColor="text1" w:themeTint="A6"/>
    </w:rPr>
  </w:style>
  <w:style w:type="character" w:customStyle="1" w:styleId="Heading9Char">
    <w:name w:val="Heading 9 Char"/>
    <w:basedOn w:val="DefaultParagraphFont"/>
    <w:link w:val="Heading9"/>
    <w:uiPriority w:val="9"/>
    <w:semiHidden/>
    <w:rsid w:val="005A6C22"/>
    <w:rPr>
      <w:rFonts w:eastAsiaTheme="majorEastAsia" w:cstheme="majorBidi"/>
      <w:color w:val="595959" w:themeColor="text1" w:themeTint="A6"/>
    </w:rPr>
  </w:style>
  <w:style w:type="paragraph" w:styleId="Title">
    <w:name w:val="Title"/>
    <w:basedOn w:val="Normal"/>
    <w:next w:val="Normal"/>
    <w:link w:val="TitleChar"/>
    <w:uiPriority w:val="10"/>
    <w:qFormat/>
    <w:rsid w:val="005A6C22"/>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C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C22"/>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5A6C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6C22"/>
    <w:rPr>
      <w:i/>
      <w:iCs/>
      <w:color w:val="404040" w:themeColor="text1" w:themeTint="BF"/>
    </w:rPr>
  </w:style>
  <w:style w:type="paragraph" w:styleId="ListParagraph">
    <w:name w:val="List Paragraph"/>
    <w:basedOn w:val="Normal"/>
    <w:uiPriority w:val="34"/>
    <w:qFormat/>
    <w:rsid w:val="005A6C22"/>
    <w:pPr>
      <w:ind w:left="720"/>
      <w:contextualSpacing/>
    </w:pPr>
  </w:style>
  <w:style w:type="character" w:styleId="IntenseEmphasis">
    <w:name w:val="Intense Emphasis"/>
    <w:basedOn w:val="DefaultParagraphFont"/>
    <w:uiPriority w:val="21"/>
    <w:qFormat/>
    <w:rsid w:val="005A6C22"/>
    <w:rPr>
      <w:i/>
      <w:iCs/>
      <w:color w:val="2F5496" w:themeColor="accent1" w:themeShade="BF"/>
    </w:rPr>
  </w:style>
  <w:style w:type="paragraph" w:styleId="IntenseQuote">
    <w:name w:val="Intense Quote"/>
    <w:basedOn w:val="Normal"/>
    <w:next w:val="Normal"/>
    <w:link w:val="IntenseQuoteChar"/>
    <w:uiPriority w:val="30"/>
    <w:qFormat/>
    <w:rsid w:val="005A6C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6C22"/>
    <w:rPr>
      <w:i/>
      <w:iCs/>
      <w:color w:val="2F5496" w:themeColor="accent1" w:themeShade="BF"/>
    </w:rPr>
  </w:style>
  <w:style w:type="character" w:styleId="IntenseReference">
    <w:name w:val="Intense Reference"/>
    <w:basedOn w:val="DefaultParagraphFont"/>
    <w:uiPriority w:val="32"/>
    <w:qFormat/>
    <w:rsid w:val="005A6C22"/>
    <w:rPr>
      <w:b/>
      <w:bCs/>
      <w:smallCaps/>
      <w:color w:val="2F5496" w:themeColor="accent1" w:themeShade="BF"/>
      <w:spacing w:val="5"/>
    </w:rPr>
  </w:style>
  <w:style w:type="paragraph" w:styleId="Header">
    <w:name w:val="header"/>
    <w:basedOn w:val="Normal"/>
    <w:link w:val="HeaderChar"/>
    <w:uiPriority w:val="99"/>
    <w:unhideWhenUsed/>
    <w:rsid w:val="00221787"/>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21787"/>
    <w:rPr>
      <w:sz w:val="18"/>
      <w:szCs w:val="18"/>
    </w:rPr>
  </w:style>
  <w:style w:type="paragraph" w:styleId="Footer">
    <w:name w:val="footer"/>
    <w:basedOn w:val="Normal"/>
    <w:link w:val="FooterChar"/>
    <w:uiPriority w:val="99"/>
    <w:unhideWhenUsed/>
    <w:rsid w:val="0022178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221787"/>
    <w:rPr>
      <w:sz w:val="18"/>
      <w:szCs w:val="18"/>
    </w:rPr>
  </w:style>
  <w:style w:type="character" w:styleId="Hyperlink">
    <w:name w:val="Hyperlink"/>
    <w:basedOn w:val="DefaultParagraphFont"/>
    <w:uiPriority w:val="99"/>
    <w:unhideWhenUsed/>
    <w:rsid w:val="00D775F2"/>
    <w:rPr>
      <w:color w:val="0563C1" w:themeColor="hyperlink"/>
      <w:u w:val="single"/>
    </w:rPr>
  </w:style>
  <w:style w:type="character" w:styleId="UnresolvedMention">
    <w:name w:val="Unresolved Mention"/>
    <w:basedOn w:val="DefaultParagraphFont"/>
    <w:uiPriority w:val="99"/>
    <w:semiHidden/>
    <w:unhideWhenUsed/>
    <w:rsid w:val="00D77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14</Pages>
  <Words>4774</Words>
  <Characters>27216</Characters>
  <Application>Microsoft Office Word</Application>
  <DocSecurity>0</DocSecurity>
  <Lines>226</Lines>
  <Paragraphs>63</Paragraphs>
  <ScaleCrop>false</ScaleCrop>
  <Company/>
  <LinksUpToDate>false</LinksUpToDate>
  <CharactersWithSpaces>31927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YCDCZ</dc:creator>
  <cp:keywords/>
  <dc:description/>
  <cp:lastModifiedBy>SDI 1084</cp:lastModifiedBy>
  <cp:revision>45</cp:revision>
  <dcterms:created xsi:type="dcterms:W3CDTF">2025-11-04T07:40:00Z</dcterms:created>
  <dcterms:modified xsi:type="dcterms:W3CDTF">2025-11-22T13:28:00Z</dcterms:modified>
</cp:coreProperties>
</file>