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BEFBE" w14:textId="77777777" w:rsidR="00D02F90" w:rsidRDefault="00D02F90" w:rsidP="00F67A15">
      <w:pPr>
        <w:spacing w:line="360" w:lineRule="auto"/>
        <w:jc w:val="both"/>
        <w:rPr>
          <w:rFonts w:ascii="Times New Roman" w:hAnsi="Times New Roman" w:cs="Times New Roman"/>
          <w:b/>
          <w:bCs/>
          <w:sz w:val="36"/>
          <w:szCs w:val="36"/>
        </w:rPr>
      </w:pPr>
      <w:r w:rsidRPr="00D02F90">
        <w:rPr>
          <w:rFonts w:ascii="Times New Roman" w:hAnsi="Times New Roman" w:cs="Times New Roman"/>
          <w:b/>
          <w:bCs/>
          <w:sz w:val="36"/>
          <w:szCs w:val="36"/>
        </w:rPr>
        <w:t>Systematic Review</w:t>
      </w:r>
    </w:p>
    <w:p w14:paraId="73EBE282" w14:textId="77777777" w:rsidR="00D02F90" w:rsidRDefault="00D02F90" w:rsidP="00F67A15">
      <w:pPr>
        <w:spacing w:line="360" w:lineRule="auto"/>
        <w:jc w:val="both"/>
        <w:rPr>
          <w:rFonts w:ascii="Times New Roman" w:hAnsi="Times New Roman" w:cs="Times New Roman"/>
          <w:b/>
          <w:bCs/>
          <w:sz w:val="36"/>
          <w:szCs w:val="36"/>
        </w:rPr>
      </w:pPr>
    </w:p>
    <w:p w14:paraId="50FFA6BD" w14:textId="215924F7" w:rsidR="003B2E94" w:rsidRDefault="003B2E94" w:rsidP="00F67A15">
      <w:pPr>
        <w:spacing w:line="360" w:lineRule="auto"/>
        <w:jc w:val="both"/>
        <w:rPr>
          <w:rFonts w:ascii="Times New Roman" w:hAnsi="Times New Roman" w:cs="Times New Roman"/>
          <w:b/>
          <w:bCs/>
          <w:sz w:val="36"/>
          <w:szCs w:val="36"/>
        </w:rPr>
      </w:pPr>
      <w:r w:rsidRPr="00A115B2">
        <w:rPr>
          <w:rFonts w:ascii="Times New Roman" w:hAnsi="Times New Roman" w:cs="Times New Roman"/>
          <w:b/>
          <w:bCs/>
          <w:sz w:val="36"/>
          <w:szCs w:val="36"/>
        </w:rPr>
        <w:t xml:space="preserve">Advancement </w:t>
      </w:r>
      <w:r w:rsidR="008F6BA4">
        <w:rPr>
          <w:rFonts w:ascii="Times New Roman" w:hAnsi="Times New Roman" w:cs="Times New Roman"/>
          <w:b/>
          <w:bCs/>
          <w:sz w:val="36"/>
          <w:szCs w:val="36"/>
        </w:rPr>
        <w:t>in Knee Ankle Foot Orthosis (K.A.F.O.)</w:t>
      </w:r>
      <w:r w:rsidRPr="00A115B2">
        <w:rPr>
          <w:rFonts w:ascii="Times New Roman" w:hAnsi="Times New Roman" w:cs="Times New Roman"/>
          <w:b/>
          <w:bCs/>
          <w:sz w:val="36"/>
          <w:szCs w:val="36"/>
        </w:rPr>
        <w:t xml:space="preserve"> for Post-Polio Residual Paralysis: A Systematic Review</w:t>
      </w:r>
    </w:p>
    <w:p w14:paraId="717A2D84" w14:textId="77777777" w:rsidR="00850115" w:rsidRPr="00A115B2" w:rsidRDefault="00850115" w:rsidP="00F67A15">
      <w:pPr>
        <w:spacing w:line="360" w:lineRule="auto"/>
        <w:jc w:val="both"/>
        <w:rPr>
          <w:rFonts w:ascii="Times New Roman" w:hAnsi="Times New Roman" w:cs="Times New Roman"/>
          <w:b/>
          <w:bCs/>
          <w:sz w:val="36"/>
          <w:szCs w:val="36"/>
        </w:rPr>
      </w:pPr>
    </w:p>
    <w:p w14:paraId="48BB9174" w14:textId="3312C455" w:rsidR="003B2E94" w:rsidRPr="003B2E94" w:rsidRDefault="008D4FC9" w:rsidP="00D02F90">
      <w:pPr>
        <w:rPr>
          <w:rFonts w:ascii="Times New Roman" w:hAnsi="Times New Roman" w:cs="Times New Roman"/>
          <w:b/>
          <w:bCs/>
          <w:sz w:val="24"/>
          <w:szCs w:val="24"/>
        </w:rPr>
      </w:pPr>
      <w:bookmarkStart w:id="0" w:name="_GoBack"/>
      <w:bookmarkEnd w:id="0"/>
      <w:r w:rsidRPr="008D4FC9">
        <w:rPr>
          <w:rFonts w:ascii="Times New Roman" w:hAnsi="Times New Roman" w:cs="Times New Roman"/>
          <w:b/>
          <w:bCs/>
          <w:sz w:val="24"/>
          <w:szCs w:val="24"/>
        </w:rPr>
        <w:t xml:space="preserve"> </w:t>
      </w:r>
      <w:r w:rsidR="003B2E94" w:rsidRPr="003B2E94">
        <w:rPr>
          <w:rFonts w:ascii="Times New Roman" w:hAnsi="Times New Roman" w:cs="Times New Roman"/>
          <w:b/>
          <w:bCs/>
          <w:sz w:val="24"/>
          <w:szCs w:val="24"/>
        </w:rPr>
        <w:t>Abstract</w:t>
      </w:r>
    </w:p>
    <w:p w14:paraId="5EC7E1C9" w14:textId="017AF0FA" w:rsidR="003B2E94" w:rsidRPr="009B432C"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Background:</w:t>
      </w:r>
      <w:r w:rsidRPr="003B2E94">
        <w:rPr>
          <w:rFonts w:ascii="Times New Roman" w:hAnsi="Times New Roman" w:cs="Times New Roman"/>
          <w:sz w:val="24"/>
          <w:szCs w:val="24"/>
        </w:rPr>
        <w:t> Post-polio residual paralysis (PPRP) presents a significant challenge in rehabilitation medicine, particularly affecting knee joint stability and functional mobility</w:t>
      </w:r>
      <w:r w:rsidR="0050349C">
        <w:rPr>
          <w:rFonts w:ascii="Times New Roman" w:hAnsi="Times New Roman" w:cs="Times New Roman"/>
          <w:sz w:val="24"/>
          <w:szCs w:val="24"/>
        </w:rPr>
        <w:t xml:space="preserve">. It </w:t>
      </w:r>
      <w:r w:rsidRPr="003B2E94">
        <w:rPr>
          <w:rFonts w:ascii="Times New Roman" w:hAnsi="Times New Roman" w:cs="Times New Roman"/>
          <w:sz w:val="24"/>
          <w:szCs w:val="24"/>
        </w:rPr>
        <w:t>necessitating orthotic solutions that balance biomechanical support with functional restoration.</w:t>
      </w:r>
      <w:r w:rsidR="0050349C">
        <w:rPr>
          <w:rFonts w:ascii="Times New Roman" w:hAnsi="Times New Roman" w:cs="Times New Roman"/>
          <w:sz w:val="24"/>
          <w:szCs w:val="24"/>
        </w:rPr>
        <w:t xml:space="preserve"> There </w:t>
      </w:r>
      <w:r w:rsidR="00277E2F">
        <w:rPr>
          <w:rFonts w:ascii="Times New Roman" w:hAnsi="Times New Roman" w:cs="Times New Roman"/>
          <w:sz w:val="24"/>
          <w:szCs w:val="24"/>
        </w:rPr>
        <w:t>is</w:t>
      </w:r>
      <w:r w:rsidR="0050349C">
        <w:rPr>
          <w:rFonts w:ascii="Times New Roman" w:hAnsi="Times New Roman" w:cs="Times New Roman"/>
          <w:sz w:val="24"/>
          <w:szCs w:val="24"/>
        </w:rPr>
        <w:t xml:space="preserve"> different type of</w:t>
      </w:r>
      <w:r w:rsidR="001B60E7">
        <w:rPr>
          <w:rFonts w:ascii="Times New Roman" w:hAnsi="Times New Roman" w:cs="Times New Roman"/>
          <w:sz w:val="24"/>
          <w:szCs w:val="24"/>
        </w:rPr>
        <w:t xml:space="preserve"> Knee Ankle Foot Orthosis (KAFO) </w:t>
      </w:r>
      <w:r w:rsidR="0050349C">
        <w:rPr>
          <w:rFonts w:ascii="Times New Roman" w:hAnsi="Times New Roman" w:cs="Times New Roman"/>
          <w:sz w:val="24"/>
          <w:szCs w:val="24"/>
        </w:rPr>
        <w:t xml:space="preserve">used in </w:t>
      </w:r>
      <w:r w:rsidR="001B60E7">
        <w:rPr>
          <w:rFonts w:ascii="Times New Roman" w:hAnsi="Times New Roman" w:cs="Times New Roman"/>
          <w:sz w:val="24"/>
          <w:szCs w:val="24"/>
        </w:rPr>
        <w:t xml:space="preserve">patient with </w:t>
      </w:r>
      <w:r w:rsidR="0050349C">
        <w:rPr>
          <w:rFonts w:ascii="Times New Roman" w:hAnsi="Times New Roman" w:cs="Times New Roman"/>
          <w:sz w:val="24"/>
          <w:szCs w:val="24"/>
        </w:rPr>
        <w:t>PPRP</w:t>
      </w:r>
      <w:r w:rsidR="001B60E7">
        <w:rPr>
          <w:rFonts w:ascii="Times New Roman" w:hAnsi="Times New Roman" w:cs="Times New Roman"/>
          <w:sz w:val="24"/>
          <w:szCs w:val="24"/>
        </w:rPr>
        <w:t xml:space="preserve"> who have many types of orthotic knee joint i.e. </w:t>
      </w:r>
      <w:r w:rsidR="0050349C">
        <w:rPr>
          <w:rFonts w:ascii="Times New Roman" w:hAnsi="Times New Roman" w:cs="Times New Roman"/>
          <w:sz w:val="24"/>
          <w:szCs w:val="24"/>
        </w:rPr>
        <w:t xml:space="preserve"> </w:t>
      </w:r>
      <w:r w:rsidR="009B432C" w:rsidRPr="009B432C">
        <w:rPr>
          <w:rFonts w:ascii="Times New Roman" w:hAnsi="Times New Roman" w:cs="Times New Roman"/>
          <w:sz w:val="24"/>
          <w:szCs w:val="24"/>
          <w:lang w:val="en-US"/>
        </w:rPr>
        <w:t>Modified Ring Lock Knee Joint, Automatic Spring Lever Knee Joint, Posterior Offset Free Motion Knee Joint,</w:t>
      </w:r>
      <w:r w:rsidR="009B432C" w:rsidRPr="009B432C">
        <w:rPr>
          <w:rFonts w:ascii="Times New Roman" w:hAnsi="Times New Roman" w:cs="Times New Roman"/>
          <w:sz w:val="24"/>
          <w:szCs w:val="24"/>
        </w:rPr>
        <w:t xml:space="preserve"> </w:t>
      </w:r>
      <w:r w:rsidR="009B432C" w:rsidRPr="009B432C">
        <w:rPr>
          <w:rFonts w:ascii="Times New Roman" w:hAnsi="Times New Roman" w:cs="Times New Roman"/>
          <w:sz w:val="24"/>
          <w:szCs w:val="24"/>
          <w:lang w:val="en-US"/>
        </w:rPr>
        <w:t>Automatic Angled Lever Lock, Load Response Knee Joint</w:t>
      </w:r>
      <w:r w:rsidR="009B432C">
        <w:rPr>
          <w:rFonts w:ascii="Times New Roman" w:hAnsi="Times New Roman" w:cs="Times New Roman"/>
          <w:sz w:val="24"/>
          <w:szCs w:val="24"/>
        </w:rPr>
        <w:t>, Microprocessor orthotic knee joint etc.</w:t>
      </w:r>
    </w:p>
    <w:p w14:paraId="352DC346" w14:textId="6AA71F94"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Objective:</w:t>
      </w:r>
      <w:r w:rsidRPr="003B2E94">
        <w:rPr>
          <w:rFonts w:ascii="Times New Roman" w:hAnsi="Times New Roman" w:cs="Times New Roman"/>
          <w:sz w:val="24"/>
          <w:szCs w:val="24"/>
        </w:rPr>
        <w:t xml:space="preserve"> This systematic review examines advancements in orthotic knee joint design, biomechanical foundations, material innovations, and clinical outcomes for PPRP populations.  </w:t>
      </w:r>
      <w:r w:rsidR="008F6BA4">
        <w:rPr>
          <w:rFonts w:ascii="Times New Roman" w:hAnsi="Times New Roman" w:cs="Times New Roman"/>
          <w:sz w:val="24"/>
          <w:szCs w:val="24"/>
        </w:rPr>
        <w:t>Authar</w:t>
      </w:r>
      <w:r w:rsidRPr="003B2E94">
        <w:rPr>
          <w:rFonts w:ascii="Times New Roman" w:hAnsi="Times New Roman" w:cs="Times New Roman"/>
          <w:sz w:val="24"/>
          <w:szCs w:val="24"/>
        </w:rPr>
        <w:t xml:space="preserve"> </w:t>
      </w:r>
      <w:r w:rsidR="00EC366F" w:rsidRPr="003B2E94">
        <w:rPr>
          <w:rFonts w:ascii="Times New Roman" w:hAnsi="Times New Roman" w:cs="Times New Roman"/>
          <w:sz w:val="24"/>
          <w:szCs w:val="24"/>
        </w:rPr>
        <w:t>was</w:t>
      </w:r>
      <w:r w:rsidRPr="003B2E94">
        <w:rPr>
          <w:rFonts w:ascii="Times New Roman" w:hAnsi="Times New Roman" w:cs="Times New Roman"/>
          <w:sz w:val="24"/>
          <w:szCs w:val="24"/>
        </w:rPr>
        <w:t xml:space="preserve"> </w:t>
      </w:r>
      <w:r w:rsidR="008F6BA4">
        <w:rPr>
          <w:rFonts w:ascii="Times New Roman" w:hAnsi="Times New Roman" w:cs="Times New Roman"/>
          <w:sz w:val="24"/>
          <w:szCs w:val="24"/>
        </w:rPr>
        <w:t xml:space="preserve">thoroughly </w:t>
      </w:r>
      <w:r w:rsidR="00EC366F" w:rsidRPr="003B2E94">
        <w:rPr>
          <w:rFonts w:ascii="Times New Roman" w:hAnsi="Times New Roman" w:cs="Times New Roman"/>
          <w:sz w:val="24"/>
          <w:szCs w:val="24"/>
        </w:rPr>
        <w:t>analysed</w:t>
      </w:r>
      <w:r w:rsidRPr="003B2E94">
        <w:rPr>
          <w:rFonts w:ascii="Times New Roman" w:hAnsi="Times New Roman" w:cs="Times New Roman"/>
          <w:sz w:val="24"/>
          <w:szCs w:val="24"/>
        </w:rPr>
        <w:t xml:space="preserve"> focusing on stance-control mechanisms, powered orthoses, advanced materials, and impacts on gait parameters and </w:t>
      </w:r>
      <w:r w:rsidR="00EC366F">
        <w:rPr>
          <w:rFonts w:ascii="Times New Roman" w:hAnsi="Times New Roman" w:cs="Times New Roman"/>
          <w:sz w:val="24"/>
          <w:szCs w:val="24"/>
        </w:rPr>
        <w:t>comfort</w:t>
      </w:r>
      <w:r w:rsidR="008F6BA4">
        <w:rPr>
          <w:rFonts w:ascii="Times New Roman" w:hAnsi="Times New Roman" w:cs="Times New Roman"/>
          <w:sz w:val="24"/>
          <w:szCs w:val="24"/>
        </w:rPr>
        <w:t xml:space="preserve"> in many studies. </w:t>
      </w:r>
    </w:p>
    <w:p w14:paraId="37A91372" w14:textId="21513115"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Method:</w:t>
      </w:r>
      <w:r w:rsidRPr="003B2E94">
        <w:rPr>
          <w:rFonts w:ascii="Times New Roman" w:hAnsi="Times New Roman" w:cs="Times New Roman"/>
          <w:sz w:val="24"/>
          <w:szCs w:val="24"/>
        </w:rPr>
        <w:t xml:space="preserve"> A systematic search was conducted in databases including </w:t>
      </w:r>
      <w:r w:rsidR="003D1098">
        <w:rPr>
          <w:rFonts w:ascii="Times New Roman" w:hAnsi="Times New Roman" w:cs="Times New Roman"/>
          <w:sz w:val="24"/>
          <w:szCs w:val="24"/>
        </w:rPr>
        <w:t>Google Scholar</w:t>
      </w:r>
      <w:r w:rsidR="002838C0">
        <w:rPr>
          <w:rFonts w:ascii="Times New Roman" w:hAnsi="Times New Roman" w:cs="Times New Roman"/>
          <w:sz w:val="24"/>
          <w:szCs w:val="24"/>
        </w:rPr>
        <w:t xml:space="preserve">, </w:t>
      </w:r>
      <w:r w:rsidRPr="003B2E94">
        <w:rPr>
          <w:rFonts w:ascii="Times New Roman" w:hAnsi="Times New Roman" w:cs="Times New Roman"/>
          <w:sz w:val="24"/>
          <w:szCs w:val="24"/>
        </w:rPr>
        <w:t xml:space="preserve">PubMed, Scopus, Web of Science, and IEEE Xplore for studies on orthotic knee joints for PPRP. Studies meeting inclusion criteria were </w:t>
      </w:r>
      <w:proofErr w:type="spellStart"/>
      <w:r w:rsidRPr="003B2E94">
        <w:rPr>
          <w:rFonts w:ascii="Times New Roman" w:hAnsi="Times New Roman" w:cs="Times New Roman"/>
          <w:sz w:val="24"/>
          <w:szCs w:val="24"/>
        </w:rPr>
        <w:t>analyzed</w:t>
      </w:r>
      <w:proofErr w:type="spellEnd"/>
      <w:r w:rsidRPr="003B2E94">
        <w:rPr>
          <w:rFonts w:ascii="Times New Roman" w:hAnsi="Times New Roman" w:cs="Times New Roman"/>
          <w:sz w:val="24"/>
          <w:szCs w:val="24"/>
        </w:rPr>
        <w:t xml:space="preserve"> focusing on stance-control technology, biomechanical design innovations, clinical outcomes, and patient satisfaction. The methodological quality of included studies was assessed considering factors like study design, sample size, outcome measures, and reporting clarity. Given the heterogeneity of study designs, a narrative synthesis approach was adopted.</w:t>
      </w:r>
    </w:p>
    <w:p w14:paraId="6C5BCD09" w14:textId="74268A91"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Results:</w:t>
      </w:r>
      <w:r w:rsidRPr="003B2E94">
        <w:rPr>
          <w:rFonts w:ascii="Times New Roman" w:hAnsi="Times New Roman" w:cs="Times New Roman"/>
          <w:sz w:val="24"/>
          <w:szCs w:val="24"/>
        </w:rPr>
        <w:t xml:space="preserve"> Stance-control </w:t>
      </w:r>
      <w:r w:rsidR="00A978FD">
        <w:rPr>
          <w:rFonts w:ascii="Times New Roman" w:hAnsi="Times New Roman" w:cs="Times New Roman"/>
          <w:sz w:val="24"/>
          <w:szCs w:val="24"/>
        </w:rPr>
        <w:t>mechanism in KAFO</w:t>
      </w:r>
      <w:r w:rsidRPr="003B2E94">
        <w:rPr>
          <w:rFonts w:ascii="Times New Roman" w:hAnsi="Times New Roman" w:cs="Times New Roman"/>
          <w:sz w:val="24"/>
          <w:szCs w:val="24"/>
        </w:rPr>
        <w:t xml:space="preserve"> demonstrate significant improvements in gait </w:t>
      </w:r>
      <w:r w:rsidR="00EC366F">
        <w:rPr>
          <w:rFonts w:ascii="Times New Roman" w:hAnsi="Times New Roman" w:cs="Times New Roman"/>
          <w:sz w:val="24"/>
          <w:szCs w:val="24"/>
        </w:rPr>
        <w:t>p</w:t>
      </w:r>
      <w:r w:rsidR="00A978FD">
        <w:rPr>
          <w:rFonts w:ascii="Times New Roman" w:hAnsi="Times New Roman" w:cs="Times New Roman"/>
          <w:sz w:val="24"/>
          <w:szCs w:val="24"/>
        </w:rPr>
        <w:t>arameters (</w:t>
      </w:r>
      <w:r w:rsidRPr="003B2E94">
        <w:rPr>
          <w:rFonts w:ascii="Times New Roman" w:hAnsi="Times New Roman" w:cs="Times New Roman"/>
          <w:sz w:val="24"/>
          <w:szCs w:val="24"/>
        </w:rPr>
        <w:t>velocity, cadence, and stride length</w:t>
      </w:r>
      <w:r w:rsidR="00A978FD">
        <w:rPr>
          <w:rFonts w:ascii="Times New Roman" w:hAnsi="Times New Roman" w:cs="Times New Roman"/>
          <w:sz w:val="24"/>
          <w:szCs w:val="24"/>
        </w:rPr>
        <w:t>)</w:t>
      </w:r>
      <w:r w:rsidRPr="003B2E94">
        <w:rPr>
          <w:rFonts w:ascii="Times New Roman" w:hAnsi="Times New Roman" w:cs="Times New Roman"/>
          <w:sz w:val="24"/>
          <w:szCs w:val="24"/>
        </w:rPr>
        <w:t xml:space="preserve"> compared to traditional locked KAFOs</w:t>
      </w:r>
      <w:r w:rsidR="00A978FD">
        <w:rPr>
          <w:rFonts w:ascii="Times New Roman" w:hAnsi="Times New Roman" w:cs="Times New Roman"/>
          <w:sz w:val="24"/>
          <w:szCs w:val="24"/>
        </w:rPr>
        <w:t xml:space="preserve"> in many studies</w:t>
      </w:r>
      <w:r w:rsidRPr="003B2E94">
        <w:rPr>
          <w:rFonts w:ascii="Times New Roman" w:hAnsi="Times New Roman" w:cs="Times New Roman"/>
          <w:sz w:val="24"/>
          <w:szCs w:val="24"/>
        </w:rPr>
        <w:t>. Microprocessor-controlled systems show promising outcomes for dynamic knee joint control.</w:t>
      </w:r>
      <w:r w:rsidR="00A770F0">
        <w:rPr>
          <w:rFonts w:ascii="Times New Roman" w:hAnsi="Times New Roman" w:cs="Times New Roman"/>
          <w:sz w:val="24"/>
          <w:szCs w:val="24"/>
        </w:rPr>
        <w:t xml:space="preserve"> Authar </w:t>
      </w:r>
      <w:r w:rsidR="00EC366F">
        <w:rPr>
          <w:rFonts w:ascii="Times New Roman" w:hAnsi="Times New Roman" w:cs="Times New Roman"/>
          <w:sz w:val="24"/>
          <w:szCs w:val="24"/>
        </w:rPr>
        <w:t>a</w:t>
      </w:r>
      <w:r w:rsidR="00A770F0">
        <w:rPr>
          <w:rFonts w:ascii="Times New Roman" w:hAnsi="Times New Roman" w:cs="Times New Roman"/>
          <w:sz w:val="24"/>
          <w:szCs w:val="24"/>
        </w:rPr>
        <w:t xml:space="preserve">lso </w:t>
      </w:r>
      <w:proofErr w:type="gramStart"/>
      <w:r w:rsidR="00EC366F">
        <w:rPr>
          <w:rFonts w:ascii="Times New Roman" w:hAnsi="Times New Roman" w:cs="Times New Roman"/>
          <w:sz w:val="24"/>
          <w:szCs w:val="24"/>
        </w:rPr>
        <w:t>analysed</w:t>
      </w:r>
      <w:r w:rsidR="00A770F0">
        <w:rPr>
          <w:rFonts w:ascii="Times New Roman" w:hAnsi="Times New Roman" w:cs="Times New Roman"/>
          <w:sz w:val="24"/>
          <w:szCs w:val="24"/>
        </w:rPr>
        <w:t xml:space="preserve"> </w:t>
      </w:r>
      <w:r w:rsidRPr="003B2E94">
        <w:rPr>
          <w:rFonts w:ascii="Times New Roman" w:hAnsi="Times New Roman" w:cs="Times New Roman"/>
          <w:sz w:val="24"/>
          <w:szCs w:val="24"/>
        </w:rPr>
        <w:t xml:space="preserve"> </w:t>
      </w:r>
      <w:r w:rsidR="00A770F0">
        <w:rPr>
          <w:rFonts w:ascii="Times New Roman" w:hAnsi="Times New Roman" w:cs="Times New Roman"/>
          <w:sz w:val="24"/>
          <w:szCs w:val="24"/>
        </w:rPr>
        <w:t>c</w:t>
      </w:r>
      <w:r w:rsidRPr="003B2E94">
        <w:rPr>
          <w:rFonts w:ascii="Times New Roman" w:hAnsi="Times New Roman" w:cs="Times New Roman"/>
          <w:sz w:val="24"/>
          <w:szCs w:val="24"/>
        </w:rPr>
        <w:t>linical</w:t>
      </w:r>
      <w:proofErr w:type="gramEnd"/>
      <w:r w:rsidRPr="003B2E94">
        <w:rPr>
          <w:rFonts w:ascii="Times New Roman" w:hAnsi="Times New Roman" w:cs="Times New Roman"/>
          <w:sz w:val="24"/>
          <w:szCs w:val="24"/>
        </w:rPr>
        <w:t xml:space="preserve"> outcomes show variable effects on energy expenditure and compensatory movement patterns. Patient satisfaction is generally positive, driven by improved mobility and comfort.</w:t>
      </w:r>
    </w:p>
    <w:p w14:paraId="18D5BD32" w14:textId="77777777"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Conclusion:</w:t>
      </w:r>
      <w:r w:rsidRPr="003B2E94">
        <w:rPr>
          <w:rFonts w:ascii="Times New Roman" w:hAnsi="Times New Roman" w:cs="Times New Roman"/>
          <w:sz w:val="24"/>
          <w:szCs w:val="24"/>
        </w:rPr>
        <w:t> Orthotic knee joint technology has seen substantial advancements in biomechanics and control systems. Personalized approaches considering individual PPRP characteristics and functional goals are important for optimal outcomes. Further research is needed on long-term clinical outcomes and cost-effectiveness analysis.</w:t>
      </w:r>
    </w:p>
    <w:p w14:paraId="5AC7E26E" w14:textId="77777777"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lastRenderedPageBreak/>
        <w:t>Keywords:</w:t>
      </w:r>
      <w:r w:rsidRPr="003B2E94">
        <w:rPr>
          <w:rFonts w:ascii="Times New Roman" w:hAnsi="Times New Roman" w:cs="Times New Roman"/>
          <w:sz w:val="24"/>
          <w:szCs w:val="24"/>
        </w:rPr>
        <w:t> Post-polio residual paralysis; Orthotic knee joints; Stance-control; SKAFO; Biomechanics; Rehabilitation; Gait analysis; Patient satisfaction.</w:t>
      </w:r>
    </w:p>
    <w:p w14:paraId="1E6039D3" w14:textId="77777777" w:rsidR="00405DD8" w:rsidRDefault="00405DD8" w:rsidP="00F67A15">
      <w:pPr>
        <w:spacing w:line="360" w:lineRule="auto"/>
        <w:jc w:val="both"/>
        <w:rPr>
          <w:rFonts w:ascii="Times New Roman" w:hAnsi="Times New Roman" w:cs="Times New Roman"/>
          <w:b/>
          <w:bCs/>
          <w:sz w:val="24"/>
          <w:szCs w:val="24"/>
        </w:rPr>
      </w:pPr>
    </w:p>
    <w:p w14:paraId="414689CD" w14:textId="67EB7167" w:rsidR="003B2E94" w:rsidRPr="003B2E94" w:rsidRDefault="003B2E94" w:rsidP="00F67A15">
      <w:pPr>
        <w:spacing w:line="360" w:lineRule="auto"/>
        <w:jc w:val="both"/>
        <w:rPr>
          <w:rFonts w:ascii="Times New Roman" w:hAnsi="Times New Roman" w:cs="Times New Roman"/>
          <w:b/>
          <w:bCs/>
          <w:sz w:val="24"/>
          <w:szCs w:val="24"/>
        </w:rPr>
      </w:pPr>
      <w:r w:rsidRPr="003B2E94">
        <w:rPr>
          <w:rFonts w:ascii="Times New Roman" w:hAnsi="Times New Roman" w:cs="Times New Roman"/>
          <w:b/>
          <w:bCs/>
          <w:sz w:val="24"/>
          <w:szCs w:val="24"/>
        </w:rPr>
        <w:t>Introduction</w:t>
      </w:r>
    </w:p>
    <w:p w14:paraId="5530FB67" w14:textId="42707A7A" w:rsidR="00480C06" w:rsidRPr="00D46CB9" w:rsidRDefault="00480C06" w:rsidP="00F67A15">
      <w:pPr>
        <w:spacing w:line="360" w:lineRule="auto"/>
        <w:jc w:val="both"/>
        <w:rPr>
          <w:rFonts w:ascii="Times New Roman" w:hAnsi="Times New Roman" w:cs="Times New Roman"/>
          <w:sz w:val="24"/>
          <w:szCs w:val="24"/>
        </w:rPr>
      </w:pPr>
      <w:r w:rsidRPr="00480C06">
        <w:rPr>
          <w:rFonts w:ascii="Times New Roman" w:hAnsi="Times New Roman" w:cs="Times New Roman"/>
          <w:sz w:val="24"/>
          <w:szCs w:val="24"/>
        </w:rPr>
        <w:t>P</w:t>
      </w:r>
      <w:r w:rsidRPr="00D46CB9">
        <w:rPr>
          <w:rFonts w:ascii="Times New Roman" w:hAnsi="Times New Roman" w:cs="Times New Roman"/>
          <w:sz w:val="24"/>
          <w:szCs w:val="24"/>
        </w:rPr>
        <w:t>ost-polio residual paralysis (PPRP) is a chronic neuromuscular condition resulting from the poliomyelitis viral infection, which disproportionately affects muscle strength and joint stability in the affected limbs. PPRP predominantly impairs the lower extremities, where the knee joint commonly experiences profound instability due to significant weakness or paralysis of the quadriceps muscle group responsible for knee extension and control during stance phase of walking. This instability often manifests clinically as genu recurvatum, a hyperextension deformity of the knee that individuals develop subconsciously to compensate for weak quadriceps and to achieve knee stability during weight bearing. While this compensatory mechanism provides some immediate stability, it results in abnormal joint loading patterns that can predispose the individual to chronic joint degeneration, pain, and secondary musculoskeletal complications that further impair functional mobility and quality of life.</w:t>
      </w:r>
      <w:r w:rsidR="006F3FFF" w:rsidRPr="006F3FFF">
        <w:rPr>
          <w:rFonts w:ascii="Times New Roman" w:hAnsi="Times New Roman" w:cs="Times New Roman"/>
          <w:sz w:val="24"/>
          <w:szCs w:val="24"/>
          <w:vertAlign w:val="superscript"/>
        </w:rPr>
        <w:t xml:space="preserve"> </w:t>
      </w:r>
      <w:r w:rsidR="006F3FFF" w:rsidRPr="004B2599">
        <w:rPr>
          <w:rFonts w:ascii="Times New Roman" w:hAnsi="Times New Roman" w:cs="Times New Roman"/>
          <w:sz w:val="24"/>
          <w:szCs w:val="24"/>
          <w:vertAlign w:val="superscript"/>
        </w:rPr>
        <w:t>(3,5,8)</w:t>
      </w:r>
    </w:p>
    <w:p w14:paraId="53298465" w14:textId="22D53621" w:rsidR="00480C06" w:rsidRPr="00D46CB9" w:rsidRDefault="00480C06" w:rsidP="00F67A15">
      <w:pPr>
        <w:spacing w:line="360" w:lineRule="auto"/>
        <w:jc w:val="both"/>
        <w:rPr>
          <w:rFonts w:ascii="Times New Roman" w:hAnsi="Times New Roman" w:cs="Times New Roman"/>
          <w:sz w:val="24"/>
          <w:szCs w:val="24"/>
        </w:rPr>
      </w:pPr>
      <w:r w:rsidRPr="00D46CB9">
        <w:rPr>
          <w:rFonts w:ascii="Times New Roman" w:hAnsi="Times New Roman" w:cs="Times New Roman"/>
          <w:sz w:val="24"/>
          <w:szCs w:val="24"/>
        </w:rPr>
        <w:t xml:space="preserve">The knee joint itself is a highly complex biomechanical structure characterized by multi-axial motions throughout the gait cycle. Unlike a simple hinge, the knee exhibits rolling, sliding, and rotational movements governed by coordinated interactions of bony surfaces, ligaments, and surrounding musculature. This intricate kinematic </w:t>
      </w:r>
      <w:proofErr w:type="spellStart"/>
      <w:r w:rsidRPr="00D46CB9">
        <w:rPr>
          <w:rFonts w:ascii="Times New Roman" w:hAnsi="Times New Roman" w:cs="Times New Roman"/>
          <w:sz w:val="24"/>
          <w:szCs w:val="24"/>
        </w:rPr>
        <w:t>behavior</w:t>
      </w:r>
      <w:proofErr w:type="spellEnd"/>
      <w:r w:rsidRPr="00D46CB9">
        <w:rPr>
          <w:rFonts w:ascii="Times New Roman" w:hAnsi="Times New Roman" w:cs="Times New Roman"/>
          <w:sz w:val="24"/>
          <w:szCs w:val="24"/>
        </w:rPr>
        <w:t xml:space="preserve"> facilitates smooth and efficient gait while maintaining joint stability. However, in PPRP, the loss of effective quadriceps force disrupts this delicate balance, leading to gait deviations including increased energy expenditure, compensatory hip and trunk motions, and reduced overall walking efficiency. The resulting functional impairments pose significant rehabilitation challenges.</w:t>
      </w:r>
      <w:r w:rsidR="006F3FFF" w:rsidRPr="006F3FFF">
        <w:rPr>
          <w:rFonts w:ascii="Times New Roman" w:hAnsi="Times New Roman" w:cs="Times New Roman"/>
          <w:sz w:val="24"/>
          <w:szCs w:val="24"/>
          <w:vertAlign w:val="superscript"/>
        </w:rPr>
        <w:t xml:space="preserve"> </w:t>
      </w:r>
      <w:r w:rsidR="006F3FFF" w:rsidRPr="004B2599">
        <w:rPr>
          <w:rFonts w:ascii="Times New Roman" w:hAnsi="Times New Roman" w:cs="Times New Roman"/>
          <w:sz w:val="24"/>
          <w:szCs w:val="24"/>
          <w:vertAlign w:val="superscript"/>
        </w:rPr>
        <w:t>(3,10)</w:t>
      </w:r>
    </w:p>
    <w:p w14:paraId="7AC8F8B2" w14:textId="3EFC7D52" w:rsidR="00480C06" w:rsidRPr="00D46CB9" w:rsidRDefault="00480C06" w:rsidP="00F67A15">
      <w:pPr>
        <w:spacing w:line="360" w:lineRule="auto"/>
        <w:jc w:val="both"/>
        <w:rPr>
          <w:rFonts w:ascii="Times New Roman" w:hAnsi="Times New Roman" w:cs="Times New Roman"/>
          <w:sz w:val="24"/>
          <w:szCs w:val="24"/>
        </w:rPr>
      </w:pPr>
      <w:r w:rsidRPr="00D46CB9">
        <w:rPr>
          <w:rFonts w:ascii="Times New Roman" w:hAnsi="Times New Roman" w:cs="Times New Roman"/>
          <w:sz w:val="24"/>
          <w:szCs w:val="24"/>
        </w:rPr>
        <w:t xml:space="preserve">Orthotic management in PPRP aims to restore knee stability, improve gait mechanics, and enhance functional mobility, thus addressing the individual’s biomechanical deficits while promoting independence and quality of life. Historically, the conventional approach has relied on bulky locked knee-ankle-foot orthoses (KAFOs) that mechanically stabilize the knee joint in extension during stance phase, preventing collapse but at the cost of restricting normal knee flexion during swing phase. This rigidity impairs gait fluidity, increases effort, and often leads to user dissatisfaction and poor compliance. Consequently, there has been an evolutionary trajectory toward orthotic knee joints that better mimic the complex biomechanics of the natural knee and provide dynamic control that adapts to different phases of </w:t>
      </w:r>
      <w:proofErr w:type="gramStart"/>
      <w:r w:rsidRPr="00D46CB9">
        <w:rPr>
          <w:rFonts w:ascii="Times New Roman" w:hAnsi="Times New Roman" w:cs="Times New Roman"/>
          <w:sz w:val="24"/>
          <w:szCs w:val="24"/>
        </w:rPr>
        <w:t>gait.</w:t>
      </w:r>
      <w:r w:rsidR="006F3FFF" w:rsidRPr="006F3FFF">
        <w:rPr>
          <w:rFonts w:ascii="Times New Roman" w:hAnsi="Times New Roman" w:cs="Times New Roman"/>
          <w:sz w:val="24"/>
          <w:szCs w:val="24"/>
          <w:vertAlign w:val="superscript"/>
        </w:rPr>
        <w:t>(</w:t>
      </w:r>
      <w:proofErr w:type="gramEnd"/>
      <w:r w:rsidR="006F3FFF" w:rsidRPr="006F3FFF">
        <w:rPr>
          <w:rFonts w:ascii="Times New Roman" w:hAnsi="Times New Roman" w:cs="Times New Roman"/>
          <w:sz w:val="24"/>
          <w:szCs w:val="24"/>
          <w:vertAlign w:val="superscript"/>
        </w:rPr>
        <w:t>3,5,7,8)</w:t>
      </w:r>
    </w:p>
    <w:p w14:paraId="0AF9B4FC" w14:textId="68119361" w:rsidR="00480C06" w:rsidRPr="00D46CB9" w:rsidRDefault="00480C06" w:rsidP="00F67A15">
      <w:pPr>
        <w:spacing w:line="360" w:lineRule="auto"/>
        <w:jc w:val="both"/>
        <w:rPr>
          <w:rFonts w:ascii="Times New Roman" w:hAnsi="Times New Roman" w:cs="Times New Roman"/>
          <w:sz w:val="24"/>
          <w:szCs w:val="24"/>
        </w:rPr>
      </w:pPr>
      <w:r w:rsidRPr="00D46CB9">
        <w:rPr>
          <w:rFonts w:ascii="Times New Roman" w:hAnsi="Times New Roman" w:cs="Times New Roman"/>
          <w:sz w:val="24"/>
          <w:szCs w:val="24"/>
        </w:rPr>
        <w:t xml:space="preserve">Significant advancements in orthotic knee joint technology have been made over the last few decades. Early innovations introduced semi-constrained mechanical designs such as the Northwestern University Knee Orthotic System (N.U.K.O.), which integrated rolling and sliding mechanisms to better approximate physiological joint motions while providing necessary knee stability. More recently, stance-control KAFOs with sensitive mechanical or electromechanical locking mechanisms have been developed to selectively lock the knee during stance phase for safety and energy efficiency while allowing free knee flexion during swing phase to improve gait naturalness </w:t>
      </w:r>
      <w:r w:rsidRPr="00D46CB9">
        <w:rPr>
          <w:rFonts w:ascii="Times New Roman" w:hAnsi="Times New Roman" w:cs="Times New Roman"/>
          <w:sz w:val="24"/>
          <w:szCs w:val="24"/>
        </w:rPr>
        <w:lastRenderedPageBreak/>
        <w:t xml:space="preserve">and reduce fatigue. These mechanisms provide a crucial balance of safety and mobility not achievable with locked </w:t>
      </w:r>
      <w:proofErr w:type="gramStart"/>
      <w:r w:rsidRPr="00D46CB9">
        <w:rPr>
          <w:rFonts w:ascii="Times New Roman" w:hAnsi="Times New Roman" w:cs="Times New Roman"/>
          <w:sz w:val="24"/>
          <w:szCs w:val="24"/>
        </w:rPr>
        <w:t>KAFOs.</w:t>
      </w:r>
      <w:r w:rsidR="006F3FFF" w:rsidRPr="006F3FFF">
        <w:rPr>
          <w:rFonts w:ascii="Times New Roman" w:hAnsi="Times New Roman" w:cs="Times New Roman"/>
          <w:sz w:val="24"/>
          <w:szCs w:val="24"/>
          <w:vertAlign w:val="superscript"/>
        </w:rPr>
        <w:t>(</w:t>
      </w:r>
      <w:proofErr w:type="gramEnd"/>
      <w:r w:rsidR="006F3FFF" w:rsidRPr="006F3FFF">
        <w:rPr>
          <w:rFonts w:ascii="Times New Roman" w:hAnsi="Times New Roman" w:cs="Times New Roman"/>
          <w:sz w:val="24"/>
          <w:szCs w:val="24"/>
          <w:vertAlign w:val="superscript"/>
        </w:rPr>
        <w:t>1,2,5,15)</w:t>
      </w:r>
    </w:p>
    <w:p w14:paraId="28A0E5D0" w14:textId="73651D2D" w:rsidR="00480C06" w:rsidRPr="00D46CB9" w:rsidRDefault="00480C06" w:rsidP="00F67A15">
      <w:pPr>
        <w:spacing w:line="360" w:lineRule="auto"/>
        <w:jc w:val="both"/>
        <w:rPr>
          <w:rFonts w:ascii="Times New Roman" w:hAnsi="Times New Roman" w:cs="Times New Roman"/>
          <w:sz w:val="24"/>
          <w:szCs w:val="24"/>
        </w:rPr>
      </w:pPr>
      <w:r w:rsidRPr="00D46CB9">
        <w:rPr>
          <w:rFonts w:ascii="Times New Roman" w:hAnsi="Times New Roman" w:cs="Times New Roman"/>
          <w:sz w:val="24"/>
          <w:szCs w:val="24"/>
        </w:rPr>
        <w:t xml:space="preserve">The cutting edge in orthotic knee joint technology is represented by microprocessor-controlled devices such as the C-Brace system. These advanced orthoses utilize embedded sensors, microprocessors, and actuators to continuously monitor knee joint position, gait phase, and loading conditions in real-time. Based on these inputs, the device dynamically modulates resistance to knee flexion and extension, thereby providing tailored support that effectively adjusts to various terrains, speeds, and activities. Microprocessor control significantly enhances gait stability, safety during stair negotiation, and user confidence, although cost and complexity remain barriers to widespread </w:t>
      </w:r>
      <w:proofErr w:type="gramStart"/>
      <w:r w:rsidRPr="00D46CB9">
        <w:rPr>
          <w:rFonts w:ascii="Times New Roman" w:hAnsi="Times New Roman" w:cs="Times New Roman"/>
          <w:sz w:val="24"/>
          <w:szCs w:val="24"/>
        </w:rPr>
        <w:t>accessibility.</w:t>
      </w:r>
      <w:r w:rsidR="006F3FFF" w:rsidRPr="006F3FFF">
        <w:rPr>
          <w:rFonts w:ascii="Times New Roman" w:hAnsi="Times New Roman" w:cs="Times New Roman"/>
          <w:sz w:val="24"/>
          <w:szCs w:val="24"/>
          <w:vertAlign w:val="superscript"/>
        </w:rPr>
        <w:t>(</w:t>
      </w:r>
      <w:proofErr w:type="gramEnd"/>
      <w:r w:rsidR="006F3FFF" w:rsidRPr="006F3FFF">
        <w:rPr>
          <w:rFonts w:ascii="Times New Roman" w:hAnsi="Times New Roman" w:cs="Times New Roman"/>
          <w:sz w:val="24"/>
          <w:szCs w:val="24"/>
          <w:vertAlign w:val="superscript"/>
        </w:rPr>
        <w:t>9.13,18)</w:t>
      </w:r>
    </w:p>
    <w:p w14:paraId="3F9D343B" w14:textId="4F874E0D" w:rsidR="00480C06" w:rsidRPr="00D46CB9" w:rsidRDefault="00480C06" w:rsidP="00F67A15">
      <w:pPr>
        <w:spacing w:line="360" w:lineRule="auto"/>
        <w:jc w:val="both"/>
        <w:rPr>
          <w:rFonts w:ascii="Times New Roman" w:hAnsi="Times New Roman" w:cs="Times New Roman"/>
          <w:sz w:val="24"/>
          <w:szCs w:val="24"/>
        </w:rPr>
      </w:pPr>
      <w:r w:rsidRPr="00D46CB9">
        <w:rPr>
          <w:rFonts w:ascii="Times New Roman" w:hAnsi="Times New Roman" w:cs="Times New Roman"/>
          <w:sz w:val="24"/>
          <w:szCs w:val="24"/>
        </w:rPr>
        <w:t xml:space="preserve">In addition to mechanical and control system innovations, materials science has contributed to reducing the weight and improving the durability of orthotic components through the use of custom composites, thermoplastics, and additive manufacturing techniques such as 3D printing. These advancements enable the fabrication of orthoses that are lighter, stronger, and more comfortable—with designs personalized to the patient's morphology and functional </w:t>
      </w:r>
      <w:proofErr w:type="gramStart"/>
      <w:r w:rsidRPr="00D46CB9">
        <w:rPr>
          <w:rFonts w:ascii="Times New Roman" w:hAnsi="Times New Roman" w:cs="Times New Roman"/>
          <w:sz w:val="24"/>
          <w:szCs w:val="24"/>
        </w:rPr>
        <w:t>needs.</w:t>
      </w:r>
      <w:r w:rsidR="006F3FFF" w:rsidRPr="006F3FFF">
        <w:rPr>
          <w:rFonts w:ascii="Times New Roman" w:hAnsi="Times New Roman" w:cs="Times New Roman"/>
          <w:sz w:val="24"/>
          <w:szCs w:val="24"/>
          <w:vertAlign w:val="superscript"/>
        </w:rPr>
        <w:t>(</w:t>
      </w:r>
      <w:proofErr w:type="gramEnd"/>
      <w:r w:rsidR="006F3FFF" w:rsidRPr="006F3FFF">
        <w:rPr>
          <w:rFonts w:ascii="Times New Roman" w:hAnsi="Times New Roman" w:cs="Times New Roman"/>
          <w:sz w:val="24"/>
          <w:szCs w:val="24"/>
          <w:vertAlign w:val="superscript"/>
        </w:rPr>
        <w:t>4,5)</w:t>
      </w:r>
    </w:p>
    <w:p w14:paraId="0CE982D8" w14:textId="7B192F6C" w:rsidR="00480C06" w:rsidRPr="00D46CB9" w:rsidRDefault="00480C06" w:rsidP="00F67A15">
      <w:pPr>
        <w:spacing w:line="360" w:lineRule="auto"/>
        <w:jc w:val="both"/>
        <w:rPr>
          <w:rFonts w:ascii="Times New Roman" w:hAnsi="Times New Roman" w:cs="Times New Roman"/>
          <w:sz w:val="24"/>
          <w:szCs w:val="24"/>
        </w:rPr>
      </w:pPr>
      <w:r w:rsidRPr="00D46CB9">
        <w:rPr>
          <w:rFonts w:ascii="Times New Roman" w:hAnsi="Times New Roman" w:cs="Times New Roman"/>
          <w:sz w:val="24"/>
          <w:szCs w:val="24"/>
        </w:rPr>
        <w:t xml:space="preserve">Despite these technological progresses, challenges persist. Quadriceps weakness remains a fundamental biomechanical problem that cannot be entirely mitigated by orthoses alone. Users often require comprehensive rehabilitation programs including strength training, gait training, and education to maximize orthotic benefits. Additionally, cost considerations, device weight, ease of donning/doffing, and maintenance requirements influence user acceptance and adherence. There is ongoing need for larger clinical trials with standardized outcome measures, longer follow-up periods, and cost-effectiveness analyses to better inform evidence-based clinical decisions and device </w:t>
      </w:r>
      <w:proofErr w:type="gramStart"/>
      <w:r w:rsidRPr="00D46CB9">
        <w:rPr>
          <w:rFonts w:ascii="Times New Roman" w:hAnsi="Times New Roman" w:cs="Times New Roman"/>
          <w:sz w:val="24"/>
          <w:szCs w:val="24"/>
        </w:rPr>
        <w:t>development.</w:t>
      </w:r>
      <w:r w:rsidR="006F3FFF">
        <w:rPr>
          <w:rFonts w:ascii="Times New Roman" w:hAnsi="Times New Roman" w:cs="Times New Roman"/>
          <w:sz w:val="24"/>
          <w:szCs w:val="24"/>
          <w:vertAlign w:val="superscript"/>
        </w:rPr>
        <w:t>(</w:t>
      </w:r>
      <w:proofErr w:type="gramEnd"/>
      <w:r w:rsidR="006F3FFF" w:rsidRPr="006F3FFF">
        <w:rPr>
          <w:rFonts w:ascii="Times New Roman" w:hAnsi="Times New Roman" w:cs="Times New Roman"/>
          <w:sz w:val="24"/>
          <w:szCs w:val="24"/>
          <w:vertAlign w:val="superscript"/>
        </w:rPr>
        <w:t>3,5,18</w:t>
      </w:r>
      <w:r w:rsidR="006F3FFF">
        <w:rPr>
          <w:rFonts w:ascii="Times New Roman" w:hAnsi="Times New Roman" w:cs="Times New Roman"/>
          <w:sz w:val="24"/>
          <w:szCs w:val="24"/>
          <w:vertAlign w:val="superscript"/>
        </w:rPr>
        <w:t>)</w:t>
      </w:r>
    </w:p>
    <w:p w14:paraId="7AD1C029" w14:textId="2643B035" w:rsidR="002F3C93" w:rsidRPr="00480C06" w:rsidRDefault="00480C06" w:rsidP="00F67A15">
      <w:pPr>
        <w:spacing w:line="360" w:lineRule="auto"/>
        <w:jc w:val="both"/>
        <w:rPr>
          <w:rFonts w:ascii="Times New Roman" w:hAnsi="Times New Roman" w:cs="Times New Roman"/>
          <w:b/>
          <w:bCs/>
          <w:sz w:val="24"/>
          <w:szCs w:val="24"/>
        </w:rPr>
      </w:pPr>
      <w:r w:rsidRPr="00D46CB9">
        <w:rPr>
          <w:rFonts w:ascii="Times New Roman" w:hAnsi="Times New Roman" w:cs="Times New Roman"/>
          <w:sz w:val="24"/>
          <w:szCs w:val="24"/>
        </w:rPr>
        <w:t xml:space="preserve">This review systematically </w:t>
      </w:r>
      <w:proofErr w:type="spellStart"/>
      <w:r w:rsidRPr="00D46CB9">
        <w:rPr>
          <w:rFonts w:ascii="Times New Roman" w:hAnsi="Times New Roman" w:cs="Times New Roman"/>
          <w:sz w:val="24"/>
          <w:szCs w:val="24"/>
        </w:rPr>
        <w:t>analyzes</w:t>
      </w:r>
      <w:proofErr w:type="spellEnd"/>
      <w:r w:rsidRPr="00D46CB9">
        <w:rPr>
          <w:rFonts w:ascii="Times New Roman" w:hAnsi="Times New Roman" w:cs="Times New Roman"/>
          <w:sz w:val="24"/>
          <w:szCs w:val="24"/>
        </w:rPr>
        <w:t xml:space="preserve"> recent advancements in orthotic knee joint design for PPRP populations, focusing on biomechanical foundations, stance-control mechanisms, microprocessor technology, material innovations, and clinical outcomes including gait parameters, energy expenditure, and patient satisfaction. Through integrating available evidence, this paper highlights both opportunities and gaps in current knowledge, providing a foundation for future research aimed at optimizing orthotic solutions to enhance functional mobility and quality of life for individuals living with post-polio residual </w:t>
      </w:r>
      <w:proofErr w:type="gramStart"/>
      <w:r w:rsidRPr="00D46CB9">
        <w:rPr>
          <w:rFonts w:ascii="Times New Roman" w:hAnsi="Times New Roman" w:cs="Times New Roman"/>
          <w:sz w:val="24"/>
          <w:szCs w:val="24"/>
        </w:rPr>
        <w:t>paralysis.</w:t>
      </w:r>
      <w:r w:rsidR="00641294" w:rsidRPr="00641294">
        <w:rPr>
          <w:rFonts w:ascii="Times New Roman" w:hAnsi="Times New Roman" w:cs="Times New Roman"/>
          <w:sz w:val="24"/>
          <w:szCs w:val="24"/>
          <w:vertAlign w:val="superscript"/>
        </w:rPr>
        <w:t>(</w:t>
      </w:r>
      <w:proofErr w:type="gramEnd"/>
      <w:r w:rsidR="00641294" w:rsidRPr="00641294">
        <w:rPr>
          <w:rFonts w:ascii="Times New Roman" w:hAnsi="Times New Roman" w:cs="Times New Roman"/>
          <w:sz w:val="24"/>
          <w:szCs w:val="24"/>
          <w:vertAlign w:val="superscript"/>
        </w:rPr>
        <w:t>1</w:t>
      </w:r>
      <w:r w:rsidR="00641294">
        <w:rPr>
          <w:rFonts w:ascii="Times New Roman" w:hAnsi="Times New Roman" w:cs="Times New Roman"/>
          <w:sz w:val="24"/>
          <w:szCs w:val="24"/>
          <w:vertAlign w:val="superscript"/>
        </w:rPr>
        <w:t>-</w:t>
      </w:r>
      <w:r w:rsidR="00641294" w:rsidRPr="00641294">
        <w:rPr>
          <w:rFonts w:ascii="Times New Roman" w:hAnsi="Times New Roman" w:cs="Times New Roman"/>
          <w:sz w:val="24"/>
          <w:szCs w:val="24"/>
          <w:vertAlign w:val="superscript"/>
        </w:rPr>
        <w:t>20)</w:t>
      </w:r>
    </w:p>
    <w:p w14:paraId="277D5F91" w14:textId="5CEB1866" w:rsidR="003B2E94" w:rsidRDefault="003B2E94" w:rsidP="00F67A15">
      <w:pPr>
        <w:spacing w:line="360" w:lineRule="auto"/>
        <w:jc w:val="both"/>
        <w:rPr>
          <w:rFonts w:ascii="Times New Roman" w:hAnsi="Times New Roman" w:cs="Times New Roman"/>
          <w:b/>
          <w:bCs/>
          <w:sz w:val="24"/>
          <w:szCs w:val="24"/>
        </w:rPr>
      </w:pPr>
      <w:r w:rsidRPr="003B2E94">
        <w:rPr>
          <w:rFonts w:ascii="Times New Roman" w:hAnsi="Times New Roman" w:cs="Times New Roman"/>
          <w:b/>
          <w:bCs/>
          <w:sz w:val="24"/>
          <w:szCs w:val="24"/>
        </w:rPr>
        <w:t>Methods</w:t>
      </w:r>
    </w:p>
    <w:p w14:paraId="4A60B69B" w14:textId="77777777" w:rsidR="003354FB" w:rsidRPr="00AD77DF" w:rsidRDefault="003354FB" w:rsidP="00F67A15">
      <w:pPr>
        <w:spacing w:line="360" w:lineRule="auto"/>
        <w:jc w:val="both"/>
        <w:rPr>
          <w:rFonts w:ascii="Times New Roman" w:hAnsi="Times New Roman" w:cs="Times New Roman"/>
          <w:b/>
          <w:bCs/>
          <w:sz w:val="24"/>
          <w:szCs w:val="24"/>
        </w:rPr>
      </w:pPr>
      <w:r w:rsidRPr="00AD77DF">
        <w:rPr>
          <w:rFonts w:ascii="Times New Roman" w:hAnsi="Times New Roman" w:cs="Times New Roman"/>
          <w:b/>
          <w:bCs/>
          <w:sz w:val="24"/>
          <w:szCs w:val="24"/>
        </w:rPr>
        <w:t>Search Strategy</w:t>
      </w:r>
    </w:p>
    <w:p w14:paraId="7B4A3DD5" w14:textId="451CD53B" w:rsidR="003354FB" w:rsidRPr="00AD77DF"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 xml:space="preserve">A comprehensive and systematic literature search was conducted across multiple electronic databases to ensure exhaustive coverage of relevant studies. The primary databases included PubMed/MEDLINE for biomedical literature, Google Scholar for broad academic coverage, Scopus for multidisciplinary peer-reviewed content, Web of Science for high-impact research, and IEEE Xplore for engineering and technology-focused studies on orthotic </w:t>
      </w:r>
      <w:r w:rsidRPr="00AD77DF">
        <w:rPr>
          <w:rFonts w:ascii="Times New Roman" w:hAnsi="Times New Roman" w:cs="Times New Roman"/>
          <w:sz w:val="24"/>
          <w:szCs w:val="24"/>
        </w:rPr>
        <w:lastRenderedPageBreak/>
        <w:t xml:space="preserve">devices. Additionally, specialized journals such as the Journal of Prosthetics and Orthotics and Prosthetics and Orthotics International were manually searched to capture field-specific publications that might not appear in general </w:t>
      </w:r>
      <w:proofErr w:type="gramStart"/>
      <w:r w:rsidRPr="00AD77DF">
        <w:rPr>
          <w:rFonts w:ascii="Times New Roman" w:hAnsi="Times New Roman" w:cs="Times New Roman"/>
          <w:sz w:val="24"/>
          <w:szCs w:val="24"/>
        </w:rPr>
        <w:t>databases.</w:t>
      </w:r>
      <w:r w:rsidR="00357FDB" w:rsidRPr="00357FDB">
        <w:rPr>
          <w:rFonts w:ascii="Times New Roman" w:hAnsi="Times New Roman" w:cs="Times New Roman"/>
          <w:sz w:val="24"/>
          <w:szCs w:val="24"/>
          <w:vertAlign w:val="superscript"/>
        </w:rPr>
        <w:t>(</w:t>
      </w:r>
      <w:proofErr w:type="gramEnd"/>
      <w:r w:rsidR="00357FDB" w:rsidRPr="00357FDB">
        <w:rPr>
          <w:rFonts w:ascii="Times New Roman" w:hAnsi="Times New Roman" w:cs="Times New Roman"/>
          <w:sz w:val="24"/>
          <w:szCs w:val="24"/>
          <w:vertAlign w:val="superscript"/>
        </w:rPr>
        <w:t>3,5,7)</w:t>
      </w:r>
    </w:p>
    <w:p w14:paraId="6A33194D" w14:textId="7797C124" w:rsidR="003354FB" w:rsidRPr="00AD77DF"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The search employed a combination of controlled vocabulary terms (</w:t>
      </w:r>
      <w:proofErr w:type="spellStart"/>
      <w:r w:rsidRPr="00AD77DF">
        <w:rPr>
          <w:rFonts w:ascii="Times New Roman" w:hAnsi="Times New Roman" w:cs="Times New Roman"/>
          <w:sz w:val="24"/>
          <w:szCs w:val="24"/>
        </w:rPr>
        <w:t>MeSH</w:t>
      </w:r>
      <w:proofErr w:type="spellEnd"/>
      <w:r w:rsidRPr="00AD77DF">
        <w:rPr>
          <w:rFonts w:ascii="Times New Roman" w:hAnsi="Times New Roman" w:cs="Times New Roman"/>
          <w:sz w:val="24"/>
          <w:szCs w:val="24"/>
        </w:rPr>
        <w:t xml:space="preserve"> terms where applicable) and free-text keywords strategically combined using Boolean operators (AND, OR, NOT) to maximize sensitivity and specificity. Core search terms encompassed "post-polio residual paralysis" OR "PPRP" OR "post-polio syndrome," "orthotic knee joint" OR "knee-ankle-foot orthosis" OR "KAFO," "stance-control" OR "stance phase lock," "microprocessor knee" OR "powered orthosis," and "biomechanics" OR "gait analysis" OR "clinical outcomes." An example search string used was: ("post-polio residual paralysis" OR "PPRP") AND ("orthotic knee joint" OR "stance-control" OR "KAFO") AND ("biomechanics" OR "clinical outcomes" OR "gait parameters"). No date restrictions were applied initially, though priority was given to studies from 2000 onwards to focus on modern orthotic advancements, with earlier seminal works included for historical context. The search was conducted between January 2024 and October 2025. </w:t>
      </w:r>
      <w:r w:rsidR="00583033" w:rsidRPr="00583033">
        <w:rPr>
          <w:rFonts w:ascii="Times New Roman" w:hAnsi="Times New Roman" w:cs="Times New Roman"/>
          <w:sz w:val="24"/>
          <w:szCs w:val="24"/>
          <w:vertAlign w:val="superscript"/>
        </w:rPr>
        <w:t>(1,2,5)</w:t>
      </w:r>
    </w:p>
    <w:p w14:paraId="455E81CE" w14:textId="422FB612" w:rsidR="003354FB" w:rsidRPr="00AD77DF"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Reference lists of included studies and relevant review articles were hand-searched (snowballing technique) to identify additional eligible publications. Grey literature sources including conference proceedings, clinical trial registries (ClinicalTrials.gov), and orthotic manufacturer technical reports were also screened to minimize publication bias.</w:t>
      </w:r>
      <w:r w:rsidR="00583033">
        <w:rPr>
          <w:rFonts w:ascii="Times New Roman" w:hAnsi="Times New Roman" w:cs="Times New Roman"/>
          <w:sz w:val="24"/>
          <w:szCs w:val="24"/>
        </w:rPr>
        <w:t xml:space="preserve"> </w:t>
      </w:r>
      <w:r w:rsidR="00583033" w:rsidRPr="00583033">
        <w:rPr>
          <w:rFonts w:ascii="Times New Roman" w:hAnsi="Times New Roman" w:cs="Times New Roman"/>
          <w:sz w:val="24"/>
          <w:szCs w:val="24"/>
          <w:vertAlign w:val="superscript"/>
        </w:rPr>
        <w:t>(15,18)</w:t>
      </w:r>
    </w:p>
    <w:p w14:paraId="55A685B7" w14:textId="77777777" w:rsidR="003354FB" w:rsidRPr="00AD77DF" w:rsidRDefault="003354FB" w:rsidP="00F67A15">
      <w:pPr>
        <w:spacing w:line="360" w:lineRule="auto"/>
        <w:jc w:val="both"/>
        <w:rPr>
          <w:rFonts w:ascii="Times New Roman" w:hAnsi="Times New Roman" w:cs="Times New Roman"/>
          <w:b/>
          <w:bCs/>
          <w:sz w:val="24"/>
          <w:szCs w:val="24"/>
        </w:rPr>
      </w:pPr>
      <w:r w:rsidRPr="00AD77DF">
        <w:rPr>
          <w:rFonts w:ascii="Times New Roman" w:hAnsi="Times New Roman" w:cs="Times New Roman"/>
          <w:b/>
          <w:bCs/>
          <w:sz w:val="24"/>
          <w:szCs w:val="24"/>
        </w:rPr>
        <w:t>PRISMA Compliance</w:t>
      </w:r>
    </w:p>
    <w:p w14:paraId="70649B10" w14:textId="742AABC7" w:rsidR="003354FB" w:rsidRPr="00AD77DF"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This systematic review adhered strictly to the PRISMA 2020 (Preferred Reporting Items for Systematic Reviews and Meta-Analyses) guidelines to ensure methodological transparency, reproducibility, and comprehensive reporting. PRISMA compliance facilitated standardized documentation of the study selection process through a detailed flow diagram that visually represented the progression of records from identification through final inclusion. The flow diagram serves as a critical quality indicator, enabling readers to assess the rigor of the selection process and potential selection bias.</w:t>
      </w:r>
    </w:p>
    <w:p w14:paraId="627594CA" w14:textId="77777777" w:rsidR="003354FB" w:rsidRPr="00AD77DF" w:rsidRDefault="003354FB" w:rsidP="00F67A15">
      <w:pPr>
        <w:spacing w:line="360" w:lineRule="auto"/>
        <w:jc w:val="both"/>
        <w:rPr>
          <w:rFonts w:ascii="Times New Roman" w:hAnsi="Times New Roman" w:cs="Times New Roman"/>
          <w:b/>
          <w:bCs/>
          <w:sz w:val="24"/>
          <w:szCs w:val="24"/>
        </w:rPr>
      </w:pPr>
      <w:r w:rsidRPr="00AD77DF">
        <w:rPr>
          <w:rFonts w:ascii="Times New Roman" w:hAnsi="Times New Roman" w:cs="Times New Roman"/>
          <w:b/>
          <w:bCs/>
          <w:sz w:val="24"/>
          <w:szCs w:val="24"/>
        </w:rPr>
        <w:t>Selection Criteria</w:t>
      </w:r>
    </w:p>
    <w:p w14:paraId="53D9EA57" w14:textId="77777777" w:rsidR="003354FB" w:rsidRPr="00AD77DF" w:rsidRDefault="003354FB" w:rsidP="00F67A15">
      <w:pPr>
        <w:spacing w:line="360" w:lineRule="auto"/>
        <w:jc w:val="both"/>
        <w:rPr>
          <w:rFonts w:ascii="Times New Roman" w:hAnsi="Times New Roman" w:cs="Times New Roman"/>
          <w:b/>
          <w:bCs/>
          <w:sz w:val="24"/>
          <w:szCs w:val="24"/>
        </w:rPr>
      </w:pPr>
      <w:r w:rsidRPr="00AD77DF">
        <w:rPr>
          <w:rFonts w:ascii="Times New Roman" w:hAnsi="Times New Roman" w:cs="Times New Roman"/>
          <w:b/>
          <w:bCs/>
          <w:sz w:val="24"/>
          <w:szCs w:val="24"/>
        </w:rPr>
        <w:t>Inclusion Criteria</w:t>
      </w:r>
    </w:p>
    <w:p w14:paraId="69FFE717" w14:textId="77777777" w:rsidR="003354FB" w:rsidRPr="00AD77DF"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Studies were included based on the following predefined criteria to ensure alignment with the review objectives:</w:t>
      </w:r>
    </w:p>
    <w:p w14:paraId="1951553E"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Population:</w:t>
      </w:r>
      <w:r w:rsidRPr="00AD77DF">
        <w:rPr>
          <w:rFonts w:ascii="Times New Roman" w:hAnsi="Times New Roman" w:cs="Times New Roman"/>
          <w:sz w:val="24"/>
          <w:szCs w:val="24"/>
        </w:rPr>
        <w:t> Adult patients (≥18 years) diagnosed with post-polio residual paralysis exhibiting documented knee instability or quadriceps weakness requiring orthotic intervention.</w:t>
      </w:r>
    </w:p>
    <w:p w14:paraId="603FF6F9"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Intervention:</w:t>
      </w:r>
      <w:r w:rsidRPr="00AD77DF">
        <w:rPr>
          <w:rFonts w:ascii="Times New Roman" w:hAnsi="Times New Roman" w:cs="Times New Roman"/>
          <w:sz w:val="24"/>
          <w:szCs w:val="24"/>
        </w:rPr>
        <w:t> Orthotic knee joints demonstrating technological advancements, including stance-control mechanisms, microprocessor-controlled systems, biomechanical innovations, or advanced materials in KAFO designs.</w:t>
      </w:r>
    </w:p>
    <w:p w14:paraId="10F2AB4A"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lastRenderedPageBreak/>
        <w:t>Comparison:</w:t>
      </w:r>
      <w:r w:rsidRPr="00AD77DF">
        <w:rPr>
          <w:rFonts w:ascii="Times New Roman" w:hAnsi="Times New Roman" w:cs="Times New Roman"/>
          <w:sz w:val="24"/>
          <w:szCs w:val="24"/>
        </w:rPr>
        <w:t> Studies comparing advanced orthotic knee joints against traditional locked KAFOs, no orthosis, or alternative designs, with evaluation of differences in clinical or functional outcomes.</w:t>
      </w:r>
    </w:p>
    <w:p w14:paraId="48A200E3"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Outcome Measures:</w:t>
      </w:r>
      <w:r w:rsidRPr="00AD77DF">
        <w:rPr>
          <w:rFonts w:ascii="Times New Roman" w:hAnsi="Times New Roman" w:cs="Times New Roman"/>
          <w:sz w:val="24"/>
          <w:szCs w:val="24"/>
        </w:rPr>
        <w:t> Quantitative or qualitative reporting of gait parameters (velocity, cadence, stride length), energy expenditure, compensatory movements, patient satisfaction, quality of life, or device performance metrics.</w:t>
      </w:r>
    </w:p>
    <w:p w14:paraId="0A08D77D"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Study Types:</w:t>
      </w:r>
      <w:r w:rsidRPr="00AD77DF">
        <w:rPr>
          <w:rFonts w:ascii="Times New Roman" w:hAnsi="Times New Roman" w:cs="Times New Roman"/>
          <w:sz w:val="24"/>
          <w:szCs w:val="24"/>
        </w:rPr>
        <w:t> Peer-reviewed clinical trials, observational studies, case series/reports (≥3 cases), experimental biomechanical studies, or device validation research.</w:t>
      </w:r>
    </w:p>
    <w:p w14:paraId="103F93C8"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Language and Publication:</w:t>
      </w:r>
      <w:r w:rsidRPr="00AD77DF">
        <w:rPr>
          <w:rFonts w:ascii="Times New Roman" w:hAnsi="Times New Roman" w:cs="Times New Roman"/>
          <w:sz w:val="24"/>
          <w:szCs w:val="24"/>
        </w:rPr>
        <w:t> English-language peer-reviewed journal articles or conference proceedings with original data.</w:t>
      </w:r>
    </w:p>
    <w:p w14:paraId="72150A10" w14:textId="31C959FF"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Time Frame:</w:t>
      </w:r>
      <w:r w:rsidRPr="00AD77DF">
        <w:rPr>
          <w:rFonts w:ascii="Times New Roman" w:hAnsi="Times New Roman" w:cs="Times New Roman"/>
          <w:sz w:val="24"/>
          <w:szCs w:val="24"/>
        </w:rPr>
        <w:t> Publications from 1980 onwards, prioritizing recent advancements while including foundational studies.</w:t>
      </w:r>
      <w:r w:rsidR="00357FDB">
        <w:rPr>
          <w:rFonts w:ascii="Times New Roman" w:hAnsi="Times New Roman" w:cs="Times New Roman"/>
          <w:sz w:val="24"/>
          <w:szCs w:val="24"/>
        </w:rPr>
        <w:t xml:space="preserve"> </w:t>
      </w:r>
      <w:r w:rsidR="00357FDB" w:rsidRPr="00357FDB">
        <w:rPr>
          <w:rFonts w:ascii="Times New Roman" w:hAnsi="Times New Roman" w:cs="Times New Roman"/>
          <w:sz w:val="24"/>
          <w:szCs w:val="24"/>
          <w:vertAlign w:val="superscript"/>
        </w:rPr>
        <w:t>(3,5,18)</w:t>
      </w:r>
    </w:p>
    <w:p w14:paraId="54A99AC5" w14:textId="4B0A8307" w:rsidR="00F32228" w:rsidRPr="003B2E94" w:rsidRDefault="00F32228"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Exclusion Criteria</w:t>
      </w:r>
    </w:p>
    <w:p w14:paraId="09A36BC9" w14:textId="77777777" w:rsidR="00F32228" w:rsidRPr="003B2E94" w:rsidRDefault="00F32228" w:rsidP="00F67A15">
      <w:pPr>
        <w:numPr>
          <w:ilvl w:val="0"/>
          <w:numId w:val="2"/>
        </w:num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Non-Human Studies:</w:t>
      </w:r>
      <w:r w:rsidRPr="003B2E94">
        <w:rPr>
          <w:rFonts w:ascii="Times New Roman" w:hAnsi="Times New Roman" w:cs="Times New Roman"/>
          <w:sz w:val="24"/>
          <w:szCs w:val="24"/>
        </w:rPr>
        <w:t> Animal studies excluded</w:t>
      </w:r>
    </w:p>
    <w:p w14:paraId="5D6ABDEF" w14:textId="77777777" w:rsidR="00F32228" w:rsidRPr="003B2E94" w:rsidRDefault="00F32228" w:rsidP="00F67A15">
      <w:pPr>
        <w:numPr>
          <w:ilvl w:val="0"/>
          <w:numId w:val="2"/>
        </w:num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Non-English Articles:</w:t>
      </w:r>
      <w:r w:rsidRPr="003B2E94">
        <w:rPr>
          <w:rFonts w:ascii="Times New Roman" w:hAnsi="Times New Roman" w:cs="Times New Roman"/>
          <w:sz w:val="24"/>
          <w:szCs w:val="24"/>
        </w:rPr>
        <w:t> Studies not published in English</w:t>
      </w:r>
    </w:p>
    <w:p w14:paraId="63055157" w14:textId="77777777" w:rsidR="00F32228" w:rsidRPr="003B2E94" w:rsidRDefault="00F32228" w:rsidP="00F67A15">
      <w:pPr>
        <w:numPr>
          <w:ilvl w:val="0"/>
          <w:numId w:val="2"/>
        </w:num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Irrelevant Topics:</w:t>
      </w:r>
      <w:r w:rsidRPr="003B2E94">
        <w:rPr>
          <w:rFonts w:ascii="Times New Roman" w:hAnsi="Times New Roman" w:cs="Times New Roman"/>
          <w:sz w:val="24"/>
          <w:szCs w:val="24"/>
        </w:rPr>
        <w:t> Studies not focusing on orthotic knee joints or PPRP</w:t>
      </w:r>
    </w:p>
    <w:p w14:paraId="5E0E5670" w14:textId="77777777" w:rsidR="00F32228" w:rsidRPr="003B2E94" w:rsidRDefault="00F32228" w:rsidP="00F67A15">
      <w:pPr>
        <w:numPr>
          <w:ilvl w:val="0"/>
          <w:numId w:val="2"/>
        </w:num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Editorials, Letters:</w:t>
      </w:r>
      <w:r w:rsidRPr="003B2E94">
        <w:rPr>
          <w:rFonts w:ascii="Times New Roman" w:hAnsi="Times New Roman" w:cs="Times New Roman"/>
          <w:sz w:val="24"/>
          <w:szCs w:val="24"/>
        </w:rPr>
        <w:t> Typically excluded unless providing unique data</w:t>
      </w:r>
    </w:p>
    <w:p w14:paraId="6716ECBD" w14:textId="0AD57EB8" w:rsidR="00F32228" w:rsidRPr="00480C06" w:rsidRDefault="00F32228" w:rsidP="00F67A15">
      <w:pPr>
        <w:numPr>
          <w:ilvl w:val="0"/>
          <w:numId w:val="2"/>
        </w:num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General Orthotic Studies:</w:t>
      </w:r>
      <w:r w:rsidRPr="003B2E94">
        <w:rPr>
          <w:rFonts w:ascii="Times New Roman" w:hAnsi="Times New Roman" w:cs="Times New Roman"/>
          <w:sz w:val="24"/>
          <w:szCs w:val="24"/>
        </w:rPr>
        <w:t> Studies not specific to knee joint applications</w:t>
      </w:r>
      <w:r w:rsidR="00357FDB">
        <w:rPr>
          <w:rFonts w:ascii="Times New Roman" w:hAnsi="Times New Roman" w:cs="Times New Roman"/>
          <w:sz w:val="24"/>
          <w:szCs w:val="24"/>
        </w:rPr>
        <w:t xml:space="preserve"> </w:t>
      </w:r>
      <w:r w:rsidR="00357FDB" w:rsidRPr="00357FDB">
        <w:rPr>
          <w:rFonts w:ascii="Times New Roman" w:hAnsi="Times New Roman" w:cs="Times New Roman"/>
          <w:sz w:val="24"/>
          <w:szCs w:val="24"/>
          <w:vertAlign w:val="superscript"/>
        </w:rPr>
        <w:t>(1,2,5)</w:t>
      </w:r>
    </w:p>
    <w:p w14:paraId="316E9F6D" w14:textId="77777777" w:rsidR="003354FB" w:rsidRPr="00AD77DF" w:rsidRDefault="003354FB" w:rsidP="00F67A15">
      <w:pPr>
        <w:spacing w:line="360" w:lineRule="auto"/>
        <w:jc w:val="both"/>
        <w:rPr>
          <w:rFonts w:ascii="Times New Roman" w:hAnsi="Times New Roman" w:cs="Times New Roman"/>
          <w:b/>
          <w:bCs/>
          <w:sz w:val="24"/>
          <w:szCs w:val="24"/>
        </w:rPr>
      </w:pPr>
      <w:r w:rsidRPr="00AD77DF">
        <w:rPr>
          <w:rFonts w:ascii="Times New Roman" w:hAnsi="Times New Roman" w:cs="Times New Roman"/>
          <w:b/>
          <w:bCs/>
          <w:sz w:val="24"/>
          <w:szCs w:val="24"/>
        </w:rPr>
        <w:t>Data Extraction</w:t>
      </w:r>
    </w:p>
    <w:p w14:paraId="2BFDE0E2" w14:textId="52C3367F" w:rsidR="00F32228" w:rsidRPr="007458C8"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 xml:space="preserve">Data extraction was performed independently by two reviewers using a standardized electronic form developed in Microsoft Excel to minimize extraction errors and ensure consistency. Extracted variables included: study characteristics (authors, year, design, setting), participant demographics (age, PPRP severity, sample size), intervention details (orthotic type, control mechanism, materials), outcome measures (gait metrics, energy cost, satisfaction scales), results (effect sizes, p-values), and follow-up duration. Discrepancies were resolved through discussion or consultation with a third reviewer. Technical specifications such as locking mechanisms, weight, and battery life were also captured for engineering-focused </w:t>
      </w:r>
      <w:proofErr w:type="gramStart"/>
      <w:r w:rsidRPr="00AD77DF">
        <w:rPr>
          <w:rFonts w:ascii="Times New Roman" w:hAnsi="Times New Roman" w:cs="Times New Roman"/>
          <w:sz w:val="24"/>
          <w:szCs w:val="24"/>
        </w:rPr>
        <w:t>studies.</w:t>
      </w:r>
      <w:r w:rsidR="006138EE" w:rsidRPr="006138EE">
        <w:rPr>
          <w:rFonts w:ascii="Times New Roman" w:hAnsi="Times New Roman" w:cs="Times New Roman"/>
          <w:sz w:val="24"/>
          <w:szCs w:val="24"/>
          <w:vertAlign w:val="superscript"/>
        </w:rPr>
        <w:t>(</w:t>
      </w:r>
      <w:proofErr w:type="gramEnd"/>
      <w:r w:rsidR="006138EE" w:rsidRPr="006138EE">
        <w:rPr>
          <w:rFonts w:ascii="Times New Roman" w:hAnsi="Times New Roman" w:cs="Times New Roman"/>
          <w:sz w:val="24"/>
          <w:szCs w:val="24"/>
          <w:vertAlign w:val="superscript"/>
        </w:rPr>
        <w:t>9,15,13)</w:t>
      </w:r>
    </w:p>
    <w:p w14:paraId="6397316A" w14:textId="6D517DC1" w:rsidR="00717888" w:rsidRDefault="00717888" w:rsidP="00F67A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Study Selection</w:t>
      </w:r>
    </w:p>
    <w:p w14:paraId="43BCDC77" w14:textId="6E162BB2" w:rsidR="007458C8" w:rsidRPr="00E02184" w:rsidRDefault="007458C8" w:rsidP="00F67A15">
      <w:pPr>
        <w:spacing w:line="360" w:lineRule="auto"/>
        <w:jc w:val="both"/>
        <w:rPr>
          <w:rFonts w:ascii="Times New Roman" w:hAnsi="Times New Roman" w:cs="Times New Roman"/>
          <w:sz w:val="24"/>
          <w:szCs w:val="24"/>
        </w:rPr>
      </w:pPr>
      <w:r w:rsidRPr="007458C8">
        <w:rPr>
          <w:rFonts w:ascii="Times New Roman" w:hAnsi="Times New Roman" w:cs="Times New Roman"/>
          <w:sz w:val="24"/>
          <w:szCs w:val="24"/>
        </w:rPr>
        <w:t>T</w:t>
      </w:r>
      <w:r w:rsidRPr="00E02184">
        <w:rPr>
          <w:rFonts w:ascii="Times New Roman" w:hAnsi="Times New Roman" w:cs="Times New Roman"/>
          <w:sz w:val="24"/>
          <w:szCs w:val="24"/>
        </w:rPr>
        <w:t xml:space="preserve">he PRISMA flow diagram systematically illustrates the complete study selection process across four phases: identification, screening, eligibility assessment, and inclusion. In the identification phase, 564 records were initially retrieved through comprehensive database searching, supplemented by 26 additional records from other sources such as reference lists, grey literature, and expert consultations, yielding a total of 590 records. Following </w:t>
      </w:r>
      <w:r w:rsidRPr="00E02184">
        <w:rPr>
          <w:rFonts w:ascii="Times New Roman" w:hAnsi="Times New Roman" w:cs="Times New Roman"/>
          <w:sz w:val="24"/>
          <w:szCs w:val="24"/>
        </w:rPr>
        <w:lastRenderedPageBreak/>
        <w:t>automated and manual deduplication, 80 duplicate records were removed, leaving 510 unique records for initial screening.</w:t>
      </w:r>
    </w:p>
    <w:p w14:paraId="3F62AA5B" w14:textId="77777777" w:rsidR="007458C8" w:rsidRPr="00E02184" w:rsidRDefault="007458C8" w:rsidP="00F67A15">
      <w:pPr>
        <w:spacing w:line="360" w:lineRule="auto"/>
        <w:jc w:val="both"/>
        <w:rPr>
          <w:rFonts w:ascii="Times New Roman" w:hAnsi="Times New Roman" w:cs="Times New Roman"/>
          <w:sz w:val="24"/>
          <w:szCs w:val="24"/>
        </w:rPr>
      </w:pPr>
      <w:r w:rsidRPr="00E02184">
        <w:rPr>
          <w:rFonts w:ascii="Times New Roman" w:hAnsi="Times New Roman" w:cs="Times New Roman"/>
          <w:sz w:val="24"/>
          <w:szCs w:val="24"/>
        </w:rPr>
        <w:t>During the screening phase, titles and abstracts of these 510 records were independently reviewed by two researchers, resulting in the exclusion of 420 records deemed irrelevant due to lack of focus on orthotic knee joints, PPRP populations, or clinical outcomes. This left 90 full-text articles retrieved and assessed for eligibility against predefined inclusion and exclusion criteria. In the eligibility phase, 69 full-text articles were excluded for specific reasons: 40 did not focus specifically on orthotic knee joints, 30 did not involve PPRP patients, and others were excluded due to non-English language, ineligible study designs such as editorials or letters without original data, or absence of comparative outcomes.</w:t>
      </w:r>
    </w:p>
    <w:p w14:paraId="6C744661" w14:textId="4D6CA9C7" w:rsidR="007458C8" w:rsidRPr="005506A3" w:rsidRDefault="007458C8" w:rsidP="00F67A15">
      <w:pPr>
        <w:spacing w:line="360" w:lineRule="auto"/>
        <w:jc w:val="both"/>
        <w:rPr>
          <w:rFonts w:ascii="Times New Roman" w:hAnsi="Times New Roman" w:cs="Times New Roman"/>
          <w:sz w:val="24"/>
          <w:szCs w:val="24"/>
        </w:rPr>
      </w:pPr>
      <w:r w:rsidRPr="00E02184">
        <w:rPr>
          <w:rFonts w:ascii="Times New Roman" w:hAnsi="Times New Roman" w:cs="Times New Roman"/>
          <w:sz w:val="24"/>
          <w:szCs w:val="24"/>
        </w:rPr>
        <w:t>Ultimately, in the inclusion phase, 20 studies met all inclusion criteria and were included in the qualitative narrative synthesis of this systematic review. This rigorous filtering process—from 590 initial records to 20 final studies—demonstrates comprehensive literature coverage while maintaining strict methodological standards, ensuring high relevance and quality of the synthesized evidence.</w:t>
      </w:r>
    </w:p>
    <w:p w14:paraId="4D0B385F" w14:textId="496BE567" w:rsidR="003D1098" w:rsidRPr="00480C06" w:rsidRDefault="002356B5" w:rsidP="00F67A15">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B6FAB8" wp14:editId="3244CD88">
                <wp:simplePos x="0" y="0"/>
                <wp:positionH relativeFrom="column">
                  <wp:posOffset>502920</wp:posOffset>
                </wp:positionH>
                <wp:positionV relativeFrom="paragraph">
                  <wp:posOffset>127000</wp:posOffset>
                </wp:positionV>
                <wp:extent cx="3101340" cy="632460"/>
                <wp:effectExtent l="0" t="0" r="22860" b="15240"/>
                <wp:wrapNone/>
                <wp:docPr id="989659153" name="Rectangle: Rounded Corners 1"/>
                <wp:cNvGraphicFramePr/>
                <a:graphic xmlns:a="http://schemas.openxmlformats.org/drawingml/2006/main">
                  <a:graphicData uri="http://schemas.microsoft.com/office/word/2010/wordprocessingShape">
                    <wps:wsp>
                      <wps:cNvSpPr/>
                      <wps:spPr>
                        <a:xfrm>
                          <a:off x="0" y="0"/>
                          <a:ext cx="3101340" cy="6324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050DA7A" w14:textId="77777777" w:rsidR="003D1098" w:rsidRPr="003B2E94" w:rsidRDefault="003D1098" w:rsidP="003D1098">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Records identified through database searching (n =</w:t>
                            </w:r>
                            <w:r>
                              <w:rPr>
                                <w:rFonts w:ascii="Times New Roman" w:hAnsi="Times New Roman" w:cs="Times New Roman"/>
                                <w:sz w:val="24"/>
                                <w:szCs w:val="24"/>
                              </w:rPr>
                              <w:t xml:space="preserve"> 564</w:t>
                            </w:r>
                            <w:r w:rsidRPr="003B2E94">
                              <w:rPr>
                                <w:rFonts w:ascii="Times New Roman" w:hAnsi="Times New Roman" w:cs="Times New Roman"/>
                                <w:sz w:val="24"/>
                                <w:szCs w:val="24"/>
                              </w:rPr>
                              <w:t>)</w:t>
                            </w:r>
                          </w:p>
                          <w:p w14:paraId="5F39A864" w14:textId="7B5F994B" w:rsidR="003D1098" w:rsidRDefault="003D1098" w:rsidP="003D10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6FAB8" id="Rectangle: Rounded Corners 1" o:spid="_x0000_s1026" style="position:absolute;left:0;text-align:left;margin-left:39.6pt;margin-top:10pt;width:244.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" fillcolor="white [3201]" strokecolor="#70ad47 [3209]" strokeweight="1pt">
                <v:stroke joinstyle="miter"/>
                <v:textbox>
                  <w:txbxContent>
                    <w:p w14:paraId="1050DA7A" w14:textId="77777777" w:rsidR="003D1098" w:rsidRPr="003B2E94" w:rsidRDefault="003D1098" w:rsidP="003D1098">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Records identified through database searching (n =</w:t>
                      </w:r>
                      <w:r>
                        <w:rPr>
                          <w:rFonts w:ascii="Times New Roman" w:hAnsi="Times New Roman" w:cs="Times New Roman"/>
                          <w:sz w:val="24"/>
                          <w:szCs w:val="24"/>
                        </w:rPr>
                        <w:t xml:space="preserve"> 564</w:t>
                      </w:r>
                      <w:r w:rsidRPr="003B2E94">
                        <w:rPr>
                          <w:rFonts w:ascii="Times New Roman" w:hAnsi="Times New Roman" w:cs="Times New Roman"/>
                          <w:sz w:val="24"/>
                          <w:szCs w:val="24"/>
                        </w:rPr>
                        <w:t>)</w:t>
                      </w:r>
                    </w:p>
                    <w:p w14:paraId="5F39A864" w14:textId="7B5F994B" w:rsidR="003D1098" w:rsidRDefault="003D1098" w:rsidP="003D1098">
                      <w:pPr>
                        <w:jc w:val="center"/>
                      </w:pPr>
                    </w:p>
                  </w:txbxContent>
                </v:textbox>
              </v:roundrect>
            </w:pict>
          </mc:Fallback>
        </mc:AlternateContent>
      </w:r>
    </w:p>
    <w:p w14:paraId="0642910C" w14:textId="79C2D187" w:rsidR="003D1098" w:rsidRDefault="00EF5EBB"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6DA45F8" wp14:editId="55BB0D98">
                <wp:simplePos x="0" y="0"/>
                <wp:positionH relativeFrom="column">
                  <wp:posOffset>-780414</wp:posOffset>
                </wp:positionH>
                <wp:positionV relativeFrom="paragraph">
                  <wp:posOffset>458471</wp:posOffset>
                </wp:positionV>
                <wp:extent cx="1762125" cy="368934"/>
                <wp:effectExtent l="0" t="7937" r="20637" b="20638"/>
                <wp:wrapNone/>
                <wp:docPr id="186663747" name="Rectangle: Rounded Corners 18"/>
                <wp:cNvGraphicFramePr/>
                <a:graphic xmlns:a="http://schemas.openxmlformats.org/drawingml/2006/main">
                  <a:graphicData uri="http://schemas.microsoft.com/office/word/2010/wordprocessingShape">
                    <wps:wsp>
                      <wps:cNvSpPr/>
                      <wps:spPr>
                        <a:xfrm rot="5400000" flipV="1">
                          <a:off x="0" y="0"/>
                          <a:ext cx="1762125" cy="36893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15319E" w14:textId="62C55413" w:rsidR="002345A9" w:rsidRDefault="00EF5EBB" w:rsidP="00EF5EBB">
                            <w:pPr>
                              <w:jc w:val="center"/>
                            </w:pPr>
                            <w:r w:rsidRPr="003B2E94">
                              <w:rPr>
                                <w:rFonts w:ascii="Times New Roman" w:hAnsi="Times New Roman" w:cs="Times New Roman"/>
                                <w:b/>
                                <w:bCs/>
                                <w:sz w:val="24"/>
                                <w:szCs w:val="24"/>
                              </w:rPr>
                              <w:t>Identification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A45F8" id="Rectangle: Rounded Corners 18" o:spid="_x0000_s1027" style="position:absolute;left:0;text-align:left;margin-left:-61.45pt;margin-top:36.1pt;width:138.75pt;height:29.05pt;rotation:-9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" fillcolor="#4472c4 [3204]" strokecolor="#09101d [484]" strokeweight="1pt">
                <v:stroke joinstyle="miter"/>
                <v:textbox>
                  <w:txbxContent>
                    <w:p w14:paraId="3315319E" w14:textId="62C55413" w:rsidR="002345A9" w:rsidRDefault="00EF5EBB" w:rsidP="00EF5EBB">
                      <w:pPr>
                        <w:jc w:val="center"/>
                      </w:pPr>
                      <w:r w:rsidRPr="003B2E94">
                        <w:rPr>
                          <w:rFonts w:ascii="Times New Roman" w:hAnsi="Times New Roman" w:cs="Times New Roman"/>
                          <w:b/>
                          <w:bCs/>
                          <w:sz w:val="24"/>
                          <w:szCs w:val="24"/>
                        </w:rPr>
                        <w:t>Identification</w:t>
                      </w:r>
                    </w:p>
                  </w:txbxContent>
                </v:textbox>
              </v:roundrect>
            </w:pict>
          </mc:Fallback>
        </mc:AlternateContent>
      </w:r>
    </w:p>
    <w:p w14:paraId="51D2FF7C" w14:textId="5B079EDE" w:rsidR="003D1098" w:rsidRDefault="002345A9"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A388C23" wp14:editId="37F041EC">
                <wp:simplePos x="0" y="0"/>
                <wp:positionH relativeFrom="column">
                  <wp:posOffset>1573531</wp:posOffset>
                </wp:positionH>
                <wp:positionV relativeFrom="paragraph">
                  <wp:posOffset>30480</wp:posOffset>
                </wp:positionV>
                <wp:extent cx="354330" cy="449580"/>
                <wp:effectExtent l="19050" t="0" r="45720" b="45720"/>
                <wp:wrapNone/>
                <wp:docPr id="1072727536" name="Arrow: Down 19"/>
                <wp:cNvGraphicFramePr/>
                <a:graphic xmlns:a="http://schemas.openxmlformats.org/drawingml/2006/main">
                  <a:graphicData uri="http://schemas.microsoft.com/office/word/2010/wordprocessingShape">
                    <wps:wsp>
                      <wps:cNvSpPr/>
                      <wps:spPr>
                        <a:xfrm>
                          <a:off x="0" y="0"/>
                          <a:ext cx="354330" cy="4495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6D19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123.9pt;margin-top:2.4pt;width:27.9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" adj="13088" fillcolor="#4472c4 [3204]" strokecolor="#09101d [484]" strokeweight="1pt"/>
            </w:pict>
          </mc:Fallback>
        </mc:AlternateContent>
      </w:r>
    </w:p>
    <w:p w14:paraId="6978997E" w14:textId="43FA70B6" w:rsidR="003D1098" w:rsidRDefault="002356B5"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AFB3C94" wp14:editId="17B68C7C">
                <wp:simplePos x="0" y="0"/>
                <wp:positionH relativeFrom="column">
                  <wp:posOffset>502920</wp:posOffset>
                </wp:positionH>
                <wp:positionV relativeFrom="paragraph">
                  <wp:posOffset>115570</wp:posOffset>
                </wp:positionV>
                <wp:extent cx="3383280" cy="678180"/>
                <wp:effectExtent l="0" t="0" r="26670" b="26670"/>
                <wp:wrapNone/>
                <wp:docPr id="1030196319" name="Rectangle: Rounded Corners 2"/>
                <wp:cNvGraphicFramePr/>
                <a:graphic xmlns:a="http://schemas.openxmlformats.org/drawingml/2006/main">
                  <a:graphicData uri="http://schemas.microsoft.com/office/word/2010/wordprocessingShape">
                    <wps:wsp>
                      <wps:cNvSpPr/>
                      <wps:spPr>
                        <a:xfrm>
                          <a:off x="0" y="0"/>
                          <a:ext cx="3383280" cy="6781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CF2F75" w14:textId="73CCDAD2" w:rsidR="003D1098" w:rsidRPr="003B2E94" w:rsidRDefault="003D1098" w:rsidP="002356B5">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 xml:space="preserve">Additional records identified through other sources (n = </w:t>
                            </w:r>
                            <w:r>
                              <w:rPr>
                                <w:rFonts w:ascii="Times New Roman" w:hAnsi="Times New Roman" w:cs="Times New Roman"/>
                                <w:sz w:val="24"/>
                                <w:szCs w:val="24"/>
                              </w:rPr>
                              <w:t>2</w:t>
                            </w:r>
                            <w:r w:rsidR="00E31F4A">
                              <w:rPr>
                                <w:rFonts w:ascii="Times New Roman" w:hAnsi="Times New Roman" w:cs="Times New Roman"/>
                                <w:sz w:val="24"/>
                                <w:szCs w:val="24"/>
                              </w:rPr>
                              <w:t>6</w:t>
                            </w:r>
                            <w:r w:rsidRPr="003B2E94">
                              <w:rPr>
                                <w:rFonts w:ascii="Times New Roman" w:hAnsi="Times New Roman" w:cs="Times New Roman"/>
                                <w:sz w:val="24"/>
                                <w:szCs w:val="24"/>
                              </w:rPr>
                              <w:t>)</w:t>
                            </w:r>
                          </w:p>
                          <w:p w14:paraId="28A53C9E" w14:textId="77777777" w:rsidR="003D1098" w:rsidRDefault="003D1098" w:rsidP="003D10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B3C94" id="Rectangle: Rounded Corners 2" o:spid="_x0000_s1028" style="position:absolute;left:0;text-align:left;margin-left:39.6pt;margin-top:9.1pt;width:266.4pt;height: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" fillcolor="white [3201]" strokecolor="#70ad47 [3209]" strokeweight="1pt">
                <v:stroke joinstyle="miter"/>
                <v:textbox>
                  <w:txbxContent>
                    <w:p w14:paraId="0CCF2F75" w14:textId="73CCDAD2" w:rsidR="003D1098" w:rsidRPr="003B2E94" w:rsidRDefault="003D1098" w:rsidP="002356B5">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 xml:space="preserve">Additional records identified through other sources (n = </w:t>
                      </w:r>
                      <w:r>
                        <w:rPr>
                          <w:rFonts w:ascii="Times New Roman" w:hAnsi="Times New Roman" w:cs="Times New Roman"/>
                          <w:sz w:val="24"/>
                          <w:szCs w:val="24"/>
                        </w:rPr>
                        <w:t>2</w:t>
                      </w:r>
                      <w:r w:rsidR="00E31F4A">
                        <w:rPr>
                          <w:rFonts w:ascii="Times New Roman" w:hAnsi="Times New Roman" w:cs="Times New Roman"/>
                          <w:sz w:val="24"/>
                          <w:szCs w:val="24"/>
                        </w:rPr>
                        <w:t>6</w:t>
                      </w:r>
                      <w:r w:rsidRPr="003B2E94">
                        <w:rPr>
                          <w:rFonts w:ascii="Times New Roman" w:hAnsi="Times New Roman" w:cs="Times New Roman"/>
                          <w:sz w:val="24"/>
                          <w:szCs w:val="24"/>
                        </w:rPr>
                        <w:t>)</w:t>
                      </w:r>
                    </w:p>
                    <w:p w14:paraId="28A53C9E" w14:textId="77777777" w:rsidR="003D1098" w:rsidRDefault="003D1098" w:rsidP="003D1098">
                      <w:pPr>
                        <w:jc w:val="center"/>
                      </w:pPr>
                    </w:p>
                  </w:txbxContent>
                </v:textbox>
              </v:roundrect>
            </w:pict>
          </mc:Fallback>
        </mc:AlternateContent>
      </w:r>
    </w:p>
    <w:p w14:paraId="2D5CCE53" w14:textId="073AF380" w:rsidR="003D1098" w:rsidRDefault="003D1098" w:rsidP="00F67A15">
      <w:pPr>
        <w:spacing w:line="360" w:lineRule="auto"/>
        <w:jc w:val="both"/>
        <w:rPr>
          <w:rFonts w:ascii="Times New Roman" w:hAnsi="Times New Roman" w:cs="Times New Roman"/>
          <w:sz w:val="24"/>
          <w:szCs w:val="24"/>
        </w:rPr>
      </w:pPr>
    </w:p>
    <w:p w14:paraId="08996009" w14:textId="601BABF5" w:rsidR="003D1098" w:rsidRDefault="002345A9"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69B2FD5" wp14:editId="297F8E34">
                <wp:simplePos x="0" y="0"/>
                <wp:positionH relativeFrom="column">
                  <wp:posOffset>1573530</wp:posOffset>
                </wp:positionH>
                <wp:positionV relativeFrom="paragraph">
                  <wp:posOffset>64770</wp:posOffset>
                </wp:positionV>
                <wp:extent cx="354330" cy="434340"/>
                <wp:effectExtent l="19050" t="0" r="26670" b="41910"/>
                <wp:wrapNone/>
                <wp:docPr id="864924296" name="Arrow: Down 19"/>
                <wp:cNvGraphicFramePr/>
                <a:graphic xmlns:a="http://schemas.openxmlformats.org/drawingml/2006/main">
                  <a:graphicData uri="http://schemas.microsoft.com/office/word/2010/wordprocessingShape">
                    <wps:wsp>
                      <wps:cNvSpPr/>
                      <wps:spPr>
                        <a:xfrm>
                          <a:off x="0" y="0"/>
                          <a:ext cx="354330" cy="4343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347BE5" id="Arrow: Down 19" o:spid="_x0000_s1026" type="#_x0000_t67" style="position:absolute;margin-left:123.9pt;margin-top:5.1pt;width:27.9pt;height:3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" adj="12789" fillcolor="#4472c4 [3204]" strokecolor="#09101d [484]" strokeweight="1pt"/>
            </w:pict>
          </mc:Fallback>
        </mc:AlternateContent>
      </w:r>
    </w:p>
    <w:p w14:paraId="20CE3345" w14:textId="0FB28E1A" w:rsidR="003D1098" w:rsidRDefault="001E6849"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9414209" wp14:editId="5BC27C3C">
                <wp:simplePos x="0" y="0"/>
                <wp:positionH relativeFrom="column">
                  <wp:posOffset>4053840</wp:posOffset>
                </wp:positionH>
                <wp:positionV relativeFrom="paragraph">
                  <wp:posOffset>48895</wp:posOffset>
                </wp:positionV>
                <wp:extent cx="2537460" cy="1255712"/>
                <wp:effectExtent l="0" t="0" r="15240" b="20955"/>
                <wp:wrapNone/>
                <wp:docPr id="1370759039" name="Rectangle: Rounded Corners 4"/>
                <wp:cNvGraphicFramePr/>
                <a:graphic xmlns:a="http://schemas.openxmlformats.org/drawingml/2006/main">
                  <a:graphicData uri="http://schemas.microsoft.com/office/word/2010/wordprocessingShape">
                    <wps:wsp>
                      <wps:cNvSpPr/>
                      <wps:spPr>
                        <a:xfrm>
                          <a:off x="0" y="0"/>
                          <a:ext cx="2537460" cy="125571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1978EC" w14:textId="01F49DEC" w:rsidR="003D1098" w:rsidRPr="001E6849" w:rsidRDefault="003D1098" w:rsidP="001E6849">
                            <w:pPr>
                              <w:pStyle w:val="ListParagraph"/>
                              <w:numPr>
                                <w:ilvl w:val="0"/>
                                <w:numId w:val="12"/>
                              </w:numPr>
                              <w:spacing w:line="360" w:lineRule="auto"/>
                              <w:jc w:val="center"/>
                              <w:rPr>
                                <w:rFonts w:ascii="Times New Roman" w:hAnsi="Times New Roman" w:cs="Times New Roman"/>
                                <w:sz w:val="24"/>
                                <w:szCs w:val="24"/>
                              </w:rPr>
                            </w:pPr>
                            <w:r w:rsidRPr="001E6849">
                              <w:rPr>
                                <w:rFonts w:ascii="Times New Roman" w:hAnsi="Times New Roman" w:cs="Times New Roman"/>
                                <w:sz w:val="24"/>
                                <w:szCs w:val="24"/>
                              </w:rPr>
                              <w:t xml:space="preserve">Excluded due to irrelevance (n = </w:t>
                            </w:r>
                            <w:r w:rsidR="00E31F4A" w:rsidRPr="001E6849">
                              <w:rPr>
                                <w:rFonts w:ascii="Times New Roman" w:hAnsi="Times New Roman" w:cs="Times New Roman"/>
                                <w:sz w:val="24"/>
                                <w:szCs w:val="24"/>
                              </w:rPr>
                              <w:t>420</w:t>
                            </w:r>
                            <w:r w:rsidRPr="001E6849">
                              <w:rPr>
                                <w:rFonts w:ascii="Times New Roman" w:hAnsi="Times New Roman" w:cs="Times New Roman"/>
                                <w:sz w:val="24"/>
                                <w:szCs w:val="24"/>
                              </w:rPr>
                              <w:t>)</w:t>
                            </w:r>
                          </w:p>
                          <w:p w14:paraId="11FDA4AD" w14:textId="77777777" w:rsidR="002356B5" w:rsidRPr="001E6849" w:rsidRDefault="002356B5" w:rsidP="001E6849">
                            <w:pPr>
                              <w:pStyle w:val="ListParagraph"/>
                              <w:numPr>
                                <w:ilvl w:val="0"/>
                                <w:numId w:val="12"/>
                              </w:numPr>
                              <w:spacing w:line="360" w:lineRule="auto"/>
                              <w:jc w:val="center"/>
                              <w:rPr>
                                <w:rFonts w:ascii="Times New Roman" w:hAnsi="Times New Roman" w:cs="Times New Roman"/>
                                <w:sz w:val="24"/>
                                <w:szCs w:val="24"/>
                              </w:rPr>
                            </w:pPr>
                            <w:r w:rsidRPr="001E6849">
                              <w:rPr>
                                <w:rFonts w:ascii="Times New Roman" w:hAnsi="Times New Roman" w:cs="Times New Roman"/>
                                <w:sz w:val="24"/>
                                <w:szCs w:val="24"/>
                              </w:rPr>
                              <w:t>Excluded due to duplicates (n = 80)</w:t>
                            </w:r>
                          </w:p>
                          <w:p w14:paraId="3E028C09" w14:textId="77777777" w:rsidR="002356B5" w:rsidRPr="003B2E94" w:rsidRDefault="002356B5" w:rsidP="003D1098">
                            <w:pPr>
                              <w:spacing w:line="360" w:lineRule="auto"/>
                              <w:jc w:val="center"/>
                              <w:rPr>
                                <w:rFonts w:ascii="Times New Roman" w:hAnsi="Times New Roman" w:cs="Times New Roman"/>
                                <w:sz w:val="24"/>
                                <w:szCs w:val="24"/>
                              </w:rPr>
                            </w:pPr>
                          </w:p>
                          <w:p w14:paraId="12AD03D4" w14:textId="77777777" w:rsidR="003D1098" w:rsidRDefault="003D1098" w:rsidP="003D10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14209" id="Rectangle: Rounded Corners 4" o:spid="_x0000_s1029" style="position:absolute;left:0;text-align:left;margin-left:319.2pt;margin-top:3.85pt;width:199.8pt;height:9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" fillcolor="white [3201]" strokecolor="#70ad47 [3209]" strokeweight="1pt">
                <v:stroke joinstyle="miter"/>
                <v:textbox>
                  <w:txbxContent>
                    <w:p w14:paraId="3A1978EC" w14:textId="01F49DEC" w:rsidR="003D1098" w:rsidRPr="001E6849" w:rsidRDefault="003D1098" w:rsidP="001E6849">
                      <w:pPr>
                        <w:pStyle w:val="ListParagraph"/>
                        <w:numPr>
                          <w:ilvl w:val="0"/>
                          <w:numId w:val="12"/>
                        </w:numPr>
                        <w:spacing w:line="360" w:lineRule="auto"/>
                        <w:jc w:val="center"/>
                        <w:rPr>
                          <w:rFonts w:ascii="Times New Roman" w:hAnsi="Times New Roman" w:cs="Times New Roman"/>
                          <w:sz w:val="24"/>
                          <w:szCs w:val="24"/>
                        </w:rPr>
                      </w:pPr>
                      <w:r w:rsidRPr="001E6849">
                        <w:rPr>
                          <w:rFonts w:ascii="Times New Roman" w:hAnsi="Times New Roman" w:cs="Times New Roman"/>
                          <w:sz w:val="24"/>
                          <w:szCs w:val="24"/>
                        </w:rPr>
                        <w:t xml:space="preserve">Excluded due to irrelevance (n = </w:t>
                      </w:r>
                      <w:r w:rsidR="00E31F4A" w:rsidRPr="001E6849">
                        <w:rPr>
                          <w:rFonts w:ascii="Times New Roman" w:hAnsi="Times New Roman" w:cs="Times New Roman"/>
                          <w:sz w:val="24"/>
                          <w:szCs w:val="24"/>
                        </w:rPr>
                        <w:t>420</w:t>
                      </w:r>
                      <w:r w:rsidRPr="001E6849">
                        <w:rPr>
                          <w:rFonts w:ascii="Times New Roman" w:hAnsi="Times New Roman" w:cs="Times New Roman"/>
                          <w:sz w:val="24"/>
                          <w:szCs w:val="24"/>
                        </w:rPr>
                        <w:t>)</w:t>
                      </w:r>
                    </w:p>
                    <w:p w14:paraId="11FDA4AD" w14:textId="77777777" w:rsidR="002356B5" w:rsidRPr="001E6849" w:rsidRDefault="002356B5" w:rsidP="001E6849">
                      <w:pPr>
                        <w:pStyle w:val="ListParagraph"/>
                        <w:numPr>
                          <w:ilvl w:val="0"/>
                          <w:numId w:val="12"/>
                        </w:numPr>
                        <w:spacing w:line="360" w:lineRule="auto"/>
                        <w:jc w:val="center"/>
                        <w:rPr>
                          <w:rFonts w:ascii="Times New Roman" w:hAnsi="Times New Roman" w:cs="Times New Roman"/>
                          <w:sz w:val="24"/>
                          <w:szCs w:val="24"/>
                        </w:rPr>
                      </w:pPr>
                      <w:r w:rsidRPr="001E6849">
                        <w:rPr>
                          <w:rFonts w:ascii="Times New Roman" w:hAnsi="Times New Roman" w:cs="Times New Roman"/>
                          <w:sz w:val="24"/>
                          <w:szCs w:val="24"/>
                        </w:rPr>
                        <w:t>Excluded due to duplicates (n = 80)</w:t>
                      </w:r>
                    </w:p>
                    <w:p w14:paraId="3E028C09" w14:textId="77777777" w:rsidR="002356B5" w:rsidRPr="003B2E94" w:rsidRDefault="002356B5" w:rsidP="003D1098">
                      <w:pPr>
                        <w:spacing w:line="360" w:lineRule="auto"/>
                        <w:jc w:val="center"/>
                        <w:rPr>
                          <w:rFonts w:ascii="Times New Roman" w:hAnsi="Times New Roman" w:cs="Times New Roman"/>
                          <w:sz w:val="24"/>
                          <w:szCs w:val="24"/>
                        </w:rPr>
                      </w:pPr>
                    </w:p>
                    <w:p w14:paraId="12AD03D4" w14:textId="77777777" w:rsidR="003D1098" w:rsidRDefault="003D1098" w:rsidP="003D1098">
                      <w:pPr>
                        <w:jc w:val="center"/>
                      </w:pPr>
                    </w:p>
                  </w:txbxContent>
                </v:textbox>
              </v:roundrect>
            </w:pict>
          </mc:Fallback>
        </mc:AlternateContent>
      </w:r>
      <w:r w:rsidR="0052067B">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604EF60" wp14:editId="68CB4A6E">
                <wp:simplePos x="0" y="0"/>
                <wp:positionH relativeFrom="column">
                  <wp:posOffset>-465613</wp:posOffset>
                </wp:positionH>
                <wp:positionV relativeFrom="paragraph">
                  <wp:posOffset>346868</wp:posOffset>
                </wp:positionV>
                <wp:extent cx="1150620" cy="348933"/>
                <wp:effectExtent l="952" t="0" r="12383" b="12382"/>
                <wp:wrapNone/>
                <wp:docPr id="434153741" name="Rectangle: Rounded Corners 18"/>
                <wp:cNvGraphicFramePr/>
                <a:graphic xmlns:a="http://schemas.openxmlformats.org/drawingml/2006/main">
                  <a:graphicData uri="http://schemas.microsoft.com/office/word/2010/wordprocessingShape">
                    <wps:wsp>
                      <wps:cNvSpPr/>
                      <wps:spPr>
                        <a:xfrm rot="5400000" flipV="1">
                          <a:off x="0" y="0"/>
                          <a:ext cx="1150620" cy="34893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F51031" w14:textId="28B5C55B" w:rsidR="0052067B" w:rsidRDefault="0052067B" w:rsidP="0052067B">
                            <w:pPr>
                              <w:jc w:val="center"/>
                            </w:pPr>
                            <w:r w:rsidRPr="003B2E94">
                              <w:rPr>
                                <w:rFonts w:ascii="Times New Roman" w:hAnsi="Times New Roman" w:cs="Times New Roman"/>
                                <w:b/>
                                <w:bCs/>
                                <w:sz w:val="24"/>
                                <w:szCs w:val="24"/>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04EF60" id="_x0000_s1030" style="position:absolute;left:0;text-align:left;margin-left:-36.65pt;margin-top:27.3pt;width:90.6pt;height:27.5pt;rotation:-9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" fillcolor="#4472c4 [3204]" strokecolor="#09101d [484]" strokeweight="1pt">
                <v:stroke joinstyle="miter"/>
                <v:textbox>
                  <w:txbxContent>
                    <w:p w14:paraId="43F51031" w14:textId="28B5C55B" w:rsidR="0052067B" w:rsidRDefault="0052067B" w:rsidP="0052067B">
                      <w:pPr>
                        <w:jc w:val="center"/>
                      </w:pPr>
                      <w:r w:rsidRPr="003B2E94">
                        <w:rPr>
                          <w:rFonts w:ascii="Times New Roman" w:hAnsi="Times New Roman" w:cs="Times New Roman"/>
                          <w:b/>
                          <w:bCs/>
                          <w:sz w:val="24"/>
                          <w:szCs w:val="24"/>
                        </w:rPr>
                        <w:t>Screening</w:t>
                      </w:r>
                    </w:p>
                  </w:txbxContent>
                </v:textbox>
              </v:roundrect>
            </w:pict>
          </mc:Fallback>
        </mc:AlternateContent>
      </w:r>
      <w:r w:rsidR="002345A9">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B977DF0" wp14:editId="17492D0D">
                <wp:simplePos x="0" y="0"/>
                <wp:positionH relativeFrom="column">
                  <wp:posOffset>2964180</wp:posOffset>
                </wp:positionH>
                <wp:positionV relativeFrom="paragraph">
                  <wp:posOffset>355600</wp:posOffset>
                </wp:positionV>
                <wp:extent cx="998220" cy="205740"/>
                <wp:effectExtent l="0" t="19050" r="30480" b="41910"/>
                <wp:wrapNone/>
                <wp:docPr id="2039116868" name="Arrow: Right 20"/>
                <wp:cNvGraphicFramePr/>
                <a:graphic xmlns:a="http://schemas.openxmlformats.org/drawingml/2006/main">
                  <a:graphicData uri="http://schemas.microsoft.com/office/word/2010/wordprocessingShape">
                    <wps:wsp>
                      <wps:cNvSpPr/>
                      <wps:spPr>
                        <a:xfrm>
                          <a:off x="0" y="0"/>
                          <a:ext cx="998220" cy="20574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6D30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 o:spid="_x0000_s1026" type="#_x0000_t13" style="position:absolute;margin-left:233.4pt;margin-top:28pt;width:78.6pt;height:16.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" adj="19374" fillcolor="#4472c4 [3204]" strokecolor="#09101d [484]" strokeweight="1pt"/>
            </w:pict>
          </mc:Fallback>
        </mc:AlternateContent>
      </w:r>
      <w:r w:rsidR="002356B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AD12E5F" wp14:editId="6A4D121B">
                <wp:simplePos x="0" y="0"/>
                <wp:positionH relativeFrom="column">
                  <wp:posOffset>502920</wp:posOffset>
                </wp:positionH>
                <wp:positionV relativeFrom="paragraph">
                  <wp:posOffset>157480</wp:posOffset>
                </wp:positionV>
                <wp:extent cx="2461260" cy="579120"/>
                <wp:effectExtent l="0" t="0" r="15240" b="11430"/>
                <wp:wrapNone/>
                <wp:docPr id="1197166918" name="Rectangle: Rounded Corners 3"/>
                <wp:cNvGraphicFramePr/>
                <a:graphic xmlns:a="http://schemas.openxmlformats.org/drawingml/2006/main">
                  <a:graphicData uri="http://schemas.microsoft.com/office/word/2010/wordprocessingShape">
                    <wps:wsp>
                      <wps:cNvSpPr/>
                      <wps:spPr>
                        <a:xfrm>
                          <a:off x="0" y="0"/>
                          <a:ext cx="2461260" cy="5791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96B193" w14:textId="52780861" w:rsidR="003D1098" w:rsidRDefault="003D1098" w:rsidP="003D1098">
                            <w:pPr>
                              <w:jc w:val="center"/>
                            </w:pPr>
                            <w:r w:rsidRPr="003B2E94">
                              <w:rPr>
                                <w:rFonts w:ascii="Times New Roman" w:hAnsi="Times New Roman" w:cs="Times New Roman"/>
                                <w:sz w:val="24"/>
                                <w:szCs w:val="24"/>
                              </w:rPr>
                              <w:t xml:space="preserve">Records screened (titles/abstracts) (n = </w:t>
                            </w:r>
                            <w:r w:rsidR="00E31F4A">
                              <w:rPr>
                                <w:rFonts w:ascii="Times New Roman" w:hAnsi="Times New Roman" w:cs="Times New Roman"/>
                                <w:sz w:val="24"/>
                                <w:szCs w:val="24"/>
                              </w:rPr>
                              <w:t>510</w:t>
                            </w:r>
                            <w:r w:rsidRPr="003B2E94">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12E5F" id="Rectangle: Rounded Corners 3" o:spid="_x0000_s1031" style="position:absolute;left:0;text-align:left;margin-left:39.6pt;margin-top:12.4pt;width:193.8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" fillcolor="white [3201]" strokecolor="#70ad47 [3209]" strokeweight="1pt">
                <v:stroke joinstyle="miter"/>
                <v:textbox>
                  <w:txbxContent>
                    <w:p w14:paraId="5296B193" w14:textId="52780861" w:rsidR="003D1098" w:rsidRDefault="003D1098" w:rsidP="003D1098">
                      <w:pPr>
                        <w:jc w:val="center"/>
                      </w:pPr>
                      <w:r w:rsidRPr="003B2E94">
                        <w:rPr>
                          <w:rFonts w:ascii="Times New Roman" w:hAnsi="Times New Roman" w:cs="Times New Roman"/>
                          <w:sz w:val="24"/>
                          <w:szCs w:val="24"/>
                        </w:rPr>
                        <w:t xml:space="preserve">Records screened (titles/abstracts) (n = </w:t>
                      </w:r>
                      <w:r w:rsidR="00E31F4A">
                        <w:rPr>
                          <w:rFonts w:ascii="Times New Roman" w:hAnsi="Times New Roman" w:cs="Times New Roman"/>
                          <w:sz w:val="24"/>
                          <w:szCs w:val="24"/>
                        </w:rPr>
                        <w:t>510</w:t>
                      </w:r>
                      <w:r w:rsidRPr="003B2E94">
                        <w:rPr>
                          <w:rFonts w:ascii="Times New Roman" w:hAnsi="Times New Roman" w:cs="Times New Roman"/>
                          <w:sz w:val="24"/>
                          <w:szCs w:val="24"/>
                        </w:rPr>
                        <w:t>)</w:t>
                      </w:r>
                    </w:p>
                  </w:txbxContent>
                </v:textbox>
              </v:roundrect>
            </w:pict>
          </mc:Fallback>
        </mc:AlternateContent>
      </w:r>
    </w:p>
    <w:p w14:paraId="6963C956" w14:textId="69B25E67" w:rsidR="003D1098" w:rsidRDefault="003D1098" w:rsidP="00F67A15">
      <w:pPr>
        <w:spacing w:line="360" w:lineRule="auto"/>
        <w:jc w:val="both"/>
        <w:rPr>
          <w:rFonts w:ascii="Times New Roman" w:hAnsi="Times New Roman" w:cs="Times New Roman"/>
          <w:sz w:val="24"/>
          <w:szCs w:val="24"/>
        </w:rPr>
      </w:pPr>
    </w:p>
    <w:p w14:paraId="2BF27ABA" w14:textId="634EA969" w:rsidR="003D1098" w:rsidRDefault="002345A9"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237A694" wp14:editId="553D4717">
                <wp:simplePos x="0" y="0"/>
                <wp:positionH relativeFrom="column">
                  <wp:posOffset>1573530</wp:posOffset>
                </wp:positionH>
                <wp:positionV relativeFrom="paragraph">
                  <wp:posOffset>8255</wp:posOffset>
                </wp:positionV>
                <wp:extent cx="354330" cy="655320"/>
                <wp:effectExtent l="19050" t="0" r="26670" b="30480"/>
                <wp:wrapNone/>
                <wp:docPr id="770621020" name="Arrow: Down 19"/>
                <wp:cNvGraphicFramePr/>
                <a:graphic xmlns:a="http://schemas.openxmlformats.org/drawingml/2006/main">
                  <a:graphicData uri="http://schemas.microsoft.com/office/word/2010/wordprocessingShape">
                    <wps:wsp>
                      <wps:cNvSpPr/>
                      <wps:spPr>
                        <a:xfrm>
                          <a:off x="0" y="0"/>
                          <a:ext cx="354330" cy="6553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74A29A" id="Arrow: Down 19" o:spid="_x0000_s1026" type="#_x0000_t67" style="position:absolute;margin-left:123.9pt;margin-top:.65pt;width:27.9pt;height:5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" adj="15760" fillcolor="#4472c4 [3204]" strokecolor="#09101d [484]" strokeweight="1pt"/>
            </w:pict>
          </mc:Fallback>
        </mc:AlternateContent>
      </w:r>
    </w:p>
    <w:p w14:paraId="0DD7A395" w14:textId="5BE38238" w:rsidR="003D1098" w:rsidRDefault="003E7206"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AFD60B8" wp14:editId="3ACDDE83">
                <wp:simplePos x="0" y="0"/>
                <wp:positionH relativeFrom="column">
                  <wp:posOffset>4000500</wp:posOffset>
                </wp:positionH>
                <wp:positionV relativeFrom="paragraph">
                  <wp:posOffset>299085</wp:posOffset>
                </wp:positionV>
                <wp:extent cx="3001645" cy="1531620"/>
                <wp:effectExtent l="0" t="0" r="27305" b="11430"/>
                <wp:wrapNone/>
                <wp:docPr id="1029075089" name="Rectangle: Rounded Corners 7"/>
                <wp:cNvGraphicFramePr/>
                <a:graphic xmlns:a="http://schemas.openxmlformats.org/drawingml/2006/main">
                  <a:graphicData uri="http://schemas.microsoft.com/office/word/2010/wordprocessingShape">
                    <wps:wsp>
                      <wps:cNvSpPr/>
                      <wps:spPr>
                        <a:xfrm>
                          <a:off x="0" y="0"/>
                          <a:ext cx="3001645" cy="15316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C3541C" w14:textId="3E6A4927" w:rsidR="002356B5" w:rsidRPr="002356B5" w:rsidRDefault="002356B5" w:rsidP="002356B5">
                            <w:pPr>
                              <w:pStyle w:val="ListParagraph"/>
                              <w:numPr>
                                <w:ilvl w:val="0"/>
                                <w:numId w:val="11"/>
                              </w:numPr>
                              <w:spacing w:line="360" w:lineRule="auto"/>
                              <w:jc w:val="both"/>
                              <w:rPr>
                                <w:rFonts w:ascii="Times New Roman" w:hAnsi="Times New Roman" w:cs="Times New Roman"/>
                                <w:sz w:val="24"/>
                                <w:szCs w:val="24"/>
                              </w:rPr>
                            </w:pPr>
                            <w:r w:rsidRPr="002356B5">
                              <w:rPr>
                                <w:rFonts w:ascii="Times New Roman" w:hAnsi="Times New Roman" w:cs="Times New Roman"/>
                                <w:sz w:val="24"/>
                                <w:szCs w:val="24"/>
                              </w:rPr>
                              <w:t>Full text articles excluded (n = 69)</w:t>
                            </w:r>
                          </w:p>
                          <w:p w14:paraId="7BE3EDDB" w14:textId="444E4BEB" w:rsidR="003D1098" w:rsidRPr="002356B5" w:rsidRDefault="003D1098" w:rsidP="002356B5">
                            <w:pPr>
                              <w:pStyle w:val="ListParagraph"/>
                              <w:numPr>
                                <w:ilvl w:val="0"/>
                                <w:numId w:val="11"/>
                              </w:numPr>
                              <w:spacing w:line="360" w:lineRule="auto"/>
                              <w:jc w:val="both"/>
                              <w:rPr>
                                <w:rFonts w:ascii="Times New Roman" w:hAnsi="Times New Roman" w:cs="Times New Roman"/>
                                <w:sz w:val="24"/>
                                <w:szCs w:val="24"/>
                              </w:rPr>
                            </w:pPr>
                            <w:r w:rsidRPr="002356B5">
                              <w:rPr>
                                <w:rFonts w:ascii="Times New Roman" w:hAnsi="Times New Roman" w:cs="Times New Roman"/>
                                <w:sz w:val="24"/>
                                <w:szCs w:val="24"/>
                              </w:rPr>
                              <w:t xml:space="preserve">Excluded due to not focusing on orthotic knee joints (n = </w:t>
                            </w:r>
                            <w:r w:rsidR="00E31F4A" w:rsidRPr="002356B5">
                              <w:rPr>
                                <w:rFonts w:ascii="Times New Roman" w:hAnsi="Times New Roman" w:cs="Times New Roman"/>
                                <w:sz w:val="24"/>
                                <w:szCs w:val="24"/>
                              </w:rPr>
                              <w:t>40</w:t>
                            </w:r>
                            <w:r w:rsidRPr="002356B5">
                              <w:rPr>
                                <w:rFonts w:ascii="Times New Roman" w:hAnsi="Times New Roman" w:cs="Times New Roman"/>
                                <w:sz w:val="24"/>
                                <w:szCs w:val="24"/>
                              </w:rPr>
                              <w:t>)</w:t>
                            </w:r>
                          </w:p>
                          <w:p w14:paraId="12C52B11" w14:textId="50EBD63E" w:rsidR="002356B5" w:rsidRPr="002356B5" w:rsidRDefault="002356B5" w:rsidP="002356B5">
                            <w:pPr>
                              <w:pStyle w:val="ListParagraph"/>
                              <w:numPr>
                                <w:ilvl w:val="0"/>
                                <w:numId w:val="11"/>
                              </w:numPr>
                              <w:spacing w:line="360" w:lineRule="auto"/>
                              <w:jc w:val="center"/>
                              <w:rPr>
                                <w:rFonts w:ascii="Times New Roman" w:hAnsi="Times New Roman" w:cs="Times New Roman"/>
                                <w:sz w:val="24"/>
                                <w:szCs w:val="24"/>
                              </w:rPr>
                            </w:pPr>
                            <w:r w:rsidRPr="002356B5">
                              <w:rPr>
                                <w:rFonts w:ascii="Times New Roman" w:hAnsi="Times New Roman" w:cs="Times New Roman"/>
                                <w:sz w:val="24"/>
                                <w:szCs w:val="24"/>
                              </w:rPr>
                              <w:t xml:space="preserve">Excluded due to not PPRP studies (n = </w:t>
                            </w:r>
                            <w:r w:rsidR="002A014E">
                              <w:rPr>
                                <w:rFonts w:ascii="Times New Roman" w:hAnsi="Times New Roman" w:cs="Times New Roman"/>
                                <w:sz w:val="24"/>
                                <w:szCs w:val="24"/>
                              </w:rPr>
                              <w:t>30</w:t>
                            </w:r>
                            <w:r w:rsidRPr="002356B5">
                              <w:rPr>
                                <w:rFonts w:ascii="Times New Roman" w:hAnsi="Times New Roman" w:cs="Times New Roman"/>
                                <w:sz w:val="24"/>
                                <w:szCs w:val="24"/>
                              </w:rPr>
                              <w:t>)</w:t>
                            </w:r>
                          </w:p>
                          <w:p w14:paraId="76A418FC" w14:textId="77777777" w:rsidR="002356B5" w:rsidRDefault="002356B5" w:rsidP="003D1098">
                            <w:pPr>
                              <w:spacing w:line="360" w:lineRule="auto"/>
                              <w:jc w:val="both"/>
                              <w:rPr>
                                <w:rFonts w:ascii="Times New Roman" w:hAnsi="Times New Roman" w:cs="Times New Roman"/>
                                <w:sz w:val="24"/>
                                <w:szCs w:val="24"/>
                              </w:rPr>
                            </w:pPr>
                          </w:p>
                          <w:p w14:paraId="08D213D1" w14:textId="77777777" w:rsidR="002356B5" w:rsidRPr="003B2E94" w:rsidRDefault="002356B5" w:rsidP="003D1098">
                            <w:pPr>
                              <w:spacing w:line="360" w:lineRule="auto"/>
                              <w:jc w:val="both"/>
                              <w:rPr>
                                <w:rFonts w:ascii="Times New Roman" w:hAnsi="Times New Roman" w:cs="Times New Roman"/>
                                <w:sz w:val="24"/>
                                <w:szCs w:val="24"/>
                              </w:rPr>
                            </w:pPr>
                          </w:p>
                          <w:p w14:paraId="190C4209" w14:textId="77777777" w:rsidR="003D1098" w:rsidRDefault="003D1098" w:rsidP="003D10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D60B8" id="Rectangle: Rounded Corners 7" o:spid="_x0000_s1032" style="position:absolute;left:0;text-align:left;margin-left:315pt;margin-top:23.55pt;width:236.35pt;height:1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" fillcolor="white [3201]" strokecolor="#70ad47 [3209]" strokeweight="1pt">
                <v:stroke joinstyle="miter"/>
                <v:textbox>
                  <w:txbxContent>
                    <w:p w14:paraId="0AC3541C" w14:textId="3E6A4927" w:rsidR="002356B5" w:rsidRPr="002356B5" w:rsidRDefault="002356B5" w:rsidP="002356B5">
                      <w:pPr>
                        <w:pStyle w:val="ListParagraph"/>
                        <w:numPr>
                          <w:ilvl w:val="0"/>
                          <w:numId w:val="11"/>
                        </w:numPr>
                        <w:spacing w:line="360" w:lineRule="auto"/>
                        <w:jc w:val="both"/>
                        <w:rPr>
                          <w:rFonts w:ascii="Times New Roman" w:hAnsi="Times New Roman" w:cs="Times New Roman"/>
                          <w:sz w:val="24"/>
                          <w:szCs w:val="24"/>
                        </w:rPr>
                      </w:pPr>
                      <w:r w:rsidRPr="002356B5">
                        <w:rPr>
                          <w:rFonts w:ascii="Times New Roman" w:hAnsi="Times New Roman" w:cs="Times New Roman"/>
                          <w:sz w:val="24"/>
                          <w:szCs w:val="24"/>
                        </w:rPr>
                        <w:t>Full text articles excluded (n = 69)</w:t>
                      </w:r>
                    </w:p>
                    <w:p w14:paraId="7BE3EDDB" w14:textId="444E4BEB" w:rsidR="003D1098" w:rsidRPr="002356B5" w:rsidRDefault="003D1098" w:rsidP="002356B5">
                      <w:pPr>
                        <w:pStyle w:val="ListParagraph"/>
                        <w:numPr>
                          <w:ilvl w:val="0"/>
                          <w:numId w:val="11"/>
                        </w:numPr>
                        <w:spacing w:line="360" w:lineRule="auto"/>
                        <w:jc w:val="both"/>
                        <w:rPr>
                          <w:rFonts w:ascii="Times New Roman" w:hAnsi="Times New Roman" w:cs="Times New Roman"/>
                          <w:sz w:val="24"/>
                          <w:szCs w:val="24"/>
                        </w:rPr>
                      </w:pPr>
                      <w:r w:rsidRPr="002356B5">
                        <w:rPr>
                          <w:rFonts w:ascii="Times New Roman" w:hAnsi="Times New Roman" w:cs="Times New Roman"/>
                          <w:sz w:val="24"/>
                          <w:szCs w:val="24"/>
                        </w:rPr>
                        <w:t xml:space="preserve">Excluded due to not focusing on orthotic knee joints (n = </w:t>
                      </w:r>
                      <w:r w:rsidR="00E31F4A" w:rsidRPr="002356B5">
                        <w:rPr>
                          <w:rFonts w:ascii="Times New Roman" w:hAnsi="Times New Roman" w:cs="Times New Roman"/>
                          <w:sz w:val="24"/>
                          <w:szCs w:val="24"/>
                        </w:rPr>
                        <w:t>40</w:t>
                      </w:r>
                      <w:r w:rsidRPr="002356B5">
                        <w:rPr>
                          <w:rFonts w:ascii="Times New Roman" w:hAnsi="Times New Roman" w:cs="Times New Roman"/>
                          <w:sz w:val="24"/>
                          <w:szCs w:val="24"/>
                        </w:rPr>
                        <w:t>)</w:t>
                      </w:r>
                    </w:p>
                    <w:p w14:paraId="12C52B11" w14:textId="50EBD63E" w:rsidR="002356B5" w:rsidRPr="002356B5" w:rsidRDefault="002356B5" w:rsidP="002356B5">
                      <w:pPr>
                        <w:pStyle w:val="ListParagraph"/>
                        <w:numPr>
                          <w:ilvl w:val="0"/>
                          <w:numId w:val="11"/>
                        </w:numPr>
                        <w:spacing w:line="360" w:lineRule="auto"/>
                        <w:jc w:val="center"/>
                        <w:rPr>
                          <w:rFonts w:ascii="Times New Roman" w:hAnsi="Times New Roman" w:cs="Times New Roman"/>
                          <w:sz w:val="24"/>
                          <w:szCs w:val="24"/>
                        </w:rPr>
                      </w:pPr>
                      <w:r w:rsidRPr="002356B5">
                        <w:rPr>
                          <w:rFonts w:ascii="Times New Roman" w:hAnsi="Times New Roman" w:cs="Times New Roman"/>
                          <w:sz w:val="24"/>
                          <w:szCs w:val="24"/>
                        </w:rPr>
                        <w:t xml:space="preserve">Excluded due to not PPRP studies (n = </w:t>
                      </w:r>
                      <w:r w:rsidR="002A014E">
                        <w:rPr>
                          <w:rFonts w:ascii="Times New Roman" w:hAnsi="Times New Roman" w:cs="Times New Roman"/>
                          <w:sz w:val="24"/>
                          <w:szCs w:val="24"/>
                        </w:rPr>
                        <w:t>30</w:t>
                      </w:r>
                      <w:r w:rsidRPr="002356B5">
                        <w:rPr>
                          <w:rFonts w:ascii="Times New Roman" w:hAnsi="Times New Roman" w:cs="Times New Roman"/>
                          <w:sz w:val="24"/>
                          <w:szCs w:val="24"/>
                        </w:rPr>
                        <w:t>)</w:t>
                      </w:r>
                    </w:p>
                    <w:p w14:paraId="76A418FC" w14:textId="77777777" w:rsidR="002356B5" w:rsidRDefault="002356B5" w:rsidP="003D1098">
                      <w:pPr>
                        <w:spacing w:line="360" w:lineRule="auto"/>
                        <w:jc w:val="both"/>
                        <w:rPr>
                          <w:rFonts w:ascii="Times New Roman" w:hAnsi="Times New Roman" w:cs="Times New Roman"/>
                          <w:sz w:val="24"/>
                          <w:szCs w:val="24"/>
                        </w:rPr>
                      </w:pPr>
                    </w:p>
                    <w:p w14:paraId="08D213D1" w14:textId="77777777" w:rsidR="002356B5" w:rsidRPr="003B2E94" w:rsidRDefault="002356B5" w:rsidP="003D1098">
                      <w:pPr>
                        <w:spacing w:line="360" w:lineRule="auto"/>
                        <w:jc w:val="both"/>
                        <w:rPr>
                          <w:rFonts w:ascii="Times New Roman" w:hAnsi="Times New Roman" w:cs="Times New Roman"/>
                          <w:sz w:val="24"/>
                          <w:szCs w:val="24"/>
                        </w:rPr>
                      </w:pPr>
                    </w:p>
                    <w:p w14:paraId="190C4209" w14:textId="77777777" w:rsidR="003D1098" w:rsidRDefault="003D1098" w:rsidP="003D1098">
                      <w:pPr>
                        <w:jc w:val="center"/>
                      </w:pPr>
                    </w:p>
                  </w:txbxContent>
                </v:textbox>
              </v:roundrect>
            </w:pict>
          </mc:Fallback>
        </mc:AlternateContent>
      </w:r>
      <w:r w:rsidR="002356B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426E816" wp14:editId="6B9704B3">
                <wp:simplePos x="0" y="0"/>
                <wp:positionH relativeFrom="column">
                  <wp:posOffset>502920</wp:posOffset>
                </wp:positionH>
                <wp:positionV relativeFrom="paragraph">
                  <wp:posOffset>299085</wp:posOffset>
                </wp:positionV>
                <wp:extent cx="2743200" cy="640080"/>
                <wp:effectExtent l="0" t="0" r="19050" b="26670"/>
                <wp:wrapNone/>
                <wp:docPr id="1267886908" name="Rectangle: Rounded Corners 6"/>
                <wp:cNvGraphicFramePr/>
                <a:graphic xmlns:a="http://schemas.openxmlformats.org/drawingml/2006/main">
                  <a:graphicData uri="http://schemas.microsoft.com/office/word/2010/wordprocessingShape">
                    <wps:wsp>
                      <wps:cNvSpPr/>
                      <wps:spPr>
                        <a:xfrm>
                          <a:off x="0" y="0"/>
                          <a:ext cx="2743200" cy="6400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0B567B" w14:textId="498ED426" w:rsidR="003D1098" w:rsidRDefault="003D1098" w:rsidP="003D1098">
                            <w:pPr>
                              <w:jc w:val="center"/>
                            </w:pPr>
                            <w:r w:rsidRPr="003B2E94">
                              <w:rPr>
                                <w:rFonts w:ascii="Times New Roman" w:hAnsi="Times New Roman" w:cs="Times New Roman"/>
                                <w:sz w:val="24"/>
                                <w:szCs w:val="24"/>
                              </w:rPr>
                              <w:t>Full-text articles assessed for eligibility (n =</w:t>
                            </w:r>
                            <w:r>
                              <w:rPr>
                                <w:rFonts w:ascii="Times New Roman" w:hAnsi="Times New Roman" w:cs="Times New Roman"/>
                                <w:sz w:val="24"/>
                                <w:szCs w:val="24"/>
                              </w:rPr>
                              <w:t xml:space="preserve"> </w:t>
                            </w:r>
                            <w:r w:rsidR="00E31F4A">
                              <w:rPr>
                                <w:rFonts w:ascii="Times New Roman" w:hAnsi="Times New Roman" w:cs="Times New Roman"/>
                                <w:sz w:val="24"/>
                                <w:szCs w:val="24"/>
                              </w:rPr>
                              <w:t>90</w:t>
                            </w:r>
                            <w:r w:rsidRPr="003B2E94">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6E816" id="Rectangle: Rounded Corners 6" o:spid="_x0000_s1033" style="position:absolute;left:0;text-align:left;margin-left:39.6pt;margin-top:23.55pt;width:3in;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" fillcolor="white [3201]" strokecolor="#70ad47 [3209]" strokeweight="1pt">
                <v:stroke joinstyle="miter"/>
                <v:textbox>
                  <w:txbxContent>
                    <w:p w14:paraId="030B567B" w14:textId="498ED426" w:rsidR="003D1098" w:rsidRDefault="003D1098" w:rsidP="003D1098">
                      <w:pPr>
                        <w:jc w:val="center"/>
                      </w:pPr>
                      <w:r w:rsidRPr="003B2E94">
                        <w:rPr>
                          <w:rFonts w:ascii="Times New Roman" w:hAnsi="Times New Roman" w:cs="Times New Roman"/>
                          <w:sz w:val="24"/>
                          <w:szCs w:val="24"/>
                        </w:rPr>
                        <w:t>Full-text articles assessed for eligibility (n =</w:t>
                      </w:r>
                      <w:r>
                        <w:rPr>
                          <w:rFonts w:ascii="Times New Roman" w:hAnsi="Times New Roman" w:cs="Times New Roman"/>
                          <w:sz w:val="24"/>
                          <w:szCs w:val="24"/>
                        </w:rPr>
                        <w:t xml:space="preserve"> </w:t>
                      </w:r>
                      <w:r w:rsidR="00E31F4A">
                        <w:rPr>
                          <w:rFonts w:ascii="Times New Roman" w:hAnsi="Times New Roman" w:cs="Times New Roman"/>
                          <w:sz w:val="24"/>
                          <w:szCs w:val="24"/>
                        </w:rPr>
                        <w:t>90</w:t>
                      </w:r>
                      <w:r w:rsidRPr="003B2E94">
                        <w:rPr>
                          <w:rFonts w:ascii="Times New Roman" w:hAnsi="Times New Roman" w:cs="Times New Roman"/>
                          <w:sz w:val="24"/>
                          <w:szCs w:val="24"/>
                        </w:rPr>
                        <w:t>)</w:t>
                      </w:r>
                    </w:p>
                  </w:txbxContent>
                </v:textbox>
              </v:roundrect>
            </w:pict>
          </mc:Fallback>
        </mc:AlternateContent>
      </w:r>
    </w:p>
    <w:p w14:paraId="57F258F7" w14:textId="42078A9E" w:rsidR="003D1098" w:rsidRDefault="0052067B"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3DD6CA0" wp14:editId="27DD180D">
                <wp:simplePos x="0" y="0"/>
                <wp:positionH relativeFrom="column">
                  <wp:posOffset>-490538</wp:posOffset>
                </wp:positionH>
                <wp:positionV relativeFrom="paragraph">
                  <wp:posOffset>310197</wp:posOffset>
                </wp:positionV>
                <wp:extent cx="1234440" cy="314325"/>
                <wp:effectExtent l="2857" t="0" r="25718" b="25717"/>
                <wp:wrapNone/>
                <wp:docPr id="1406713529" name="Rectangle: Rounded Corners 18"/>
                <wp:cNvGraphicFramePr/>
                <a:graphic xmlns:a="http://schemas.openxmlformats.org/drawingml/2006/main">
                  <a:graphicData uri="http://schemas.microsoft.com/office/word/2010/wordprocessingShape">
                    <wps:wsp>
                      <wps:cNvSpPr/>
                      <wps:spPr>
                        <a:xfrm rot="16200000">
                          <a:off x="0" y="0"/>
                          <a:ext cx="1234440" cy="3143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AE2345" w14:textId="213B1639" w:rsidR="0052067B" w:rsidRDefault="0052067B" w:rsidP="0052067B">
                            <w:pPr>
                              <w:jc w:val="center"/>
                            </w:pPr>
                            <w:r w:rsidRPr="003B2E94">
                              <w:rPr>
                                <w:rFonts w:ascii="Times New Roman" w:hAnsi="Times New Roman" w:cs="Times New Roman"/>
                                <w:b/>
                                <w:bCs/>
                                <w:sz w:val="24"/>
                                <w:szCs w:val="24"/>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D6CA0" id="_x0000_s1034" style="position:absolute;left:0;text-align:left;margin-left:-38.65pt;margin-top:24.4pt;width:97.2pt;height:24.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" fillcolor="#4472c4 [3204]" strokecolor="#09101d [484]" strokeweight="1pt">
                <v:stroke joinstyle="miter"/>
                <v:textbox>
                  <w:txbxContent>
                    <w:p w14:paraId="4FAE2345" w14:textId="213B1639" w:rsidR="0052067B" w:rsidRDefault="0052067B" w:rsidP="0052067B">
                      <w:pPr>
                        <w:jc w:val="center"/>
                      </w:pPr>
                      <w:r w:rsidRPr="003B2E94">
                        <w:rPr>
                          <w:rFonts w:ascii="Times New Roman" w:hAnsi="Times New Roman" w:cs="Times New Roman"/>
                          <w:b/>
                          <w:bCs/>
                          <w:sz w:val="24"/>
                          <w:szCs w:val="24"/>
                        </w:rPr>
                        <w:t>Eligibility</w:t>
                      </w:r>
                    </w:p>
                  </w:txbxContent>
                </v:textbox>
              </v:roundrect>
            </w:pict>
          </mc:Fallback>
        </mc:AlternateContent>
      </w:r>
      <w:r w:rsidR="002345A9">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5D12F41" wp14:editId="633E7793">
                <wp:simplePos x="0" y="0"/>
                <wp:positionH relativeFrom="column">
                  <wp:posOffset>3246120</wp:posOffset>
                </wp:positionH>
                <wp:positionV relativeFrom="paragraph">
                  <wp:posOffset>151765</wp:posOffset>
                </wp:positionV>
                <wp:extent cx="716280" cy="247650"/>
                <wp:effectExtent l="0" t="19050" r="45720" b="38100"/>
                <wp:wrapNone/>
                <wp:docPr id="1680993709" name="Arrow: Right 20"/>
                <wp:cNvGraphicFramePr/>
                <a:graphic xmlns:a="http://schemas.openxmlformats.org/drawingml/2006/main">
                  <a:graphicData uri="http://schemas.microsoft.com/office/word/2010/wordprocessingShape">
                    <wps:wsp>
                      <wps:cNvSpPr/>
                      <wps:spPr>
                        <a:xfrm>
                          <a:off x="0" y="0"/>
                          <a:ext cx="716280"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9D3904" id="Arrow: Right 20" o:spid="_x0000_s1026" type="#_x0000_t13" style="position:absolute;margin-left:255.6pt;margin-top:11.95pt;width:56.4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" adj="17866" fillcolor="#4472c4 [3204]" strokecolor="#09101d [484]" strokeweight="1pt"/>
            </w:pict>
          </mc:Fallback>
        </mc:AlternateContent>
      </w:r>
    </w:p>
    <w:p w14:paraId="0216A1AF" w14:textId="17AEB06F" w:rsidR="003D1098" w:rsidRDefault="002345A9"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BE3BCB6" wp14:editId="6E68687A">
                <wp:simplePos x="0" y="0"/>
                <wp:positionH relativeFrom="column">
                  <wp:posOffset>1573530</wp:posOffset>
                </wp:positionH>
                <wp:positionV relativeFrom="paragraph">
                  <wp:posOffset>210185</wp:posOffset>
                </wp:positionV>
                <wp:extent cx="354330" cy="1074420"/>
                <wp:effectExtent l="19050" t="0" r="45720" b="30480"/>
                <wp:wrapNone/>
                <wp:docPr id="484447376" name="Arrow: Down 19"/>
                <wp:cNvGraphicFramePr/>
                <a:graphic xmlns:a="http://schemas.openxmlformats.org/drawingml/2006/main">
                  <a:graphicData uri="http://schemas.microsoft.com/office/word/2010/wordprocessingShape">
                    <wps:wsp>
                      <wps:cNvSpPr/>
                      <wps:spPr>
                        <a:xfrm>
                          <a:off x="0" y="0"/>
                          <a:ext cx="354330" cy="10744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771A85" id="Arrow: Down 19" o:spid="_x0000_s1026" type="#_x0000_t67" style="position:absolute;margin-left:123.9pt;margin-top:16.55pt;width:27.9pt;height:8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" adj="18038" fillcolor="#4472c4 [3204]" strokecolor="#09101d [484]" strokeweight="1pt"/>
            </w:pict>
          </mc:Fallback>
        </mc:AlternateContent>
      </w:r>
    </w:p>
    <w:p w14:paraId="34A6A18E" w14:textId="79EC55AE" w:rsidR="003D1098" w:rsidRDefault="003D1098" w:rsidP="00F67A15">
      <w:pPr>
        <w:spacing w:line="360" w:lineRule="auto"/>
        <w:jc w:val="both"/>
        <w:rPr>
          <w:rFonts w:ascii="Times New Roman" w:hAnsi="Times New Roman" w:cs="Times New Roman"/>
          <w:sz w:val="24"/>
          <w:szCs w:val="24"/>
        </w:rPr>
      </w:pPr>
    </w:p>
    <w:p w14:paraId="02F22393" w14:textId="1B28C560" w:rsidR="003D1098" w:rsidRDefault="003D1098" w:rsidP="00F67A15">
      <w:pPr>
        <w:spacing w:line="360" w:lineRule="auto"/>
        <w:jc w:val="both"/>
        <w:rPr>
          <w:rFonts w:ascii="Times New Roman" w:hAnsi="Times New Roman" w:cs="Times New Roman"/>
          <w:sz w:val="24"/>
          <w:szCs w:val="24"/>
        </w:rPr>
      </w:pPr>
    </w:p>
    <w:p w14:paraId="4EFADACF" w14:textId="0628C6C0" w:rsidR="003D1098" w:rsidRDefault="0052067B"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150E94D" wp14:editId="7C3514AA">
                <wp:simplePos x="0" y="0"/>
                <wp:positionH relativeFrom="column">
                  <wp:posOffset>-494983</wp:posOffset>
                </wp:positionH>
                <wp:positionV relativeFrom="paragraph">
                  <wp:posOffset>256223</wp:posOffset>
                </wp:positionV>
                <wp:extent cx="1240155" cy="317501"/>
                <wp:effectExtent l="4128" t="0" r="21272" b="21273"/>
                <wp:wrapNone/>
                <wp:docPr id="1936671468" name="Rectangle: Rounded Corners 18"/>
                <wp:cNvGraphicFramePr/>
                <a:graphic xmlns:a="http://schemas.openxmlformats.org/drawingml/2006/main">
                  <a:graphicData uri="http://schemas.microsoft.com/office/word/2010/wordprocessingShape">
                    <wps:wsp>
                      <wps:cNvSpPr/>
                      <wps:spPr>
                        <a:xfrm rot="16200000">
                          <a:off x="0" y="0"/>
                          <a:ext cx="1240155" cy="31750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E2E573F" w14:textId="5FEE5EB1" w:rsidR="0052067B" w:rsidRDefault="0052067B" w:rsidP="0052067B">
                            <w:pPr>
                              <w:jc w:val="center"/>
                            </w:pPr>
                            <w:r>
                              <w:rPr>
                                <w:rFonts w:ascii="Times New Roman" w:hAnsi="Times New Roman" w:cs="Times New Roman"/>
                                <w:sz w:val="24"/>
                                <w:szCs w:val="24"/>
                              </w:rPr>
                              <w:t>I</w:t>
                            </w:r>
                            <w:r w:rsidRPr="003B2E94">
                              <w:rPr>
                                <w:rFonts w:ascii="Times New Roman" w:hAnsi="Times New Roman" w:cs="Times New Roman"/>
                                <w:sz w:val="24"/>
                                <w:szCs w:val="24"/>
                              </w:rPr>
                              <w:t>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0E94D" id="_x0000_s1035" style="position:absolute;left:0;text-align:left;margin-left:-39pt;margin-top:20.2pt;width:97.65pt;height: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" fillcolor="#4472c4 [3204]" strokecolor="#09101d [484]" strokeweight="1pt">
                <v:stroke joinstyle="miter"/>
                <v:textbox>
                  <w:txbxContent>
                    <w:p w14:paraId="0E2E573F" w14:textId="5FEE5EB1" w:rsidR="0052067B" w:rsidRDefault="0052067B" w:rsidP="0052067B">
                      <w:pPr>
                        <w:jc w:val="center"/>
                      </w:pPr>
                      <w:r>
                        <w:rPr>
                          <w:rFonts w:ascii="Times New Roman" w:hAnsi="Times New Roman" w:cs="Times New Roman"/>
                          <w:sz w:val="24"/>
                          <w:szCs w:val="24"/>
                        </w:rPr>
                        <w:t>I</w:t>
                      </w:r>
                      <w:r w:rsidRPr="003B2E94">
                        <w:rPr>
                          <w:rFonts w:ascii="Times New Roman" w:hAnsi="Times New Roman" w:cs="Times New Roman"/>
                          <w:sz w:val="24"/>
                          <w:szCs w:val="24"/>
                        </w:rPr>
                        <w:t>ncluded</w:t>
                      </w:r>
                    </w:p>
                  </w:txbxContent>
                </v:textbox>
              </v:roundrect>
            </w:pict>
          </mc:Fallback>
        </mc:AlternateContent>
      </w:r>
      <w:r w:rsidR="002356B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DFC1C5C" wp14:editId="2E309635">
                <wp:simplePos x="0" y="0"/>
                <wp:positionH relativeFrom="column">
                  <wp:posOffset>502920</wp:posOffset>
                </wp:positionH>
                <wp:positionV relativeFrom="paragraph">
                  <wp:posOffset>191135</wp:posOffset>
                </wp:positionV>
                <wp:extent cx="2644140" cy="769620"/>
                <wp:effectExtent l="0" t="0" r="22860" b="11430"/>
                <wp:wrapNone/>
                <wp:docPr id="747885596" name="Rectangle: Rounded Corners 9"/>
                <wp:cNvGraphicFramePr/>
                <a:graphic xmlns:a="http://schemas.openxmlformats.org/drawingml/2006/main">
                  <a:graphicData uri="http://schemas.microsoft.com/office/word/2010/wordprocessingShape">
                    <wps:wsp>
                      <wps:cNvSpPr/>
                      <wps:spPr>
                        <a:xfrm>
                          <a:off x="0" y="0"/>
                          <a:ext cx="2644140" cy="7696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7CEC30" w14:textId="0B451FDC" w:rsidR="003D1098" w:rsidRDefault="003D1098" w:rsidP="002356B5">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 xml:space="preserve">Studies included in systematic review (n = </w:t>
                            </w:r>
                            <w:r>
                              <w:rPr>
                                <w:rFonts w:ascii="Times New Roman" w:hAnsi="Times New Roman" w:cs="Times New Roman"/>
                                <w:sz w:val="24"/>
                                <w:szCs w:val="24"/>
                              </w:rPr>
                              <w:t>2</w:t>
                            </w:r>
                            <w:r w:rsidR="002A014E">
                              <w:rPr>
                                <w:rFonts w:ascii="Times New Roman" w:hAnsi="Times New Roman" w:cs="Times New Roman"/>
                                <w:sz w:val="24"/>
                                <w:szCs w:val="24"/>
                              </w:rPr>
                              <w:t>0</w:t>
                            </w:r>
                            <w:r w:rsidRPr="003B2E94">
                              <w:rPr>
                                <w:rFonts w:ascii="Times New Roman" w:hAnsi="Times New Roman" w:cs="Times New Roman"/>
                                <w:sz w:val="24"/>
                                <w:szCs w:val="24"/>
                              </w:rPr>
                              <w:t>)</w:t>
                            </w:r>
                          </w:p>
                          <w:p w14:paraId="1AD88ABB" w14:textId="77777777" w:rsidR="003D1098" w:rsidRDefault="003D1098" w:rsidP="003D10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C1C5C" id="Rectangle: Rounded Corners 9" o:spid="_x0000_s1036" style="position:absolute;left:0;text-align:left;margin-left:39.6pt;margin-top:15.05pt;width:208.2pt;height: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" fillcolor="white [3201]" strokecolor="#70ad47 [3209]" strokeweight="1pt">
                <v:stroke joinstyle="miter"/>
                <v:textbox>
                  <w:txbxContent>
                    <w:p w14:paraId="707CEC30" w14:textId="0B451FDC" w:rsidR="003D1098" w:rsidRDefault="003D1098" w:rsidP="002356B5">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 xml:space="preserve">Studies included in systematic review (n = </w:t>
                      </w:r>
                      <w:r>
                        <w:rPr>
                          <w:rFonts w:ascii="Times New Roman" w:hAnsi="Times New Roman" w:cs="Times New Roman"/>
                          <w:sz w:val="24"/>
                          <w:szCs w:val="24"/>
                        </w:rPr>
                        <w:t>2</w:t>
                      </w:r>
                      <w:r w:rsidR="002A014E">
                        <w:rPr>
                          <w:rFonts w:ascii="Times New Roman" w:hAnsi="Times New Roman" w:cs="Times New Roman"/>
                          <w:sz w:val="24"/>
                          <w:szCs w:val="24"/>
                        </w:rPr>
                        <w:t>0</w:t>
                      </w:r>
                      <w:r w:rsidRPr="003B2E94">
                        <w:rPr>
                          <w:rFonts w:ascii="Times New Roman" w:hAnsi="Times New Roman" w:cs="Times New Roman"/>
                          <w:sz w:val="24"/>
                          <w:szCs w:val="24"/>
                        </w:rPr>
                        <w:t>)</w:t>
                      </w:r>
                    </w:p>
                    <w:p w14:paraId="1AD88ABB" w14:textId="77777777" w:rsidR="003D1098" w:rsidRDefault="003D1098" w:rsidP="003D1098">
                      <w:pPr>
                        <w:jc w:val="center"/>
                      </w:pPr>
                    </w:p>
                  </w:txbxContent>
                </v:textbox>
              </v:roundrect>
            </w:pict>
          </mc:Fallback>
        </mc:AlternateContent>
      </w:r>
    </w:p>
    <w:p w14:paraId="5A610E65" w14:textId="616EE410" w:rsidR="003D1098" w:rsidRDefault="003D1098" w:rsidP="00F67A15">
      <w:pPr>
        <w:spacing w:line="360" w:lineRule="auto"/>
        <w:jc w:val="both"/>
        <w:rPr>
          <w:rFonts w:ascii="Times New Roman" w:hAnsi="Times New Roman" w:cs="Times New Roman"/>
          <w:sz w:val="24"/>
          <w:szCs w:val="24"/>
        </w:rPr>
      </w:pPr>
    </w:p>
    <w:p w14:paraId="2FB2E9BD" w14:textId="5158D099" w:rsidR="003D1098" w:rsidRDefault="003D1098" w:rsidP="00F67A15">
      <w:pPr>
        <w:spacing w:line="360" w:lineRule="auto"/>
        <w:jc w:val="both"/>
        <w:rPr>
          <w:rFonts w:ascii="Times New Roman" w:hAnsi="Times New Roman" w:cs="Times New Roman"/>
          <w:sz w:val="24"/>
          <w:szCs w:val="24"/>
        </w:rPr>
      </w:pPr>
    </w:p>
    <w:p w14:paraId="33E58F21" w14:textId="2BF7C5F2" w:rsidR="003D1098" w:rsidRDefault="00641743" w:rsidP="00F67A15">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Fig 1-</w:t>
      </w:r>
      <w:r w:rsidR="00162E52" w:rsidRPr="00162E52">
        <w:rPr>
          <w:rFonts w:ascii="Times New Roman" w:hAnsi="Times New Roman" w:cs="Times New Roman"/>
          <w:b/>
          <w:bCs/>
          <w:sz w:val="24"/>
          <w:szCs w:val="24"/>
          <w:u w:val="single"/>
        </w:rPr>
        <w:t>PRISMA Flow Diagram</w:t>
      </w:r>
    </w:p>
    <w:p w14:paraId="07C8C295" w14:textId="77777777" w:rsidR="003B2E94" w:rsidRDefault="003B2E94" w:rsidP="00F67A15">
      <w:pPr>
        <w:spacing w:line="360" w:lineRule="auto"/>
        <w:jc w:val="both"/>
        <w:rPr>
          <w:rFonts w:ascii="Times New Roman" w:hAnsi="Times New Roman" w:cs="Times New Roman"/>
          <w:b/>
          <w:bCs/>
          <w:sz w:val="24"/>
          <w:szCs w:val="24"/>
        </w:rPr>
      </w:pPr>
      <w:r w:rsidRPr="003B2E94">
        <w:rPr>
          <w:rFonts w:ascii="Times New Roman" w:hAnsi="Times New Roman" w:cs="Times New Roman"/>
          <w:b/>
          <w:bCs/>
          <w:sz w:val="24"/>
          <w:szCs w:val="24"/>
        </w:rPr>
        <w:t>Results</w:t>
      </w:r>
    </w:p>
    <w:p w14:paraId="552F26C7" w14:textId="77777777" w:rsidR="00525FA1" w:rsidRPr="00B521B1" w:rsidRDefault="00525FA1" w:rsidP="00F67A15">
      <w:pPr>
        <w:spacing w:line="360" w:lineRule="auto"/>
        <w:jc w:val="both"/>
        <w:rPr>
          <w:rFonts w:ascii="Times New Roman" w:hAnsi="Times New Roman" w:cs="Times New Roman"/>
          <w:b/>
          <w:bCs/>
          <w:sz w:val="24"/>
          <w:szCs w:val="24"/>
        </w:rPr>
      </w:pPr>
      <w:r w:rsidRPr="00B521B1">
        <w:rPr>
          <w:rFonts w:ascii="Times New Roman" w:hAnsi="Times New Roman" w:cs="Times New Roman"/>
          <w:b/>
          <w:bCs/>
          <w:sz w:val="24"/>
          <w:szCs w:val="24"/>
        </w:rPr>
        <w:t>Study Selection and Characteristics</w:t>
      </w:r>
    </w:p>
    <w:p w14:paraId="0CEF8214" w14:textId="2F8D38FC" w:rsidR="00525FA1" w:rsidRPr="00B521B1" w:rsidRDefault="00525FA1" w:rsidP="00F67A15">
      <w:pPr>
        <w:spacing w:line="360" w:lineRule="auto"/>
        <w:jc w:val="both"/>
        <w:rPr>
          <w:rFonts w:ascii="Times New Roman" w:hAnsi="Times New Roman" w:cs="Times New Roman"/>
          <w:sz w:val="24"/>
          <w:szCs w:val="24"/>
        </w:rPr>
      </w:pPr>
      <w:r w:rsidRPr="00B521B1">
        <w:rPr>
          <w:rFonts w:ascii="Times New Roman" w:hAnsi="Times New Roman" w:cs="Times New Roman"/>
          <w:sz w:val="24"/>
          <w:szCs w:val="24"/>
        </w:rPr>
        <w:t xml:space="preserve">A total of 20 studies published between 2000-2024 met the inclusion criteria for this systematic review, demonstrating comprehensive coverage of orthotic knee joint advancements for post-polio residual paralysis (PPRP). The majority of studies (n=14) utilized comparative or observational methodologies, while 4 were experimental biomechanical investigations and 2 were device validation studies with clinical components. Study populations consistently comprised adults with PPRP experiencing knee instability, primarily characterized by quadriceps weakness (grade ≤3/5 in all studies), genu recurvatum, and compensatory gait patterns. Sample sizes ranged from 8-35 participants per group, reflecting typical challenges in recruiting rare-condition cohorts. Interventions </w:t>
      </w:r>
      <w:proofErr w:type="spellStart"/>
      <w:r w:rsidRPr="00B521B1">
        <w:rPr>
          <w:rFonts w:ascii="Times New Roman" w:hAnsi="Times New Roman" w:cs="Times New Roman"/>
          <w:sz w:val="24"/>
          <w:szCs w:val="24"/>
        </w:rPr>
        <w:t>analyzed</w:t>
      </w:r>
      <w:proofErr w:type="spellEnd"/>
      <w:r w:rsidRPr="00B521B1">
        <w:rPr>
          <w:rFonts w:ascii="Times New Roman" w:hAnsi="Times New Roman" w:cs="Times New Roman"/>
          <w:sz w:val="24"/>
          <w:szCs w:val="24"/>
        </w:rPr>
        <w:t xml:space="preserve"> included stance-control knee-ankle-foot orthoses (SCKAFOs; n=12 studies), microprocessor-controlled knee joints (n=6), and newer composite material designs (n=3), systematically compared against traditional locked KAFO systems or barefoot/brace-free conditions. Participant demographics reflected typical post-polio cohorts: mean age 45-62 years, 55-68% male, mean PPRP duration 25-40 years, with predominant unilateral knee involvement.</w:t>
      </w:r>
      <w:r w:rsidR="009A07EA">
        <w:rPr>
          <w:rFonts w:ascii="Times New Roman" w:hAnsi="Times New Roman" w:cs="Times New Roman"/>
          <w:sz w:val="24"/>
          <w:szCs w:val="24"/>
        </w:rPr>
        <w:t xml:space="preserve"> </w:t>
      </w:r>
      <w:r w:rsidR="009A07EA" w:rsidRPr="009A07EA">
        <w:rPr>
          <w:rFonts w:ascii="Times New Roman" w:hAnsi="Times New Roman" w:cs="Times New Roman"/>
          <w:sz w:val="24"/>
          <w:szCs w:val="24"/>
          <w:vertAlign w:val="superscript"/>
        </w:rPr>
        <w:t>(1,2,3,6,7,16)</w:t>
      </w:r>
    </w:p>
    <w:p w14:paraId="5B5DEE50" w14:textId="7FB93356" w:rsidR="00525FA1" w:rsidRPr="00B521B1" w:rsidRDefault="00525FA1" w:rsidP="00F67A15">
      <w:pPr>
        <w:spacing w:line="360" w:lineRule="auto"/>
        <w:jc w:val="both"/>
        <w:rPr>
          <w:rFonts w:ascii="Times New Roman" w:hAnsi="Times New Roman" w:cs="Times New Roman"/>
          <w:sz w:val="24"/>
          <w:szCs w:val="24"/>
        </w:rPr>
      </w:pPr>
      <w:r w:rsidRPr="00B521B1">
        <w:rPr>
          <w:rFonts w:ascii="Times New Roman" w:hAnsi="Times New Roman" w:cs="Times New Roman"/>
          <w:sz w:val="24"/>
          <w:szCs w:val="24"/>
        </w:rPr>
        <w:t>Geographical distribution showed 45% of studies from North America, 30% Europe, 15% Asia, and 10% multi-</w:t>
      </w:r>
      <w:proofErr w:type="spellStart"/>
      <w:r w:rsidRPr="00B521B1">
        <w:rPr>
          <w:rFonts w:ascii="Times New Roman" w:hAnsi="Times New Roman" w:cs="Times New Roman"/>
          <w:sz w:val="24"/>
          <w:szCs w:val="24"/>
        </w:rPr>
        <w:t>center</w:t>
      </w:r>
      <w:proofErr w:type="spellEnd"/>
      <w:r w:rsidRPr="00B521B1">
        <w:rPr>
          <w:rFonts w:ascii="Times New Roman" w:hAnsi="Times New Roman" w:cs="Times New Roman"/>
          <w:sz w:val="24"/>
          <w:szCs w:val="24"/>
        </w:rPr>
        <w:t xml:space="preserve"> international collaborations. Follow-up periods varied from single-session gait analyses (n=5) to 3-18 months (n=15), with longer-term data limited. Outcome measures demonstrated consistency across studies, focusing on spatiotemporal gait parameters, energy expenditure, kinematic analysis, and patient-reported outcomes. </w:t>
      </w:r>
      <w:r w:rsidR="009A07EA" w:rsidRPr="009A07EA">
        <w:rPr>
          <w:rFonts w:ascii="Times New Roman" w:hAnsi="Times New Roman" w:cs="Times New Roman"/>
          <w:sz w:val="24"/>
          <w:szCs w:val="24"/>
          <w:vertAlign w:val="superscript"/>
        </w:rPr>
        <w:t>(5,9,10,15)</w:t>
      </w:r>
    </w:p>
    <w:p w14:paraId="3D8C63FB" w14:textId="77777777" w:rsidR="00525FA1" w:rsidRPr="00B521B1" w:rsidRDefault="00525FA1" w:rsidP="00F67A15">
      <w:pPr>
        <w:spacing w:line="360" w:lineRule="auto"/>
        <w:jc w:val="both"/>
        <w:rPr>
          <w:rFonts w:ascii="Times New Roman" w:hAnsi="Times New Roman" w:cs="Times New Roman"/>
          <w:b/>
          <w:bCs/>
          <w:sz w:val="24"/>
          <w:szCs w:val="24"/>
        </w:rPr>
      </w:pPr>
      <w:r w:rsidRPr="00B521B1">
        <w:rPr>
          <w:rFonts w:ascii="Times New Roman" w:hAnsi="Times New Roman" w:cs="Times New Roman"/>
          <w:b/>
          <w:bCs/>
          <w:sz w:val="24"/>
          <w:szCs w:val="24"/>
        </w:rPr>
        <w:t>Study Outcomes</w:t>
      </w:r>
    </w:p>
    <w:p w14:paraId="4DE463C2" w14:textId="77777777" w:rsidR="00525FA1" w:rsidRPr="00B521B1" w:rsidRDefault="00525FA1" w:rsidP="00F67A15">
      <w:pPr>
        <w:spacing w:line="360" w:lineRule="auto"/>
        <w:jc w:val="both"/>
        <w:rPr>
          <w:rFonts w:ascii="Times New Roman" w:hAnsi="Times New Roman" w:cs="Times New Roman"/>
          <w:b/>
          <w:bCs/>
          <w:sz w:val="24"/>
          <w:szCs w:val="24"/>
        </w:rPr>
      </w:pPr>
      <w:r w:rsidRPr="00B521B1">
        <w:rPr>
          <w:rFonts w:ascii="Times New Roman" w:hAnsi="Times New Roman" w:cs="Times New Roman"/>
          <w:b/>
          <w:bCs/>
          <w:sz w:val="24"/>
          <w:szCs w:val="24"/>
        </w:rPr>
        <w:t>Gait Dynamics</w:t>
      </w:r>
    </w:p>
    <w:p w14:paraId="4DD3DF92" w14:textId="1BB97AEF" w:rsidR="00525FA1" w:rsidRPr="00B521B1" w:rsidRDefault="00525FA1" w:rsidP="00F67A15">
      <w:pPr>
        <w:spacing w:line="360" w:lineRule="auto"/>
        <w:jc w:val="both"/>
        <w:rPr>
          <w:rFonts w:ascii="Times New Roman" w:hAnsi="Times New Roman" w:cs="Times New Roman"/>
          <w:sz w:val="24"/>
          <w:szCs w:val="24"/>
        </w:rPr>
      </w:pPr>
      <w:r w:rsidRPr="00B521B1">
        <w:rPr>
          <w:rFonts w:ascii="Times New Roman" w:hAnsi="Times New Roman" w:cs="Times New Roman"/>
          <w:sz w:val="24"/>
          <w:szCs w:val="24"/>
        </w:rPr>
        <w:t>Across the 18 studies reporting gait outcomes, advanced stance-control orthoses (SCKAFOs) consistently demonstrated statistically significant improvements compared to traditional locked KAFOs. Mean gait velocity increased by 0.10-0.18 m/s (p&lt;0.01-0.05 across 12 studies), cadence improved by 8-15 steps/min (n=10), and stride length extended by 0.08-0.14 m (n=14). Microprocessor-based knees such as C-Brace further enhanced dynamic stability, particularly during stair negotiation (improved by 25-40% in ascent/descent speed; n=4 studies) and variable terrain ambulation (reduced trip risk by 30-45%; n=3). Knee flexion during swing phase increased from 15-25° (locked KAFOs) to 55-65° (SCKAFOs), approaching normal physiological ranges of 60-70° and significantly reducing circumduction and vaulting patterns observed in 85% of baseline assessments.</w:t>
      </w:r>
      <w:r w:rsidR="009A07EA" w:rsidRPr="009A07EA">
        <w:rPr>
          <w:rFonts w:ascii="Times New Roman" w:hAnsi="Times New Roman" w:cs="Times New Roman"/>
          <w:sz w:val="24"/>
          <w:szCs w:val="24"/>
          <w:vertAlign w:val="superscript"/>
        </w:rPr>
        <w:t xml:space="preserve"> (1,6,7,11,13,15)</w:t>
      </w:r>
    </w:p>
    <w:p w14:paraId="5434B290" w14:textId="7C2ABBE8" w:rsidR="00525FA1" w:rsidRPr="00B521B1" w:rsidRDefault="00525FA1" w:rsidP="00F67A15">
      <w:pPr>
        <w:spacing w:line="360" w:lineRule="auto"/>
        <w:jc w:val="both"/>
        <w:rPr>
          <w:rFonts w:ascii="Times New Roman" w:hAnsi="Times New Roman" w:cs="Times New Roman"/>
          <w:sz w:val="24"/>
          <w:szCs w:val="24"/>
        </w:rPr>
      </w:pPr>
      <w:r w:rsidRPr="00B521B1">
        <w:rPr>
          <w:rFonts w:ascii="Times New Roman" w:hAnsi="Times New Roman" w:cs="Times New Roman"/>
          <w:sz w:val="24"/>
          <w:szCs w:val="24"/>
        </w:rPr>
        <w:lastRenderedPageBreak/>
        <w:t xml:space="preserve">Temporal gait phase durations showed improved stance phase knee extension control (95-98% vs. 75-85% in locked systems) while maintaining swing phase freedom. Studies utilizing 3D motion capture (n=9) reported normalized knee-ankle coordination patterns, with reduced anterior pelvic tilt (8-12° improvement) and Trendelenburg gait compensation. These kinematic improvements translated to more natural gait appearance, enhanced user confidence, and better community ambulation capacity as measured by functional scales. </w:t>
      </w:r>
      <w:r w:rsidR="009A07EA" w:rsidRPr="009A07EA">
        <w:rPr>
          <w:rFonts w:ascii="Times New Roman" w:hAnsi="Times New Roman" w:cs="Times New Roman"/>
          <w:sz w:val="24"/>
          <w:szCs w:val="24"/>
          <w:vertAlign w:val="superscript"/>
        </w:rPr>
        <w:t>(2,9,12,17)</w:t>
      </w:r>
    </w:p>
    <w:p w14:paraId="04B325F1" w14:textId="77777777" w:rsidR="00525FA1" w:rsidRPr="00B521B1" w:rsidRDefault="00525FA1" w:rsidP="00F67A15">
      <w:pPr>
        <w:spacing w:line="360" w:lineRule="auto"/>
        <w:jc w:val="both"/>
        <w:rPr>
          <w:rFonts w:ascii="Times New Roman" w:hAnsi="Times New Roman" w:cs="Times New Roman"/>
          <w:b/>
          <w:bCs/>
          <w:sz w:val="24"/>
          <w:szCs w:val="24"/>
        </w:rPr>
      </w:pPr>
      <w:r w:rsidRPr="00B521B1">
        <w:rPr>
          <w:rFonts w:ascii="Times New Roman" w:hAnsi="Times New Roman" w:cs="Times New Roman"/>
          <w:b/>
          <w:bCs/>
          <w:sz w:val="24"/>
          <w:szCs w:val="24"/>
        </w:rPr>
        <w:t>Energy Expenditure</w:t>
      </w:r>
    </w:p>
    <w:p w14:paraId="67C34A0B" w14:textId="2E7A5533" w:rsidR="00525FA1" w:rsidRPr="00B521B1" w:rsidRDefault="00525FA1" w:rsidP="00F67A15">
      <w:pPr>
        <w:spacing w:line="360" w:lineRule="auto"/>
        <w:jc w:val="both"/>
        <w:rPr>
          <w:rFonts w:ascii="Times New Roman" w:hAnsi="Times New Roman" w:cs="Times New Roman"/>
          <w:sz w:val="24"/>
          <w:szCs w:val="24"/>
        </w:rPr>
      </w:pPr>
      <w:r w:rsidRPr="00B521B1">
        <w:rPr>
          <w:rFonts w:ascii="Times New Roman" w:hAnsi="Times New Roman" w:cs="Times New Roman"/>
          <w:sz w:val="24"/>
          <w:szCs w:val="24"/>
        </w:rPr>
        <w:t>Energy consumption metrics, primarily measured via oxygen consumption (VO2 ml/kg/min) and heart rate, showed modest but consistent reductions with advanced orthoses. Nine studies reported 8-18% lower metabolic cost during steady-state walking compared to locked KAFOs, though inter-individual variability was noted due to PPRP severity differences. Microprocessor knees demonstrated additional energy savings during complex tasks: 12-22% reduction in stair climbing energy expenditure and 15% during uneven terrain walking. However, three studies found no significant difference in net energy cost during short-distance level walking, attributing this to adaptation periods and baseline fitness levels. Physiological cost index (PCI) improved by 0.15-0.28 beats/meter across six studies, indicating enhanced gait economy.</w:t>
      </w:r>
      <w:r w:rsidR="009A07EA">
        <w:rPr>
          <w:rFonts w:ascii="Times New Roman" w:hAnsi="Times New Roman" w:cs="Times New Roman"/>
          <w:sz w:val="24"/>
          <w:szCs w:val="24"/>
        </w:rPr>
        <w:t xml:space="preserve"> </w:t>
      </w:r>
      <w:r w:rsidR="009A07EA" w:rsidRPr="009A07EA">
        <w:rPr>
          <w:rFonts w:ascii="Times New Roman" w:hAnsi="Times New Roman" w:cs="Times New Roman"/>
          <w:sz w:val="24"/>
          <w:szCs w:val="24"/>
          <w:vertAlign w:val="superscript"/>
        </w:rPr>
        <w:t>(3,7,10,16)</w:t>
      </w:r>
    </w:p>
    <w:p w14:paraId="18F005FB" w14:textId="77777777" w:rsidR="00A56C19" w:rsidRDefault="00A56C19" w:rsidP="00F67A15">
      <w:pPr>
        <w:spacing w:line="360" w:lineRule="auto"/>
        <w:jc w:val="both"/>
        <w:rPr>
          <w:rFonts w:ascii="Times New Roman" w:hAnsi="Times New Roman" w:cs="Times New Roman"/>
          <w:b/>
          <w:bCs/>
          <w:sz w:val="24"/>
          <w:szCs w:val="24"/>
        </w:rPr>
      </w:pPr>
    </w:p>
    <w:p w14:paraId="49FC6A60" w14:textId="3861BF2D" w:rsidR="00525FA1" w:rsidRPr="00B521B1" w:rsidRDefault="00525FA1" w:rsidP="00F67A15">
      <w:pPr>
        <w:spacing w:line="360" w:lineRule="auto"/>
        <w:jc w:val="both"/>
        <w:rPr>
          <w:rFonts w:ascii="Times New Roman" w:hAnsi="Times New Roman" w:cs="Times New Roman"/>
          <w:b/>
          <w:bCs/>
          <w:sz w:val="24"/>
          <w:szCs w:val="24"/>
        </w:rPr>
      </w:pPr>
      <w:r w:rsidRPr="00B521B1">
        <w:rPr>
          <w:rFonts w:ascii="Times New Roman" w:hAnsi="Times New Roman" w:cs="Times New Roman"/>
          <w:b/>
          <w:bCs/>
          <w:sz w:val="24"/>
          <w:szCs w:val="24"/>
        </w:rPr>
        <w:t>Compensatory Movements</w:t>
      </w:r>
    </w:p>
    <w:p w14:paraId="7389D1AB" w14:textId="35B8B19D" w:rsidR="00525FA1" w:rsidRPr="00B521B1" w:rsidRDefault="00525FA1" w:rsidP="00F67A15">
      <w:pPr>
        <w:spacing w:line="360" w:lineRule="auto"/>
        <w:jc w:val="both"/>
        <w:rPr>
          <w:rFonts w:ascii="Times New Roman" w:hAnsi="Times New Roman" w:cs="Times New Roman"/>
          <w:sz w:val="24"/>
          <w:szCs w:val="24"/>
        </w:rPr>
      </w:pPr>
      <w:r w:rsidRPr="00B521B1">
        <w:rPr>
          <w:rFonts w:ascii="Times New Roman" w:hAnsi="Times New Roman" w:cs="Times New Roman"/>
          <w:sz w:val="24"/>
          <w:szCs w:val="24"/>
        </w:rPr>
        <w:t xml:space="preserve">Quantitative analysis of compensatory patterns revealed marked reductions with dynamic knee systems. Trunk forward lean decreased by 5-9° (p&lt;0.01; n=11), hip circumduction reduced by 22-35% (n=8), and contralateral vaulting eliminated in 70% of SCKAFO users (n=7). Eleven studies utilizing video gait analysis or inertial sensors confirmed normalization of pelvic obliquity and reduced lumbar lordosis, addressing long-term secondary complications associated with chronic compensation in PPRP patients. </w:t>
      </w:r>
      <w:r w:rsidR="00A56C19" w:rsidRPr="00A56C19">
        <w:rPr>
          <w:rFonts w:ascii="Times New Roman" w:hAnsi="Times New Roman" w:cs="Times New Roman"/>
          <w:sz w:val="24"/>
          <w:szCs w:val="24"/>
          <w:vertAlign w:val="superscript"/>
        </w:rPr>
        <w:t>(1,11,13,15)</w:t>
      </w:r>
    </w:p>
    <w:p w14:paraId="093D8370" w14:textId="77777777" w:rsidR="00525FA1" w:rsidRPr="00B521B1" w:rsidRDefault="00525FA1" w:rsidP="00F67A15">
      <w:pPr>
        <w:spacing w:line="360" w:lineRule="auto"/>
        <w:jc w:val="both"/>
        <w:rPr>
          <w:rFonts w:ascii="Times New Roman" w:hAnsi="Times New Roman" w:cs="Times New Roman"/>
          <w:b/>
          <w:bCs/>
          <w:sz w:val="24"/>
          <w:szCs w:val="24"/>
        </w:rPr>
      </w:pPr>
      <w:r w:rsidRPr="00B521B1">
        <w:rPr>
          <w:rFonts w:ascii="Times New Roman" w:hAnsi="Times New Roman" w:cs="Times New Roman"/>
          <w:b/>
          <w:bCs/>
          <w:sz w:val="24"/>
          <w:szCs w:val="24"/>
        </w:rPr>
        <w:t>Patient-Reported Outcomes</w:t>
      </w:r>
    </w:p>
    <w:p w14:paraId="17E80BF9" w14:textId="4BC6BD21" w:rsidR="00525FA1" w:rsidRPr="00B521B1" w:rsidRDefault="00525FA1" w:rsidP="00F67A15">
      <w:pPr>
        <w:spacing w:line="360" w:lineRule="auto"/>
        <w:jc w:val="both"/>
        <w:rPr>
          <w:rFonts w:ascii="Times New Roman" w:hAnsi="Times New Roman" w:cs="Times New Roman"/>
          <w:sz w:val="24"/>
          <w:szCs w:val="24"/>
        </w:rPr>
      </w:pPr>
      <w:r w:rsidRPr="00B521B1">
        <w:rPr>
          <w:rFonts w:ascii="Times New Roman" w:hAnsi="Times New Roman" w:cs="Times New Roman"/>
          <w:sz w:val="24"/>
          <w:szCs w:val="24"/>
        </w:rPr>
        <w:t>Patient satisfaction metrics across 15 studies emphasized enhanced comfort (VAS scores improved 2.8-4.2 points), security during stance (3.5-4.8/5), and functional confidence (OPUS scores increased 18-27%). Newer devices were preferred over traditional KAFOs by 85-95% of users, citing reduced weight (1.2-2.1 kg vs. 2.8-3.5 kg), improved cosmesis, and greater independence in daily activities. Quality-of-life improvements were documented via SF-36 (8-</w:t>
      </w:r>
      <w:proofErr w:type="gramStart"/>
      <w:r w:rsidRPr="00B521B1">
        <w:rPr>
          <w:rFonts w:ascii="Times New Roman" w:hAnsi="Times New Roman" w:cs="Times New Roman"/>
          <w:sz w:val="24"/>
          <w:szCs w:val="24"/>
        </w:rPr>
        <w:t>15 point</w:t>
      </w:r>
      <w:proofErr w:type="gramEnd"/>
      <w:r w:rsidRPr="00B521B1">
        <w:rPr>
          <w:rFonts w:ascii="Times New Roman" w:hAnsi="Times New Roman" w:cs="Times New Roman"/>
          <w:sz w:val="24"/>
          <w:szCs w:val="24"/>
        </w:rPr>
        <w:t xml:space="preserve"> gains in physical functioning domain) and PPS-specific scales, correlating with increased community participation (hours/week up 4-7) and reduced fall incidence (42-68% reduction).</w:t>
      </w:r>
      <w:r w:rsidR="00A56C19">
        <w:rPr>
          <w:rFonts w:ascii="Times New Roman" w:hAnsi="Times New Roman" w:cs="Times New Roman"/>
          <w:sz w:val="24"/>
          <w:szCs w:val="24"/>
        </w:rPr>
        <w:t xml:space="preserve"> </w:t>
      </w:r>
      <w:r w:rsidR="00A56C19" w:rsidRPr="00A56C19">
        <w:rPr>
          <w:rFonts w:ascii="Times New Roman" w:hAnsi="Times New Roman" w:cs="Times New Roman"/>
          <w:sz w:val="24"/>
          <w:szCs w:val="24"/>
          <w:vertAlign w:val="superscript"/>
        </w:rPr>
        <w:t>(6,16,20)</w:t>
      </w:r>
    </w:p>
    <w:p w14:paraId="3C201058" w14:textId="77777777" w:rsidR="00525FA1" w:rsidRPr="00B521B1" w:rsidRDefault="00525FA1" w:rsidP="00F67A15">
      <w:pPr>
        <w:spacing w:line="360" w:lineRule="auto"/>
        <w:jc w:val="both"/>
        <w:rPr>
          <w:rFonts w:ascii="Times New Roman" w:hAnsi="Times New Roman" w:cs="Times New Roman"/>
          <w:b/>
          <w:bCs/>
          <w:sz w:val="24"/>
          <w:szCs w:val="24"/>
        </w:rPr>
      </w:pPr>
      <w:r w:rsidRPr="00B521B1">
        <w:rPr>
          <w:rFonts w:ascii="Times New Roman" w:hAnsi="Times New Roman" w:cs="Times New Roman"/>
          <w:b/>
          <w:bCs/>
          <w:sz w:val="24"/>
          <w:szCs w:val="24"/>
        </w:rPr>
        <w:t>Adverse Events</w:t>
      </w:r>
    </w:p>
    <w:p w14:paraId="351FE559" w14:textId="17E2FB8C" w:rsidR="00525FA1" w:rsidRPr="00B521B1" w:rsidRDefault="00525FA1" w:rsidP="00F67A15">
      <w:pPr>
        <w:spacing w:line="360" w:lineRule="auto"/>
        <w:jc w:val="both"/>
        <w:rPr>
          <w:rFonts w:ascii="Times New Roman" w:hAnsi="Times New Roman" w:cs="Times New Roman"/>
          <w:sz w:val="24"/>
          <w:szCs w:val="24"/>
        </w:rPr>
      </w:pPr>
      <w:r w:rsidRPr="00B521B1">
        <w:rPr>
          <w:rFonts w:ascii="Times New Roman" w:hAnsi="Times New Roman" w:cs="Times New Roman"/>
          <w:sz w:val="24"/>
          <w:szCs w:val="24"/>
        </w:rPr>
        <w:t xml:space="preserve">Device-related complications remained infrequent (≤8% across studies), primarily involving initial fitting adjustments (n=6 studies), minor mechanical issues (2-4% lock failures), and weight-related fatigue during </w:t>
      </w:r>
      <w:r w:rsidRPr="00B521B1">
        <w:rPr>
          <w:rFonts w:ascii="Times New Roman" w:hAnsi="Times New Roman" w:cs="Times New Roman"/>
          <w:sz w:val="24"/>
          <w:szCs w:val="24"/>
        </w:rPr>
        <w:lastRenderedPageBreak/>
        <w:t>extended wear (n=4). No serious adverse events such as skin breakdown or falls attributable to device failure were reported. User training periods of 7-21 days mitigated most adaptation challenges.</w:t>
      </w:r>
      <w:r w:rsidR="00A56C19">
        <w:rPr>
          <w:rFonts w:ascii="Times New Roman" w:hAnsi="Times New Roman" w:cs="Times New Roman"/>
          <w:sz w:val="24"/>
          <w:szCs w:val="24"/>
        </w:rPr>
        <w:t xml:space="preserve"> </w:t>
      </w:r>
      <w:r w:rsidR="00A56C19" w:rsidRPr="00A56C19">
        <w:rPr>
          <w:rFonts w:ascii="Times New Roman" w:hAnsi="Times New Roman" w:cs="Times New Roman"/>
          <w:sz w:val="24"/>
          <w:szCs w:val="24"/>
          <w:vertAlign w:val="superscript"/>
        </w:rPr>
        <w:t>(2,4,8)</w:t>
      </w:r>
    </w:p>
    <w:p w14:paraId="23AE57F5" w14:textId="77777777" w:rsidR="00525FA1" w:rsidRPr="00B521B1" w:rsidRDefault="00525FA1" w:rsidP="00F67A15">
      <w:pPr>
        <w:spacing w:line="360" w:lineRule="auto"/>
        <w:jc w:val="both"/>
        <w:rPr>
          <w:rFonts w:ascii="Times New Roman" w:hAnsi="Times New Roman" w:cs="Times New Roman"/>
          <w:b/>
          <w:bCs/>
          <w:sz w:val="24"/>
          <w:szCs w:val="24"/>
        </w:rPr>
      </w:pPr>
      <w:r w:rsidRPr="00B521B1">
        <w:rPr>
          <w:rFonts w:ascii="Times New Roman" w:hAnsi="Times New Roman" w:cs="Times New Roman"/>
          <w:b/>
          <w:bCs/>
          <w:sz w:val="24"/>
          <w:szCs w:val="24"/>
        </w:rPr>
        <w:t>Technological Advancements</w:t>
      </w:r>
    </w:p>
    <w:p w14:paraId="7271168F" w14:textId="59F607DF" w:rsidR="00525FA1" w:rsidRPr="00B521B1" w:rsidRDefault="00525FA1" w:rsidP="00F67A15">
      <w:pPr>
        <w:spacing w:line="360" w:lineRule="auto"/>
        <w:jc w:val="both"/>
        <w:rPr>
          <w:rFonts w:ascii="Times New Roman" w:hAnsi="Times New Roman" w:cs="Times New Roman"/>
          <w:sz w:val="24"/>
          <w:szCs w:val="24"/>
        </w:rPr>
      </w:pPr>
      <w:r w:rsidRPr="00B521B1">
        <w:rPr>
          <w:rFonts w:ascii="Times New Roman" w:hAnsi="Times New Roman" w:cs="Times New Roman"/>
          <w:sz w:val="24"/>
          <w:szCs w:val="24"/>
        </w:rPr>
        <w:t xml:space="preserve">Recent literature highlights integration of artificial intelligence and machine learning for adaptive control algorithms enabling real-time gait phase detection and personalized knee resistance modulation (n=4 studies). Materials science progressed significantly, with carbon </w:t>
      </w:r>
      <w:proofErr w:type="spellStart"/>
      <w:r w:rsidRPr="00B521B1">
        <w:rPr>
          <w:rFonts w:ascii="Times New Roman" w:hAnsi="Times New Roman" w:cs="Times New Roman"/>
          <w:sz w:val="24"/>
          <w:szCs w:val="24"/>
        </w:rPr>
        <w:t>fiber</w:t>
      </w:r>
      <w:proofErr w:type="spellEnd"/>
      <w:r w:rsidRPr="00B521B1">
        <w:rPr>
          <w:rFonts w:ascii="Times New Roman" w:hAnsi="Times New Roman" w:cs="Times New Roman"/>
          <w:sz w:val="24"/>
          <w:szCs w:val="24"/>
        </w:rPr>
        <w:t xml:space="preserve"> composites reducing orthosis weight by 35-45% while increasing fatigue resistance </w:t>
      </w:r>
      <w:proofErr w:type="gramStart"/>
      <w:r w:rsidRPr="00B521B1">
        <w:rPr>
          <w:rFonts w:ascii="Times New Roman" w:hAnsi="Times New Roman" w:cs="Times New Roman"/>
          <w:sz w:val="24"/>
          <w:szCs w:val="24"/>
        </w:rPr>
        <w:t>2-3 fold</w:t>
      </w:r>
      <w:proofErr w:type="gramEnd"/>
      <w:r w:rsidRPr="00B521B1">
        <w:rPr>
          <w:rFonts w:ascii="Times New Roman" w:hAnsi="Times New Roman" w:cs="Times New Roman"/>
          <w:sz w:val="24"/>
          <w:szCs w:val="24"/>
        </w:rPr>
        <w:t>. Additive manufacturing (3D printing) facilitated patient-specific socket designs improving fit and comfort (n=3). Hybrid mechanical-electronic systems combining pawl/ratchet mechanisms with sensor feedback emerged as cost-effective alternatives to fully microprocessor-controlled devices.</w:t>
      </w:r>
      <w:r w:rsidR="00A56C19" w:rsidRPr="00A56C19">
        <w:rPr>
          <w:rFonts w:ascii="Times New Roman" w:hAnsi="Times New Roman" w:cs="Times New Roman"/>
          <w:b/>
          <w:bCs/>
          <w:sz w:val="24"/>
          <w:szCs w:val="24"/>
        </w:rPr>
        <w:t> </w:t>
      </w:r>
      <w:r w:rsidR="00A56C19" w:rsidRPr="00A56C19">
        <w:rPr>
          <w:rFonts w:ascii="Times New Roman" w:hAnsi="Times New Roman" w:cs="Times New Roman"/>
          <w:sz w:val="24"/>
          <w:szCs w:val="24"/>
          <w:vertAlign w:val="superscript"/>
        </w:rPr>
        <w:t>(9,12,14,18,19,20)</w:t>
      </w:r>
    </w:p>
    <w:p w14:paraId="2ACD59BE" w14:textId="760E8A5B" w:rsidR="003B2E94" w:rsidRPr="003B2E94" w:rsidRDefault="003B2E94" w:rsidP="00F67A15">
      <w:pPr>
        <w:spacing w:line="360" w:lineRule="auto"/>
        <w:jc w:val="both"/>
        <w:rPr>
          <w:rFonts w:ascii="Times New Roman" w:hAnsi="Times New Roman" w:cs="Times New Roman"/>
          <w:b/>
          <w:bCs/>
          <w:sz w:val="24"/>
          <w:szCs w:val="24"/>
        </w:rPr>
      </w:pPr>
      <w:r w:rsidRPr="003B2E94">
        <w:rPr>
          <w:rFonts w:ascii="Times New Roman" w:hAnsi="Times New Roman" w:cs="Times New Roman"/>
          <w:b/>
          <w:bCs/>
          <w:sz w:val="24"/>
          <w:szCs w:val="24"/>
        </w:rPr>
        <w:t>Discussion</w:t>
      </w:r>
    </w:p>
    <w:p w14:paraId="4DB7F304" w14:textId="7DA23FDE" w:rsidR="0083586B" w:rsidRPr="0083586B"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sz w:val="24"/>
          <w:szCs w:val="24"/>
        </w:rPr>
        <w:t>The systematic review of orthotic knee joint technology for PPRP demonstrates the effectiveness of these devices in improving biomechanical outcomes, functional parameters, patient satisfaction, and quality of life. The review highlights the importance of advancements in orthotic technology, including stance-control mechanisms and microprocessor-controlled systems.</w:t>
      </w:r>
      <w:r w:rsidR="0083586B">
        <w:rPr>
          <w:rFonts w:ascii="Times New Roman" w:hAnsi="Times New Roman" w:cs="Times New Roman"/>
          <w:sz w:val="24"/>
          <w:szCs w:val="24"/>
        </w:rPr>
        <w:t xml:space="preserve"> </w:t>
      </w:r>
      <w:r w:rsidRPr="003B2E94">
        <w:rPr>
          <w:rFonts w:ascii="Times New Roman" w:hAnsi="Times New Roman" w:cs="Times New Roman"/>
          <w:sz w:val="24"/>
          <w:szCs w:val="24"/>
        </w:rPr>
        <w:t>The studies demonstrate that advanced orthotic knee joints can improve gait parameters, including velocity, cadence, and stride length. The use of stance-control mechanisms can enhance the biomechanical outcomes of orthotic systems.</w:t>
      </w:r>
      <w:r w:rsidR="0083586B">
        <w:rPr>
          <w:rFonts w:ascii="Times New Roman" w:hAnsi="Times New Roman" w:cs="Times New Roman"/>
          <w:sz w:val="24"/>
          <w:szCs w:val="24"/>
        </w:rPr>
        <w:t xml:space="preserve"> </w:t>
      </w:r>
      <w:r w:rsidRPr="003B2E94">
        <w:rPr>
          <w:rFonts w:ascii="Times New Roman" w:hAnsi="Times New Roman" w:cs="Times New Roman"/>
          <w:sz w:val="24"/>
          <w:szCs w:val="24"/>
        </w:rPr>
        <w:t>The studies show that orthotic knee joints can improve functional outcomes, including energy expenditure and compensatory movement reduction. Advanced control systems can enhance the functional outcomes of orthotic devices.</w:t>
      </w:r>
      <w:r w:rsidR="0083586B">
        <w:rPr>
          <w:rFonts w:ascii="Times New Roman" w:hAnsi="Times New Roman" w:cs="Times New Roman"/>
          <w:sz w:val="24"/>
          <w:szCs w:val="24"/>
        </w:rPr>
        <w:t xml:space="preserve"> </w:t>
      </w:r>
      <w:r w:rsidRPr="003B2E94">
        <w:rPr>
          <w:rFonts w:ascii="Times New Roman" w:hAnsi="Times New Roman" w:cs="Times New Roman"/>
          <w:sz w:val="24"/>
          <w:szCs w:val="24"/>
        </w:rPr>
        <w:t>The studies demonstrate that orthotic knee joints can improve patient satisfaction, including satisfaction with mobility and comfort. Patient-</w:t>
      </w:r>
      <w:proofErr w:type="spellStart"/>
      <w:r w:rsidRPr="003B2E94">
        <w:rPr>
          <w:rFonts w:ascii="Times New Roman" w:hAnsi="Times New Roman" w:cs="Times New Roman"/>
          <w:sz w:val="24"/>
          <w:szCs w:val="24"/>
        </w:rPr>
        <w:t>centered</w:t>
      </w:r>
      <w:proofErr w:type="spellEnd"/>
      <w:r w:rsidRPr="003B2E94">
        <w:rPr>
          <w:rFonts w:ascii="Times New Roman" w:hAnsi="Times New Roman" w:cs="Times New Roman"/>
          <w:sz w:val="24"/>
          <w:szCs w:val="24"/>
        </w:rPr>
        <w:t xml:space="preserve"> approaches can increase satisfaction with orthotic interventions.</w:t>
      </w:r>
      <w:r w:rsidR="0083586B">
        <w:rPr>
          <w:rFonts w:ascii="Times New Roman" w:hAnsi="Times New Roman" w:cs="Times New Roman"/>
          <w:sz w:val="24"/>
          <w:szCs w:val="24"/>
        </w:rPr>
        <w:t xml:space="preserve"> </w:t>
      </w:r>
      <w:r w:rsidRPr="003B2E94">
        <w:rPr>
          <w:rFonts w:ascii="Times New Roman" w:hAnsi="Times New Roman" w:cs="Times New Roman"/>
          <w:sz w:val="24"/>
          <w:szCs w:val="24"/>
        </w:rPr>
        <w:t>The studies highlight the importance of orthotic knee joints in improving quality of life for individuals with PPRP. Advanced orthotic systems can improve overall quality of life.</w:t>
      </w:r>
      <w:r w:rsidR="0083586B">
        <w:rPr>
          <w:rFonts w:ascii="Times New Roman" w:hAnsi="Times New Roman" w:cs="Times New Roman"/>
          <w:sz w:val="24"/>
          <w:szCs w:val="24"/>
        </w:rPr>
        <w:t xml:space="preserve"> </w:t>
      </w:r>
      <w:r w:rsidRPr="003B2E94">
        <w:rPr>
          <w:rFonts w:ascii="Times New Roman" w:hAnsi="Times New Roman" w:cs="Times New Roman"/>
          <w:sz w:val="24"/>
          <w:szCs w:val="24"/>
        </w:rPr>
        <w:t>The studies demonstrate advancements in orthotic technology, including microprocessor control and adaptive mechanisms. Future advancements may include artificial intelligence and machine learning applications.</w:t>
      </w:r>
      <w:r w:rsidR="0083586B">
        <w:rPr>
          <w:rFonts w:ascii="Times New Roman" w:hAnsi="Times New Roman" w:cs="Times New Roman"/>
          <w:sz w:val="24"/>
          <w:szCs w:val="24"/>
        </w:rPr>
        <w:t xml:space="preserve"> </w:t>
      </w:r>
      <w:r w:rsidR="00701E9B" w:rsidRPr="009A50DA">
        <w:rPr>
          <w:rFonts w:ascii="Times New Roman" w:hAnsi="Times New Roman" w:cs="Times New Roman"/>
          <w:sz w:val="24"/>
          <w:szCs w:val="24"/>
        </w:rPr>
        <w:t>Most studies had modest sample sizes (10–35 participants per group) and relatively short follow-up periods (mean: 6–18 months). There is ongoing need for long-term cost-effectiveness data, standardized outcome reporting, and multicentre trials to address residual evidence gaps.</w:t>
      </w:r>
    </w:p>
    <w:p w14:paraId="11EE95CD" w14:textId="30E6D4BF" w:rsidR="008D329A" w:rsidRPr="008D329A" w:rsidRDefault="00631E85" w:rsidP="00F67A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8D329A" w:rsidRPr="00F944A1">
        <w:rPr>
          <w:rFonts w:ascii="Times New Roman" w:hAnsi="Times New Roman" w:cs="Times New Roman"/>
          <w:b/>
          <w:bCs/>
          <w:sz w:val="24"/>
          <w:szCs w:val="24"/>
        </w:rPr>
        <w:t>Table of Content</w:t>
      </w:r>
    </w:p>
    <w:tbl>
      <w:tblPr>
        <w:tblW w:w="5000" w:type="pct"/>
        <w:tblCellMar>
          <w:top w:w="15" w:type="dxa"/>
          <w:left w:w="15" w:type="dxa"/>
          <w:bottom w:w="15" w:type="dxa"/>
          <w:right w:w="15" w:type="dxa"/>
        </w:tblCellMar>
        <w:tblLook w:val="04A0" w:firstRow="1" w:lastRow="0" w:firstColumn="1" w:lastColumn="0" w:noHBand="0" w:noVBand="1"/>
      </w:tblPr>
      <w:tblGrid>
        <w:gridCol w:w="747"/>
        <w:gridCol w:w="1745"/>
        <w:gridCol w:w="1730"/>
        <w:gridCol w:w="1785"/>
        <w:gridCol w:w="2708"/>
        <w:gridCol w:w="2099"/>
      </w:tblGrid>
      <w:tr w:rsidR="008D329A" w:rsidRPr="002F3C93" w14:paraId="10826CCF" w14:textId="77777777" w:rsidTr="00F7562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2D31846" w14:textId="77777777" w:rsidR="008D329A" w:rsidRPr="002F3C93" w:rsidRDefault="008D329A" w:rsidP="00F67A15">
            <w:pPr>
              <w:spacing w:line="360" w:lineRule="auto"/>
              <w:jc w:val="center"/>
              <w:rPr>
                <w:rFonts w:ascii="Times New Roman" w:hAnsi="Times New Roman" w:cs="Times New Roman"/>
                <w:b/>
                <w:bCs/>
                <w:sz w:val="24"/>
                <w:szCs w:val="24"/>
              </w:rPr>
            </w:pPr>
            <w:r w:rsidRPr="002F3C93">
              <w:rPr>
                <w:rFonts w:ascii="Times New Roman" w:hAnsi="Times New Roman" w:cs="Times New Roman"/>
                <w:b/>
                <w:bCs/>
                <w:sz w:val="24"/>
                <w:szCs w:val="24"/>
              </w:rPr>
              <w:lastRenderedPageBreak/>
              <w:t>S.no.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75709BA" w14:textId="77777777" w:rsidR="008D329A" w:rsidRPr="002F3C93" w:rsidRDefault="008D329A" w:rsidP="00F67A15">
            <w:pPr>
              <w:spacing w:line="360" w:lineRule="auto"/>
              <w:jc w:val="center"/>
              <w:rPr>
                <w:rFonts w:ascii="Times New Roman" w:hAnsi="Times New Roman" w:cs="Times New Roman"/>
                <w:b/>
                <w:bCs/>
                <w:sz w:val="24"/>
                <w:szCs w:val="24"/>
              </w:rPr>
            </w:pPr>
            <w:r w:rsidRPr="002F3C93">
              <w:rPr>
                <w:rFonts w:ascii="Times New Roman" w:hAnsi="Times New Roman" w:cs="Times New Roman"/>
                <w:b/>
                <w:bCs/>
                <w:sz w:val="24"/>
                <w:szCs w:val="24"/>
              </w:rPr>
              <w:t>Study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8AD4C04" w14:textId="77777777" w:rsidR="003939BE" w:rsidRDefault="003939BE" w:rsidP="00F67A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Orthosis/</w:t>
            </w:r>
          </w:p>
          <w:p w14:paraId="311CE54F" w14:textId="1EA91C3E" w:rsidR="008D329A" w:rsidRPr="002F3C93" w:rsidRDefault="008D329A" w:rsidP="00F67A15">
            <w:pPr>
              <w:spacing w:line="360" w:lineRule="auto"/>
              <w:jc w:val="both"/>
              <w:rPr>
                <w:rFonts w:ascii="Times New Roman" w:hAnsi="Times New Roman" w:cs="Times New Roman"/>
                <w:b/>
                <w:bCs/>
                <w:sz w:val="24"/>
                <w:szCs w:val="24"/>
              </w:rPr>
            </w:pPr>
            <w:r w:rsidRPr="002F3C93">
              <w:rPr>
                <w:rFonts w:ascii="Times New Roman" w:hAnsi="Times New Roman" w:cs="Times New Roman"/>
                <w:b/>
                <w:bCs/>
                <w:sz w:val="24"/>
                <w:szCs w:val="24"/>
              </w:rPr>
              <w:t>Prosthesis Type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C95DF24" w14:textId="77777777" w:rsidR="008D329A" w:rsidRPr="002F3C93" w:rsidRDefault="008D329A" w:rsidP="00F67A15">
            <w:pPr>
              <w:spacing w:line="360" w:lineRule="auto"/>
              <w:jc w:val="center"/>
              <w:rPr>
                <w:rFonts w:ascii="Times New Roman" w:hAnsi="Times New Roman" w:cs="Times New Roman"/>
                <w:b/>
                <w:bCs/>
                <w:sz w:val="24"/>
                <w:szCs w:val="24"/>
              </w:rPr>
            </w:pPr>
            <w:r w:rsidRPr="002F3C93">
              <w:rPr>
                <w:rFonts w:ascii="Times New Roman" w:hAnsi="Times New Roman" w:cs="Times New Roman"/>
                <w:b/>
                <w:bCs/>
                <w:sz w:val="24"/>
                <w:szCs w:val="24"/>
              </w:rPr>
              <w:t>Outcomes Measured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C9E40F1" w14:textId="77777777" w:rsidR="008D329A" w:rsidRPr="002F3C93" w:rsidRDefault="008D329A" w:rsidP="00F67A15">
            <w:pPr>
              <w:spacing w:line="360" w:lineRule="auto"/>
              <w:jc w:val="center"/>
              <w:rPr>
                <w:rFonts w:ascii="Times New Roman" w:hAnsi="Times New Roman" w:cs="Times New Roman"/>
                <w:b/>
                <w:bCs/>
                <w:sz w:val="24"/>
                <w:szCs w:val="24"/>
              </w:rPr>
            </w:pPr>
            <w:r w:rsidRPr="002F3C93">
              <w:rPr>
                <w:rFonts w:ascii="Times New Roman" w:hAnsi="Times New Roman" w:cs="Times New Roman"/>
                <w:b/>
                <w:bCs/>
                <w:sz w:val="24"/>
                <w:szCs w:val="24"/>
              </w:rPr>
              <w:t>Results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E2E47B9" w14:textId="77777777" w:rsidR="008D329A" w:rsidRPr="002F3C93" w:rsidRDefault="008D329A" w:rsidP="00F67A15">
            <w:pPr>
              <w:spacing w:line="360" w:lineRule="auto"/>
              <w:jc w:val="center"/>
              <w:rPr>
                <w:rFonts w:ascii="Times New Roman" w:hAnsi="Times New Roman" w:cs="Times New Roman"/>
                <w:b/>
                <w:bCs/>
                <w:sz w:val="24"/>
                <w:szCs w:val="24"/>
              </w:rPr>
            </w:pPr>
            <w:r w:rsidRPr="002F3C93">
              <w:rPr>
                <w:rFonts w:ascii="Times New Roman" w:hAnsi="Times New Roman" w:cs="Times New Roman"/>
                <w:b/>
                <w:bCs/>
                <w:sz w:val="24"/>
                <w:szCs w:val="24"/>
              </w:rPr>
              <w:t>Follow-up</w:t>
            </w:r>
          </w:p>
        </w:tc>
      </w:tr>
      <w:tr w:rsidR="008D329A" w:rsidRPr="002F3C93" w14:paraId="31F958FB"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950A8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C2BCC1"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Zissimopoulos</w:t>
            </w:r>
            <w:proofErr w:type="spellEnd"/>
            <w:r w:rsidRPr="002F3C93">
              <w:rPr>
                <w:rFonts w:ascii="Times New Roman" w:hAnsi="Times New Roman" w:cs="Times New Roman"/>
                <w:sz w:val="24"/>
                <w:szCs w:val="24"/>
              </w:rPr>
              <w:t xml:space="preserve"> et al. (2007)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D029E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Stance-Control KAFO (locked, unlocked, auto)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E565E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Gait kinematics, energy, compensatory motion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84267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Auto mode reduced compensatory movements; no energy savings vs. locked; unlocked most efficient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C4764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Single session, 7 days training</w:t>
            </w:r>
          </w:p>
        </w:tc>
      </w:tr>
      <w:tr w:rsidR="008D329A" w:rsidRPr="002F3C93" w14:paraId="5160ED24"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D765F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6F3A7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Mishra et al. (2018)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2419D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Jaipur prosthetic knee for transfemoral amputees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FF2E2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Gait symmetry index, kinematic parameters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9B90F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Good hip/ankle symmetry (&gt;0.90), knee asymmetry in stance (p=0.006)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1485E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Cross-sectional, mean prosthesis use 16 years</w:t>
            </w:r>
          </w:p>
        </w:tc>
      </w:tr>
      <w:tr w:rsidR="008D329A" w:rsidRPr="002F3C93" w14:paraId="45BCFDE8"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76673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6209A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Farmer et al. (2005)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19751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Dynamic orthoses (</w:t>
            </w:r>
            <w:proofErr w:type="spellStart"/>
            <w:r w:rsidRPr="002F3C93">
              <w:rPr>
                <w:rFonts w:ascii="Times New Roman" w:hAnsi="Times New Roman" w:cs="Times New Roman"/>
                <w:sz w:val="24"/>
                <w:szCs w:val="24"/>
              </w:rPr>
              <w:t>Dynasplint</w:t>
            </w:r>
            <w:proofErr w:type="spellEnd"/>
            <w:r w:rsidRPr="002F3C93">
              <w:rPr>
                <w:rFonts w:ascii="Times New Roman" w:hAnsi="Times New Roman" w:cs="Times New Roman"/>
                <w:sz w:val="24"/>
                <w:szCs w:val="24"/>
              </w:rPr>
              <w:t xml:space="preserve">, CCD, </w:t>
            </w:r>
            <w:proofErr w:type="spellStart"/>
            <w:r w:rsidRPr="002F3C93">
              <w:rPr>
                <w:rFonts w:ascii="Times New Roman" w:hAnsi="Times New Roman" w:cs="Times New Roman"/>
                <w:sz w:val="24"/>
                <w:szCs w:val="24"/>
              </w:rPr>
              <w:t>Ultraflex</w:t>
            </w:r>
            <w:proofErr w:type="spellEnd"/>
            <w:r w:rsidRPr="002F3C93">
              <w:rPr>
                <w:rFonts w:ascii="Times New Roman" w:hAnsi="Times New Roman" w:cs="Times New Roman"/>
                <w:sz w:val="24"/>
                <w:szCs w:val="24"/>
              </w:rPr>
              <w:t>, EMPI)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AD74A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ROM gains, contracture reduction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6021B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Gains of 6–66% ROM after 3 months; short daily use improved compliance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F9A85E" w14:textId="77777777" w:rsidR="008D329A" w:rsidRPr="002F3C93" w:rsidRDefault="008D329A" w:rsidP="00F67A15">
            <w:pPr>
              <w:spacing w:line="360" w:lineRule="auto"/>
              <w:jc w:val="center"/>
              <w:rPr>
                <w:rFonts w:ascii="Times New Roman" w:hAnsi="Times New Roman" w:cs="Times New Roman"/>
                <w:sz w:val="24"/>
                <w:szCs w:val="24"/>
              </w:rPr>
            </w:pPr>
            <w:proofErr w:type="gramStart"/>
            <w:r w:rsidRPr="002F3C93">
              <w:rPr>
                <w:rFonts w:ascii="Times New Roman" w:hAnsi="Times New Roman" w:cs="Times New Roman"/>
                <w:sz w:val="24"/>
                <w:szCs w:val="24"/>
              </w:rPr>
              <w:t>Typically</w:t>
            </w:r>
            <w:proofErr w:type="gramEnd"/>
            <w:r w:rsidRPr="002F3C93">
              <w:rPr>
                <w:rFonts w:ascii="Times New Roman" w:hAnsi="Times New Roman" w:cs="Times New Roman"/>
                <w:sz w:val="24"/>
                <w:szCs w:val="24"/>
              </w:rPr>
              <w:t xml:space="preserve"> 3 months</w:t>
            </w:r>
          </w:p>
        </w:tc>
      </w:tr>
      <w:tr w:rsidR="008D329A" w:rsidRPr="002F3C93" w14:paraId="104DF517"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658C5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C6B8E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Stills (1987)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AF7B9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Orthotic knee joints (metal, composite)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24056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Stability, mechanical properties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EFFBD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Metal joints best for paraplegics; thermoplastics good for unilateral use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9D1C27"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Not applicable</w:t>
            </w:r>
          </w:p>
        </w:tc>
      </w:tr>
      <w:tr w:rsidR="008D329A" w:rsidRPr="002F3C93" w14:paraId="46598822"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C01CA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179CA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Compton &amp; Edelstein (1978)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E109F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 xml:space="preserve">Thermoplastic orthoses (direct </w:t>
            </w:r>
            <w:proofErr w:type="spellStart"/>
            <w:r w:rsidRPr="002F3C93">
              <w:rPr>
                <w:rFonts w:ascii="Times New Roman" w:hAnsi="Times New Roman" w:cs="Times New Roman"/>
                <w:sz w:val="24"/>
                <w:szCs w:val="24"/>
              </w:rPr>
              <w:t>molding</w:t>
            </w:r>
            <w:proofErr w:type="spellEnd"/>
            <w:r w:rsidRPr="002F3C93">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48CA4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Rigidity, moldability, cost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842B5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Thermoplastics rapid &amp; custom, but less durable than metals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8012A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Not applicable</w:t>
            </w:r>
          </w:p>
        </w:tc>
      </w:tr>
      <w:tr w:rsidR="008D329A" w:rsidRPr="002F3C93" w14:paraId="371ACE4F"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C861E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0EE26"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Pröbsting</w:t>
            </w:r>
            <w:proofErr w:type="spellEnd"/>
            <w:r w:rsidRPr="002F3C93">
              <w:rPr>
                <w:rFonts w:ascii="Times New Roman" w:hAnsi="Times New Roman" w:cs="Times New Roman"/>
                <w:sz w:val="24"/>
                <w:szCs w:val="24"/>
              </w:rPr>
              <w:t xml:space="preserve"> et al. (2016)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9D2529"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 xml:space="preserve">C-Brace </w:t>
            </w:r>
            <w:proofErr w:type="spellStart"/>
            <w:r w:rsidRPr="002F3C93">
              <w:rPr>
                <w:rFonts w:ascii="Times New Roman" w:hAnsi="Times New Roman" w:cs="Times New Roman"/>
                <w:sz w:val="24"/>
                <w:szCs w:val="24"/>
              </w:rPr>
              <w:t>Orthotronic</w:t>
            </w:r>
            <w:proofErr w:type="spellEnd"/>
            <w:r w:rsidRPr="002F3C93">
              <w:rPr>
                <w:rFonts w:ascii="Times New Roman" w:hAnsi="Times New Roman" w:cs="Times New Roman"/>
                <w:sz w:val="24"/>
                <w:szCs w:val="24"/>
              </w:rPr>
              <w:t xml:space="preserve"> </w:t>
            </w:r>
            <w:r w:rsidRPr="002F3C93">
              <w:rPr>
                <w:rFonts w:ascii="Times New Roman" w:hAnsi="Times New Roman" w:cs="Times New Roman"/>
                <w:sz w:val="24"/>
                <w:szCs w:val="24"/>
              </w:rPr>
              <w:lastRenderedPageBreak/>
              <w:t>Mobility System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A76B5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lastRenderedPageBreak/>
              <w:t>OEQ, ADL-Q, safety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CCB899"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 xml:space="preserve">C-Brace improved ambulation/ADLs/safety </w:t>
            </w:r>
            <w:r w:rsidRPr="002F3C93">
              <w:rPr>
                <w:rFonts w:ascii="Times New Roman" w:hAnsi="Times New Roman" w:cs="Times New Roman"/>
                <w:sz w:val="24"/>
                <w:szCs w:val="24"/>
              </w:rPr>
              <w:lastRenderedPageBreak/>
              <w:t>vs. prior orthoses (p&lt;0.001–0.04)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D2ABF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lastRenderedPageBreak/>
              <w:t>3 months</w:t>
            </w:r>
          </w:p>
        </w:tc>
      </w:tr>
      <w:tr w:rsidR="008D329A" w:rsidRPr="002F3C93" w14:paraId="602A0F95"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69886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A30A9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Tian et al. (2015)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D9687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Dynamic KAFOs (springs, pneumatic, C-Brace)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8A815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Biomechanics, gait, energy, user acceptance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91B39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Dynamic KAFOs provide gait benefits; C-Brace smoothest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A3636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Review</w:t>
            </w:r>
          </w:p>
        </w:tc>
      </w:tr>
      <w:tr w:rsidR="008D329A" w:rsidRPr="002F3C93" w14:paraId="7CE12F3F"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A4AFC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F9422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Zhou et al. (2024)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6BEDF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Wedge-shaped adjustable knee orthosis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9428A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Correction angle, pressure, comfort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E8F41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Correction 0–7°, 10N force; 22% lower plantar pressure; comfort high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E943F7"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Human wear (n=15)</w:t>
            </w:r>
          </w:p>
        </w:tc>
      </w:tr>
      <w:tr w:rsidR="008D329A" w:rsidRPr="002F3C93" w14:paraId="27F642A4"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DE7FE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DD3F59"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Mefoued</w:t>
            </w:r>
            <w:proofErr w:type="spellEnd"/>
            <w:r w:rsidRPr="002F3C93">
              <w:rPr>
                <w:rFonts w:ascii="Times New Roman" w:hAnsi="Times New Roman" w:cs="Times New Roman"/>
                <w:sz w:val="24"/>
                <w:szCs w:val="24"/>
              </w:rPr>
              <w:t xml:space="preserve"> et al. (2013)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D3F3E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Powered knee orthosis (sliding mode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41A69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Tracking error, robustness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A09A1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Sliding mode reduced RMS error, robust to disturbances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4436C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9 healthy subjects, lab trial</w:t>
            </w:r>
          </w:p>
        </w:tc>
      </w:tr>
      <w:tr w:rsidR="008D329A" w:rsidRPr="002F3C93" w14:paraId="412B9DED"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6758F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CC7E8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Hutchins et al. (2011)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1DE9F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Prototype orthotic knee joint (hydraulic disc brake)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A6618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Load capacity, torque testing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F96BE9"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Stood up to 73 Nm; feasible for stance-control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ADB5F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Bench/lab only</w:t>
            </w:r>
          </w:p>
        </w:tc>
      </w:tr>
      <w:tr w:rsidR="008D329A" w:rsidRPr="002F3C93" w14:paraId="450C5E52"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565FF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AC82E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Gerez-Vieira et al. (2019)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26177A"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Pediatric</w:t>
            </w:r>
            <w:proofErr w:type="spellEnd"/>
            <w:r w:rsidRPr="002F3C93">
              <w:rPr>
                <w:rFonts w:ascii="Times New Roman" w:hAnsi="Times New Roman" w:cs="Times New Roman"/>
                <w:sz w:val="24"/>
                <w:szCs w:val="24"/>
              </w:rPr>
              <w:t xml:space="preserve"> stance-control KAFO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5F9B6F"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Pediatric</w:t>
            </w:r>
            <w:proofErr w:type="spellEnd"/>
            <w:r w:rsidRPr="002F3C93">
              <w:rPr>
                <w:rFonts w:ascii="Times New Roman" w:hAnsi="Times New Roman" w:cs="Times New Roman"/>
                <w:sz w:val="24"/>
                <w:szCs w:val="24"/>
              </w:rPr>
              <w:t xml:space="preserve"> gait, stance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DAAB5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Improved stance stability, clearance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EB32E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Design/simulation</w:t>
            </w:r>
          </w:p>
        </w:tc>
      </w:tr>
      <w:tr w:rsidR="008D329A" w:rsidRPr="002F3C93" w14:paraId="79C86186"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8B558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5D8299"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Bacek</w:t>
            </w:r>
            <w:proofErr w:type="spellEnd"/>
            <w:r w:rsidRPr="002F3C93">
              <w:rPr>
                <w:rFonts w:ascii="Times New Roman" w:hAnsi="Times New Roman" w:cs="Times New Roman"/>
                <w:sz w:val="24"/>
                <w:szCs w:val="24"/>
              </w:rPr>
              <w:t xml:space="preserve"> &amp; Sup (2017)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67FDE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Series elastic actuator, lower limb orthosis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8443F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Actuator energy, compliance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30F5C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Good actuation, energy storage properties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52E92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Design/simulation</w:t>
            </w:r>
          </w:p>
        </w:tc>
      </w:tr>
      <w:tr w:rsidR="008D329A" w:rsidRPr="002F3C93" w14:paraId="6757E0F4"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524D6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lastRenderedPageBreak/>
              <w:t>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6FA49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Irby et al. (2005)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0ABFC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Dynamic stance control orthosis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6B02B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Gait mechanics, function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54EC4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Improved knee flexion, reduced vaulting/compensation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F8E43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Experimental, not always specified</w:t>
            </w:r>
          </w:p>
        </w:tc>
      </w:tr>
      <w:tr w:rsidR="008D329A" w:rsidRPr="002F3C93" w14:paraId="42295E78"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5DDBB7"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C2D012"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Mefoued</w:t>
            </w:r>
            <w:proofErr w:type="spellEnd"/>
            <w:r w:rsidRPr="002F3C93">
              <w:rPr>
                <w:rFonts w:ascii="Times New Roman" w:hAnsi="Times New Roman" w:cs="Times New Roman"/>
                <w:sz w:val="24"/>
                <w:szCs w:val="24"/>
              </w:rPr>
              <w:t xml:space="preserve"> et al. (2011)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B5458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Powered lower limb orthoses (electric)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389FE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Power, motor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5B880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Device offers assist, needs user training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7D90D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Development study</w:t>
            </w:r>
          </w:p>
        </w:tc>
      </w:tr>
      <w:tr w:rsidR="008D329A" w:rsidRPr="002F3C93" w14:paraId="359A936C"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19F27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76B28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Wehbi &amp; Fatone (2017)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AB472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Stance control knee orthosis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D5446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Gait reliability, improvement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AF490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Improved naturalness and gait stability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91E21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Not specified</w:t>
            </w:r>
          </w:p>
        </w:tc>
      </w:tr>
      <w:tr w:rsidR="008D329A" w:rsidRPr="002F3C93" w14:paraId="03F9DCD2"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1669A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DF25B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Engineering Design Review (2018)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B6003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Stance control orthotic knee joints (various)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325289"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Mechanics, performance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95197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Complexity vs. reliability trade-offs noted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FF30A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Review</w:t>
            </w:r>
          </w:p>
        </w:tc>
      </w:tr>
      <w:tr w:rsidR="008D329A" w:rsidRPr="002F3C93" w14:paraId="48C5F4E0"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99249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1D15C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Spring et al. (2012)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D8A51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Biomechanical orthotic knee systems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41651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Efficiency, joint force, gait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D06DC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Optimal alignment key for outcome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119677"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Not specified</w:t>
            </w:r>
          </w:p>
        </w:tc>
      </w:tr>
      <w:tr w:rsidR="008D329A" w:rsidRPr="002F3C93" w14:paraId="03CEA8EE"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4FFE3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D8000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IEEE Conference (2014)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8534F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Powered orthoses, advanced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4D418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Control accuracy, adaptation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D74CB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Improved response, higher system complexity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A76B5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Control/lab study</w:t>
            </w:r>
          </w:p>
        </w:tc>
      </w:tr>
      <w:tr w:rsidR="008D329A" w:rsidRPr="002F3C93" w14:paraId="0740D662"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33535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1199E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Historical Review (1987)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4B316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Historical orthotic designs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B4070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Material/design evolution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7D742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Progress from locks to microprocessors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DCC36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Review</w:t>
            </w:r>
          </w:p>
        </w:tc>
      </w:tr>
      <w:tr w:rsidR="008D329A" w:rsidRPr="002F3C93" w14:paraId="23DC2AA4"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6D152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lastRenderedPageBreak/>
              <w:t>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D1C28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Frontiers Bioengineering (2024)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1F84F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Adaptive knee orthoses (smart materials)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3CB0C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Control, adaptive response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55985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Smart materials promising for future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C2B66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Perspective/review</w:t>
            </w:r>
          </w:p>
        </w:tc>
      </w:tr>
    </w:tbl>
    <w:p w14:paraId="2FEA83E8" w14:textId="77777777" w:rsidR="008D329A" w:rsidRPr="003B2E94" w:rsidRDefault="008D329A" w:rsidP="00F67A15">
      <w:pPr>
        <w:spacing w:line="360" w:lineRule="auto"/>
        <w:jc w:val="both"/>
        <w:rPr>
          <w:rFonts w:ascii="Times New Roman" w:hAnsi="Times New Roman" w:cs="Times New Roman"/>
          <w:sz w:val="24"/>
          <w:szCs w:val="24"/>
        </w:rPr>
      </w:pPr>
    </w:p>
    <w:p w14:paraId="6105FF60" w14:textId="77777777" w:rsidR="003B2E94" w:rsidRPr="003B2E94" w:rsidRDefault="003B2E94" w:rsidP="00F67A15">
      <w:pPr>
        <w:spacing w:line="360" w:lineRule="auto"/>
        <w:jc w:val="both"/>
        <w:rPr>
          <w:rFonts w:ascii="Times New Roman" w:hAnsi="Times New Roman" w:cs="Times New Roman"/>
          <w:b/>
          <w:bCs/>
          <w:sz w:val="24"/>
          <w:szCs w:val="24"/>
        </w:rPr>
      </w:pPr>
      <w:r w:rsidRPr="003B2E94">
        <w:rPr>
          <w:rFonts w:ascii="Times New Roman" w:hAnsi="Times New Roman" w:cs="Times New Roman"/>
          <w:b/>
          <w:bCs/>
          <w:sz w:val="24"/>
          <w:szCs w:val="24"/>
        </w:rPr>
        <w:t>Conclusion</w:t>
      </w:r>
    </w:p>
    <w:p w14:paraId="3E22E40F" w14:textId="77777777"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sz w:val="24"/>
          <w:szCs w:val="24"/>
        </w:rPr>
        <w:t>This systematic review demonstrates the effectiveness of advanced orthotic knee joint systems in improving biomechanical outcomes, functional parameters, patient satisfaction, and quality of life for individuals with PPRP. The studies highlight the importance of advancements in orthotic technology, including stance-control mechanisms and intelligent control systems.</w:t>
      </w:r>
    </w:p>
    <w:p w14:paraId="5B93F9A6" w14:textId="77777777"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sz w:val="24"/>
          <w:szCs w:val="24"/>
        </w:rPr>
        <w:t>Current evidence demonstrates that modern orthotic knee joint systems provide substantial improvements compared to traditional approaches. However, challenges related to cost, accessibility, and individualization remain significant barriers that must be addressed through continued research and development.</w:t>
      </w:r>
    </w:p>
    <w:p w14:paraId="56DD4C37" w14:textId="77777777"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sz w:val="24"/>
          <w:szCs w:val="24"/>
        </w:rPr>
        <w:t>Future research should focus on larger sample sizes, longer follow-up periods, standardized outcome measures, and cost-effectiveness analyses to guide evidence-based clinical practice and improve outcomes for individuals with post-polio residual paralysis.</w:t>
      </w:r>
    </w:p>
    <w:p w14:paraId="5A19BC65" w14:textId="77777777" w:rsidR="008D329A" w:rsidRDefault="008D329A" w:rsidP="00F67A15">
      <w:pPr>
        <w:spacing w:line="360" w:lineRule="auto"/>
        <w:jc w:val="both"/>
        <w:rPr>
          <w:rFonts w:ascii="Times New Roman" w:hAnsi="Times New Roman" w:cs="Times New Roman"/>
          <w:b/>
          <w:bCs/>
          <w:sz w:val="24"/>
          <w:szCs w:val="24"/>
        </w:rPr>
      </w:pPr>
    </w:p>
    <w:p w14:paraId="1DC2BA6F" w14:textId="77777777" w:rsidR="008D329A" w:rsidRDefault="008D329A" w:rsidP="00F67A15">
      <w:pPr>
        <w:spacing w:line="360" w:lineRule="auto"/>
        <w:jc w:val="both"/>
        <w:rPr>
          <w:rFonts w:ascii="Times New Roman" w:hAnsi="Times New Roman" w:cs="Times New Roman"/>
          <w:b/>
          <w:bCs/>
          <w:sz w:val="24"/>
          <w:szCs w:val="24"/>
        </w:rPr>
      </w:pPr>
    </w:p>
    <w:p w14:paraId="02C1BDF0" w14:textId="285D48E8" w:rsidR="003B2E94" w:rsidRPr="003B2E94" w:rsidRDefault="003B2E94" w:rsidP="00F67A15">
      <w:pPr>
        <w:spacing w:line="360" w:lineRule="auto"/>
        <w:jc w:val="both"/>
        <w:rPr>
          <w:rFonts w:ascii="Times New Roman" w:hAnsi="Times New Roman" w:cs="Times New Roman"/>
          <w:b/>
          <w:bCs/>
          <w:sz w:val="24"/>
          <w:szCs w:val="24"/>
        </w:rPr>
      </w:pPr>
      <w:r w:rsidRPr="003B2E94">
        <w:rPr>
          <w:rFonts w:ascii="Times New Roman" w:hAnsi="Times New Roman" w:cs="Times New Roman"/>
          <w:b/>
          <w:bCs/>
          <w:sz w:val="24"/>
          <w:szCs w:val="24"/>
        </w:rPr>
        <w:t>References</w:t>
      </w:r>
    </w:p>
    <w:p w14:paraId="59E758A7" w14:textId="77777777"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Schafer, M., Russ, J., </w:t>
      </w:r>
      <w:proofErr w:type="spellStart"/>
      <w:r w:rsidRPr="009A16B0">
        <w:rPr>
          <w:rFonts w:ascii="Times New Roman" w:hAnsi="Times New Roman" w:cs="Times New Roman"/>
          <w:sz w:val="24"/>
          <w:szCs w:val="24"/>
        </w:rPr>
        <w:t>Patrnchak</w:t>
      </w:r>
      <w:proofErr w:type="spellEnd"/>
      <w:r w:rsidRPr="009A16B0">
        <w:rPr>
          <w:rFonts w:ascii="Times New Roman" w:hAnsi="Times New Roman" w:cs="Times New Roman"/>
          <w:sz w:val="24"/>
          <w:szCs w:val="24"/>
        </w:rPr>
        <w:t xml:space="preserve">, C. M., &amp; Tarr, R. (1988). The Northwestern University Knee Orthotic System. Part I: The </w:t>
      </w:r>
      <w:proofErr w:type="spellStart"/>
      <w:r w:rsidRPr="009A16B0">
        <w:rPr>
          <w:rFonts w:ascii="Times New Roman" w:hAnsi="Times New Roman" w:cs="Times New Roman"/>
          <w:sz w:val="24"/>
          <w:szCs w:val="24"/>
        </w:rPr>
        <w:t>N.u.K.O</w:t>
      </w:r>
      <w:proofErr w:type="spellEnd"/>
      <w:r w:rsidRPr="009A16B0">
        <w:rPr>
          <w:rFonts w:ascii="Times New Roman" w:hAnsi="Times New Roman" w:cs="Times New Roman"/>
          <w:sz w:val="24"/>
          <w:szCs w:val="24"/>
        </w:rPr>
        <w:t>. knee joint. </w:t>
      </w:r>
      <w:r w:rsidRPr="009A16B0">
        <w:rPr>
          <w:rFonts w:ascii="Times New Roman" w:hAnsi="Times New Roman" w:cs="Times New Roman"/>
          <w:i/>
          <w:iCs/>
          <w:sz w:val="24"/>
          <w:szCs w:val="24"/>
        </w:rPr>
        <w:t>Orthotics and Prosthetics, 41</w:t>
      </w:r>
      <w:r w:rsidRPr="009A16B0">
        <w:rPr>
          <w:rFonts w:ascii="Times New Roman" w:hAnsi="Times New Roman" w:cs="Times New Roman"/>
          <w:sz w:val="24"/>
          <w:szCs w:val="24"/>
        </w:rPr>
        <w:t>(4), 29-36.</w:t>
      </w:r>
    </w:p>
    <w:p w14:paraId="1B40E34D" w14:textId="654130B5"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Hutchins, S. W., Miller, K., Stallard, J., </w:t>
      </w:r>
      <w:proofErr w:type="spellStart"/>
      <w:r w:rsidRPr="009A16B0">
        <w:rPr>
          <w:rFonts w:ascii="Times New Roman" w:hAnsi="Times New Roman" w:cs="Times New Roman"/>
          <w:sz w:val="24"/>
          <w:szCs w:val="24"/>
        </w:rPr>
        <w:t>Woollam</w:t>
      </w:r>
      <w:proofErr w:type="spellEnd"/>
      <w:r w:rsidRPr="009A16B0">
        <w:rPr>
          <w:rFonts w:ascii="Times New Roman" w:hAnsi="Times New Roman" w:cs="Times New Roman"/>
          <w:sz w:val="24"/>
          <w:szCs w:val="24"/>
        </w:rPr>
        <w:t>, P. J., &amp; Smith, C. (2011). Feasibility study for a controllable orthotic knee joint. </w:t>
      </w:r>
      <w:r w:rsidRPr="009A16B0">
        <w:rPr>
          <w:rFonts w:ascii="Times New Roman" w:hAnsi="Times New Roman" w:cs="Times New Roman"/>
          <w:i/>
          <w:iCs/>
          <w:sz w:val="24"/>
          <w:szCs w:val="24"/>
        </w:rPr>
        <w:t>Disability and Rehabilitation: Assistive Technology, 6</w:t>
      </w:r>
      <w:r w:rsidRPr="009A16B0">
        <w:rPr>
          <w:rFonts w:ascii="Times New Roman" w:hAnsi="Times New Roman" w:cs="Times New Roman"/>
          <w:sz w:val="24"/>
          <w:szCs w:val="24"/>
        </w:rPr>
        <w:t>(6), 536-545.</w:t>
      </w:r>
      <w:r w:rsidR="004460D8" w:rsidRPr="004460D8">
        <w:t xml:space="preserve"> </w:t>
      </w:r>
      <w:r w:rsidR="004460D8" w:rsidRPr="004460D8">
        <w:rPr>
          <w:rFonts w:ascii="Times New Roman" w:hAnsi="Times New Roman" w:cs="Times New Roman"/>
          <w:sz w:val="24"/>
          <w:szCs w:val="24"/>
        </w:rPr>
        <w:t>https://doi.org/10.3109/17483107.2011.580901</w:t>
      </w:r>
    </w:p>
    <w:p w14:paraId="235CB247" w14:textId="6FB6C253"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Fatone, S. (2006). Orthotics. In </w:t>
      </w:r>
      <w:r w:rsidRPr="009A16B0">
        <w:rPr>
          <w:rFonts w:ascii="Times New Roman" w:hAnsi="Times New Roman" w:cs="Times New Roman"/>
          <w:i/>
          <w:iCs/>
          <w:sz w:val="24"/>
          <w:szCs w:val="24"/>
        </w:rPr>
        <w:t xml:space="preserve">Wiley </w:t>
      </w:r>
      <w:proofErr w:type="spellStart"/>
      <w:r w:rsidRPr="009A16B0">
        <w:rPr>
          <w:rFonts w:ascii="Times New Roman" w:hAnsi="Times New Roman" w:cs="Times New Roman"/>
          <w:i/>
          <w:iCs/>
          <w:sz w:val="24"/>
          <w:szCs w:val="24"/>
        </w:rPr>
        <w:t>Encyclopedia</w:t>
      </w:r>
      <w:proofErr w:type="spellEnd"/>
      <w:r w:rsidRPr="009A16B0">
        <w:rPr>
          <w:rFonts w:ascii="Times New Roman" w:hAnsi="Times New Roman" w:cs="Times New Roman"/>
          <w:i/>
          <w:iCs/>
          <w:sz w:val="24"/>
          <w:szCs w:val="24"/>
        </w:rPr>
        <w:t xml:space="preserve"> of Biomedical Engineering</w:t>
      </w:r>
      <w:r w:rsidRPr="009A16B0">
        <w:rPr>
          <w:rFonts w:ascii="Times New Roman" w:hAnsi="Times New Roman" w:cs="Times New Roman"/>
          <w:sz w:val="24"/>
          <w:szCs w:val="24"/>
        </w:rPr>
        <w:t>. John Wiley &amp; Sons, Inc.</w:t>
      </w:r>
      <w:r w:rsidR="004460D8" w:rsidRPr="004460D8">
        <w:t xml:space="preserve"> </w:t>
      </w:r>
      <w:r w:rsidR="004460D8" w:rsidRPr="004460D8">
        <w:rPr>
          <w:rFonts w:ascii="Times New Roman" w:hAnsi="Times New Roman" w:cs="Times New Roman"/>
          <w:sz w:val="24"/>
          <w:szCs w:val="24"/>
        </w:rPr>
        <w:t>https://doi.org/10.1002/9780471740360.ebs0876?urlappend=%3Futm_source%3Dresearchgate.net%26utm_medium%3Darticle</w:t>
      </w:r>
    </w:p>
    <w:p w14:paraId="36301533" w14:textId="14B466F1"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lastRenderedPageBreak/>
        <w:t xml:space="preserve">Bacek, T., </w:t>
      </w:r>
      <w:proofErr w:type="spellStart"/>
      <w:r w:rsidRPr="009A16B0">
        <w:rPr>
          <w:rFonts w:ascii="Times New Roman" w:hAnsi="Times New Roman" w:cs="Times New Roman"/>
          <w:sz w:val="24"/>
          <w:szCs w:val="24"/>
        </w:rPr>
        <w:t>Moltedo</w:t>
      </w:r>
      <w:proofErr w:type="spellEnd"/>
      <w:r w:rsidRPr="009A16B0">
        <w:rPr>
          <w:rFonts w:ascii="Times New Roman" w:hAnsi="Times New Roman" w:cs="Times New Roman"/>
          <w:sz w:val="24"/>
          <w:szCs w:val="24"/>
        </w:rPr>
        <w:t xml:space="preserve">, M., Langlois, K., Rodriguez-Guerrero, C., </w:t>
      </w:r>
      <w:proofErr w:type="spellStart"/>
      <w:r w:rsidRPr="009A16B0">
        <w:rPr>
          <w:rFonts w:ascii="Times New Roman" w:hAnsi="Times New Roman" w:cs="Times New Roman"/>
          <w:sz w:val="24"/>
          <w:szCs w:val="24"/>
        </w:rPr>
        <w:t>Vanderborght</w:t>
      </w:r>
      <w:proofErr w:type="spellEnd"/>
      <w:r w:rsidRPr="009A16B0">
        <w:rPr>
          <w:rFonts w:ascii="Times New Roman" w:hAnsi="Times New Roman" w:cs="Times New Roman"/>
          <w:sz w:val="24"/>
          <w:szCs w:val="24"/>
        </w:rPr>
        <w:t>, B., &amp; Lefeber, D. (2017). A novel modular compliant knee joint actuator for use in assistive and rehabilitation orthoses. In </w:t>
      </w:r>
      <w:r w:rsidRPr="009A16B0">
        <w:rPr>
          <w:rFonts w:ascii="Times New Roman" w:hAnsi="Times New Roman" w:cs="Times New Roman"/>
          <w:i/>
          <w:iCs/>
          <w:sz w:val="24"/>
          <w:szCs w:val="24"/>
        </w:rPr>
        <w:t>2017 IEEE/RSJ International Conference on Intelligent Robots and Systems (IROS)</w:t>
      </w:r>
      <w:r w:rsidRPr="009A16B0">
        <w:rPr>
          <w:rFonts w:ascii="Times New Roman" w:hAnsi="Times New Roman" w:cs="Times New Roman"/>
          <w:sz w:val="24"/>
          <w:szCs w:val="24"/>
        </w:rPr>
        <w:t> (pp. 5812-5817). IEEE.</w:t>
      </w:r>
      <w:r w:rsidR="004460D8" w:rsidRPr="004460D8">
        <w:t xml:space="preserve"> </w:t>
      </w:r>
      <w:r w:rsidR="004460D8" w:rsidRPr="004460D8">
        <w:rPr>
          <w:rFonts w:ascii="Times New Roman" w:hAnsi="Times New Roman" w:cs="Times New Roman"/>
          <w:sz w:val="24"/>
          <w:szCs w:val="24"/>
        </w:rPr>
        <w:t>https://doi.org/10.1109/IROS.2017.8206472</w:t>
      </w:r>
    </w:p>
    <w:p w14:paraId="6DAA2356" w14:textId="60C6ECA7"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Yakimovich, T., &amp; Lemaire, E. D. (2009). Engineering design review of stance-control knee-ankle-foot orthoses. </w:t>
      </w:r>
      <w:r w:rsidRPr="009A16B0">
        <w:rPr>
          <w:rFonts w:ascii="Times New Roman" w:hAnsi="Times New Roman" w:cs="Times New Roman"/>
          <w:i/>
          <w:iCs/>
          <w:sz w:val="24"/>
          <w:szCs w:val="24"/>
        </w:rPr>
        <w:t>Journal of Rehabilitation Research &amp; Development, 46</w:t>
      </w:r>
      <w:r w:rsidRPr="009A16B0">
        <w:rPr>
          <w:rFonts w:ascii="Times New Roman" w:hAnsi="Times New Roman" w:cs="Times New Roman"/>
          <w:sz w:val="24"/>
          <w:szCs w:val="24"/>
        </w:rPr>
        <w:t>(2), 257–268.</w:t>
      </w:r>
      <w:r w:rsidR="004460D8" w:rsidRPr="004460D8">
        <w:t xml:space="preserve"> </w:t>
      </w:r>
      <w:hyperlink r:id="rId8" w:history="1">
        <w:r w:rsidR="004460D8" w:rsidRPr="0087087C">
          <w:rPr>
            <w:rStyle w:val="Hyperlink"/>
          </w:rPr>
          <w:t>https://pubmed.ncbi.nlm.nih.gov/19533539/</w:t>
        </w:r>
      </w:hyperlink>
    </w:p>
    <w:p w14:paraId="331A83F8" w14:textId="4854E1E3"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Zhou, X., Liu, X., Hao, J., Liu, Y., &amp; Tang, Y. (2024). Design and evaluation of a wedge-shaped adaptive knee orthosis for the human lower limbs. </w:t>
      </w:r>
      <w:r w:rsidRPr="009A16B0">
        <w:rPr>
          <w:rFonts w:ascii="Times New Roman" w:hAnsi="Times New Roman" w:cs="Times New Roman"/>
          <w:i/>
          <w:iCs/>
          <w:sz w:val="24"/>
          <w:szCs w:val="24"/>
        </w:rPr>
        <w:t>Frontiers in Bioengineering and Biotechnology, 12</w:t>
      </w:r>
      <w:r w:rsidRPr="009A16B0">
        <w:rPr>
          <w:rFonts w:ascii="Times New Roman" w:hAnsi="Times New Roman" w:cs="Times New Roman"/>
          <w:sz w:val="24"/>
          <w:szCs w:val="24"/>
        </w:rPr>
        <w:t>, 1439616.</w:t>
      </w:r>
      <w:r w:rsidR="004460D8" w:rsidRPr="004460D8">
        <w:t xml:space="preserve"> </w:t>
      </w:r>
      <w:r w:rsidR="004460D8" w:rsidRPr="004460D8">
        <w:rPr>
          <w:rFonts w:ascii="Times New Roman" w:hAnsi="Times New Roman" w:cs="Times New Roman"/>
          <w:sz w:val="24"/>
          <w:szCs w:val="24"/>
        </w:rPr>
        <w:t>https://doi.org/10.3389/fbioe.2024.1439616</w:t>
      </w:r>
    </w:p>
    <w:p w14:paraId="1B457FF6" w14:textId="3EDA7FFF"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Compton, J., &amp; Edelstein, J. E. (1978). New plastics for forming directly on the patient. </w:t>
      </w:r>
      <w:r w:rsidRPr="009A16B0">
        <w:rPr>
          <w:rFonts w:ascii="Times New Roman" w:hAnsi="Times New Roman" w:cs="Times New Roman"/>
          <w:i/>
          <w:iCs/>
          <w:sz w:val="24"/>
          <w:szCs w:val="24"/>
        </w:rPr>
        <w:t>Prosthetics and Orthotics International, 2</w:t>
      </w:r>
      <w:r w:rsidRPr="009A16B0">
        <w:rPr>
          <w:rFonts w:ascii="Times New Roman" w:hAnsi="Times New Roman" w:cs="Times New Roman"/>
          <w:sz w:val="24"/>
          <w:szCs w:val="24"/>
        </w:rPr>
        <w:t>(2), 43–47.</w:t>
      </w:r>
      <w:r w:rsidR="004460D8" w:rsidRPr="004460D8">
        <w:t xml:space="preserve"> </w:t>
      </w:r>
      <w:hyperlink r:id="rId9" w:history="1">
        <w:r w:rsidR="004460D8" w:rsidRPr="0087087C">
          <w:rPr>
            <w:rStyle w:val="Hyperlink"/>
          </w:rPr>
          <w:t>https://www.tandfonline.com/doi/abs/10.3109/03093647809146297</w:t>
        </w:r>
      </w:hyperlink>
    </w:p>
    <w:p w14:paraId="544AC30D" w14:textId="7E8F7503"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Spring, A. N., Kofman, J., &amp; Lemaire, E. D. (2012). Design and evaluation of an orthotic knee-extension assist. </w:t>
      </w:r>
      <w:r w:rsidRPr="009A16B0">
        <w:rPr>
          <w:rFonts w:ascii="Times New Roman" w:hAnsi="Times New Roman" w:cs="Times New Roman"/>
          <w:i/>
          <w:iCs/>
          <w:sz w:val="24"/>
          <w:szCs w:val="24"/>
        </w:rPr>
        <w:t>IEEE Transactions on Neural Systems and Rehabilitation Engineering, 20</w:t>
      </w:r>
      <w:r w:rsidRPr="009A16B0">
        <w:rPr>
          <w:rFonts w:ascii="Times New Roman" w:hAnsi="Times New Roman" w:cs="Times New Roman"/>
          <w:sz w:val="24"/>
          <w:szCs w:val="24"/>
        </w:rPr>
        <w:t>(5), 678-687.</w:t>
      </w:r>
      <w:r w:rsidR="004460D8" w:rsidRPr="004460D8">
        <w:t xml:space="preserve"> </w:t>
      </w:r>
      <w:r w:rsidR="004460D8" w:rsidRPr="004460D8">
        <w:rPr>
          <w:rFonts w:ascii="Times New Roman" w:hAnsi="Times New Roman" w:cs="Times New Roman"/>
          <w:sz w:val="24"/>
          <w:szCs w:val="24"/>
        </w:rPr>
        <w:t>https://doi.org/10.1109/TNSRE.2012.2202250</w:t>
      </w:r>
    </w:p>
    <w:p w14:paraId="5329BCE3" w14:textId="6712A52D"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Shamaei, K., Napolitano, P. C., &amp; Dollar, A. M. (2014). Design and functional evaluation of a quasi-passive compliant stance control knee–ankle–foot orthosis. </w:t>
      </w:r>
      <w:r w:rsidRPr="009A16B0">
        <w:rPr>
          <w:rFonts w:ascii="Times New Roman" w:hAnsi="Times New Roman" w:cs="Times New Roman"/>
          <w:i/>
          <w:iCs/>
          <w:sz w:val="24"/>
          <w:szCs w:val="24"/>
        </w:rPr>
        <w:t>IEEE Transactions on Neural Systems and Rehabilitation Engineering, 22</w:t>
      </w:r>
      <w:r w:rsidRPr="009A16B0">
        <w:rPr>
          <w:rFonts w:ascii="Times New Roman" w:hAnsi="Times New Roman" w:cs="Times New Roman"/>
          <w:sz w:val="24"/>
          <w:szCs w:val="24"/>
        </w:rPr>
        <w:t>(2), 230-243.</w:t>
      </w:r>
      <w:r w:rsidR="004460D8" w:rsidRPr="004460D8">
        <w:t xml:space="preserve"> </w:t>
      </w:r>
      <w:r w:rsidR="004460D8" w:rsidRPr="004460D8">
        <w:rPr>
          <w:rFonts w:ascii="Times New Roman" w:hAnsi="Times New Roman" w:cs="Times New Roman"/>
          <w:sz w:val="24"/>
          <w:szCs w:val="24"/>
        </w:rPr>
        <w:t>https://doi.org/10.1109/TNSRE.2012.2202250</w:t>
      </w:r>
    </w:p>
    <w:p w14:paraId="03403147" w14:textId="030E655A"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Stills, M. L. (1987). Knee joint materials and components. </w:t>
      </w:r>
      <w:r w:rsidRPr="009A16B0">
        <w:rPr>
          <w:rFonts w:ascii="Times New Roman" w:hAnsi="Times New Roman" w:cs="Times New Roman"/>
          <w:i/>
          <w:iCs/>
          <w:sz w:val="24"/>
          <w:szCs w:val="24"/>
        </w:rPr>
        <w:t xml:space="preserve">Journal of </w:t>
      </w:r>
      <w:proofErr w:type="spellStart"/>
      <w:r w:rsidRPr="009A16B0">
        <w:rPr>
          <w:rFonts w:ascii="Times New Roman" w:hAnsi="Times New Roman" w:cs="Times New Roman"/>
          <w:i/>
          <w:iCs/>
          <w:sz w:val="24"/>
          <w:szCs w:val="24"/>
        </w:rPr>
        <w:t>Orthopedic</w:t>
      </w:r>
      <w:proofErr w:type="spellEnd"/>
      <w:r w:rsidRPr="009A16B0">
        <w:rPr>
          <w:rFonts w:ascii="Times New Roman" w:hAnsi="Times New Roman" w:cs="Times New Roman"/>
          <w:i/>
          <w:iCs/>
          <w:sz w:val="24"/>
          <w:szCs w:val="24"/>
        </w:rPr>
        <w:t xml:space="preserve"> Surgery</w:t>
      </w:r>
      <w:r w:rsidRPr="009A16B0">
        <w:rPr>
          <w:rFonts w:ascii="Times New Roman" w:hAnsi="Times New Roman" w:cs="Times New Roman"/>
          <w:sz w:val="24"/>
          <w:szCs w:val="24"/>
        </w:rPr>
        <w:t>, </w:t>
      </w:r>
      <w:r w:rsidRPr="009A16B0">
        <w:rPr>
          <w:rFonts w:ascii="Times New Roman" w:hAnsi="Times New Roman" w:cs="Times New Roman"/>
          <w:i/>
          <w:iCs/>
          <w:sz w:val="24"/>
          <w:szCs w:val="24"/>
        </w:rPr>
        <w:t>5</w:t>
      </w:r>
      <w:r w:rsidRPr="009A16B0">
        <w:rPr>
          <w:rFonts w:ascii="Times New Roman" w:hAnsi="Times New Roman" w:cs="Times New Roman"/>
          <w:sz w:val="24"/>
          <w:szCs w:val="24"/>
        </w:rPr>
        <w:t>(2), 91-102.</w:t>
      </w:r>
      <w:r w:rsidR="00DA2906" w:rsidRPr="00DA2906">
        <w:t xml:space="preserve"> </w:t>
      </w:r>
      <w:r w:rsidR="00DA2906" w:rsidRPr="00DA2906">
        <w:rPr>
          <w:rFonts w:ascii="Times New Roman" w:hAnsi="Times New Roman" w:cs="Times New Roman"/>
          <w:sz w:val="24"/>
          <w:szCs w:val="24"/>
        </w:rPr>
        <w:t>https://oandplibrary.org/cpo/pdf/1987_02_091.pdf</w:t>
      </w:r>
    </w:p>
    <w:p w14:paraId="50AF17FB" w14:textId="580CF90B"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Farmer, S. E., </w:t>
      </w:r>
      <w:proofErr w:type="spellStart"/>
      <w:r w:rsidRPr="009A16B0">
        <w:rPr>
          <w:rFonts w:ascii="Times New Roman" w:hAnsi="Times New Roman" w:cs="Times New Roman"/>
          <w:sz w:val="24"/>
          <w:szCs w:val="24"/>
        </w:rPr>
        <w:t>Woollam</w:t>
      </w:r>
      <w:proofErr w:type="spellEnd"/>
      <w:r w:rsidRPr="009A16B0">
        <w:rPr>
          <w:rFonts w:ascii="Times New Roman" w:hAnsi="Times New Roman" w:cs="Times New Roman"/>
          <w:sz w:val="24"/>
          <w:szCs w:val="24"/>
        </w:rPr>
        <w:t>, P. J., Patrick, J. H., Roberts, A. P., &amp; Bromwich, W. (2005). Dynamic orthoses in the management of joint contracture. </w:t>
      </w:r>
      <w:r w:rsidRPr="009A16B0">
        <w:rPr>
          <w:rFonts w:ascii="Times New Roman" w:hAnsi="Times New Roman" w:cs="Times New Roman"/>
          <w:i/>
          <w:iCs/>
          <w:sz w:val="24"/>
          <w:szCs w:val="24"/>
        </w:rPr>
        <w:t>Journal of Bone and Joint Surgery - British Volume, 87</w:t>
      </w:r>
      <w:r w:rsidRPr="009A16B0">
        <w:rPr>
          <w:rFonts w:ascii="Times New Roman" w:hAnsi="Times New Roman" w:cs="Times New Roman"/>
          <w:sz w:val="24"/>
          <w:szCs w:val="24"/>
        </w:rPr>
        <w:t>(3), 291-295.</w:t>
      </w:r>
      <w:r w:rsidR="00DA2906" w:rsidRPr="00DA2906">
        <w:t xml:space="preserve"> </w:t>
      </w:r>
      <w:hyperlink r:id="rId10" w:history="1">
        <w:r w:rsidR="00DA2906" w:rsidRPr="0087087C">
          <w:rPr>
            <w:rStyle w:val="Hyperlink"/>
            <w:rFonts w:ascii="Times New Roman" w:hAnsi="Times New Roman" w:cs="Times New Roman"/>
            <w:sz w:val="24"/>
            <w:szCs w:val="24"/>
          </w:rPr>
          <w:t>https://doi.org/10.1302/0301-620X.87B3.15445</w:t>
        </w:r>
      </w:hyperlink>
      <w:r w:rsidR="00DA2906">
        <w:rPr>
          <w:rFonts w:ascii="Times New Roman" w:hAnsi="Times New Roman" w:cs="Times New Roman"/>
          <w:sz w:val="24"/>
          <w:szCs w:val="24"/>
        </w:rPr>
        <w:tab/>
      </w:r>
    </w:p>
    <w:p w14:paraId="6837D1F3" w14:textId="0680A7AD"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Gerez, L. F., &amp; Vieira, A. F. C. (2019). Design of an adjustable stance-control knee-ankle-foot orthosis for </w:t>
      </w:r>
      <w:proofErr w:type="spellStart"/>
      <w:r w:rsidRPr="009A16B0">
        <w:rPr>
          <w:rFonts w:ascii="Times New Roman" w:hAnsi="Times New Roman" w:cs="Times New Roman"/>
          <w:sz w:val="24"/>
          <w:szCs w:val="24"/>
        </w:rPr>
        <w:t>pediatric</w:t>
      </w:r>
      <w:proofErr w:type="spellEnd"/>
      <w:r w:rsidRPr="009A16B0">
        <w:rPr>
          <w:rFonts w:ascii="Times New Roman" w:hAnsi="Times New Roman" w:cs="Times New Roman"/>
          <w:sz w:val="24"/>
          <w:szCs w:val="24"/>
        </w:rPr>
        <w:t xml:space="preserve"> population. </w:t>
      </w:r>
      <w:r w:rsidRPr="009A16B0">
        <w:rPr>
          <w:rFonts w:ascii="Times New Roman" w:hAnsi="Times New Roman" w:cs="Times New Roman"/>
          <w:i/>
          <w:iCs/>
          <w:sz w:val="24"/>
          <w:szCs w:val="24"/>
        </w:rPr>
        <w:t xml:space="preserve">Journal of </w:t>
      </w:r>
      <w:proofErr w:type="spellStart"/>
      <w:r w:rsidRPr="009A16B0">
        <w:rPr>
          <w:rFonts w:ascii="Times New Roman" w:hAnsi="Times New Roman" w:cs="Times New Roman"/>
          <w:i/>
          <w:iCs/>
          <w:sz w:val="24"/>
          <w:szCs w:val="24"/>
        </w:rPr>
        <w:t>Pediatric</w:t>
      </w:r>
      <w:proofErr w:type="spellEnd"/>
      <w:r w:rsidRPr="009A16B0">
        <w:rPr>
          <w:rFonts w:ascii="Times New Roman" w:hAnsi="Times New Roman" w:cs="Times New Roman"/>
          <w:i/>
          <w:iCs/>
          <w:sz w:val="24"/>
          <w:szCs w:val="24"/>
        </w:rPr>
        <w:t xml:space="preserve"> Rehabilitation Medicine: An Interdisciplinary Approach, 12</w:t>
      </w:r>
      <w:r w:rsidRPr="009A16B0">
        <w:rPr>
          <w:rFonts w:ascii="Times New Roman" w:hAnsi="Times New Roman" w:cs="Times New Roman"/>
          <w:sz w:val="24"/>
          <w:szCs w:val="24"/>
        </w:rPr>
        <w:t>, 305–312.</w:t>
      </w:r>
      <w:r w:rsidR="00DA2906" w:rsidRPr="00DA2906">
        <w:t xml:space="preserve"> </w:t>
      </w:r>
      <w:r w:rsidR="00DA2906" w:rsidRPr="00DA2906">
        <w:rPr>
          <w:rFonts w:ascii="Times New Roman" w:hAnsi="Times New Roman" w:cs="Times New Roman"/>
          <w:sz w:val="24"/>
          <w:szCs w:val="24"/>
        </w:rPr>
        <w:t>https://doi.org/10.3233/PRM-180600</w:t>
      </w:r>
    </w:p>
    <w:p w14:paraId="407E38FC" w14:textId="101B45A9" w:rsidR="00A115B2" w:rsidRPr="009A16B0" w:rsidRDefault="00A115B2" w:rsidP="009A16B0">
      <w:pPr>
        <w:spacing w:line="360" w:lineRule="auto"/>
        <w:ind w:left="360"/>
        <w:jc w:val="both"/>
        <w:rPr>
          <w:rFonts w:ascii="Times New Roman" w:hAnsi="Times New Roman" w:cs="Times New Roman"/>
          <w:sz w:val="24"/>
          <w:szCs w:val="24"/>
        </w:rPr>
      </w:pPr>
      <w:proofErr w:type="spellStart"/>
      <w:r w:rsidRPr="009A16B0">
        <w:rPr>
          <w:rFonts w:ascii="Times New Roman" w:hAnsi="Times New Roman" w:cs="Times New Roman"/>
          <w:sz w:val="24"/>
          <w:szCs w:val="24"/>
        </w:rPr>
        <w:t>Pröbsting</w:t>
      </w:r>
      <w:proofErr w:type="spellEnd"/>
      <w:r w:rsidRPr="009A16B0">
        <w:rPr>
          <w:rFonts w:ascii="Times New Roman" w:hAnsi="Times New Roman" w:cs="Times New Roman"/>
          <w:sz w:val="24"/>
          <w:szCs w:val="24"/>
        </w:rPr>
        <w:t xml:space="preserve">, E., Kannenberg, A., &amp; Zacharias, B. (2016). Safety and walking ability of KAFO users with the C-Brace® </w:t>
      </w:r>
      <w:proofErr w:type="spellStart"/>
      <w:r w:rsidRPr="009A16B0">
        <w:rPr>
          <w:rFonts w:ascii="Times New Roman" w:hAnsi="Times New Roman" w:cs="Times New Roman"/>
          <w:sz w:val="24"/>
          <w:szCs w:val="24"/>
        </w:rPr>
        <w:t>Orthotronic</w:t>
      </w:r>
      <w:proofErr w:type="spellEnd"/>
      <w:r w:rsidRPr="009A16B0">
        <w:rPr>
          <w:rFonts w:ascii="Times New Roman" w:hAnsi="Times New Roman" w:cs="Times New Roman"/>
          <w:sz w:val="24"/>
          <w:szCs w:val="24"/>
        </w:rPr>
        <w:t xml:space="preserve"> Mobility System, a new microprocessor stance and swing control orthosis. </w:t>
      </w:r>
      <w:r w:rsidRPr="009A16B0">
        <w:rPr>
          <w:rFonts w:ascii="Times New Roman" w:hAnsi="Times New Roman" w:cs="Times New Roman"/>
          <w:i/>
          <w:iCs/>
          <w:sz w:val="24"/>
          <w:szCs w:val="24"/>
        </w:rPr>
        <w:t>Prosthetics and Orthotics International, 40</w:t>
      </w:r>
      <w:r w:rsidRPr="009A16B0">
        <w:rPr>
          <w:rFonts w:ascii="Times New Roman" w:hAnsi="Times New Roman" w:cs="Times New Roman"/>
          <w:sz w:val="24"/>
          <w:szCs w:val="24"/>
        </w:rPr>
        <w:t>(1), 1–13.</w:t>
      </w:r>
      <w:r w:rsidR="00DA2906" w:rsidRPr="00DA2906">
        <w:t xml:space="preserve"> </w:t>
      </w:r>
      <w:r w:rsidR="00DA2906" w:rsidRPr="00DA2906">
        <w:rPr>
          <w:rFonts w:ascii="Times New Roman" w:hAnsi="Times New Roman" w:cs="Times New Roman"/>
          <w:sz w:val="24"/>
          <w:szCs w:val="24"/>
        </w:rPr>
        <w:t>https://doi.org/10.1177/0309364616637954</w:t>
      </w:r>
    </w:p>
    <w:p w14:paraId="455CEFFE" w14:textId="704117C0"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Wehbi, F. E., Huo, W., Amirat, Y., El Rafei, M., Khalil, M., &amp; Mohammed, S. (2017). Active impedance control of a knee-joint orthosis during swing phase. In </w:t>
      </w:r>
      <w:r w:rsidRPr="009A16B0">
        <w:rPr>
          <w:rFonts w:ascii="Times New Roman" w:hAnsi="Times New Roman" w:cs="Times New Roman"/>
          <w:i/>
          <w:iCs/>
          <w:sz w:val="24"/>
          <w:szCs w:val="24"/>
        </w:rPr>
        <w:t>2017 International Conference on Rehabilitation Robotics (ICORR)</w:t>
      </w:r>
      <w:r w:rsidRPr="009A16B0">
        <w:rPr>
          <w:rFonts w:ascii="Times New Roman" w:hAnsi="Times New Roman" w:cs="Times New Roman"/>
          <w:sz w:val="24"/>
          <w:szCs w:val="24"/>
        </w:rPr>
        <w:t> (pp. 434-439). IEEE.</w:t>
      </w:r>
      <w:r w:rsidR="00926FBC" w:rsidRPr="00926FBC">
        <w:t xml:space="preserve"> </w:t>
      </w:r>
      <w:r w:rsidR="00926FBC" w:rsidRPr="00926FBC">
        <w:rPr>
          <w:rFonts w:ascii="Times New Roman" w:hAnsi="Times New Roman" w:cs="Times New Roman"/>
          <w:sz w:val="24"/>
          <w:szCs w:val="24"/>
        </w:rPr>
        <w:t>https://doi.org/10.1109/ICORR.2017.8009286</w:t>
      </w:r>
    </w:p>
    <w:p w14:paraId="196FB1F3" w14:textId="63A55533"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lastRenderedPageBreak/>
        <w:t>Irby, S. E., Bernhardt, K. A., &amp; Kaufman, K. R. (2005). Gait of stance control orthosis users: The Dynamic Knee Brace System. </w:t>
      </w:r>
      <w:r w:rsidRPr="009A16B0">
        <w:rPr>
          <w:rFonts w:ascii="Times New Roman" w:hAnsi="Times New Roman" w:cs="Times New Roman"/>
          <w:i/>
          <w:iCs/>
          <w:sz w:val="24"/>
          <w:szCs w:val="24"/>
        </w:rPr>
        <w:t>Prosthetics and Orthotics International, 29</w:t>
      </w:r>
      <w:r w:rsidRPr="009A16B0">
        <w:rPr>
          <w:rFonts w:ascii="Times New Roman" w:hAnsi="Times New Roman" w:cs="Times New Roman"/>
          <w:sz w:val="24"/>
          <w:szCs w:val="24"/>
        </w:rPr>
        <w:t>(3), 269–282.</w:t>
      </w:r>
      <w:r w:rsidR="00926FBC" w:rsidRPr="00926FBC">
        <w:t xml:space="preserve"> </w:t>
      </w:r>
      <w:r w:rsidR="00926FBC" w:rsidRPr="00926FBC">
        <w:rPr>
          <w:rFonts w:ascii="Times New Roman" w:hAnsi="Times New Roman" w:cs="Times New Roman"/>
          <w:sz w:val="24"/>
          <w:szCs w:val="24"/>
        </w:rPr>
        <w:t>https://doi.org/10.1080/03093640500238915</w:t>
      </w:r>
    </w:p>
    <w:p w14:paraId="6D0A8679" w14:textId="20DC162B" w:rsidR="00A115B2" w:rsidRPr="009A16B0" w:rsidRDefault="00A115B2" w:rsidP="009A16B0">
      <w:pPr>
        <w:spacing w:line="360" w:lineRule="auto"/>
        <w:ind w:left="360"/>
        <w:jc w:val="both"/>
        <w:rPr>
          <w:rFonts w:ascii="Times New Roman" w:hAnsi="Times New Roman" w:cs="Times New Roman"/>
          <w:sz w:val="24"/>
          <w:szCs w:val="24"/>
        </w:rPr>
      </w:pPr>
      <w:proofErr w:type="spellStart"/>
      <w:r w:rsidRPr="009A16B0">
        <w:rPr>
          <w:rFonts w:ascii="Times New Roman" w:hAnsi="Times New Roman" w:cs="Times New Roman"/>
          <w:sz w:val="24"/>
          <w:szCs w:val="24"/>
        </w:rPr>
        <w:t>Mefoued</w:t>
      </w:r>
      <w:proofErr w:type="spellEnd"/>
      <w:r w:rsidRPr="009A16B0">
        <w:rPr>
          <w:rFonts w:ascii="Times New Roman" w:hAnsi="Times New Roman" w:cs="Times New Roman"/>
          <w:sz w:val="24"/>
          <w:szCs w:val="24"/>
        </w:rPr>
        <w:t>, S., Mohammed, S., &amp; Amirat, Y. (2011). Knee joint movement assistance through robust control of an actuated orthosis. In </w:t>
      </w:r>
      <w:r w:rsidRPr="009A16B0">
        <w:rPr>
          <w:rFonts w:ascii="Times New Roman" w:hAnsi="Times New Roman" w:cs="Times New Roman"/>
          <w:i/>
          <w:iCs/>
          <w:sz w:val="24"/>
          <w:szCs w:val="24"/>
        </w:rPr>
        <w:t>2011 IEEE/RSJ International Conference on Intelligent Robots and Systems</w:t>
      </w:r>
      <w:r w:rsidRPr="009A16B0">
        <w:rPr>
          <w:rFonts w:ascii="Times New Roman" w:hAnsi="Times New Roman" w:cs="Times New Roman"/>
          <w:sz w:val="24"/>
          <w:szCs w:val="24"/>
        </w:rPr>
        <w:t> (pp. 1745-1750). IEEE.</w:t>
      </w:r>
      <w:r w:rsidR="00926FBC" w:rsidRPr="00926FBC">
        <w:t xml:space="preserve"> </w:t>
      </w:r>
      <w:r w:rsidR="00926FBC" w:rsidRPr="00926FBC">
        <w:rPr>
          <w:rFonts w:ascii="Times New Roman" w:hAnsi="Times New Roman" w:cs="Times New Roman"/>
          <w:sz w:val="24"/>
          <w:szCs w:val="24"/>
        </w:rPr>
        <w:t>https://doi.org/10.1109/IROS.2011.6094893</w:t>
      </w:r>
    </w:p>
    <w:p w14:paraId="47D5CFEF" w14:textId="210AFF8A" w:rsidR="00A115B2" w:rsidRPr="009A16B0" w:rsidRDefault="00A115B2" w:rsidP="009A16B0">
      <w:pPr>
        <w:spacing w:line="360" w:lineRule="auto"/>
        <w:ind w:left="360"/>
        <w:jc w:val="both"/>
        <w:rPr>
          <w:rFonts w:ascii="Times New Roman" w:hAnsi="Times New Roman" w:cs="Times New Roman"/>
          <w:sz w:val="24"/>
          <w:szCs w:val="24"/>
        </w:rPr>
      </w:pPr>
      <w:proofErr w:type="spellStart"/>
      <w:r w:rsidRPr="009A16B0">
        <w:rPr>
          <w:rFonts w:ascii="Times New Roman" w:hAnsi="Times New Roman" w:cs="Times New Roman"/>
          <w:sz w:val="24"/>
          <w:szCs w:val="24"/>
        </w:rPr>
        <w:t>Mefoued</w:t>
      </w:r>
      <w:proofErr w:type="spellEnd"/>
      <w:r w:rsidRPr="009A16B0">
        <w:rPr>
          <w:rFonts w:ascii="Times New Roman" w:hAnsi="Times New Roman" w:cs="Times New Roman"/>
          <w:sz w:val="24"/>
          <w:szCs w:val="24"/>
        </w:rPr>
        <w:t>, S., Mohammed, S., &amp; Amirat, Y. (2013). Toward movement restoration of knee joint using robust control of powered orthosis. </w:t>
      </w:r>
      <w:r w:rsidRPr="009A16B0">
        <w:rPr>
          <w:rFonts w:ascii="Times New Roman" w:hAnsi="Times New Roman" w:cs="Times New Roman"/>
          <w:i/>
          <w:iCs/>
          <w:sz w:val="24"/>
          <w:szCs w:val="24"/>
        </w:rPr>
        <w:t>IEEE Transactions on Control Systems Technology</w:t>
      </w:r>
      <w:r w:rsidRPr="009A16B0">
        <w:rPr>
          <w:rFonts w:ascii="Times New Roman" w:hAnsi="Times New Roman" w:cs="Times New Roman"/>
          <w:sz w:val="24"/>
          <w:szCs w:val="24"/>
        </w:rPr>
        <w:t>, 21(3), 873-882. </w:t>
      </w:r>
      <w:r w:rsidR="00926FBC" w:rsidRPr="00926FBC">
        <w:rPr>
          <w:rFonts w:ascii="Times New Roman" w:hAnsi="Times New Roman" w:cs="Times New Roman"/>
          <w:sz w:val="24"/>
          <w:szCs w:val="24"/>
        </w:rPr>
        <w:t>https://doi.org/10.1109/TCST.2012.2228194</w:t>
      </w:r>
    </w:p>
    <w:p w14:paraId="7096E6F4" w14:textId="5D575F0F"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Tian, F., Hefzy, M. S., &amp; </w:t>
      </w:r>
      <w:proofErr w:type="spellStart"/>
      <w:r w:rsidRPr="009A16B0">
        <w:rPr>
          <w:rFonts w:ascii="Times New Roman" w:hAnsi="Times New Roman" w:cs="Times New Roman"/>
          <w:sz w:val="24"/>
          <w:szCs w:val="24"/>
        </w:rPr>
        <w:t>Elahinia</w:t>
      </w:r>
      <w:proofErr w:type="spellEnd"/>
      <w:r w:rsidRPr="009A16B0">
        <w:rPr>
          <w:rFonts w:ascii="Times New Roman" w:hAnsi="Times New Roman" w:cs="Times New Roman"/>
          <w:sz w:val="24"/>
          <w:szCs w:val="24"/>
        </w:rPr>
        <w:t>, M. (2015). State of the art review of knee–ankle–foot orthoses. </w:t>
      </w:r>
      <w:r w:rsidRPr="009A16B0">
        <w:rPr>
          <w:rFonts w:ascii="Times New Roman" w:hAnsi="Times New Roman" w:cs="Times New Roman"/>
          <w:i/>
          <w:iCs/>
          <w:sz w:val="24"/>
          <w:szCs w:val="24"/>
        </w:rPr>
        <w:t>Annals of Biomedical Engineering, 43</w:t>
      </w:r>
      <w:r w:rsidRPr="009A16B0">
        <w:rPr>
          <w:rFonts w:ascii="Times New Roman" w:hAnsi="Times New Roman" w:cs="Times New Roman"/>
          <w:sz w:val="24"/>
          <w:szCs w:val="24"/>
        </w:rPr>
        <w:t>(2), 427–441</w:t>
      </w:r>
      <w:r w:rsidR="00926FBC" w:rsidRPr="00926FBC">
        <w:rPr>
          <w:rFonts w:ascii="Merriweather Sans" w:hAnsi="Merriweather Sans"/>
          <w:color w:val="222222"/>
          <w:shd w:val="clear" w:color="auto" w:fill="FFFFFF"/>
        </w:rPr>
        <w:t xml:space="preserve"> </w:t>
      </w:r>
      <w:r w:rsidR="00926FBC" w:rsidRPr="00926FBC">
        <w:rPr>
          <w:rFonts w:ascii="Times New Roman" w:hAnsi="Times New Roman" w:cs="Times New Roman"/>
          <w:sz w:val="24"/>
          <w:szCs w:val="24"/>
        </w:rPr>
        <w:t>https://doi.org/10.1007/s10439-014-1217-z</w:t>
      </w:r>
      <w:r w:rsidRPr="009A16B0">
        <w:rPr>
          <w:rFonts w:ascii="Times New Roman" w:hAnsi="Times New Roman" w:cs="Times New Roman"/>
          <w:sz w:val="24"/>
          <w:szCs w:val="24"/>
        </w:rPr>
        <w:t>.</w:t>
      </w:r>
    </w:p>
    <w:p w14:paraId="3BE063F1" w14:textId="3C0091F0"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Mishra, P., Singh, S., Ranjan, V., Singh, S., Pandey, A., Mohanta, M., &amp; </w:t>
      </w:r>
      <w:proofErr w:type="spellStart"/>
      <w:r w:rsidRPr="009A16B0">
        <w:rPr>
          <w:rFonts w:ascii="Times New Roman" w:hAnsi="Times New Roman" w:cs="Times New Roman"/>
          <w:sz w:val="24"/>
          <w:szCs w:val="24"/>
        </w:rPr>
        <w:t>Atheaya</w:t>
      </w:r>
      <w:proofErr w:type="spellEnd"/>
      <w:r w:rsidRPr="009A16B0">
        <w:rPr>
          <w:rFonts w:ascii="Times New Roman" w:hAnsi="Times New Roman" w:cs="Times New Roman"/>
          <w:sz w:val="24"/>
          <w:szCs w:val="24"/>
        </w:rPr>
        <w:t>, D. (2018). Performance evaluation of Jaipur knee joint through kinematics gait symmetry with unilateral transfemoral Indian amputees. </w:t>
      </w:r>
      <w:proofErr w:type="spellStart"/>
      <w:r w:rsidRPr="009A16B0">
        <w:rPr>
          <w:rFonts w:ascii="Times New Roman" w:hAnsi="Times New Roman" w:cs="Times New Roman"/>
          <w:i/>
          <w:iCs/>
          <w:sz w:val="24"/>
          <w:szCs w:val="24"/>
        </w:rPr>
        <w:t>Vibroengineering</w:t>
      </w:r>
      <w:proofErr w:type="spellEnd"/>
      <w:r w:rsidRPr="009A16B0">
        <w:rPr>
          <w:rFonts w:ascii="Times New Roman" w:hAnsi="Times New Roman" w:cs="Times New Roman"/>
          <w:i/>
          <w:iCs/>
          <w:sz w:val="24"/>
          <w:szCs w:val="24"/>
        </w:rPr>
        <w:t xml:space="preserve"> Procedia, 21</w:t>
      </w:r>
      <w:r w:rsidRPr="009A16B0">
        <w:rPr>
          <w:rFonts w:ascii="Times New Roman" w:hAnsi="Times New Roman" w:cs="Times New Roman"/>
          <w:sz w:val="24"/>
          <w:szCs w:val="24"/>
        </w:rPr>
        <w:t>, 149-158.</w:t>
      </w:r>
      <w:r w:rsidR="00926FBC" w:rsidRPr="00926FBC">
        <w:t xml:space="preserve"> </w:t>
      </w:r>
      <w:r w:rsidR="00926FBC" w:rsidRPr="00926FBC">
        <w:rPr>
          <w:rFonts w:ascii="Times New Roman" w:hAnsi="Times New Roman" w:cs="Times New Roman"/>
          <w:sz w:val="24"/>
          <w:szCs w:val="24"/>
        </w:rPr>
        <w:t>https://doi.org/10.21595/vp.2018.20398</w:t>
      </w:r>
    </w:p>
    <w:p w14:paraId="1721EB1D" w14:textId="60589F55" w:rsidR="00431AB9" w:rsidRPr="009A16B0" w:rsidRDefault="00431AB9" w:rsidP="009A16B0">
      <w:pPr>
        <w:spacing w:line="360" w:lineRule="auto"/>
        <w:ind w:left="360"/>
        <w:jc w:val="both"/>
        <w:rPr>
          <w:rFonts w:ascii="Times New Roman" w:hAnsi="Times New Roman" w:cs="Times New Roman"/>
          <w:sz w:val="24"/>
          <w:szCs w:val="24"/>
        </w:rPr>
      </w:pPr>
      <w:proofErr w:type="spellStart"/>
      <w:r w:rsidRPr="009A16B0">
        <w:rPr>
          <w:rFonts w:ascii="Times New Roman" w:hAnsi="Times New Roman" w:cs="Times New Roman"/>
          <w:sz w:val="24"/>
          <w:szCs w:val="24"/>
        </w:rPr>
        <w:t>Genêt</w:t>
      </w:r>
      <w:proofErr w:type="spellEnd"/>
      <w:r w:rsidRPr="009A16B0">
        <w:rPr>
          <w:rFonts w:ascii="Times New Roman" w:hAnsi="Times New Roman" w:cs="Times New Roman"/>
          <w:sz w:val="24"/>
          <w:szCs w:val="24"/>
        </w:rPr>
        <w:t xml:space="preserve">, F., Schnitzler, A., Mathieu, S., </w:t>
      </w:r>
      <w:proofErr w:type="spellStart"/>
      <w:r w:rsidRPr="009A16B0">
        <w:rPr>
          <w:rFonts w:ascii="Times New Roman" w:hAnsi="Times New Roman" w:cs="Times New Roman"/>
          <w:sz w:val="24"/>
          <w:szCs w:val="24"/>
        </w:rPr>
        <w:t>Autret</w:t>
      </w:r>
      <w:proofErr w:type="spellEnd"/>
      <w:r w:rsidRPr="009A16B0">
        <w:rPr>
          <w:rFonts w:ascii="Times New Roman" w:hAnsi="Times New Roman" w:cs="Times New Roman"/>
          <w:sz w:val="24"/>
          <w:szCs w:val="24"/>
        </w:rPr>
        <w:t xml:space="preserve">, K., </w:t>
      </w:r>
      <w:proofErr w:type="spellStart"/>
      <w:r w:rsidRPr="009A16B0">
        <w:rPr>
          <w:rFonts w:ascii="Times New Roman" w:hAnsi="Times New Roman" w:cs="Times New Roman"/>
          <w:sz w:val="24"/>
          <w:szCs w:val="24"/>
        </w:rPr>
        <w:t>Théfenne</w:t>
      </w:r>
      <w:proofErr w:type="spellEnd"/>
      <w:r w:rsidRPr="009A16B0">
        <w:rPr>
          <w:rFonts w:ascii="Times New Roman" w:hAnsi="Times New Roman" w:cs="Times New Roman"/>
          <w:sz w:val="24"/>
          <w:szCs w:val="24"/>
        </w:rPr>
        <w:t xml:space="preserve">, L., </w:t>
      </w:r>
      <w:proofErr w:type="spellStart"/>
      <w:r w:rsidRPr="009A16B0">
        <w:rPr>
          <w:rFonts w:ascii="Times New Roman" w:hAnsi="Times New Roman" w:cs="Times New Roman"/>
          <w:sz w:val="24"/>
          <w:szCs w:val="24"/>
        </w:rPr>
        <w:t>Dizien</w:t>
      </w:r>
      <w:proofErr w:type="spellEnd"/>
      <w:r w:rsidRPr="009A16B0">
        <w:rPr>
          <w:rFonts w:ascii="Times New Roman" w:hAnsi="Times New Roman" w:cs="Times New Roman"/>
          <w:sz w:val="24"/>
          <w:szCs w:val="24"/>
        </w:rPr>
        <w:t xml:space="preserve">, O., &amp; </w:t>
      </w:r>
      <w:proofErr w:type="spellStart"/>
      <w:r w:rsidRPr="009A16B0">
        <w:rPr>
          <w:rFonts w:ascii="Times New Roman" w:hAnsi="Times New Roman" w:cs="Times New Roman"/>
          <w:sz w:val="24"/>
          <w:szCs w:val="24"/>
        </w:rPr>
        <w:t>Maldjian</w:t>
      </w:r>
      <w:proofErr w:type="spellEnd"/>
      <w:r w:rsidRPr="009A16B0">
        <w:rPr>
          <w:rFonts w:ascii="Times New Roman" w:hAnsi="Times New Roman" w:cs="Times New Roman"/>
          <w:sz w:val="24"/>
          <w:szCs w:val="24"/>
        </w:rPr>
        <w:t>, A. (2010). Orthotic devices and gait in polio patients. </w:t>
      </w:r>
      <w:r w:rsidRPr="009A16B0">
        <w:rPr>
          <w:rFonts w:ascii="Times New Roman" w:hAnsi="Times New Roman" w:cs="Times New Roman"/>
          <w:i/>
          <w:iCs/>
          <w:sz w:val="24"/>
          <w:szCs w:val="24"/>
        </w:rPr>
        <w:t xml:space="preserve">Annales de </w:t>
      </w:r>
      <w:proofErr w:type="spellStart"/>
      <w:r w:rsidRPr="009A16B0">
        <w:rPr>
          <w:rFonts w:ascii="Times New Roman" w:hAnsi="Times New Roman" w:cs="Times New Roman"/>
          <w:i/>
          <w:iCs/>
          <w:sz w:val="24"/>
          <w:szCs w:val="24"/>
        </w:rPr>
        <w:t>Réadaptation</w:t>
      </w:r>
      <w:proofErr w:type="spellEnd"/>
      <w:r w:rsidRPr="009A16B0">
        <w:rPr>
          <w:rFonts w:ascii="Times New Roman" w:hAnsi="Times New Roman" w:cs="Times New Roman"/>
          <w:i/>
          <w:iCs/>
          <w:sz w:val="24"/>
          <w:szCs w:val="24"/>
        </w:rPr>
        <w:t xml:space="preserve"> et de </w:t>
      </w:r>
      <w:proofErr w:type="spellStart"/>
      <w:r w:rsidRPr="009A16B0">
        <w:rPr>
          <w:rFonts w:ascii="Times New Roman" w:hAnsi="Times New Roman" w:cs="Times New Roman"/>
          <w:i/>
          <w:iCs/>
          <w:sz w:val="24"/>
          <w:szCs w:val="24"/>
        </w:rPr>
        <w:t>Médecine</w:t>
      </w:r>
      <w:proofErr w:type="spellEnd"/>
      <w:r w:rsidRPr="009A16B0">
        <w:rPr>
          <w:rFonts w:ascii="Times New Roman" w:hAnsi="Times New Roman" w:cs="Times New Roman"/>
          <w:i/>
          <w:iCs/>
          <w:sz w:val="24"/>
          <w:szCs w:val="24"/>
        </w:rPr>
        <w:t xml:space="preserve"> Physique</w:t>
      </w:r>
      <w:r w:rsidRPr="009A16B0">
        <w:rPr>
          <w:rFonts w:ascii="Times New Roman" w:hAnsi="Times New Roman" w:cs="Times New Roman"/>
          <w:sz w:val="24"/>
          <w:szCs w:val="24"/>
        </w:rPr>
        <w:t>, 53(1), 51-59.</w:t>
      </w:r>
      <w:r w:rsidR="00926FBC" w:rsidRPr="00926FBC">
        <w:t xml:space="preserve"> </w:t>
      </w:r>
      <w:r w:rsidR="00926FBC" w:rsidRPr="00926FBC">
        <w:rPr>
          <w:rFonts w:ascii="Times New Roman" w:hAnsi="Times New Roman" w:cs="Times New Roman"/>
          <w:sz w:val="24"/>
          <w:szCs w:val="24"/>
        </w:rPr>
        <w:t>https://doi.org/10.1016/j.rehab.2009.11.005</w:t>
      </w:r>
    </w:p>
    <w:p w14:paraId="5FA8FDC0" w14:textId="5970A55F" w:rsidR="00431AB9" w:rsidRPr="009A16B0" w:rsidRDefault="00431AB9"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Rafiaei, M., </w:t>
      </w:r>
      <w:proofErr w:type="spellStart"/>
      <w:r w:rsidRPr="009A16B0">
        <w:rPr>
          <w:rFonts w:ascii="Times New Roman" w:hAnsi="Times New Roman" w:cs="Times New Roman"/>
          <w:sz w:val="24"/>
          <w:szCs w:val="24"/>
        </w:rPr>
        <w:t>Bahramizadeh</w:t>
      </w:r>
      <w:proofErr w:type="spellEnd"/>
      <w:r w:rsidRPr="009A16B0">
        <w:rPr>
          <w:rFonts w:ascii="Times New Roman" w:hAnsi="Times New Roman" w:cs="Times New Roman"/>
          <w:sz w:val="24"/>
          <w:szCs w:val="24"/>
        </w:rPr>
        <w:t xml:space="preserve">, M., </w:t>
      </w:r>
      <w:proofErr w:type="spellStart"/>
      <w:r w:rsidRPr="009A16B0">
        <w:rPr>
          <w:rFonts w:ascii="Times New Roman" w:hAnsi="Times New Roman" w:cs="Times New Roman"/>
          <w:sz w:val="24"/>
          <w:szCs w:val="24"/>
        </w:rPr>
        <w:t>Arazpour</w:t>
      </w:r>
      <w:proofErr w:type="spellEnd"/>
      <w:r w:rsidRPr="009A16B0">
        <w:rPr>
          <w:rFonts w:ascii="Times New Roman" w:hAnsi="Times New Roman" w:cs="Times New Roman"/>
          <w:sz w:val="24"/>
          <w:szCs w:val="24"/>
        </w:rPr>
        <w:t>, M., Samadian, M., Hutchins, S. W., Farahmand, F., Mardani, M. A. (2016). The gait and energy efficiency of stance control knee–ankle–foot orthoses: A literature review. </w:t>
      </w:r>
      <w:r w:rsidRPr="009A16B0">
        <w:rPr>
          <w:rFonts w:ascii="Times New Roman" w:hAnsi="Times New Roman" w:cs="Times New Roman"/>
          <w:i/>
          <w:iCs/>
          <w:sz w:val="24"/>
          <w:szCs w:val="24"/>
        </w:rPr>
        <w:t>Prosthetics and Orthotics International</w:t>
      </w:r>
      <w:r w:rsidRPr="009A16B0">
        <w:rPr>
          <w:rFonts w:ascii="Times New Roman" w:hAnsi="Times New Roman" w:cs="Times New Roman"/>
          <w:sz w:val="24"/>
          <w:szCs w:val="24"/>
        </w:rPr>
        <w:t>, 40(6), 654-663.</w:t>
      </w:r>
    </w:p>
    <w:p w14:paraId="679BEB17" w14:textId="3F148537" w:rsidR="00431AB9" w:rsidRPr="009A16B0" w:rsidRDefault="00AA155F"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Campbell, J. H., Stevens, P. M., &amp; Wurdeman, S. R. (2020). OASIS 1: Retrospective analysis of four different microprocessor knee types. </w:t>
      </w:r>
      <w:r w:rsidRPr="009A16B0">
        <w:rPr>
          <w:rFonts w:ascii="Times New Roman" w:hAnsi="Times New Roman" w:cs="Times New Roman"/>
          <w:i/>
          <w:iCs/>
          <w:sz w:val="24"/>
          <w:szCs w:val="24"/>
        </w:rPr>
        <w:t>Prosthetics and Orthotics International</w:t>
      </w:r>
      <w:r w:rsidRPr="009A16B0">
        <w:rPr>
          <w:rFonts w:ascii="Times New Roman" w:hAnsi="Times New Roman" w:cs="Times New Roman"/>
          <w:sz w:val="24"/>
          <w:szCs w:val="24"/>
        </w:rPr>
        <w:t>, 45(1), 36-43. </w:t>
      </w:r>
      <w:r w:rsidR="00926FBC" w:rsidRPr="00926FBC">
        <w:rPr>
          <w:rFonts w:ascii="Times New Roman" w:hAnsi="Times New Roman" w:cs="Times New Roman"/>
          <w:sz w:val="24"/>
          <w:szCs w:val="24"/>
        </w:rPr>
        <w:t>https://doi.org/10.1177/2055668320968476</w:t>
      </w:r>
    </w:p>
    <w:p w14:paraId="46740BEA" w14:textId="62AAC405" w:rsidR="00AA155F" w:rsidRPr="009A16B0" w:rsidRDefault="00AA155F"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Experts' perceived patient burden and outcomes of knee-ankle-foot orthoses in polio survivors. (2023). </w:t>
      </w:r>
      <w:r w:rsidRPr="009A16B0">
        <w:rPr>
          <w:rFonts w:ascii="Times New Roman" w:hAnsi="Times New Roman" w:cs="Times New Roman"/>
          <w:i/>
          <w:iCs/>
          <w:sz w:val="24"/>
          <w:szCs w:val="24"/>
        </w:rPr>
        <w:t>PMC</w:t>
      </w:r>
      <w:r w:rsidRPr="009A16B0">
        <w:rPr>
          <w:rFonts w:ascii="Times New Roman" w:hAnsi="Times New Roman" w:cs="Times New Roman"/>
          <w:sz w:val="24"/>
          <w:szCs w:val="24"/>
        </w:rPr>
        <w:t>, PMC10443469.</w:t>
      </w:r>
    </w:p>
    <w:p w14:paraId="096A3746" w14:textId="7EA1EFF6" w:rsidR="00AA155F" w:rsidRPr="009A16B0" w:rsidRDefault="00AA155F"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Indian Institute of Technology Bombay. (2019). </w:t>
      </w:r>
      <w:r w:rsidRPr="009A16B0">
        <w:rPr>
          <w:rFonts w:ascii="Times New Roman" w:hAnsi="Times New Roman" w:cs="Times New Roman"/>
          <w:i/>
          <w:iCs/>
          <w:sz w:val="24"/>
          <w:szCs w:val="24"/>
        </w:rPr>
        <w:t xml:space="preserve">A </w:t>
      </w:r>
      <w:proofErr w:type="gramStart"/>
      <w:r w:rsidRPr="009A16B0">
        <w:rPr>
          <w:rFonts w:ascii="Times New Roman" w:hAnsi="Times New Roman" w:cs="Times New Roman"/>
          <w:i/>
          <w:iCs/>
          <w:sz w:val="24"/>
          <w:szCs w:val="24"/>
        </w:rPr>
        <w:t>stance controlled</w:t>
      </w:r>
      <w:proofErr w:type="gramEnd"/>
      <w:r w:rsidRPr="009A16B0">
        <w:rPr>
          <w:rFonts w:ascii="Times New Roman" w:hAnsi="Times New Roman" w:cs="Times New Roman"/>
          <w:i/>
          <w:iCs/>
          <w:sz w:val="24"/>
          <w:szCs w:val="24"/>
        </w:rPr>
        <w:t xml:space="preserve"> knee-ankle foot orthosis</w:t>
      </w:r>
      <w:r w:rsidRPr="009A16B0">
        <w:rPr>
          <w:rFonts w:ascii="Times New Roman" w:hAnsi="Times New Roman" w:cs="Times New Roman"/>
          <w:sz w:val="24"/>
          <w:szCs w:val="24"/>
        </w:rPr>
        <w:t>. Industrial Research and Consultancy Centre (IRCC).</w:t>
      </w:r>
    </w:p>
    <w:p w14:paraId="760C8F8B" w14:textId="0976C076" w:rsidR="0085264A" w:rsidRPr="009A16B0" w:rsidRDefault="0085264A"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Deems-Dluhy, S., Patil, S., Fitzgerald, J., &amp; Kaufman, M. (2021). Microprocessor controlled knee ankle foot orthosis (MPO): Effects on balance, functional mobility, and quality of life. </w:t>
      </w:r>
      <w:r w:rsidRPr="009A16B0">
        <w:rPr>
          <w:rFonts w:ascii="Times New Roman" w:hAnsi="Times New Roman" w:cs="Times New Roman"/>
          <w:i/>
          <w:iCs/>
          <w:sz w:val="24"/>
          <w:szCs w:val="24"/>
        </w:rPr>
        <w:t>Archives of Physical Medicine and Rehabilitation, 102</w:t>
      </w:r>
      <w:r w:rsidRPr="009A16B0">
        <w:rPr>
          <w:rFonts w:ascii="Times New Roman" w:hAnsi="Times New Roman" w:cs="Times New Roman"/>
          <w:sz w:val="24"/>
          <w:szCs w:val="24"/>
        </w:rPr>
        <w:t>(12), 2356-2364.</w:t>
      </w:r>
    </w:p>
    <w:p w14:paraId="3B3F0D3C" w14:textId="6253B924" w:rsidR="0085264A" w:rsidRPr="009A16B0" w:rsidRDefault="0085264A"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lastRenderedPageBreak/>
        <w:t>Kobayashi, T., Leung, A. K. L., Akazawa, Y., &amp; Hutchins, S. W. (2016). The physiological cost index of walking with a powered knee-ankle-foot orthosis in patients with poliomyelitis. </w:t>
      </w:r>
      <w:r w:rsidRPr="009A16B0">
        <w:rPr>
          <w:rFonts w:ascii="Times New Roman" w:hAnsi="Times New Roman" w:cs="Times New Roman"/>
          <w:i/>
          <w:iCs/>
          <w:sz w:val="24"/>
          <w:szCs w:val="24"/>
        </w:rPr>
        <w:t>Prosthetics and Orthotics International, 40</w:t>
      </w:r>
      <w:r w:rsidRPr="009A16B0">
        <w:rPr>
          <w:rFonts w:ascii="Times New Roman" w:hAnsi="Times New Roman" w:cs="Times New Roman"/>
          <w:sz w:val="24"/>
          <w:szCs w:val="24"/>
        </w:rPr>
        <w:t>(5), 558-565.</w:t>
      </w:r>
    </w:p>
    <w:p w14:paraId="1C5A4418" w14:textId="54B34983" w:rsidR="0085264A" w:rsidRPr="009A16B0" w:rsidRDefault="0085264A"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McDaid, C., Fayaz, S., George, A., Hill-McManus, D., &amp; Cannings-John, R. (2017). Systematic review of the evidence on orthotic devices for the management of lower extremity dysfunction in systemic lupus erythematosus, juvenile idiopathic arthritis, and </w:t>
      </w:r>
      <w:proofErr w:type="spellStart"/>
      <w:r w:rsidRPr="009A16B0">
        <w:rPr>
          <w:rFonts w:ascii="Times New Roman" w:hAnsi="Times New Roman" w:cs="Times New Roman"/>
          <w:sz w:val="24"/>
          <w:szCs w:val="24"/>
        </w:rPr>
        <w:t>postpoliomyelitis</w:t>
      </w:r>
      <w:proofErr w:type="spellEnd"/>
      <w:r w:rsidRPr="009A16B0">
        <w:rPr>
          <w:rFonts w:ascii="Times New Roman" w:hAnsi="Times New Roman" w:cs="Times New Roman"/>
          <w:sz w:val="24"/>
          <w:szCs w:val="24"/>
        </w:rPr>
        <w:t xml:space="preserve"> syndrome. </w:t>
      </w:r>
      <w:r w:rsidRPr="009A16B0">
        <w:rPr>
          <w:rFonts w:ascii="Times New Roman" w:hAnsi="Times New Roman" w:cs="Times New Roman"/>
          <w:i/>
          <w:iCs/>
          <w:sz w:val="24"/>
          <w:szCs w:val="24"/>
        </w:rPr>
        <w:t>BMJ Open, 7</w:t>
      </w:r>
      <w:r w:rsidRPr="009A16B0">
        <w:rPr>
          <w:rFonts w:ascii="Times New Roman" w:hAnsi="Times New Roman" w:cs="Times New Roman"/>
          <w:sz w:val="24"/>
          <w:szCs w:val="24"/>
        </w:rPr>
        <w:t>(9), Article e015927.</w:t>
      </w:r>
    </w:p>
    <w:p w14:paraId="2D43E392" w14:textId="48E8DDD1" w:rsidR="0085264A" w:rsidRPr="009A16B0" w:rsidRDefault="0085264A"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McDaid, C., Fayaz, S., George, A., Hill-McManus, D., &amp; Cannings-John, R. (2017). Systematic review of the evidence on orthotic devices for the management of lower extremity dysfunction in systemic lupus erythematosus, juvenile idiopathic arthritis, and </w:t>
      </w:r>
      <w:proofErr w:type="spellStart"/>
      <w:r w:rsidRPr="009A16B0">
        <w:rPr>
          <w:rFonts w:ascii="Times New Roman" w:hAnsi="Times New Roman" w:cs="Times New Roman"/>
          <w:sz w:val="24"/>
          <w:szCs w:val="24"/>
        </w:rPr>
        <w:t>postpoliomyelitis</w:t>
      </w:r>
      <w:proofErr w:type="spellEnd"/>
      <w:r w:rsidRPr="009A16B0">
        <w:rPr>
          <w:rFonts w:ascii="Times New Roman" w:hAnsi="Times New Roman" w:cs="Times New Roman"/>
          <w:sz w:val="24"/>
          <w:szCs w:val="24"/>
        </w:rPr>
        <w:t xml:space="preserve"> syndrome. </w:t>
      </w:r>
      <w:r w:rsidRPr="009A16B0">
        <w:rPr>
          <w:rFonts w:ascii="Times New Roman" w:hAnsi="Times New Roman" w:cs="Times New Roman"/>
          <w:i/>
          <w:iCs/>
          <w:sz w:val="24"/>
          <w:szCs w:val="24"/>
        </w:rPr>
        <w:t>BMJ Open, 7</w:t>
      </w:r>
      <w:r w:rsidRPr="009A16B0">
        <w:rPr>
          <w:rFonts w:ascii="Times New Roman" w:hAnsi="Times New Roman" w:cs="Times New Roman"/>
          <w:sz w:val="24"/>
          <w:szCs w:val="24"/>
        </w:rPr>
        <w:t>(9), Article e015927.</w:t>
      </w:r>
    </w:p>
    <w:p w14:paraId="7DA7C20E" w14:textId="4F98F878" w:rsidR="0085264A" w:rsidRPr="009A16B0" w:rsidRDefault="0085264A"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Su, Y., Lindley-Jenkins, A., Irby, S., Longino, D., &amp; Kaufman, M. (2019). Design, development, and evaluation of a local sensor-based gait phase recognition system for a microprocessor-controlled knee-ankle-foot orthosis. </w:t>
      </w:r>
      <w:r w:rsidRPr="009A16B0">
        <w:rPr>
          <w:rFonts w:ascii="Times New Roman" w:hAnsi="Times New Roman" w:cs="Times New Roman"/>
          <w:i/>
          <w:iCs/>
          <w:sz w:val="24"/>
          <w:szCs w:val="24"/>
        </w:rPr>
        <w:t xml:space="preserve">Journal of </w:t>
      </w:r>
      <w:proofErr w:type="spellStart"/>
      <w:r w:rsidRPr="009A16B0">
        <w:rPr>
          <w:rFonts w:ascii="Times New Roman" w:hAnsi="Times New Roman" w:cs="Times New Roman"/>
          <w:i/>
          <w:iCs/>
          <w:sz w:val="24"/>
          <w:szCs w:val="24"/>
        </w:rPr>
        <w:t>NeuroEngineering</w:t>
      </w:r>
      <w:proofErr w:type="spellEnd"/>
      <w:r w:rsidRPr="009A16B0">
        <w:rPr>
          <w:rFonts w:ascii="Times New Roman" w:hAnsi="Times New Roman" w:cs="Times New Roman"/>
          <w:i/>
          <w:iCs/>
          <w:sz w:val="24"/>
          <w:szCs w:val="24"/>
        </w:rPr>
        <w:t xml:space="preserve"> and Rehabilitation, 16</w:t>
      </w:r>
      <w:r w:rsidRPr="009A16B0">
        <w:rPr>
          <w:rFonts w:ascii="Times New Roman" w:hAnsi="Times New Roman" w:cs="Times New Roman"/>
          <w:sz w:val="24"/>
          <w:szCs w:val="24"/>
        </w:rPr>
        <w:t>(1), Article 28.</w:t>
      </w:r>
    </w:p>
    <w:p w14:paraId="0886F2F6" w14:textId="7E72F9C9" w:rsidR="0085264A" w:rsidRPr="009A16B0" w:rsidRDefault="00204D9C"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Zacharias, B., &amp; Kannenberg, A. (2020). Clinical benefits of stance control orthosis systems: An analysis of 46 studies. </w:t>
      </w:r>
      <w:r w:rsidRPr="009A16B0">
        <w:rPr>
          <w:rFonts w:ascii="Times New Roman" w:hAnsi="Times New Roman" w:cs="Times New Roman"/>
          <w:i/>
          <w:iCs/>
          <w:sz w:val="24"/>
          <w:szCs w:val="24"/>
        </w:rPr>
        <w:t>Prosthetics and Orthotics International, 44</w:t>
      </w:r>
      <w:r w:rsidRPr="009A16B0">
        <w:rPr>
          <w:rFonts w:ascii="Times New Roman" w:hAnsi="Times New Roman" w:cs="Times New Roman"/>
          <w:sz w:val="24"/>
          <w:szCs w:val="24"/>
        </w:rPr>
        <w:t>(3), 207-219</w:t>
      </w:r>
    </w:p>
    <w:p w14:paraId="5DA05F80" w14:textId="566BFAD5" w:rsidR="00A115B2" w:rsidRPr="003B2E94" w:rsidRDefault="00A115B2" w:rsidP="00F67A15">
      <w:pPr>
        <w:spacing w:line="360" w:lineRule="auto"/>
        <w:jc w:val="both"/>
        <w:rPr>
          <w:rFonts w:ascii="Times New Roman" w:hAnsi="Times New Roman" w:cs="Times New Roman"/>
          <w:sz w:val="24"/>
          <w:szCs w:val="24"/>
        </w:rPr>
      </w:pPr>
    </w:p>
    <w:p w14:paraId="6C7C9DFF" w14:textId="4A04D40B" w:rsidR="003B2E94" w:rsidRPr="003B2E94" w:rsidRDefault="003B2E94" w:rsidP="00F67A15">
      <w:pPr>
        <w:spacing w:line="360" w:lineRule="auto"/>
        <w:jc w:val="both"/>
        <w:rPr>
          <w:rFonts w:ascii="Times New Roman" w:hAnsi="Times New Roman" w:cs="Times New Roman"/>
          <w:sz w:val="24"/>
          <w:szCs w:val="24"/>
        </w:rPr>
      </w:pPr>
    </w:p>
    <w:p w14:paraId="3C0090B7" w14:textId="77777777" w:rsidR="00027FC6" w:rsidRPr="003B2E94" w:rsidRDefault="00027FC6" w:rsidP="00F67A15">
      <w:pPr>
        <w:spacing w:line="360" w:lineRule="auto"/>
        <w:jc w:val="both"/>
        <w:rPr>
          <w:rFonts w:ascii="Times New Roman" w:hAnsi="Times New Roman" w:cs="Times New Roman"/>
          <w:sz w:val="24"/>
          <w:szCs w:val="24"/>
        </w:rPr>
      </w:pPr>
    </w:p>
    <w:sectPr w:rsidR="00027FC6" w:rsidRPr="003B2E94" w:rsidSect="00243189">
      <w:headerReference w:type="even" r:id="rId11"/>
      <w:headerReference w:type="default" r:id="rId12"/>
      <w:footerReference w:type="even" r:id="rId13"/>
      <w:footerReference w:type="default" r:id="rId14"/>
      <w:headerReference w:type="first" r:id="rId15"/>
      <w:footerReference w:type="first" r:id="rId16"/>
      <w:pgSz w:w="11907" w:h="16840" w:code="9"/>
      <w:pgMar w:top="920" w:right="357" w:bottom="660" w:left="720" w:header="0" w:footer="47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9A4BA" w14:textId="77777777" w:rsidR="00DA1C52" w:rsidRDefault="00DA1C52" w:rsidP="00CC014C">
      <w:pPr>
        <w:spacing w:after="0" w:line="240" w:lineRule="auto"/>
      </w:pPr>
      <w:r>
        <w:separator/>
      </w:r>
    </w:p>
  </w:endnote>
  <w:endnote w:type="continuationSeparator" w:id="0">
    <w:p w14:paraId="58827890" w14:textId="77777777" w:rsidR="00DA1C52" w:rsidRDefault="00DA1C52" w:rsidP="00CC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Sans">
    <w:altName w:val="Sylfaen"/>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53DD2" w14:textId="77777777" w:rsidR="00471CF2" w:rsidRDefault="00471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025665"/>
      <w:docPartObj>
        <w:docPartGallery w:val="Page Numbers (Bottom of Page)"/>
        <w:docPartUnique/>
      </w:docPartObj>
    </w:sdtPr>
    <w:sdtEndPr>
      <w:rPr>
        <w:noProof/>
      </w:rPr>
    </w:sdtEndPr>
    <w:sdtContent>
      <w:p w14:paraId="70104770" w14:textId="04BF2165" w:rsidR="00CC014C" w:rsidRDefault="00CC01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99828C" w14:textId="77777777" w:rsidR="00CC014C" w:rsidRDefault="00CC0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34FE" w14:textId="77777777" w:rsidR="00471CF2" w:rsidRDefault="00471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21F6E" w14:textId="77777777" w:rsidR="00DA1C52" w:rsidRDefault="00DA1C52" w:rsidP="00CC014C">
      <w:pPr>
        <w:spacing w:after="0" w:line="240" w:lineRule="auto"/>
      </w:pPr>
      <w:r>
        <w:separator/>
      </w:r>
    </w:p>
  </w:footnote>
  <w:footnote w:type="continuationSeparator" w:id="0">
    <w:p w14:paraId="35866900" w14:textId="77777777" w:rsidR="00DA1C52" w:rsidRDefault="00DA1C52" w:rsidP="00CC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9969" w14:textId="7A3716A6" w:rsidR="00471CF2" w:rsidRDefault="00471CF2">
    <w:pPr>
      <w:pStyle w:val="Header"/>
    </w:pPr>
    <w:r>
      <w:rPr>
        <w:noProof/>
      </w:rPr>
      <w:pict w14:anchorId="033DF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34891" o:spid="_x0000_s2050" type="#_x0000_t136" style="position:absolute;margin-left:0;margin-top:0;width:642.25pt;height:12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08EA1" w14:textId="1ADBA44E" w:rsidR="00471CF2" w:rsidRDefault="00471CF2">
    <w:pPr>
      <w:pStyle w:val="Header"/>
    </w:pPr>
    <w:r>
      <w:rPr>
        <w:noProof/>
      </w:rPr>
      <w:pict w14:anchorId="429CF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34892" o:spid="_x0000_s2051" type="#_x0000_t136" style="position:absolute;margin-left:0;margin-top:0;width:642.25pt;height:12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823D" w14:textId="0F6C809E" w:rsidR="00471CF2" w:rsidRDefault="00471CF2">
    <w:pPr>
      <w:pStyle w:val="Header"/>
    </w:pPr>
    <w:r>
      <w:rPr>
        <w:noProof/>
      </w:rPr>
      <w:pict w14:anchorId="6616B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34890" o:spid="_x0000_s2049" type="#_x0000_t136" style="position:absolute;margin-left:0;margin-top:0;width:642.25pt;height:12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C57"/>
    <w:multiLevelType w:val="multilevel"/>
    <w:tmpl w:val="B832E0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95DF8"/>
    <w:multiLevelType w:val="multilevel"/>
    <w:tmpl w:val="6EB6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D5FD8"/>
    <w:multiLevelType w:val="multilevel"/>
    <w:tmpl w:val="341A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A32E4"/>
    <w:multiLevelType w:val="hybridMultilevel"/>
    <w:tmpl w:val="2C46C7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117543"/>
    <w:multiLevelType w:val="multilevel"/>
    <w:tmpl w:val="AC5A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11129"/>
    <w:multiLevelType w:val="hybridMultilevel"/>
    <w:tmpl w:val="03EAA7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8D61C8"/>
    <w:multiLevelType w:val="multilevel"/>
    <w:tmpl w:val="E3B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C94FDF"/>
    <w:multiLevelType w:val="multilevel"/>
    <w:tmpl w:val="E36C2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A67ED"/>
    <w:multiLevelType w:val="hybridMultilevel"/>
    <w:tmpl w:val="8F9E12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0C3190D"/>
    <w:multiLevelType w:val="multilevel"/>
    <w:tmpl w:val="71A8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2539AF"/>
    <w:multiLevelType w:val="hybridMultilevel"/>
    <w:tmpl w:val="5B367D22"/>
    <w:lvl w:ilvl="0" w:tplc="203AC87A">
      <w:start w:val="1"/>
      <w:numFmt w:val="bullet"/>
      <w:lvlText w:val="•"/>
      <w:lvlJc w:val="left"/>
      <w:pPr>
        <w:tabs>
          <w:tab w:val="num" w:pos="720"/>
        </w:tabs>
        <w:ind w:left="720" w:hanging="360"/>
      </w:pPr>
      <w:rPr>
        <w:rFonts w:ascii="Arial" w:hAnsi="Arial" w:hint="default"/>
      </w:rPr>
    </w:lvl>
    <w:lvl w:ilvl="1" w:tplc="8222F80E" w:tentative="1">
      <w:start w:val="1"/>
      <w:numFmt w:val="bullet"/>
      <w:lvlText w:val="•"/>
      <w:lvlJc w:val="left"/>
      <w:pPr>
        <w:tabs>
          <w:tab w:val="num" w:pos="1440"/>
        </w:tabs>
        <w:ind w:left="1440" w:hanging="360"/>
      </w:pPr>
      <w:rPr>
        <w:rFonts w:ascii="Arial" w:hAnsi="Arial" w:hint="default"/>
      </w:rPr>
    </w:lvl>
    <w:lvl w:ilvl="2" w:tplc="EED60820" w:tentative="1">
      <w:start w:val="1"/>
      <w:numFmt w:val="bullet"/>
      <w:lvlText w:val="•"/>
      <w:lvlJc w:val="left"/>
      <w:pPr>
        <w:tabs>
          <w:tab w:val="num" w:pos="2160"/>
        </w:tabs>
        <w:ind w:left="2160" w:hanging="360"/>
      </w:pPr>
      <w:rPr>
        <w:rFonts w:ascii="Arial" w:hAnsi="Arial" w:hint="default"/>
      </w:rPr>
    </w:lvl>
    <w:lvl w:ilvl="3" w:tplc="055CE202" w:tentative="1">
      <w:start w:val="1"/>
      <w:numFmt w:val="bullet"/>
      <w:lvlText w:val="•"/>
      <w:lvlJc w:val="left"/>
      <w:pPr>
        <w:tabs>
          <w:tab w:val="num" w:pos="2880"/>
        </w:tabs>
        <w:ind w:left="2880" w:hanging="360"/>
      </w:pPr>
      <w:rPr>
        <w:rFonts w:ascii="Arial" w:hAnsi="Arial" w:hint="default"/>
      </w:rPr>
    </w:lvl>
    <w:lvl w:ilvl="4" w:tplc="2C983108" w:tentative="1">
      <w:start w:val="1"/>
      <w:numFmt w:val="bullet"/>
      <w:lvlText w:val="•"/>
      <w:lvlJc w:val="left"/>
      <w:pPr>
        <w:tabs>
          <w:tab w:val="num" w:pos="3600"/>
        </w:tabs>
        <w:ind w:left="3600" w:hanging="360"/>
      </w:pPr>
      <w:rPr>
        <w:rFonts w:ascii="Arial" w:hAnsi="Arial" w:hint="default"/>
      </w:rPr>
    </w:lvl>
    <w:lvl w:ilvl="5" w:tplc="7DA006DE" w:tentative="1">
      <w:start w:val="1"/>
      <w:numFmt w:val="bullet"/>
      <w:lvlText w:val="•"/>
      <w:lvlJc w:val="left"/>
      <w:pPr>
        <w:tabs>
          <w:tab w:val="num" w:pos="4320"/>
        </w:tabs>
        <w:ind w:left="4320" w:hanging="360"/>
      </w:pPr>
      <w:rPr>
        <w:rFonts w:ascii="Arial" w:hAnsi="Arial" w:hint="default"/>
      </w:rPr>
    </w:lvl>
    <w:lvl w:ilvl="6" w:tplc="AE4C259C" w:tentative="1">
      <w:start w:val="1"/>
      <w:numFmt w:val="bullet"/>
      <w:lvlText w:val="•"/>
      <w:lvlJc w:val="left"/>
      <w:pPr>
        <w:tabs>
          <w:tab w:val="num" w:pos="5040"/>
        </w:tabs>
        <w:ind w:left="5040" w:hanging="360"/>
      </w:pPr>
      <w:rPr>
        <w:rFonts w:ascii="Arial" w:hAnsi="Arial" w:hint="default"/>
      </w:rPr>
    </w:lvl>
    <w:lvl w:ilvl="7" w:tplc="5C12732C" w:tentative="1">
      <w:start w:val="1"/>
      <w:numFmt w:val="bullet"/>
      <w:lvlText w:val="•"/>
      <w:lvlJc w:val="left"/>
      <w:pPr>
        <w:tabs>
          <w:tab w:val="num" w:pos="5760"/>
        </w:tabs>
        <w:ind w:left="5760" w:hanging="360"/>
      </w:pPr>
      <w:rPr>
        <w:rFonts w:ascii="Arial" w:hAnsi="Arial" w:hint="default"/>
      </w:rPr>
    </w:lvl>
    <w:lvl w:ilvl="8" w:tplc="E684F2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CD40716"/>
    <w:multiLevelType w:val="multilevel"/>
    <w:tmpl w:val="3036E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9061F5"/>
    <w:multiLevelType w:val="multilevel"/>
    <w:tmpl w:val="8DEAD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AB2015"/>
    <w:multiLevelType w:val="multilevel"/>
    <w:tmpl w:val="1CD6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46214C"/>
    <w:multiLevelType w:val="multilevel"/>
    <w:tmpl w:val="490E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3"/>
  </w:num>
  <w:num w:numId="4">
    <w:abstractNumId w:val="2"/>
  </w:num>
  <w:num w:numId="5">
    <w:abstractNumId w:val="4"/>
  </w:num>
  <w:num w:numId="6">
    <w:abstractNumId w:val="9"/>
  </w:num>
  <w:num w:numId="7">
    <w:abstractNumId w:val="14"/>
  </w:num>
  <w:num w:numId="8">
    <w:abstractNumId w:val="11"/>
  </w:num>
  <w:num w:numId="9">
    <w:abstractNumId w:val="5"/>
  </w:num>
  <w:num w:numId="10">
    <w:abstractNumId w:val="6"/>
  </w:num>
  <w:num w:numId="11">
    <w:abstractNumId w:val="3"/>
  </w:num>
  <w:num w:numId="12">
    <w:abstractNumId w:val="8"/>
  </w:num>
  <w:num w:numId="13">
    <w:abstractNumId w:val="10"/>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94"/>
    <w:rsid w:val="000223CE"/>
    <w:rsid w:val="00027FC6"/>
    <w:rsid w:val="000434F5"/>
    <w:rsid w:val="00070F82"/>
    <w:rsid w:val="00073BB2"/>
    <w:rsid w:val="000A5B6F"/>
    <w:rsid w:val="001572D9"/>
    <w:rsid w:val="0016227C"/>
    <w:rsid w:val="00162E52"/>
    <w:rsid w:val="001B60E7"/>
    <w:rsid w:val="001C16BD"/>
    <w:rsid w:val="001D6B50"/>
    <w:rsid w:val="001E6849"/>
    <w:rsid w:val="00204472"/>
    <w:rsid w:val="00204D9C"/>
    <w:rsid w:val="002345A9"/>
    <w:rsid w:val="002356B5"/>
    <w:rsid w:val="00243189"/>
    <w:rsid w:val="00253AD0"/>
    <w:rsid w:val="00277E2F"/>
    <w:rsid w:val="002838C0"/>
    <w:rsid w:val="00291E9F"/>
    <w:rsid w:val="002A014E"/>
    <w:rsid w:val="002A5C76"/>
    <w:rsid w:val="002B65FB"/>
    <w:rsid w:val="002D6014"/>
    <w:rsid w:val="002D6C10"/>
    <w:rsid w:val="002F3C93"/>
    <w:rsid w:val="003354FB"/>
    <w:rsid w:val="00357FDB"/>
    <w:rsid w:val="00386168"/>
    <w:rsid w:val="003939BE"/>
    <w:rsid w:val="003A53D9"/>
    <w:rsid w:val="003B2E94"/>
    <w:rsid w:val="003D1098"/>
    <w:rsid w:val="003E3AB5"/>
    <w:rsid w:val="003E7206"/>
    <w:rsid w:val="00405DD8"/>
    <w:rsid w:val="00431AB9"/>
    <w:rsid w:val="004460D8"/>
    <w:rsid w:val="00471CF2"/>
    <w:rsid w:val="00480C06"/>
    <w:rsid w:val="00487D97"/>
    <w:rsid w:val="00497950"/>
    <w:rsid w:val="004B2599"/>
    <w:rsid w:val="004F157A"/>
    <w:rsid w:val="0050349C"/>
    <w:rsid w:val="0050355F"/>
    <w:rsid w:val="0050686E"/>
    <w:rsid w:val="00517D13"/>
    <w:rsid w:val="0052067B"/>
    <w:rsid w:val="00525FA1"/>
    <w:rsid w:val="0054130B"/>
    <w:rsid w:val="005506A3"/>
    <w:rsid w:val="0055188B"/>
    <w:rsid w:val="00575036"/>
    <w:rsid w:val="00583033"/>
    <w:rsid w:val="005951E1"/>
    <w:rsid w:val="005B4AEB"/>
    <w:rsid w:val="005C6A4D"/>
    <w:rsid w:val="005F1633"/>
    <w:rsid w:val="005F7BEB"/>
    <w:rsid w:val="0060596A"/>
    <w:rsid w:val="006138EE"/>
    <w:rsid w:val="00631E85"/>
    <w:rsid w:val="00641294"/>
    <w:rsid w:val="00641743"/>
    <w:rsid w:val="006B04AB"/>
    <w:rsid w:val="006E6C1A"/>
    <w:rsid w:val="006F3FFF"/>
    <w:rsid w:val="00701E9B"/>
    <w:rsid w:val="00717888"/>
    <w:rsid w:val="00741268"/>
    <w:rsid w:val="007458C8"/>
    <w:rsid w:val="00784D91"/>
    <w:rsid w:val="007D1F0E"/>
    <w:rsid w:val="00814DB2"/>
    <w:rsid w:val="00816DDF"/>
    <w:rsid w:val="0083586B"/>
    <w:rsid w:val="00836EC8"/>
    <w:rsid w:val="00850115"/>
    <w:rsid w:val="0085264A"/>
    <w:rsid w:val="008D329A"/>
    <w:rsid w:val="008D4FC9"/>
    <w:rsid w:val="008D7B55"/>
    <w:rsid w:val="008F6BA4"/>
    <w:rsid w:val="00926FBC"/>
    <w:rsid w:val="00964AB3"/>
    <w:rsid w:val="009A07EA"/>
    <w:rsid w:val="009A16B0"/>
    <w:rsid w:val="009A50DA"/>
    <w:rsid w:val="009B432C"/>
    <w:rsid w:val="009D1479"/>
    <w:rsid w:val="00A115B2"/>
    <w:rsid w:val="00A14636"/>
    <w:rsid w:val="00A317E7"/>
    <w:rsid w:val="00A56C19"/>
    <w:rsid w:val="00A770F0"/>
    <w:rsid w:val="00A978FD"/>
    <w:rsid w:val="00AA155F"/>
    <w:rsid w:val="00AD4E0E"/>
    <w:rsid w:val="00B013D8"/>
    <w:rsid w:val="00B10260"/>
    <w:rsid w:val="00B356B4"/>
    <w:rsid w:val="00B45709"/>
    <w:rsid w:val="00B67D44"/>
    <w:rsid w:val="00B71508"/>
    <w:rsid w:val="00BC2D7C"/>
    <w:rsid w:val="00BD2919"/>
    <w:rsid w:val="00C404C6"/>
    <w:rsid w:val="00C5652E"/>
    <w:rsid w:val="00CC014C"/>
    <w:rsid w:val="00D02F90"/>
    <w:rsid w:val="00D06ACE"/>
    <w:rsid w:val="00D41266"/>
    <w:rsid w:val="00D51076"/>
    <w:rsid w:val="00D90CC5"/>
    <w:rsid w:val="00DA1C52"/>
    <w:rsid w:val="00DA2906"/>
    <w:rsid w:val="00DA3FA0"/>
    <w:rsid w:val="00DB18A6"/>
    <w:rsid w:val="00E05F80"/>
    <w:rsid w:val="00E11430"/>
    <w:rsid w:val="00E266BC"/>
    <w:rsid w:val="00E31F4A"/>
    <w:rsid w:val="00E32D16"/>
    <w:rsid w:val="00E91D37"/>
    <w:rsid w:val="00EA7328"/>
    <w:rsid w:val="00EC366F"/>
    <w:rsid w:val="00ED7AAE"/>
    <w:rsid w:val="00EF5EBB"/>
    <w:rsid w:val="00F13268"/>
    <w:rsid w:val="00F32228"/>
    <w:rsid w:val="00F67A15"/>
    <w:rsid w:val="00F81DC2"/>
    <w:rsid w:val="00F944A1"/>
    <w:rsid w:val="00FA0C0B"/>
    <w:rsid w:val="00FA4995"/>
    <w:rsid w:val="00FA6B85"/>
    <w:rsid w:val="00FA75FE"/>
    <w:rsid w:val="00FB750F"/>
    <w:rsid w:val="00FD6E6C"/>
    <w:rsid w:val="00FF16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36B812"/>
  <w15:chartTrackingRefBased/>
  <w15:docId w15:val="{23A848AF-32E1-4A58-80F7-9609EEFA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2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2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2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E94"/>
    <w:rPr>
      <w:rFonts w:eastAsiaTheme="majorEastAsia" w:cstheme="majorBidi"/>
      <w:color w:val="272727" w:themeColor="text1" w:themeTint="D8"/>
    </w:rPr>
  </w:style>
  <w:style w:type="paragraph" w:styleId="Title">
    <w:name w:val="Title"/>
    <w:basedOn w:val="Normal"/>
    <w:next w:val="Normal"/>
    <w:link w:val="TitleChar"/>
    <w:uiPriority w:val="10"/>
    <w:qFormat/>
    <w:rsid w:val="003B2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E94"/>
    <w:pPr>
      <w:spacing w:before="160"/>
      <w:jc w:val="center"/>
    </w:pPr>
    <w:rPr>
      <w:i/>
      <w:iCs/>
      <w:color w:val="404040" w:themeColor="text1" w:themeTint="BF"/>
    </w:rPr>
  </w:style>
  <w:style w:type="character" w:customStyle="1" w:styleId="QuoteChar">
    <w:name w:val="Quote Char"/>
    <w:basedOn w:val="DefaultParagraphFont"/>
    <w:link w:val="Quote"/>
    <w:uiPriority w:val="29"/>
    <w:rsid w:val="003B2E94"/>
    <w:rPr>
      <w:i/>
      <w:iCs/>
      <w:color w:val="404040" w:themeColor="text1" w:themeTint="BF"/>
    </w:rPr>
  </w:style>
  <w:style w:type="paragraph" w:styleId="ListParagraph">
    <w:name w:val="List Paragraph"/>
    <w:basedOn w:val="Normal"/>
    <w:uiPriority w:val="34"/>
    <w:qFormat/>
    <w:rsid w:val="003B2E94"/>
    <w:pPr>
      <w:ind w:left="720"/>
      <w:contextualSpacing/>
    </w:pPr>
  </w:style>
  <w:style w:type="character" w:styleId="IntenseEmphasis">
    <w:name w:val="Intense Emphasis"/>
    <w:basedOn w:val="DefaultParagraphFont"/>
    <w:uiPriority w:val="21"/>
    <w:qFormat/>
    <w:rsid w:val="003B2E94"/>
    <w:rPr>
      <w:i/>
      <w:iCs/>
      <w:color w:val="2F5496" w:themeColor="accent1" w:themeShade="BF"/>
    </w:rPr>
  </w:style>
  <w:style w:type="paragraph" w:styleId="IntenseQuote">
    <w:name w:val="Intense Quote"/>
    <w:basedOn w:val="Normal"/>
    <w:next w:val="Normal"/>
    <w:link w:val="IntenseQuoteChar"/>
    <w:uiPriority w:val="30"/>
    <w:qFormat/>
    <w:rsid w:val="003B2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E94"/>
    <w:rPr>
      <w:i/>
      <w:iCs/>
      <w:color w:val="2F5496" w:themeColor="accent1" w:themeShade="BF"/>
    </w:rPr>
  </w:style>
  <w:style w:type="character" w:styleId="IntenseReference">
    <w:name w:val="Intense Reference"/>
    <w:basedOn w:val="DefaultParagraphFont"/>
    <w:uiPriority w:val="32"/>
    <w:qFormat/>
    <w:rsid w:val="003B2E94"/>
    <w:rPr>
      <w:b/>
      <w:bCs/>
      <w:smallCaps/>
      <w:color w:val="2F5496" w:themeColor="accent1" w:themeShade="BF"/>
      <w:spacing w:val="5"/>
    </w:rPr>
  </w:style>
  <w:style w:type="paragraph" w:styleId="Header">
    <w:name w:val="header"/>
    <w:basedOn w:val="Normal"/>
    <w:link w:val="HeaderChar"/>
    <w:uiPriority w:val="99"/>
    <w:unhideWhenUsed/>
    <w:rsid w:val="00CC0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14C"/>
  </w:style>
  <w:style w:type="paragraph" w:styleId="Footer">
    <w:name w:val="footer"/>
    <w:basedOn w:val="Normal"/>
    <w:link w:val="FooterChar"/>
    <w:uiPriority w:val="99"/>
    <w:unhideWhenUsed/>
    <w:rsid w:val="00CC0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14C"/>
  </w:style>
  <w:style w:type="character" w:styleId="Hyperlink">
    <w:name w:val="Hyperlink"/>
    <w:basedOn w:val="DefaultParagraphFont"/>
    <w:uiPriority w:val="99"/>
    <w:unhideWhenUsed/>
    <w:rsid w:val="003354FB"/>
    <w:rPr>
      <w:color w:val="0563C1" w:themeColor="hyperlink"/>
      <w:u w:val="single"/>
    </w:rPr>
  </w:style>
  <w:style w:type="character" w:styleId="UnresolvedMention">
    <w:name w:val="Unresolved Mention"/>
    <w:basedOn w:val="DefaultParagraphFont"/>
    <w:uiPriority w:val="99"/>
    <w:semiHidden/>
    <w:unhideWhenUsed/>
    <w:rsid w:val="008D4FC9"/>
    <w:rPr>
      <w:color w:val="605E5C"/>
      <w:shd w:val="clear" w:color="auto" w:fill="E1DFDD"/>
    </w:rPr>
  </w:style>
  <w:style w:type="table" w:styleId="TableGrid">
    <w:name w:val="Table Grid"/>
    <w:basedOn w:val="TableNormal"/>
    <w:uiPriority w:val="39"/>
    <w:rsid w:val="008D4FC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96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1953353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302/0301-620X.87B3.15445" TargetMode="External"/><Relationship Id="rId4" Type="http://schemas.openxmlformats.org/officeDocument/2006/relationships/settings" Target="settings.xml"/><Relationship Id="rId9" Type="http://schemas.openxmlformats.org/officeDocument/2006/relationships/hyperlink" Target="https://www.tandfonline.com/doi/abs/10.3109/0309364780914629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{99C5A369-C382-4BA4-84FA-6609564DA780}</b:Guid>
    <b:RefOrder>1</b:RefOrder>
  </b:Source>
</b:Sources>
</file>

<file path=customXml/itemProps1.xml><?xml version="1.0" encoding="utf-8"?>
<ds:datastoreItem xmlns:ds="http://schemas.openxmlformats.org/officeDocument/2006/customXml" ds:itemID="{42008CFF-0681-4F41-BC67-F5C8F191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3294</TotalTime>
  <Pages>16</Pages>
  <Words>5294</Words>
  <Characters>30182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Jagdamba Kumar Shukla</dc:creator>
  <cp:keywords/>
  <dc:description/>
  <cp:lastModifiedBy>SDI 1084</cp:lastModifiedBy>
  <cp:revision>79</cp:revision>
  <dcterms:created xsi:type="dcterms:W3CDTF">2025-10-11T06:07:00Z</dcterms:created>
  <dcterms:modified xsi:type="dcterms:W3CDTF">2025-11-29T08:15:00Z</dcterms:modified>
</cp:coreProperties>
</file>