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47B1A" w14:textId="77777777" w:rsidR="00397238" w:rsidRDefault="00397238" w:rsidP="005F1595">
      <w:pPr>
        <w:jc w:val="both"/>
        <w:rPr>
          <w:rFonts w:ascii="Arial" w:hAnsi="Arial" w:cs="Arial"/>
          <w:b/>
          <w:sz w:val="48"/>
          <w:szCs w:val="48"/>
        </w:rPr>
      </w:pPr>
      <w:r w:rsidRPr="00397238">
        <w:rPr>
          <w:rFonts w:ascii="Arial" w:hAnsi="Arial" w:cs="Arial"/>
          <w:b/>
          <w:sz w:val="48"/>
          <w:szCs w:val="48"/>
        </w:rPr>
        <w:t>Original Research Article</w:t>
      </w:r>
    </w:p>
    <w:p w14:paraId="78A4B878" w14:textId="7F734E6C" w:rsidR="005F1595" w:rsidRDefault="005F1595" w:rsidP="005F1595">
      <w:pPr>
        <w:jc w:val="both"/>
        <w:rPr>
          <w:rFonts w:ascii="Arial" w:hAnsi="Arial" w:cs="Arial"/>
          <w:b/>
          <w:sz w:val="48"/>
          <w:szCs w:val="48"/>
        </w:rPr>
      </w:pPr>
      <w:r w:rsidRPr="00ED553B">
        <w:rPr>
          <w:rFonts w:ascii="Arial" w:hAnsi="Arial" w:cs="Arial"/>
          <w:b/>
          <w:sz w:val="48"/>
          <w:szCs w:val="48"/>
        </w:rPr>
        <w:t>ANALYTICAL METHOD DEVELOPMENT AND VALIDATION OF MARKETED PRODUCT OF PHENYTOIN SODIUM BY UV SPECTROPHOTOMETER</w:t>
      </w:r>
      <w:r w:rsidR="00493771" w:rsidRPr="00ED553B">
        <w:rPr>
          <w:rFonts w:ascii="Arial" w:hAnsi="Arial" w:cs="Arial"/>
          <w:b/>
          <w:sz w:val="48"/>
          <w:szCs w:val="48"/>
        </w:rPr>
        <w:t xml:space="preserve"> AND </w:t>
      </w:r>
      <w:r w:rsidRPr="00ED553B">
        <w:rPr>
          <w:rFonts w:ascii="Arial" w:hAnsi="Arial" w:cs="Arial"/>
          <w:b/>
          <w:sz w:val="48"/>
          <w:szCs w:val="48"/>
        </w:rPr>
        <w:t>STRESS DEGRADATION STUDIES.</w:t>
      </w:r>
    </w:p>
    <w:p w14:paraId="615C9F0D" w14:textId="77777777" w:rsidR="006B6C17" w:rsidRDefault="006B6C17" w:rsidP="00ED553B">
      <w:pPr>
        <w:tabs>
          <w:tab w:val="left" w:pos="1650"/>
        </w:tabs>
        <w:rPr>
          <w:rFonts w:ascii="Arial" w:hAnsi="Arial" w:cs="Arial"/>
          <w:b/>
          <w:sz w:val="24"/>
          <w:szCs w:val="24"/>
        </w:rPr>
      </w:pPr>
    </w:p>
    <w:p w14:paraId="6245CCFA" w14:textId="3D542D5A" w:rsidR="005F1595" w:rsidRPr="00ED553B" w:rsidRDefault="00ED553B" w:rsidP="00ED553B">
      <w:pPr>
        <w:tabs>
          <w:tab w:val="left" w:pos="1650"/>
        </w:tabs>
        <w:rPr>
          <w:rFonts w:ascii="Arial" w:hAnsi="Arial" w:cs="Arial"/>
          <w:b/>
          <w:sz w:val="24"/>
          <w:szCs w:val="24"/>
        </w:rPr>
      </w:pPr>
      <w:r w:rsidRPr="00ED553B">
        <w:rPr>
          <w:rFonts w:ascii="Arial" w:hAnsi="Arial" w:cs="Arial"/>
          <w:b/>
          <w:sz w:val="24"/>
          <w:szCs w:val="24"/>
        </w:rPr>
        <w:tab/>
      </w:r>
    </w:p>
    <w:p w14:paraId="2AD5768D" w14:textId="77777777" w:rsidR="008D4664" w:rsidRDefault="008D4664">
      <w:pPr>
        <w:rPr>
          <w:rFonts w:ascii="Times New Roman" w:hAnsi="Times New Roman" w:cs="Times New Roman"/>
          <w:b/>
          <w:sz w:val="24"/>
          <w:szCs w:val="24"/>
        </w:rPr>
      </w:pPr>
    </w:p>
    <w:p w14:paraId="5A31CFFE" w14:textId="77777777" w:rsidR="00620DC2" w:rsidRPr="00916591" w:rsidRDefault="00620DC2">
      <w:pPr>
        <w:rPr>
          <w:rFonts w:ascii="Arial" w:hAnsi="Arial" w:cs="Arial"/>
          <w:b/>
        </w:rPr>
      </w:pPr>
      <w:r w:rsidRPr="00916591">
        <w:rPr>
          <w:rFonts w:ascii="Arial" w:hAnsi="Arial" w:cs="Arial"/>
          <w:b/>
        </w:rPr>
        <w:t>ABSTRACT:</w:t>
      </w:r>
    </w:p>
    <w:p w14:paraId="44053C22" w14:textId="77777777" w:rsidR="00620DC2" w:rsidRPr="00260FB5" w:rsidRDefault="00A24F98" w:rsidP="00135224">
      <w:pPr>
        <w:jc w:val="both"/>
        <w:rPr>
          <w:rFonts w:ascii="Arial Rounded MT Bold" w:hAnsi="Arial Rounded MT Bold" w:cs="Times New Roman"/>
          <w:sz w:val="20"/>
          <w:szCs w:val="20"/>
        </w:rPr>
      </w:pPr>
      <w:r w:rsidRPr="00916591">
        <w:rPr>
          <w:rFonts w:ascii="Arial" w:hAnsi="Arial" w:cs="Arial"/>
          <w:b/>
        </w:rPr>
        <w:t>Objectives</w:t>
      </w:r>
      <w:r w:rsidR="00620DC2" w:rsidRPr="00916591">
        <w:rPr>
          <w:rFonts w:ascii="Arial" w:hAnsi="Arial" w:cs="Arial"/>
          <w:b/>
        </w:rPr>
        <w:t>:</w:t>
      </w:r>
      <w:r w:rsidR="00620DC2" w:rsidRPr="00A24F98">
        <w:rPr>
          <w:rFonts w:ascii="Times New Roman" w:hAnsi="Times New Roman" w:cs="Times New Roman"/>
          <w:b/>
          <w:sz w:val="24"/>
          <w:szCs w:val="24"/>
        </w:rPr>
        <w:t xml:space="preserve"> </w:t>
      </w:r>
      <w:r w:rsidR="00F75A1A" w:rsidRPr="00260FB5">
        <w:rPr>
          <w:rFonts w:ascii="Arial Rounded MT Bold" w:hAnsi="Arial Rounded MT Bold" w:cs="Times New Roman"/>
          <w:sz w:val="20"/>
          <w:szCs w:val="20"/>
        </w:rPr>
        <w:t>The aim</w:t>
      </w:r>
      <w:r w:rsidR="00620DC2" w:rsidRPr="00260FB5">
        <w:rPr>
          <w:rFonts w:ascii="Arial Rounded MT Bold" w:hAnsi="Arial Rounded MT Bold" w:cs="Times New Roman"/>
          <w:sz w:val="20"/>
          <w:szCs w:val="20"/>
        </w:rPr>
        <w:t xml:space="preserve"> of present work was to develop and validation of marketed p</w:t>
      </w:r>
      <w:r w:rsidR="001873C6" w:rsidRPr="00260FB5">
        <w:rPr>
          <w:rFonts w:ascii="Arial Rounded MT Bold" w:hAnsi="Arial Rounded MT Bold" w:cs="Times New Roman"/>
          <w:sz w:val="20"/>
          <w:szCs w:val="20"/>
        </w:rPr>
        <w:t>roduct of phenytoin sodium by UV S</w:t>
      </w:r>
      <w:r w:rsidR="00620DC2" w:rsidRPr="00260FB5">
        <w:rPr>
          <w:rFonts w:ascii="Arial Rounded MT Bold" w:hAnsi="Arial Rounded MT Bold" w:cs="Times New Roman"/>
          <w:sz w:val="20"/>
          <w:szCs w:val="20"/>
        </w:rPr>
        <w:t>pectrophotometer.</w:t>
      </w:r>
    </w:p>
    <w:p w14:paraId="17E0BDAB" w14:textId="77777777" w:rsidR="00F75A1A" w:rsidRPr="00260FB5" w:rsidRDefault="00A24F98" w:rsidP="008B184E">
      <w:pPr>
        <w:jc w:val="both"/>
        <w:rPr>
          <w:rFonts w:ascii="Arial Rounded MT Bold" w:hAnsi="Arial Rounded MT Bold" w:cs="Times New Roman"/>
          <w:sz w:val="20"/>
          <w:szCs w:val="20"/>
        </w:rPr>
      </w:pPr>
      <w:r w:rsidRPr="00ED553B">
        <w:rPr>
          <w:rFonts w:ascii="Arial" w:hAnsi="Arial" w:cs="Arial"/>
          <w:b/>
        </w:rPr>
        <w:t>Materials and method</w:t>
      </w:r>
      <w:r w:rsidR="008B184E" w:rsidRPr="00260FB5">
        <w:rPr>
          <w:rFonts w:ascii="Arial Rounded MT Bold" w:hAnsi="Arial Rounded MT Bold" w:cs="Times New Roman"/>
          <w:b/>
          <w:sz w:val="20"/>
          <w:szCs w:val="20"/>
        </w:rPr>
        <w:t xml:space="preserve">: </w:t>
      </w:r>
      <w:r w:rsidR="001873C6" w:rsidRPr="00260FB5">
        <w:rPr>
          <w:rFonts w:ascii="Arial Rounded MT Bold" w:hAnsi="Arial Rounded MT Bold" w:cs="Times New Roman"/>
          <w:sz w:val="20"/>
          <w:szCs w:val="20"/>
        </w:rPr>
        <w:t xml:space="preserve">UV-Spectrophotometric method was developed using 0.1 N NaOH as a solvent. </w:t>
      </w:r>
      <w:r w:rsidR="00F75A1A" w:rsidRPr="00260FB5">
        <w:rPr>
          <w:rFonts w:ascii="Arial Rounded MT Bold" w:hAnsi="Arial Rounded MT Bold" w:cs="Times New Roman"/>
          <w:sz w:val="20"/>
          <w:szCs w:val="20"/>
        </w:rPr>
        <w:t xml:space="preserve">According to ICH Q2(R1) requirements, the created technique was </w:t>
      </w:r>
      <w:proofErr w:type="spellStart"/>
      <w:r w:rsidR="00F75A1A" w:rsidRPr="00260FB5">
        <w:rPr>
          <w:rFonts w:ascii="Arial Rounded MT Bold" w:hAnsi="Arial Rounded MT Bold" w:cs="Times New Roman"/>
          <w:sz w:val="20"/>
          <w:szCs w:val="20"/>
        </w:rPr>
        <w:t>standardised</w:t>
      </w:r>
      <w:proofErr w:type="spellEnd"/>
      <w:r w:rsidR="00F75A1A" w:rsidRPr="00260FB5">
        <w:rPr>
          <w:rFonts w:ascii="Arial Rounded MT Bold" w:hAnsi="Arial Rounded MT Bold" w:cs="Times New Roman"/>
          <w:sz w:val="20"/>
          <w:szCs w:val="20"/>
        </w:rPr>
        <w:t xml:space="preserve"> in terms of validation parameters like simple, sensitive, precise, linear, accurate, robust, and reproducible. This newly established approach was effectively used to estimate phenytoin</w:t>
      </w:r>
      <w:r w:rsidR="008D4664" w:rsidRPr="00260FB5">
        <w:rPr>
          <w:rFonts w:ascii="Arial Rounded MT Bold" w:hAnsi="Arial Rounded MT Bold" w:cs="Times New Roman"/>
          <w:sz w:val="20"/>
          <w:szCs w:val="20"/>
        </w:rPr>
        <w:t xml:space="preserve"> sodium in marketed formulation </w:t>
      </w:r>
      <w:proofErr w:type="spellStart"/>
      <w:r w:rsidR="008D4664" w:rsidRPr="00260FB5">
        <w:rPr>
          <w:rFonts w:ascii="Arial Rounded MT Bold" w:hAnsi="Arial Rounded MT Bold" w:cs="Times New Roman"/>
          <w:sz w:val="20"/>
          <w:szCs w:val="20"/>
        </w:rPr>
        <w:t>Eptoin</w:t>
      </w:r>
      <w:proofErr w:type="spellEnd"/>
      <w:r w:rsidR="00F75A1A" w:rsidRPr="00260FB5">
        <w:rPr>
          <w:rFonts w:ascii="Arial Rounded MT Bold" w:hAnsi="Arial Rounded MT Bold" w:cs="Times New Roman"/>
          <w:sz w:val="20"/>
          <w:szCs w:val="20"/>
        </w:rPr>
        <w:t>.</w:t>
      </w:r>
    </w:p>
    <w:p w14:paraId="23D91061" w14:textId="77777777" w:rsidR="00E374C8" w:rsidRPr="00ED553B" w:rsidRDefault="00F75A1A" w:rsidP="008B184E">
      <w:pPr>
        <w:jc w:val="both"/>
        <w:rPr>
          <w:rFonts w:ascii="Arial Rounded MT Bold" w:hAnsi="Arial Rounded MT Bold" w:cs="Times New Roman"/>
          <w:sz w:val="20"/>
          <w:szCs w:val="20"/>
        </w:rPr>
      </w:pPr>
      <w:r w:rsidRPr="00916591">
        <w:rPr>
          <w:rFonts w:ascii="Arial" w:hAnsi="Arial" w:cs="Arial"/>
          <w:b/>
        </w:rPr>
        <w:t xml:space="preserve"> </w:t>
      </w:r>
      <w:r w:rsidR="00A24F98" w:rsidRPr="00916591">
        <w:rPr>
          <w:rFonts w:ascii="Arial" w:hAnsi="Arial" w:cs="Arial"/>
          <w:b/>
        </w:rPr>
        <w:t>Results</w:t>
      </w:r>
      <w:r w:rsidR="00E374C8" w:rsidRPr="00ED553B">
        <w:rPr>
          <w:rFonts w:ascii="Arial Rounded MT Bold" w:hAnsi="Arial Rounded MT Bold" w:cs="Times New Roman"/>
          <w:b/>
          <w:sz w:val="20"/>
          <w:szCs w:val="20"/>
        </w:rPr>
        <w:t xml:space="preserve">: </w:t>
      </w:r>
      <w:r w:rsidR="00E374C8" w:rsidRPr="00ED553B">
        <w:rPr>
          <w:rFonts w:ascii="Arial Rounded MT Bold" w:hAnsi="Arial Rounded MT Bold" w:cs="Times New Roman"/>
          <w:sz w:val="20"/>
          <w:szCs w:val="20"/>
        </w:rPr>
        <w:t xml:space="preserve">Phenytoin sodium exhibits </w:t>
      </w:r>
      <w:proofErr w:type="spellStart"/>
      <w:r w:rsidR="00E374C8" w:rsidRPr="00ED553B">
        <w:rPr>
          <w:rFonts w:ascii="Calibri" w:hAnsi="Calibri" w:cs="Calibri"/>
          <w:b/>
          <w:sz w:val="20"/>
          <w:szCs w:val="20"/>
        </w:rPr>
        <w:t>λ</w:t>
      </w:r>
      <w:r w:rsidR="00E374C8" w:rsidRPr="00ED553B">
        <w:rPr>
          <w:rFonts w:ascii="Arial Rounded MT Bold" w:hAnsi="Arial Rounded MT Bold" w:cs="Times New Roman"/>
          <w:sz w:val="20"/>
          <w:szCs w:val="20"/>
          <w:vertAlign w:val="subscript"/>
        </w:rPr>
        <w:t>max</w:t>
      </w:r>
      <w:proofErr w:type="spellEnd"/>
      <w:r w:rsidR="00E374C8" w:rsidRPr="00ED553B">
        <w:rPr>
          <w:rFonts w:ascii="Arial Rounded MT Bold" w:hAnsi="Arial Rounded MT Bold" w:cs="Times New Roman"/>
          <w:sz w:val="20"/>
          <w:szCs w:val="20"/>
        </w:rPr>
        <w:t xml:space="preserve"> at 216nm in the Beer’s range 2 to 10</w:t>
      </w:r>
      <w:r w:rsidR="00977340" w:rsidRPr="00ED553B">
        <w:rPr>
          <w:rFonts w:ascii="Arial Rounded MT Bold" w:hAnsi="Arial Rounded MT Bold" w:cs="Times New Roman"/>
          <w:sz w:val="20"/>
          <w:szCs w:val="20"/>
        </w:rPr>
        <w:t xml:space="preserve"> </w:t>
      </w:r>
      <w:r w:rsidR="003B60C7" w:rsidRPr="00ED553B">
        <w:rPr>
          <w:rFonts w:ascii="Arial Rounded MT Bold" w:hAnsi="Arial Rounded MT Bold" w:cs="Times New Roman"/>
          <w:sz w:val="20"/>
          <w:szCs w:val="20"/>
        </w:rPr>
        <w:t>µg/ml Beer’</w:t>
      </w:r>
      <w:r w:rsidR="00653336" w:rsidRPr="00ED553B">
        <w:rPr>
          <w:rFonts w:ascii="Arial Rounded MT Bold" w:hAnsi="Arial Rounded MT Bold" w:cs="Times New Roman"/>
          <w:sz w:val="20"/>
          <w:szCs w:val="20"/>
        </w:rPr>
        <w:t xml:space="preserve">s law was obeyed. </w:t>
      </w:r>
      <w:r w:rsidR="00C00DF0" w:rsidRPr="00ED553B">
        <w:rPr>
          <w:rFonts w:ascii="Arial Rounded MT Bold" w:hAnsi="Arial Rounded MT Bold" w:cs="Times New Roman"/>
          <w:sz w:val="20"/>
          <w:szCs w:val="20"/>
        </w:rPr>
        <w:t>The limit of detection was found to be 0.564µg/ml and limit of quantification was found to be 1.71µg/ml. Recovery of phenytoin sodium in m</w:t>
      </w:r>
      <w:r w:rsidR="00977340" w:rsidRPr="00ED553B">
        <w:rPr>
          <w:rFonts w:ascii="Arial Rounded MT Bold" w:hAnsi="Arial Rounded MT Bold" w:cs="Times New Roman"/>
          <w:sz w:val="20"/>
          <w:szCs w:val="20"/>
        </w:rPr>
        <w:t>arketed formulation was observed</w:t>
      </w:r>
      <w:r w:rsidR="00C00DF0" w:rsidRPr="00ED553B">
        <w:rPr>
          <w:rFonts w:ascii="Arial Rounded MT Bold" w:hAnsi="Arial Rounded MT Bold" w:cs="Times New Roman"/>
          <w:sz w:val="20"/>
          <w:szCs w:val="20"/>
        </w:rPr>
        <w:t xml:space="preserve"> in the range </w:t>
      </w:r>
      <w:proofErr w:type="gramStart"/>
      <w:r w:rsidR="00C00DF0" w:rsidRPr="00ED553B">
        <w:rPr>
          <w:rFonts w:ascii="Arial Rounded MT Bold" w:hAnsi="Arial Rounded MT Bold" w:cs="Times New Roman"/>
          <w:sz w:val="20"/>
          <w:szCs w:val="20"/>
        </w:rPr>
        <w:t xml:space="preserve">of  </w:t>
      </w:r>
      <w:r w:rsidR="00A8694D" w:rsidRPr="00ED553B">
        <w:rPr>
          <w:rFonts w:ascii="Arial Rounded MT Bold" w:hAnsi="Arial Rounded MT Bold" w:cs="Times New Roman"/>
          <w:sz w:val="20"/>
          <w:szCs w:val="20"/>
        </w:rPr>
        <w:t>100</w:t>
      </w:r>
      <w:proofErr w:type="gramEnd"/>
      <w:r w:rsidR="00A8694D" w:rsidRPr="00ED553B">
        <w:rPr>
          <w:rFonts w:ascii="Arial Rounded MT Bold" w:hAnsi="Arial Rounded MT Bold" w:cs="Times New Roman"/>
          <w:sz w:val="20"/>
          <w:szCs w:val="20"/>
        </w:rPr>
        <w:t xml:space="preserve"> – 104%.</w:t>
      </w:r>
      <w:r w:rsidR="00C00DF0" w:rsidRPr="00ED553B">
        <w:rPr>
          <w:rFonts w:ascii="Arial Rounded MT Bold" w:hAnsi="Arial Rounded MT Bold" w:cs="Times New Roman"/>
          <w:sz w:val="20"/>
          <w:szCs w:val="20"/>
        </w:rPr>
        <w:t xml:space="preserve"> All the precision range</w:t>
      </w:r>
      <w:r w:rsidR="00977340" w:rsidRPr="00ED553B">
        <w:rPr>
          <w:rFonts w:ascii="Arial Rounded MT Bold" w:hAnsi="Arial Rounded MT Bold" w:cs="Times New Roman"/>
          <w:sz w:val="20"/>
          <w:szCs w:val="20"/>
        </w:rPr>
        <w:t xml:space="preserve"> was obtained </w:t>
      </w:r>
      <w:r w:rsidR="00C00DF0" w:rsidRPr="00ED553B">
        <w:rPr>
          <w:rFonts w:ascii="Arial Rounded MT Bold" w:hAnsi="Arial Rounded MT Bold" w:cs="Times New Roman"/>
          <w:sz w:val="20"/>
          <w:szCs w:val="20"/>
        </w:rPr>
        <w:t>less than 2%.</w:t>
      </w:r>
    </w:p>
    <w:p w14:paraId="5956291C" w14:textId="77777777" w:rsidR="00C00DF0" w:rsidRPr="00ED553B" w:rsidRDefault="00A24F98" w:rsidP="008B184E">
      <w:pPr>
        <w:jc w:val="both"/>
        <w:rPr>
          <w:rFonts w:ascii="Arial Rounded MT Bold" w:hAnsi="Arial Rounded MT Bold" w:cs="Times New Roman"/>
          <w:sz w:val="20"/>
          <w:szCs w:val="20"/>
        </w:rPr>
      </w:pPr>
      <w:r w:rsidRPr="00ED553B">
        <w:rPr>
          <w:rFonts w:ascii="Arial" w:hAnsi="Arial" w:cs="Arial"/>
          <w:b/>
        </w:rPr>
        <w:t>Conclusion</w:t>
      </w:r>
      <w:r w:rsidR="00C00DF0" w:rsidRPr="00ED553B">
        <w:rPr>
          <w:rFonts w:ascii="Arial Rounded MT Bold" w:hAnsi="Arial Rounded MT Bold" w:cs="Arial"/>
          <w:b/>
          <w:sz w:val="20"/>
          <w:szCs w:val="20"/>
        </w:rPr>
        <w:t>:</w:t>
      </w:r>
      <w:r w:rsidR="00C00DF0" w:rsidRPr="00ED553B">
        <w:rPr>
          <w:rFonts w:ascii="Arial Rounded MT Bold" w:hAnsi="Arial Rounded MT Bold" w:cs="Times New Roman"/>
          <w:b/>
          <w:sz w:val="20"/>
          <w:szCs w:val="20"/>
        </w:rPr>
        <w:t xml:space="preserve"> </w:t>
      </w:r>
      <w:r w:rsidR="00C00DF0" w:rsidRPr="00ED553B">
        <w:rPr>
          <w:rFonts w:ascii="Arial Rounded MT Bold" w:hAnsi="Arial Rounded MT Bold" w:cs="Times New Roman"/>
          <w:sz w:val="20"/>
          <w:szCs w:val="20"/>
        </w:rPr>
        <w:t>The method was found to be simple, accurate, environment friendly</w:t>
      </w:r>
      <w:r w:rsidR="00977B00" w:rsidRPr="00ED553B">
        <w:rPr>
          <w:rFonts w:ascii="Arial Rounded MT Bold" w:hAnsi="Arial Rounded MT Bold" w:cs="Times New Roman"/>
          <w:sz w:val="20"/>
          <w:szCs w:val="20"/>
        </w:rPr>
        <w:t>, reproducible and marketed API of Phenytoin sodium can be estimated.</w:t>
      </w:r>
    </w:p>
    <w:p w14:paraId="59740923" w14:textId="77777777" w:rsidR="00977B00" w:rsidRPr="00ED553B" w:rsidRDefault="00A24F98" w:rsidP="008B184E">
      <w:pPr>
        <w:jc w:val="both"/>
        <w:rPr>
          <w:rFonts w:ascii="Arial Rounded MT Bold" w:hAnsi="Arial Rounded MT Bold" w:cs="Times New Roman"/>
          <w:sz w:val="20"/>
          <w:szCs w:val="20"/>
        </w:rPr>
      </w:pPr>
      <w:r w:rsidRPr="00ED553B">
        <w:rPr>
          <w:rFonts w:ascii="Arial" w:hAnsi="Arial" w:cs="Arial"/>
          <w:b/>
        </w:rPr>
        <w:t>Keywords</w:t>
      </w:r>
      <w:r w:rsidR="00977B00" w:rsidRPr="00ED553B">
        <w:rPr>
          <w:rFonts w:ascii="Arial Rounded MT Bold" w:hAnsi="Arial Rounded MT Bold" w:cs="Arial"/>
          <w:b/>
          <w:sz w:val="20"/>
          <w:szCs w:val="20"/>
        </w:rPr>
        <w:t>:</w:t>
      </w:r>
      <w:r w:rsidR="00977B00" w:rsidRPr="00ED553B">
        <w:rPr>
          <w:rFonts w:ascii="Arial Rounded MT Bold" w:hAnsi="Arial Rounded MT Bold" w:cs="Times New Roman"/>
          <w:b/>
          <w:sz w:val="20"/>
          <w:szCs w:val="20"/>
        </w:rPr>
        <w:t xml:space="preserve"> </w:t>
      </w:r>
      <w:r w:rsidR="00977B00" w:rsidRPr="00ED553B">
        <w:rPr>
          <w:rFonts w:ascii="Arial Rounded MT Bold" w:hAnsi="Arial Rounded MT Bold" w:cs="Times New Roman"/>
          <w:sz w:val="20"/>
          <w:szCs w:val="20"/>
        </w:rPr>
        <w:t>Phenytoin sodium, Beer’s law, 0.1N NaOH, UV-Spectrophotometer, Validation.</w:t>
      </w:r>
    </w:p>
    <w:p w14:paraId="538F681E" w14:textId="77777777" w:rsidR="00C17686" w:rsidRPr="00ED553B" w:rsidRDefault="00C17686" w:rsidP="008B184E">
      <w:pPr>
        <w:jc w:val="both"/>
        <w:rPr>
          <w:rFonts w:ascii="Arial Rounded MT Bold" w:hAnsi="Arial Rounded MT Bold" w:cs="Times New Roman"/>
          <w:sz w:val="20"/>
          <w:szCs w:val="20"/>
        </w:rPr>
      </w:pPr>
    </w:p>
    <w:p w14:paraId="3F9A3006" w14:textId="77777777" w:rsidR="00C17686" w:rsidRPr="00ED553B" w:rsidRDefault="00C17686" w:rsidP="008B184E">
      <w:pPr>
        <w:jc w:val="both"/>
        <w:rPr>
          <w:rFonts w:ascii="Arial Rounded MT Bold" w:hAnsi="Arial Rounded MT Bold" w:cs="Times New Roman"/>
          <w:sz w:val="20"/>
          <w:szCs w:val="20"/>
        </w:rPr>
      </w:pPr>
    </w:p>
    <w:p w14:paraId="193129F4" w14:textId="77777777" w:rsidR="00C17686" w:rsidRPr="00ED553B" w:rsidRDefault="00C17686" w:rsidP="008B184E">
      <w:pPr>
        <w:jc w:val="both"/>
        <w:rPr>
          <w:rFonts w:ascii="Arial Rounded MT Bold" w:hAnsi="Arial Rounded MT Bold" w:cs="Times New Roman"/>
          <w:sz w:val="20"/>
          <w:szCs w:val="20"/>
        </w:rPr>
      </w:pPr>
    </w:p>
    <w:p w14:paraId="0E232BF8" w14:textId="77777777" w:rsidR="00C17686" w:rsidRPr="00ED553B" w:rsidRDefault="00C17686" w:rsidP="008B184E">
      <w:pPr>
        <w:jc w:val="both"/>
        <w:rPr>
          <w:rFonts w:ascii="Arial Rounded MT Bold" w:hAnsi="Arial Rounded MT Bold" w:cs="Times New Roman"/>
          <w:sz w:val="20"/>
          <w:szCs w:val="20"/>
        </w:rPr>
      </w:pPr>
    </w:p>
    <w:p w14:paraId="765A70A7" w14:textId="77777777" w:rsidR="00C17686" w:rsidRPr="00ED553B" w:rsidRDefault="00C17686" w:rsidP="008B184E">
      <w:pPr>
        <w:jc w:val="both"/>
        <w:rPr>
          <w:rFonts w:ascii="Arial Rounded MT Bold" w:hAnsi="Arial Rounded MT Bold" w:cs="Times New Roman"/>
          <w:sz w:val="20"/>
          <w:szCs w:val="20"/>
        </w:rPr>
      </w:pPr>
    </w:p>
    <w:p w14:paraId="06A0B347" w14:textId="77777777" w:rsidR="00C17686" w:rsidRPr="00ED553B" w:rsidRDefault="00C17686" w:rsidP="008B184E">
      <w:pPr>
        <w:jc w:val="both"/>
        <w:rPr>
          <w:rFonts w:ascii="Arial Rounded MT Bold" w:hAnsi="Arial Rounded MT Bold" w:cs="Times New Roman"/>
          <w:sz w:val="20"/>
          <w:szCs w:val="20"/>
        </w:rPr>
      </w:pPr>
    </w:p>
    <w:p w14:paraId="5E0A60F7" w14:textId="77777777" w:rsidR="00C17686" w:rsidRPr="00ED553B" w:rsidRDefault="00C17686" w:rsidP="008B184E">
      <w:pPr>
        <w:jc w:val="both"/>
        <w:rPr>
          <w:rFonts w:ascii="Arial Rounded MT Bold" w:hAnsi="Arial Rounded MT Bold" w:cs="Times New Roman"/>
          <w:sz w:val="20"/>
          <w:szCs w:val="20"/>
        </w:rPr>
      </w:pPr>
    </w:p>
    <w:p w14:paraId="0195854D" w14:textId="77777777" w:rsidR="008B00CE" w:rsidRPr="00ED553B" w:rsidRDefault="00B97BDF" w:rsidP="00B97BDF">
      <w:pPr>
        <w:jc w:val="both"/>
        <w:rPr>
          <w:rFonts w:ascii="Arial" w:hAnsi="Arial" w:cs="Arial"/>
          <w:b/>
        </w:rPr>
      </w:pPr>
      <w:r w:rsidRPr="00ED553B">
        <w:rPr>
          <w:rFonts w:ascii="Arial" w:hAnsi="Arial" w:cs="Arial"/>
          <w:b/>
        </w:rPr>
        <w:lastRenderedPageBreak/>
        <w:t>1.</w:t>
      </w:r>
      <w:r w:rsidR="00FF141B" w:rsidRPr="00ED553B">
        <w:rPr>
          <w:rFonts w:ascii="Arial" w:hAnsi="Arial" w:cs="Arial"/>
          <w:b/>
        </w:rPr>
        <w:t>INTRODUCTION</w:t>
      </w:r>
    </w:p>
    <w:p w14:paraId="6027968A" w14:textId="77777777" w:rsidR="00A24F98" w:rsidRPr="00ED553B" w:rsidRDefault="008B00CE" w:rsidP="008B184E">
      <w:pPr>
        <w:jc w:val="both"/>
        <w:rPr>
          <w:rFonts w:ascii="Arial Rounded MT Bold" w:hAnsi="Arial Rounded MT Bold" w:cs="Times New Roman"/>
          <w:sz w:val="20"/>
          <w:szCs w:val="20"/>
        </w:rPr>
      </w:pPr>
      <w:r w:rsidRPr="00ED553B">
        <w:rPr>
          <w:rFonts w:ascii="Arial Rounded MT Bold" w:hAnsi="Arial Rounded MT Bold" w:cs="Times New Roman"/>
          <w:sz w:val="20"/>
          <w:szCs w:val="20"/>
        </w:rPr>
        <w:t>Phenytoin sodium or sodium 5,5-diphenyl-2,4-imidazolidinedione can be useful in the treatment of epilepsy since it</w:t>
      </w:r>
      <w:r w:rsidR="002352B1" w:rsidRPr="00ED553B">
        <w:rPr>
          <w:rFonts w:ascii="Arial Rounded MT Bold" w:hAnsi="Arial Rounded MT Bold" w:cs="Times New Roman"/>
          <w:sz w:val="20"/>
          <w:szCs w:val="20"/>
        </w:rPr>
        <w:t xml:space="preserve"> is an anticonvulsant drug.</w:t>
      </w:r>
      <w:r w:rsidR="009509F5" w:rsidRPr="00ED553B">
        <w:rPr>
          <w:rFonts w:ascii="Arial Rounded MT Bold" w:hAnsi="Arial Rounded MT Bold" w:cs="Times New Roman"/>
          <w:sz w:val="20"/>
          <w:szCs w:val="20"/>
          <w:vertAlign w:val="superscript"/>
        </w:rPr>
        <w:t>1,2,3</w:t>
      </w:r>
      <w:r w:rsidR="002352B1" w:rsidRPr="00ED553B">
        <w:rPr>
          <w:rFonts w:ascii="Arial Rounded MT Bold" w:hAnsi="Arial Rounded MT Bold" w:cs="Times New Roman"/>
          <w:sz w:val="20"/>
          <w:szCs w:val="20"/>
        </w:rPr>
        <w:t xml:space="preserve"> Phenytoin sodium is an non-sedative antiepileptic drug</w:t>
      </w:r>
      <w:r w:rsidR="009509F5" w:rsidRPr="00ED553B">
        <w:rPr>
          <w:rFonts w:ascii="Arial Rounded MT Bold" w:hAnsi="Arial Rounded MT Bold" w:cs="Times New Roman"/>
          <w:sz w:val="20"/>
          <w:szCs w:val="20"/>
          <w:vertAlign w:val="superscript"/>
        </w:rPr>
        <w:t>3,</w:t>
      </w:r>
      <w:r w:rsidR="001F77BE" w:rsidRPr="00ED553B">
        <w:rPr>
          <w:rFonts w:ascii="Arial Rounded MT Bold" w:hAnsi="Arial Rounded MT Bold" w:cs="Times New Roman"/>
          <w:sz w:val="20"/>
          <w:szCs w:val="20"/>
          <w:vertAlign w:val="superscript"/>
        </w:rPr>
        <w:t>4</w:t>
      </w:r>
      <w:r w:rsidR="002352B1" w:rsidRPr="00ED553B">
        <w:rPr>
          <w:rFonts w:ascii="Arial Rounded MT Bold" w:hAnsi="Arial Rounded MT Bold" w:cs="Times New Roman"/>
          <w:sz w:val="20"/>
          <w:szCs w:val="20"/>
        </w:rPr>
        <w:t>. Which is used to control tonic-</w:t>
      </w:r>
      <w:proofErr w:type="spellStart"/>
      <w:r w:rsidR="002352B1" w:rsidRPr="00ED553B">
        <w:rPr>
          <w:rFonts w:ascii="Arial Rounded MT Bold" w:hAnsi="Arial Rounded MT Bold" w:cs="Times New Roman"/>
          <w:sz w:val="20"/>
          <w:szCs w:val="20"/>
        </w:rPr>
        <w:t>clonic</w:t>
      </w:r>
      <w:proofErr w:type="spellEnd"/>
      <w:r w:rsidR="002352B1" w:rsidRPr="00ED553B">
        <w:rPr>
          <w:rFonts w:ascii="Arial Rounded MT Bold" w:hAnsi="Arial Rounded MT Bold" w:cs="Times New Roman"/>
          <w:sz w:val="20"/>
          <w:szCs w:val="20"/>
        </w:rPr>
        <w:t xml:space="preserve"> seizures</w:t>
      </w:r>
      <w:r w:rsidR="009509F5" w:rsidRPr="00ED553B">
        <w:rPr>
          <w:rFonts w:ascii="Arial Rounded MT Bold" w:hAnsi="Arial Rounded MT Bold" w:cs="Times New Roman"/>
          <w:sz w:val="20"/>
          <w:szCs w:val="20"/>
          <w:vertAlign w:val="superscript"/>
        </w:rPr>
        <w:t>1,2,</w:t>
      </w:r>
      <w:r w:rsidR="00DD2929" w:rsidRPr="00ED553B">
        <w:rPr>
          <w:rFonts w:ascii="Arial Rounded MT Bold" w:hAnsi="Arial Rounded MT Bold" w:cs="Times New Roman"/>
          <w:sz w:val="20"/>
          <w:szCs w:val="20"/>
          <w:vertAlign w:val="superscript"/>
        </w:rPr>
        <w:t>3</w:t>
      </w:r>
      <w:r w:rsidR="002352B1" w:rsidRPr="00ED553B">
        <w:rPr>
          <w:rFonts w:ascii="Arial Rounded MT Bold" w:hAnsi="Arial Rounded MT Bold" w:cs="Times New Roman"/>
          <w:sz w:val="20"/>
          <w:szCs w:val="20"/>
        </w:rPr>
        <w:t xml:space="preserve"> and partial seizures</w:t>
      </w:r>
      <w:r w:rsidR="009509F5" w:rsidRPr="00ED553B">
        <w:rPr>
          <w:rFonts w:ascii="Arial Rounded MT Bold" w:hAnsi="Arial Rounded MT Bold" w:cs="Times New Roman"/>
          <w:sz w:val="20"/>
          <w:szCs w:val="20"/>
          <w:vertAlign w:val="superscript"/>
        </w:rPr>
        <w:t>1,2,</w:t>
      </w:r>
      <w:r w:rsidR="00DD2929" w:rsidRPr="00ED553B">
        <w:rPr>
          <w:rFonts w:ascii="Arial Rounded MT Bold" w:hAnsi="Arial Rounded MT Bold" w:cs="Times New Roman"/>
          <w:sz w:val="20"/>
          <w:szCs w:val="20"/>
          <w:vertAlign w:val="superscript"/>
        </w:rPr>
        <w:t>3</w:t>
      </w:r>
      <w:r w:rsidR="002352B1" w:rsidRPr="00ED553B">
        <w:rPr>
          <w:rFonts w:ascii="Arial Rounded MT Bold" w:hAnsi="Arial Rounded MT Bold" w:cs="Times New Roman"/>
          <w:sz w:val="20"/>
          <w:szCs w:val="20"/>
        </w:rPr>
        <w:t xml:space="preserve">. </w:t>
      </w:r>
      <w:r w:rsidR="00DC7567" w:rsidRPr="00ED553B">
        <w:rPr>
          <w:rFonts w:ascii="Arial Rounded MT Bold" w:hAnsi="Arial Rounded MT Bold" w:cs="Times New Roman"/>
          <w:sz w:val="20"/>
          <w:szCs w:val="20"/>
        </w:rPr>
        <w:t>It</w:t>
      </w:r>
      <w:r w:rsidR="002352B1" w:rsidRPr="00ED553B">
        <w:rPr>
          <w:rFonts w:ascii="Arial Rounded MT Bold" w:hAnsi="Arial Rounded MT Bold" w:cs="Times New Roman"/>
          <w:sz w:val="20"/>
          <w:szCs w:val="20"/>
        </w:rPr>
        <w:t xml:space="preserve"> has five membered ring, Fo</w:t>
      </w:r>
      <w:r w:rsidR="001F77BE" w:rsidRPr="00ED553B">
        <w:rPr>
          <w:rFonts w:ascii="Arial Rounded MT Bold" w:hAnsi="Arial Rounded MT Bold" w:cs="Times New Roman"/>
          <w:sz w:val="20"/>
          <w:szCs w:val="20"/>
        </w:rPr>
        <w:t>r Example 5,5-</w:t>
      </w:r>
      <w:proofErr w:type="gramStart"/>
      <w:r w:rsidR="001F77BE" w:rsidRPr="00ED553B">
        <w:rPr>
          <w:rFonts w:ascii="Arial Rounded MT Bold" w:hAnsi="Arial Rounded MT Bold" w:cs="Times New Roman"/>
          <w:sz w:val="20"/>
          <w:szCs w:val="20"/>
        </w:rPr>
        <w:t>diphenylhydantoin</w:t>
      </w:r>
      <w:r w:rsidR="00E510CF" w:rsidRPr="00ED553B">
        <w:rPr>
          <w:rFonts w:ascii="Arial Rounded MT Bold" w:hAnsi="Arial Rounded MT Bold" w:cs="Times New Roman"/>
          <w:sz w:val="20"/>
          <w:szCs w:val="20"/>
        </w:rPr>
        <w:t>(</w:t>
      </w:r>
      <w:proofErr w:type="gramEnd"/>
      <w:r w:rsidR="00DC7567" w:rsidRPr="00ED553B">
        <w:rPr>
          <w:rFonts w:ascii="Arial Rounded MT Bold" w:hAnsi="Arial Rounded MT Bold" w:cs="Times New Roman"/>
          <w:sz w:val="20"/>
          <w:szCs w:val="20"/>
        </w:rPr>
        <w:t>Dilantin)</w:t>
      </w:r>
      <w:r w:rsidR="00DD2929" w:rsidRPr="00ED553B">
        <w:rPr>
          <w:rFonts w:ascii="Arial Rounded MT Bold" w:hAnsi="Arial Rounded MT Bold" w:cs="Times New Roman"/>
          <w:sz w:val="20"/>
          <w:szCs w:val="20"/>
          <w:vertAlign w:val="superscript"/>
        </w:rPr>
        <w:t>[5]</w:t>
      </w:r>
      <w:r w:rsidR="00E510CF" w:rsidRPr="00ED553B">
        <w:rPr>
          <w:rFonts w:ascii="Arial Rounded MT Bold" w:hAnsi="Arial Rounded MT Bold" w:cs="Times New Roman"/>
          <w:sz w:val="20"/>
          <w:szCs w:val="20"/>
        </w:rPr>
        <w:t xml:space="preserve">. </w:t>
      </w:r>
      <w:proofErr w:type="spellStart"/>
      <w:r w:rsidR="00E510CF" w:rsidRPr="00ED553B">
        <w:rPr>
          <w:rFonts w:ascii="Arial Rounded MT Bold" w:hAnsi="Arial Rounded MT Bold" w:cs="Times New Roman"/>
          <w:sz w:val="20"/>
          <w:szCs w:val="20"/>
        </w:rPr>
        <w:t>It’schemical</w:t>
      </w:r>
      <w:proofErr w:type="spellEnd"/>
      <w:r w:rsidR="00E510CF" w:rsidRPr="00ED553B">
        <w:rPr>
          <w:rFonts w:ascii="Arial Rounded MT Bold" w:hAnsi="Arial Rounded MT Bold" w:cs="Times New Roman"/>
          <w:sz w:val="20"/>
          <w:szCs w:val="20"/>
        </w:rPr>
        <w:t xml:space="preserve"> structure i</w:t>
      </w:r>
      <w:r w:rsidR="00C844FF" w:rsidRPr="00ED553B">
        <w:rPr>
          <w:rFonts w:ascii="Arial Rounded MT Bold" w:hAnsi="Arial Rounded MT Bold" w:cs="Times New Roman"/>
          <w:sz w:val="20"/>
          <w:szCs w:val="20"/>
        </w:rPr>
        <w:t>s related to the barbiturates</w:t>
      </w:r>
      <w:r w:rsidR="00DD2929" w:rsidRPr="00ED553B">
        <w:rPr>
          <w:rFonts w:ascii="Arial Rounded MT Bold" w:hAnsi="Arial Rounded MT Bold" w:cs="Times New Roman"/>
          <w:sz w:val="20"/>
          <w:szCs w:val="20"/>
          <w:vertAlign w:val="superscript"/>
        </w:rPr>
        <w:t>5</w:t>
      </w:r>
      <w:r w:rsidR="009509F5" w:rsidRPr="00ED553B">
        <w:rPr>
          <w:rFonts w:ascii="Arial Rounded MT Bold" w:hAnsi="Arial Rounded MT Bold" w:cs="Times New Roman"/>
          <w:sz w:val="20"/>
          <w:szCs w:val="20"/>
          <w:vertAlign w:val="superscript"/>
        </w:rPr>
        <w:t>-8</w:t>
      </w:r>
      <w:r w:rsidR="00C844FF" w:rsidRPr="00ED553B">
        <w:rPr>
          <w:rFonts w:ascii="Arial Rounded MT Bold" w:hAnsi="Arial Rounded MT Bold" w:cs="Times New Roman"/>
          <w:sz w:val="20"/>
          <w:szCs w:val="20"/>
        </w:rPr>
        <w:t xml:space="preserve">. Phenytoin sodium is commonly prescribed </w:t>
      </w:r>
      <w:r w:rsidR="00A002E0" w:rsidRPr="00ED553B">
        <w:rPr>
          <w:rFonts w:ascii="Arial Rounded MT Bold" w:hAnsi="Arial Rounded MT Bold" w:cs="Times New Roman"/>
          <w:sz w:val="20"/>
          <w:szCs w:val="20"/>
        </w:rPr>
        <w:t>to be administer orally and intravenously</w:t>
      </w:r>
      <w:r w:rsidR="009509F5" w:rsidRPr="00ED553B">
        <w:rPr>
          <w:rFonts w:ascii="Arial Rounded MT Bold" w:hAnsi="Arial Rounded MT Bold" w:cs="Times New Roman"/>
          <w:sz w:val="20"/>
          <w:szCs w:val="20"/>
          <w:vertAlign w:val="superscript"/>
        </w:rPr>
        <w:t>3,</w:t>
      </w:r>
      <w:r w:rsidR="00DD2929" w:rsidRPr="00ED553B">
        <w:rPr>
          <w:rFonts w:ascii="Arial Rounded MT Bold" w:hAnsi="Arial Rounded MT Bold" w:cs="Times New Roman"/>
          <w:sz w:val="20"/>
          <w:szCs w:val="20"/>
          <w:vertAlign w:val="superscript"/>
        </w:rPr>
        <w:t>4</w:t>
      </w:r>
      <w:r w:rsidR="00A002E0" w:rsidRPr="00ED553B">
        <w:rPr>
          <w:rFonts w:ascii="Arial Rounded MT Bold" w:hAnsi="Arial Rounded MT Bold" w:cs="Times New Roman"/>
          <w:sz w:val="20"/>
          <w:szCs w:val="20"/>
        </w:rPr>
        <w:t>.</w:t>
      </w:r>
      <w:r w:rsidR="00306663" w:rsidRPr="00ED553B">
        <w:rPr>
          <w:rFonts w:ascii="Arial Rounded MT Bold" w:hAnsi="Arial Rounded MT Bold" w:cs="Times New Roman"/>
          <w:sz w:val="20"/>
          <w:szCs w:val="20"/>
        </w:rPr>
        <w:t xml:space="preserve"> Phenytoin sodium is used to treat some types of </w:t>
      </w:r>
      <w:proofErr w:type="spellStart"/>
      <w:r w:rsidR="00306663" w:rsidRPr="00ED553B">
        <w:rPr>
          <w:rFonts w:ascii="Arial Rounded MT Bold" w:hAnsi="Arial Rounded MT Bold" w:cs="Times New Roman"/>
          <w:sz w:val="20"/>
          <w:szCs w:val="20"/>
        </w:rPr>
        <w:t>cardiacarrhythmias</w:t>
      </w:r>
      <w:proofErr w:type="spellEnd"/>
      <w:r w:rsidR="00306663" w:rsidRPr="00ED553B">
        <w:rPr>
          <w:rFonts w:ascii="Arial Rounded MT Bold" w:hAnsi="Arial Rounded MT Bold" w:cs="Times New Roman"/>
          <w:sz w:val="20"/>
          <w:szCs w:val="20"/>
        </w:rPr>
        <w:t xml:space="preserve"> which is caused by digitalis toxicity</w:t>
      </w:r>
      <w:r w:rsidR="00DD2929" w:rsidRPr="00ED553B">
        <w:rPr>
          <w:rFonts w:ascii="Arial Rounded MT Bold" w:hAnsi="Arial Rounded MT Bold" w:cs="Times New Roman"/>
          <w:sz w:val="20"/>
          <w:szCs w:val="20"/>
          <w:vertAlign w:val="superscript"/>
        </w:rPr>
        <w:t>5</w:t>
      </w:r>
      <w:r w:rsidR="009509F5" w:rsidRPr="00ED553B">
        <w:rPr>
          <w:rFonts w:ascii="Arial Rounded MT Bold" w:hAnsi="Arial Rounded MT Bold" w:cs="Times New Roman"/>
          <w:sz w:val="20"/>
          <w:szCs w:val="20"/>
          <w:vertAlign w:val="superscript"/>
        </w:rPr>
        <w:t>-8</w:t>
      </w:r>
      <w:r w:rsidR="00306663" w:rsidRPr="00ED553B">
        <w:rPr>
          <w:rFonts w:ascii="Arial Rounded MT Bold" w:hAnsi="Arial Rounded MT Bold" w:cs="Times New Roman"/>
          <w:sz w:val="20"/>
          <w:szCs w:val="20"/>
        </w:rPr>
        <w:t>.</w:t>
      </w:r>
    </w:p>
    <w:p w14:paraId="69C7157B" w14:textId="77777777" w:rsidR="005E390D" w:rsidRPr="00ED553B" w:rsidRDefault="00A24F98" w:rsidP="008B184E">
      <w:pPr>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 xml:space="preserve">           </w:t>
      </w:r>
      <w:r w:rsidR="006658C1" w:rsidRPr="00ED553B">
        <w:rPr>
          <w:rFonts w:ascii="Arial Rounded MT Bold" w:hAnsi="Arial Rounded MT Bold" w:cs="Times New Roman"/>
          <w:noProof/>
          <w:sz w:val="20"/>
          <w:szCs w:val="20"/>
        </w:rPr>
        <w:t xml:space="preserve">Various formulations of phenytoin sodium are available in the market for exampleEpcin-100, Phenyfine-100, Epilan-P, Hightin-100, Daxytoin-300 ER, Zotoin-100, Epsotoin, Fenicure-100, Elion-50  </w:t>
      </w:r>
      <w:r w:rsidR="00B16388" w:rsidRPr="00ED553B">
        <w:rPr>
          <w:rFonts w:ascii="Arial Rounded MT Bold" w:hAnsi="Arial Rounded MT Bold" w:cs="Times New Roman"/>
          <w:noProof/>
          <w:sz w:val="20"/>
          <w:szCs w:val="20"/>
        </w:rPr>
        <w:t>etc.</w:t>
      </w:r>
      <w:r w:rsidRPr="00ED553B">
        <w:rPr>
          <w:rFonts w:ascii="Arial Rounded MT Bold" w:hAnsi="Arial Rounded MT Bold" w:cs="Times New Roman"/>
          <w:noProof/>
          <w:sz w:val="20"/>
          <w:szCs w:val="20"/>
        </w:rPr>
        <w:t>Many o</w:t>
      </w:r>
      <w:r w:rsidR="007115D7" w:rsidRPr="00ED553B">
        <w:rPr>
          <w:rFonts w:ascii="Arial Rounded MT Bold" w:hAnsi="Arial Rounded MT Bold" w:cs="Times New Roman"/>
          <w:noProof/>
          <w:sz w:val="20"/>
          <w:szCs w:val="20"/>
        </w:rPr>
        <w:t xml:space="preserve">ther researchers have been recommended a few UV Spectroscopic methods for the estimation of phenytoin sodium in the available marketed formulations. But the suggested methods have their own limitations and some of them are the high expense and hazardous </w:t>
      </w:r>
      <w:r w:rsidR="00EF5588" w:rsidRPr="00ED553B">
        <w:rPr>
          <w:rFonts w:ascii="Arial Rounded MT Bold" w:hAnsi="Arial Rounded MT Bold" w:cs="Times New Roman"/>
          <w:noProof/>
          <w:sz w:val="20"/>
          <w:szCs w:val="20"/>
        </w:rPr>
        <w:t>solvents involved in th</w:t>
      </w:r>
      <w:r w:rsidR="00922408" w:rsidRPr="00ED553B">
        <w:rPr>
          <w:rFonts w:ascii="Arial Rounded MT Bold" w:hAnsi="Arial Rounded MT Bold" w:cs="Times New Roman"/>
          <w:noProof/>
          <w:sz w:val="20"/>
          <w:szCs w:val="20"/>
        </w:rPr>
        <w:t xml:space="preserve">e procedure. Hence, the main </w:t>
      </w:r>
      <w:r w:rsidR="00922408" w:rsidRPr="00ED553B">
        <w:rPr>
          <w:rFonts w:ascii="Arial Rounded MT Bold" w:hAnsi="Arial Rounded MT Bold" w:cs="Times New Roman"/>
          <w:sz w:val="20"/>
          <w:szCs w:val="20"/>
        </w:rPr>
        <w:t>objective</w:t>
      </w:r>
      <w:r w:rsidR="00922408" w:rsidRPr="00ED553B">
        <w:rPr>
          <w:rFonts w:ascii="Arial Rounded MT Bold" w:hAnsi="Arial Rounded MT Bold" w:cs="Times New Roman"/>
          <w:noProof/>
          <w:sz w:val="20"/>
          <w:szCs w:val="20"/>
        </w:rPr>
        <w:t xml:space="preserve"> of our work wa</w:t>
      </w:r>
      <w:r w:rsidR="00EF5588" w:rsidRPr="00ED553B">
        <w:rPr>
          <w:rFonts w:ascii="Arial Rounded MT Bold" w:hAnsi="Arial Rounded MT Bold" w:cs="Times New Roman"/>
          <w:noProof/>
          <w:sz w:val="20"/>
          <w:szCs w:val="20"/>
        </w:rPr>
        <w:t>s to develop and standardize</w:t>
      </w:r>
      <w:r w:rsidR="009B64EA" w:rsidRPr="00ED553B">
        <w:rPr>
          <w:rFonts w:ascii="Arial Rounded MT Bold" w:hAnsi="Arial Rounded MT Bold" w:cs="Times New Roman"/>
          <w:noProof/>
          <w:sz w:val="20"/>
          <w:szCs w:val="20"/>
        </w:rPr>
        <w:t xml:space="preserve"> a UV Spectroscopic method for the estimation of phenytoin sodium in the available marketed formulations.</w:t>
      </w:r>
    </w:p>
    <w:p w14:paraId="159003D3" w14:textId="77777777" w:rsidR="005E390D" w:rsidRPr="00ED553B" w:rsidRDefault="005E390D" w:rsidP="008B184E">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drawing>
          <wp:inline distT="0" distB="0" distL="0" distR="0" wp14:anchorId="2BF89FE9" wp14:editId="7C1B66F7">
            <wp:extent cx="2352101" cy="1771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5483" cy="1803680"/>
                    </a:xfrm>
                    <a:prstGeom prst="rect">
                      <a:avLst/>
                    </a:prstGeom>
                  </pic:spPr>
                </pic:pic>
              </a:graphicData>
            </a:graphic>
          </wp:inline>
        </w:drawing>
      </w:r>
    </w:p>
    <w:p w14:paraId="50EF7DF5" w14:textId="77777777" w:rsidR="005E390D" w:rsidRPr="00ED553B" w:rsidRDefault="005E390D" w:rsidP="008B184E">
      <w:pPr>
        <w:jc w:val="both"/>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Fig</w:t>
      </w:r>
      <w:r w:rsidR="00DF1222" w:rsidRPr="00ED553B">
        <w:rPr>
          <w:rFonts w:ascii="Arial Rounded MT Bold" w:hAnsi="Arial Rounded MT Bold" w:cs="Times New Roman"/>
          <w:b/>
          <w:noProof/>
          <w:sz w:val="20"/>
          <w:szCs w:val="20"/>
        </w:rPr>
        <w:t>ure</w:t>
      </w:r>
      <w:r w:rsidRPr="00ED553B">
        <w:rPr>
          <w:rFonts w:ascii="Arial Rounded MT Bold" w:hAnsi="Arial Rounded MT Bold" w:cs="Times New Roman"/>
          <w:b/>
          <w:noProof/>
          <w:sz w:val="20"/>
          <w:szCs w:val="20"/>
        </w:rPr>
        <w:t xml:space="preserve"> 1</w:t>
      </w:r>
      <w:r w:rsidRPr="00ED553B">
        <w:rPr>
          <w:rFonts w:ascii="Arial Rounded MT Bold" w:hAnsi="Arial Rounded MT Bold" w:cs="Times New Roman"/>
          <w:noProof/>
          <w:sz w:val="20"/>
          <w:szCs w:val="20"/>
        </w:rPr>
        <w:t>: Structure of Phenytoin Sodium</w:t>
      </w:r>
    </w:p>
    <w:p w14:paraId="0EC004B6" w14:textId="77777777" w:rsidR="00FC10F9" w:rsidRPr="00ED553B" w:rsidRDefault="00B97BDF" w:rsidP="008B184E">
      <w:pPr>
        <w:jc w:val="both"/>
        <w:rPr>
          <w:rFonts w:ascii="Arial" w:hAnsi="Arial" w:cs="Arial"/>
          <w:b/>
          <w:noProof/>
        </w:rPr>
      </w:pPr>
      <w:r w:rsidRPr="00ED553B">
        <w:rPr>
          <w:rFonts w:ascii="Arial" w:hAnsi="Arial" w:cs="Arial"/>
          <w:b/>
          <w:noProof/>
        </w:rPr>
        <w:t>2.</w:t>
      </w:r>
      <w:r w:rsidR="00FC10F9" w:rsidRPr="00ED553B">
        <w:rPr>
          <w:rFonts w:ascii="Arial" w:hAnsi="Arial" w:cs="Arial"/>
          <w:b/>
          <w:noProof/>
        </w:rPr>
        <w:t>MATERIALS AND METHODS</w:t>
      </w:r>
    </w:p>
    <w:p w14:paraId="77817263" w14:textId="77777777" w:rsidR="00FC10F9" w:rsidRPr="00ED553B" w:rsidRDefault="00B97BDF" w:rsidP="00FC10F9">
      <w:pPr>
        <w:rPr>
          <w:rFonts w:ascii="Arial Rounded MT Bold" w:hAnsi="Arial Rounded MT Bold" w:cs="Times New Roman"/>
          <w:b/>
          <w:noProof/>
          <w:sz w:val="20"/>
          <w:szCs w:val="20"/>
        </w:rPr>
      </w:pPr>
      <w:r w:rsidRPr="00ED553B">
        <w:rPr>
          <w:rFonts w:ascii="Arial" w:hAnsi="Arial" w:cs="Arial"/>
          <w:b/>
          <w:noProof/>
        </w:rPr>
        <w:t xml:space="preserve">2.1 </w:t>
      </w:r>
      <w:r w:rsidR="00FF141B" w:rsidRPr="00ED553B">
        <w:rPr>
          <w:rFonts w:ascii="Arial" w:hAnsi="Arial" w:cs="Arial"/>
          <w:b/>
          <w:noProof/>
        </w:rPr>
        <w:t>Reagents and chemicals</w:t>
      </w:r>
      <w:r w:rsidR="00FC10F9" w:rsidRPr="00ED553B">
        <w:rPr>
          <w:rFonts w:ascii="Arial Rounded MT Bold" w:hAnsi="Arial Rounded MT Bold" w:cs="Times New Roman"/>
          <w:b/>
          <w:noProof/>
          <w:sz w:val="20"/>
          <w:szCs w:val="20"/>
        </w:rPr>
        <w:t>:</w:t>
      </w:r>
    </w:p>
    <w:p w14:paraId="3C0E299D" w14:textId="77777777" w:rsidR="00FC10F9" w:rsidRPr="00ED553B" w:rsidRDefault="006A0FE8" w:rsidP="00FC10F9">
      <w:pPr>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 </w:t>
      </w:r>
      <w:r w:rsidR="000829D6" w:rsidRPr="00ED553B">
        <w:rPr>
          <w:rFonts w:ascii="Arial Rounded MT Bold" w:hAnsi="Arial Rounded MT Bold" w:cs="Times New Roman"/>
          <w:noProof/>
          <w:sz w:val="20"/>
          <w:szCs w:val="20"/>
        </w:rPr>
        <w:t>NaOH, e</w:t>
      </w:r>
      <w:r w:rsidR="00463034" w:rsidRPr="00ED553B">
        <w:rPr>
          <w:rFonts w:ascii="Arial Rounded MT Bold" w:hAnsi="Arial Rounded MT Bold" w:cs="Times New Roman"/>
          <w:noProof/>
          <w:sz w:val="20"/>
          <w:szCs w:val="20"/>
        </w:rPr>
        <w:t>thanol, distilled water,</w:t>
      </w:r>
      <w:r w:rsidR="00332C6A" w:rsidRPr="00ED553B">
        <w:rPr>
          <w:rFonts w:ascii="Arial Rounded MT Bold" w:hAnsi="Arial Rounded MT Bold" w:cs="Times New Roman"/>
          <w:noProof/>
          <w:sz w:val="20"/>
          <w:szCs w:val="20"/>
        </w:rPr>
        <w:t xml:space="preserve"> phenytoin sodium</w:t>
      </w:r>
      <w:r w:rsidR="00463034" w:rsidRPr="00ED553B">
        <w:rPr>
          <w:rFonts w:ascii="Arial Rounded MT Bold" w:hAnsi="Arial Rounded MT Bold" w:cs="Times New Roman"/>
          <w:noProof/>
          <w:sz w:val="20"/>
          <w:szCs w:val="20"/>
        </w:rPr>
        <w:t xml:space="preserve"> </w:t>
      </w:r>
      <w:r w:rsidR="00332C6A" w:rsidRPr="00ED553B">
        <w:rPr>
          <w:rFonts w:ascii="Arial Rounded MT Bold" w:hAnsi="Arial Rounded MT Bold" w:cs="Times New Roman"/>
          <w:noProof/>
          <w:sz w:val="20"/>
          <w:szCs w:val="20"/>
        </w:rPr>
        <w:t>,</w:t>
      </w:r>
      <w:r w:rsidR="00463034" w:rsidRPr="00ED553B">
        <w:rPr>
          <w:rFonts w:ascii="Arial Rounded MT Bold" w:hAnsi="Arial Rounded MT Bold" w:cs="Times New Roman"/>
          <w:noProof/>
          <w:sz w:val="20"/>
          <w:szCs w:val="20"/>
        </w:rPr>
        <w:t>conc. HCl.</w:t>
      </w:r>
    </w:p>
    <w:p w14:paraId="065F4A60" w14:textId="77777777" w:rsidR="00B16388" w:rsidRPr="00ED553B" w:rsidRDefault="002049B8" w:rsidP="00FC10F9">
      <w:pPr>
        <w:rPr>
          <w:rFonts w:ascii="Arial Rounded MT Bold" w:hAnsi="Arial Rounded MT Bold" w:cs="Arial"/>
          <w:b/>
          <w:noProof/>
          <w:sz w:val="20"/>
          <w:szCs w:val="20"/>
        </w:rPr>
      </w:pPr>
      <w:r w:rsidRPr="00ED553B">
        <w:rPr>
          <w:rFonts w:ascii="Arial" w:hAnsi="Arial" w:cs="Arial"/>
          <w:b/>
          <w:noProof/>
        </w:rPr>
        <w:t xml:space="preserve">2.2 </w:t>
      </w:r>
      <w:r w:rsidR="00FF141B" w:rsidRPr="00ED553B">
        <w:rPr>
          <w:rFonts w:ascii="Arial" w:hAnsi="Arial" w:cs="Arial"/>
          <w:b/>
          <w:noProof/>
        </w:rPr>
        <w:t>Melting point</w:t>
      </w:r>
      <w:r w:rsidR="00475F1A" w:rsidRPr="00ED553B">
        <w:rPr>
          <w:rFonts w:ascii="Arial Rounded MT Bold" w:hAnsi="Arial Rounded MT Bold" w:cs="Arial"/>
          <w:b/>
          <w:noProof/>
          <w:sz w:val="20"/>
          <w:szCs w:val="20"/>
        </w:rPr>
        <w:t>:</w:t>
      </w:r>
    </w:p>
    <w:p w14:paraId="10B4EC4A" w14:textId="77777777" w:rsidR="004D6968" w:rsidRPr="00ED553B" w:rsidRDefault="00B16388"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Melting </w:t>
      </w:r>
      <w:r w:rsidR="00706178" w:rsidRPr="00ED553B">
        <w:rPr>
          <w:rFonts w:ascii="Arial Rounded MT Bold" w:hAnsi="Arial Rounded MT Bold" w:cs="Times New Roman"/>
          <w:noProof/>
          <w:sz w:val="20"/>
          <w:szCs w:val="20"/>
        </w:rPr>
        <w:t xml:space="preserve">point of phenytoin sodium </w:t>
      </w:r>
      <w:r w:rsidR="00E211C7" w:rsidRPr="00ED553B">
        <w:rPr>
          <w:rFonts w:ascii="Arial Rounded MT Bold" w:hAnsi="Arial Rounded MT Bold" w:cs="Times New Roman"/>
          <w:noProof/>
          <w:sz w:val="20"/>
          <w:szCs w:val="20"/>
        </w:rPr>
        <w:t xml:space="preserve">was examined by prepare a capillary tube </w:t>
      </w:r>
      <w:r w:rsidR="0018240D" w:rsidRPr="00ED553B">
        <w:rPr>
          <w:rFonts w:ascii="Arial Rounded MT Bold" w:hAnsi="Arial Rounded MT Bold" w:cs="Times New Roman"/>
          <w:noProof/>
          <w:sz w:val="20"/>
          <w:szCs w:val="20"/>
        </w:rPr>
        <w:t>with filling phenytoin sodium sample in capillary and seal the other end of the capillary by holding it on flame</w:t>
      </w:r>
      <w:r w:rsidR="00CB4ECE" w:rsidRPr="00ED553B">
        <w:rPr>
          <w:rFonts w:ascii="Arial Rounded MT Bold" w:hAnsi="Arial Rounded MT Bold" w:cs="Times New Roman"/>
          <w:noProof/>
          <w:sz w:val="20"/>
          <w:szCs w:val="20"/>
        </w:rPr>
        <w:t xml:space="preserve">. Tied up </w:t>
      </w:r>
      <w:r w:rsidR="00FF5135" w:rsidRPr="00ED553B">
        <w:rPr>
          <w:rFonts w:ascii="Arial Rounded MT Bold" w:hAnsi="Arial Rounded MT Bold" w:cs="Times New Roman"/>
          <w:noProof/>
          <w:sz w:val="20"/>
          <w:szCs w:val="20"/>
        </w:rPr>
        <w:t>this capillary tube to the thermometer and then placed it in Thiel’s tube which contains the liquid paraffin and after heating it , the sample starts to melt and this was considered as the melting point of the sample.</w:t>
      </w:r>
    </w:p>
    <w:p w14:paraId="07D99B31" w14:textId="77777777" w:rsidR="000B0CB7" w:rsidRPr="00ED553B" w:rsidRDefault="002049B8" w:rsidP="00FC10F9">
      <w:pPr>
        <w:rPr>
          <w:rFonts w:ascii="Arial Rounded MT Bold" w:hAnsi="Arial Rounded MT Bold" w:cs="Times New Roman"/>
          <w:b/>
          <w:noProof/>
          <w:sz w:val="20"/>
          <w:szCs w:val="20"/>
        </w:rPr>
      </w:pPr>
      <w:r w:rsidRPr="00ED553B">
        <w:rPr>
          <w:rFonts w:ascii="Arial" w:hAnsi="Arial" w:cs="Arial"/>
          <w:b/>
          <w:noProof/>
        </w:rPr>
        <w:t xml:space="preserve">2.3 </w:t>
      </w:r>
      <w:r w:rsidR="00FF141B" w:rsidRPr="00ED553B">
        <w:rPr>
          <w:rFonts w:ascii="Arial" w:hAnsi="Arial" w:cs="Arial"/>
          <w:b/>
          <w:noProof/>
        </w:rPr>
        <w:t>Selection of wavelength</w:t>
      </w:r>
      <w:r w:rsidR="000B0CB7" w:rsidRPr="00ED553B">
        <w:rPr>
          <w:rFonts w:ascii="Arial Rounded MT Bold" w:hAnsi="Arial Rounded MT Bold" w:cs="Times New Roman"/>
          <w:b/>
          <w:noProof/>
          <w:sz w:val="20"/>
          <w:szCs w:val="20"/>
        </w:rPr>
        <w:t>:</w:t>
      </w:r>
    </w:p>
    <w:p w14:paraId="42236524" w14:textId="77777777" w:rsidR="001C24F4" w:rsidRPr="00ED553B" w:rsidRDefault="00715FEC"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Multiple concentration of phenytoin sodium were produced in 0.1N NaOH</w:t>
      </w:r>
      <w:r w:rsidR="00882B7A" w:rsidRPr="00ED553B">
        <w:rPr>
          <w:rFonts w:ascii="Arial Rounded MT Bold" w:hAnsi="Arial Rounded MT Bold" w:cs="Times New Roman"/>
          <w:noProof/>
          <w:sz w:val="20"/>
          <w:szCs w:val="20"/>
        </w:rPr>
        <w:t xml:space="preserve">. </w:t>
      </w:r>
      <w:r w:rsidR="00CB4ECE" w:rsidRPr="00ED553B">
        <w:rPr>
          <w:rFonts w:ascii="Arial Rounded MT Bold" w:hAnsi="Arial Rounded MT Bold" w:cs="Times New Roman"/>
          <w:noProof/>
          <w:sz w:val="20"/>
          <w:szCs w:val="20"/>
        </w:rPr>
        <w:t>10µg/ml of working standard solution of p</w:t>
      </w:r>
      <w:r w:rsidR="00882B7A" w:rsidRPr="00ED553B">
        <w:rPr>
          <w:rFonts w:ascii="Arial Rounded MT Bold" w:hAnsi="Arial Rounded MT Bold" w:cs="Times New Roman"/>
          <w:noProof/>
          <w:sz w:val="20"/>
          <w:szCs w:val="20"/>
        </w:rPr>
        <w:t>henytoin sodium was scanned in between 200-400 nm</w:t>
      </w:r>
      <w:r w:rsidR="001C24F4" w:rsidRPr="00ED553B">
        <w:rPr>
          <w:rFonts w:ascii="Arial Rounded MT Bold" w:hAnsi="Arial Rounded MT Bold" w:cs="Times New Roman"/>
          <w:noProof/>
          <w:sz w:val="20"/>
          <w:szCs w:val="20"/>
        </w:rPr>
        <w:t xml:space="preserve"> and maximum absorption appears at 216 nm.</w:t>
      </w:r>
    </w:p>
    <w:p w14:paraId="62EBF4B6" w14:textId="77777777" w:rsidR="001C24F4" w:rsidRPr="00ED553B" w:rsidRDefault="002049B8" w:rsidP="00FC10F9">
      <w:pPr>
        <w:rPr>
          <w:rFonts w:ascii="Arial Rounded MT Bold" w:hAnsi="Arial Rounded MT Bold" w:cs="Times New Roman"/>
          <w:b/>
          <w:noProof/>
          <w:sz w:val="20"/>
          <w:szCs w:val="20"/>
        </w:rPr>
      </w:pPr>
      <w:r w:rsidRPr="00ED553B">
        <w:rPr>
          <w:rFonts w:ascii="Arial" w:hAnsi="Arial" w:cs="Arial"/>
          <w:b/>
          <w:noProof/>
        </w:rPr>
        <w:t xml:space="preserve">2.4 </w:t>
      </w:r>
      <w:r w:rsidR="00FF141B" w:rsidRPr="00ED553B">
        <w:rPr>
          <w:rFonts w:ascii="Arial" w:hAnsi="Arial" w:cs="Arial"/>
          <w:b/>
          <w:noProof/>
        </w:rPr>
        <w:t>Preparation of stock solution</w:t>
      </w:r>
      <w:r w:rsidR="001C24F4" w:rsidRPr="00ED553B">
        <w:rPr>
          <w:rFonts w:ascii="Arial Rounded MT Bold" w:hAnsi="Arial Rounded MT Bold" w:cs="Times New Roman"/>
          <w:b/>
          <w:noProof/>
          <w:sz w:val="20"/>
          <w:szCs w:val="20"/>
        </w:rPr>
        <w:t xml:space="preserve">: </w:t>
      </w:r>
    </w:p>
    <w:p w14:paraId="1117D3C5" w14:textId="77777777" w:rsidR="00670506" w:rsidRPr="00ED553B" w:rsidRDefault="00D51516" w:rsidP="00454A71">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lastRenderedPageBreak/>
        <w:t>Firstly 0.1g of phenytoin sodium was correctly weighed and dissolved in 100</w:t>
      </w:r>
      <w:r w:rsidR="00922408" w:rsidRPr="00ED553B">
        <w:rPr>
          <w:rFonts w:ascii="Arial Rounded MT Bold" w:hAnsi="Arial Rounded MT Bold" w:cs="Times New Roman"/>
          <w:noProof/>
          <w:sz w:val="20"/>
          <w:szCs w:val="20"/>
        </w:rPr>
        <w:t xml:space="preserve"> </w:t>
      </w:r>
      <w:r w:rsidRPr="00ED553B">
        <w:rPr>
          <w:rFonts w:ascii="Arial Rounded MT Bold" w:hAnsi="Arial Rounded MT Bold" w:cs="Times New Roman"/>
          <w:noProof/>
          <w:sz w:val="20"/>
          <w:szCs w:val="20"/>
        </w:rPr>
        <w:t>ml 0.1 N NaOH then sonicate the solution for 10 min.</w:t>
      </w:r>
      <w:r w:rsidR="00CB4ECE" w:rsidRPr="00ED553B">
        <w:rPr>
          <w:rFonts w:ascii="Arial Rounded MT Bold" w:hAnsi="Arial Rounded MT Bold" w:cs="Times New Roman"/>
          <w:noProof/>
          <w:sz w:val="20"/>
          <w:szCs w:val="20"/>
        </w:rPr>
        <w:t>Take</w:t>
      </w:r>
      <w:r w:rsidR="00860C76" w:rsidRPr="00ED553B">
        <w:rPr>
          <w:rFonts w:ascii="Arial Rounded MT Bold" w:hAnsi="Arial Rounded MT Bold" w:cs="Times New Roman"/>
          <w:noProof/>
          <w:sz w:val="20"/>
          <w:szCs w:val="20"/>
        </w:rPr>
        <w:t xml:space="preserve"> 1 ml of above solution and transfer into 100 ml of volumetric flask and </w:t>
      </w:r>
      <w:r w:rsidR="00CB4ECE" w:rsidRPr="00ED553B">
        <w:rPr>
          <w:rFonts w:ascii="Arial Rounded MT Bold" w:hAnsi="Arial Rounded MT Bold" w:cs="Times New Roman"/>
          <w:noProof/>
          <w:sz w:val="20"/>
          <w:szCs w:val="20"/>
        </w:rPr>
        <w:t xml:space="preserve">adjust </w:t>
      </w:r>
      <w:r w:rsidR="00860C76" w:rsidRPr="00ED553B">
        <w:rPr>
          <w:rFonts w:ascii="Arial Rounded MT Bold" w:hAnsi="Arial Rounded MT Bold" w:cs="Times New Roman"/>
          <w:noProof/>
          <w:sz w:val="20"/>
          <w:szCs w:val="20"/>
        </w:rPr>
        <w:t xml:space="preserve">volume upto the mark with 0.1N NaOH. The above solution is used as a </w:t>
      </w:r>
      <w:r w:rsidR="00670506" w:rsidRPr="00ED553B">
        <w:rPr>
          <w:rFonts w:ascii="Arial Rounded MT Bold" w:hAnsi="Arial Rounded MT Bold" w:cs="Times New Roman"/>
          <w:noProof/>
          <w:sz w:val="20"/>
          <w:szCs w:val="20"/>
        </w:rPr>
        <w:t>standard stock solution having concentration 10µg/ml. Further standard</w:t>
      </w:r>
      <w:r w:rsidR="00CB4ECE" w:rsidRPr="00ED553B">
        <w:rPr>
          <w:rFonts w:ascii="Arial Rounded MT Bold" w:hAnsi="Arial Rounded MT Bold" w:cs="Times New Roman"/>
          <w:noProof/>
          <w:sz w:val="20"/>
          <w:szCs w:val="20"/>
        </w:rPr>
        <w:t xml:space="preserve"> stock solution was used</w:t>
      </w:r>
      <w:r w:rsidR="00670506" w:rsidRPr="00ED553B">
        <w:rPr>
          <w:rFonts w:ascii="Arial Rounded MT Bold" w:hAnsi="Arial Rounded MT Bold" w:cs="Times New Roman"/>
          <w:noProof/>
          <w:sz w:val="20"/>
          <w:szCs w:val="20"/>
        </w:rPr>
        <w:t xml:space="preserve"> for the dilutions</w:t>
      </w:r>
      <w:r w:rsidR="009509F5" w:rsidRPr="00ED553B">
        <w:rPr>
          <w:rFonts w:ascii="Arial Rounded MT Bold" w:hAnsi="Arial Rounded MT Bold" w:cs="Times New Roman"/>
          <w:noProof/>
          <w:sz w:val="20"/>
          <w:szCs w:val="20"/>
          <w:vertAlign w:val="superscript"/>
        </w:rPr>
        <w:t>9</w:t>
      </w:r>
      <w:r w:rsidR="00670506" w:rsidRPr="00ED553B">
        <w:rPr>
          <w:rFonts w:ascii="Arial Rounded MT Bold" w:hAnsi="Arial Rounded MT Bold" w:cs="Times New Roman"/>
          <w:noProof/>
          <w:sz w:val="20"/>
          <w:szCs w:val="20"/>
        </w:rPr>
        <w:t>.</w:t>
      </w:r>
    </w:p>
    <w:p w14:paraId="5A23E463" w14:textId="77777777" w:rsidR="00B16388" w:rsidRPr="00ED553B" w:rsidRDefault="002049B8" w:rsidP="00FC10F9">
      <w:pPr>
        <w:rPr>
          <w:rFonts w:ascii="Arial Rounded MT Bold" w:hAnsi="Arial Rounded MT Bold" w:cs="Times New Roman"/>
          <w:noProof/>
          <w:sz w:val="20"/>
          <w:szCs w:val="20"/>
        </w:rPr>
      </w:pPr>
      <w:r w:rsidRPr="00ED553B">
        <w:rPr>
          <w:rFonts w:ascii="Arial" w:hAnsi="Arial" w:cs="Arial"/>
          <w:b/>
          <w:noProof/>
        </w:rPr>
        <w:t xml:space="preserve">2.5 </w:t>
      </w:r>
      <w:r w:rsidR="00FF141B" w:rsidRPr="00ED553B">
        <w:rPr>
          <w:rFonts w:ascii="Arial" w:hAnsi="Arial" w:cs="Arial"/>
          <w:b/>
          <w:noProof/>
        </w:rPr>
        <w:t>Preparation of calibration curve</w:t>
      </w:r>
      <w:r w:rsidR="00670506" w:rsidRPr="00ED553B">
        <w:rPr>
          <w:rFonts w:ascii="Arial Rounded MT Bold" w:hAnsi="Arial Rounded MT Bold" w:cs="Times New Roman"/>
          <w:noProof/>
          <w:sz w:val="20"/>
          <w:szCs w:val="20"/>
        </w:rPr>
        <w:t>:</w:t>
      </w:r>
    </w:p>
    <w:p w14:paraId="2DFD902B" w14:textId="77777777" w:rsidR="00670506" w:rsidRPr="00ED553B" w:rsidRDefault="00CB4ECE"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Serial dilutions was </w:t>
      </w:r>
      <w:r w:rsidR="00670506" w:rsidRPr="00ED553B">
        <w:rPr>
          <w:rFonts w:ascii="Arial Rounded MT Bold" w:hAnsi="Arial Rounded MT Bold" w:cs="Times New Roman"/>
          <w:noProof/>
          <w:sz w:val="20"/>
          <w:szCs w:val="20"/>
        </w:rPr>
        <w:t xml:space="preserve"> prepared</w:t>
      </w:r>
      <w:r w:rsidRPr="00ED553B">
        <w:rPr>
          <w:rFonts w:ascii="Arial Rounded MT Bold" w:hAnsi="Arial Rounded MT Bold" w:cs="Times New Roman"/>
          <w:noProof/>
          <w:sz w:val="20"/>
          <w:szCs w:val="20"/>
        </w:rPr>
        <w:t xml:space="preserve"> from stock solution</w:t>
      </w:r>
      <w:r w:rsidR="00670506" w:rsidRPr="00ED553B">
        <w:rPr>
          <w:rFonts w:ascii="Arial Rounded MT Bold" w:hAnsi="Arial Rounded MT Bold" w:cs="Times New Roman"/>
          <w:noProof/>
          <w:sz w:val="20"/>
          <w:szCs w:val="20"/>
        </w:rPr>
        <w:t xml:space="preserve"> in the range of concentration 2-10µg/ml. </w:t>
      </w:r>
      <w:r w:rsidR="00EB510A" w:rsidRPr="00ED553B">
        <w:rPr>
          <w:rFonts w:ascii="Arial Rounded MT Bold" w:hAnsi="Arial Rounded MT Bold" w:cs="Times New Roman"/>
          <w:noProof/>
          <w:sz w:val="20"/>
          <w:szCs w:val="20"/>
        </w:rPr>
        <w:t>The concentration of solution were analyzed and the abs</w:t>
      </w:r>
      <w:r w:rsidR="002E653D" w:rsidRPr="00ED553B">
        <w:rPr>
          <w:rFonts w:ascii="Arial Rounded MT Bold" w:hAnsi="Arial Rounded MT Bold" w:cs="Times New Roman"/>
          <w:noProof/>
          <w:sz w:val="20"/>
          <w:szCs w:val="20"/>
        </w:rPr>
        <w:t>orbance were measured at 216 nm.</w:t>
      </w:r>
      <w:r w:rsidR="00346E34" w:rsidRPr="00ED553B">
        <w:rPr>
          <w:rFonts w:ascii="Arial Rounded MT Bold" w:hAnsi="Arial Rounded MT Bold" w:cs="Times New Roman"/>
          <w:sz w:val="20"/>
          <w:szCs w:val="20"/>
        </w:rPr>
        <w:t xml:space="preserve"> The calibration curve was plotted with concentration on the X-axis and absorbance on the Y-axis, and linearity regression was performed</w:t>
      </w:r>
      <w:r w:rsidR="009509F5" w:rsidRPr="00ED553B">
        <w:rPr>
          <w:rFonts w:ascii="Arial Rounded MT Bold" w:hAnsi="Arial Rounded MT Bold" w:cs="Times New Roman"/>
          <w:noProof/>
          <w:sz w:val="20"/>
          <w:szCs w:val="20"/>
          <w:vertAlign w:val="superscript"/>
        </w:rPr>
        <w:t>9</w:t>
      </w:r>
      <w:r w:rsidR="00346E34" w:rsidRPr="00ED553B">
        <w:rPr>
          <w:rFonts w:ascii="Arial Rounded MT Bold" w:hAnsi="Arial Rounded MT Bold" w:cs="Times New Roman"/>
          <w:sz w:val="20"/>
          <w:szCs w:val="20"/>
        </w:rPr>
        <w:t>.</w:t>
      </w:r>
      <w:r w:rsidR="002E653D" w:rsidRPr="00ED553B">
        <w:rPr>
          <w:rFonts w:ascii="Arial Rounded MT Bold" w:hAnsi="Arial Rounded MT Bold" w:cs="Times New Roman"/>
          <w:noProof/>
          <w:sz w:val="20"/>
          <w:szCs w:val="20"/>
        </w:rPr>
        <w:t xml:space="preserve"> </w:t>
      </w:r>
    </w:p>
    <w:p w14:paraId="7390922B" w14:textId="77777777" w:rsidR="00B3781E" w:rsidRPr="00ED553B" w:rsidRDefault="002049B8" w:rsidP="00FC10F9">
      <w:pPr>
        <w:rPr>
          <w:rFonts w:ascii="Arial Rounded MT Bold" w:hAnsi="Arial Rounded MT Bold" w:cs="Arial"/>
          <w:b/>
          <w:noProof/>
          <w:sz w:val="20"/>
          <w:szCs w:val="20"/>
        </w:rPr>
      </w:pPr>
      <w:r w:rsidRPr="00ED553B">
        <w:rPr>
          <w:rFonts w:ascii="Arial" w:hAnsi="Arial" w:cs="Arial"/>
          <w:b/>
          <w:noProof/>
        </w:rPr>
        <w:t xml:space="preserve">2.6 </w:t>
      </w:r>
      <w:r w:rsidR="00FF141B" w:rsidRPr="00ED553B">
        <w:rPr>
          <w:rFonts w:ascii="Arial" w:hAnsi="Arial" w:cs="Arial"/>
          <w:b/>
          <w:noProof/>
        </w:rPr>
        <w:t>Method development and validation</w:t>
      </w:r>
      <w:r w:rsidR="00B3781E" w:rsidRPr="00ED553B">
        <w:rPr>
          <w:rFonts w:ascii="Arial Rounded MT Bold" w:hAnsi="Arial Rounded MT Bold" w:cs="Arial"/>
          <w:b/>
          <w:noProof/>
          <w:sz w:val="20"/>
          <w:szCs w:val="20"/>
        </w:rPr>
        <w:t>:</w:t>
      </w:r>
    </w:p>
    <w:p w14:paraId="0C445F94" w14:textId="77777777" w:rsidR="00222590" w:rsidRPr="00ED553B" w:rsidRDefault="002738F5"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0.1</w:t>
      </w:r>
      <w:r w:rsidR="00B3781E" w:rsidRPr="00ED553B">
        <w:rPr>
          <w:rFonts w:ascii="Arial Rounded MT Bold" w:hAnsi="Arial Rounded MT Bold" w:cs="Times New Roman"/>
          <w:noProof/>
          <w:sz w:val="20"/>
          <w:szCs w:val="20"/>
        </w:rPr>
        <w:t xml:space="preserve">N NaOH is taken because phenytoin sodium is soluble in it. </w:t>
      </w:r>
      <w:r w:rsidR="00515CBF" w:rsidRPr="00ED553B">
        <w:rPr>
          <w:rFonts w:ascii="Arial Rounded MT Bold" w:hAnsi="Arial Rounded MT Bold" w:cs="Times New Roman"/>
          <w:noProof/>
          <w:sz w:val="20"/>
          <w:szCs w:val="20"/>
        </w:rPr>
        <w:t>T</w:t>
      </w:r>
      <w:r w:rsidR="00515CBF" w:rsidRPr="00ED553B">
        <w:rPr>
          <w:rFonts w:ascii="Arial Rounded MT Bold" w:hAnsi="Arial Rounded MT Bold" w:cs="Times New Roman"/>
          <w:sz w:val="20"/>
          <w:szCs w:val="20"/>
        </w:rPr>
        <w:t xml:space="preserve">he suggested approach was validated in accordance with the International Conference of </w:t>
      </w:r>
      <w:proofErr w:type="spellStart"/>
      <w:r w:rsidR="00515CBF" w:rsidRPr="00ED553B">
        <w:rPr>
          <w:rFonts w:ascii="Arial Rounded MT Bold" w:hAnsi="Arial Rounded MT Bold" w:cs="Times New Roman"/>
          <w:sz w:val="20"/>
          <w:szCs w:val="20"/>
        </w:rPr>
        <w:t>Harmonisation</w:t>
      </w:r>
      <w:proofErr w:type="spellEnd"/>
      <w:r w:rsidR="00515CBF" w:rsidRPr="00ED553B">
        <w:rPr>
          <w:rFonts w:ascii="Arial Rounded MT Bold" w:hAnsi="Arial Rounded MT Bold" w:cs="Times New Roman"/>
          <w:sz w:val="20"/>
          <w:szCs w:val="20"/>
        </w:rPr>
        <w:t xml:space="preserve"> (ICH) principles.i.</w:t>
      </w:r>
      <w:proofErr w:type="gramStart"/>
      <w:r w:rsidR="00515CBF" w:rsidRPr="00ED553B">
        <w:rPr>
          <w:rFonts w:ascii="Arial Rounded MT Bold" w:hAnsi="Arial Rounded MT Bold" w:cs="Times New Roman"/>
          <w:sz w:val="20"/>
          <w:szCs w:val="20"/>
        </w:rPr>
        <w:t>e.Q</w:t>
      </w:r>
      <w:proofErr w:type="gramEnd"/>
      <w:r w:rsidR="00515CBF" w:rsidRPr="00ED553B">
        <w:rPr>
          <w:rFonts w:ascii="Arial Rounded MT Bold" w:hAnsi="Arial Rounded MT Bold" w:cs="Times New Roman"/>
          <w:sz w:val="20"/>
          <w:szCs w:val="20"/>
        </w:rPr>
        <w:t xml:space="preserve">2(R1). </w:t>
      </w:r>
      <w:r w:rsidRPr="00ED553B">
        <w:rPr>
          <w:rFonts w:ascii="Arial Rounded MT Bold" w:hAnsi="Arial Rounded MT Bold" w:cs="Times New Roman"/>
          <w:noProof/>
          <w:sz w:val="20"/>
          <w:szCs w:val="20"/>
        </w:rPr>
        <w:t>As stated in ICH guidelines, the method was validated to demonstrate that it was appropriate to use parameters for the validation by analytical techniques</w:t>
      </w:r>
      <w:r w:rsidR="009509F5" w:rsidRPr="00ED553B">
        <w:rPr>
          <w:rFonts w:ascii="Arial Rounded MT Bold" w:hAnsi="Arial Rounded MT Bold" w:cs="Times New Roman"/>
          <w:noProof/>
          <w:sz w:val="20"/>
          <w:szCs w:val="20"/>
          <w:vertAlign w:val="superscript"/>
        </w:rPr>
        <w:t>9,10</w:t>
      </w:r>
      <w:r w:rsidRPr="00ED553B">
        <w:rPr>
          <w:rFonts w:ascii="Arial Rounded MT Bold" w:hAnsi="Arial Rounded MT Bold" w:cs="Times New Roman"/>
          <w:noProof/>
          <w:sz w:val="20"/>
          <w:szCs w:val="20"/>
        </w:rPr>
        <w:t>.</w:t>
      </w:r>
    </w:p>
    <w:p w14:paraId="3613703B" w14:textId="77777777" w:rsidR="00222590" w:rsidRPr="00ED553B" w:rsidRDefault="00222590" w:rsidP="002738F5">
      <w:pPr>
        <w:pStyle w:val="ListParagraph"/>
        <w:ind w:left="0"/>
        <w:rPr>
          <w:rFonts w:ascii="Arial Rounded MT Bold" w:hAnsi="Arial Rounded MT Bold" w:cs="Times New Roman"/>
          <w:noProof/>
          <w:sz w:val="20"/>
          <w:szCs w:val="20"/>
        </w:rPr>
      </w:pPr>
    </w:p>
    <w:p w14:paraId="22C55B81" w14:textId="77777777" w:rsidR="00222590" w:rsidRPr="00ED553B" w:rsidRDefault="002049B8" w:rsidP="002738F5">
      <w:pPr>
        <w:pStyle w:val="ListParagraph"/>
        <w:ind w:left="0"/>
        <w:rPr>
          <w:rFonts w:ascii="Arial Rounded MT Bold" w:hAnsi="Arial Rounded MT Bold" w:cs="Arial"/>
          <w:b/>
          <w:noProof/>
          <w:sz w:val="20"/>
          <w:szCs w:val="20"/>
        </w:rPr>
      </w:pPr>
      <w:r w:rsidRPr="00ED553B">
        <w:rPr>
          <w:rFonts w:ascii="Arial" w:hAnsi="Arial" w:cs="Arial"/>
          <w:b/>
          <w:noProof/>
        </w:rPr>
        <w:t xml:space="preserve">2.6.1 </w:t>
      </w:r>
      <w:r w:rsidR="00FF141B" w:rsidRPr="00ED553B">
        <w:rPr>
          <w:rFonts w:ascii="Arial" w:hAnsi="Arial" w:cs="Arial"/>
          <w:b/>
          <w:noProof/>
        </w:rPr>
        <w:t>Specificity and selectivity</w:t>
      </w:r>
      <w:r w:rsidR="00222590" w:rsidRPr="00ED553B">
        <w:rPr>
          <w:rFonts w:ascii="Arial Rounded MT Bold" w:hAnsi="Arial Rounded MT Bold" w:cs="Arial"/>
          <w:b/>
          <w:noProof/>
          <w:sz w:val="20"/>
          <w:szCs w:val="20"/>
        </w:rPr>
        <w:t>:</w:t>
      </w:r>
    </w:p>
    <w:p w14:paraId="08543610" w14:textId="77777777" w:rsidR="00515CBF" w:rsidRPr="00ED553B" w:rsidRDefault="00515CBF" w:rsidP="002738F5">
      <w:pPr>
        <w:pStyle w:val="ListParagraph"/>
        <w:ind w:left="0"/>
        <w:rPr>
          <w:rFonts w:ascii="Arial Rounded MT Bold" w:hAnsi="Arial Rounded MT Bold" w:cs="Times New Roman"/>
          <w:b/>
          <w:noProof/>
          <w:sz w:val="20"/>
          <w:szCs w:val="20"/>
        </w:rPr>
      </w:pPr>
    </w:p>
    <w:p w14:paraId="21AAC142" w14:textId="77777777" w:rsidR="005E390D" w:rsidRPr="00ED553B" w:rsidRDefault="00222590"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selective method was determined since phe</w:t>
      </w:r>
      <w:r w:rsidR="007478F0" w:rsidRPr="00ED553B">
        <w:rPr>
          <w:rFonts w:ascii="Arial Rounded MT Bold" w:hAnsi="Arial Rounded MT Bold" w:cs="Times New Roman"/>
          <w:noProof/>
          <w:sz w:val="20"/>
          <w:szCs w:val="20"/>
        </w:rPr>
        <w:t>nytoin sodiumhad a highest absorbance at 216 nm, 0.1N NaOH is the solvent which did not show it’s absorbance at 216 nm, hence this method was found to be specific</w:t>
      </w:r>
      <w:r w:rsidR="009509F5" w:rsidRPr="00ED553B">
        <w:rPr>
          <w:rFonts w:ascii="Arial Rounded MT Bold" w:hAnsi="Arial Rounded MT Bold" w:cs="Times New Roman"/>
          <w:noProof/>
          <w:sz w:val="20"/>
          <w:szCs w:val="20"/>
          <w:vertAlign w:val="superscript"/>
        </w:rPr>
        <w:t>11</w:t>
      </w:r>
      <w:r w:rsidR="007478F0" w:rsidRPr="00ED553B">
        <w:rPr>
          <w:rFonts w:ascii="Arial Rounded MT Bold" w:hAnsi="Arial Rounded MT Bold" w:cs="Times New Roman"/>
          <w:noProof/>
          <w:sz w:val="20"/>
          <w:szCs w:val="20"/>
        </w:rPr>
        <w:t>.</w:t>
      </w:r>
    </w:p>
    <w:p w14:paraId="2EC4B25B" w14:textId="77777777" w:rsidR="00725DD0" w:rsidRPr="00ED553B" w:rsidRDefault="00725DD0" w:rsidP="007478F0">
      <w:pPr>
        <w:pStyle w:val="ListParagraph"/>
        <w:ind w:left="0"/>
        <w:rPr>
          <w:rFonts w:ascii="Arial Rounded MT Bold" w:hAnsi="Arial Rounded MT Bold" w:cs="Times New Roman"/>
          <w:noProof/>
          <w:sz w:val="20"/>
          <w:szCs w:val="20"/>
        </w:rPr>
      </w:pPr>
    </w:p>
    <w:p w14:paraId="4AFB1B6F" w14:textId="77777777" w:rsidR="00725DD0" w:rsidRPr="00ED553B" w:rsidRDefault="002049B8" w:rsidP="007478F0">
      <w:pPr>
        <w:pStyle w:val="ListParagraph"/>
        <w:ind w:left="0"/>
        <w:rPr>
          <w:rFonts w:ascii="Arial" w:hAnsi="Arial" w:cs="Arial"/>
          <w:b/>
          <w:noProof/>
        </w:rPr>
      </w:pPr>
      <w:r w:rsidRPr="00ED553B">
        <w:rPr>
          <w:rFonts w:ascii="Arial" w:hAnsi="Arial" w:cs="Arial"/>
          <w:b/>
          <w:noProof/>
        </w:rPr>
        <w:t xml:space="preserve">2.6.2 </w:t>
      </w:r>
      <w:r w:rsidR="00FF141B" w:rsidRPr="00ED553B">
        <w:rPr>
          <w:rFonts w:ascii="Arial" w:hAnsi="Arial" w:cs="Arial"/>
          <w:b/>
          <w:noProof/>
        </w:rPr>
        <w:t>Linearity:</w:t>
      </w:r>
    </w:p>
    <w:p w14:paraId="1E584B04" w14:textId="77777777" w:rsidR="00725DD0" w:rsidRPr="00ED553B" w:rsidRDefault="00725DD0"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 the range of 2-10µg/ml the linearity was analysed. 100mg of phenytoin sodium was appropriately weighed and taken in clean and dried volumetric flask</w:t>
      </w:r>
      <w:r w:rsidR="00A16110" w:rsidRPr="00ED553B">
        <w:rPr>
          <w:rFonts w:ascii="Arial Rounded MT Bold" w:hAnsi="Arial Rounded MT Bold" w:cs="Times New Roman"/>
          <w:noProof/>
          <w:sz w:val="20"/>
          <w:szCs w:val="20"/>
        </w:rPr>
        <w:t xml:space="preserve"> and adjust the volume with 0.1N NaOH. Stock solution was prepared by using phenytoin sodium and NaOH. From the above solution pipette out 1ml and </w:t>
      </w:r>
      <w:r w:rsidR="006C0760" w:rsidRPr="00ED553B">
        <w:rPr>
          <w:rFonts w:ascii="Arial Rounded MT Bold" w:hAnsi="Arial Rounded MT Bold" w:cs="Times New Roman"/>
          <w:noProof/>
          <w:sz w:val="20"/>
          <w:szCs w:val="20"/>
        </w:rPr>
        <w:t>transferred into another volumetric flask (2</w:t>
      </w:r>
      <w:r w:rsidR="006C0760" w:rsidRPr="00ED553B">
        <w:rPr>
          <w:rFonts w:ascii="Arial Rounded MT Bold" w:hAnsi="Arial Rounded MT Bold" w:cs="Times New Roman"/>
          <w:noProof/>
          <w:sz w:val="20"/>
          <w:szCs w:val="20"/>
          <w:vertAlign w:val="superscript"/>
        </w:rPr>
        <w:t>nd</w:t>
      </w:r>
      <w:r w:rsidR="006C0760" w:rsidRPr="00ED553B">
        <w:rPr>
          <w:rFonts w:ascii="Arial Rounded MT Bold" w:hAnsi="Arial Rounded MT Bold" w:cs="Times New Roman"/>
          <w:noProof/>
          <w:sz w:val="20"/>
          <w:szCs w:val="20"/>
        </w:rPr>
        <w:t xml:space="preserve"> stock solution), multiple dilutions are prepared using this solution to check the linearity</w:t>
      </w:r>
      <w:r w:rsidR="009509F5" w:rsidRPr="00ED553B">
        <w:rPr>
          <w:rFonts w:ascii="Arial Rounded MT Bold" w:hAnsi="Arial Rounded MT Bold" w:cs="Times New Roman"/>
          <w:noProof/>
          <w:sz w:val="20"/>
          <w:szCs w:val="20"/>
          <w:vertAlign w:val="superscript"/>
        </w:rPr>
        <w:t>12</w:t>
      </w:r>
      <w:r w:rsidR="006C0760" w:rsidRPr="00ED553B">
        <w:rPr>
          <w:rFonts w:ascii="Arial Rounded MT Bold" w:hAnsi="Arial Rounded MT Bold" w:cs="Times New Roman"/>
          <w:noProof/>
          <w:sz w:val="20"/>
          <w:szCs w:val="20"/>
        </w:rPr>
        <w:t>.</w:t>
      </w:r>
    </w:p>
    <w:p w14:paraId="3C429C30" w14:textId="77777777" w:rsidR="00BA3D64" w:rsidRPr="00ED553B" w:rsidRDefault="00BA3D64" w:rsidP="007478F0">
      <w:pPr>
        <w:pStyle w:val="ListParagraph"/>
        <w:ind w:left="0"/>
        <w:rPr>
          <w:rFonts w:ascii="Arial Rounded MT Bold" w:hAnsi="Arial Rounded MT Bold" w:cs="Times New Roman"/>
          <w:noProof/>
          <w:sz w:val="20"/>
          <w:szCs w:val="20"/>
        </w:rPr>
      </w:pPr>
    </w:p>
    <w:p w14:paraId="626EBF11" w14:textId="77777777" w:rsidR="00515CBF" w:rsidRPr="00ED553B" w:rsidRDefault="002049B8" w:rsidP="007478F0">
      <w:pPr>
        <w:pStyle w:val="ListParagraph"/>
        <w:ind w:left="0"/>
        <w:rPr>
          <w:rFonts w:ascii="Arial Rounded MT Bold" w:hAnsi="Arial Rounded MT Bold" w:cs="Arial"/>
          <w:sz w:val="20"/>
          <w:szCs w:val="20"/>
        </w:rPr>
      </w:pPr>
      <w:r w:rsidRPr="00ED553B">
        <w:rPr>
          <w:rFonts w:ascii="Arial" w:hAnsi="Arial" w:cs="Arial"/>
          <w:b/>
          <w:noProof/>
        </w:rPr>
        <w:t xml:space="preserve">2.6.3 </w:t>
      </w:r>
      <w:r w:rsidR="0065278A" w:rsidRPr="00ED553B">
        <w:rPr>
          <w:rFonts w:ascii="Arial" w:hAnsi="Arial" w:cs="Arial"/>
          <w:b/>
          <w:noProof/>
        </w:rPr>
        <w:t>Lod and L</w:t>
      </w:r>
      <w:r w:rsidR="00FF141B" w:rsidRPr="00ED553B">
        <w:rPr>
          <w:rFonts w:ascii="Arial" w:hAnsi="Arial" w:cs="Arial"/>
          <w:b/>
          <w:noProof/>
        </w:rPr>
        <w:t>oq</w:t>
      </w:r>
      <w:r w:rsidR="00BA3D64" w:rsidRPr="00ED553B">
        <w:rPr>
          <w:rFonts w:ascii="Arial Rounded MT Bold" w:hAnsi="Arial Rounded MT Bold" w:cs="Arial"/>
          <w:b/>
          <w:noProof/>
          <w:sz w:val="20"/>
          <w:szCs w:val="20"/>
        </w:rPr>
        <w:t>:</w:t>
      </w:r>
      <w:r w:rsidR="00515CBF" w:rsidRPr="00ED553B">
        <w:rPr>
          <w:rFonts w:ascii="Arial Rounded MT Bold" w:hAnsi="Arial Rounded MT Bold" w:cs="Arial"/>
          <w:sz w:val="20"/>
          <w:szCs w:val="20"/>
        </w:rPr>
        <w:t xml:space="preserve"> </w:t>
      </w:r>
    </w:p>
    <w:p w14:paraId="4DA4E304" w14:textId="77777777" w:rsidR="00BA3D64" w:rsidRPr="00ED553B" w:rsidRDefault="00515CBF" w:rsidP="007478F0">
      <w:pPr>
        <w:pStyle w:val="ListParagraph"/>
        <w:ind w:left="0"/>
        <w:rPr>
          <w:rFonts w:ascii="Arial Rounded MT Bold" w:hAnsi="Arial Rounded MT Bold" w:cs="Times New Roman"/>
          <w:sz w:val="20"/>
          <w:szCs w:val="20"/>
        </w:rPr>
      </w:pPr>
      <w:r w:rsidRPr="00ED553B">
        <w:rPr>
          <w:rFonts w:ascii="Arial Rounded MT Bold" w:hAnsi="Arial Rounded MT Bold" w:cs="Times New Roman"/>
          <w:sz w:val="20"/>
          <w:szCs w:val="20"/>
        </w:rPr>
        <w:t xml:space="preserve">The limit of detection refers to the concentration at which an analyte in the test sample was identified. The limit of quantification is the concentration at which an analyte in the test sample is </w:t>
      </w:r>
      <w:proofErr w:type="spellStart"/>
      <w:proofErr w:type="gramStart"/>
      <w:r w:rsidRPr="00ED553B">
        <w:rPr>
          <w:rFonts w:ascii="Arial Rounded MT Bold" w:hAnsi="Arial Rounded MT Bold" w:cs="Times New Roman"/>
          <w:sz w:val="20"/>
          <w:szCs w:val="20"/>
        </w:rPr>
        <w:t>measured.The</w:t>
      </w:r>
      <w:proofErr w:type="spellEnd"/>
      <w:proofErr w:type="gramEnd"/>
      <w:r w:rsidRPr="00ED553B">
        <w:rPr>
          <w:rFonts w:ascii="Arial Rounded MT Bold" w:hAnsi="Arial Rounded MT Bold" w:cs="Times New Roman"/>
          <w:sz w:val="20"/>
          <w:szCs w:val="20"/>
        </w:rPr>
        <w:t xml:space="preserve"> formulas below are used to determine LOD and LOQ</w:t>
      </w:r>
      <w:r w:rsidR="0099002F" w:rsidRPr="00ED553B">
        <w:rPr>
          <w:rFonts w:ascii="Arial Rounded MT Bold" w:hAnsi="Arial Rounded MT Bold" w:cs="Times New Roman"/>
          <w:noProof/>
          <w:sz w:val="20"/>
          <w:szCs w:val="20"/>
          <w:vertAlign w:val="superscript"/>
        </w:rPr>
        <w:t>13-15</w:t>
      </w:r>
      <w:r w:rsidRPr="00ED553B">
        <w:rPr>
          <w:rFonts w:ascii="Arial Rounded MT Bold" w:hAnsi="Arial Rounded MT Bold" w:cs="Times New Roman"/>
          <w:sz w:val="20"/>
          <w:szCs w:val="20"/>
        </w:rPr>
        <w:t>.</w:t>
      </w:r>
    </w:p>
    <w:p w14:paraId="49A5E340" w14:textId="77777777" w:rsidR="00515CBF" w:rsidRPr="00ED553B" w:rsidRDefault="00515CBF" w:rsidP="007478F0">
      <w:pPr>
        <w:pStyle w:val="ListParagraph"/>
        <w:ind w:left="0"/>
        <w:rPr>
          <w:rFonts w:ascii="Arial Rounded MT Bold" w:hAnsi="Arial Rounded MT Bold" w:cs="Times New Roman"/>
          <w:b/>
          <w:noProof/>
          <w:sz w:val="20"/>
          <w:szCs w:val="20"/>
        </w:rPr>
      </w:pPr>
    </w:p>
    <w:p w14:paraId="7C0BDD12" w14:textId="77777777" w:rsidR="00135224" w:rsidRPr="00ED553B" w:rsidRDefault="00135224"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LOD= 3.3x standard deviation of regression/slop</w:t>
      </w:r>
    </w:p>
    <w:p w14:paraId="6E2CFF09" w14:textId="77777777" w:rsidR="00135224" w:rsidRPr="00ED553B" w:rsidRDefault="00135224"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LOQ= 10x standard deviation</w:t>
      </w:r>
      <w:r w:rsidR="004F1CEC" w:rsidRPr="00ED553B">
        <w:rPr>
          <w:rFonts w:ascii="Arial Rounded MT Bold" w:hAnsi="Arial Rounded MT Bold" w:cs="Times New Roman"/>
          <w:noProof/>
          <w:sz w:val="20"/>
          <w:szCs w:val="20"/>
        </w:rPr>
        <w:t xml:space="preserve"> of regression/slop</w:t>
      </w:r>
    </w:p>
    <w:p w14:paraId="4F40F414" w14:textId="77777777" w:rsidR="004F5ECC" w:rsidRPr="00ED553B" w:rsidRDefault="004F5ECC" w:rsidP="00C80762">
      <w:pPr>
        <w:pStyle w:val="ListParagraph"/>
        <w:ind w:left="0"/>
        <w:jc w:val="both"/>
        <w:rPr>
          <w:rFonts w:ascii="Arial Rounded MT Bold" w:hAnsi="Arial Rounded MT Bold" w:cs="Times New Roman"/>
          <w:noProof/>
          <w:sz w:val="20"/>
          <w:szCs w:val="20"/>
        </w:rPr>
      </w:pPr>
    </w:p>
    <w:p w14:paraId="09E08E31" w14:textId="77777777" w:rsidR="00912F1D" w:rsidRPr="003A2E6B" w:rsidRDefault="002049B8" w:rsidP="00C80762">
      <w:pPr>
        <w:pStyle w:val="ListParagraph"/>
        <w:ind w:left="0"/>
        <w:jc w:val="both"/>
        <w:rPr>
          <w:rFonts w:ascii="Arial" w:hAnsi="Arial" w:cs="Arial"/>
          <w:b/>
          <w:noProof/>
        </w:rPr>
      </w:pPr>
      <w:r w:rsidRPr="003A2E6B">
        <w:rPr>
          <w:rFonts w:ascii="Arial" w:hAnsi="Arial" w:cs="Arial"/>
          <w:b/>
          <w:noProof/>
        </w:rPr>
        <w:t xml:space="preserve">2.6.4 </w:t>
      </w:r>
      <w:r w:rsidR="0065278A" w:rsidRPr="003A2E6B">
        <w:rPr>
          <w:rFonts w:ascii="Arial" w:hAnsi="Arial" w:cs="Arial"/>
          <w:b/>
          <w:noProof/>
        </w:rPr>
        <w:t xml:space="preserve">Precision: </w:t>
      </w:r>
    </w:p>
    <w:p w14:paraId="06BBA8FF" w14:textId="77777777" w:rsidR="004F5ECC" w:rsidRPr="00ED553B" w:rsidRDefault="000775A9" w:rsidP="00C80762">
      <w:pPr>
        <w:pStyle w:val="ListParagraph"/>
        <w:ind w:left="0"/>
        <w:jc w:val="both"/>
        <w:rPr>
          <w:rFonts w:ascii="Arial Rounded MT Bold" w:hAnsi="Arial Rounded MT Bold" w:cs="Times New Roman"/>
          <w:b/>
          <w:noProof/>
          <w:sz w:val="20"/>
          <w:szCs w:val="20"/>
        </w:rPr>
      </w:pPr>
      <w:r w:rsidRPr="00ED553B">
        <w:rPr>
          <w:rFonts w:ascii="Arial Rounded MT Bold" w:hAnsi="Arial Rounded MT Bold" w:cs="Times New Roman"/>
          <w:noProof/>
          <w:sz w:val="20"/>
          <w:szCs w:val="20"/>
        </w:rPr>
        <w:t xml:space="preserve">Precision was dependent on the three duplicates of a solution </w:t>
      </w:r>
      <w:r w:rsidR="000A5CC2" w:rsidRPr="00ED553B">
        <w:rPr>
          <w:rFonts w:ascii="Arial Rounded MT Bold" w:hAnsi="Arial Rounded MT Bold" w:cs="Times New Roman"/>
          <w:noProof/>
          <w:sz w:val="20"/>
          <w:szCs w:val="20"/>
        </w:rPr>
        <w:t>of 2µg/ml, 6µg/ml and 10µg/ml of phenytoin sodium, and in 216nm it’s absorbance was measured, and the perce</w:t>
      </w:r>
      <w:r w:rsidR="004C601E" w:rsidRPr="00ED553B">
        <w:rPr>
          <w:rFonts w:ascii="Arial Rounded MT Bold" w:hAnsi="Arial Rounded MT Bold" w:cs="Times New Roman"/>
          <w:noProof/>
          <w:sz w:val="20"/>
          <w:szCs w:val="20"/>
        </w:rPr>
        <w:t>ntage RSD computed.</w:t>
      </w:r>
    </w:p>
    <w:p w14:paraId="684F0524" w14:textId="77777777" w:rsidR="004C601E" w:rsidRPr="00ED553B" w:rsidRDefault="00EB7D17"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Method precision was determined by executing two trials,</w:t>
      </w:r>
    </w:p>
    <w:p w14:paraId="3A85335C" w14:textId="77777777" w:rsidR="00EB7D17" w:rsidRPr="00ED553B" w:rsidRDefault="00EB7D17" w:rsidP="00C80762">
      <w:pPr>
        <w:pStyle w:val="ListParagraph"/>
        <w:ind w:left="0"/>
        <w:jc w:val="both"/>
        <w:rPr>
          <w:rFonts w:ascii="Arial Rounded MT Bold" w:hAnsi="Arial Rounded MT Bold" w:cs="Times New Roman"/>
          <w:noProof/>
          <w:sz w:val="20"/>
          <w:szCs w:val="20"/>
        </w:rPr>
      </w:pPr>
    </w:p>
    <w:p w14:paraId="23101EE0" w14:textId="77777777" w:rsidR="00EB7D17" w:rsidRPr="00ED553B" w:rsidRDefault="00EB7D17" w:rsidP="00EB7D17">
      <w:pPr>
        <w:pStyle w:val="ListParagraph"/>
        <w:numPr>
          <w:ilvl w:val="0"/>
          <w:numId w:val="2"/>
        </w:num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Intraday precision</w:t>
      </w:r>
    </w:p>
    <w:p w14:paraId="3C7D31AB" w14:textId="77777777" w:rsidR="00EB7D17" w:rsidRPr="00ED553B" w:rsidRDefault="00EB7D17" w:rsidP="00EB7D17">
      <w:pPr>
        <w:pStyle w:val="ListParagraph"/>
        <w:numPr>
          <w:ilvl w:val="0"/>
          <w:numId w:val="2"/>
        </w:num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Interday precision</w:t>
      </w:r>
    </w:p>
    <w:p w14:paraId="29E7531A" w14:textId="77777777" w:rsidR="00EB7D17" w:rsidRPr="00ED553B" w:rsidRDefault="00EB7D17" w:rsidP="007478F0">
      <w:pPr>
        <w:pStyle w:val="ListParagraph"/>
        <w:ind w:left="0"/>
        <w:rPr>
          <w:rFonts w:ascii="Arial Rounded MT Bold" w:hAnsi="Arial Rounded MT Bold" w:cs="Times New Roman"/>
          <w:noProof/>
          <w:sz w:val="20"/>
          <w:szCs w:val="20"/>
        </w:rPr>
      </w:pPr>
    </w:p>
    <w:p w14:paraId="2A6BC817" w14:textId="77777777" w:rsidR="004D5FAC" w:rsidRPr="00ED553B" w:rsidRDefault="004D5FA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lastRenderedPageBreak/>
        <w:t>The concentration of 2µg/ml, 6µg/ml and 10µg/ml of drug was examined with three duplicates o solution for the intraday precision. The % of RSD at different time intervals was analysed and calculated of the phenytoin sodium.</w:t>
      </w:r>
    </w:p>
    <w:p w14:paraId="03E7E450" w14:textId="77777777" w:rsidR="004D5FAC" w:rsidRPr="00ED553B" w:rsidRDefault="004D5FAC" w:rsidP="007478F0">
      <w:pPr>
        <w:pStyle w:val="ListParagraph"/>
        <w:ind w:left="0"/>
        <w:rPr>
          <w:rFonts w:ascii="Arial Rounded MT Bold" w:hAnsi="Arial Rounded MT Bold" w:cs="Times New Roman"/>
          <w:noProof/>
          <w:sz w:val="20"/>
          <w:szCs w:val="20"/>
        </w:rPr>
      </w:pPr>
    </w:p>
    <w:p w14:paraId="722E8F40" w14:textId="77777777" w:rsidR="004D5FAC" w:rsidRPr="00ED553B" w:rsidRDefault="004D5FA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Three replicates of the solution containing concentration 2µg/ml, 6µg/ml and 10µg/ml of phenytoi</w:t>
      </w:r>
      <w:r w:rsidR="00D4697D" w:rsidRPr="00ED553B">
        <w:rPr>
          <w:rFonts w:ascii="Arial Rounded MT Bold" w:hAnsi="Arial Rounded MT Bold" w:cs="Times New Roman"/>
          <w:noProof/>
          <w:sz w:val="20"/>
          <w:szCs w:val="20"/>
        </w:rPr>
        <w:t>n sodium for interday precision was analysed at different time intervals and % RSD was calculated.</w:t>
      </w:r>
    </w:p>
    <w:p w14:paraId="7F3A814F" w14:textId="77777777" w:rsidR="00D4697D" w:rsidRPr="00ED553B" w:rsidRDefault="00D4697D" w:rsidP="007478F0">
      <w:pPr>
        <w:pStyle w:val="ListParagraph"/>
        <w:ind w:left="0"/>
        <w:rPr>
          <w:rFonts w:ascii="Arial Rounded MT Bold" w:hAnsi="Arial Rounded MT Bold" w:cs="Times New Roman"/>
          <w:noProof/>
          <w:sz w:val="20"/>
          <w:szCs w:val="20"/>
        </w:rPr>
      </w:pPr>
    </w:p>
    <w:p w14:paraId="027FA5AB" w14:textId="77777777" w:rsidR="00D4697D" w:rsidRPr="00ED553B" w:rsidRDefault="00D2078E"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2.6.5 </w:t>
      </w:r>
      <w:r w:rsidR="0065278A" w:rsidRPr="003A2E6B">
        <w:rPr>
          <w:rFonts w:ascii="Arial" w:hAnsi="Arial" w:cs="Arial"/>
          <w:b/>
          <w:noProof/>
        </w:rPr>
        <w:t>Ruggedness</w:t>
      </w:r>
      <w:r w:rsidR="0065278A" w:rsidRPr="00ED553B">
        <w:rPr>
          <w:rFonts w:ascii="Arial Rounded MT Bold" w:hAnsi="Arial Rounded MT Bold" w:cs="Arial"/>
          <w:b/>
          <w:noProof/>
          <w:sz w:val="20"/>
          <w:szCs w:val="20"/>
        </w:rPr>
        <w:t>:</w:t>
      </w:r>
    </w:p>
    <w:p w14:paraId="76034F3C" w14:textId="77777777" w:rsidR="00D4697D" w:rsidRPr="00ED553B" w:rsidRDefault="00D4697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Ruggedness was performed by different analyst by using same proposed method to check reproducibility</w:t>
      </w:r>
      <w:r w:rsidR="0099002F" w:rsidRPr="00ED553B">
        <w:rPr>
          <w:rFonts w:ascii="Arial Rounded MT Bold" w:hAnsi="Arial Rounded MT Bold" w:cs="Times New Roman"/>
          <w:noProof/>
          <w:sz w:val="20"/>
          <w:szCs w:val="20"/>
          <w:vertAlign w:val="superscript"/>
        </w:rPr>
        <w:t>16-19</w:t>
      </w:r>
      <w:r w:rsidRPr="00ED553B">
        <w:rPr>
          <w:rFonts w:ascii="Arial Rounded MT Bold" w:hAnsi="Arial Rounded MT Bold" w:cs="Times New Roman"/>
          <w:noProof/>
          <w:sz w:val="20"/>
          <w:szCs w:val="20"/>
        </w:rPr>
        <w:t xml:space="preserve">. </w:t>
      </w:r>
    </w:p>
    <w:p w14:paraId="7803A0E4" w14:textId="77777777" w:rsidR="00D4697D" w:rsidRPr="00ED553B" w:rsidRDefault="00D4697D" w:rsidP="007478F0">
      <w:pPr>
        <w:pStyle w:val="ListParagraph"/>
        <w:ind w:left="0"/>
        <w:rPr>
          <w:rFonts w:ascii="Arial Rounded MT Bold" w:hAnsi="Arial Rounded MT Bold" w:cs="Times New Roman"/>
          <w:noProof/>
          <w:sz w:val="20"/>
          <w:szCs w:val="20"/>
        </w:rPr>
      </w:pPr>
    </w:p>
    <w:p w14:paraId="3E40318E" w14:textId="77777777" w:rsidR="00D4697D" w:rsidRPr="00ED553B" w:rsidRDefault="00D2078E"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2.6.6 </w:t>
      </w:r>
      <w:r w:rsidR="0065278A" w:rsidRPr="003A2E6B">
        <w:rPr>
          <w:rFonts w:ascii="Arial" w:hAnsi="Arial" w:cs="Arial"/>
          <w:b/>
          <w:noProof/>
        </w:rPr>
        <w:t>Robustness</w:t>
      </w:r>
      <w:r w:rsidR="0065278A" w:rsidRPr="00ED553B">
        <w:rPr>
          <w:rFonts w:ascii="Arial Rounded MT Bold" w:hAnsi="Arial Rounded MT Bold" w:cs="Arial"/>
          <w:b/>
          <w:noProof/>
          <w:sz w:val="20"/>
          <w:szCs w:val="20"/>
        </w:rPr>
        <w:t>:</w:t>
      </w:r>
    </w:p>
    <w:p w14:paraId="3FB9EFA0" w14:textId="77777777" w:rsidR="00D4697D" w:rsidRPr="00ED553B" w:rsidRDefault="00D4697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determination of phenytoin sodium performed by r</w:t>
      </w:r>
      <w:r w:rsidR="00EC588E" w:rsidRPr="00ED553B">
        <w:rPr>
          <w:rFonts w:ascii="Arial Rounded MT Bold" w:hAnsi="Arial Rounded MT Bold" w:cs="Times New Roman"/>
          <w:noProof/>
          <w:sz w:val="20"/>
          <w:szCs w:val="20"/>
        </w:rPr>
        <w:t>ecovery experiment. Prepared</w:t>
      </w:r>
      <w:r w:rsidRPr="00ED553B">
        <w:rPr>
          <w:rFonts w:ascii="Arial Rounded MT Bold" w:hAnsi="Arial Rounded MT Bold" w:cs="Times New Roman"/>
          <w:noProof/>
          <w:sz w:val="20"/>
          <w:szCs w:val="20"/>
        </w:rPr>
        <w:t xml:space="preserve"> different levels of the sample solution  50%, 100%, 150%. A sample was determined by % mean recovery</w:t>
      </w:r>
      <w:r w:rsidR="0099002F" w:rsidRPr="00ED553B">
        <w:rPr>
          <w:rFonts w:ascii="Arial Rounded MT Bold" w:hAnsi="Arial Rounded MT Bold" w:cs="Times New Roman"/>
          <w:noProof/>
          <w:sz w:val="20"/>
          <w:szCs w:val="20"/>
          <w:vertAlign w:val="superscript"/>
        </w:rPr>
        <w:t>16-19</w:t>
      </w:r>
      <w:r w:rsidRPr="00ED553B">
        <w:rPr>
          <w:rFonts w:ascii="Arial Rounded MT Bold" w:hAnsi="Arial Rounded MT Bold" w:cs="Times New Roman"/>
          <w:noProof/>
          <w:sz w:val="20"/>
          <w:szCs w:val="20"/>
        </w:rPr>
        <w:t>.</w:t>
      </w:r>
    </w:p>
    <w:p w14:paraId="5B2A9B33" w14:textId="77777777" w:rsidR="00BC46E4" w:rsidRPr="00ED553B" w:rsidRDefault="00BC46E4" w:rsidP="007478F0">
      <w:pPr>
        <w:pStyle w:val="ListParagraph"/>
        <w:ind w:left="0"/>
        <w:rPr>
          <w:rFonts w:ascii="Arial Rounded MT Bold" w:hAnsi="Arial Rounded MT Bold" w:cs="Times New Roman"/>
          <w:noProof/>
          <w:sz w:val="20"/>
          <w:szCs w:val="20"/>
        </w:rPr>
      </w:pPr>
    </w:p>
    <w:p w14:paraId="0C90D7B6" w14:textId="77777777" w:rsidR="00EC588E" w:rsidRPr="00ED553B" w:rsidRDefault="00D2078E" w:rsidP="00EC588E">
      <w:pPr>
        <w:pStyle w:val="ListParagraph"/>
        <w:ind w:left="0"/>
        <w:rPr>
          <w:rFonts w:ascii="Arial Rounded MT Bold" w:hAnsi="Arial Rounded MT Bold" w:cs="Arial"/>
          <w:sz w:val="20"/>
          <w:szCs w:val="20"/>
        </w:rPr>
      </w:pPr>
      <w:r w:rsidRPr="003A2E6B">
        <w:rPr>
          <w:rFonts w:ascii="Arial" w:hAnsi="Arial" w:cs="Arial"/>
          <w:b/>
          <w:noProof/>
        </w:rPr>
        <w:t xml:space="preserve">2.6.7 </w:t>
      </w:r>
      <w:r w:rsidR="0065278A" w:rsidRPr="003A2E6B">
        <w:rPr>
          <w:rFonts w:ascii="Arial" w:hAnsi="Arial" w:cs="Arial"/>
          <w:b/>
          <w:noProof/>
        </w:rPr>
        <w:t>Analysis of marketed formulation</w:t>
      </w:r>
      <w:r w:rsidR="00BC46E4" w:rsidRPr="00ED553B">
        <w:rPr>
          <w:rFonts w:ascii="Arial Rounded MT Bold" w:hAnsi="Arial Rounded MT Bold" w:cs="Arial"/>
          <w:b/>
          <w:noProof/>
          <w:sz w:val="20"/>
          <w:szCs w:val="20"/>
        </w:rPr>
        <w:t>:</w:t>
      </w:r>
      <w:r w:rsidR="00EC588E" w:rsidRPr="00ED553B">
        <w:rPr>
          <w:rFonts w:ascii="Arial Rounded MT Bold" w:hAnsi="Arial Rounded MT Bold" w:cs="Arial"/>
          <w:sz w:val="20"/>
          <w:szCs w:val="20"/>
        </w:rPr>
        <w:t xml:space="preserve"> </w:t>
      </w:r>
    </w:p>
    <w:p w14:paraId="2BB00EFA" w14:textId="77777777" w:rsidR="00BC46E4" w:rsidRPr="00ED553B" w:rsidRDefault="00EC588E" w:rsidP="00EC588E">
      <w:pPr>
        <w:pStyle w:val="ListParagraph"/>
        <w:ind w:left="0"/>
        <w:jc w:val="both"/>
        <w:rPr>
          <w:rFonts w:ascii="Arial Rounded MT Bold" w:hAnsi="Arial Rounded MT Bold" w:cs="Times New Roman"/>
          <w:b/>
          <w:noProof/>
          <w:sz w:val="20"/>
          <w:szCs w:val="20"/>
        </w:rPr>
      </w:pPr>
      <w:r w:rsidRPr="00ED553B">
        <w:rPr>
          <w:rFonts w:ascii="Arial Rounded MT Bold" w:hAnsi="Arial Rounded MT Bold" w:cs="Times New Roman"/>
          <w:sz w:val="20"/>
          <w:szCs w:val="20"/>
        </w:rPr>
        <w:t xml:space="preserve">The validated method was used for the measurement of phenytoin sodium in marketed </w:t>
      </w:r>
      <w:proofErr w:type="spellStart"/>
      <w:proofErr w:type="gramStart"/>
      <w:r w:rsidRPr="00ED553B">
        <w:rPr>
          <w:rFonts w:ascii="Arial Rounded MT Bold" w:hAnsi="Arial Rounded MT Bold" w:cs="Times New Roman"/>
          <w:sz w:val="20"/>
          <w:szCs w:val="20"/>
        </w:rPr>
        <w:t>formulations.</w:t>
      </w:r>
      <w:r w:rsidR="00BC46E4" w:rsidRPr="00ED553B">
        <w:rPr>
          <w:rFonts w:ascii="Arial Rounded MT Bold" w:hAnsi="Arial Rounded MT Bold" w:cs="Times New Roman"/>
          <w:noProof/>
          <w:sz w:val="20"/>
          <w:szCs w:val="20"/>
        </w:rPr>
        <w:t>.</w:t>
      </w:r>
      <w:proofErr w:type="gramEnd"/>
      <w:r w:rsidR="001C0F1C" w:rsidRPr="00ED553B">
        <w:rPr>
          <w:rFonts w:ascii="Arial Rounded MT Bold" w:hAnsi="Arial Rounded MT Bold" w:cs="Times New Roman"/>
          <w:noProof/>
          <w:sz w:val="20"/>
          <w:szCs w:val="20"/>
        </w:rPr>
        <w:t>Weighing</w:t>
      </w:r>
      <w:proofErr w:type="spellEnd"/>
      <w:r w:rsidR="001C0F1C" w:rsidRPr="00ED553B">
        <w:rPr>
          <w:rFonts w:ascii="Arial Rounded MT Bold" w:hAnsi="Arial Rounded MT Bold" w:cs="Times New Roman"/>
          <w:noProof/>
          <w:sz w:val="20"/>
          <w:szCs w:val="20"/>
        </w:rPr>
        <w:t xml:space="preserve"> accuratly 20 tablets to calculate average weight of tablets and then triturated. By finding the amount of drug in a sample was found to be in a good range with the label claim of formulation.</w:t>
      </w:r>
    </w:p>
    <w:p w14:paraId="1C3B4698" w14:textId="77777777" w:rsidR="001C0F1C" w:rsidRPr="00ED553B" w:rsidRDefault="001C0F1C" w:rsidP="007478F0">
      <w:pPr>
        <w:pStyle w:val="ListParagraph"/>
        <w:ind w:left="0"/>
        <w:rPr>
          <w:rFonts w:ascii="Arial Rounded MT Bold" w:hAnsi="Arial Rounded MT Bold" w:cs="Times New Roman"/>
          <w:noProof/>
          <w:sz w:val="20"/>
          <w:szCs w:val="20"/>
        </w:rPr>
      </w:pPr>
    </w:p>
    <w:p w14:paraId="290FEA6B" w14:textId="77777777" w:rsidR="00931298" w:rsidRPr="00ED553B" w:rsidRDefault="00D2078E" w:rsidP="007478F0">
      <w:pPr>
        <w:pStyle w:val="ListParagraph"/>
        <w:ind w:left="0"/>
        <w:rPr>
          <w:rFonts w:ascii="Arial Rounded MT Bold" w:hAnsi="Arial Rounded MT Bold" w:cs="Arial"/>
          <w:sz w:val="20"/>
          <w:szCs w:val="20"/>
        </w:rPr>
      </w:pPr>
      <w:r w:rsidRPr="003A2E6B">
        <w:rPr>
          <w:rFonts w:ascii="Arial" w:hAnsi="Arial" w:cs="Arial"/>
          <w:b/>
          <w:noProof/>
        </w:rPr>
        <w:t xml:space="preserve">2.7 </w:t>
      </w:r>
      <w:r w:rsidR="0065278A" w:rsidRPr="003A2E6B">
        <w:rPr>
          <w:rFonts w:ascii="Arial" w:hAnsi="Arial" w:cs="Arial"/>
          <w:b/>
          <w:noProof/>
        </w:rPr>
        <w:t>Degradation studies</w:t>
      </w:r>
      <w:r w:rsidR="00791750" w:rsidRPr="00ED553B">
        <w:rPr>
          <w:rFonts w:ascii="Arial Rounded MT Bold" w:hAnsi="Arial Rounded MT Bold" w:cs="Arial"/>
          <w:b/>
          <w:noProof/>
          <w:sz w:val="20"/>
          <w:szCs w:val="20"/>
        </w:rPr>
        <w:t>:</w:t>
      </w:r>
      <w:r w:rsidR="00931298" w:rsidRPr="00ED553B">
        <w:rPr>
          <w:rFonts w:ascii="Arial Rounded MT Bold" w:hAnsi="Arial Rounded MT Bold" w:cs="Arial"/>
          <w:sz w:val="20"/>
          <w:szCs w:val="20"/>
        </w:rPr>
        <w:t xml:space="preserve"> </w:t>
      </w:r>
    </w:p>
    <w:p w14:paraId="62A0E35C" w14:textId="77777777" w:rsidR="001C0F1C" w:rsidRPr="00ED553B" w:rsidRDefault="00931298" w:rsidP="007478F0">
      <w:pPr>
        <w:pStyle w:val="ListParagraph"/>
        <w:ind w:left="0"/>
        <w:rPr>
          <w:rFonts w:ascii="Arial Rounded MT Bold" w:hAnsi="Arial Rounded MT Bold" w:cs="Times New Roman"/>
          <w:sz w:val="20"/>
          <w:szCs w:val="20"/>
        </w:rPr>
      </w:pPr>
      <w:r w:rsidRPr="00ED553B">
        <w:rPr>
          <w:rFonts w:ascii="Arial Rounded MT Bold" w:hAnsi="Arial Rounded MT Bold" w:cs="Times New Roman"/>
          <w:sz w:val="20"/>
          <w:szCs w:val="20"/>
        </w:rPr>
        <w:t>The goal of this study was to conduct stress degradation experiments on phenytoin sodium using the established method, which is covered by the ICH recommendations for stability assessment of novel medicinal compounds.</w:t>
      </w:r>
    </w:p>
    <w:p w14:paraId="513F2E1E" w14:textId="77777777" w:rsidR="00661908" w:rsidRPr="00ED553B" w:rsidRDefault="00661908" w:rsidP="007478F0">
      <w:pPr>
        <w:pStyle w:val="ListParagraph"/>
        <w:ind w:left="0"/>
        <w:rPr>
          <w:rFonts w:ascii="Arial Rounded MT Bold" w:hAnsi="Arial Rounded MT Bold" w:cs="Times New Roman"/>
          <w:b/>
          <w:noProof/>
          <w:sz w:val="20"/>
          <w:szCs w:val="20"/>
        </w:rPr>
      </w:pPr>
    </w:p>
    <w:p w14:paraId="7FD90BBD" w14:textId="77777777" w:rsidR="00791750" w:rsidRPr="00ED553B" w:rsidRDefault="00D2078E"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2.7.1 </w:t>
      </w:r>
      <w:r w:rsidR="0065278A" w:rsidRPr="003A2E6B">
        <w:rPr>
          <w:rFonts w:ascii="Arial" w:hAnsi="Arial" w:cs="Arial"/>
          <w:b/>
          <w:noProof/>
        </w:rPr>
        <w:t>Stress degradation by hydrolysis under acidic condition</w:t>
      </w:r>
      <w:r w:rsidR="00791750" w:rsidRPr="00ED553B">
        <w:rPr>
          <w:rFonts w:ascii="Arial Rounded MT Bold" w:hAnsi="Arial Rounded MT Bold" w:cs="Times New Roman"/>
          <w:b/>
          <w:noProof/>
          <w:sz w:val="20"/>
          <w:szCs w:val="20"/>
        </w:rPr>
        <w:t>:</w:t>
      </w:r>
    </w:p>
    <w:p w14:paraId="44A43F81" w14:textId="77777777" w:rsidR="00661908" w:rsidRPr="00ED553B" w:rsidRDefault="00661908" w:rsidP="007478F0">
      <w:pPr>
        <w:pStyle w:val="ListParagraph"/>
        <w:ind w:left="0"/>
        <w:rPr>
          <w:rFonts w:ascii="Arial Rounded MT Bold" w:hAnsi="Arial Rounded MT Bold" w:cs="Times New Roman"/>
          <w:b/>
          <w:noProof/>
          <w:sz w:val="20"/>
          <w:szCs w:val="20"/>
        </w:rPr>
      </w:pPr>
    </w:p>
    <w:p w14:paraId="6C251CCA" w14:textId="77777777" w:rsidR="00D4697D" w:rsidRPr="00ED553B" w:rsidRDefault="00661908"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Weighed exactly 100mg of the medication in 100ml of 0.1N NaOH to generate 1000µg/ml of the solution</w:t>
      </w:r>
      <w:r w:rsidR="00F7319A" w:rsidRPr="00ED553B">
        <w:rPr>
          <w:rFonts w:ascii="Arial Rounded MT Bold" w:hAnsi="Arial Rounded MT Bold" w:cs="Times New Roman"/>
          <w:noProof/>
          <w:sz w:val="20"/>
          <w:szCs w:val="20"/>
        </w:rPr>
        <w:t>. It is considered as the stock solution, from that 1ml of stock solution and 1ml of</w:t>
      </w:r>
      <w:r w:rsidR="00014AC0" w:rsidRPr="00ED553B">
        <w:rPr>
          <w:rFonts w:ascii="Arial Rounded MT Bold" w:hAnsi="Arial Rounded MT Bold" w:cs="Times New Roman"/>
          <w:noProof/>
          <w:sz w:val="20"/>
          <w:szCs w:val="20"/>
        </w:rPr>
        <w:t xml:space="preserve"> 0.</w:t>
      </w:r>
      <w:r w:rsidR="0050026A" w:rsidRPr="00ED553B">
        <w:rPr>
          <w:rFonts w:ascii="Arial Rounded MT Bold" w:hAnsi="Arial Rounded MT Bold" w:cs="Times New Roman"/>
          <w:noProof/>
          <w:sz w:val="20"/>
          <w:szCs w:val="20"/>
        </w:rPr>
        <w:t>1N HCl was transfered</w:t>
      </w:r>
      <w:r w:rsidR="00F7319A" w:rsidRPr="00ED553B">
        <w:rPr>
          <w:rFonts w:ascii="Arial Rounded MT Bold" w:hAnsi="Arial Rounded MT Bold" w:cs="Times New Roman"/>
          <w:noProof/>
          <w:sz w:val="20"/>
          <w:szCs w:val="20"/>
        </w:rPr>
        <w:t xml:space="preserve"> in a 10ml volumetric flask and the volume is make upto the mark with 0.1N NaOH solution.</w:t>
      </w:r>
      <w:r w:rsidR="00021702" w:rsidRPr="00ED553B">
        <w:rPr>
          <w:rFonts w:ascii="Arial Rounded MT Bold" w:hAnsi="Arial Rounded MT Bold" w:cs="Times New Roman"/>
          <w:noProof/>
          <w:sz w:val="20"/>
          <w:szCs w:val="20"/>
        </w:rPr>
        <w:t xml:space="preserve"> Further this solution was prepared for several dilutions in 30 minutes time interval</w:t>
      </w:r>
      <w:r w:rsidR="0060638F" w:rsidRPr="00ED553B">
        <w:rPr>
          <w:rFonts w:ascii="Arial Rounded MT Bold" w:hAnsi="Arial Rounded MT Bold" w:cs="Times New Roman"/>
          <w:noProof/>
          <w:sz w:val="20"/>
          <w:szCs w:val="20"/>
        </w:rPr>
        <w:t>. After that the dilutions were observed in the UV-Spectroscopy</w:t>
      </w:r>
      <w:r w:rsidR="0099002F" w:rsidRPr="00ED553B">
        <w:rPr>
          <w:rFonts w:ascii="Arial Rounded MT Bold" w:hAnsi="Arial Rounded MT Bold" w:cs="Times New Roman"/>
          <w:noProof/>
          <w:sz w:val="20"/>
          <w:szCs w:val="20"/>
          <w:vertAlign w:val="superscript"/>
        </w:rPr>
        <w:t>20</w:t>
      </w:r>
      <w:r w:rsidR="0060638F" w:rsidRPr="00ED553B">
        <w:rPr>
          <w:rFonts w:ascii="Arial Rounded MT Bold" w:hAnsi="Arial Rounded MT Bold" w:cs="Times New Roman"/>
          <w:noProof/>
          <w:sz w:val="20"/>
          <w:szCs w:val="20"/>
        </w:rPr>
        <w:t xml:space="preserve">.  </w:t>
      </w:r>
    </w:p>
    <w:p w14:paraId="66CE64EC" w14:textId="77777777" w:rsidR="006B4B4B" w:rsidRPr="00ED553B" w:rsidRDefault="006B4B4B" w:rsidP="007478F0">
      <w:pPr>
        <w:pStyle w:val="ListParagraph"/>
        <w:ind w:left="0"/>
        <w:rPr>
          <w:rFonts w:ascii="Arial Rounded MT Bold" w:hAnsi="Arial Rounded MT Bold" w:cs="Times New Roman"/>
          <w:noProof/>
          <w:sz w:val="20"/>
          <w:szCs w:val="20"/>
        </w:rPr>
      </w:pPr>
    </w:p>
    <w:p w14:paraId="17028F2C" w14:textId="77777777" w:rsidR="0060638F" w:rsidRPr="003A2E6B" w:rsidRDefault="00D2078E" w:rsidP="007478F0">
      <w:pPr>
        <w:pStyle w:val="ListParagraph"/>
        <w:ind w:left="0"/>
        <w:rPr>
          <w:rFonts w:ascii="Arial" w:hAnsi="Arial" w:cs="Arial"/>
          <w:b/>
          <w:noProof/>
        </w:rPr>
      </w:pPr>
      <w:r w:rsidRPr="003A2E6B">
        <w:rPr>
          <w:rFonts w:ascii="Arial" w:hAnsi="Arial" w:cs="Arial"/>
          <w:b/>
          <w:noProof/>
        </w:rPr>
        <w:t xml:space="preserve">2.7.2 </w:t>
      </w:r>
      <w:r w:rsidR="0065278A" w:rsidRPr="003A2E6B">
        <w:rPr>
          <w:rFonts w:ascii="Arial" w:hAnsi="Arial" w:cs="Arial"/>
          <w:b/>
          <w:noProof/>
        </w:rPr>
        <w:t>Stress degradation by hydrolysis under alkaline condition</w:t>
      </w:r>
      <w:r w:rsidR="0060638F" w:rsidRPr="003A2E6B">
        <w:rPr>
          <w:rFonts w:ascii="Arial" w:hAnsi="Arial" w:cs="Arial"/>
          <w:b/>
          <w:noProof/>
        </w:rPr>
        <w:t>:</w:t>
      </w:r>
    </w:p>
    <w:p w14:paraId="583B51DE" w14:textId="77777777" w:rsidR="00661908" w:rsidRPr="00ED553B" w:rsidRDefault="00661908" w:rsidP="007478F0">
      <w:pPr>
        <w:pStyle w:val="ListParagraph"/>
        <w:ind w:left="0"/>
        <w:rPr>
          <w:rFonts w:ascii="Arial Rounded MT Bold" w:hAnsi="Arial Rounded MT Bold" w:cs="Times New Roman"/>
          <w:b/>
          <w:noProof/>
          <w:sz w:val="20"/>
          <w:szCs w:val="20"/>
        </w:rPr>
      </w:pPr>
    </w:p>
    <w:p w14:paraId="76C0850A" w14:textId="77777777" w:rsidR="0060638F" w:rsidRPr="00ED553B" w:rsidRDefault="004A16AB"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Weigh 1</w:t>
      </w:r>
      <w:r w:rsidR="00014AC0" w:rsidRPr="00ED553B">
        <w:rPr>
          <w:rFonts w:ascii="Arial Rounded MT Bold" w:hAnsi="Arial Rounded MT Bold" w:cs="Times New Roman"/>
          <w:noProof/>
          <w:sz w:val="20"/>
          <w:szCs w:val="20"/>
        </w:rPr>
        <w:t xml:space="preserve">00 </w:t>
      </w:r>
      <w:r w:rsidRPr="00ED553B">
        <w:rPr>
          <w:rFonts w:ascii="Arial Rounded MT Bold" w:hAnsi="Arial Rounded MT Bold" w:cs="Times New Roman"/>
          <w:noProof/>
          <w:sz w:val="20"/>
          <w:szCs w:val="20"/>
        </w:rPr>
        <w:t>mg of the drug in 100</w:t>
      </w:r>
      <w:r w:rsidR="00922408" w:rsidRPr="00ED553B">
        <w:rPr>
          <w:rFonts w:ascii="Arial Rounded MT Bold" w:hAnsi="Arial Rounded MT Bold" w:cs="Times New Roman"/>
          <w:noProof/>
          <w:sz w:val="20"/>
          <w:szCs w:val="20"/>
        </w:rPr>
        <w:t xml:space="preserve"> </w:t>
      </w:r>
      <w:r w:rsidRPr="00ED553B">
        <w:rPr>
          <w:rFonts w:ascii="Arial Rounded MT Bold" w:hAnsi="Arial Rounded MT Bold" w:cs="Times New Roman"/>
          <w:noProof/>
          <w:sz w:val="20"/>
          <w:szCs w:val="20"/>
        </w:rPr>
        <w:t xml:space="preserve">ml of 0.1N NaOH to produce 1000µg/ml of the solution. it is considered as the stock solution, from that 1ml of stock solution and 1ml of 0.1N NaOH was added in a 10ml volumetric flask and the volume is make up to the mark with 0.1N NaOH. Further this solution was prepared for several dilutions in 30 minutes time interval. After that </w:t>
      </w:r>
      <w:r w:rsidR="00650FC2" w:rsidRPr="00ED553B">
        <w:rPr>
          <w:rFonts w:ascii="Arial Rounded MT Bold" w:hAnsi="Arial Rounded MT Bold" w:cs="Times New Roman"/>
          <w:noProof/>
          <w:sz w:val="20"/>
          <w:szCs w:val="20"/>
        </w:rPr>
        <w:t>the dilutions were observed in UV-Spectroscopy</w:t>
      </w:r>
      <w:r w:rsidR="0099002F" w:rsidRPr="00ED553B">
        <w:rPr>
          <w:rFonts w:ascii="Arial Rounded MT Bold" w:hAnsi="Arial Rounded MT Bold" w:cs="Times New Roman"/>
          <w:noProof/>
          <w:sz w:val="20"/>
          <w:szCs w:val="20"/>
          <w:vertAlign w:val="superscript"/>
        </w:rPr>
        <w:t>20</w:t>
      </w:r>
      <w:r w:rsidRPr="00ED553B">
        <w:rPr>
          <w:rFonts w:ascii="Arial Rounded MT Bold" w:hAnsi="Arial Rounded MT Bold" w:cs="Times New Roman"/>
          <w:noProof/>
          <w:sz w:val="20"/>
          <w:szCs w:val="20"/>
        </w:rPr>
        <w:t>.</w:t>
      </w:r>
    </w:p>
    <w:p w14:paraId="52BCD734" w14:textId="77777777" w:rsidR="004A16AB" w:rsidRPr="00ED553B" w:rsidRDefault="004A16AB" w:rsidP="007478F0">
      <w:pPr>
        <w:pStyle w:val="ListParagraph"/>
        <w:ind w:left="0"/>
        <w:rPr>
          <w:rFonts w:ascii="Arial Rounded MT Bold" w:hAnsi="Arial Rounded MT Bold" w:cs="Times New Roman"/>
          <w:noProof/>
          <w:sz w:val="20"/>
          <w:szCs w:val="20"/>
        </w:rPr>
      </w:pPr>
    </w:p>
    <w:p w14:paraId="3198C86C" w14:textId="77777777" w:rsidR="00454A71" w:rsidRPr="00ED553B" w:rsidRDefault="00454A71" w:rsidP="007478F0">
      <w:pPr>
        <w:pStyle w:val="ListParagraph"/>
        <w:ind w:left="0"/>
        <w:rPr>
          <w:rFonts w:ascii="Arial Rounded MT Bold" w:hAnsi="Arial Rounded MT Bold" w:cs="Times New Roman"/>
          <w:noProof/>
          <w:sz w:val="20"/>
          <w:szCs w:val="20"/>
        </w:rPr>
      </w:pPr>
    </w:p>
    <w:p w14:paraId="4D4DAB9A" w14:textId="77777777" w:rsidR="00454A71" w:rsidRPr="00ED553B" w:rsidRDefault="00454A71" w:rsidP="007478F0">
      <w:pPr>
        <w:pStyle w:val="ListParagraph"/>
        <w:ind w:left="0"/>
        <w:rPr>
          <w:rFonts w:ascii="Arial Rounded MT Bold" w:hAnsi="Arial Rounded MT Bold" w:cs="Times New Roman"/>
          <w:noProof/>
          <w:sz w:val="20"/>
          <w:szCs w:val="20"/>
        </w:rPr>
      </w:pPr>
    </w:p>
    <w:p w14:paraId="37BD2104" w14:textId="77777777" w:rsidR="006B4B4B" w:rsidRPr="00ED553B" w:rsidRDefault="006964A9" w:rsidP="007478F0">
      <w:pPr>
        <w:pStyle w:val="ListParagraph"/>
        <w:ind w:left="0"/>
        <w:rPr>
          <w:rFonts w:ascii="Arial Rounded MT Bold" w:hAnsi="Arial Rounded MT Bold" w:cs="Times New Roman"/>
          <w:b/>
          <w:noProof/>
          <w:sz w:val="20"/>
          <w:szCs w:val="20"/>
        </w:rPr>
      </w:pPr>
      <w:r w:rsidRPr="003A2E6B">
        <w:rPr>
          <w:rFonts w:ascii="Arial" w:hAnsi="Arial" w:cs="Arial"/>
          <w:b/>
          <w:noProof/>
        </w:rPr>
        <w:t>3.</w:t>
      </w:r>
      <w:r w:rsidR="00610D2D" w:rsidRPr="003A2E6B">
        <w:rPr>
          <w:rFonts w:ascii="Arial" w:hAnsi="Arial" w:cs="Arial"/>
          <w:b/>
          <w:noProof/>
        </w:rPr>
        <w:t>RESULT AND DISCUSSION</w:t>
      </w:r>
      <w:r w:rsidR="006B4B4B" w:rsidRPr="00ED553B">
        <w:rPr>
          <w:rFonts w:ascii="Arial Rounded MT Bold" w:hAnsi="Arial Rounded MT Bold" w:cs="Times New Roman"/>
          <w:b/>
          <w:noProof/>
          <w:sz w:val="20"/>
          <w:szCs w:val="20"/>
        </w:rPr>
        <w:t>:</w:t>
      </w:r>
    </w:p>
    <w:p w14:paraId="6DA869C5" w14:textId="77777777" w:rsidR="006B4B4B" w:rsidRPr="00ED553B" w:rsidRDefault="006B4B4B" w:rsidP="007478F0">
      <w:pPr>
        <w:pStyle w:val="ListParagraph"/>
        <w:ind w:left="0"/>
        <w:rPr>
          <w:rFonts w:ascii="Arial Rounded MT Bold" w:hAnsi="Arial Rounded MT Bold" w:cs="Times New Roman"/>
          <w:b/>
          <w:noProof/>
          <w:sz w:val="20"/>
          <w:szCs w:val="20"/>
        </w:rPr>
      </w:pPr>
    </w:p>
    <w:p w14:paraId="70EEAA2B" w14:textId="77777777" w:rsidR="006B4B4B" w:rsidRPr="00ED553B" w:rsidRDefault="006964A9"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3.1 </w:t>
      </w:r>
      <w:r w:rsidR="00AC2174" w:rsidRPr="003A2E6B">
        <w:rPr>
          <w:rFonts w:ascii="Arial" w:hAnsi="Arial" w:cs="Arial"/>
          <w:b/>
          <w:noProof/>
        </w:rPr>
        <w:t>M</w:t>
      </w:r>
      <w:r w:rsidR="00475F1A" w:rsidRPr="003A2E6B">
        <w:rPr>
          <w:rFonts w:ascii="Arial" w:hAnsi="Arial" w:cs="Arial"/>
          <w:b/>
          <w:noProof/>
        </w:rPr>
        <w:t>elting point</w:t>
      </w:r>
      <w:r w:rsidR="006B4B4B" w:rsidRPr="00ED553B">
        <w:rPr>
          <w:rFonts w:ascii="Arial Rounded MT Bold" w:hAnsi="Arial Rounded MT Bold" w:cs="Times New Roman"/>
          <w:b/>
          <w:noProof/>
          <w:sz w:val="20"/>
          <w:szCs w:val="20"/>
        </w:rPr>
        <w:t xml:space="preserve">: </w:t>
      </w:r>
    </w:p>
    <w:p w14:paraId="0F031A5A" w14:textId="77777777" w:rsidR="006B4B4B" w:rsidRPr="00ED553B" w:rsidRDefault="004A16AB"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The </w:t>
      </w:r>
      <w:r w:rsidR="00316FA3" w:rsidRPr="00ED553B">
        <w:rPr>
          <w:rFonts w:ascii="Arial Rounded MT Bold" w:hAnsi="Arial Rounded MT Bold" w:cs="Times New Roman"/>
          <w:noProof/>
          <w:sz w:val="20"/>
          <w:szCs w:val="20"/>
        </w:rPr>
        <w:t>melting poi</w:t>
      </w:r>
      <w:r w:rsidR="0050026A" w:rsidRPr="00ED553B">
        <w:rPr>
          <w:rFonts w:ascii="Arial Rounded MT Bold" w:hAnsi="Arial Rounded MT Bold" w:cs="Times New Roman"/>
          <w:noProof/>
          <w:sz w:val="20"/>
          <w:szCs w:val="20"/>
        </w:rPr>
        <w:t>nt of phenatoin sodium  was performed</w:t>
      </w:r>
      <w:r w:rsidR="00316FA3" w:rsidRPr="00ED553B">
        <w:rPr>
          <w:rFonts w:ascii="Arial Rounded MT Bold" w:hAnsi="Arial Rounded MT Bold" w:cs="Times New Roman"/>
          <w:noProof/>
          <w:sz w:val="20"/>
          <w:szCs w:val="20"/>
        </w:rPr>
        <w:t xml:space="preserve"> to check the purity of compound was found to be 296-298°c. so the synthesized compound was supposed to be pure.</w:t>
      </w:r>
    </w:p>
    <w:p w14:paraId="0516A360" w14:textId="77777777" w:rsidR="00922408" w:rsidRPr="00ED553B" w:rsidRDefault="00922408" w:rsidP="005D4632">
      <w:pPr>
        <w:pStyle w:val="ListParagraph"/>
        <w:ind w:left="0"/>
        <w:jc w:val="both"/>
        <w:rPr>
          <w:rFonts w:ascii="Arial Rounded MT Bold" w:hAnsi="Arial Rounded MT Bold" w:cs="Times New Roman"/>
          <w:noProof/>
          <w:sz w:val="20"/>
          <w:szCs w:val="20"/>
        </w:rPr>
      </w:pPr>
    </w:p>
    <w:p w14:paraId="50864196" w14:textId="77777777" w:rsidR="00922408" w:rsidRPr="00ED553B" w:rsidRDefault="00922408" w:rsidP="005D4632">
      <w:pPr>
        <w:pStyle w:val="ListParagraph"/>
        <w:ind w:left="0"/>
        <w:jc w:val="both"/>
        <w:rPr>
          <w:rFonts w:ascii="Arial Rounded MT Bold" w:hAnsi="Arial Rounded MT Bold" w:cs="Times New Roman"/>
          <w:noProof/>
          <w:sz w:val="20"/>
          <w:szCs w:val="20"/>
        </w:rPr>
      </w:pPr>
    </w:p>
    <w:p w14:paraId="498EFBAC" w14:textId="77777777" w:rsidR="00922408" w:rsidRPr="00ED553B" w:rsidRDefault="00922408" w:rsidP="005D4632">
      <w:pPr>
        <w:pStyle w:val="ListParagraph"/>
        <w:ind w:left="0"/>
        <w:jc w:val="both"/>
        <w:rPr>
          <w:rFonts w:ascii="Arial Rounded MT Bold" w:hAnsi="Arial Rounded MT Bold" w:cs="Times New Roman"/>
          <w:noProof/>
          <w:sz w:val="20"/>
          <w:szCs w:val="20"/>
        </w:rPr>
      </w:pPr>
    </w:p>
    <w:p w14:paraId="0D59C9B5" w14:textId="77777777" w:rsidR="00316FA3" w:rsidRPr="00ED553B" w:rsidRDefault="00316FA3" w:rsidP="007478F0">
      <w:pPr>
        <w:pStyle w:val="ListParagraph"/>
        <w:ind w:left="0"/>
        <w:rPr>
          <w:rFonts w:ascii="Arial Rounded MT Bold" w:hAnsi="Arial Rounded MT Bold" w:cs="Times New Roman"/>
          <w:noProof/>
          <w:sz w:val="20"/>
          <w:szCs w:val="20"/>
        </w:rPr>
      </w:pPr>
    </w:p>
    <w:p w14:paraId="489BDE86" w14:textId="77777777" w:rsidR="006B4B4B" w:rsidRPr="00ED553B" w:rsidRDefault="00E85DF2"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3.2 </w:t>
      </w:r>
      <w:r w:rsidR="006775F4" w:rsidRPr="003A2E6B">
        <w:rPr>
          <w:rFonts w:ascii="Arial" w:hAnsi="Arial" w:cs="Arial"/>
          <w:b/>
          <w:noProof/>
        </w:rPr>
        <w:t>M</w:t>
      </w:r>
      <w:r w:rsidR="00475F1A" w:rsidRPr="003A2E6B">
        <w:rPr>
          <w:rFonts w:ascii="Arial" w:hAnsi="Arial" w:cs="Arial"/>
          <w:b/>
          <w:noProof/>
        </w:rPr>
        <w:t>ethod development</w:t>
      </w:r>
      <w:r w:rsidR="007F4DED" w:rsidRPr="00ED553B">
        <w:rPr>
          <w:rFonts w:ascii="Arial Rounded MT Bold" w:hAnsi="Arial Rounded MT Bold" w:cs="Times New Roman"/>
          <w:b/>
          <w:noProof/>
          <w:sz w:val="20"/>
          <w:szCs w:val="20"/>
        </w:rPr>
        <w:t>:</w:t>
      </w:r>
    </w:p>
    <w:p w14:paraId="1EB4963F" w14:textId="77777777" w:rsidR="007F4DED" w:rsidRPr="00ED553B" w:rsidRDefault="007F4DE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UV- Spectrophotometric </w:t>
      </w:r>
      <w:r w:rsidR="00A261CE" w:rsidRPr="00ED553B">
        <w:rPr>
          <w:rFonts w:ascii="Arial Rounded MT Bold" w:hAnsi="Arial Rounded MT Bold" w:cs="Times New Roman"/>
          <w:noProof/>
          <w:sz w:val="20"/>
          <w:szCs w:val="20"/>
        </w:rPr>
        <w:t>method was developed using UV-1800 model and 0.1N NaOH as a solvent. Maximum absorbance of phenytoin sodium was found at 216nm. Details of method development</w:t>
      </w:r>
      <w:r w:rsidR="0023115A" w:rsidRPr="00ED553B">
        <w:rPr>
          <w:rFonts w:ascii="Arial Rounded MT Bold" w:hAnsi="Arial Rounded MT Bold" w:cs="Times New Roman"/>
          <w:noProof/>
          <w:sz w:val="20"/>
          <w:szCs w:val="20"/>
        </w:rPr>
        <w:t xml:space="preserve"> were presented in Table 1.</w:t>
      </w:r>
    </w:p>
    <w:p w14:paraId="10F4A104" w14:textId="77777777" w:rsidR="0023115A" w:rsidRPr="00ED553B" w:rsidRDefault="0023115A" w:rsidP="007478F0">
      <w:pPr>
        <w:pStyle w:val="ListParagraph"/>
        <w:ind w:left="0"/>
        <w:rPr>
          <w:rFonts w:ascii="Arial Rounded MT Bold" w:hAnsi="Arial Rounded MT Bold" w:cs="Times New Roman"/>
          <w:b/>
          <w:noProof/>
          <w:sz w:val="20"/>
          <w:szCs w:val="20"/>
        </w:rPr>
      </w:pPr>
    </w:p>
    <w:p w14:paraId="13D1DDCA" w14:textId="77777777" w:rsidR="0023115A" w:rsidRPr="00ED553B" w:rsidRDefault="0023115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1</w:t>
      </w:r>
      <w:r w:rsidRPr="00ED553B">
        <w:rPr>
          <w:rFonts w:ascii="Arial Rounded MT Bold" w:hAnsi="Arial Rounded MT Bold" w:cs="Times New Roman"/>
          <w:noProof/>
          <w:sz w:val="20"/>
          <w:szCs w:val="20"/>
        </w:rPr>
        <w:t>: Developed method parameters</w:t>
      </w:r>
    </w:p>
    <w:p w14:paraId="75363EDC" w14:textId="77777777" w:rsidR="00D730B7" w:rsidRPr="00ED553B" w:rsidRDefault="00D730B7" w:rsidP="007478F0">
      <w:pPr>
        <w:pStyle w:val="ListParagraph"/>
        <w:ind w:left="0"/>
        <w:rPr>
          <w:rFonts w:ascii="Arial Rounded MT Bold" w:hAnsi="Arial Rounded MT Bold" w:cs="Times New Roman"/>
          <w:b/>
          <w:noProof/>
          <w:sz w:val="20"/>
          <w:szCs w:val="20"/>
        </w:rPr>
      </w:pPr>
    </w:p>
    <w:tbl>
      <w:tblPr>
        <w:tblStyle w:val="TableGrid"/>
        <w:tblW w:w="0" w:type="auto"/>
        <w:tblInd w:w="1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97"/>
        <w:gridCol w:w="3345"/>
      </w:tblGrid>
      <w:tr w:rsidR="00B47BEA" w:rsidRPr="00ED553B" w14:paraId="360FF958" w14:textId="77777777" w:rsidTr="00D723FE">
        <w:trPr>
          <w:trHeight w:val="690"/>
        </w:trPr>
        <w:tc>
          <w:tcPr>
            <w:tcW w:w="1260" w:type="dxa"/>
            <w:tcBorders>
              <w:bottom w:val="single" w:sz="4" w:space="0" w:color="auto"/>
            </w:tcBorders>
          </w:tcPr>
          <w:p w14:paraId="3D166BC4" w14:textId="77777777"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Sl.</w:t>
            </w:r>
          </w:p>
          <w:p w14:paraId="20312322" w14:textId="77777777"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No.</w:t>
            </w:r>
          </w:p>
        </w:tc>
        <w:tc>
          <w:tcPr>
            <w:tcW w:w="2997" w:type="dxa"/>
            <w:tcBorders>
              <w:bottom w:val="single" w:sz="4" w:space="0" w:color="auto"/>
            </w:tcBorders>
          </w:tcPr>
          <w:p w14:paraId="181D9C88" w14:textId="77777777" w:rsidR="00D730B7" w:rsidRPr="00833214" w:rsidRDefault="00D730B7" w:rsidP="007478F0">
            <w:pPr>
              <w:pStyle w:val="ListParagraph"/>
              <w:ind w:left="0"/>
              <w:rPr>
                <w:rFonts w:ascii="Arial" w:hAnsi="Arial" w:cs="Arial"/>
                <w:b/>
                <w:noProof/>
                <w:sz w:val="20"/>
                <w:szCs w:val="20"/>
              </w:rPr>
            </w:pPr>
          </w:p>
          <w:p w14:paraId="430AC454" w14:textId="77777777"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Parameters</w:t>
            </w:r>
          </w:p>
        </w:tc>
        <w:tc>
          <w:tcPr>
            <w:tcW w:w="3345" w:type="dxa"/>
            <w:tcBorders>
              <w:bottom w:val="single" w:sz="4" w:space="0" w:color="auto"/>
            </w:tcBorders>
          </w:tcPr>
          <w:p w14:paraId="0F1AA9D4" w14:textId="77777777" w:rsidR="00D730B7" w:rsidRPr="00833214" w:rsidRDefault="00D730B7" w:rsidP="007478F0">
            <w:pPr>
              <w:pStyle w:val="ListParagraph"/>
              <w:ind w:left="0"/>
              <w:rPr>
                <w:rFonts w:ascii="Arial" w:hAnsi="Arial" w:cs="Arial"/>
                <w:b/>
                <w:noProof/>
                <w:sz w:val="20"/>
                <w:szCs w:val="20"/>
              </w:rPr>
            </w:pPr>
          </w:p>
          <w:p w14:paraId="0CF1DF4B" w14:textId="77777777"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Specifications</w:t>
            </w:r>
          </w:p>
        </w:tc>
      </w:tr>
      <w:tr w:rsidR="00D723FE" w:rsidRPr="00ED553B" w14:paraId="4B28D068" w14:textId="77777777" w:rsidTr="00D723FE">
        <w:trPr>
          <w:trHeight w:val="340"/>
        </w:trPr>
        <w:tc>
          <w:tcPr>
            <w:tcW w:w="1260" w:type="dxa"/>
            <w:tcBorders>
              <w:top w:val="single" w:sz="4" w:space="0" w:color="auto"/>
            </w:tcBorders>
          </w:tcPr>
          <w:p w14:paraId="1DDD682F" w14:textId="77777777" w:rsidR="00D723FE" w:rsidRPr="00ED553B" w:rsidRDefault="00D723FE" w:rsidP="007478F0">
            <w:pPr>
              <w:pStyle w:val="ListParagraph"/>
              <w:ind w:left="0"/>
              <w:rPr>
                <w:rFonts w:ascii="Arial Rounded MT Bold" w:hAnsi="Arial Rounded MT Bold" w:cs="Times New Roman"/>
                <w:b/>
                <w:noProof/>
                <w:sz w:val="20"/>
                <w:szCs w:val="20"/>
              </w:rPr>
            </w:pPr>
          </w:p>
        </w:tc>
        <w:tc>
          <w:tcPr>
            <w:tcW w:w="2997" w:type="dxa"/>
            <w:tcBorders>
              <w:top w:val="single" w:sz="4" w:space="0" w:color="auto"/>
            </w:tcBorders>
          </w:tcPr>
          <w:p w14:paraId="51F283ED" w14:textId="77777777" w:rsidR="00D723FE" w:rsidRPr="00ED553B" w:rsidRDefault="00D723FE" w:rsidP="007478F0">
            <w:pPr>
              <w:pStyle w:val="ListParagraph"/>
              <w:ind w:left="0"/>
              <w:rPr>
                <w:rFonts w:ascii="Arial Rounded MT Bold" w:hAnsi="Arial Rounded MT Bold" w:cs="Times New Roman"/>
                <w:b/>
                <w:noProof/>
                <w:sz w:val="20"/>
                <w:szCs w:val="20"/>
              </w:rPr>
            </w:pPr>
          </w:p>
        </w:tc>
        <w:tc>
          <w:tcPr>
            <w:tcW w:w="3345" w:type="dxa"/>
            <w:tcBorders>
              <w:top w:val="single" w:sz="4" w:space="0" w:color="auto"/>
            </w:tcBorders>
          </w:tcPr>
          <w:p w14:paraId="5FBC056B" w14:textId="77777777" w:rsidR="00D723FE" w:rsidRPr="00ED553B" w:rsidRDefault="00D723FE" w:rsidP="007478F0">
            <w:pPr>
              <w:pStyle w:val="ListParagraph"/>
              <w:ind w:left="0"/>
              <w:rPr>
                <w:rFonts w:ascii="Arial Rounded MT Bold" w:hAnsi="Arial Rounded MT Bold" w:cs="Times New Roman"/>
                <w:b/>
                <w:noProof/>
                <w:sz w:val="20"/>
                <w:szCs w:val="20"/>
              </w:rPr>
            </w:pPr>
          </w:p>
        </w:tc>
      </w:tr>
      <w:tr w:rsidR="00B47BEA" w:rsidRPr="00ED553B" w14:paraId="293F769C" w14:textId="77777777" w:rsidTr="00D723FE">
        <w:trPr>
          <w:trHeight w:val="632"/>
        </w:trPr>
        <w:tc>
          <w:tcPr>
            <w:tcW w:w="1260" w:type="dxa"/>
          </w:tcPr>
          <w:p w14:paraId="77D00D41"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1</w:t>
            </w:r>
          </w:p>
        </w:tc>
        <w:tc>
          <w:tcPr>
            <w:tcW w:w="2997" w:type="dxa"/>
          </w:tcPr>
          <w:p w14:paraId="039970E6"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Method</w:t>
            </w:r>
          </w:p>
        </w:tc>
        <w:tc>
          <w:tcPr>
            <w:tcW w:w="3345" w:type="dxa"/>
          </w:tcPr>
          <w:p w14:paraId="308CEBD1"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Spectrometric</w:t>
            </w:r>
          </w:p>
        </w:tc>
      </w:tr>
      <w:tr w:rsidR="00B47BEA" w:rsidRPr="00ED553B" w14:paraId="01873D76" w14:textId="77777777" w:rsidTr="00D723FE">
        <w:trPr>
          <w:trHeight w:val="606"/>
        </w:trPr>
        <w:tc>
          <w:tcPr>
            <w:tcW w:w="1260" w:type="dxa"/>
          </w:tcPr>
          <w:p w14:paraId="02B615AB"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2</w:t>
            </w:r>
          </w:p>
        </w:tc>
        <w:tc>
          <w:tcPr>
            <w:tcW w:w="2997" w:type="dxa"/>
          </w:tcPr>
          <w:p w14:paraId="1E69F02E"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Instrument</w:t>
            </w:r>
          </w:p>
        </w:tc>
        <w:tc>
          <w:tcPr>
            <w:tcW w:w="3345" w:type="dxa"/>
          </w:tcPr>
          <w:p w14:paraId="612FCAE2"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UV</w:t>
            </w:r>
          </w:p>
        </w:tc>
      </w:tr>
      <w:tr w:rsidR="00B47BEA" w:rsidRPr="00ED553B" w14:paraId="51370491" w14:textId="77777777" w:rsidTr="00D723FE">
        <w:trPr>
          <w:trHeight w:val="632"/>
        </w:trPr>
        <w:tc>
          <w:tcPr>
            <w:tcW w:w="1260" w:type="dxa"/>
          </w:tcPr>
          <w:p w14:paraId="3C4D86EC"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3</w:t>
            </w:r>
          </w:p>
        </w:tc>
        <w:tc>
          <w:tcPr>
            <w:tcW w:w="2997" w:type="dxa"/>
          </w:tcPr>
          <w:p w14:paraId="053DE847"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Model</w:t>
            </w:r>
          </w:p>
        </w:tc>
        <w:tc>
          <w:tcPr>
            <w:tcW w:w="3345" w:type="dxa"/>
          </w:tcPr>
          <w:p w14:paraId="330490E2"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1800</w:t>
            </w:r>
          </w:p>
        </w:tc>
      </w:tr>
      <w:tr w:rsidR="00B47BEA" w:rsidRPr="00ED553B" w14:paraId="76CDE5EB" w14:textId="77777777" w:rsidTr="00D723FE">
        <w:trPr>
          <w:trHeight w:val="606"/>
        </w:trPr>
        <w:tc>
          <w:tcPr>
            <w:tcW w:w="1260" w:type="dxa"/>
          </w:tcPr>
          <w:p w14:paraId="46B7200B"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4</w:t>
            </w:r>
          </w:p>
        </w:tc>
        <w:tc>
          <w:tcPr>
            <w:tcW w:w="2997" w:type="dxa"/>
          </w:tcPr>
          <w:p w14:paraId="7A551903"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Make</w:t>
            </w:r>
          </w:p>
        </w:tc>
        <w:tc>
          <w:tcPr>
            <w:tcW w:w="3345" w:type="dxa"/>
          </w:tcPr>
          <w:p w14:paraId="2DAD922F"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Shimadzu</w:t>
            </w:r>
          </w:p>
        </w:tc>
      </w:tr>
      <w:tr w:rsidR="00B47BEA" w:rsidRPr="00ED553B" w14:paraId="7CFC613C" w14:textId="77777777" w:rsidTr="00D723FE">
        <w:trPr>
          <w:trHeight w:val="632"/>
        </w:trPr>
        <w:tc>
          <w:tcPr>
            <w:tcW w:w="1260" w:type="dxa"/>
          </w:tcPr>
          <w:p w14:paraId="53FA6833"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5</w:t>
            </w:r>
          </w:p>
        </w:tc>
        <w:tc>
          <w:tcPr>
            <w:tcW w:w="2997" w:type="dxa"/>
          </w:tcPr>
          <w:p w14:paraId="487C41DF"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Software</w:t>
            </w:r>
          </w:p>
        </w:tc>
        <w:tc>
          <w:tcPr>
            <w:tcW w:w="3345" w:type="dxa"/>
          </w:tcPr>
          <w:p w14:paraId="61F7DD94"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UVProbe</w:t>
            </w:r>
          </w:p>
        </w:tc>
      </w:tr>
      <w:tr w:rsidR="00B47BEA" w:rsidRPr="00ED553B" w14:paraId="571E1E07" w14:textId="77777777" w:rsidTr="00D723FE">
        <w:trPr>
          <w:trHeight w:val="606"/>
        </w:trPr>
        <w:tc>
          <w:tcPr>
            <w:tcW w:w="1260" w:type="dxa"/>
          </w:tcPr>
          <w:p w14:paraId="792B3F44"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6</w:t>
            </w:r>
          </w:p>
        </w:tc>
        <w:tc>
          <w:tcPr>
            <w:tcW w:w="2997" w:type="dxa"/>
          </w:tcPr>
          <w:p w14:paraId="0B27194E"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Synthesized drug</w:t>
            </w:r>
          </w:p>
        </w:tc>
        <w:tc>
          <w:tcPr>
            <w:tcW w:w="3345" w:type="dxa"/>
          </w:tcPr>
          <w:p w14:paraId="760273B7"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Phenytoin Sodium</w:t>
            </w:r>
          </w:p>
        </w:tc>
      </w:tr>
      <w:tr w:rsidR="00B47BEA" w:rsidRPr="00ED553B" w14:paraId="272D6856" w14:textId="77777777" w:rsidTr="00D723FE">
        <w:trPr>
          <w:trHeight w:val="632"/>
        </w:trPr>
        <w:tc>
          <w:tcPr>
            <w:tcW w:w="1260" w:type="dxa"/>
          </w:tcPr>
          <w:p w14:paraId="3972D7C6"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7</w:t>
            </w:r>
          </w:p>
        </w:tc>
        <w:tc>
          <w:tcPr>
            <w:tcW w:w="2997" w:type="dxa"/>
          </w:tcPr>
          <w:p w14:paraId="05CC899F"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Solvent</w:t>
            </w:r>
          </w:p>
        </w:tc>
        <w:tc>
          <w:tcPr>
            <w:tcW w:w="3345" w:type="dxa"/>
          </w:tcPr>
          <w:p w14:paraId="12C83F34"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0.1N NaOH</w:t>
            </w:r>
          </w:p>
        </w:tc>
      </w:tr>
      <w:tr w:rsidR="00B47BEA" w:rsidRPr="00ED553B" w14:paraId="71BBDBC1" w14:textId="77777777" w:rsidTr="00D723FE">
        <w:trPr>
          <w:trHeight w:val="606"/>
        </w:trPr>
        <w:tc>
          <w:tcPr>
            <w:tcW w:w="1260" w:type="dxa"/>
          </w:tcPr>
          <w:p w14:paraId="140878CC"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8</w:t>
            </w:r>
          </w:p>
        </w:tc>
        <w:tc>
          <w:tcPr>
            <w:tcW w:w="2997" w:type="dxa"/>
          </w:tcPr>
          <w:p w14:paraId="240EDD83"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Scanning wavelength range</w:t>
            </w:r>
          </w:p>
        </w:tc>
        <w:tc>
          <w:tcPr>
            <w:tcW w:w="3345" w:type="dxa"/>
          </w:tcPr>
          <w:p w14:paraId="6954B54B" w14:textId="77777777"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400-200nm</w:t>
            </w:r>
          </w:p>
        </w:tc>
      </w:tr>
      <w:tr w:rsidR="00B47BEA" w:rsidRPr="00ED553B" w14:paraId="5F7035A1" w14:textId="77777777" w:rsidTr="00D723FE">
        <w:trPr>
          <w:trHeight w:val="606"/>
        </w:trPr>
        <w:tc>
          <w:tcPr>
            <w:tcW w:w="1260" w:type="dxa"/>
          </w:tcPr>
          <w:p w14:paraId="4EEA6F54" w14:textId="77777777"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9</w:t>
            </w:r>
          </w:p>
        </w:tc>
        <w:tc>
          <w:tcPr>
            <w:tcW w:w="2997" w:type="dxa"/>
          </w:tcPr>
          <w:p w14:paraId="12BDB8DE" w14:textId="77777777" w:rsidR="00D730B7" w:rsidRPr="00ED553B" w:rsidRDefault="00B47BEA" w:rsidP="007478F0">
            <w:pPr>
              <w:pStyle w:val="ListParagraph"/>
              <w:ind w:left="0"/>
              <w:rPr>
                <w:rFonts w:ascii="Arial Rounded MT Bold" w:hAnsi="Arial Rounded MT Bold" w:cs="Times New Roman"/>
                <w:noProof/>
                <w:sz w:val="20"/>
                <w:szCs w:val="20"/>
                <w:vertAlign w:val="subscript"/>
              </w:rPr>
            </w:pPr>
            <w:r w:rsidRPr="00ED553B">
              <w:rPr>
                <w:rFonts w:ascii="Calibri" w:hAnsi="Calibri" w:cs="Calibri"/>
                <w:noProof/>
                <w:sz w:val="20"/>
                <w:szCs w:val="20"/>
              </w:rPr>
              <w:t>λ</w:t>
            </w:r>
            <w:r w:rsidRPr="00ED553B">
              <w:rPr>
                <w:rFonts w:ascii="Arial Rounded MT Bold" w:hAnsi="Arial Rounded MT Bold" w:cs="Times New Roman"/>
                <w:noProof/>
                <w:sz w:val="20"/>
                <w:szCs w:val="20"/>
                <w:vertAlign w:val="subscript"/>
              </w:rPr>
              <w:t>max</w:t>
            </w:r>
          </w:p>
        </w:tc>
        <w:tc>
          <w:tcPr>
            <w:tcW w:w="3345" w:type="dxa"/>
          </w:tcPr>
          <w:p w14:paraId="1369DDD7" w14:textId="77777777" w:rsidR="00D730B7" w:rsidRPr="00ED553B" w:rsidRDefault="00B47BEA"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216nm</w:t>
            </w:r>
          </w:p>
        </w:tc>
      </w:tr>
    </w:tbl>
    <w:p w14:paraId="6EC647FD" w14:textId="77777777" w:rsidR="0023115A" w:rsidRPr="00ED553B" w:rsidRDefault="0023115A" w:rsidP="007478F0">
      <w:pPr>
        <w:pStyle w:val="ListParagraph"/>
        <w:ind w:left="0"/>
        <w:rPr>
          <w:rFonts w:ascii="Arial Rounded MT Bold" w:hAnsi="Arial Rounded MT Bold" w:cs="Times New Roman"/>
          <w:b/>
          <w:noProof/>
          <w:sz w:val="20"/>
          <w:szCs w:val="20"/>
        </w:rPr>
      </w:pPr>
    </w:p>
    <w:p w14:paraId="47C4A155" w14:textId="77777777" w:rsidR="00B47BEA" w:rsidRPr="00ED553B" w:rsidRDefault="00E85DF2"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3.3 </w:t>
      </w:r>
      <w:r w:rsidR="0065278A" w:rsidRPr="003A2E6B">
        <w:rPr>
          <w:rFonts w:ascii="Arial" w:hAnsi="Arial" w:cs="Arial"/>
          <w:b/>
          <w:noProof/>
        </w:rPr>
        <w:t>Method validation</w:t>
      </w:r>
      <w:r w:rsidR="00B21AF1" w:rsidRPr="00ED553B">
        <w:rPr>
          <w:rFonts w:ascii="Arial Rounded MT Bold" w:hAnsi="Arial Rounded MT Bold" w:cs="Times New Roman"/>
          <w:b/>
          <w:noProof/>
          <w:sz w:val="20"/>
          <w:szCs w:val="20"/>
        </w:rPr>
        <w:t>:</w:t>
      </w:r>
    </w:p>
    <w:p w14:paraId="5D6E0D6C" w14:textId="77777777" w:rsidR="00CD4E21" w:rsidRPr="00ED553B" w:rsidRDefault="0005308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w:t>
      </w:r>
      <w:r w:rsidR="00597675" w:rsidRPr="00ED553B">
        <w:rPr>
          <w:rFonts w:ascii="Arial Rounded MT Bold" w:hAnsi="Arial Rounded MT Bold" w:cs="Times New Roman"/>
          <w:noProof/>
          <w:sz w:val="20"/>
          <w:szCs w:val="20"/>
        </w:rPr>
        <w:t xml:space="preserve">e validation parameters </w:t>
      </w:r>
      <w:r w:rsidRPr="00ED553B">
        <w:rPr>
          <w:rFonts w:ascii="Arial Rounded MT Bold" w:hAnsi="Arial Rounded MT Bold" w:cs="Times New Roman"/>
          <w:noProof/>
          <w:sz w:val="20"/>
          <w:szCs w:val="20"/>
        </w:rPr>
        <w:t>s</w:t>
      </w:r>
      <w:r w:rsidR="0050026A" w:rsidRPr="00ED553B">
        <w:rPr>
          <w:rFonts w:ascii="Arial Rounded MT Bold" w:hAnsi="Arial Rounded MT Bold" w:cs="Times New Roman"/>
          <w:noProof/>
          <w:sz w:val="20"/>
          <w:szCs w:val="20"/>
        </w:rPr>
        <w:t>uch as specificity,selectivity,</w:t>
      </w:r>
      <w:r w:rsidRPr="00ED553B">
        <w:rPr>
          <w:rFonts w:ascii="Arial Rounded MT Bold" w:hAnsi="Arial Rounded MT Bold" w:cs="Times New Roman"/>
          <w:noProof/>
          <w:sz w:val="20"/>
          <w:szCs w:val="20"/>
        </w:rPr>
        <w:t>linear,range,precision, robustness,ruggedeness, and reproducibility, as per ICH guidelines were validated by developed method.</w:t>
      </w:r>
    </w:p>
    <w:p w14:paraId="6205D661" w14:textId="77777777" w:rsidR="00CD4E21" w:rsidRPr="00ED553B" w:rsidRDefault="00CD4E21" w:rsidP="007478F0">
      <w:pPr>
        <w:pStyle w:val="ListParagraph"/>
        <w:ind w:left="0"/>
        <w:rPr>
          <w:rFonts w:ascii="Arial Rounded MT Bold" w:hAnsi="Arial Rounded MT Bold" w:cs="Times New Roman"/>
          <w:noProof/>
          <w:sz w:val="20"/>
          <w:szCs w:val="20"/>
        </w:rPr>
      </w:pPr>
    </w:p>
    <w:p w14:paraId="14FE2188" w14:textId="77777777" w:rsidR="00CD4E21" w:rsidRPr="003A2E6B" w:rsidRDefault="00E85DF2" w:rsidP="007478F0">
      <w:pPr>
        <w:pStyle w:val="ListParagraph"/>
        <w:ind w:left="0"/>
        <w:rPr>
          <w:rFonts w:ascii="Arial" w:hAnsi="Arial" w:cs="Arial"/>
          <w:noProof/>
        </w:rPr>
      </w:pPr>
      <w:r w:rsidRPr="003A2E6B">
        <w:rPr>
          <w:rFonts w:ascii="Arial" w:hAnsi="Arial" w:cs="Arial"/>
          <w:b/>
          <w:noProof/>
        </w:rPr>
        <w:t xml:space="preserve">3.4 </w:t>
      </w:r>
      <w:r w:rsidR="0065278A" w:rsidRPr="003A2E6B">
        <w:rPr>
          <w:rFonts w:ascii="Arial" w:hAnsi="Arial" w:cs="Arial"/>
          <w:b/>
          <w:noProof/>
        </w:rPr>
        <w:t>Specificity and selectivity</w:t>
      </w:r>
    </w:p>
    <w:p w14:paraId="74590D29" w14:textId="77777777" w:rsidR="0053181C" w:rsidRPr="00ED553B" w:rsidRDefault="003B2F9F" w:rsidP="005310D3">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maximum absorbance of phenytoin sodium was showed absorbance at 218nm and 0.1N NaOH solvent didn’t show absorbance at 218nm. Hence the method was found to be specific and selective.</w:t>
      </w:r>
    </w:p>
    <w:p w14:paraId="175AC4EC" w14:textId="77777777" w:rsidR="005310D3" w:rsidRPr="00ED553B" w:rsidRDefault="005310D3" w:rsidP="005310D3">
      <w:pPr>
        <w:pStyle w:val="ListParagraph"/>
        <w:ind w:left="0"/>
        <w:jc w:val="both"/>
        <w:rPr>
          <w:rFonts w:ascii="Arial Rounded MT Bold" w:hAnsi="Arial Rounded MT Bold" w:cs="Times New Roman"/>
          <w:noProof/>
          <w:sz w:val="20"/>
          <w:szCs w:val="20"/>
        </w:rPr>
      </w:pPr>
    </w:p>
    <w:p w14:paraId="10416249" w14:textId="77777777" w:rsidR="0053181C" w:rsidRPr="00ED553B" w:rsidRDefault="0053181C" w:rsidP="007478F0">
      <w:pPr>
        <w:pStyle w:val="ListParagraph"/>
        <w:ind w:left="0"/>
        <w:rPr>
          <w:rFonts w:ascii="Arial Rounded MT Bold" w:hAnsi="Arial Rounded MT Bold" w:cs="Times New Roman"/>
          <w:b/>
          <w:noProof/>
          <w:sz w:val="20"/>
          <w:szCs w:val="20"/>
        </w:rPr>
      </w:pPr>
    </w:p>
    <w:p w14:paraId="3764481D" w14:textId="77777777" w:rsidR="00A65AA9" w:rsidRPr="00ED553B" w:rsidRDefault="00A65A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drawing>
          <wp:inline distT="0" distB="0" distL="0" distR="0" wp14:anchorId="424A00D9" wp14:editId="2C0F6D0F">
            <wp:extent cx="4286250" cy="192071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LVENT 1.jpeg"/>
                    <pic:cNvPicPr/>
                  </pic:nvPicPr>
                  <pic:blipFill>
                    <a:blip r:embed="rId9">
                      <a:extLst>
                        <a:ext uri="{28A0092B-C50C-407E-A947-70E740481C1C}">
                          <a14:useLocalDpi xmlns:a14="http://schemas.microsoft.com/office/drawing/2010/main" val="0"/>
                        </a:ext>
                      </a:extLst>
                    </a:blip>
                    <a:stretch>
                      <a:fillRect/>
                    </a:stretch>
                  </pic:blipFill>
                  <pic:spPr>
                    <a:xfrm>
                      <a:off x="0" y="0"/>
                      <a:ext cx="4401873" cy="1972523"/>
                    </a:xfrm>
                    <a:prstGeom prst="rect">
                      <a:avLst/>
                    </a:prstGeom>
                  </pic:spPr>
                </pic:pic>
              </a:graphicData>
            </a:graphic>
          </wp:inline>
        </w:drawing>
      </w:r>
    </w:p>
    <w:p w14:paraId="1D2F3FDA" w14:textId="77777777" w:rsidR="0053181C" w:rsidRPr="00ED553B" w:rsidRDefault="00DE49ED" w:rsidP="00DE49ED">
      <w:pPr>
        <w:pStyle w:val="ListParagraph"/>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Figure 2</w:t>
      </w:r>
      <w:r w:rsidRPr="00ED553B">
        <w:rPr>
          <w:rFonts w:ascii="Arial Rounded MT Bold" w:hAnsi="Arial Rounded MT Bold" w:cs="Times New Roman"/>
          <w:noProof/>
          <w:sz w:val="20"/>
          <w:szCs w:val="20"/>
        </w:rPr>
        <w:t>: UV Spectrum of solvent</w:t>
      </w:r>
    </w:p>
    <w:p w14:paraId="38B15454" w14:textId="77777777" w:rsidR="00A65AA9" w:rsidRPr="00ED553B" w:rsidRDefault="00A65AA9" w:rsidP="007478F0">
      <w:pPr>
        <w:pStyle w:val="ListParagraph"/>
        <w:ind w:left="0"/>
        <w:rPr>
          <w:rFonts w:ascii="Arial Rounded MT Bold" w:hAnsi="Arial Rounded MT Bold" w:cs="Times New Roman"/>
          <w:noProof/>
          <w:sz w:val="20"/>
          <w:szCs w:val="20"/>
        </w:rPr>
      </w:pPr>
    </w:p>
    <w:p w14:paraId="05FCF4F5" w14:textId="77777777" w:rsidR="00A65AA9" w:rsidRPr="00ED553B" w:rsidRDefault="00A65AA9" w:rsidP="007478F0">
      <w:pPr>
        <w:pStyle w:val="ListParagraph"/>
        <w:ind w:left="0"/>
        <w:rPr>
          <w:rFonts w:ascii="Arial Rounded MT Bold" w:hAnsi="Arial Rounded MT Bold" w:cs="Times New Roman"/>
          <w:b/>
          <w:noProof/>
          <w:sz w:val="20"/>
          <w:szCs w:val="20"/>
        </w:rPr>
      </w:pPr>
    </w:p>
    <w:p w14:paraId="544E17B2" w14:textId="77777777" w:rsidR="0053181C" w:rsidRPr="00ED553B" w:rsidRDefault="00A65A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drawing>
          <wp:inline distT="0" distB="0" distL="0" distR="0" wp14:anchorId="66D7A553" wp14:editId="79EE48ED">
            <wp:extent cx="390525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ENYTOIN 1.jpeg"/>
                    <pic:cNvPicPr/>
                  </pic:nvPicPr>
                  <pic:blipFill rotWithShape="1">
                    <a:blip r:embed="rId10">
                      <a:extLst>
                        <a:ext uri="{28A0092B-C50C-407E-A947-70E740481C1C}">
                          <a14:useLocalDpi xmlns:a14="http://schemas.microsoft.com/office/drawing/2010/main" val="0"/>
                        </a:ext>
                      </a:extLst>
                    </a:blip>
                    <a:srcRect l="50641" t="18543" r="802" b="26683"/>
                    <a:stretch/>
                  </pic:blipFill>
                  <pic:spPr bwMode="auto">
                    <a:xfrm>
                      <a:off x="0" y="0"/>
                      <a:ext cx="3905250" cy="2838450"/>
                    </a:xfrm>
                    <a:prstGeom prst="rect">
                      <a:avLst/>
                    </a:prstGeom>
                    <a:ln>
                      <a:noFill/>
                    </a:ln>
                    <a:extLst>
                      <a:ext uri="{53640926-AAD7-44D8-BBD7-CCE9431645EC}">
                        <a14:shadowObscured xmlns:a14="http://schemas.microsoft.com/office/drawing/2010/main"/>
                      </a:ext>
                    </a:extLst>
                  </pic:spPr>
                </pic:pic>
              </a:graphicData>
            </a:graphic>
          </wp:inline>
        </w:drawing>
      </w:r>
    </w:p>
    <w:p w14:paraId="52EFE673" w14:textId="77777777" w:rsidR="0053181C" w:rsidRPr="00ED553B" w:rsidRDefault="00DE49ED"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Figure 3: </w:t>
      </w:r>
      <w:r w:rsidRPr="00ED553B">
        <w:rPr>
          <w:rFonts w:ascii="Arial Rounded MT Bold" w:hAnsi="Arial Rounded MT Bold" w:cs="Times New Roman"/>
          <w:noProof/>
          <w:sz w:val="20"/>
          <w:szCs w:val="20"/>
        </w:rPr>
        <w:t>UV Spectrum of phenytoin sodium</w:t>
      </w:r>
    </w:p>
    <w:p w14:paraId="58689B00" w14:textId="77777777" w:rsidR="0053181C" w:rsidRPr="00ED553B" w:rsidRDefault="0053181C" w:rsidP="007478F0">
      <w:pPr>
        <w:pStyle w:val="ListParagraph"/>
        <w:ind w:left="0"/>
        <w:rPr>
          <w:rFonts w:ascii="Arial Rounded MT Bold" w:hAnsi="Arial Rounded MT Bold" w:cs="Times New Roman"/>
          <w:b/>
          <w:noProof/>
          <w:sz w:val="20"/>
          <w:szCs w:val="20"/>
        </w:rPr>
      </w:pPr>
    </w:p>
    <w:p w14:paraId="400F24F1" w14:textId="77777777" w:rsidR="0053181C" w:rsidRPr="00ED553B" w:rsidRDefault="0053181C" w:rsidP="007478F0">
      <w:pPr>
        <w:pStyle w:val="ListParagraph"/>
        <w:ind w:left="0"/>
        <w:rPr>
          <w:rFonts w:ascii="Arial Rounded MT Bold" w:hAnsi="Arial Rounded MT Bold" w:cs="Times New Roman"/>
          <w:b/>
          <w:noProof/>
          <w:sz w:val="20"/>
          <w:szCs w:val="20"/>
        </w:rPr>
      </w:pPr>
    </w:p>
    <w:p w14:paraId="20091881" w14:textId="77777777" w:rsidR="0053181C" w:rsidRPr="00ED553B" w:rsidRDefault="00E85DF2"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3.5 </w:t>
      </w:r>
      <w:r w:rsidR="003312B7" w:rsidRPr="003A2E6B">
        <w:rPr>
          <w:rFonts w:ascii="Arial" w:hAnsi="Arial" w:cs="Arial"/>
          <w:b/>
          <w:noProof/>
        </w:rPr>
        <w:t>linearity</w:t>
      </w:r>
      <w:r w:rsidR="003312B7" w:rsidRPr="00ED553B">
        <w:rPr>
          <w:rFonts w:ascii="Arial Rounded MT Bold" w:hAnsi="Arial Rounded MT Bold" w:cs="Arial"/>
          <w:b/>
          <w:noProof/>
          <w:sz w:val="20"/>
          <w:szCs w:val="20"/>
        </w:rPr>
        <w:t xml:space="preserve">: </w:t>
      </w:r>
    </w:p>
    <w:p w14:paraId="17FDD65F" w14:textId="7EF536A7" w:rsidR="00316FA3" w:rsidRPr="00ED553B" w:rsidRDefault="0053181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Linearity was found in range of 2-10µ/ml. the linearity graph is showed in fig4</w:t>
      </w:r>
      <w:r w:rsidR="00CC46BD" w:rsidRPr="00ED553B">
        <w:rPr>
          <w:rFonts w:ascii="Arial Rounded MT Bold" w:hAnsi="Arial Rounded MT Bold" w:cs="Times New Roman"/>
          <w:noProof/>
          <w:sz w:val="20"/>
          <w:szCs w:val="20"/>
        </w:rPr>
        <w:t>. The linearity and range is showed in table.2 and c</w:t>
      </w:r>
      <w:r w:rsidR="003339D3" w:rsidRPr="00ED553B">
        <w:rPr>
          <w:rFonts w:ascii="Arial Rounded MT Bold" w:hAnsi="Arial Rounded MT Bold" w:cs="Times New Roman"/>
          <w:noProof/>
          <w:sz w:val="20"/>
          <w:szCs w:val="20"/>
        </w:rPr>
        <w:t>alibration curve is given in Figure</w:t>
      </w:r>
      <w:r w:rsidR="00CC46BD" w:rsidRPr="00ED553B">
        <w:rPr>
          <w:rFonts w:ascii="Arial Rounded MT Bold" w:hAnsi="Arial Rounded MT Bold" w:cs="Times New Roman"/>
          <w:noProof/>
          <w:sz w:val="20"/>
          <w:szCs w:val="20"/>
        </w:rPr>
        <w:t xml:space="preserve"> </w:t>
      </w:r>
      <w:r w:rsidR="005D6817">
        <w:rPr>
          <w:rFonts w:ascii="Arial Rounded MT Bold" w:hAnsi="Arial Rounded MT Bold" w:cs="Times New Roman"/>
          <w:noProof/>
          <w:sz w:val="20"/>
          <w:szCs w:val="20"/>
        </w:rPr>
        <w:t>5</w:t>
      </w:r>
    </w:p>
    <w:p w14:paraId="0015B542" w14:textId="77777777" w:rsidR="00CC46BD" w:rsidRPr="00ED553B" w:rsidRDefault="00CC46BD" w:rsidP="007478F0">
      <w:pPr>
        <w:pStyle w:val="ListParagraph"/>
        <w:ind w:left="0"/>
        <w:rPr>
          <w:rFonts w:ascii="Arial Rounded MT Bold" w:hAnsi="Arial Rounded MT Bold" w:cs="Times New Roman"/>
          <w:b/>
          <w:noProof/>
          <w:sz w:val="20"/>
          <w:szCs w:val="20"/>
        </w:rPr>
      </w:pPr>
    </w:p>
    <w:p w14:paraId="5BD76809" w14:textId="77777777" w:rsidR="009C0D8C" w:rsidRPr="00ED553B" w:rsidRDefault="009C0D8C" w:rsidP="007478F0">
      <w:pPr>
        <w:pStyle w:val="ListParagraph"/>
        <w:ind w:left="0"/>
        <w:rPr>
          <w:rFonts w:ascii="Arial Rounded MT Bold" w:hAnsi="Arial Rounded MT Bold" w:cs="Times New Roman"/>
          <w:b/>
          <w:noProof/>
          <w:sz w:val="20"/>
          <w:szCs w:val="20"/>
        </w:rPr>
      </w:pPr>
    </w:p>
    <w:p w14:paraId="71BF10E9" w14:textId="77777777" w:rsidR="009C0D8C" w:rsidRPr="00ED553B" w:rsidRDefault="009C0D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drawing>
          <wp:inline distT="0" distB="0" distL="0" distR="0" wp14:anchorId="45709BE4" wp14:editId="0C1953F8">
            <wp:extent cx="562737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370" cy="2438400"/>
                    </a:xfrm>
                    <a:prstGeom prst="rect">
                      <a:avLst/>
                    </a:prstGeom>
                    <a:noFill/>
                  </pic:spPr>
                </pic:pic>
              </a:graphicData>
            </a:graphic>
          </wp:inline>
        </w:drawing>
      </w:r>
    </w:p>
    <w:p w14:paraId="49F8BAD9" w14:textId="77777777" w:rsidR="009C0D8C" w:rsidRPr="00ED553B" w:rsidRDefault="003312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Figure 4: </w:t>
      </w:r>
      <w:r w:rsidRPr="00ED553B">
        <w:rPr>
          <w:rFonts w:ascii="Arial Rounded MT Bold" w:hAnsi="Arial Rounded MT Bold" w:cs="Times New Roman"/>
          <w:noProof/>
          <w:sz w:val="20"/>
          <w:szCs w:val="20"/>
        </w:rPr>
        <w:t>Linearity  and range data of phenytoin sodium</w:t>
      </w:r>
    </w:p>
    <w:p w14:paraId="6624E894" w14:textId="77777777" w:rsidR="003312B7" w:rsidRPr="00ED553B" w:rsidRDefault="003312B7" w:rsidP="007478F0">
      <w:pPr>
        <w:pStyle w:val="ListParagraph"/>
        <w:ind w:left="0"/>
        <w:rPr>
          <w:rFonts w:ascii="Arial Rounded MT Bold" w:hAnsi="Arial Rounded MT Bold" w:cs="Times New Roman"/>
          <w:noProof/>
          <w:sz w:val="20"/>
          <w:szCs w:val="20"/>
        </w:rPr>
      </w:pPr>
    </w:p>
    <w:p w14:paraId="30FB5620" w14:textId="77777777" w:rsidR="00CC46BD" w:rsidRPr="00ED553B" w:rsidRDefault="00CC46BD"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2</w:t>
      </w:r>
      <w:r w:rsidR="00751C4E" w:rsidRPr="00ED553B">
        <w:rPr>
          <w:rFonts w:ascii="Arial Rounded MT Bold" w:hAnsi="Arial Rounded MT Bold" w:cs="Times New Roman"/>
          <w:noProof/>
          <w:sz w:val="20"/>
          <w:szCs w:val="20"/>
        </w:rPr>
        <w:t>:</w:t>
      </w:r>
      <w:r w:rsidR="004F4AF5" w:rsidRPr="00ED553B">
        <w:rPr>
          <w:rFonts w:ascii="Arial Rounded MT Bold" w:hAnsi="Arial Rounded MT Bold" w:cs="Times New Roman"/>
          <w:noProof/>
          <w:sz w:val="20"/>
          <w:szCs w:val="20"/>
        </w:rPr>
        <w:t xml:space="preserve"> Linearity and range data of P</w:t>
      </w:r>
      <w:r w:rsidR="00DD6177" w:rsidRPr="00ED553B">
        <w:rPr>
          <w:rFonts w:ascii="Arial Rounded MT Bold" w:hAnsi="Arial Rounded MT Bold" w:cs="Times New Roman"/>
          <w:noProof/>
          <w:sz w:val="20"/>
          <w:szCs w:val="20"/>
        </w:rPr>
        <w:t>henytoin</w:t>
      </w:r>
      <w:r w:rsidR="004F4AF5" w:rsidRPr="00ED553B">
        <w:rPr>
          <w:rFonts w:ascii="Arial Rounded MT Bold" w:hAnsi="Arial Rounded MT Bold" w:cs="Times New Roman"/>
          <w:noProof/>
          <w:sz w:val="20"/>
          <w:szCs w:val="20"/>
        </w:rPr>
        <w:t xml:space="preserve"> sodium</w:t>
      </w:r>
    </w:p>
    <w:p w14:paraId="3523D3BB" w14:textId="77777777" w:rsidR="005D4632" w:rsidRPr="00ED553B" w:rsidRDefault="005D4632" w:rsidP="007478F0">
      <w:pPr>
        <w:pStyle w:val="ListParagraph"/>
        <w:ind w:left="0"/>
        <w:rPr>
          <w:rFonts w:ascii="Arial Rounded MT Bold" w:hAnsi="Arial Rounded MT Bold" w:cs="Times New Roman"/>
          <w:b/>
          <w:noProof/>
          <w:sz w:val="20"/>
          <w:szCs w:val="20"/>
        </w:rPr>
      </w:pPr>
    </w:p>
    <w:tbl>
      <w:tblPr>
        <w:tblStyle w:val="TableGrid"/>
        <w:tblW w:w="0" w:type="auto"/>
        <w:tblInd w:w="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740"/>
        <w:gridCol w:w="1748"/>
      </w:tblGrid>
      <w:tr w:rsidR="005D4632" w:rsidRPr="00ED553B" w14:paraId="5595385C" w14:textId="77777777" w:rsidTr="00DD7E3A">
        <w:trPr>
          <w:trHeight w:val="934"/>
        </w:trPr>
        <w:tc>
          <w:tcPr>
            <w:tcW w:w="1130" w:type="dxa"/>
            <w:tcBorders>
              <w:bottom w:val="single" w:sz="4" w:space="0" w:color="auto"/>
            </w:tcBorders>
          </w:tcPr>
          <w:p w14:paraId="3A7E7910" w14:textId="77777777" w:rsidR="005D4632" w:rsidRPr="00744DA3" w:rsidRDefault="005D4632" w:rsidP="007478F0">
            <w:pPr>
              <w:pStyle w:val="ListParagraph"/>
              <w:ind w:left="0"/>
              <w:rPr>
                <w:rFonts w:ascii="Arial" w:hAnsi="Arial" w:cs="Arial"/>
                <w:b/>
                <w:noProof/>
                <w:sz w:val="20"/>
                <w:szCs w:val="20"/>
              </w:rPr>
            </w:pPr>
            <w:r w:rsidRPr="00744DA3">
              <w:rPr>
                <w:rFonts w:ascii="Arial" w:hAnsi="Arial" w:cs="Arial"/>
                <w:b/>
                <w:noProof/>
                <w:sz w:val="20"/>
                <w:szCs w:val="20"/>
              </w:rPr>
              <w:t>Sr. no.</w:t>
            </w:r>
          </w:p>
        </w:tc>
        <w:tc>
          <w:tcPr>
            <w:tcW w:w="2740" w:type="dxa"/>
            <w:tcBorders>
              <w:bottom w:val="single" w:sz="4" w:space="0" w:color="auto"/>
            </w:tcBorders>
          </w:tcPr>
          <w:p w14:paraId="20F72345" w14:textId="77777777" w:rsidR="005D4632" w:rsidRPr="00744DA3" w:rsidRDefault="005D4632"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r w:rsidR="00D86FE8" w:rsidRPr="00744DA3">
              <w:rPr>
                <w:rFonts w:ascii="Arial" w:hAnsi="Arial" w:cs="Arial"/>
                <w:b/>
                <w:noProof/>
                <w:sz w:val="20"/>
                <w:szCs w:val="20"/>
              </w:rPr>
              <w:t>(µg/ml)</w:t>
            </w:r>
          </w:p>
        </w:tc>
        <w:tc>
          <w:tcPr>
            <w:tcW w:w="1748" w:type="dxa"/>
            <w:tcBorders>
              <w:bottom w:val="single" w:sz="4" w:space="0" w:color="auto"/>
            </w:tcBorders>
          </w:tcPr>
          <w:p w14:paraId="4410DA58" w14:textId="77777777" w:rsidR="005D4632" w:rsidRPr="00744DA3" w:rsidRDefault="00D86FE8" w:rsidP="007478F0">
            <w:pPr>
              <w:pStyle w:val="ListParagraph"/>
              <w:ind w:left="0"/>
              <w:rPr>
                <w:rFonts w:ascii="Arial" w:hAnsi="Arial" w:cs="Arial"/>
                <w:b/>
                <w:noProof/>
                <w:sz w:val="20"/>
                <w:szCs w:val="20"/>
              </w:rPr>
            </w:pPr>
            <w:r w:rsidRPr="00744DA3">
              <w:rPr>
                <w:rFonts w:ascii="Arial" w:hAnsi="Arial" w:cs="Arial"/>
                <w:b/>
                <w:noProof/>
                <w:sz w:val="20"/>
                <w:szCs w:val="20"/>
              </w:rPr>
              <w:t>Absorbance</w:t>
            </w:r>
          </w:p>
        </w:tc>
      </w:tr>
      <w:tr w:rsidR="005D4632" w:rsidRPr="00ED553B" w14:paraId="22B3B8B9" w14:textId="77777777" w:rsidTr="00DD7E3A">
        <w:trPr>
          <w:trHeight w:val="549"/>
        </w:trPr>
        <w:tc>
          <w:tcPr>
            <w:tcW w:w="1130" w:type="dxa"/>
            <w:tcBorders>
              <w:top w:val="single" w:sz="4" w:space="0" w:color="auto"/>
            </w:tcBorders>
          </w:tcPr>
          <w:p w14:paraId="58A00BD2" w14:textId="77777777"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2740" w:type="dxa"/>
            <w:tcBorders>
              <w:top w:val="single" w:sz="4" w:space="0" w:color="auto"/>
            </w:tcBorders>
          </w:tcPr>
          <w:p w14:paraId="0EF24E6F"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748" w:type="dxa"/>
            <w:tcBorders>
              <w:top w:val="single" w:sz="4" w:space="0" w:color="auto"/>
            </w:tcBorders>
          </w:tcPr>
          <w:p w14:paraId="00B7B552"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r>
      <w:tr w:rsidR="005D4632" w:rsidRPr="00ED553B" w14:paraId="45DBAD0F" w14:textId="77777777" w:rsidTr="00DD7E3A">
        <w:trPr>
          <w:trHeight w:val="524"/>
        </w:trPr>
        <w:tc>
          <w:tcPr>
            <w:tcW w:w="1130" w:type="dxa"/>
          </w:tcPr>
          <w:p w14:paraId="63C251F2" w14:textId="77777777"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2740" w:type="dxa"/>
          </w:tcPr>
          <w:p w14:paraId="30CE93DC"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tc>
        <w:tc>
          <w:tcPr>
            <w:tcW w:w="1748" w:type="dxa"/>
          </w:tcPr>
          <w:p w14:paraId="000B201D"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r>
      <w:tr w:rsidR="005D4632" w:rsidRPr="00ED553B" w14:paraId="179C016B" w14:textId="77777777" w:rsidTr="00DD7E3A">
        <w:trPr>
          <w:trHeight w:val="549"/>
        </w:trPr>
        <w:tc>
          <w:tcPr>
            <w:tcW w:w="1130" w:type="dxa"/>
          </w:tcPr>
          <w:p w14:paraId="178AFEF5" w14:textId="77777777"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2740" w:type="dxa"/>
          </w:tcPr>
          <w:p w14:paraId="4A63AA56"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748" w:type="dxa"/>
          </w:tcPr>
          <w:p w14:paraId="6C8A7AF5"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r>
      <w:tr w:rsidR="005D4632" w:rsidRPr="00ED553B" w14:paraId="3980F7CC" w14:textId="77777777" w:rsidTr="00DD7E3A">
        <w:trPr>
          <w:trHeight w:val="524"/>
        </w:trPr>
        <w:tc>
          <w:tcPr>
            <w:tcW w:w="1130" w:type="dxa"/>
          </w:tcPr>
          <w:p w14:paraId="56EF1573" w14:textId="77777777"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tc>
        <w:tc>
          <w:tcPr>
            <w:tcW w:w="2740" w:type="dxa"/>
          </w:tcPr>
          <w:p w14:paraId="2D16C3BB"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8</w:t>
            </w:r>
          </w:p>
        </w:tc>
        <w:tc>
          <w:tcPr>
            <w:tcW w:w="1748" w:type="dxa"/>
          </w:tcPr>
          <w:p w14:paraId="5D5FA670"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0.659</w:t>
            </w:r>
          </w:p>
        </w:tc>
      </w:tr>
      <w:tr w:rsidR="005D4632" w:rsidRPr="00ED553B" w14:paraId="72B098B4" w14:textId="77777777" w:rsidTr="00DD7E3A">
        <w:trPr>
          <w:trHeight w:val="549"/>
        </w:trPr>
        <w:tc>
          <w:tcPr>
            <w:tcW w:w="1130" w:type="dxa"/>
          </w:tcPr>
          <w:p w14:paraId="23AF102C" w14:textId="77777777"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2740" w:type="dxa"/>
          </w:tcPr>
          <w:p w14:paraId="0E0C3145"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748" w:type="dxa"/>
          </w:tcPr>
          <w:p w14:paraId="04CAC9E9"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r>
      <w:tr w:rsidR="005D4632" w:rsidRPr="00ED553B" w14:paraId="047F4D7B" w14:textId="77777777" w:rsidTr="00DD7E3A">
        <w:trPr>
          <w:trHeight w:val="524"/>
        </w:trPr>
        <w:tc>
          <w:tcPr>
            <w:tcW w:w="1130" w:type="dxa"/>
          </w:tcPr>
          <w:p w14:paraId="7BDF1FE8" w14:textId="77777777" w:rsidR="005D4632" w:rsidRPr="00ED553B" w:rsidRDefault="005D4632" w:rsidP="007478F0">
            <w:pPr>
              <w:pStyle w:val="ListParagraph"/>
              <w:ind w:left="0"/>
              <w:rPr>
                <w:rFonts w:ascii="Arial Rounded MT Bold" w:hAnsi="Arial Rounded MT Bold" w:cs="Times New Roman"/>
                <w:b/>
                <w:noProof/>
                <w:sz w:val="20"/>
                <w:szCs w:val="20"/>
              </w:rPr>
            </w:pPr>
          </w:p>
        </w:tc>
        <w:tc>
          <w:tcPr>
            <w:tcW w:w="2740" w:type="dxa"/>
          </w:tcPr>
          <w:p w14:paraId="39D8047D" w14:textId="77777777" w:rsidR="005D4632" w:rsidRPr="00ED553B" w:rsidRDefault="00D86FE8" w:rsidP="007478F0">
            <w:pPr>
              <w:pStyle w:val="ListParagraph"/>
              <w:ind w:left="0"/>
              <w:rPr>
                <w:rFonts w:ascii="Arial Rounded MT Bold" w:hAnsi="Arial Rounded MT Bold" w:cs="Times New Roman"/>
                <w:b/>
                <w:noProof/>
                <w:sz w:val="20"/>
                <w:szCs w:val="20"/>
                <w:vertAlign w:val="superscript"/>
              </w:rPr>
            </w:pPr>
            <w:r w:rsidRPr="00ED553B">
              <w:rPr>
                <w:rFonts w:ascii="Arial Rounded MT Bold" w:hAnsi="Arial Rounded MT Bold" w:cs="Times New Roman"/>
                <w:b/>
                <w:noProof/>
                <w:sz w:val="20"/>
                <w:szCs w:val="20"/>
              </w:rPr>
              <w:t>r</w:t>
            </w:r>
            <w:r w:rsidRPr="00ED553B">
              <w:rPr>
                <w:rFonts w:ascii="Arial Rounded MT Bold" w:hAnsi="Arial Rounded MT Bold" w:cs="Times New Roman"/>
                <w:b/>
                <w:noProof/>
                <w:sz w:val="20"/>
                <w:szCs w:val="20"/>
                <w:vertAlign w:val="superscript"/>
              </w:rPr>
              <w:t>2</w:t>
            </w:r>
          </w:p>
        </w:tc>
        <w:tc>
          <w:tcPr>
            <w:tcW w:w="1748" w:type="dxa"/>
          </w:tcPr>
          <w:p w14:paraId="2F30F6F8" w14:textId="77777777"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0.998</w:t>
            </w:r>
          </w:p>
        </w:tc>
      </w:tr>
      <w:tr w:rsidR="005D4632" w:rsidRPr="00ED553B" w14:paraId="1894C016" w14:textId="77777777" w:rsidTr="00DD7E3A">
        <w:trPr>
          <w:trHeight w:val="524"/>
        </w:trPr>
        <w:tc>
          <w:tcPr>
            <w:tcW w:w="1130" w:type="dxa"/>
          </w:tcPr>
          <w:p w14:paraId="22CC22CE" w14:textId="77777777" w:rsidR="005D4632" w:rsidRPr="00ED553B" w:rsidRDefault="005D4632" w:rsidP="007478F0">
            <w:pPr>
              <w:pStyle w:val="ListParagraph"/>
              <w:ind w:left="0"/>
              <w:rPr>
                <w:rFonts w:ascii="Arial Rounded MT Bold" w:hAnsi="Arial Rounded MT Bold" w:cs="Times New Roman"/>
                <w:b/>
                <w:noProof/>
                <w:sz w:val="20"/>
                <w:szCs w:val="20"/>
              </w:rPr>
            </w:pPr>
          </w:p>
        </w:tc>
        <w:tc>
          <w:tcPr>
            <w:tcW w:w="2740" w:type="dxa"/>
          </w:tcPr>
          <w:p w14:paraId="0C5FF861" w14:textId="77777777" w:rsidR="005D4632" w:rsidRPr="00ED553B" w:rsidRDefault="00D86FE8" w:rsidP="007A641C">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SLOPE</w:t>
            </w:r>
          </w:p>
        </w:tc>
        <w:tc>
          <w:tcPr>
            <w:tcW w:w="1748" w:type="dxa"/>
          </w:tcPr>
          <w:p w14:paraId="58C855E9" w14:textId="77777777" w:rsidR="005D4632" w:rsidRPr="00ED553B" w:rsidRDefault="00AA5B7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0.083</w:t>
            </w:r>
          </w:p>
        </w:tc>
      </w:tr>
      <w:tr w:rsidR="00D86FE8" w:rsidRPr="00ED553B" w14:paraId="3ECEF4ED" w14:textId="77777777" w:rsidTr="00DD7E3A">
        <w:trPr>
          <w:trHeight w:val="524"/>
        </w:trPr>
        <w:tc>
          <w:tcPr>
            <w:tcW w:w="1130" w:type="dxa"/>
          </w:tcPr>
          <w:p w14:paraId="1D99C9CF" w14:textId="77777777" w:rsidR="00D86FE8" w:rsidRPr="00ED553B" w:rsidRDefault="00D86FE8" w:rsidP="007478F0">
            <w:pPr>
              <w:pStyle w:val="ListParagraph"/>
              <w:ind w:left="0"/>
              <w:rPr>
                <w:rFonts w:ascii="Arial Rounded MT Bold" w:hAnsi="Arial Rounded MT Bold" w:cs="Times New Roman"/>
                <w:b/>
                <w:noProof/>
                <w:sz w:val="20"/>
                <w:szCs w:val="20"/>
              </w:rPr>
            </w:pPr>
          </w:p>
        </w:tc>
        <w:tc>
          <w:tcPr>
            <w:tcW w:w="2740" w:type="dxa"/>
          </w:tcPr>
          <w:p w14:paraId="2FDFDE6C" w14:textId="77777777"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LOD</w:t>
            </w:r>
          </w:p>
        </w:tc>
        <w:tc>
          <w:tcPr>
            <w:tcW w:w="1748" w:type="dxa"/>
          </w:tcPr>
          <w:p w14:paraId="3A648F01" w14:textId="77777777"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0.564</w:t>
            </w:r>
          </w:p>
        </w:tc>
      </w:tr>
      <w:tr w:rsidR="00D86FE8" w:rsidRPr="00ED553B" w14:paraId="241621A4" w14:textId="77777777" w:rsidTr="00DD7E3A">
        <w:trPr>
          <w:trHeight w:val="524"/>
        </w:trPr>
        <w:tc>
          <w:tcPr>
            <w:tcW w:w="1130" w:type="dxa"/>
          </w:tcPr>
          <w:p w14:paraId="24970097" w14:textId="77777777" w:rsidR="00D86FE8" w:rsidRPr="00ED553B" w:rsidRDefault="00D86FE8" w:rsidP="007478F0">
            <w:pPr>
              <w:pStyle w:val="ListParagraph"/>
              <w:ind w:left="0"/>
              <w:rPr>
                <w:rFonts w:ascii="Arial Rounded MT Bold" w:hAnsi="Arial Rounded MT Bold" w:cs="Times New Roman"/>
                <w:b/>
                <w:noProof/>
                <w:sz w:val="20"/>
                <w:szCs w:val="20"/>
              </w:rPr>
            </w:pPr>
          </w:p>
        </w:tc>
        <w:tc>
          <w:tcPr>
            <w:tcW w:w="2740" w:type="dxa"/>
          </w:tcPr>
          <w:p w14:paraId="4FFE6830" w14:textId="77777777"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LOQ</w:t>
            </w:r>
          </w:p>
        </w:tc>
        <w:tc>
          <w:tcPr>
            <w:tcW w:w="1748" w:type="dxa"/>
          </w:tcPr>
          <w:p w14:paraId="6DEFD047" w14:textId="77777777"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1.71</w:t>
            </w:r>
          </w:p>
        </w:tc>
      </w:tr>
    </w:tbl>
    <w:p w14:paraId="00154F26" w14:textId="77777777" w:rsidR="00DD6177" w:rsidRPr="00ED553B" w:rsidRDefault="00DD6177" w:rsidP="007478F0">
      <w:pPr>
        <w:pStyle w:val="ListParagraph"/>
        <w:ind w:left="0"/>
        <w:rPr>
          <w:rFonts w:ascii="Arial Rounded MT Bold" w:hAnsi="Arial Rounded MT Bold" w:cs="Times New Roman"/>
          <w:b/>
          <w:noProof/>
          <w:sz w:val="20"/>
          <w:szCs w:val="20"/>
        </w:rPr>
      </w:pPr>
    </w:p>
    <w:p w14:paraId="4C8A0B9E" w14:textId="77777777" w:rsidR="00CC46BD" w:rsidRPr="00ED553B" w:rsidRDefault="00CC46BD" w:rsidP="007478F0">
      <w:pPr>
        <w:pStyle w:val="ListParagraph"/>
        <w:ind w:left="0"/>
        <w:rPr>
          <w:rFonts w:ascii="Arial Rounded MT Bold" w:hAnsi="Arial Rounded MT Bold" w:cs="Times New Roman"/>
          <w:b/>
          <w:noProof/>
          <w:sz w:val="20"/>
          <w:szCs w:val="20"/>
        </w:rPr>
      </w:pPr>
    </w:p>
    <w:p w14:paraId="66EC89AF" w14:textId="77777777" w:rsidR="007A641C" w:rsidRPr="00ED553B" w:rsidRDefault="00721A9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drawing>
          <wp:inline distT="0" distB="0" distL="0" distR="0" wp14:anchorId="42B71847" wp14:editId="052B24B4">
            <wp:extent cx="4477385" cy="2695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477385" cy="2695575"/>
                    </a:xfrm>
                    <a:prstGeom prst="rect">
                      <a:avLst/>
                    </a:prstGeom>
                    <a:noFill/>
                    <a:ln w="9525">
                      <a:noFill/>
                      <a:miter lim="800000"/>
                      <a:headEnd/>
                      <a:tailEnd/>
                    </a:ln>
                  </pic:spPr>
                </pic:pic>
              </a:graphicData>
            </a:graphic>
          </wp:inline>
        </w:drawing>
      </w:r>
    </w:p>
    <w:p w14:paraId="1B6AEB86" w14:textId="77777777" w:rsidR="007A641C" w:rsidRPr="00ED553B" w:rsidRDefault="007A641C" w:rsidP="007478F0">
      <w:pPr>
        <w:pStyle w:val="ListParagraph"/>
        <w:ind w:left="0"/>
        <w:rPr>
          <w:rFonts w:ascii="Arial Rounded MT Bold" w:hAnsi="Arial Rounded MT Bold" w:cs="Times New Roman"/>
          <w:b/>
          <w:noProof/>
          <w:sz w:val="20"/>
          <w:szCs w:val="20"/>
        </w:rPr>
      </w:pPr>
    </w:p>
    <w:p w14:paraId="6FDA2B33" w14:textId="77777777" w:rsidR="00BB2A7A" w:rsidRPr="00ED553B" w:rsidRDefault="00BB2A7A"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Figure 5: </w:t>
      </w:r>
      <w:r w:rsidRPr="00ED553B">
        <w:rPr>
          <w:rFonts w:ascii="Arial Rounded MT Bold" w:hAnsi="Arial Rounded MT Bold" w:cs="Times New Roman"/>
          <w:noProof/>
          <w:sz w:val="20"/>
          <w:szCs w:val="20"/>
        </w:rPr>
        <w:t>Calibration curve of phenytoin sodium</w:t>
      </w:r>
    </w:p>
    <w:p w14:paraId="1FB83439" w14:textId="77777777" w:rsidR="00364EC3" w:rsidRPr="00ED553B" w:rsidRDefault="00364EC3" w:rsidP="007478F0">
      <w:pPr>
        <w:pStyle w:val="ListParagraph"/>
        <w:ind w:left="0"/>
        <w:rPr>
          <w:rFonts w:ascii="Arial Rounded MT Bold" w:hAnsi="Arial Rounded MT Bold" w:cs="Times New Roman"/>
          <w:noProof/>
          <w:sz w:val="20"/>
          <w:szCs w:val="20"/>
        </w:rPr>
      </w:pPr>
    </w:p>
    <w:p w14:paraId="78B8295F" w14:textId="77777777" w:rsidR="00CC46BD" w:rsidRPr="003A2E6B" w:rsidRDefault="00E85DF2" w:rsidP="007478F0">
      <w:pPr>
        <w:pStyle w:val="ListParagraph"/>
        <w:ind w:left="0"/>
        <w:rPr>
          <w:rFonts w:ascii="Arial" w:hAnsi="Arial" w:cs="Arial"/>
          <w:b/>
          <w:noProof/>
        </w:rPr>
      </w:pPr>
      <w:r w:rsidRPr="003A2E6B">
        <w:rPr>
          <w:rFonts w:ascii="Arial" w:hAnsi="Arial" w:cs="Arial"/>
          <w:b/>
          <w:noProof/>
        </w:rPr>
        <w:t xml:space="preserve">3.6 </w:t>
      </w:r>
      <w:r w:rsidR="00332C6A" w:rsidRPr="003A2E6B">
        <w:rPr>
          <w:rFonts w:ascii="Arial" w:hAnsi="Arial" w:cs="Arial"/>
          <w:b/>
          <w:noProof/>
        </w:rPr>
        <w:t xml:space="preserve">Precision: </w:t>
      </w:r>
    </w:p>
    <w:p w14:paraId="4C182A55" w14:textId="77777777" w:rsidR="00E64E0C" w:rsidRPr="00ED553B" w:rsidRDefault="00B8241C" w:rsidP="00E469D4">
      <w:pPr>
        <w:pStyle w:val="ListParagraph"/>
        <w:ind w:left="0"/>
        <w:jc w:val="both"/>
        <w:rPr>
          <w:rFonts w:ascii="Arial Rounded MT Bold" w:hAnsi="Arial Rounded MT Bold" w:cs="Times New Roman"/>
          <w:noProof/>
          <w:sz w:val="20"/>
          <w:szCs w:val="20"/>
        </w:rPr>
      </w:pPr>
      <w:r w:rsidRPr="003A2E6B">
        <w:rPr>
          <w:rFonts w:ascii="Arial" w:hAnsi="Arial" w:cs="Arial"/>
          <w:b/>
          <w:noProof/>
        </w:rPr>
        <w:t xml:space="preserve">3.6.1 </w:t>
      </w:r>
      <w:r w:rsidR="00FA0037" w:rsidRPr="003A2E6B">
        <w:rPr>
          <w:rFonts w:ascii="Arial" w:hAnsi="Arial" w:cs="Arial"/>
          <w:b/>
          <w:noProof/>
        </w:rPr>
        <w:t>system precision</w:t>
      </w:r>
      <w:r w:rsidR="00E64E0C" w:rsidRPr="00ED553B">
        <w:rPr>
          <w:rFonts w:ascii="Arial Rounded MT Bold" w:hAnsi="Arial Rounded MT Bold" w:cs="Times New Roman"/>
          <w:b/>
          <w:noProof/>
          <w:sz w:val="20"/>
          <w:szCs w:val="20"/>
        </w:rPr>
        <w:t xml:space="preserve">: </w:t>
      </w:r>
      <w:r w:rsidR="00E64E0C" w:rsidRPr="00ED553B">
        <w:rPr>
          <w:rFonts w:ascii="Arial Rounded MT Bold" w:hAnsi="Arial Rounded MT Bold" w:cs="Times New Roman"/>
          <w:noProof/>
          <w:sz w:val="20"/>
          <w:szCs w:val="20"/>
        </w:rPr>
        <w:t>To identify the system precision three duplicates of phenytoin sodium solution i.e. 2µg/ml, 6µg/ml, 10µg/ml was prepared as per</w:t>
      </w:r>
      <w:r w:rsidR="00710D7E" w:rsidRPr="00ED553B">
        <w:rPr>
          <w:rFonts w:ascii="Arial Rounded MT Bold" w:hAnsi="Arial Rounded MT Bold" w:cs="Times New Roman"/>
          <w:noProof/>
          <w:sz w:val="20"/>
          <w:szCs w:val="20"/>
        </w:rPr>
        <w:t xml:space="preserve"> the method and each solution’s absorbance was measured at 216nm. The % RSD was calculated and it was found to be less than 2%</w:t>
      </w:r>
      <w:r w:rsidR="002574FE" w:rsidRPr="00ED553B">
        <w:rPr>
          <w:rFonts w:ascii="Arial Rounded MT Bold" w:hAnsi="Arial Rounded MT Bold" w:cs="Times New Roman"/>
          <w:noProof/>
          <w:sz w:val="20"/>
          <w:szCs w:val="20"/>
        </w:rPr>
        <w:t>(table 3).</w:t>
      </w:r>
    </w:p>
    <w:p w14:paraId="561CCC6E" w14:textId="77777777" w:rsidR="007A641C" w:rsidRPr="00ED553B" w:rsidRDefault="007A641C" w:rsidP="00B17AC9">
      <w:pPr>
        <w:pStyle w:val="ListParagraph"/>
        <w:ind w:left="0" w:firstLine="720"/>
        <w:rPr>
          <w:rFonts w:ascii="Arial Rounded MT Bold" w:hAnsi="Arial Rounded MT Bold" w:cs="Times New Roman"/>
          <w:noProof/>
          <w:sz w:val="20"/>
          <w:szCs w:val="20"/>
        </w:rPr>
      </w:pPr>
    </w:p>
    <w:p w14:paraId="29DB71BA" w14:textId="77777777" w:rsidR="004F4AF5" w:rsidRPr="00ED553B" w:rsidRDefault="000C40E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3</w:t>
      </w:r>
      <w:r w:rsidR="004F4AF5" w:rsidRPr="00ED553B">
        <w:rPr>
          <w:rFonts w:ascii="Arial Rounded MT Bold" w:hAnsi="Arial Rounded MT Bold" w:cs="Times New Roman"/>
          <w:noProof/>
          <w:sz w:val="20"/>
          <w:szCs w:val="20"/>
        </w:rPr>
        <w:t>: System precision data of phenytoin sodium</w:t>
      </w:r>
    </w:p>
    <w:p w14:paraId="62A6B746" w14:textId="77777777" w:rsidR="004F4AF5" w:rsidRPr="00ED553B" w:rsidRDefault="004F4AF5" w:rsidP="007478F0">
      <w:pPr>
        <w:pStyle w:val="ListParagraph"/>
        <w:ind w:left="0"/>
        <w:rPr>
          <w:rFonts w:ascii="Arial Rounded MT Bold" w:hAnsi="Arial Rounded MT Bold" w:cs="Times New Roman"/>
          <w:b/>
          <w:noProof/>
          <w:sz w:val="20"/>
          <w:szCs w:val="20"/>
        </w:rPr>
      </w:pPr>
    </w:p>
    <w:tbl>
      <w:tblPr>
        <w:tblStyle w:val="TableGrid"/>
        <w:tblW w:w="0" w:type="auto"/>
        <w:tblInd w:w="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143"/>
        <w:gridCol w:w="2144"/>
        <w:gridCol w:w="2144"/>
      </w:tblGrid>
      <w:tr w:rsidR="004F4AF5" w:rsidRPr="00ED553B" w14:paraId="4E0BED14" w14:textId="77777777" w:rsidTr="00FA0037">
        <w:trPr>
          <w:trHeight w:val="1025"/>
        </w:trPr>
        <w:tc>
          <w:tcPr>
            <w:tcW w:w="1958" w:type="dxa"/>
            <w:tcBorders>
              <w:bottom w:val="single" w:sz="4" w:space="0" w:color="auto"/>
            </w:tcBorders>
          </w:tcPr>
          <w:p w14:paraId="30D1D5F1" w14:textId="77777777"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p>
          <w:p w14:paraId="7D094C66" w14:textId="77777777"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 xml:space="preserve"> (µg/ml)</w:t>
            </w:r>
          </w:p>
        </w:tc>
        <w:tc>
          <w:tcPr>
            <w:tcW w:w="2143" w:type="dxa"/>
            <w:tcBorders>
              <w:bottom w:val="single" w:sz="4" w:space="0" w:color="auto"/>
            </w:tcBorders>
          </w:tcPr>
          <w:p w14:paraId="68C4DAB1" w14:textId="77777777"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Absorbance</w:t>
            </w:r>
            <w:r w:rsidR="000C40EC" w:rsidRPr="00744DA3">
              <w:rPr>
                <w:rFonts w:ascii="Arial" w:hAnsi="Arial" w:cs="Arial"/>
                <w:b/>
                <w:noProof/>
                <w:sz w:val="20"/>
                <w:szCs w:val="20"/>
              </w:rPr>
              <w:t>*</w:t>
            </w:r>
          </w:p>
        </w:tc>
        <w:tc>
          <w:tcPr>
            <w:tcW w:w="2144" w:type="dxa"/>
            <w:tcBorders>
              <w:bottom w:val="single" w:sz="4" w:space="0" w:color="auto"/>
            </w:tcBorders>
          </w:tcPr>
          <w:p w14:paraId="63069908" w14:textId="77777777"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Standard Deviation</w:t>
            </w:r>
          </w:p>
        </w:tc>
        <w:tc>
          <w:tcPr>
            <w:tcW w:w="2144" w:type="dxa"/>
            <w:tcBorders>
              <w:bottom w:val="single" w:sz="4" w:space="0" w:color="auto"/>
            </w:tcBorders>
          </w:tcPr>
          <w:p w14:paraId="0F29B4DB" w14:textId="77777777"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F4AF5" w:rsidRPr="00ED553B" w14:paraId="50356B49" w14:textId="77777777" w:rsidTr="00FA0037">
        <w:trPr>
          <w:trHeight w:val="828"/>
        </w:trPr>
        <w:tc>
          <w:tcPr>
            <w:tcW w:w="1958" w:type="dxa"/>
            <w:tcBorders>
              <w:top w:val="single" w:sz="4" w:space="0" w:color="auto"/>
            </w:tcBorders>
          </w:tcPr>
          <w:p w14:paraId="3A9308F5" w14:textId="77777777"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2143" w:type="dxa"/>
            <w:tcBorders>
              <w:top w:val="single" w:sz="4" w:space="0" w:color="auto"/>
            </w:tcBorders>
          </w:tcPr>
          <w:p w14:paraId="35CB8009"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144" w:type="dxa"/>
            <w:tcBorders>
              <w:top w:val="single" w:sz="4" w:space="0" w:color="auto"/>
            </w:tcBorders>
          </w:tcPr>
          <w:p w14:paraId="5AFBBBB9"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Borders>
              <w:top w:val="single" w:sz="4" w:space="0" w:color="auto"/>
            </w:tcBorders>
          </w:tcPr>
          <w:p w14:paraId="065D9BFA"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4F4AF5" w:rsidRPr="00ED553B" w14:paraId="3EE630DC" w14:textId="77777777" w:rsidTr="00FA0037">
        <w:trPr>
          <w:trHeight w:val="792"/>
        </w:trPr>
        <w:tc>
          <w:tcPr>
            <w:tcW w:w="1958" w:type="dxa"/>
          </w:tcPr>
          <w:p w14:paraId="2C61A277" w14:textId="77777777"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2143" w:type="dxa"/>
          </w:tcPr>
          <w:p w14:paraId="38A28BFE"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144" w:type="dxa"/>
          </w:tcPr>
          <w:p w14:paraId="4EE1642B"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Pr>
          <w:p w14:paraId="37CC97BE"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4F4AF5" w:rsidRPr="00ED553B" w14:paraId="3B532ADC" w14:textId="77777777" w:rsidTr="00FA0037">
        <w:trPr>
          <w:trHeight w:val="775"/>
        </w:trPr>
        <w:tc>
          <w:tcPr>
            <w:tcW w:w="1958" w:type="dxa"/>
          </w:tcPr>
          <w:p w14:paraId="1FED43C9" w14:textId="77777777"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2143" w:type="dxa"/>
          </w:tcPr>
          <w:p w14:paraId="6C4E4404"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144" w:type="dxa"/>
          </w:tcPr>
          <w:p w14:paraId="11945108"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Pr>
          <w:p w14:paraId="01F551E3" w14:textId="77777777"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bl>
    <w:p w14:paraId="00A01903" w14:textId="77777777" w:rsidR="004F4AF5" w:rsidRPr="00ED553B" w:rsidRDefault="000C40EC"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average absorbance of six replicates</w:t>
      </w:r>
    </w:p>
    <w:p w14:paraId="18EC3F77" w14:textId="77777777" w:rsidR="000C40EC" w:rsidRPr="00ED553B" w:rsidRDefault="000C40EC" w:rsidP="007478F0">
      <w:pPr>
        <w:pStyle w:val="ListParagraph"/>
        <w:ind w:left="0"/>
        <w:rPr>
          <w:rFonts w:ascii="Arial Rounded MT Bold" w:hAnsi="Arial Rounded MT Bold" w:cs="Times New Roman"/>
          <w:b/>
          <w:noProof/>
          <w:sz w:val="20"/>
          <w:szCs w:val="20"/>
        </w:rPr>
      </w:pPr>
    </w:p>
    <w:p w14:paraId="3A4B74A0" w14:textId="77777777" w:rsidR="000C40EC" w:rsidRPr="00ED553B" w:rsidRDefault="00B8241C"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3.6.2 </w:t>
      </w:r>
      <w:r w:rsidR="00332C6A" w:rsidRPr="003A2E6B">
        <w:rPr>
          <w:rFonts w:ascii="Arial" w:hAnsi="Arial" w:cs="Arial"/>
          <w:b/>
          <w:noProof/>
        </w:rPr>
        <w:t>Intraday precision</w:t>
      </w:r>
      <w:r w:rsidR="000C40EC" w:rsidRPr="00ED553B">
        <w:rPr>
          <w:rFonts w:ascii="Arial Rounded MT Bold" w:hAnsi="Arial Rounded MT Bold" w:cs="Times New Roman"/>
          <w:b/>
          <w:noProof/>
          <w:sz w:val="20"/>
          <w:szCs w:val="20"/>
        </w:rPr>
        <w:t>:</w:t>
      </w:r>
    </w:p>
    <w:p w14:paraId="7BC5EC89" w14:textId="77777777" w:rsidR="000C40EC" w:rsidRPr="00ED553B" w:rsidRDefault="000C40EC" w:rsidP="00E469D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For this three replicates of phenytoin sodium solution with concentration of 2µg/ml, 6µg/ml, 10µg/ml was prepared and evaluated and on the same day at different time intervals it’s % RSD was calculated and % RSD was f</w:t>
      </w:r>
      <w:r w:rsidR="0072318B" w:rsidRPr="00ED553B">
        <w:rPr>
          <w:rFonts w:ascii="Arial Rounded MT Bold" w:hAnsi="Arial Rounded MT Bold" w:cs="Times New Roman"/>
          <w:noProof/>
          <w:sz w:val="20"/>
          <w:szCs w:val="20"/>
        </w:rPr>
        <w:t>ound to be less than 2% (T</w:t>
      </w:r>
      <w:r w:rsidR="002548FF" w:rsidRPr="00ED553B">
        <w:rPr>
          <w:rFonts w:ascii="Arial Rounded MT Bold" w:hAnsi="Arial Rounded MT Bold" w:cs="Times New Roman"/>
          <w:noProof/>
          <w:sz w:val="20"/>
          <w:szCs w:val="20"/>
        </w:rPr>
        <w:t>able 4).</w:t>
      </w:r>
    </w:p>
    <w:p w14:paraId="73103429" w14:textId="77777777" w:rsidR="000C40EC" w:rsidRPr="00ED553B" w:rsidRDefault="000C40EC" w:rsidP="007478F0">
      <w:pPr>
        <w:pStyle w:val="ListParagraph"/>
        <w:ind w:left="0"/>
        <w:rPr>
          <w:rFonts w:ascii="Arial Rounded MT Bold" w:hAnsi="Arial Rounded MT Bold" w:cs="Times New Roman"/>
          <w:noProof/>
          <w:sz w:val="20"/>
          <w:szCs w:val="20"/>
        </w:rPr>
      </w:pPr>
    </w:p>
    <w:p w14:paraId="4FADF46A" w14:textId="77777777" w:rsidR="001A01B7" w:rsidRPr="00ED553B" w:rsidRDefault="000C40E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4</w:t>
      </w:r>
      <w:r w:rsidR="0001437A" w:rsidRPr="00ED553B">
        <w:rPr>
          <w:rFonts w:ascii="Arial Rounded MT Bold" w:hAnsi="Arial Rounded MT Bold" w:cs="Times New Roman"/>
          <w:noProof/>
          <w:sz w:val="20"/>
          <w:szCs w:val="20"/>
        </w:rPr>
        <w:t>: I</w:t>
      </w:r>
      <w:r w:rsidRPr="00ED553B">
        <w:rPr>
          <w:rFonts w:ascii="Arial Rounded MT Bold" w:hAnsi="Arial Rounded MT Bold" w:cs="Times New Roman"/>
          <w:noProof/>
          <w:sz w:val="20"/>
          <w:szCs w:val="20"/>
        </w:rPr>
        <w:t>ntraday precision data of phenytoin sodium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065"/>
        <w:gridCol w:w="1272"/>
        <w:gridCol w:w="2338"/>
        <w:gridCol w:w="2338"/>
      </w:tblGrid>
      <w:tr w:rsidR="007E5188" w:rsidRPr="00ED553B" w14:paraId="70877256" w14:textId="77777777" w:rsidTr="00575FF2">
        <w:trPr>
          <w:trHeight w:val="980"/>
        </w:trPr>
        <w:tc>
          <w:tcPr>
            <w:tcW w:w="2337" w:type="dxa"/>
            <w:tcBorders>
              <w:bottom w:val="single" w:sz="4" w:space="0" w:color="auto"/>
            </w:tcBorders>
          </w:tcPr>
          <w:p w14:paraId="5F867985" w14:textId="77777777"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lastRenderedPageBreak/>
              <w:t>Concentration (µg/ml)</w:t>
            </w:r>
          </w:p>
        </w:tc>
        <w:tc>
          <w:tcPr>
            <w:tcW w:w="2337" w:type="dxa"/>
            <w:gridSpan w:val="2"/>
            <w:tcBorders>
              <w:bottom w:val="single" w:sz="4" w:space="0" w:color="auto"/>
            </w:tcBorders>
          </w:tcPr>
          <w:p w14:paraId="44F0DC8D" w14:textId="77777777"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Absorbance *</w:t>
            </w:r>
          </w:p>
        </w:tc>
        <w:tc>
          <w:tcPr>
            <w:tcW w:w="2338" w:type="dxa"/>
            <w:tcBorders>
              <w:bottom w:val="single" w:sz="4" w:space="0" w:color="auto"/>
            </w:tcBorders>
          </w:tcPr>
          <w:p w14:paraId="6749E303" w14:textId="77777777"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338" w:type="dxa"/>
            <w:tcBorders>
              <w:bottom w:val="single" w:sz="4" w:space="0" w:color="auto"/>
            </w:tcBorders>
          </w:tcPr>
          <w:p w14:paraId="1896E978" w14:textId="77777777"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575FF2" w:rsidRPr="00ED553B" w14:paraId="6A983846" w14:textId="77777777" w:rsidTr="00575FF2">
        <w:trPr>
          <w:trHeight w:val="53"/>
        </w:trPr>
        <w:tc>
          <w:tcPr>
            <w:tcW w:w="2337" w:type="dxa"/>
            <w:tcBorders>
              <w:top w:val="single" w:sz="4" w:space="0" w:color="auto"/>
            </w:tcBorders>
          </w:tcPr>
          <w:p w14:paraId="173A53F7" w14:textId="77777777" w:rsidR="00575FF2" w:rsidRPr="00ED553B" w:rsidRDefault="00575FF2" w:rsidP="007478F0">
            <w:pPr>
              <w:pStyle w:val="ListParagraph"/>
              <w:ind w:left="0"/>
              <w:rPr>
                <w:rFonts w:ascii="Arial Rounded MT Bold" w:hAnsi="Arial Rounded MT Bold" w:cs="Times New Roman"/>
                <w:b/>
                <w:noProof/>
                <w:sz w:val="20"/>
                <w:szCs w:val="20"/>
              </w:rPr>
            </w:pPr>
          </w:p>
        </w:tc>
        <w:tc>
          <w:tcPr>
            <w:tcW w:w="2337" w:type="dxa"/>
            <w:gridSpan w:val="2"/>
            <w:tcBorders>
              <w:top w:val="single" w:sz="4" w:space="0" w:color="auto"/>
            </w:tcBorders>
          </w:tcPr>
          <w:p w14:paraId="33B3F4FC" w14:textId="77777777" w:rsidR="00575FF2" w:rsidRPr="00ED553B" w:rsidRDefault="00575FF2"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14:paraId="19CA419D" w14:textId="77777777" w:rsidR="00575FF2" w:rsidRPr="00ED553B" w:rsidRDefault="00575FF2"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14:paraId="7F43E43F" w14:textId="77777777" w:rsidR="00575FF2" w:rsidRPr="00ED553B" w:rsidRDefault="00575FF2" w:rsidP="007478F0">
            <w:pPr>
              <w:pStyle w:val="ListParagraph"/>
              <w:ind w:left="0"/>
              <w:rPr>
                <w:rFonts w:ascii="Arial Rounded MT Bold" w:hAnsi="Arial Rounded MT Bold" w:cs="Times New Roman"/>
                <w:b/>
                <w:noProof/>
                <w:sz w:val="20"/>
                <w:szCs w:val="20"/>
              </w:rPr>
            </w:pPr>
          </w:p>
        </w:tc>
      </w:tr>
      <w:tr w:rsidR="007E5188" w:rsidRPr="00ED553B" w14:paraId="5583BD7C" w14:textId="77777777" w:rsidTr="00575FF2">
        <w:trPr>
          <w:trHeight w:val="605"/>
        </w:trPr>
        <w:tc>
          <w:tcPr>
            <w:tcW w:w="2337" w:type="dxa"/>
            <w:vMerge w:val="restart"/>
          </w:tcPr>
          <w:p w14:paraId="6CB3CB24"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065" w:type="dxa"/>
          </w:tcPr>
          <w:p w14:paraId="48850BA1"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14:paraId="331BFA87"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Pr>
          <w:p w14:paraId="5366DB1E"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14:paraId="2BF0F214"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1.5</w:t>
            </w:r>
          </w:p>
        </w:tc>
      </w:tr>
      <w:tr w:rsidR="007E5188" w:rsidRPr="00ED553B" w14:paraId="6629BA5F" w14:textId="77777777" w:rsidTr="00575FF2">
        <w:trPr>
          <w:trHeight w:val="810"/>
        </w:trPr>
        <w:tc>
          <w:tcPr>
            <w:tcW w:w="2337" w:type="dxa"/>
            <w:vMerge/>
          </w:tcPr>
          <w:p w14:paraId="3A091E2E"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0AD7A647"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14:paraId="0E12A3EC"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Pr>
          <w:p w14:paraId="7C275C10"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0D03CF05"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7E5188" w:rsidRPr="00ED553B" w14:paraId="7FB15EF6" w14:textId="77777777" w:rsidTr="00575FF2">
        <w:trPr>
          <w:trHeight w:val="615"/>
        </w:trPr>
        <w:tc>
          <w:tcPr>
            <w:tcW w:w="2337" w:type="dxa"/>
            <w:vMerge/>
          </w:tcPr>
          <w:p w14:paraId="69DFBA42"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46F95775"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14:paraId="669D0968"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14:paraId="317EB5D2"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6512075D"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7E5188" w:rsidRPr="00ED553B" w14:paraId="0935E130" w14:textId="77777777" w:rsidTr="00575FF2">
        <w:trPr>
          <w:trHeight w:val="545"/>
        </w:trPr>
        <w:tc>
          <w:tcPr>
            <w:tcW w:w="2337" w:type="dxa"/>
            <w:vMerge w:val="restart"/>
          </w:tcPr>
          <w:p w14:paraId="5294FDF3"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065" w:type="dxa"/>
          </w:tcPr>
          <w:p w14:paraId="38DF3369"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14:paraId="65C41EB4"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0.497</w:t>
            </w:r>
          </w:p>
        </w:tc>
        <w:tc>
          <w:tcPr>
            <w:tcW w:w="2338" w:type="dxa"/>
          </w:tcPr>
          <w:p w14:paraId="2FDADE3F"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14:paraId="7A8CDE37"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w:t>
            </w:r>
          </w:p>
        </w:tc>
      </w:tr>
      <w:tr w:rsidR="007E5188" w:rsidRPr="00ED553B" w14:paraId="6FA85DF7" w14:textId="77777777" w:rsidTr="00575FF2">
        <w:trPr>
          <w:trHeight w:val="720"/>
        </w:trPr>
        <w:tc>
          <w:tcPr>
            <w:tcW w:w="2337" w:type="dxa"/>
            <w:vMerge/>
          </w:tcPr>
          <w:p w14:paraId="730CB5FE"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49AEBD05"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14:paraId="4F964A73"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14:paraId="53B2EB41"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0.0023</w:t>
            </w:r>
          </w:p>
        </w:tc>
        <w:tc>
          <w:tcPr>
            <w:tcW w:w="2338" w:type="dxa"/>
          </w:tcPr>
          <w:p w14:paraId="11F7EF6A"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0.46</w:t>
            </w:r>
          </w:p>
        </w:tc>
      </w:tr>
      <w:tr w:rsidR="007E5188" w:rsidRPr="00ED553B" w14:paraId="1D348985" w14:textId="77777777" w:rsidTr="00575FF2">
        <w:trPr>
          <w:trHeight w:val="765"/>
        </w:trPr>
        <w:tc>
          <w:tcPr>
            <w:tcW w:w="2337" w:type="dxa"/>
            <w:vMerge/>
          </w:tcPr>
          <w:p w14:paraId="2929D03B"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442638E1"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14:paraId="0960FA97"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0.497</w:t>
            </w:r>
          </w:p>
        </w:tc>
        <w:tc>
          <w:tcPr>
            <w:tcW w:w="2338" w:type="dxa"/>
          </w:tcPr>
          <w:p w14:paraId="687A2714"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0.0026</w:t>
            </w:r>
          </w:p>
        </w:tc>
        <w:tc>
          <w:tcPr>
            <w:tcW w:w="2338" w:type="dxa"/>
          </w:tcPr>
          <w:p w14:paraId="313A1B42"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0.53</w:t>
            </w:r>
          </w:p>
        </w:tc>
      </w:tr>
      <w:tr w:rsidR="007E5188" w:rsidRPr="00ED553B" w14:paraId="456291DC" w14:textId="77777777" w:rsidTr="00575FF2">
        <w:trPr>
          <w:trHeight w:val="515"/>
        </w:trPr>
        <w:tc>
          <w:tcPr>
            <w:tcW w:w="2337" w:type="dxa"/>
            <w:vMerge w:val="restart"/>
          </w:tcPr>
          <w:p w14:paraId="038C854B"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065" w:type="dxa"/>
          </w:tcPr>
          <w:p w14:paraId="40E236C8"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14:paraId="415C7AC3"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338" w:type="dxa"/>
          </w:tcPr>
          <w:p w14:paraId="13DE5818"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14:paraId="53E64E9C"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r w:rsidR="007E5188" w:rsidRPr="00ED553B" w14:paraId="2AAE6819" w14:textId="77777777" w:rsidTr="00575FF2">
        <w:trPr>
          <w:trHeight w:val="720"/>
        </w:trPr>
        <w:tc>
          <w:tcPr>
            <w:tcW w:w="2337" w:type="dxa"/>
            <w:vMerge/>
          </w:tcPr>
          <w:p w14:paraId="718280EE"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36992CC3"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14:paraId="2D5709E3"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14:paraId="7F230328"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7D3D107C" w14:textId="77777777"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0.18</w:t>
            </w:r>
          </w:p>
        </w:tc>
      </w:tr>
      <w:tr w:rsidR="007E5188" w:rsidRPr="00ED553B" w14:paraId="30D9B446" w14:textId="77777777" w:rsidTr="00575FF2">
        <w:trPr>
          <w:trHeight w:val="525"/>
        </w:trPr>
        <w:tc>
          <w:tcPr>
            <w:tcW w:w="2337" w:type="dxa"/>
            <w:vMerge/>
          </w:tcPr>
          <w:p w14:paraId="7FDC5514" w14:textId="77777777"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14:paraId="42B8E3D7" w14:textId="77777777"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14:paraId="4A098772" w14:textId="77777777"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14:paraId="6A9E002C" w14:textId="77777777"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0.0012</w:t>
            </w:r>
          </w:p>
        </w:tc>
        <w:tc>
          <w:tcPr>
            <w:tcW w:w="2338" w:type="dxa"/>
          </w:tcPr>
          <w:p w14:paraId="4A797711" w14:textId="77777777"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w:t>
            </w:r>
          </w:p>
        </w:tc>
      </w:tr>
    </w:tbl>
    <w:p w14:paraId="2AE5A6E4" w14:textId="77777777" w:rsidR="0092691D" w:rsidRPr="00ED553B" w:rsidRDefault="0092691D"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t>
      </w:r>
      <w:r w:rsidR="00A127CD" w:rsidRPr="00ED553B">
        <w:rPr>
          <w:rFonts w:ascii="Arial Rounded MT Bold" w:hAnsi="Arial Rounded MT Bold" w:cs="Times New Roman"/>
          <w:noProof/>
          <w:sz w:val="20"/>
          <w:szCs w:val="20"/>
        </w:rPr>
        <w:t xml:space="preserve"> average absorbance of three replicates</w:t>
      </w:r>
    </w:p>
    <w:p w14:paraId="47403AEA" w14:textId="77777777" w:rsidR="00A127CD" w:rsidRPr="00ED553B" w:rsidRDefault="00A127CD" w:rsidP="007478F0">
      <w:pPr>
        <w:pStyle w:val="ListParagraph"/>
        <w:ind w:left="0"/>
        <w:rPr>
          <w:rFonts w:ascii="Arial Rounded MT Bold" w:hAnsi="Arial Rounded MT Bold" w:cs="Times New Roman"/>
          <w:b/>
          <w:noProof/>
          <w:sz w:val="20"/>
          <w:szCs w:val="20"/>
        </w:rPr>
      </w:pPr>
    </w:p>
    <w:p w14:paraId="062104CB" w14:textId="77777777" w:rsidR="00A127CD" w:rsidRPr="00ED553B" w:rsidRDefault="00B8241C" w:rsidP="00E469D4">
      <w:pPr>
        <w:pStyle w:val="ListParagraph"/>
        <w:ind w:left="0"/>
        <w:jc w:val="both"/>
        <w:rPr>
          <w:rFonts w:ascii="Arial Rounded MT Bold" w:hAnsi="Arial Rounded MT Bold" w:cs="Times New Roman"/>
          <w:noProof/>
          <w:sz w:val="20"/>
          <w:szCs w:val="20"/>
        </w:rPr>
      </w:pPr>
      <w:r w:rsidRPr="003A2E6B">
        <w:rPr>
          <w:rFonts w:ascii="Arial" w:hAnsi="Arial" w:cs="Arial"/>
          <w:b/>
          <w:noProof/>
        </w:rPr>
        <w:t xml:space="preserve">3.6.3 </w:t>
      </w:r>
      <w:r w:rsidR="00332C6A" w:rsidRPr="003A2E6B">
        <w:rPr>
          <w:rFonts w:ascii="Arial" w:hAnsi="Arial" w:cs="Arial"/>
          <w:b/>
          <w:noProof/>
        </w:rPr>
        <w:t>Interday precision</w:t>
      </w:r>
      <w:r w:rsidR="00A127CD" w:rsidRPr="00ED553B">
        <w:rPr>
          <w:rFonts w:ascii="Arial Rounded MT Bold" w:hAnsi="Arial Rounded MT Bold" w:cs="Times New Roman"/>
          <w:b/>
          <w:noProof/>
          <w:sz w:val="20"/>
          <w:szCs w:val="20"/>
        </w:rPr>
        <w:t xml:space="preserve">: </w:t>
      </w:r>
      <w:r w:rsidR="00DA776A" w:rsidRPr="00ED553B">
        <w:rPr>
          <w:rFonts w:ascii="Arial Rounded MT Bold" w:hAnsi="Arial Rounded MT Bold" w:cs="Times New Roman"/>
          <w:noProof/>
          <w:sz w:val="20"/>
          <w:szCs w:val="20"/>
        </w:rPr>
        <w:t xml:space="preserve">For this three replicates of phenytoin sodium solution with concentration of </w:t>
      </w:r>
      <w:r w:rsidR="00E83A1C" w:rsidRPr="00ED553B">
        <w:rPr>
          <w:rFonts w:ascii="Arial Rounded MT Bold" w:hAnsi="Arial Rounded MT Bold" w:cs="Times New Roman"/>
          <w:noProof/>
          <w:sz w:val="20"/>
          <w:szCs w:val="20"/>
        </w:rPr>
        <w:t>2µg/ml, 6 µg/ml, 10 µg/ml was prepared and evaluated</w:t>
      </w:r>
      <w:r w:rsidR="008D652C" w:rsidRPr="00ED553B">
        <w:rPr>
          <w:rFonts w:ascii="Arial Rounded MT Bold" w:hAnsi="Arial Rounded MT Bold" w:cs="Times New Roman"/>
          <w:noProof/>
          <w:sz w:val="20"/>
          <w:szCs w:val="20"/>
        </w:rPr>
        <w:t xml:space="preserve"> and it’s % RSD was calculated on three days and % RSD was found to be less than</w:t>
      </w:r>
      <w:r w:rsidR="003339D3" w:rsidRPr="00ED553B">
        <w:rPr>
          <w:rFonts w:ascii="Arial Rounded MT Bold" w:hAnsi="Arial Rounded MT Bold" w:cs="Times New Roman"/>
          <w:noProof/>
          <w:sz w:val="20"/>
          <w:szCs w:val="20"/>
        </w:rPr>
        <w:t xml:space="preserve"> 2% (T</w:t>
      </w:r>
      <w:r w:rsidR="00B57453" w:rsidRPr="00ED553B">
        <w:rPr>
          <w:rFonts w:ascii="Arial Rounded MT Bold" w:hAnsi="Arial Rounded MT Bold" w:cs="Times New Roman"/>
          <w:noProof/>
          <w:sz w:val="20"/>
          <w:szCs w:val="20"/>
        </w:rPr>
        <w:t>able 5).</w:t>
      </w:r>
    </w:p>
    <w:p w14:paraId="3BC194CC" w14:textId="77777777" w:rsidR="00C73938" w:rsidRPr="00ED553B" w:rsidRDefault="00C73938" w:rsidP="007478F0">
      <w:pPr>
        <w:pStyle w:val="ListParagraph"/>
        <w:ind w:left="0"/>
        <w:rPr>
          <w:rFonts w:ascii="Arial Rounded MT Bold" w:hAnsi="Arial Rounded MT Bold" w:cs="Times New Roman"/>
          <w:noProof/>
          <w:sz w:val="20"/>
          <w:szCs w:val="20"/>
        </w:rPr>
      </w:pPr>
    </w:p>
    <w:p w14:paraId="0C7620AB" w14:textId="77777777" w:rsidR="00753F5C" w:rsidRPr="00ED553B" w:rsidRDefault="00753F5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5</w:t>
      </w:r>
      <w:r w:rsidRPr="00ED553B">
        <w:rPr>
          <w:rFonts w:ascii="Arial Rounded MT Bold" w:hAnsi="Arial Rounded MT Bold" w:cs="Times New Roman"/>
          <w:noProof/>
          <w:sz w:val="20"/>
          <w:szCs w:val="20"/>
        </w:rPr>
        <w:t>: Interday precision data of phenytoin sodium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080"/>
        <w:gridCol w:w="1257"/>
        <w:gridCol w:w="2338"/>
        <w:gridCol w:w="2338"/>
      </w:tblGrid>
      <w:tr w:rsidR="004F54A3" w:rsidRPr="00ED553B" w14:paraId="4AA97C0E" w14:textId="77777777" w:rsidTr="004D2AF9">
        <w:trPr>
          <w:trHeight w:val="1007"/>
        </w:trPr>
        <w:tc>
          <w:tcPr>
            <w:tcW w:w="2337" w:type="dxa"/>
            <w:tcBorders>
              <w:bottom w:val="single" w:sz="4" w:space="0" w:color="auto"/>
            </w:tcBorders>
          </w:tcPr>
          <w:p w14:paraId="2ACFE955" w14:textId="77777777"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2337" w:type="dxa"/>
            <w:gridSpan w:val="2"/>
            <w:tcBorders>
              <w:bottom w:val="single" w:sz="4" w:space="0" w:color="auto"/>
            </w:tcBorders>
          </w:tcPr>
          <w:p w14:paraId="053737FA" w14:textId="77777777"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 xml:space="preserve">Absorbnce </w:t>
            </w:r>
          </w:p>
        </w:tc>
        <w:tc>
          <w:tcPr>
            <w:tcW w:w="2338" w:type="dxa"/>
            <w:tcBorders>
              <w:bottom w:val="single" w:sz="4" w:space="0" w:color="auto"/>
            </w:tcBorders>
          </w:tcPr>
          <w:p w14:paraId="326B19FC" w14:textId="77777777"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Standard deviation</w:t>
            </w:r>
          </w:p>
        </w:tc>
        <w:tc>
          <w:tcPr>
            <w:tcW w:w="2338" w:type="dxa"/>
            <w:tcBorders>
              <w:bottom w:val="single" w:sz="4" w:space="0" w:color="auto"/>
            </w:tcBorders>
          </w:tcPr>
          <w:p w14:paraId="51D099CF" w14:textId="77777777"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6274B5" w:rsidRPr="00ED553B" w14:paraId="45CC37CA" w14:textId="77777777" w:rsidTr="004D2AF9">
        <w:trPr>
          <w:trHeight w:val="455"/>
        </w:trPr>
        <w:tc>
          <w:tcPr>
            <w:tcW w:w="2337" w:type="dxa"/>
            <w:vMerge w:val="restart"/>
            <w:tcBorders>
              <w:top w:val="single" w:sz="4" w:space="0" w:color="auto"/>
            </w:tcBorders>
          </w:tcPr>
          <w:p w14:paraId="63090777"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080" w:type="dxa"/>
            <w:tcBorders>
              <w:top w:val="single" w:sz="4" w:space="0" w:color="auto"/>
            </w:tcBorders>
          </w:tcPr>
          <w:p w14:paraId="6C704D06"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Borders>
              <w:top w:val="single" w:sz="4" w:space="0" w:color="auto"/>
            </w:tcBorders>
          </w:tcPr>
          <w:p w14:paraId="2B47D57E" w14:textId="77777777" w:rsidR="006274B5" w:rsidRPr="00ED553B" w:rsidRDefault="006A4DC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Borders>
              <w:top w:val="single" w:sz="4" w:space="0" w:color="auto"/>
            </w:tcBorders>
          </w:tcPr>
          <w:p w14:paraId="7DD6156A" w14:textId="77777777" w:rsidR="006274B5" w:rsidRPr="00ED553B" w:rsidRDefault="00A155F7"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r w:rsidR="006A4DC8" w:rsidRPr="00ED553B">
              <w:rPr>
                <w:rFonts w:ascii="Arial Rounded MT Bold" w:hAnsi="Arial Rounded MT Bold" w:cs="Times New Roman"/>
                <w:b/>
                <w:noProof/>
                <w:sz w:val="20"/>
                <w:szCs w:val="20"/>
              </w:rPr>
              <w:t>2</w:t>
            </w:r>
          </w:p>
        </w:tc>
        <w:tc>
          <w:tcPr>
            <w:tcW w:w="2338" w:type="dxa"/>
            <w:tcBorders>
              <w:top w:val="single" w:sz="4" w:space="0" w:color="auto"/>
            </w:tcBorders>
          </w:tcPr>
          <w:p w14:paraId="19009120" w14:textId="77777777" w:rsidR="006274B5" w:rsidRPr="00ED553B" w:rsidRDefault="006A4DC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0.87</w:t>
            </w:r>
          </w:p>
        </w:tc>
      </w:tr>
      <w:tr w:rsidR="006274B5" w:rsidRPr="00ED553B" w14:paraId="02BF8EE2" w14:textId="77777777" w:rsidTr="004D2AF9">
        <w:trPr>
          <w:trHeight w:val="575"/>
        </w:trPr>
        <w:tc>
          <w:tcPr>
            <w:tcW w:w="2337" w:type="dxa"/>
            <w:vMerge/>
          </w:tcPr>
          <w:p w14:paraId="46851EF1"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7C00E63A"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14:paraId="498D47BD"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14:paraId="4C06037D"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1DC0A67B"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6274B5" w:rsidRPr="00ED553B" w14:paraId="7535B1FB" w14:textId="77777777" w:rsidTr="004D2AF9">
        <w:trPr>
          <w:trHeight w:val="530"/>
        </w:trPr>
        <w:tc>
          <w:tcPr>
            <w:tcW w:w="2337" w:type="dxa"/>
            <w:vMerge/>
          </w:tcPr>
          <w:p w14:paraId="09D9318C"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6C4E793D"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14:paraId="198DFE88"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338" w:type="dxa"/>
          </w:tcPr>
          <w:p w14:paraId="776A68D1"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484409B8"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1.16</w:t>
            </w:r>
          </w:p>
        </w:tc>
      </w:tr>
      <w:tr w:rsidR="006274B5" w:rsidRPr="00ED553B" w14:paraId="7BEF41B0" w14:textId="77777777" w:rsidTr="004D2AF9">
        <w:trPr>
          <w:trHeight w:val="480"/>
        </w:trPr>
        <w:tc>
          <w:tcPr>
            <w:tcW w:w="2337" w:type="dxa"/>
            <w:vMerge w:val="restart"/>
          </w:tcPr>
          <w:p w14:paraId="27F9D7BB"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080" w:type="dxa"/>
          </w:tcPr>
          <w:p w14:paraId="36D5E9FD"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Pr>
          <w:p w14:paraId="477E6C92"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0.494</w:t>
            </w:r>
          </w:p>
        </w:tc>
        <w:tc>
          <w:tcPr>
            <w:tcW w:w="2338" w:type="dxa"/>
          </w:tcPr>
          <w:p w14:paraId="5817F8D3"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0.0026</w:t>
            </w:r>
          </w:p>
        </w:tc>
        <w:tc>
          <w:tcPr>
            <w:tcW w:w="2338" w:type="dxa"/>
          </w:tcPr>
          <w:p w14:paraId="2AB1A40D"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0.54</w:t>
            </w:r>
          </w:p>
        </w:tc>
      </w:tr>
      <w:tr w:rsidR="006274B5" w:rsidRPr="00ED553B" w14:paraId="2754E569" w14:textId="77777777" w:rsidTr="004D2AF9">
        <w:trPr>
          <w:trHeight w:val="510"/>
        </w:trPr>
        <w:tc>
          <w:tcPr>
            <w:tcW w:w="2337" w:type="dxa"/>
            <w:vMerge/>
          </w:tcPr>
          <w:p w14:paraId="24B7FB45"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412F4322"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14:paraId="4D2F4A9D"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0.495</w:t>
            </w:r>
          </w:p>
        </w:tc>
        <w:tc>
          <w:tcPr>
            <w:tcW w:w="2338" w:type="dxa"/>
          </w:tcPr>
          <w:p w14:paraId="2A4E4C04"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0.0025</w:t>
            </w:r>
          </w:p>
        </w:tc>
        <w:tc>
          <w:tcPr>
            <w:tcW w:w="2338" w:type="dxa"/>
          </w:tcPr>
          <w:p w14:paraId="18C70D46"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0.51</w:t>
            </w:r>
          </w:p>
        </w:tc>
      </w:tr>
      <w:tr w:rsidR="006274B5" w:rsidRPr="00ED553B" w14:paraId="1121A6D7" w14:textId="77777777" w:rsidTr="004D2AF9">
        <w:trPr>
          <w:trHeight w:val="510"/>
        </w:trPr>
        <w:tc>
          <w:tcPr>
            <w:tcW w:w="2337" w:type="dxa"/>
            <w:vMerge/>
          </w:tcPr>
          <w:p w14:paraId="7EF1C2B6"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1BC7AA98"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14:paraId="55E8410A"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0.494</w:t>
            </w:r>
          </w:p>
        </w:tc>
        <w:tc>
          <w:tcPr>
            <w:tcW w:w="2338" w:type="dxa"/>
          </w:tcPr>
          <w:p w14:paraId="4A1402D6"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0.0031</w:t>
            </w:r>
          </w:p>
        </w:tc>
        <w:tc>
          <w:tcPr>
            <w:tcW w:w="2338" w:type="dxa"/>
          </w:tcPr>
          <w:p w14:paraId="7CBD9C49" w14:textId="77777777"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0.62</w:t>
            </w:r>
          </w:p>
        </w:tc>
      </w:tr>
      <w:tr w:rsidR="006274B5" w:rsidRPr="00ED553B" w14:paraId="784C810C" w14:textId="77777777" w:rsidTr="004D2AF9">
        <w:trPr>
          <w:trHeight w:val="530"/>
        </w:trPr>
        <w:tc>
          <w:tcPr>
            <w:tcW w:w="2337" w:type="dxa"/>
            <w:vMerge w:val="restart"/>
          </w:tcPr>
          <w:p w14:paraId="530A4592"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t>10</w:t>
            </w:r>
          </w:p>
        </w:tc>
        <w:tc>
          <w:tcPr>
            <w:tcW w:w="1080" w:type="dxa"/>
          </w:tcPr>
          <w:p w14:paraId="4C1BC61C"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Pr>
          <w:p w14:paraId="608BF25E"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0.861</w:t>
            </w:r>
          </w:p>
        </w:tc>
        <w:tc>
          <w:tcPr>
            <w:tcW w:w="2338" w:type="dxa"/>
          </w:tcPr>
          <w:p w14:paraId="73DDE3F3"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338" w:type="dxa"/>
          </w:tcPr>
          <w:p w14:paraId="227EDF62"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6274B5" w:rsidRPr="00ED553B" w14:paraId="190D268B" w14:textId="77777777" w:rsidTr="004D2AF9">
        <w:trPr>
          <w:trHeight w:val="530"/>
        </w:trPr>
        <w:tc>
          <w:tcPr>
            <w:tcW w:w="2337" w:type="dxa"/>
            <w:vMerge/>
          </w:tcPr>
          <w:p w14:paraId="29FFB062"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511E5F5D"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14:paraId="153D62BB"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338" w:type="dxa"/>
          </w:tcPr>
          <w:p w14:paraId="6F0161A5"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0.0021</w:t>
            </w:r>
          </w:p>
        </w:tc>
        <w:tc>
          <w:tcPr>
            <w:tcW w:w="2338" w:type="dxa"/>
          </w:tcPr>
          <w:p w14:paraId="230BDC3F"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0.24</w:t>
            </w:r>
          </w:p>
        </w:tc>
      </w:tr>
      <w:tr w:rsidR="006274B5" w:rsidRPr="00ED553B" w14:paraId="27B45F33" w14:textId="77777777" w:rsidTr="004D2AF9">
        <w:trPr>
          <w:trHeight w:val="440"/>
        </w:trPr>
        <w:tc>
          <w:tcPr>
            <w:tcW w:w="2337" w:type="dxa"/>
            <w:vMerge/>
          </w:tcPr>
          <w:p w14:paraId="288C6B2E" w14:textId="77777777"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14:paraId="2DF87E88" w14:textId="77777777"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14:paraId="311AF170"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14:paraId="71AD1AD8"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0.0031</w:t>
            </w:r>
          </w:p>
        </w:tc>
        <w:tc>
          <w:tcPr>
            <w:tcW w:w="2338" w:type="dxa"/>
          </w:tcPr>
          <w:p w14:paraId="18EBC369" w14:textId="77777777"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0.35</w:t>
            </w:r>
          </w:p>
        </w:tc>
      </w:tr>
    </w:tbl>
    <w:p w14:paraId="4DB4E904" w14:textId="77777777" w:rsidR="004F54A3" w:rsidRPr="00ED553B" w:rsidRDefault="004F54A3"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t>
      </w:r>
      <w:r w:rsidR="00CC1E4C" w:rsidRPr="00ED553B">
        <w:rPr>
          <w:rFonts w:ascii="Arial Rounded MT Bold" w:hAnsi="Arial Rounded MT Bold" w:cs="Times New Roman"/>
          <w:noProof/>
          <w:sz w:val="20"/>
          <w:szCs w:val="20"/>
        </w:rPr>
        <w:t xml:space="preserve"> average absorbance of three replicates</w:t>
      </w:r>
    </w:p>
    <w:p w14:paraId="305C0EDA" w14:textId="77777777" w:rsidR="00CC1E4C" w:rsidRPr="00ED553B" w:rsidRDefault="00CC1E4C" w:rsidP="007478F0">
      <w:pPr>
        <w:pStyle w:val="ListParagraph"/>
        <w:ind w:left="0"/>
        <w:rPr>
          <w:rFonts w:ascii="Arial Rounded MT Bold" w:hAnsi="Arial Rounded MT Bold" w:cs="Times New Roman"/>
          <w:b/>
          <w:noProof/>
          <w:sz w:val="20"/>
          <w:szCs w:val="20"/>
        </w:rPr>
      </w:pPr>
    </w:p>
    <w:p w14:paraId="56B29736" w14:textId="77777777" w:rsidR="00CC1E4C"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3.7 </w:t>
      </w:r>
      <w:r w:rsidR="00332C6A" w:rsidRPr="003A2E6B">
        <w:rPr>
          <w:rFonts w:ascii="Arial" w:hAnsi="Arial" w:cs="Arial"/>
          <w:b/>
          <w:noProof/>
        </w:rPr>
        <w:t>Ruggedness</w:t>
      </w:r>
      <w:r w:rsidR="00332C6A" w:rsidRPr="00ED553B">
        <w:rPr>
          <w:rFonts w:ascii="Arial Rounded MT Bold" w:hAnsi="Arial Rounded MT Bold" w:cs="Times New Roman"/>
          <w:b/>
          <w:noProof/>
          <w:sz w:val="20"/>
          <w:szCs w:val="20"/>
        </w:rPr>
        <w:t>:</w:t>
      </w:r>
    </w:p>
    <w:p w14:paraId="1C5FE08A" w14:textId="77777777" w:rsidR="00CC1E4C" w:rsidRPr="00ED553B" w:rsidRDefault="0001437A"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 xml:space="preserve">It was identified using the same procedure by different analysts to ensure </w:t>
      </w:r>
      <w:proofErr w:type="spellStart"/>
      <w:proofErr w:type="gramStart"/>
      <w:r w:rsidRPr="00ED553B">
        <w:rPr>
          <w:rFonts w:ascii="Arial Rounded MT Bold" w:hAnsi="Arial Rounded MT Bold" w:cs="Times New Roman"/>
          <w:sz w:val="20"/>
          <w:szCs w:val="20"/>
        </w:rPr>
        <w:t>reproducibility.</w:t>
      </w:r>
      <w:r w:rsidR="000C3B28" w:rsidRPr="00ED553B">
        <w:rPr>
          <w:rFonts w:ascii="Arial Rounded MT Bold" w:hAnsi="Arial Rounded MT Bold" w:cs="Times New Roman"/>
          <w:noProof/>
          <w:sz w:val="20"/>
          <w:szCs w:val="20"/>
        </w:rPr>
        <w:t>The</w:t>
      </w:r>
      <w:proofErr w:type="spellEnd"/>
      <w:proofErr w:type="gramEnd"/>
      <w:r w:rsidR="000C3B28" w:rsidRPr="00ED553B">
        <w:rPr>
          <w:rFonts w:ascii="Arial Rounded MT Bold" w:hAnsi="Arial Rounded MT Bold" w:cs="Times New Roman"/>
          <w:noProof/>
          <w:sz w:val="20"/>
          <w:szCs w:val="20"/>
        </w:rPr>
        <w:t xml:space="preserve"> % RSD was got less than 2% so it indicates that the method development was rugged</w:t>
      </w:r>
      <w:r w:rsidR="003339D3" w:rsidRPr="00ED553B">
        <w:rPr>
          <w:rFonts w:ascii="Arial Rounded MT Bold" w:hAnsi="Arial Rounded MT Bold" w:cs="Times New Roman"/>
          <w:noProof/>
          <w:sz w:val="20"/>
          <w:szCs w:val="20"/>
        </w:rPr>
        <w:t>(T</w:t>
      </w:r>
      <w:r w:rsidR="00B57453" w:rsidRPr="00ED553B">
        <w:rPr>
          <w:rFonts w:ascii="Arial Rounded MT Bold" w:hAnsi="Arial Rounded MT Bold" w:cs="Times New Roman"/>
          <w:noProof/>
          <w:sz w:val="20"/>
          <w:szCs w:val="20"/>
        </w:rPr>
        <w:t>able 6).</w:t>
      </w:r>
    </w:p>
    <w:p w14:paraId="2535D385" w14:textId="77777777" w:rsidR="000C3B28" w:rsidRPr="00ED553B" w:rsidRDefault="00FF781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w:t>
      </w:r>
      <w:r w:rsidR="00FF1901" w:rsidRPr="00ED553B">
        <w:rPr>
          <w:rFonts w:ascii="Arial Rounded MT Bold" w:hAnsi="Arial Rounded MT Bold" w:cs="Times New Roman"/>
          <w:b/>
          <w:noProof/>
          <w:sz w:val="20"/>
          <w:szCs w:val="20"/>
        </w:rPr>
        <w:t xml:space="preserve"> 6</w:t>
      </w:r>
      <w:r w:rsidR="00FF1901" w:rsidRPr="00ED553B">
        <w:rPr>
          <w:rFonts w:ascii="Arial Rounded MT Bold" w:hAnsi="Arial Rounded MT Bold" w:cs="Times New Roman"/>
          <w:noProof/>
          <w:sz w:val="20"/>
          <w:szCs w:val="20"/>
        </w:rPr>
        <w:t>: Ruggedness data of phenytoin sodium</w:t>
      </w:r>
    </w:p>
    <w:p w14:paraId="1D005070" w14:textId="77777777" w:rsidR="00FF1901" w:rsidRPr="00ED553B" w:rsidRDefault="00FF1901"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125"/>
        <w:gridCol w:w="1212"/>
        <w:gridCol w:w="2338"/>
        <w:gridCol w:w="2338"/>
      </w:tblGrid>
      <w:tr w:rsidR="00FF1901" w:rsidRPr="00ED553B" w14:paraId="49CD1578" w14:textId="77777777" w:rsidTr="004D2AF9">
        <w:trPr>
          <w:trHeight w:val="755"/>
        </w:trPr>
        <w:tc>
          <w:tcPr>
            <w:tcW w:w="2337" w:type="dxa"/>
            <w:tcBorders>
              <w:bottom w:val="single" w:sz="4" w:space="0" w:color="auto"/>
            </w:tcBorders>
          </w:tcPr>
          <w:p w14:paraId="301A983A" w14:textId="77777777"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2337" w:type="dxa"/>
            <w:gridSpan w:val="2"/>
            <w:tcBorders>
              <w:bottom w:val="single" w:sz="4" w:space="0" w:color="auto"/>
            </w:tcBorders>
          </w:tcPr>
          <w:p w14:paraId="074EC41D" w14:textId="77777777"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Absorbance *</w:t>
            </w:r>
          </w:p>
        </w:tc>
        <w:tc>
          <w:tcPr>
            <w:tcW w:w="2338" w:type="dxa"/>
            <w:tcBorders>
              <w:bottom w:val="single" w:sz="4" w:space="0" w:color="auto"/>
            </w:tcBorders>
          </w:tcPr>
          <w:p w14:paraId="73C6343F" w14:textId="77777777"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338" w:type="dxa"/>
            <w:tcBorders>
              <w:bottom w:val="single" w:sz="4" w:space="0" w:color="auto"/>
            </w:tcBorders>
          </w:tcPr>
          <w:p w14:paraId="15CF3912" w14:textId="77777777"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D2AF9" w:rsidRPr="00ED553B" w14:paraId="433D90A2" w14:textId="77777777" w:rsidTr="004D2AF9">
        <w:trPr>
          <w:trHeight w:val="38"/>
        </w:trPr>
        <w:tc>
          <w:tcPr>
            <w:tcW w:w="2337" w:type="dxa"/>
            <w:tcBorders>
              <w:top w:val="single" w:sz="4" w:space="0" w:color="auto"/>
            </w:tcBorders>
          </w:tcPr>
          <w:p w14:paraId="5BBD83B2"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2337" w:type="dxa"/>
            <w:gridSpan w:val="2"/>
            <w:tcBorders>
              <w:top w:val="single" w:sz="4" w:space="0" w:color="auto"/>
            </w:tcBorders>
          </w:tcPr>
          <w:p w14:paraId="10721B1C"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14:paraId="0486B3AD"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14:paraId="3EA7B7A8" w14:textId="77777777" w:rsidR="004D2AF9" w:rsidRPr="00ED553B" w:rsidRDefault="004D2AF9" w:rsidP="007478F0">
            <w:pPr>
              <w:pStyle w:val="ListParagraph"/>
              <w:ind w:left="0"/>
              <w:rPr>
                <w:rFonts w:ascii="Arial Rounded MT Bold" w:hAnsi="Arial Rounded MT Bold" w:cs="Times New Roman"/>
                <w:b/>
                <w:noProof/>
                <w:sz w:val="20"/>
                <w:szCs w:val="20"/>
              </w:rPr>
            </w:pPr>
          </w:p>
        </w:tc>
      </w:tr>
      <w:tr w:rsidR="00081398" w:rsidRPr="00ED553B" w14:paraId="1A2CC587" w14:textId="77777777" w:rsidTr="004D2AF9">
        <w:trPr>
          <w:trHeight w:val="560"/>
        </w:trPr>
        <w:tc>
          <w:tcPr>
            <w:tcW w:w="2337" w:type="dxa"/>
            <w:vMerge w:val="restart"/>
          </w:tcPr>
          <w:p w14:paraId="2BE26035"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125" w:type="dxa"/>
          </w:tcPr>
          <w:p w14:paraId="2691A46D"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14:paraId="3C5DB4E7"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338" w:type="dxa"/>
          </w:tcPr>
          <w:p w14:paraId="71F1CA72"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0.0006</w:t>
            </w:r>
          </w:p>
        </w:tc>
        <w:tc>
          <w:tcPr>
            <w:tcW w:w="2338" w:type="dxa"/>
          </w:tcPr>
          <w:p w14:paraId="63F07105"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0.44</w:t>
            </w:r>
          </w:p>
        </w:tc>
      </w:tr>
      <w:tr w:rsidR="00081398" w:rsidRPr="00ED553B" w14:paraId="0C450E4B" w14:textId="77777777" w:rsidTr="004D2AF9">
        <w:trPr>
          <w:trHeight w:val="585"/>
        </w:trPr>
        <w:tc>
          <w:tcPr>
            <w:tcW w:w="2337" w:type="dxa"/>
            <w:vMerge/>
          </w:tcPr>
          <w:p w14:paraId="42A2976C" w14:textId="77777777"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14:paraId="7297D9BB"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14:paraId="4688D06C"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14:paraId="09B091E2"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338" w:type="dxa"/>
          </w:tcPr>
          <w:p w14:paraId="55D94BFD"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081398" w:rsidRPr="00ED553B" w14:paraId="6907E4C8" w14:textId="77777777" w:rsidTr="004D2AF9">
        <w:trPr>
          <w:trHeight w:val="590"/>
        </w:trPr>
        <w:tc>
          <w:tcPr>
            <w:tcW w:w="2337" w:type="dxa"/>
            <w:vMerge w:val="restart"/>
          </w:tcPr>
          <w:p w14:paraId="5041FD81"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125" w:type="dxa"/>
          </w:tcPr>
          <w:p w14:paraId="0EA728CA"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14:paraId="3DD48894"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14:paraId="1D885C47"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0.0006</w:t>
            </w:r>
          </w:p>
        </w:tc>
        <w:tc>
          <w:tcPr>
            <w:tcW w:w="2338" w:type="dxa"/>
          </w:tcPr>
          <w:p w14:paraId="1348C059"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081398" w:rsidRPr="00ED553B" w14:paraId="26937545" w14:textId="77777777" w:rsidTr="004D2AF9">
        <w:trPr>
          <w:trHeight w:val="645"/>
        </w:trPr>
        <w:tc>
          <w:tcPr>
            <w:tcW w:w="2337" w:type="dxa"/>
            <w:vMerge/>
          </w:tcPr>
          <w:p w14:paraId="6EE0AD50" w14:textId="77777777"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14:paraId="3C65BC0A"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14:paraId="25EBADB7"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14:paraId="5D741667"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14:paraId="498C4DDA"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081398" w:rsidRPr="00ED553B" w14:paraId="6B43D17C" w14:textId="77777777" w:rsidTr="004D2AF9">
        <w:trPr>
          <w:trHeight w:val="575"/>
        </w:trPr>
        <w:tc>
          <w:tcPr>
            <w:tcW w:w="2337" w:type="dxa"/>
            <w:vMerge w:val="restart"/>
          </w:tcPr>
          <w:p w14:paraId="0206A014"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125" w:type="dxa"/>
          </w:tcPr>
          <w:p w14:paraId="5337C1BB"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14:paraId="1D10120F"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0.863</w:t>
            </w:r>
          </w:p>
        </w:tc>
        <w:tc>
          <w:tcPr>
            <w:tcW w:w="2338" w:type="dxa"/>
          </w:tcPr>
          <w:p w14:paraId="0C917BE1"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14:paraId="444A2395"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r w:rsidR="00081398" w:rsidRPr="00ED553B" w14:paraId="70874AEA" w14:textId="77777777" w:rsidTr="004D2AF9">
        <w:trPr>
          <w:trHeight w:val="660"/>
        </w:trPr>
        <w:tc>
          <w:tcPr>
            <w:tcW w:w="2337" w:type="dxa"/>
            <w:vMerge/>
          </w:tcPr>
          <w:p w14:paraId="23C87164" w14:textId="77777777"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14:paraId="5BB2E02B" w14:textId="77777777"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14:paraId="784EBF76"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14:paraId="00141D03"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14:paraId="1EA9BB68" w14:textId="77777777"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bl>
    <w:p w14:paraId="1151DB16" w14:textId="77777777" w:rsidR="00FF1901" w:rsidRPr="00ED553B" w:rsidRDefault="006C500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average absorbance of three replicates</w:t>
      </w:r>
    </w:p>
    <w:p w14:paraId="0C4E9A03" w14:textId="77777777" w:rsidR="006C5007" w:rsidRPr="00ED553B" w:rsidRDefault="006C5007" w:rsidP="007478F0">
      <w:pPr>
        <w:pStyle w:val="ListParagraph"/>
        <w:ind w:left="0"/>
        <w:rPr>
          <w:rFonts w:ascii="Arial Rounded MT Bold" w:hAnsi="Arial Rounded MT Bold" w:cs="Times New Roman"/>
          <w:b/>
          <w:noProof/>
          <w:sz w:val="20"/>
          <w:szCs w:val="20"/>
        </w:rPr>
      </w:pPr>
    </w:p>
    <w:p w14:paraId="3E770F5A" w14:textId="77777777" w:rsidR="006C5007"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3.8 </w:t>
      </w:r>
      <w:r w:rsidR="00332C6A" w:rsidRPr="003A2E6B">
        <w:rPr>
          <w:rFonts w:ascii="Arial" w:hAnsi="Arial" w:cs="Arial"/>
          <w:b/>
          <w:noProof/>
        </w:rPr>
        <w:t>Robustness</w:t>
      </w:r>
      <w:r w:rsidR="00332C6A" w:rsidRPr="00ED553B">
        <w:rPr>
          <w:rFonts w:ascii="Arial Rounded MT Bold" w:hAnsi="Arial Rounded MT Bold" w:cs="Times New Roman"/>
          <w:b/>
          <w:noProof/>
          <w:sz w:val="20"/>
          <w:szCs w:val="20"/>
        </w:rPr>
        <w:t>:</w:t>
      </w:r>
    </w:p>
    <w:p w14:paraId="7894B440" w14:textId="77777777" w:rsidR="00753F5C" w:rsidRPr="00ED553B" w:rsidRDefault="004F7EB4"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In this </w:t>
      </w:r>
      <w:r w:rsidR="002A4927" w:rsidRPr="00ED553B">
        <w:rPr>
          <w:rFonts w:ascii="Arial Rounded MT Bold" w:hAnsi="Arial Rounded MT Bold" w:cs="Times New Roman"/>
          <w:noProof/>
          <w:sz w:val="20"/>
          <w:szCs w:val="20"/>
        </w:rPr>
        <w:t>0.1N NaOH solvent was used because phenytoin sodium was soluble in it. It’s maximum absorbance was found at 216nm. Robustness is performed with the sonication for 5min and by changing the wave</w:t>
      </w:r>
      <w:r w:rsidR="003C7ADA" w:rsidRPr="00ED553B">
        <w:rPr>
          <w:rFonts w:ascii="Arial Rounded MT Bold" w:hAnsi="Arial Rounded MT Bold" w:cs="Times New Roman"/>
          <w:noProof/>
          <w:sz w:val="20"/>
          <w:szCs w:val="20"/>
        </w:rPr>
        <w:t>length</w:t>
      </w:r>
      <w:r w:rsidR="00FE7C19" w:rsidRPr="00ED553B">
        <w:rPr>
          <w:rFonts w:ascii="Arial Rounded MT Bold" w:hAnsi="Arial Rounded MT Bold" w:cs="Times New Roman"/>
          <w:noProof/>
          <w:sz w:val="20"/>
          <w:szCs w:val="20"/>
        </w:rPr>
        <w:t xml:space="preserve"> 215nm,216nm,217nm. The % RSD w</w:t>
      </w:r>
      <w:r w:rsidR="003339D3" w:rsidRPr="00ED553B">
        <w:rPr>
          <w:rFonts w:ascii="Arial Rounded MT Bold" w:hAnsi="Arial Rounded MT Bold" w:cs="Times New Roman"/>
          <w:noProof/>
          <w:sz w:val="20"/>
          <w:szCs w:val="20"/>
        </w:rPr>
        <w:t>as obtained to be less than 2%(T</w:t>
      </w:r>
      <w:r w:rsidR="00FE7C19" w:rsidRPr="00ED553B">
        <w:rPr>
          <w:rFonts w:ascii="Arial Rounded MT Bold" w:hAnsi="Arial Rounded MT Bold" w:cs="Times New Roman"/>
          <w:noProof/>
          <w:sz w:val="20"/>
          <w:szCs w:val="20"/>
        </w:rPr>
        <w:t>able 7)</w:t>
      </w:r>
      <w:r w:rsidR="000E21D5" w:rsidRPr="00ED553B">
        <w:rPr>
          <w:rFonts w:ascii="Arial Rounded MT Bold" w:hAnsi="Arial Rounded MT Bold" w:cs="Times New Roman"/>
          <w:noProof/>
          <w:sz w:val="20"/>
          <w:szCs w:val="20"/>
        </w:rPr>
        <w:t>.</w:t>
      </w:r>
    </w:p>
    <w:p w14:paraId="7BD4032B" w14:textId="77777777" w:rsidR="003339D3" w:rsidRPr="00ED553B" w:rsidRDefault="003339D3" w:rsidP="001C58D0">
      <w:pPr>
        <w:pStyle w:val="ListParagraph"/>
        <w:ind w:left="0"/>
        <w:jc w:val="both"/>
        <w:rPr>
          <w:rFonts w:ascii="Arial Rounded MT Bold" w:hAnsi="Arial Rounded MT Bold" w:cs="Times New Roman"/>
          <w:noProof/>
          <w:sz w:val="20"/>
          <w:szCs w:val="20"/>
        </w:rPr>
      </w:pPr>
    </w:p>
    <w:p w14:paraId="0F8A75A5" w14:textId="77777777" w:rsidR="003770D9" w:rsidRPr="00ED553B" w:rsidRDefault="003770D9" w:rsidP="007478F0">
      <w:pPr>
        <w:pStyle w:val="ListParagraph"/>
        <w:ind w:left="0"/>
        <w:rPr>
          <w:rFonts w:ascii="Arial Rounded MT Bold" w:hAnsi="Arial Rounded MT Bold" w:cs="Times New Roman"/>
          <w:noProof/>
          <w:sz w:val="20"/>
          <w:szCs w:val="20"/>
        </w:rPr>
      </w:pPr>
    </w:p>
    <w:p w14:paraId="4DCFF982" w14:textId="77777777" w:rsidR="003770D9" w:rsidRPr="00ED553B" w:rsidRDefault="003770D9"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Table 7</w:t>
      </w:r>
      <w:r w:rsidRPr="00ED553B">
        <w:rPr>
          <w:rFonts w:ascii="Arial Rounded MT Bold" w:hAnsi="Arial Rounded MT Bold" w:cs="Times New Roman"/>
          <w:noProof/>
          <w:sz w:val="20"/>
          <w:szCs w:val="20"/>
        </w:rPr>
        <w:t>: Robustness data of phenytoin sodium</w:t>
      </w:r>
    </w:p>
    <w:p w14:paraId="3EA3BD67" w14:textId="77777777" w:rsidR="003339D3" w:rsidRPr="00ED553B" w:rsidRDefault="003339D3"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620"/>
        <w:gridCol w:w="810"/>
        <w:gridCol w:w="867"/>
        <w:gridCol w:w="2084"/>
        <w:gridCol w:w="2084"/>
      </w:tblGrid>
      <w:tr w:rsidR="003770D9" w:rsidRPr="00ED553B" w14:paraId="006E578F" w14:textId="77777777" w:rsidTr="004D2AF9">
        <w:trPr>
          <w:trHeight w:val="795"/>
        </w:trPr>
        <w:tc>
          <w:tcPr>
            <w:tcW w:w="1885" w:type="dxa"/>
            <w:tcBorders>
              <w:bottom w:val="single" w:sz="4" w:space="0" w:color="auto"/>
            </w:tcBorders>
          </w:tcPr>
          <w:p w14:paraId="2AA5F5B5" w14:textId="77777777" w:rsidR="003770D9" w:rsidRPr="00744DA3" w:rsidRDefault="00796CDF"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3297" w:type="dxa"/>
            <w:gridSpan w:val="3"/>
            <w:tcBorders>
              <w:bottom w:val="single" w:sz="4" w:space="0" w:color="auto"/>
            </w:tcBorders>
          </w:tcPr>
          <w:p w14:paraId="3BCFD9B3" w14:textId="77777777" w:rsidR="003770D9" w:rsidRPr="00744DA3" w:rsidRDefault="00796CDF" w:rsidP="007478F0">
            <w:pPr>
              <w:pStyle w:val="ListParagraph"/>
              <w:ind w:left="0"/>
              <w:rPr>
                <w:rFonts w:ascii="Arial" w:hAnsi="Arial" w:cs="Arial"/>
                <w:b/>
                <w:noProof/>
                <w:sz w:val="20"/>
                <w:szCs w:val="20"/>
              </w:rPr>
            </w:pPr>
            <w:r w:rsidRPr="00744DA3">
              <w:rPr>
                <w:rFonts w:ascii="Arial" w:hAnsi="Arial" w:cs="Arial"/>
                <w:b/>
                <w:noProof/>
                <w:sz w:val="20"/>
                <w:szCs w:val="20"/>
              </w:rPr>
              <w:t xml:space="preserve">Absorbance </w:t>
            </w:r>
            <w:r w:rsidR="00DF5A00" w:rsidRPr="00744DA3">
              <w:rPr>
                <w:rFonts w:ascii="Arial" w:hAnsi="Arial" w:cs="Arial"/>
                <w:b/>
                <w:noProof/>
                <w:sz w:val="20"/>
                <w:szCs w:val="20"/>
              </w:rPr>
              <w:t>*</w:t>
            </w:r>
          </w:p>
        </w:tc>
        <w:tc>
          <w:tcPr>
            <w:tcW w:w="2084" w:type="dxa"/>
            <w:tcBorders>
              <w:bottom w:val="single" w:sz="4" w:space="0" w:color="auto"/>
            </w:tcBorders>
          </w:tcPr>
          <w:p w14:paraId="2FDF83AA" w14:textId="77777777" w:rsidR="003770D9" w:rsidRPr="00744DA3" w:rsidRDefault="00DF5A00"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084" w:type="dxa"/>
            <w:tcBorders>
              <w:bottom w:val="single" w:sz="4" w:space="0" w:color="auto"/>
            </w:tcBorders>
          </w:tcPr>
          <w:p w14:paraId="2CCAF038" w14:textId="77777777" w:rsidR="003770D9" w:rsidRPr="00744DA3" w:rsidRDefault="00DF5A00"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D2AF9" w:rsidRPr="00ED553B" w14:paraId="66089B0D" w14:textId="77777777" w:rsidTr="004D2AF9">
        <w:trPr>
          <w:trHeight w:val="69"/>
        </w:trPr>
        <w:tc>
          <w:tcPr>
            <w:tcW w:w="1885" w:type="dxa"/>
            <w:tcBorders>
              <w:top w:val="single" w:sz="4" w:space="0" w:color="auto"/>
            </w:tcBorders>
          </w:tcPr>
          <w:p w14:paraId="2421B9CE"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3297" w:type="dxa"/>
            <w:gridSpan w:val="3"/>
            <w:tcBorders>
              <w:top w:val="single" w:sz="4" w:space="0" w:color="auto"/>
            </w:tcBorders>
          </w:tcPr>
          <w:p w14:paraId="3CE1D7CC"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2084" w:type="dxa"/>
            <w:tcBorders>
              <w:top w:val="single" w:sz="4" w:space="0" w:color="auto"/>
            </w:tcBorders>
          </w:tcPr>
          <w:p w14:paraId="3F2088C9" w14:textId="77777777" w:rsidR="004D2AF9" w:rsidRPr="00ED553B" w:rsidRDefault="004D2AF9" w:rsidP="007478F0">
            <w:pPr>
              <w:pStyle w:val="ListParagraph"/>
              <w:ind w:left="0"/>
              <w:rPr>
                <w:rFonts w:ascii="Arial Rounded MT Bold" w:hAnsi="Arial Rounded MT Bold" w:cs="Times New Roman"/>
                <w:b/>
                <w:noProof/>
                <w:sz w:val="20"/>
                <w:szCs w:val="20"/>
              </w:rPr>
            </w:pPr>
          </w:p>
        </w:tc>
        <w:tc>
          <w:tcPr>
            <w:tcW w:w="2084" w:type="dxa"/>
            <w:tcBorders>
              <w:top w:val="single" w:sz="4" w:space="0" w:color="auto"/>
            </w:tcBorders>
          </w:tcPr>
          <w:p w14:paraId="5E2C56BE" w14:textId="77777777" w:rsidR="004D2AF9" w:rsidRPr="00ED553B" w:rsidRDefault="004D2AF9" w:rsidP="007478F0">
            <w:pPr>
              <w:pStyle w:val="ListParagraph"/>
              <w:ind w:left="0"/>
              <w:rPr>
                <w:rFonts w:ascii="Arial Rounded MT Bold" w:hAnsi="Arial Rounded MT Bold" w:cs="Times New Roman"/>
                <w:b/>
                <w:noProof/>
                <w:sz w:val="20"/>
                <w:szCs w:val="20"/>
              </w:rPr>
            </w:pPr>
          </w:p>
        </w:tc>
      </w:tr>
      <w:tr w:rsidR="00DF5A00" w:rsidRPr="00ED553B" w14:paraId="17CCF773" w14:textId="77777777" w:rsidTr="004D2AF9">
        <w:trPr>
          <w:trHeight w:val="755"/>
        </w:trPr>
        <w:tc>
          <w:tcPr>
            <w:tcW w:w="1885" w:type="dxa"/>
            <w:vMerge w:val="restart"/>
          </w:tcPr>
          <w:p w14:paraId="73312E5E"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620" w:type="dxa"/>
          </w:tcPr>
          <w:p w14:paraId="40CCB486"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14:paraId="08365392"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14:paraId="2730C82E"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14:paraId="157C52C6"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5D802309"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14:paraId="332AABE8" w14:textId="77777777" w:rsidTr="004D2AF9">
        <w:trPr>
          <w:trHeight w:val="555"/>
        </w:trPr>
        <w:tc>
          <w:tcPr>
            <w:tcW w:w="1885" w:type="dxa"/>
            <w:vMerge/>
          </w:tcPr>
          <w:p w14:paraId="2D3DAED3"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14:paraId="3268A966"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14:paraId="7437723D"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14:paraId="0E26733E"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14:paraId="741FC658"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02092059"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14:paraId="4DB02283" w14:textId="77777777" w:rsidTr="004D2AF9">
        <w:trPr>
          <w:trHeight w:val="540"/>
        </w:trPr>
        <w:tc>
          <w:tcPr>
            <w:tcW w:w="1885" w:type="dxa"/>
            <w:vMerge/>
          </w:tcPr>
          <w:p w14:paraId="0711B842"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14:paraId="4DD65F58"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14:paraId="3414829E"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14:paraId="11E3C476"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14:paraId="69F4AD45"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6AA81811"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14:paraId="56F33EA3" w14:textId="77777777" w:rsidTr="004D2AF9">
        <w:trPr>
          <w:trHeight w:val="680"/>
        </w:trPr>
        <w:tc>
          <w:tcPr>
            <w:tcW w:w="1885" w:type="dxa"/>
            <w:vMerge w:val="restart"/>
          </w:tcPr>
          <w:p w14:paraId="7928C95D"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620" w:type="dxa"/>
          </w:tcPr>
          <w:p w14:paraId="2CC1E375"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14:paraId="253FBDEC"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14:paraId="1965C5FA"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084" w:type="dxa"/>
          </w:tcPr>
          <w:p w14:paraId="7068C6FB"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7EA6901A"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w:t>
            </w:r>
          </w:p>
        </w:tc>
      </w:tr>
      <w:tr w:rsidR="00DF5A00" w:rsidRPr="00ED553B" w14:paraId="1CDF9CF4" w14:textId="77777777" w:rsidTr="004D2AF9">
        <w:trPr>
          <w:trHeight w:val="570"/>
        </w:trPr>
        <w:tc>
          <w:tcPr>
            <w:tcW w:w="1885" w:type="dxa"/>
            <w:vMerge/>
          </w:tcPr>
          <w:p w14:paraId="4CB6E388"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14:paraId="1F43BCF6"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14:paraId="04B4FA12"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14:paraId="2DEA29B4"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084" w:type="dxa"/>
          </w:tcPr>
          <w:p w14:paraId="0B4EBBD4"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66887AE5"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w:t>
            </w:r>
          </w:p>
        </w:tc>
      </w:tr>
      <w:tr w:rsidR="00DF5A00" w:rsidRPr="00ED553B" w14:paraId="58CFB299" w14:textId="77777777" w:rsidTr="004D2AF9">
        <w:trPr>
          <w:trHeight w:val="600"/>
        </w:trPr>
        <w:tc>
          <w:tcPr>
            <w:tcW w:w="1885" w:type="dxa"/>
            <w:vMerge/>
          </w:tcPr>
          <w:p w14:paraId="4994F67C"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14:paraId="72C0D593"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14:paraId="6ACE6322"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14:paraId="0ABDFD93"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084" w:type="dxa"/>
          </w:tcPr>
          <w:p w14:paraId="35B5AB5F"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084" w:type="dxa"/>
          </w:tcPr>
          <w:p w14:paraId="157C337B"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DF5A00" w:rsidRPr="00ED553B" w14:paraId="4F63D114" w14:textId="77777777" w:rsidTr="004D2AF9">
        <w:trPr>
          <w:trHeight w:val="575"/>
        </w:trPr>
        <w:tc>
          <w:tcPr>
            <w:tcW w:w="1885" w:type="dxa"/>
            <w:vMerge w:val="restart"/>
          </w:tcPr>
          <w:p w14:paraId="33038B46"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620" w:type="dxa"/>
          </w:tcPr>
          <w:p w14:paraId="2A02C14A"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14:paraId="46BE0AF3"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14:paraId="03B6E8AB"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084" w:type="dxa"/>
          </w:tcPr>
          <w:p w14:paraId="1B089A2D"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340F70B6"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DF5A00" w:rsidRPr="00ED553B" w14:paraId="2447AD14" w14:textId="77777777" w:rsidTr="004D2AF9">
        <w:trPr>
          <w:trHeight w:val="660"/>
        </w:trPr>
        <w:tc>
          <w:tcPr>
            <w:tcW w:w="1885" w:type="dxa"/>
            <w:vMerge/>
          </w:tcPr>
          <w:p w14:paraId="4358D9BC"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14:paraId="42A5E999" w14:textId="77777777"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14:paraId="71FF666D"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14:paraId="6E094740"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084" w:type="dxa"/>
          </w:tcPr>
          <w:p w14:paraId="74FF5291"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084" w:type="dxa"/>
          </w:tcPr>
          <w:p w14:paraId="020F694F"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0.18</w:t>
            </w:r>
          </w:p>
        </w:tc>
      </w:tr>
      <w:tr w:rsidR="00DF5A00" w:rsidRPr="00ED553B" w14:paraId="5B4BC187" w14:textId="77777777" w:rsidTr="004D2AF9">
        <w:trPr>
          <w:trHeight w:val="705"/>
        </w:trPr>
        <w:tc>
          <w:tcPr>
            <w:tcW w:w="1885" w:type="dxa"/>
            <w:vMerge/>
          </w:tcPr>
          <w:p w14:paraId="6CC7A6A4"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14:paraId="4250D245" w14:textId="77777777"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14:paraId="319F821A" w14:textId="77777777"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14:paraId="4F4EDB8A"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084" w:type="dxa"/>
          </w:tcPr>
          <w:p w14:paraId="1F490A89"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14:paraId="5025F599" w14:textId="77777777"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bl>
    <w:p w14:paraId="044C34CF" w14:textId="77777777" w:rsidR="003770D9" w:rsidRPr="00ED553B" w:rsidRDefault="003770D9" w:rsidP="007478F0">
      <w:pPr>
        <w:pStyle w:val="ListParagraph"/>
        <w:ind w:left="0"/>
        <w:rPr>
          <w:rFonts w:ascii="Arial Rounded MT Bold" w:hAnsi="Arial Rounded MT Bold" w:cs="Times New Roman"/>
          <w:b/>
          <w:noProof/>
          <w:sz w:val="20"/>
          <w:szCs w:val="20"/>
        </w:rPr>
      </w:pPr>
    </w:p>
    <w:p w14:paraId="7A9297BA" w14:textId="77777777" w:rsidR="0000078E" w:rsidRPr="00ED553B" w:rsidRDefault="0043745F" w:rsidP="001C58D0">
      <w:pPr>
        <w:pStyle w:val="ListParagraph"/>
        <w:ind w:left="0"/>
        <w:jc w:val="both"/>
        <w:rPr>
          <w:rFonts w:ascii="Arial Rounded MT Bold" w:hAnsi="Arial Rounded MT Bold" w:cs="Times New Roman"/>
          <w:b/>
          <w:noProof/>
          <w:sz w:val="20"/>
          <w:szCs w:val="20"/>
        </w:rPr>
      </w:pPr>
      <w:r w:rsidRPr="003A2E6B">
        <w:rPr>
          <w:rFonts w:ascii="Arial" w:hAnsi="Arial" w:cs="Arial"/>
          <w:b/>
          <w:noProof/>
        </w:rPr>
        <w:t xml:space="preserve">3.9 </w:t>
      </w:r>
      <w:r w:rsidR="00332C6A" w:rsidRPr="003A2E6B">
        <w:rPr>
          <w:rFonts w:ascii="Arial" w:hAnsi="Arial" w:cs="Arial"/>
          <w:b/>
          <w:noProof/>
        </w:rPr>
        <w:t>Accuracy</w:t>
      </w:r>
      <w:r w:rsidR="003770D9" w:rsidRPr="00ED553B">
        <w:rPr>
          <w:rFonts w:ascii="Arial Rounded MT Bold" w:hAnsi="Arial Rounded MT Bold" w:cs="Times New Roman"/>
          <w:b/>
          <w:noProof/>
          <w:sz w:val="20"/>
          <w:szCs w:val="20"/>
        </w:rPr>
        <w:t xml:space="preserve">: </w:t>
      </w:r>
    </w:p>
    <w:p w14:paraId="64D3B30E" w14:textId="77777777" w:rsidR="00CC46BD" w:rsidRPr="00ED553B" w:rsidRDefault="00F9199E"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 xml:space="preserve">By performing the recovery trials, accuracy was established in which the sample's% mean recovery was identified by the </w:t>
      </w:r>
      <w:proofErr w:type="spellStart"/>
      <w:r w:rsidRPr="00ED553B">
        <w:rPr>
          <w:rFonts w:ascii="Arial Rounded MT Bold" w:hAnsi="Arial Rounded MT Bold" w:cs="Times New Roman"/>
          <w:sz w:val="20"/>
          <w:szCs w:val="20"/>
        </w:rPr>
        <w:t>standardisation</w:t>
      </w:r>
      <w:proofErr w:type="spellEnd"/>
      <w:r w:rsidRPr="00ED553B">
        <w:rPr>
          <w:rFonts w:ascii="Arial Rounded MT Bold" w:hAnsi="Arial Rounded MT Bold" w:cs="Times New Roman"/>
          <w:sz w:val="20"/>
          <w:szCs w:val="20"/>
        </w:rPr>
        <w:t xml:space="preserve"> approach at three </w:t>
      </w:r>
      <w:proofErr w:type="spellStart"/>
      <w:proofErr w:type="gramStart"/>
      <w:r w:rsidRPr="00ED553B">
        <w:rPr>
          <w:rFonts w:ascii="Arial Rounded MT Bold" w:hAnsi="Arial Rounded MT Bold" w:cs="Times New Roman"/>
          <w:sz w:val="20"/>
          <w:szCs w:val="20"/>
        </w:rPr>
        <w:t>stages.</w:t>
      </w:r>
      <w:r w:rsidR="00D57491" w:rsidRPr="00ED553B">
        <w:rPr>
          <w:rFonts w:ascii="Arial Rounded MT Bold" w:hAnsi="Arial Rounded MT Bold" w:cs="Times New Roman"/>
          <w:sz w:val="20"/>
          <w:szCs w:val="20"/>
        </w:rPr>
        <w:t>Eptoin</w:t>
      </w:r>
      <w:proofErr w:type="spellEnd"/>
      <w:proofErr w:type="gramEnd"/>
      <w:r w:rsidR="00D57491" w:rsidRPr="00ED553B">
        <w:rPr>
          <w:rFonts w:ascii="Arial Rounded MT Bold" w:hAnsi="Arial Rounded MT Bold" w:cs="Times New Roman"/>
          <w:sz w:val="20"/>
          <w:szCs w:val="20"/>
        </w:rPr>
        <w:t xml:space="preserve"> marketed formulation was used to prepare sample solution. </w:t>
      </w:r>
      <w:r w:rsidRPr="00ED553B">
        <w:rPr>
          <w:rFonts w:ascii="Arial Rounded MT Bold" w:hAnsi="Arial Rounded MT Bold" w:cs="Times New Roman"/>
          <w:sz w:val="20"/>
          <w:szCs w:val="20"/>
        </w:rPr>
        <w:t>The sample solutions were made in proportions of 50%, 100%, and 150%. The percent recovery ranged from 100 to 104%.</w:t>
      </w:r>
      <w:r w:rsidRPr="00ED553B">
        <w:rPr>
          <w:rFonts w:ascii="Arial Rounded MT Bold" w:hAnsi="Arial Rounded MT Bold" w:cs="Times New Roman"/>
          <w:noProof/>
          <w:sz w:val="20"/>
          <w:szCs w:val="20"/>
        </w:rPr>
        <w:t xml:space="preserve"> </w:t>
      </w:r>
      <w:r w:rsidR="0000078E" w:rsidRPr="00ED553B">
        <w:rPr>
          <w:rFonts w:ascii="Arial Rounded MT Bold" w:hAnsi="Arial Rounded MT Bold" w:cs="Times New Roman"/>
          <w:noProof/>
          <w:sz w:val="20"/>
          <w:szCs w:val="20"/>
        </w:rPr>
        <w:t>(T</w:t>
      </w:r>
      <w:r w:rsidR="000E0A78" w:rsidRPr="00ED553B">
        <w:rPr>
          <w:rFonts w:ascii="Arial Rounded MT Bold" w:hAnsi="Arial Rounded MT Bold" w:cs="Times New Roman"/>
          <w:noProof/>
          <w:sz w:val="20"/>
          <w:szCs w:val="20"/>
        </w:rPr>
        <w:t>able 8).</w:t>
      </w:r>
    </w:p>
    <w:p w14:paraId="2888FCED" w14:textId="77777777" w:rsidR="0004394F" w:rsidRPr="00ED553B" w:rsidRDefault="009509F5"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           </w:t>
      </w:r>
    </w:p>
    <w:p w14:paraId="2A5BC599" w14:textId="77777777" w:rsidR="0004394F" w:rsidRPr="00ED553B" w:rsidRDefault="0004394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8</w:t>
      </w:r>
      <w:r w:rsidRPr="00ED553B">
        <w:rPr>
          <w:rFonts w:ascii="Arial Rounded MT Bold" w:hAnsi="Arial Rounded MT Bold" w:cs="Times New Roman"/>
          <w:noProof/>
          <w:sz w:val="20"/>
          <w:szCs w:val="20"/>
        </w:rPr>
        <w:t>: Recovery data of phenytoin sodium</w:t>
      </w:r>
    </w:p>
    <w:p w14:paraId="1DB84C96" w14:textId="77777777" w:rsidR="0004394F" w:rsidRPr="00ED553B" w:rsidRDefault="0004394F"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354"/>
        <w:gridCol w:w="1353"/>
        <w:gridCol w:w="961"/>
        <w:gridCol w:w="828"/>
        <w:gridCol w:w="1382"/>
        <w:gridCol w:w="1353"/>
        <w:gridCol w:w="991"/>
      </w:tblGrid>
      <w:tr w:rsidR="00042549" w:rsidRPr="00ED553B" w14:paraId="0959B98F" w14:textId="77777777" w:rsidTr="00A8103D">
        <w:trPr>
          <w:trHeight w:val="782"/>
        </w:trPr>
        <w:tc>
          <w:tcPr>
            <w:tcW w:w="1409" w:type="dxa"/>
            <w:vMerge w:val="restart"/>
          </w:tcPr>
          <w:p w14:paraId="425ECD57"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Total concentration</w:t>
            </w:r>
          </w:p>
          <w:p w14:paraId="49F85AF2"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409" w:type="dxa"/>
            <w:vMerge w:val="restart"/>
          </w:tcPr>
          <w:p w14:paraId="57C5D5AC"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Standard concentration</w:t>
            </w:r>
          </w:p>
          <w:p w14:paraId="5BA30691"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p w14:paraId="183FD5C6" w14:textId="77777777" w:rsidR="002B7F43" w:rsidRPr="00744DA3" w:rsidRDefault="002B7F43" w:rsidP="007478F0">
            <w:pPr>
              <w:pStyle w:val="ListParagraph"/>
              <w:ind w:left="0"/>
              <w:rPr>
                <w:rFonts w:ascii="Arial" w:hAnsi="Arial" w:cs="Arial"/>
                <w:b/>
                <w:noProof/>
                <w:sz w:val="20"/>
                <w:szCs w:val="20"/>
              </w:rPr>
            </w:pPr>
          </w:p>
        </w:tc>
        <w:tc>
          <w:tcPr>
            <w:tcW w:w="1408" w:type="dxa"/>
            <w:vMerge w:val="restart"/>
          </w:tcPr>
          <w:p w14:paraId="63F8D263"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Sample concentration</w:t>
            </w:r>
          </w:p>
          <w:p w14:paraId="5BAC086A"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284" w:type="dxa"/>
            <w:gridSpan w:val="2"/>
            <w:tcBorders>
              <w:bottom w:val="single" w:sz="4" w:space="0" w:color="auto"/>
            </w:tcBorders>
          </w:tcPr>
          <w:p w14:paraId="71CBAC49"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Absorbance</w:t>
            </w:r>
          </w:p>
          <w:p w14:paraId="2D9D6E4C"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(216nm)</w:t>
            </w:r>
          </w:p>
        </w:tc>
        <w:tc>
          <w:tcPr>
            <w:tcW w:w="1431" w:type="dxa"/>
            <w:vMerge w:val="restart"/>
          </w:tcPr>
          <w:p w14:paraId="0B9D242B"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p>
          <w:p w14:paraId="26812ED5"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Y=mx+c (µg/ml)</w:t>
            </w:r>
          </w:p>
        </w:tc>
        <w:tc>
          <w:tcPr>
            <w:tcW w:w="1408" w:type="dxa"/>
            <w:vMerge w:val="restart"/>
          </w:tcPr>
          <w:p w14:paraId="44EE7779"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Sample concentration difference</w:t>
            </w:r>
          </w:p>
          <w:p w14:paraId="0B6A2B7C"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001" w:type="dxa"/>
            <w:vMerge w:val="restart"/>
          </w:tcPr>
          <w:p w14:paraId="0312F550" w14:textId="77777777"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 Recovery</w:t>
            </w:r>
          </w:p>
        </w:tc>
      </w:tr>
      <w:tr w:rsidR="00042549" w:rsidRPr="00ED553B" w14:paraId="1BE30DA6" w14:textId="77777777" w:rsidTr="00A8103D">
        <w:trPr>
          <w:trHeight w:val="615"/>
        </w:trPr>
        <w:tc>
          <w:tcPr>
            <w:tcW w:w="1409" w:type="dxa"/>
            <w:vMerge/>
            <w:tcBorders>
              <w:bottom w:val="single" w:sz="4" w:space="0" w:color="auto"/>
            </w:tcBorders>
          </w:tcPr>
          <w:p w14:paraId="52305EF8"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vMerge/>
            <w:tcBorders>
              <w:bottom w:val="single" w:sz="4" w:space="0" w:color="auto"/>
            </w:tcBorders>
          </w:tcPr>
          <w:p w14:paraId="24B82D86"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8" w:type="dxa"/>
            <w:vMerge/>
            <w:tcBorders>
              <w:bottom w:val="single" w:sz="4" w:space="0" w:color="auto"/>
            </w:tcBorders>
          </w:tcPr>
          <w:p w14:paraId="48B72547"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642" w:type="dxa"/>
            <w:tcBorders>
              <w:top w:val="single" w:sz="4" w:space="0" w:color="auto"/>
              <w:bottom w:val="single" w:sz="4" w:space="0" w:color="auto"/>
            </w:tcBorders>
          </w:tcPr>
          <w:p w14:paraId="351DE617" w14:textId="77777777" w:rsidR="002B7F43" w:rsidRPr="00744DA3" w:rsidRDefault="00AB0D0A" w:rsidP="007478F0">
            <w:pPr>
              <w:pStyle w:val="ListParagraph"/>
              <w:ind w:left="0"/>
              <w:rPr>
                <w:rFonts w:ascii="Arial" w:hAnsi="Arial" w:cs="Arial"/>
                <w:b/>
                <w:noProof/>
                <w:sz w:val="20"/>
                <w:szCs w:val="20"/>
              </w:rPr>
            </w:pPr>
            <w:r w:rsidRPr="00744DA3">
              <w:rPr>
                <w:rFonts w:ascii="Arial" w:hAnsi="Arial" w:cs="Arial"/>
                <w:b/>
                <w:noProof/>
                <w:sz w:val="20"/>
                <w:szCs w:val="20"/>
              </w:rPr>
              <w:t>S</w:t>
            </w:r>
            <w:r w:rsidR="00042549" w:rsidRPr="00744DA3">
              <w:rPr>
                <w:rFonts w:ascii="Arial" w:hAnsi="Arial" w:cs="Arial"/>
                <w:b/>
                <w:noProof/>
                <w:sz w:val="20"/>
                <w:szCs w:val="20"/>
              </w:rPr>
              <w:t>tand</w:t>
            </w:r>
            <w:r w:rsidRPr="00744DA3">
              <w:rPr>
                <w:rFonts w:ascii="Arial" w:hAnsi="Arial" w:cs="Arial"/>
                <w:b/>
                <w:noProof/>
                <w:sz w:val="20"/>
                <w:szCs w:val="20"/>
              </w:rPr>
              <w:t xml:space="preserve">ard </w:t>
            </w:r>
          </w:p>
        </w:tc>
        <w:tc>
          <w:tcPr>
            <w:tcW w:w="642" w:type="dxa"/>
            <w:tcBorders>
              <w:top w:val="single" w:sz="4" w:space="0" w:color="auto"/>
              <w:bottom w:val="single" w:sz="4" w:space="0" w:color="auto"/>
            </w:tcBorders>
          </w:tcPr>
          <w:p w14:paraId="5710DD44" w14:textId="77777777" w:rsidR="002B7F43" w:rsidRPr="00744DA3" w:rsidRDefault="00AB0D0A" w:rsidP="007478F0">
            <w:pPr>
              <w:pStyle w:val="ListParagraph"/>
              <w:ind w:left="0"/>
              <w:rPr>
                <w:rFonts w:ascii="Arial" w:hAnsi="Arial" w:cs="Arial"/>
                <w:b/>
                <w:noProof/>
                <w:sz w:val="20"/>
                <w:szCs w:val="20"/>
              </w:rPr>
            </w:pPr>
            <w:r w:rsidRPr="00744DA3">
              <w:rPr>
                <w:rFonts w:ascii="Arial" w:hAnsi="Arial" w:cs="Arial"/>
                <w:b/>
                <w:noProof/>
                <w:sz w:val="20"/>
                <w:szCs w:val="20"/>
              </w:rPr>
              <w:t xml:space="preserve">Sample </w:t>
            </w:r>
          </w:p>
        </w:tc>
        <w:tc>
          <w:tcPr>
            <w:tcW w:w="1431" w:type="dxa"/>
            <w:vMerge/>
            <w:tcBorders>
              <w:bottom w:val="single" w:sz="4" w:space="0" w:color="auto"/>
            </w:tcBorders>
          </w:tcPr>
          <w:p w14:paraId="3D055C89"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8" w:type="dxa"/>
            <w:vMerge/>
            <w:tcBorders>
              <w:bottom w:val="single" w:sz="4" w:space="0" w:color="auto"/>
            </w:tcBorders>
          </w:tcPr>
          <w:p w14:paraId="11BBBDA7"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001" w:type="dxa"/>
            <w:vMerge/>
            <w:tcBorders>
              <w:bottom w:val="single" w:sz="4" w:space="0" w:color="auto"/>
            </w:tcBorders>
          </w:tcPr>
          <w:p w14:paraId="6A6766E3" w14:textId="77777777" w:rsidR="002B7F43" w:rsidRPr="00ED553B" w:rsidRDefault="002B7F43" w:rsidP="007478F0">
            <w:pPr>
              <w:pStyle w:val="ListParagraph"/>
              <w:ind w:left="0"/>
              <w:rPr>
                <w:rFonts w:ascii="Arial Rounded MT Bold" w:hAnsi="Arial Rounded MT Bold" w:cs="Times New Roman"/>
                <w:b/>
                <w:noProof/>
                <w:sz w:val="20"/>
                <w:szCs w:val="20"/>
              </w:rPr>
            </w:pPr>
          </w:p>
        </w:tc>
      </w:tr>
      <w:tr w:rsidR="00AB0D0A" w:rsidRPr="00ED553B" w14:paraId="7DB5527B" w14:textId="77777777" w:rsidTr="00A8103D">
        <w:trPr>
          <w:trHeight w:val="785"/>
        </w:trPr>
        <w:tc>
          <w:tcPr>
            <w:tcW w:w="1409" w:type="dxa"/>
            <w:vMerge w:val="restart"/>
            <w:tcBorders>
              <w:top w:val="single" w:sz="4" w:space="0" w:color="auto"/>
            </w:tcBorders>
          </w:tcPr>
          <w:p w14:paraId="708F6475"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p w14:paraId="480DBD76" w14:textId="77777777"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(50%)</w:t>
            </w:r>
          </w:p>
        </w:tc>
        <w:tc>
          <w:tcPr>
            <w:tcW w:w="1409" w:type="dxa"/>
            <w:tcBorders>
              <w:top w:val="single" w:sz="4" w:space="0" w:color="auto"/>
            </w:tcBorders>
          </w:tcPr>
          <w:p w14:paraId="522A3381"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Borders>
              <w:top w:val="single" w:sz="4" w:space="0" w:color="auto"/>
            </w:tcBorders>
          </w:tcPr>
          <w:p w14:paraId="3806BB53"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Borders>
              <w:top w:val="single" w:sz="4" w:space="0" w:color="auto"/>
            </w:tcBorders>
          </w:tcPr>
          <w:p w14:paraId="754D225C"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Borders>
              <w:top w:val="single" w:sz="4" w:space="0" w:color="auto"/>
            </w:tcBorders>
          </w:tcPr>
          <w:p w14:paraId="2B2C2101"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1431" w:type="dxa"/>
            <w:tcBorders>
              <w:top w:val="single" w:sz="4" w:space="0" w:color="auto"/>
            </w:tcBorders>
          </w:tcPr>
          <w:p w14:paraId="56FAE75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2.015</w:t>
            </w:r>
          </w:p>
        </w:tc>
        <w:tc>
          <w:tcPr>
            <w:tcW w:w="1408" w:type="dxa"/>
            <w:tcBorders>
              <w:top w:val="single" w:sz="4" w:space="0" w:color="auto"/>
            </w:tcBorders>
          </w:tcPr>
          <w:p w14:paraId="72892B53"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1.015</w:t>
            </w:r>
          </w:p>
        </w:tc>
        <w:tc>
          <w:tcPr>
            <w:tcW w:w="1001" w:type="dxa"/>
            <w:tcBorders>
              <w:top w:val="single" w:sz="4" w:space="0" w:color="auto"/>
            </w:tcBorders>
          </w:tcPr>
          <w:p w14:paraId="134FF6A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101.5</w:t>
            </w:r>
          </w:p>
        </w:tc>
      </w:tr>
      <w:tr w:rsidR="00AB0D0A" w:rsidRPr="00ED553B" w14:paraId="0DC0089D" w14:textId="77777777" w:rsidTr="00A8103D">
        <w:trPr>
          <w:trHeight w:val="780"/>
        </w:trPr>
        <w:tc>
          <w:tcPr>
            <w:tcW w:w="1409" w:type="dxa"/>
            <w:vMerge/>
          </w:tcPr>
          <w:p w14:paraId="302A2A47"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5CA4A75B"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33B5256D"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Pr>
          <w:p w14:paraId="4769987F"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Pr>
          <w:p w14:paraId="390C081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1431" w:type="dxa"/>
          </w:tcPr>
          <w:p w14:paraId="1D9E5C67"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2.030</w:t>
            </w:r>
          </w:p>
        </w:tc>
        <w:tc>
          <w:tcPr>
            <w:tcW w:w="1408" w:type="dxa"/>
          </w:tcPr>
          <w:p w14:paraId="5F4BA84B"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1.030</w:t>
            </w:r>
          </w:p>
        </w:tc>
        <w:tc>
          <w:tcPr>
            <w:tcW w:w="1001" w:type="dxa"/>
          </w:tcPr>
          <w:p w14:paraId="74842D05"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w:t>
            </w:r>
          </w:p>
        </w:tc>
      </w:tr>
      <w:tr w:rsidR="00042549" w:rsidRPr="00ED553B" w14:paraId="3C6C6437" w14:textId="77777777" w:rsidTr="00A8103D">
        <w:trPr>
          <w:trHeight w:val="645"/>
        </w:trPr>
        <w:tc>
          <w:tcPr>
            <w:tcW w:w="1409" w:type="dxa"/>
            <w:vMerge/>
          </w:tcPr>
          <w:p w14:paraId="1B1722D0"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619F4CBE"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3750044B"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Pr>
          <w:p w14:paraId="13C180F9"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Pr>
          <w:p w14:paraId="017D8E21"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1431" w:type="dxa"/>
          </w:tcPr>
          <w:p w14:paraId="48C227E8"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408" w:type="dxa"/>
          </w:tcPr>
          <w:p w14:paraId="5B81D7A8"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001" w:type="dxa"/>
          </w:tcPr>
          <w:p w14:paraId="1F3B2E50"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w:t>
            </w:r>
          </w:p>
        </w:tc>
      </w:tr>
      <w:tr w:rsidR="00042549" w:rsidRPr="00ED553B" w14:paraId="416CFA23" w14:textId="77777777" w:rsidTr="00A8103D">
        <w:trPr>
          <w:trHeight w:val="470"/>
        </w:trPr>
        <w:tc>
          <w:tcPr>
            <w:tcW w:w="1409" w:type="dxa"/>
            <w:vMerge w:val="restart"/>
          </w:tcPr>
          <w:p w14:paraId="254D71D1"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p w14:paraId="27141E9E" w14:textId="77777777"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w:t>
            </w:r>
          </w:p>
        </w:tc>
        <w:tc>
          <w:tcPr>
            <w:tcW w:w="1409" w:type="dxa"/>
          </w:tcPr>
          <w:p w14:paraId="49E75602"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4ADB76EC"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14:paraId="606E20A9"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14:paraId="7BE7E6EE"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0.325</w:t>
            </w:r>
          </w:p>
        </w:tc>
        <w:tc>
          <w:tcPr>
            <w:tcW w:w="1431" w:type="dxa"/>
          </w:tcPr>
          <w:p w14:paraId="0A933C1D"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4.049</w:t>
            </w:r>
          </w:p>
        </w:tc>
        <w:tc>
          <w:tcPr>
            <w:tcW w:w="1408" w:type="dxa"/>
          </w:tcPr>
          <w:p w14:paraId="4D75DD8E"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3.049</w:t>
            </w:r>
          </w:p>
        </w:tc>
        <w:tc>
          <w:tcPr>
            <w:tcW w:w="1001" w:type="dxa"/>
          </w:tcPr>
          <w:p w14:paraId="3DC17331"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101.66</w:t>
            </w:r>
          </w:p>
        </w:tc>
      </w:tr>
      <w:tr w:rsidR="00042549" w:rsidRPr="00ED553B" w14:paraId="4F2D1643" w14:textId="77777777" w:rsidTr="00A8103D">
        <w:trPr>
          <w:trHeight w:val="660"/>
        </w:trPr>
        <w:tc>
          <w:tcPr>
            <w:tcW w:w="1409" w:type="dxa"/>
            <w:vMerge/>
          </w:tcPr>
          <w:p w14:paraId="0CC4FAAB"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7BD11F73"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20B07ADC"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14:paraId="2D661BF8"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14:paraId="414BCEF6"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0.322</w:t>
            </w:r>
          </w:p>
        </w:tc>
        <w:tc>
          <w:tcPr>
            <w:tcW w:w="1431" w:type="dxa"/>
          </w:tcPr>
          <w:p w14:paraId="144F935A"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4.012</w:t>
            </w:r>
          </w:p>
        </w:tc>
        <w:tc>
          <w:tcPr>
            <w:tcW w:w="1408" w:type="dxa"/>
          </w:tcPr>
          <w:p w14:paraId="4BD4B15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3.012</w:t>
            </w:r>
          </w:p>
        </w:tc>
        <w:tc>
          <w:tcPr>
            <w:tcW w:w="1001" w:type="dxa"/>
          </w:tcPr>
          <w:p w14:paraId="39A37786"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100.41</w:t>
            </w:r>
          </w:p>
        </w:tc>
      </w:tr>
      <w:tr w:rsidR="00042549" w:rsidRPr="00ED553B" w14:paraId="31A14C96" w14:textId="77777777" w:rsidTr="00A8103D">
        <w:trPr>
          <w:trHeight w:val="810"/>
        </w:trPr>
        <w:tc>
          <w:tcPr>
            <w:tcW w:w="1409" w:type="dxa"/>
            <w:vMerge/>
          </w:tcPr>
          <w:p w14:paraId="0FBBE63A"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367C0966"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4F816F16"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14:paraId="338F8173"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14:paraId="2365E62E"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0.326</w:t>
            </w:r>
          </w:p>
        </w:tc>
        <w:tc>
          <w:tcPr>
            <w:tcW w:w="1431" w:type="dxa"/>
          </w:tcPr>
          <w:p w14:paraId="173C3E8B"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4.062</w:t>
            </w:r>
          </w:p>
        </w:tc>
        <w:tc>
          <w:tcPr>
            <w:tcW w:w="1408" w:type="dxa"/>
          </w:tcPr>
          <w:p w14:paraId="7D380713"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3.062</w:t>
            </w:r>
          </w:p>
        </w:tc>
        <w:tc>
          <w:tcPr>
            <w:tcW w:w="1001" w:type="dxa"/>
          </w:tcPr>
          <w:p w14:paraId="69746706"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102.07</w:t>
            </w:r>
          </w:p>
        </w:tc>
      </w:tr>
      <w:tr w:rsidR="00042549" w:rsidRPr="00ED553B" w14:paraId="78A92060" w14:textId="77777777" w:rsidTr="00A8103D">
        <w:trPr>
          <w:trHeight w:val="530"/>
        </w:trPr>
        <w:tc>
          <w:tcPr>
            <w:tcW w:w="1409" w:type="dxa"/>
            <w:vMerge w:val="restart"/>
          </w:tcPr>
          <w:p w14:paraId="1403F68E"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t>6</w:t>
            </w:r>
          </w:p>
          <w:p w14:paraId="771653D0" w14:textId="77777777"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(150%)</w:t>
            </w:r>
          </w:p>
        </w:tc>
        <w:tc>
          <w:tcPr>
            <w:tcW w:w="1409" w:type="dxa"/>
          </w:tcPr>
          <w:p w14:paraId="2E9A558A"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71D05616"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14:paraId="60838AB8"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14:paraId="316D9115"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0.505</w:t>
            </w:r>
          </w:p>
        </w:tc>
        <w:tc>
          <w:tcPr>
            <w:tcW w:w="1431" w:type="dxa"/>
          </w:tcPr>
          <w:p w14:paraId="53639D1B"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6.072</w:t>
            </w:r>
          </w:p>
        </w:tc>
        <w:tc>
          <w:tcPr>
            <w:tcW w:w="1408" w:type="dxa"/>
          </w:tcPr>
          <w:p w14:paraId="2F8F03C7"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5.072</w:t>
            </w:r>
          </w:p>
        </w:tc>
        <w:tc>
          <w:tcPr>
            <w:tcW w:w="1001" w:type="dxa"/>
          </w:tcPr>
          <w:p w14:paraId="1C90C38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101.4</w:t>
            </w:r>
          </w:p>
        </w:tc>
      </w:tr>
      <w:tr w:rsidR="00042549" w:rsidRPr="00ED553B" w14:paraId="7586E1C5" w14:textId="77777777" w:rsidTr="00A8103D">
        <w:trPr>
          <w:trHeight w:val="735"/>
        </w:trPr>
        <w:tc>
          <w:tcPr>
            <w:tcW w:w="1409" w:type="dxa"/>
            <w:vMerge/>
          </w:tcPr>
          <w:p w14:paraId="0B4BEE07"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7AF72C6D"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7770400A"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14:paraId="2855B5F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14:paraId="7B31D78F"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0.509</w:t>
            </w:r>
          </w:p>
        </w:tc>
        <w:tc>
          <w:tcPr>
            <w:tcW w:w="1431" w:type="dxa"/>
          </w:tcPr>
          <w:p w14:paraId="42277033"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6.120</w:t>
            </w:r>
          </w:p>
        </w:tc>
        <w:tc>
          <w:tcPr>
            <w:tcW w:w="1408" w:type="dxa"/>
          </w:tcPr>
          <w:p w14:paraId="7E083A0D"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5.120</w:t>
            </w:r>
          </w:p>
        </w:tc>
        <w:tc>
          <w:tcPr>
            <w:tcW w:w="1001" w:type="dxa"/>
          </w:tcPr>
          <w:p w14:paraId="1CA809A6"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102.4</w:t>
            </w:r>
          </w:p>
        </w:tc>
      </w:tr>
      <w:tr w:rsidR="00042549" w:rsidRPr="00ED553B" w14:paraId="26007951" w14:textId="77777777" w:rsidTr="00A8103D">
        <w:trPr>
          <w:trHeight w:val="585"/>
        </w:trPr>
        <w:tc>
          <w:tcPr>
            <w:tcW w:w="1409" w:type="dxa"/>
            <w:vMerge/>
          </w:tcPr>
          <w:p w14:paraId="529032CF" w14:textId="77777777"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14:paraId="00FA0CF0"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14:paraId="13CF0F95" w14:textId="77777777"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14:paraId="09958A0B"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14:paraId="48DD8ED7"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0.515</w:t>
            </w:r>
          </w:p>
        </w:tc>
        <w:tc>
          <w:tcPr>
            <w:tcW w:w="1431" w:type="dxa"/>
          </w:tcPr>
          <w:p w14:paraId="76BDB132"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6.192</w:t>
            </w:r>
          </w:p>
        </w:tc>
        <w:tc>
          <w:tcPr>
            <w:tcW w:w="1408" w:type="dxa"/>
          </w:tcPr>
          <w:p w14:paraId="6643C0A6"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5.192</w:t>
            </w:r>
          </w:p>
        </w:tc>
        <w:tc>
          <w:tcPr>
            <w:tcW w:w="1001" w:type="dxa"/>
          </w:tcPr>
          <w:p w14:paraId="50429950" w14:textId="77777777"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103.8</w:t>
            </w:r>
          </w:p>
        </w:tc>
      </w:tr>
    </w:tbl>
    <w:p w14:paraId="7B3AD770" w14:textId="77777777" w:rsidR="00095AD5" w:rsidRPr="00ED553B" w:rsidRDefault="00095AD5" w:rsidP="007478F0">
      <w:pPr>
        <w:pStyle w:val="ListParagraph"/>
        <w:ind w:left="0"/>
        <w:rPr>
          <w:rFonts w:ascii="Arial Rounded MT Bold" w:hAnsi="Arial Rounded MT Bold" w:cs="Times New Roman"/>
          <w:b/>
          <w:noProof/>
          <w:sz w:val="20"/>
          <w:szCs w:val="20"/>
        </w:rPr>
      </w:pPr>
    </w:p>
    <w:p w14:paraId="1B67DAAD" w14:textId="77777777" w:rsidR="00783914"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3.10 </w:t>
      </w:r>
      <w:r w:rsidR="00332C6A" w:rsidRPr="003A2E6B">
        <w:rPr>
          <w:rFonts w:ascii="Arial" w:hAnsi="Arial" w:cs="Arial"/>
          <w:b/>
          <w:noProof/>
        </w:rPr>
        <w:t>Stress degradation study</w:t>
      </w:r>
      <w:r w:rsidR="00783914" w:rsidRPr="00ED553B">
        <w:rPr>
          <w:rFonts w:ascii="Arial Rounded MT Bold" w:hAnsi="Arial Rounded MT Bold" w:cs="Times New Roman"/>
          <w:b/>
          <w:noProof/>
          <w:sz w:val="20"/>
          <w:szCs w:val="20"/>
        </w:rPr>
        <w:t>:</w:t>
      </w:r>
    </w:p>
    <w:p w14:paraId="7A3CE367" w14:textId="77777777" w:rsidR="00783914" w:rsidRPr="00ED553B" w:rsidRDefault="00F073DF"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These studies are crucial for understanding the intrinsic stability of a molecule and establishing the shelf life and storage conditions for </w:t>
      </w:r>
      <w:r w:rsidR="00F63054" w:rsidRPr="00ED553B">
        <w:rPr>
          <w:rFonts w:ascii="Arial Rounded MT Bold" w:hAnsi="Arial Rounded MT Bold" w:cs="Times New Roman"/>
          <w:noProof/>
          <w:sz w:val="20"/>
          <w:szCs w:val="20"/>
        </w:rPr>
        <w:t xml:space="preserve">drug substances. </w:t>
      </w:r>
      <w:r w:rsidR="00A36589" w:rsidRPr="00ED553B">
        <w:rPr>
          <w:rFonts w:ascii="Arial Rounded MT Bold" w:hAnsi="Arial Rounded MT Bold" w:cs="Times New Roman"/>
          <w:noProof/>
          <w:sz w:val="20"/>
          <w:szCs w:val="20"/>
        </w:rPr>
        <w:t>The observations of acid degrad</w:t>
      </w:r>
      <w:r w:rsidR="006D7F72" w:rsidRPr="00ED553B">
        <w:rPr>
          <w:rFonts w:ascii="Arial Rounded MT Bold" w:hAnsi="Arial Rounded MT Bold" w:cs="Times New Roman"/>
          <w:noProof/>
          <w:sz w:val="20"/>
          <w:szCs w:val="20"/>
        </w:rPr>
        <w:t xml:space="preserve">ation and alkali degradation was depicted </w:t>
      </w:r>
      <w:r w:rsidR="00A36589" w:rsidRPr="00ED553B">
        <w:rPr>
          <w:rFonts w:ascii="Arial Rounded MT Bold" w:hAnsi="Arial Rounded MT Bold" w:cs="Times New Roman"/>
          <w:noProof/>
          <w:sz w:val="20"/>
          <w:szCs w:val="20"/>
        </w:rPr>
        <w:t>in table 9.</w:t>
      </w:r>
    </w:p>
    <w:p w14:paraId="0CECEE57" w14:textId="77777777" w:rsidR="00A36589" w:rsidRPr="00ED553B" w:rsidRDefault="00A36589" w:rsidP="007478F0">
      <w:pPr>
        <w:pStyle w:val="ListParagraph"/>
        <w:ind w:left="0"/>
        <w:rPr>
          <w:rFonts w:ascii="Arial Rounded MT Bold" w:hAnsi="Arial Rounded MT Bold" w:cs="Times New Roman"/>
          <w:noProof/>
          <w:sz w:val="20"/>
          <w:szCs w:val="20"/>
        </w:rPr>
      </w:pPr>
    </w:p>
    <w:p w14:paraId="78804642" w14:textId="77777777" w:rsidR="00A36589" w:rsidRPr="00ED553B" w:rsidRDefault="00A36589"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Table 9: </w:t>
      </w:r>
      <w:r w:rsidRPr="00ED553B">
        <w:rPr>
          <w:rFonts w:ascii="Arial Rounded MT Bold" w:hAnsi="Arial Rounded MT Bold" w:cs="Times New Roman"/>
          <w:noProof/>
          <w:sz w:val="20"/>
          <w:szCs w:val="20"/>
        </w:rPr>
        <w:t>Stress degradation study of phenytoin sodium</w:t>
      </w:r>
    </w:p>
    <w:p w14:paraId="6C145D31" w14:textId="77777777" w:rsidR="00A36589" w:rsidRPr="00ED553B" w:rsidRDefault="00A36589"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686"/>
        <w:gridCol w:w="2686"/>
      </w:tblGrid>
      <w:tr w:rsidR="00A36589" w:rsidRPr="00ED553B" w14:paraId="79F69DCA" w14:textId="77777777" w:rsidTr="00210F16">
        <w:trPr>
          <w:trHeight w:val="620"/>
        </w:trPr>
        <w:tc>
          <w:tcPr>
            <w:tcW w:w="2685" w:type="dxa"/>
            <w:tcBorders>
              <w:bottom w:val="single" w:sz="4" w:space="0" w:color="auto"/>
            </w:tcBorders>
          </w:tcPr>
          <w:p w14:paraId="64480D85" w14:textId="77777777"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 xml:space="preserve">Condition </w:t>
            </w:r>
          </w:p>
        </w:tc>
        <w:tc>
          <w:tcPr>
            <w:tcW w:w="2686" w:type="dxa"/>
            <w:tcBorders>
              <w:bottom w:val="single" w:sz="4" w:space="0" w:color="auto"/>
            </w:tcBorders>
          </w:tcPr>
          <w:p w14:paraId="3B3B96BC" w14:textId="77777777"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 xml:space="preserve">Time </w:t>
            </w:r>
          </w:p>
        </w:tc>
        <w:tc>
          <w:tcPr>
            <w:tcW w:w="2686" w:type="dxa"/>
            <w:tcBorders>
              <w:bottom w:val="single" w:sz="4" w:space="0" w:color="auto"/>
            </w:tcBorders>
          </w:tcPr>
          <w:p w14:paraId="781287F4" w14:textId="77777777"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Degration (%)</w:t>
            </w:r>
          </w:p>
        </w:tc>
      </w:tr>
      <w:tr w:rsidR="00210F16" w:rsidRPr="00ED553B" w14:paraId="30460BBB" w14:textId="77777777" w:rsidTr="00210F16">
        <w:trPr>
          <w:trHeight w:val="55"/>
        </w:trPr>
        <w:tc>
          <w:tcPr>
            <w:tcW w:w="2685" w:type="dxa"/>
            <w:tcBorders>
              <w:top w:val="single" w:sz="4" w:space="0" w:color="auto"/>
            </w:tcBorders>
          </w:tcPr>
          <w:p w14:paraId="05103BDB" w14:textId="77777777" w:rsidR="00210F16" w:rsidRPr="00ED553B" w:rsidRDefault="00210F16" w:rsidP="007478F0">
            <w:pPr>
              <w:pStyle w:val="ListParagraph"/>
              <w:ind w:left="0"/>
              <w:rPr>
                <w:rFonts w:ascii="Arial Rounded MT Bold" w:hAnsi="Arial Rounded MT Bold" w:cs="Times New Roman"/>
                <w:b/>
                <w:noProof/>
                <w:sz w:val="20"/>
                <w:szCs w:val="20"/>
              </w:rPr>
            </w:pPr>
          </w:p>
        </w:tc>
        <w:tc>
          <w:tcPr>
            <w:tcW w:w="2686" w:type="dxa"/>
            <w:tcBorders>
              <w:top w:val="single" w:sz="4" w:space="0" w:color="auto"/>
            </w:tcBorders>
          </w:tcPr>
          <w:p w14:paraId="5AD50292" w14:textId="77777777" w:rsidR="00210F16" w:rsidRPr="00ED553B" w:rsidRDefault="00210F16" w:rsidP="007478F0">
            <w:pPr>
              <w:pStyle w:val="ListParagraph"/>
              <w:ind w:left="0"/>
              <w:rPr>
                <w:rFonts w:ascii="Arial Rounded MT Bold" w:hAnsi="Arial Rounded MT Bold" w:cs="Times New Roman"/>
                <w:b/>
                <w:noProof/>
                <w:sz w:val="20"/>
                <w:szCs w:val="20"/>
              </w:rPr>
            </w:pPr>
          </w:p>
        </w:tc>
        <w:tc>
          <w:tcPr>
            <w:tcW w:w="2686" w:type="dxa"/>
            <w:tcBorders>
              <w:top w:val="single" w:sz="4" w:space="0" w:color="auto"/>
            </w:tcBorders>
          </w:tcPr>
          <w:p w14:paraId="38D075DA" w14:textId="77777777" w:rsidR="00210F16" w:rsidRPr="00ED553B" w:rsidRDefault="00210F16" w:rsidP="007478F0">
            <w:pPr>
              <w:pStyle w:val="ListParagraph"/>
              <w:ind w:left="0"/>
              <w:rPr>
                <w:rFonts w:ascii="Arial Rounded MT Bold" w:hAnsi="Arial Rounded MT Bold" w:cs="Times New Roman"/>
                <w:b/>
                <w:noProof/>
                <w:sz w:val="20"/>
                <w:szCs w:val="20"/>
              </w:rPr>
            </w:pPr>
          </w:p>
        </w:tc>
      </w:tr>
      <w:tr w:rsidR="000E006F" w:rsidRPr="00ED553B" w14:paraId="4B4CCB17" w14:textId="77777777" w:rsidTr="00210F16">
        <w:trPr>
          <w:trHeight w:val="746"/>
        </w:trPr>
        <w:tc>
          <w:tcPr>
            <w:tcW w:w="2685" w:type="dxa"/>
            <w:vMerge w:val="restart"/>
          </w:tcPr>
          <w:p w14:paraId="0A3CCF1E"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0.1N  NaOH (1ml)</w:t>
            </w:r>
          </w:p>
        </w:tc>
        <w:tc>
          <w:tcPr>
            <w:tcW w:w="2686" w:type="dxa"/>
          </w:tcPr>
          <w:p w14:paraId="59E25EA1"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 minutes</w:t>
            </w:r>
          </w:p>
        </w:tc>
        <w:tc>
          <w:tcPr>
            <w:tcW w:w="2686" w:type="dxa"/>
          </w:tcPr>
          <w:p w14:paraId="5C55312F"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83.23</w:t>
            </w:r>
          </w:p>
        </w:tc>
      </w:tr>
      <w:tr w:rsidR="000E006F" w:rsidRPr="00ED553B" w14:paraId="4AE160B8" w14:textId="77777777" w:rsidTr="00210F16">
        <w:trPr>
          <w:trHeight w:val="671"/>
        </w:trPr>
        <w:tc>
          <w:tcPr>
            <w:tcW w:w="2685" w:type="dxa"/>
            <w:vMerge/>
          </w:tcPr>
          <w:p w14:paraId="5C18043A" w14:textId="77777777"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14:paraId="2066FADE"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 minutes</w:t>
            </w:r>
          </w:p>
        </w:tc>
        <w:tc>
          <w:tcPr>
            <w:tcW w:w="2686" w:type="dxa"/>
          </w:tcPr>
          <w:p w14:paraId="29B2C94D"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94.2</w:t>
            </w:r>
          </w:p>
        </w:tc>
      </w:tr>
      <w:tr w:rsidR="000E006F" w:rsidRPr="00ED553B" w14:paraId="29ABB4A9" w14:textId="77777777" w:rsidTr="00210F16">
        <w:trPr>
          <w:trHeight w:val="707"/>
        </w:trPr>
        <w:tc>
          <w:tcPr>
            <w:tcW w:w="2685" w:type="dxa"/>
            <w:vMerge/>
          </w:tcPr>
          <w:p w14:paraId="43485334" w14:textId="77777777"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14:paraId="48ACBBFF"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90 minutes</w:t>
            </w:r>
          </w:p>
        </w:tc>
        <w:tc>
          <w:tcPr>
            <w:tcW w:w="2686" w:type="dxa"/>
          </w:tcPr>
          <w:p w14:paraId="25B4F1C4"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101.9</w:t>
            </w:r>
          </w:p>
        </w:tc>
      </w:tr>
      <w:tr w:rsidR="000E006F" w:rsidRPr="00ED553B" w14:paraId="0F5C3D13" w14:textId="77777777" w:rsidTr="00210F16">
        <w:trPr>
          <w:trHeight w:val="586"/>
        </w:trPr>
        <w:tc>
          <w:tcPr>
            <w:tcW w:w="2685" w:type="dxa"/>
            <w:vMerge w:val="restart"/>
          </w:tcPr>
          <w:p w14:paraId="3B3E83AC"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1N HCl (1ml)</w:t>
            </w:r>
          </w:p>
        </w:tc>
        <w:tc>
          <w:tcPr>
            <w:tcW w:w="2686" w:type="dxa"/>
          </w:tcPr>
          <w:p w14:paraId="684E33E0"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 minutes</w:t>
            </w:r>
          </w:p>
        </w:tc>
        <w:tc>
          <w:tcPr>
            <w:tcW w:w="2686" w:type="dxa"/>
          </w:tcPr>
          <w:p w14:paraId="1B2902C7"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29.01</w:t>
            </w:r>
          </w:p>
        </w:tc>
      </w:tr>
      <w:tr w:rsidR="000E006F" w:rsidRPr="00ED553B" w14:paraId="2CCE583F" w14:textId="77777777" w:rsidTr="00210F16">
        <w:trPr>
          <w:trHeight w:val="742"/>
        </w:trPr>
        <w:tc>
          <w:tcPr>
            <w:tcW w:w="2685" w:type="dxa"/>
            <w:vMerge/>
          </w:tcPr>
          <w:p w14:paraId="609FBEE4" w14:textId="77777777"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14:paraId="6B6B2B7C"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 minutes</w:t>
            </w:r>
          </w:p>
        </w:tc>
        <w:tc>
          <w:tcPr>
            <w:tcW w:w="2686" w:type="dxa"/>
          </w:tcPr>
          <w:p w14:paraId="09701B27"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37.57</w:t>
            </w:r>
          </w:p>
        </w:tc>
      </w:tr>
      <w:tr w:rsidR="000E006F" w:rsidRPr="00ED553B" w14:paraId="0649DDAE" w14:textId="77777777" w:rsidTr="00210F16">
        <w:trPr>
          <w:trHeight w:val="671"/>
        </w:trPr>
        <w:tc>
          <w:tcPr>
            <w:tcW w:w="2685" w:type="dxa"/>
            <w:vMerge/>
          </w:tcPr>
          <w:p w14:paraId="031C41C1" w14:textId="77777777"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14:paraId="6E134CEC" w14:textId="77777777"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90 minutes</w:t>
            </w:r>
          </w:p>
        </w:tc>
        <w:tc>
          <w:tcPr>
            <w:tcW w:w="2686" w:type="dxa"/>
          </w:tcPr>
          <w:p w14:paraId="757AE255" w14:textId="77777777"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60.11</w:t>
            </w:r>
          </w:p>
        </w:tc>
      </w:tr>
    </w:tbl>
    <w:p w14:paraId="5ACA06FE" w14:textId="77777777" w:rsidR="00A36589" w:rsidRPr="00ED553B" w:rsidRDefault="00A36589" w:rsidP="007478F0">
      <w:pPr>
        <w:pStyle w:val="ListParagraph"/>
        <w:ind w:left="0"/>
        <w:rPr>
          <w:rFonts w:ascii="Arial Rounded MT Bold" w:hAnsi="Arial Rounded MT Bold" w:cs="Times New Roman"/>
          <w:b/>
          <w:noProof/>
          <w:sz w:val="20"/>
          <w:szCs w:val="20"/>
        </w:rPr>
      </w:pPr>
    </w:p>
    <w:p w14:paraId="137B339D" w14:textId="77777777" w:rsidR="002B7F43" w:rsidRPr="00ED553B" w:rsidRDefault="002B7F43" w:rsidP="007478F0">
      <w:pPr>
        <w:pStyle w:val="ListParagraph"/>
        <w:ind w:left="0"/>
        <w:rPr>
          <w:rFonts w:ascii="Arial Rounded MT Bold" w:hAnsi="Arial Rounded MT Bold" w:cs="Times New Roman"/>
          <w:b/>
          <w:noProof/>
          <w:sz w:val="20"/>
          <w:szCs w:val="20"/>
        </w:rPr>
      </w:pPr>
    </w:p>
    <w:p w14:paraId="7877D2BE" w14:textId="77777777" w:rsidR="006D7F72" w:rsidRPr="00ED553B" w:rsidRDefault="006D7F72" w:rsidP="007478F0">
      <w:pPr>
        <w:pStyle w:val="ListParagraph"/>
        <w:ind w:left="0"/>
        <w:rPr>
          <w:rFonts w:ascii="Arial Rounded MT Bold" w:hAnsi="Arial Rounded MT Bold" w:cs="Times New Roman"/>
          <w:b/>
          <w:noProof/>
          <w:sz w:val="20"/>
          <w:szCs w:val="20"/>
        </w:rPr>
      </w:pPr>
    </w:p>
    <w:p w14:paraId="27DCB285" w14:textId="77777777" w:rsidR="006D7F72" w:rsidRPr="00ED553B" w:rsidRDefault="006D7F72" w:rsidP="007478F0">
      <w:pPr>
        <w:pStyle w:val="ListParagraph"/>
        <w:ind w:left="0"/>
        <w:rPr>
          <w:rFonts w:ascii="Arial Rounded MT Bold" w:hAnsi="Arial Rounded MT Bold" w:cs="Times New Roman"/>
          <w:b/>
          <w:noProof/>
          <w:sz w:val="20"/>
          <w:szCs w:val="20"/>
        </w:rPr>
      </w:pPr>
    </w:p>
    <w:p w14:paraId="58B95695" w14:textId="77777777" w:rsidR="008E631D"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4. </w:t>
      </w:r>
      <w:r w:rsidR="00FF141B" w:rsidRPr="003A2E6B">
        <w:rPr>
          <w:rFonts w:ascii="Arial" w:hAnsi="Arial" w:cs="Arial"/>
          <w:b/>
          <w:noProof/>
        </w:rPr>
        <w:t>CONCLUSION</w:t>
      </w:r>
      <w:r w:rsidR="00FF141B" w:rsidRPr="00ED553B">
        <w:rPr>
          <w:rFonts w:ascii="Arial Rounded MT Bold" w:hAnsi="Arial Rounded MT Bold" w:cs="Times New Roman"/>
          <w:b/>
          <w:noProof/>
          <w:sz w:val="20"/>
          <w:szCs w:val="20"/>
        </w:rPr>
        <w:t>:</w:t>
      </w:r>
    </w:p>
    <w:p w14:paraId="593B69CB" w14:textId="77777777" w:rsidR="00EF0FF1" w:rsidRPr="00ED553B" w:rsidRDefault="00EF0FF1" w:rsidP="007A62B6">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According to ICH Q2(R1) guideline the present analytical method was validated and it comply with specific acceptance criteria. It is concluded that the analytical method was simple, sensitive, precise, linear, accurate, robust, reproducible.</w:t>
      </w:r>
    </w:p>
    <w:p w14:paraId="57567E84" w14:textId="77777777" w:rsidR="00CC775A" w:rsidRPr="00ED553B" w:rsidRDefault="00CC775A" w:rsidP="007A62B6">
      <w:pPr>
        <w:pStyle w:val="ListParagraph"/>
        <w:ind w:left="0"/>
        <w:jc w:val="both"/>
        <w:rPr>
          <w:rFonts w:ascii="Arial Rounded MT Bold" w:hAnsi="Arial Rounded MT Bold" w:cs="Times New Roman"/>
          <w:noProof/>
          <w:sz w:val="20"/>
          <w:szCs w:val="20"/>
        </w:rPr>
      </w:pPr>
    </w:p>
    <w:p w14:paraId="2C406BC4" w14:textId="77777777" w:rsidR="00CC775A" w:rsidRPr="003A2E6B" w:rsidRDefault="00CC775A" w:rsidP="007A62B6">
      <w:pPr>
        <w:pStyle w:val="ListParagraph"/>
        <w:ind w:left="0"/>
        <w:jc w:val="both"/>
        <w:rPr>
          <w:rFonts w:ascii="Arial" w:hAnsi="Arial" w:cs="Arial"/>
          <w:b/>
          <w:noProof/>
        </w:rPr>
      </w:pPr>
      <w:proofErr w:type="gramStart"/>
      <w:r w:rsidRPr="003A2E6B">
        <w:rPr>
          <w:rFonts w:ascii="Arial" w:hAnsi="Arial" w:cs="Arial"/>
          <w:b/>
          <w:noProof/>
        </w:rPr>
        <w:t>DISCLAIMER</w:t>
      </w:r>
      <w:r w:rsidRPr="003A2E6B">
        <w:rPr>
          <w:rFonts w:ascii="Arial" w:hAnsi="Arial" w:cs="Arial"/>
          <w:b/>
        </w:rPr>
        <w:t>(</w:t>
      </w:r>
      <w:proofErr w:type="gramEnd"/>
      <w:r w:rsidR="00031B00" w:rsidRPr="003A2E6B">
        <w:rPr>
          <w:rFonts w:ascii="Arial" w:hAnsi="Arial" w:cs="Arial"/>
          <w:b/>
        </w:rPr>
        <w:t>ARTIFICIAL INTELLIGENCE</w:t>
      </w:r>
      <w:r w:rsidRPr="003A2E6B">
        <w:rPr>
          <w:rFonts w:ascii="Arial" w:hAnsi="Arial" w:cs="Arial"/>
          <w:b/>
        </w:rPr>
        <w:t>)</w:t>
      </w:r>
    </w:p>
    <w:p w14:paraId="3E730190" w14:textId="77777777" w:rsidR="00CC775A" w:rsidRPr="00ED553B" w:rsidRDefault="00CC775A" w:rsidP="007A62B6">
      <w:pPr>
        <w:pStyle w:val="ListParagraph"/>
        <w:ind w:left="0"/>
        <w:jc w:val="both"/>
        <w:rPr>
          <w:rFonts w:ascii="Arial Rounded MT Bold" w:hAnsi="Arial Rounded MT Bold" w:cs="Arial"/>
          <w:b/>
          <w:noProof/>
          <w:sz w:val="20"/>
          <w:szCs w:val="20"/>
        </w:rPr>
      </w:pPr>
      <w:r w:rsidRPr="00ED553B">
        <w:rPr>
          <w:rFonts w:ascii="Arial Rounded MT Bold" w:hAnsi="Arial Rounded MT Bold" w:cs="Arial"/>
          <w:noProof/>
          <w:sz w:val="20"/>
          <w:szCs w:val="20"/>
        </w:rPr>
        <w:t>The authors declare</w:t>
      </w:r>
      <w:r w:rsidR="00BE7415" w:rsidRPr="00ED553B">
        <w:rPr>
          <w:rFonts w:ascii="Arial Rounded MT Bold" w:hAnsi="Arial Rounded MT Bold" w:cs="Arial"/>
          <w:noProof/>
          <w:sz w:val="20"/>
          <w:szCs w:val="20"/>
        </w:rPr>
        <w:t xml:space="preserve"> that there is no generative AI technologies such as ChatGPT, COPILOT, etc and text to image generators have been used during writing this manuscript.</w:t>
      </w:r>
      <w:r w:rsidRPr="00ED553B">
        <w:rPr>
          <w:rFonts w:ascii="Arial Rounded MT Bold" w:hAnsi="Arial Rounded MT Bold" w:cs="Arial"/>
          <w:b/>
          <w:noProof/>
          <w:sz w:val="20"/>
          <w:szCs w:val="20"/>
        </w:rPr>
        <w:t xml:space="preserve">  </w:t>
      </w:r>
    </w:p>
    <w:p w14:paraId="5D0FD677" w14:textId="77777777" w:rsidR="00EF0FF1" w:rsidRPr="00ED553B" w:rsidRDefault="00EF0FF1" w:rsidP="007478F0">
      <w:pPr>
        <w:pStyle w:val="ListParagraph"/>
        <w:ind w:left="0"/>
        <w:rPr>
          <w:rFonts w:ascii="Arial Rounded MT Bold" w:hAnsi="Arial Rounded MT Bold" w:cs="Times New Roman"/>
          <w:noProof/>
          <w:sz w:val="20"/>
          <w:szCs w:val="20"/>
        </w:rPr>
      </w:pPr>
    </w:p>
    <w:p w14:paraId="3E34506B" w14:textId="394E945C" w:rsidR="00D57491" w:rsidRDefault="00D57491" w:rsidP="00D57491">
      <w:pPr>
        <w:pStyle w:val="ListParagraph"/>
        <w:ind w:left="0"/>
        <w:jc w:val="both"/>
        <w:rPr>
          <w:rFonts w:ascii="Arial Rounded MT Bold" w:hAnsi="Arial Rounded MT Bold" w:cs="Times New Roman"/>
          <w:noProof/>
          <w:sz w:val="20"/>
          <w:szCs w:val="20"/>
        </w:rPr>
      </w:pPr>
    </w:p>
    <w:p w14:paraId="169E50B6" w14:textId="77777777" w:rsidR="006B6C17" w:rsidRPr="00ED553B" w:rsidRDefault="006B6C17" w:rsidP="00D57491">
      <w:pPr>
        <w:pStyle w:val="ListParagraph"/>
        <w:ind w:left="0"/>
        <w:jc w:val="both"/>
        <w:rPr>
          <w:rFonts w:ascii="Arial Rounded MT Bold" w:hAnsi="Arial Rounded MT Bold" w:cs="Times New Roman"/>
          <w:noProof/>
          <w:sz w:val="20"/>
          <w:szCs w:val="20"/>
        </w:rPr>
      </w:pPr>
      <w:bookmarkStart w:id="0" w:name="_GoBack"/>
      <w:bookmarkEnd w:id="0"/>
    </w:p>
    <w:p w14:paraId="77FDEFEF" w14:textId="77777777" w:rsidR="005E4679" w:rsidRPr="00ED553B" w:rsidRDefault="005E4679" w:rsidP="007478F0">
      <w:pPr>
        <w:pStyle w:val="ListParagraph"/>
        <w:ind w:left="0"/>
        <w:rPr>
          <w:rFonts w:ascii="Arial Rounded MT Bold" w:hAnsi="Arial Rounded MT Bold" w:cs="Times New Roman"/>
          <w:noProof/>
          <w:sz w:val="20"/>
          <w:szCs w:val="20"/>
        </w:rPr>
      </w:pPr>
    </w:p>
    <w:p w14:paraId="63EAA692" w14:textId="77777777" w:rsidR="005E4679" w:rsidRPr="00ED553B" w:rsidRDefault="00FF141B" w:rsidP="007478F0">
      <w:pPr>
        <w:pStyle w:val="ListParagraph"/>
        <w:ind w:left="0"/>
        <w:rPr>
          <w:rFonts w:ascii="Arial Rounded MT Bold" w:hAnsi="Arial Rounded MT Bold" w:cs="Times New Roman"/>
          <w:noProof/>
          <w:sz w:val="20"/>
          <w:szCs w:val="20"/>
        </w:rPr>
      </w:pPr>
      <w:r w:rsidRPr="003A2E6B">
        <w:rPr>
          <w:rFonts w:ascii="Arial" w:hAnsi="Arial" w:cs="Arial"/>
          <w:b/>
          <w:noProof/>
        </w:rPr>
        <w:lastRenderedPageBreak/>
        <w:t>ABBREVIATIONS</w:t>
      </w:r>
      <w:r w:rsidRPr="00ED553B">
        <w:rPr>
          <w:rFonts w:ascii="Arial Rounded MT Bold" w:hAnsi="Arial Rounded MT Bold" w:cs="Times New Roman"/>
          <w:b/>
          <w:noProof/>
          <w:sz w:val="20"/>
          <w:szCs w:val="20"/>
        </w:rPr>
        <w:t xml:space="preserve"> :</w:t>
      </w:r>
    </w:p>
    <w:p w14:paraId="3C052DE5" w14:textId="77777777" w:rsidR="008C0C11" w:rsidRPr="00ED553B" w:rsidRDefault="005E4679" w:rsidP="00662CD7">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µ : microgram, LOD: Limit of detection, LOQ: Limit of quantification, UV: ultra violet sprectraphotometer.</w:t>
      </w:r>
    </w:p>
    <w:p w14:paraId="2DBE7186" w14:textId="77777777" w:rsidR="003339D3" w:rsidRPr="00ED553B" w:rsidRDefault="003339D3" w:rsidP="00662CD7">
      <w:pPr>
        <w:pStyle w:val="ListParagraph"/>
        <w:ind w:left="0"/>
        <w:jc w:val="both"/>
        <w:rPr>
          <w:rFonts w:ascii="Arial Rounded MT Bold" w:hAnsi="Arial Rounded MT Bold" w:cs="Times New Roman"/>
          <w:noProof/>
          <w:sz w:val="20"/>
          <w:szCs w:val="20"/>
        </w:rPr>
      </w:pPr>
    </w:p>
    <w:p w14:paraId="7E15F885" w14:textId="77777777" w:rsidR="003339D3" w:rsidRPr="003A2E6B" w:rsidRDefault="00D57491" w:rsidP="00E9593A">
      <w:pPr>
        <w:pStyle w:val="ListParagraph"/>
        <w:ind w:left="0"/>
        <w:jc w:val="both"/>
        <w:rPr>
          <w:rFonts w:ascii="Arial" w:hAnsi="Arial" w:cs="Arial"/>
        </w:rPr>
      </w:pPr>
      <w:proofErr w:type="gramStart"/>
      <w:r w:rsidRPr="003A2E6B">
        <w:rPr>
          <w:rFonts w:ascii="Arial" w:hAnsi="Arial" w:cs="Arial"/>
          <w:b/>
        </w:rPr>
        <w:t>SUMMARY</w:t>
      </w:r>
      <w:r w:rsidRPr="003A2E6B">
        <w:rPr>
          <w:rFonts w:ascii="Arial" w:hAnsi="Arial" w:cs="Arial"/>
        </w:rPr>
        <w:t xml:space="preserve"> :</w:t>
      </w:r>
      <w:proofErr w:type="gramEnd"/>
    </w:p>
    <w:p w14:paraId="2BEBF42A" w14:textId="77777777" w:rsidR="003339D3" w:rsidRPr="00ED553B" w:rsidRDefault="003339D3" w:rsidP="00E9593A">
      <w:pPr>
        <w:pStyle w:val="ListParagraph"/>
        <w:ind w:left="0"/>
        <w:jc w:val="both"/>
        <w:rPr>
          <w:rFonts w:ascii="Arial Rounded MT Bold" w:hAnsi="Arial Rounded MT Bold"/>
          <w:sz w:val="20"/>
          <w:szCs w:val="20"/>
        </w:rPr>
      </w:pPr>
    </w:p>
    <w:p w14:paraId="1602ADD3" w14:textId="77777777" w:rsidR="00E9593A" w:rsidRPr="00ED553B" w:rsidRDefault="00D57491" w:rsidP="00E9593A">
      <w:pPr>
        <w:pStyle w:val="ListParagraph"/>
        <w:ind w:left="0"/>
        <w:jc w:val="both"/>
        <w:rPr>
          <w:rFonts w:ascii="Arial Rounded MT Bold" w:hAnsi="Arial Rounded MT Bold" w:cs="Times New Roman"/>
          <w:sz w:val="20"/>
          <w:szCs w:val="20"/>
        </w:rPr>
      </w:pPr>
      <w:r w:rsidRPr="00ED553B">
        <w:rPr>
          <w:rFonts w:ascii="Arial Rounded MT Bold" w:hAnsi="Arial Rounded MT Bold" w:cs="Times New Roman"/>
          <w:sz w:val="20"/>
          <w:szCs w:val="20"/>
        </w:rPr>
        <w:t>This study provides a straightforward, exact, repeatable, accurate, and cost-effective UV-visible spectrophotometric method for quantifying Phenytoin sodium in bulk and formulation</w:t>
      </w:r>
      <w:r w:rsidR="00E9593A" w:rsidRPr="00ED553B">
        <w:rPr>
          <w:rFonts w:ascii="Arial Rounded MT Bold" w:hAnsi="Arial Rounded MT Bold" w:cs="Times New Roman"/>
          <w:sz w:val="20"/>
          <w:szCs w:val="20"/>
        </w:rPr>
        <w:t xml:space="preserve"> as </w:t>
      </w:r>
      <w:proofErr w:type="spellStart"/>
      <w:proofErr w:type="gramStart"/>
      <w:r w:rsidR="00E9593A" w:rsidRPr="00ED553B">
        <w:rPr>
          <w:rFonts w:ascii="Arial Rounded MT Bold" w:hAnsi="Arial Rounded MT Bold" w:cs="Times New Roman"/>
          <w:sz w:val="20"/>
          <w:szCs w:val="20"/>
        </w:rPr>
        <w:t>eptoin</w:t>
      </w:r>
      <w:proofErr w:type="spellEnd"/>
      <w:r w:rsidR="00E9593A" w:rsidRPr="00ED553B">
        <w:rPr>
          <w:rFonts w:ascii="Arial Rounded MT Bold" w:hAnsi="Arial Rounded MT Bold" w:cs="Times New Roman"/>
          <w:sz w:val="20"/>
          <w:szCs w:val="20"/>
        </w:rPr>
        <w:t xml:space="preserve">  using</w:t>
      </w:r>
      <w:proofErr w:type="gramEnd"/>
      <w:r w:rsidR="00E9593A" w:rsidRPr="00ED553B">
        <w:rPr>
          <w:rFonts w:ascii="Arial Rounded MT Bold" w:hAnsi="Arial Rounded MT Bold" w:cs="Times New Roman"/>
          <w:sz w:val="20"/>
          <w:szCs w:val="20"/>
        </w:rPr>
        <w:t xml:space="preserve"> 0.1N NaOH solvent . The value of the correlation coefficient (R</w:t>
      </w:r>
      <w:r w:rsidR="00E9593A" w:rsidRPr="00ED553B">
        <w:rPr>
          <w:rFonts w:ascii="Arial Rounded MT Bold" w:hAnsi="Arial Rounded MT Bold" w:cs="Times New Roman"/>
          <w:sz w:val="20"/>
          <w:szCs w:val="20"/>
          <w:vertAlign w:val="superscript"/>
        </w:rPr>
        <w:t>2</w:t>
      </w:r>
      <w:r w:rsidR="00E9593A" w:rsidRPr="00ED553B">
        <w:rPr>
          <w:rFonts w:ascii="Arial Rounded MT Bold" w:hAnsi="Arial Rounded MT Bold" w:cs="Times New Roman"/>
          <w:sz w:val="20"/>
          <w:szCs w:val="20"/>
        </w:rPr>
        <w:t>) was found to be 0.998 in the range of 2-10 µg/</w:t>
      </w:r>
      <w:proofErr w:type="spellStart"/>
      <w:r w:rsidR="00E9593A" w:rsidRPr="00ED553B">
        <w:rPr>
          <w:rFonts w:ascii="Arial Rounded MT Bold" w:hAnsi="Arial Rounded MT Bold" w:cs="Times New Roman"/>
          <w:sz w:val="20"/>
          <w:szCs w:val="20"/>
        </w:rPr>
        <w:t>mL.</w:t>
      </w:r>
      <w:proofErr w:type="spellEnd"/>
      <w:r w:rsidR="00E9593A" w:rsidRPr="00ED553B">
        <w:rPr>
          <w:rFonts w:ascii="Arial Rounded MT Bold" w:hAnsi="Arial Rounded MT Bold" w:cs="Times New Roman"/>
          <w:sz w:val="20"/>
          <w:szCs w:val="20"/>
        </w:rPr>
        <w:t xml:space="preserve">  The percent recovery of Phenytoin sodium was found in the range of100 – 104%. The % RSD for every parameter was less than 2%, which indicated that the developed method was accurate, precise, specific, and suitable for the analysis of commercial samples.</w:t>
      </w:r>
    </w:p>
    <w:p w14:paraId="7FD344D3" w14:textId="77777777" w:rsidR="003339D3" w:rsidRPr="00ED553B" w:rsidRDefault="003339D3" w:rsidP="00E9593A">
      <w:pPr>
        <w:pStyle w:val="ListParagraph"/>
        <w:ind w:left="0"/>
        <w:jc w:val="both"/>
        <w:rPr>
          <w:rFonts w:ascii="Arial Rounded MT Bold" w:hAnsi="Arial Rounded MT Bold" w:cs="Times New Roman"/>
          <w:sz w:val="20"/>
          <w:szCs w:val="20"/>
        </w:rPr>
      </w:pPr>
    </w:p>
    <w:p w14:paraId="6704564D" w14:textId="77777777" w:rsidR="003339D3" w:rsidRPr="00ED553B" w:rsidRDefault="003339D3" w:rsidP="00E9593A">
      <w:pPr>
        <w:pStyle w:val="ListParagraph"/>
        <w:ind w:left="0"/>
        <w:jc w:val="both"/>
        <w:rPr>
          <w:rFonts w:ascii="Arial Rounded MT Bold" w:hAnsi="Arial Rounded MT Bold" w:cs="Times New Roman"/>
          <w:sz w:val="20"/>
          <w:szCs w:val="20"/>
        </w:rPr>
      </w:pPr>
    </w:p>
    <w:p w14:paraId="64FB60B6" w14:textId="77777777" w:rsidR="003339D3" w:rsidRPr="00ED553B" w:rsidRDefault="003339D3" w:rsidP="00E9593A">
      <w:pPr>
        <w:pStyle w:val="ListParagraph"/>
        <w:ind w:left="0"/>
        <w:jc w:val="both"/>
        <w:rPr>
          <w:rFonts w:ascii="Arial Rounded MT Bold" w:hAnsi="Arial Rounded MT Bold" w:cs="Times New Roman"/>
          <w:sz w:val="20"/>
          <w:szCs w:val="20"/>
        </w:rPr>
      </w:pPr>
    </w:p>
    <w:p w14:paraId="1ABA038E" w14:textId="77777777" w:rsidR="003339D3" w:rsidRPr="00ED553B" w:rsidRDefault="003339D3" w:rsidP="00E9593A">
      <w:pPr>
        <w:pStyle w:val="ListParagraph"/>
        <w:ind w:left="0"/>
        <w:jc w:val="both"/>
        <w:rPr>
          <w:rFonts w:ascii="Arial Rounded MT Bold" w:hAnsi="Arial Rounded MT Bold" w:cs="Times New Roman"/>
          <w:sz w:val="20"/>
          <w:szCs w:val="20"/>
        </w:rPr>
      </w:pPr>
    </w:p>
    <w:p w14:paraId="6D272577" w14:textId="77777777" w:rsidR="003339D3" w:rsidRPr="00ED553B" w:rsidRDefault="003339D3" w:rsidP="00E9593A">
      <w:pPr>
        <w:pStyle w:val="ListParagraph"/>
        <w:ind w:left="0"/>
        <w:jc w:val="both"/>
        <w:rPr>
          <w:rFonts w:ascii="Arial Rounded MT Bold" w:hAnsi="Arial Rounded MT Bold" w:cs="Times New Roman"/>
          <w:noProof/>
          <w:sz w:val="20"/>
          <w:szCs w:val="20"/>
        </w:rPr>
      </w:pPr>
    </w:p>
    <w:p w14:paraId="11D53FFE" w14:textId="77777777" w:rsidR="00E9593A" w:rsidRPr="00ED553B" w:rsidRDefault="00E9593A" w:rsidP="00E9593A">
      <w:pPr>
        <w:pStyle w:val="ListParagraph"/>
        <w:ind w:left="0"/>
        <w:rPr>
          <w:rFonts w:ascii="Arial Rounded MT Bold" w:hAnsi="Arial Rounded MT Bold" w:cs="Times New Roman"/>
          <w:b/>
          <w:noProof/>
          <w:sz w:val="20"/>
          <w:szCs w:val="20"/>
        </w:rPr>
      </w:pPr>
    </w:p>
    <w:p w14:paraId="3D04AD32" w14:textId="77777777" w:rsidR="007E1243" w:rsidRPr="003A2E6B" w:rsidRDefault="00FF141B" w:rsidP="00E9593A">
      <w:pPr>
        <w:pStyle w:val="ListParagraph"/>
        <w:ind w:left="0"/>
        <w:rPr>
          <w:rFonts w:ascii="Arial" w:hAnsi="Arial" w:cs="Arial"/>
          <w:b/>
        </w:rPr>
      </w:pPr>
      <w:r w:rsidRPr="003A2E6B">
        <w:rPr>
          <w:rFonts w:ascii="Arial" w:hAnsi="Arial" w:cs="Arial"/>
          <w:b/>
          <w:noProof/>
        </w:rPr>
        <w:t>REFERENCES:</w:t>
      </w:r>
    </w:p>
    <w:p w14:paraId="77751A4C" w14:textId="77777777" w:rsidR="007E1243" w:rsidRPr="00ED553B" w:rsidRDefault="007E1243" w:rsidP="007478F0">
      <w:pPr>
        <w:pStyle w:val="ListParagraph"/>
        <w:ind w:left="0"/>
        <w:rPr>
          <w:rFonts w:ascii="Arial Rounded MT Bold" w:hAnsi="Arial Rounded MT Bold" w:cs="Times New Roman"/>
          <w:b/>
          <w:noProof/>
          <w:sz w:val="20"/>
          <w:szCs w:val="20"/>
        </w:rPr>
      </w:pPr>
    </w:p>
    <w:p w14:paraId="627ECC38" w14:textId="77777777" w:rsidR="007E1243" w:rsidRPr="00833214" w:rsidRDefault="003E1DC3" w:rsidP="00662CD7">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Mulsa N, Sanghvi G, Purohit P, Sheth N, Vaishnav D</w:t>
      </w:r>
      <w:r w:rsidR="00625EA2" w:rsidRPr="00833214">
        <w:rPr>
          <w:rFonts w:ascii="Arial" w:hAnsi="Arial" w:cs="Arial"/>
          <w:i/>
          <w:noProof/>
          <w:sz w:val="20"/>
          <w:szCs w:val="20"/>
        </w:rPr>
        <w:t>,(2013)</w:t>
      </w:r>
      <w:r w:rsidR="002D6CD3" w:rsidRPr="00833214">
        <w:rPr>
          <w:rFonts w:ascii="Arial" w:hAnsi="Arial" w:cs="Arial"/>
          <w:i/>
          <w:noProof/>
          <w:sz w:val="20"/>
          <w:szCs w:val="20"/>
        </w:rPr>
        <w:t xml:space="preserve">. Development of the UV spectroscopic method of phenytoin sodium in API and stress degradation studies. Inventi rapid: pharma </w:t>
      </w:r>
      <w:r w:rsidR="00625EA2" w:rsidRPr="00833214">
        <w:rPr>
          <w:rFonts w:ascii="Arial" w:hAnsi="Arial" w:cs="Arial"/>
          <w:i/>
          <w:noProof/>
          <w:sz w:val="20"/>
          <w:szCs w:val="20"/>
        </w:rPr>
        <w:t>analysis and Quality Assurance.</w:t>
      </w:r>
    </w:p>
    <w:p w14:paraId="356D6EDD" w14:textId="77777777" w:rsidR="005817C6" w:rsidRPr="00833214" w:rsidRDefault="005817C6"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Cattral, R. W.,</w:t>
      </w:r>
      <w:r w:rsidR="00625EA2" w:rsidRPr="00833214">
        <w:rPr>
          <w:rFonts w:ascii="Arial" w:hAnsi="Arial" w:cs="Arial"/>
          <w:i/>
          <w:noProof/>
          <w:sz w:val="20"/>
          <w:szCs w:val="20"/>
        </w:rPr>
        <w:t xml:space="preserve"> (1997).</w:t>
      </w:r>
      <w:r w:rsidRPr="00833214">
        <w:rPr>
          <w:rFonts w:ascii="Arial" w:hAnsi="Arial" w:cs="Arial"/>
          <w:i/>
          <w:noProof/>
          <w:sz w:val="20"/>
          <w:szCs w:val="20"/>
        </w:rPr>
        <w:t xml:space="preserve"> Chemical Sensors, Oxford science publicatio</w:t>
      </w:r>
      <w:r w:rsidR="00625EA2" w:rsidRPr="00833214">
        <w:rPr>
          <w:rFonts w:ascii="Arial" w:hAnsi="Arial" w:cs="Arial"/>
          <w:i/>
          <w:noProof/>
          <w:sz w:val="20"/>
          <w:szCs w:val="20"/>
        </w:rPr>
        <w:t>ns, series sponser ZENECA</w:t>
      </w:r>
      <w:r w:rsidRPr="00833214">
        <w:rPr>
          <w:rFonts w:ascii="Arial" w:hAnsi="Arial" w:cs="Arial"/>
          <w:i/>
          <w:noProof/>
          <w:sz w:val="20"/>
          <w:szCs w:val="20"/>
        </w:rPr>
        <w:t>.</w:t>
      </w:r>
    </w:p>
    <w:p w14:paraId="4242EB0D" w14:textId="77777777" w:rsidR="005817C6" w:rsidRPr="00833214" w:rsidRDefault="005817C6"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Agrawal S, Gaikwad S, Patel R, Shinde L, Deshmukh A</w:t>
      </w:r>
      <w:r w:rsidR="00625EA2" w:rsidRPr="00833214">
        <w:rPr>
          <w:rFonts w:ascii="Arial" w:hAnsi="Arial" w:cs="Arial"/>
          <w:i/>
          <w:noProof/>
          <w:sz w:val="20"/>
          <w:szCs w:val="20"/>
        </w:rPr>
        <w:t>,(2021)</w:t>
      </w:r>
      <w:r w:rsidRPr="00833214">
        <w:rPr>
          <w:rFonts w:ascii="Arial" w:hAnsi="Arial" w:cs="Arial"/>
          <w:i/>
          <w:noProof/>
          <w:sz w:val="20"/>
          <w:szCs w:val="20"/>
        </w:rPr>
        <w:t>. Synthesis and formulation development of phenytoin by inclusion complexation</w:t>
      </w:r>
      <w:r w:rsidR="00F4166B" w:rsidRPr="00833214">
        <w:rPr>
          <w:rFonts w:ascii="Arial" w:hAnsi="Arial" w:cs="Arial"/>
          <w:i/>
          <w:noProof/>
          <w:sz w:val="20"/>
          <w:szCs w:val="20"/>
        </w:rPr>
        <w:t>. Indian J. Pharm. Sci</w:t>
      </w:r>
      <w:r w:rsidR="00D06F33" w:rsidRPr="00833214">
        <w:rPr>
          <w:rFonts w:ascii="Arial" w:hAnsi="Arial" w:cs="Arial"/>
          <w:i/>
          <w:noProof/>
          <w:sz w:val="20"/>
          <w:szCs w:val="20"/>
        </w:rPr>
        <w:t xml:space="preserve">. </w:t>
      </w:r>
      <w:r w:rsidR="00F4166B" w:rsidRPr="00833214">
        <w:rPr>
          <w:rFonts w:ascii="Arial" w:hAnsi="Arial" w:cs="Arial"/>
          <w:i/>
          <w:noProof/>
          <w:sz w:val="20"/>
          <w:szCs w:val="20"/>
        </w:rPr>
        <w:t>;83(5):955-62.</w:t>
      </w:r>
    </w:p>
    <w:p w14:paraId="1C40389A" w14:textId="77777777" w:rsidR="00606287" w:rsidRPr="00833214" w:rsidRDefault="00606287"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Bosch J, Roca T, Domenech J, Suriol M</w:t>
      </w:r>
      <w:r w:rsidR="00D06F33" w:rsidRPr="00833214">
        <w:rPr>
          <w:rFonts w:ascii="Arial" w:hAnsi="Arial" w:cs="Arial"/>
          <w:i/>
          <w:noProof/>
          <w:sz w:val="20"/>
          <w:szCs w:val="20"/>
        </w:rPr>
        <w:t>,(1999)</w:t>
      </w:r>
      <w:r w:rsidRPr="00833214">
        <w:rPr>
          <w:rFonts w:ascii="Arial" w:hAnsi="Arial" w:cs="Arial"/>
          <w:i/>
          <w:noProof/>
          <w:sz w:val="20"/>
          <w:szCs w:val="20"/>
        </w:rPr>
        <w:t>. Synthesis of w</w:t>
      </w:r>
      <w:r w:rsidR="00DA697A" w:rsidRPr="00833214">
        <w:rPr>
          <w:rFonts w:ascii="Arial" w:hAnsi="Arial" w:cs="Arial"/>
          <w:i/>
          <w:noProof/>
          <w:sz w:val="20"/>
          <w:szCs w:val="20"/>
        </w:rPr>
        <w:t>ater soluble phenytoin prodrugs.</w:t>
      </w:r>
      <w:r w:rsidRPr="00833214">
        <w:rPr>
          <w:rFonts w:ascii="Arial" w:hAnsi="Arial" w:cs="Arial"/>
          <w:i/>
          <w:noProof/>
          <w:sz w:val="20"/>
          <w:szCs w:val="20"/>
        </w:rPr>
        <w:t xml:space="preserve"> Bioorg, Med. Chem Leff</w:t>
      </w:r>
      <w:r w:rsidR="00D06F33" w:rsidRPr="00833214">
        <w:rPr>
          <w:rFonts w:ascii="Arial" w:hAnsi="Arial" w:cs="Arial"/>
          <w:i/>
          <w:noProof/>
          <w:sz w:val="20"/>
          <w:szCs w:val="20"/>
        </w:rPr>
        <w:t>, 9,(2),1859- 1862,</w:t>
      </w:r>
      <w:r w:rsidRPr="00833214">
        <w:rPr>
          <w:rFonts w:ascii="Arial" w:hAnsi="Arial" w:cs="Arial"/>
          <w:i/>
          <w:noProof/>
          <w:sz w:val="20"/>
          <w:szCs w:val="20"/>
        </w:rPr>
        <w:t>.</w:t>
      </w:r>
    </w:p>
    <w:p w14:paraId="66C82E7B" w14:textId="77777777" w:rsidR="007402E0" w:rsidRPr="00833214" w:rsidRDefault="007402E0"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Gul S, Hameed A</w:t>
      </w:r>
      <w:r w:rsidR="00D06F33" w:rsidRPr="00833214">
        <w:rPr>
          <w:rFonts w:ascii="Arial" w:hAnsi="Arial" w:cs="Arial"/>
          <w:i/>
          <w:noProof/>
          <w:sz w:val="20"/>
          <w:szCs w:val="20"/>
        </w:rPr>
        <w:t>,(2018)</w:t>
      </w:r>
      <w:r w:rsidRPr="00833214">
        <w:rPr>
          <w:rFonts w:ascii="Arial" w:hAnsi="Arial" w:cs="Arial"/>
          <w:i/>
          <w:noProof/>
          <w:sz w:val="20"/>
          <w:szCs w:val="20"/>
        </w:rPr>
        <w:t xml:space="preserve">. UV Spectroscopic method for determination of phenytoin </w:t>
      </w:r>
      <w:r w:rsidR="001534C7" w:rsidRPr="00833214">
        <w:rPr>
          <w:rFonts w:ascii="Arial" w:hAnsi="Arial" w:cs="Arial"/>
          <w:i/>
          <w:noProof/>
          <w:sz w:val="20"/>
          <w:szCs w:val="20"/>
        </w:rPr>
        <w:t>in bulk and injection forms. Chem Int.;4(3):177-82.</w:t>
      </w:r>
    </w:p>
    <w:p w14:paraId="28AC09EA" w14:textId="77777777" w:rsidR="006E2DAD" w:rsidRPr="00833214" w:rsidRDefault="006E2DAD"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Ayala G. F., Lin S. and Johnston D. (1977) The mechanism of action of diphenylhydantoin on invertebrate neurons. I. Effects on basic membrane properties. Brain Res. 121, 245- 258.</w:t>
      </w:r>
    </w:p>
    <w:p w14:paraId="6B0518B1" w14:textId="77777777" w:rsidR="00923765" w:rsidRPr="00833214" w:rsidRDefault="00923765"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Jamilakhan, Arifullah khan, Tahirabashir</w:t>
      </w:r>
      <w:r w:rsidR="00D06F33" w:rsidRPr="00833214">
        <w:rPr>
          <w:rFonts w:ascii="Arial" w:hAnsi="Arial" w:cs="Arial"/>
          <w:i/>
          <w:noProof/>
          <w:sz w:val="20"/>
          <w:szCs w:val="20"/>
        </w:rPr>
        <w:t>,(2015)</w:t>
      </w:r>
      <w:r w:rsidRPr="00833214">
        <w:rPr>
          <w:rFonts w:ascii="Arial" w:hAnsi="Arial" w:cs="Arial"/>
          <w:i/>
          <w:noProof/>
          <w:sz w:val="20"/>
          <w:szCs w:val="20"/>
        </w:rPr>
        <w:t xml:space="preserve">. Synthesis and characterization of phenytoin drug and alpha benzilmonoxime from BEA711. </w:t>
      </w:r>
      <w:r w:rsidR="00DA697A" w:rsidRPr="00833214">
        <w:rPr>
          <w:rFonts w:ascii="Arial" w:hAnsi="Arial" w:cs="Arial"/>
          <w:i/>
          <w:noProof/>
          <w:sz w:val="20"/>
          <w:szCs w:val="20"/>
        </w:rPr>
        <w:t>Int.J. med.</w:t>
      </w:r>
      <w:r w:rsidRPr="00833214">
        <w:rPr>
          <w:rFonts w:ascii="Arial" w:hAnsi="Arial" w:cs="Arial"/>
          <w:i/>
          <w:noProof/>
          <w:sz w:val="20"/>
          <w:szCs w:val="20"/>
        </w:rPr>
        <w:t>works</w:t>
      </w:r>
      <w:r w:rsidR="00D06F33" w:rsidRPr="00833214">
        <w:rPr>
          <w:rFonts w:ascii="Arial" w:hAnsi="Arial" w:cs="Arial"/>
          <w:i/>
          <w:noProof/>
          <w:sz w:val="20"/>
          <w:szCs w:val="20"/>
        </w:rPr>
        <w:t xml:space="preserve">. </w:t>
      </w:r>
      <w:r w:rsidRPr="00833214">
        <w:rPr>
          <w:rFonts w:ascii="Arial" w:hAnsi="Arial" w:cs="Arial"/>
          <w:i/>
          <w:noProof/>
          <w:sz w:val="20"/>
          <w:szCs w:val="20"/>
        </w:rPr>
        <w:t xml:space="preserve">;1(2):5-8. </w:t>
      </w:r>
    </w:p>
    <w:p w14:paraId="3D913177" w14:textId="77777777" w:rsidR="007919E3" w:rsidRPr="00833214" w:rsidRDefault="007919E3"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Varprasad A, Sriram N, Godwin Isaac Blessing A, Jawahar M, Thangamuthu S</w:t>
      </w:r>
      <w:r w:rsidR="00D06F33" w:rsidRPr="00833214">
        <w:rPr>
          <w:rFonts w:ascii="Arial" w:hAnsi="Arial" w:cs="Arial"/>
          <w:i/>
          <w:noProof/>
          <w:sz w:val="20"/>
          <w:szCs w:val="20"/>
        </w:rPr>
        <w:t>,(2012)</w:t>
      </w:r>
      <w:r w:rsidRPr="00833214">
        <w:rPr>
          <w:rFonts w:ascii="Arial" w:hAnsi="Arial" w:cs="Arial"/>
          <w:i/>
          <w:noProof/>
          <w:sz w:val="20"/>
          <w:szCs w:val="20"/>
        </w:rPr>
        <w:t xml:space="preserve">. Method development and Validation of phenytoin sodium in bulk and it’s pharmaceutical dosage form by RP – HPLC method. Int J Bio Pharm Res </w:t>
      </w:r>
      <w:r w:rsidR="00DA697A" w:rsidRPr="00833214">
        <w:rPr>
          <w:rFonts w:ascii="Arial" w:hAnsi="Arial" w:cs="Arial"/>
          <w:i/>
          <w:noProof/>
          <w:sz w:val="20"/>
          <w:szCs w:val="20"/>
        </w:rPr>
        <w:t>.</w:t>
      </w:r>
      <w:r w:rsidRPr="00833214">
        <w:rPr>
          <w:rFonts w:ascii="Arial" w:hAnsi="Arial" w:cs="Arial"/>
          <w:i/>
          <w:noProof/>
          <w:sz w:val="20"/>
          <w:szCs w:val="20"/>
        </w:rPr>
        <w:t>;3:126-9.</w:t>
      </w:r>
    </w:p>
    <w:p w14:paraId="0623831E" w14:textId="77777777" w:rsidR="007919E3" w:rsidRPr="00833214" w:rsidRDefault="007919E3"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International Conference on Harmonization of technical re</w:t>
      </w:r>
      <w:r w:rsidR="0012165B" w:rsidRPr="00833214">
        <w:rPr>
          <w:rFonts w:ascii="Arial" w:hAnsi="Arial" w:cs="Arial"/>
          <w:i/>
          <w:noProof/>
          <w:sz w:val="20"/>
          <w:szCs w:val="20"/>
        </w:rPr>
        <w:t xml:space="preserve">quirements for registration of pharmaceuticals for Human use. Validation of Analytical Procedures; Text </w:t>
      </w:r>
      <w:r w:rsidR="00D06F33" w:rsidRPr="00833214">
        <w:rPr>
          <w:rFonts w:ascii="Arial" w:hAnsi="Arial" w:cs="Arial"/>
          <w:i/>
          <w:noProof/>
          <w:sz w:val="20"/>
          <w:szCs w:val="20"/>
        </w:rPr>
        <w:t>and Methodology ICH Q2(R1);2005</w:t>
      </w:r>
      <w:r w:rsidR="0012165B" w:rsidRPr="00833214">
        <w:rPr>
          <w:rFonts w:ascii="Arial" w:hAnsi="Arial" w:cs="Arial"/>
          <w:i/>
          <w:noProof/>
          <w:sz w:val="20"/>
          <w:szCs w:val="20"/>
        </w:rPr>
        <w:t>.</w:t>
      </w:r>
    </w:p>
    <w:p w14:paraId="1B69C40F" w14:textId="77777777" w:rsidR="00CB555B" w:rsidRPr="00833214" w:rsidRDefault="00F60AE8"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Safari J, Naemi H, Ghanbari MM, Sabzi Fini O</w:t>
      </w:r>
      <w:r w:rsidR="00C74074" w:rsidRPr="00833214">
        <w:rPr>
          <w:rFonts w:ascii="Arial" w:hAnsi="Arial" w:cs="Arial"/>
          <w:i/>
          <w:noProof/>
          <w:sz w:val="20"/>
          <w:szCs w:val="20"/>
        </w:rPr>
        <w:t>,(2019)</w:t>
      </w:r>
      <w:r w:rsidRPr="00833214">
        <w:rPr>
          <w:rFonts w:ascii="Arial" w:hAnsi="Arial" w:cs="Arial"/>
          <w:i/>
          <w:noProof/>
          <w:sz w:val="20"/>
          <w:szCs w:val="20"/>
        </w:rPr>
        <w:t>. Preperation of phenytoin derivatives under solvent-free conditions using microwave irradiation. Russ. J</w:t>
      </w:r>
      <w:r w:rsidR="00CB555B" w:rsidRPr="00833214">
        <w:rPr>
          <w:rFonts w:ascii="Arial" w:hAnsi="Arial" w:cs="Arial"/>
          <w:i/>
          <w:noProof/>
          <w:sz w:val="20"/>
          <w:szCs w:val="20"/>
        </w:rPr>
        <w:t>. Or</w:t>
      </w:r>
      <w:r w:rsidR="003141FA" w:rsidRPr="00833214">
        <w:rPr>
          <w:rFonts w:ascii="Arial" w:hAnsi="Arial" w:cs="Arial"/>
          <w:i/>
          <w:noProof/>
          <w:sz w:val="20"/>
          <w:szCs w:val="20"/>
        </w:rPr>
        <w:t>g. Chem</w:t>
      </w:r>
      <w:r w:rsidR="00AE4691" w:rsidRPr="00833214">
        <w:rPr>
          <w:rFonts w:ascii="Arial" w:hAnsi="Arial" w:cs="Arial"/>
          <w:i/>
          <w:noProof/>
          <w:sz w:val="20"/>
          <w:szCs w:val="20"/>
        </w:rPr>
        <w:t xml:space="preserve">. </w:t>
      </w:r>
      <w:r w:rsidR="003141FA" w:rsidRPr="00833214">
        <w:rPr>
          <w:rFonts w:ascii="Arial" w:hAnsi="Arial" w:cs="Arial"/>
          <w:i/>
          <w:noProof/>
          <w:sz w:val="20"/>
          <w:szCs w:val="20"/>
        </w:rPr>
        <w:t>;45(3):477-9.</w:t>
      </w:r>
    </w:p>
    <w:p w14:paraId="439322BB" w14:textId="77777777" w:rsidR="003141FA" w:rsidRPr="00833214" w:rsidRDefault="005A1F7A"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Dey S, Pradhan PK, Upadhayay UM, Patel C, Lad B</w:t>
      </w:r>
      <w:r w:rsidR="00AE4691" w:rsidRPr="00833214">
        <w:rPr>
          <w:rFonts w:ascii="Arial" w:hAnsi="Arial" w:cs="Arial"/>
          <w:i/>
          <w:noProof/>
          <w:sz w:val="20"/>
          <w:szCs w:val="20"/>
        </w:rPr>
        <w:t>,(2012)</w:t>
      </w:r>
      <w:r w:rsidRPr="00833214">
        <w:rPr>
          <w:rFonts w:ascii="Arial" w:hAnsi="Arial" w:cs="Arial"/>
          <w:i/>
          <w:noProof/>
          <w:sz w:val="20"/>
          <w:szCs w:val="20"/>
        </w:rPr>
        <w:t>. Method development and validation of simvastatin by UV Spectrophotometric method.J.Pharm.Res</w:t>
      </w:r>
      <w:r w:rsidR="00AE4691" w:rsidRPr="00833214">
        <w:rPr>
          <w:rFonts w:ascii="Arial" w:hAnsi="Arial" w:cs="Arial"/>
          <w:i/>
          <w:noProof/>
          <w:sz w:val="20"/>
          <w:szCs w:val="20"/>
        </w:rPr>
        <w:t>.</w:t>
      </w:r>
      <w:r w:rsidRPr="00833214">
        <w:rPr>
          <w:rFonts w:ascii="Arial" w:hAnsi="Arial" w:cs="Arial"/>
          <w:i/>
          <w:noProof/>
          <w:sz w:val="20"/>
          <w:szCs w:val="20"/>
        </w:rPr>
        <w:t>;5(12):5380-2.</w:t>
      </w:r>
    </w:p>
    <w:p w14:paraId="7EA82B02" w14:textId="77777777" w:rsidR="001B69FB" w:rsidRPr="00833214" w:rsidRDefault="002365D8"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Rao PV, Harini K, Chaithanya GV, Reddy NS, Sireesha A</w:t>
      </w:r>
      <w:r w:rsidR="00AE4691" w:rsidRPr="00833214">
        <w:rPr>
          <w:rFonts w:ascii="Arial" w:hAnsi="Arial" w:cs="Arial"/>
          <w:i/>
          <w:noProof/>
          <w:sz w:val="20"/>
          <w:szCs w:val="20"/>
        </w:rPr>
        <w:t>,(2018)</w:t>
      </w:r>
      <w:r w:rsidRPr="00833214">
        <w:rPr>
          <w:rFonts w:ascii="Arial" w:hAnsi="Arial" w:cs="Arial"/>
          <w:i/>
          <w:noProof/>
          <w:sz w:val="20"/>
          <w:szCs w:val="20"/>
        </w:rPr>
        <w:t>. Method development and Validation of UV Spectrophotometric method for determination of diazepam in it’s pure and pharmaceutical dosage form. ARC J Pharm Sci</w:t>
      </w:r>
      <w:r w:rsidR="00AE4691" w:rsidRPr="00833214">
        <w:rPr>
          <w:rFonts w:ascii="Arial" w:hAnsi="Arial" w:cs="Arial"/>
          <w:i/>
          <w:noProof/>
          <w:sz w:val="20"/>
          <w:szCs w:val="20"/>
        </w:rPr>
        <w:t>.</w:t>
      </w:r>
      <w:r w:rsidRPr="00833214">
        <w:rPr>
          <w:rFonts w:ascii="Arial" w:hAnsi="Arial" w:cs="Arial"/>
          <w:i/>
          <w:noProof/>
          <w:sz w:val="20"/>
          <w:szCs w:val="20"/>
        </w:rPr>
        <w:t>;4(2):18-23.</w:t>
      </w:r>
    </w:p>
    <w:p w14:paraId="1486EC15" w14:textId="77777777" w:rsidR="005718A5" w:rsidRPr="00833214" w:rsidRDefault="005718A5"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Inamadar TM, Bolmal U, Anagalli C, Rajput B, Chouga</w:t>
      </w:r>
      <w:r w:rsidR="00333E7D" w:rsidRPr="00833214">
        <w:rPr>
          <w:rFonts w:ascii="Arial" w:hAnsi="Arial" w:cs="Arial"/>
          <w:i/>
          <w:noProof/>
          <w:sz w:val="20"/>
          <w:szCs w:val="20"/>
        </w:rPr>
        <w:t>le S, Kanbarkar N</w:t>
      </w:r>
      <w:r w:rsidR="00AE4691" w:rsidRPr="00833214">
        <w:rPr>
          <w:rFonts w:ascii="Arial" w:hAnsi="Arial" w:cs="Arial"/>
          <w:i/>
          <w:noProof/>
          <w:sz w:val="20"/>
          <w:szCs w:val="20"/>
        </w:rPr>
        <w:t>,(2024)</w:t>
      </w:r>
      <w:r w:rsidR="00333E7D" w:rsidRPr="00833214">
        <w:rPr>
          <w:rFonts w:ascii="Arial" w:hAnsi="Arial" w:cs="Arial"/>
          <w:i/>
          <w:noProof/>
          <w:sz w:val="20"/>
          <w:szCs w:val="20"/>
        </w:rPr>
        <w:t>. UV-Spectropho</w:t>
      </w:r>
      <w:r w:rsidRPr="00833214">
        <w:rPr>
          <w:rFonts w:ascii="Arial" w:hAnsi="Arial" w:cs="Arial"/>
          <w:i/>
          <w:noProof/>
          <w:sz w:val="20"/>
          <w:szCs w:val="20"/>
        </w:rPr>
        <w:t>tometric</w:t>
      </w:r>
      <w:r w:rsidR="00333E7D" w:rsidRPr="00833214">
        <w:rPr>
          <w:rFonts w:ascii="Arial" w:hAnsi="Arial" w:cs="Arial"/>
          <w:i/>
          <w:noProof/>
          <w:sz w:val="20"/>
          <w:szCs w:val="20"/>
        </w:rPr>
        <w:t xml:space="preserve"> method development and validatio</w:t>
      </w:r>
      <w:r w:rsidR="00AE4691" w:rsidRPr="00833214">
        <w:rPr>
          <w:rFonts w:ascii="Arial" w:hAnsi="Arial" w:cs="Arial"/>
          <w:i/>
          <w:noProof/>
          <w:sz w:val="20"/>
          <w:szCs w:val="20"/>
        </w:rPr>
        <w:t>n of synthesized phenytoin.</w:t>
      </w:r>
      <w:r w:rsidR="00333E7D" w:rsidRPr="00833214">
        <w:rPr>
          <w:rFonts w:ascii="Arial" w:hAnsi="Arial" w:cs="Arial"/>
          <w:i/>
          <w:noProof/>
          <w:sz w:val="20"/>
          <w:szCs w:val="20"/>
        </w:rPr>
        <w:t>;16(1):26.</w:t>
      </w:r>
    </w:p>
    <w:p w14:paraId="171B9AF4" w14:textId="77777777" w:rsidR="00333E7D" w:rsidRPr="00833214" w:rsidRDefault="005258B1"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lastRenderedPageBreak/>
        <w:t xml:space="preserve"> Ankush JP, Datar PA, Kedar TR, Kardile DP, Shete RV</w:t>
      </w:r>
      <w:r w:rsidR="002C36CE" w:rsidRPr="00833214">
        <w:rPr>
          <w:rFonts w:ascii="Arial" w:hAnsi="Arial" w:cs="Arial"/>
          <w:i/>
          <w:noProof/>
          <w:sz w:val="20"/>
          <w:szCs w:val="20"/>
        </w:rPr>
        <w:t>,(2021)</w:t>
      </w:r>
      <w:r w:rsidRPr="00833214">
        <w:rPr>
          <w:rFonts w:ascii="Arial" w:hAnsi="Arial" w:cs="Arial"/>
          <w:i/>
          <w:noProof/>
          <w:sz w:val="20"/>
          <w:szCs w:val="20"/>
        </w:rPr>
        <w:t>. Analytical method development and validtion of thiocolchicoside and ibuprofen in tablet dosage form by UV-Spectrophotometry method. Res J Pharm Technol</w:t>
      </w:r>
      <w:r w:rsidR="002C36CE" w:rsidRPr="00833214">
        <w:rPr>
          <w:rFonts w:ascii="Arial" w:hAnsi="Arial" w:cs="Arial"/>
          <w:i/>
          <w:noProof/>
          <w:sz w:val="20"/>
          <w:szCs w:val="20"/>
        </w:rPr>
        <w:t xml:space="preserve">. </w:t>
      </w:r>
      <w:r w:rsidRPr="00833214">
        <w:rPr>
          <w:rFonts w:ascii="Arial" w:hAnsi="Arial" w:cs="Arial"/>
          <w:i/>
          <w:noProof/>
          <w:sz w:val="20"/>
          <w:szCs w:val="20"/>
        </w:rPr>
        <w:t>;14(2):981-5.</w:t>
      </w:r>
    </w:p>
    <w:p w14:paraId="19143465" w14:textId="77777777" w:rsidR="005258B1" w:rsidRPr="00833214" w:rsidRDefault="004649D2"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Sanjay SS, Kavalapure R, Palled MS, Alegaon SG</w:t>
      </w:r>
      <w:r w:rsidR="002C36CE" w:rsidRPr="00833214">
        <w:rPr>
          <w:rFonts w:ascii="Arial" w:hAnsi="Arial" w:cs="Arial"/>
          <w:i/>
          <w:noProof/>
          <w:sz w:val="20"/>
          <w:szCs w:val="20"/>
        </w:rPr>
        <w:t>,(2020)</w:t>
      </w:r>
      <w:r w:rsidRPr="00833214">
        <w:rPr>
          <w:rFonts w:ascii="Arial" w:hAnsi="Arial" w:cs="Arial"/>
          <w:i/>
          <w:noProof/>
          <w:sz w:val="20"/>
          <w:szCs w:val="20"/>
        </w:rPr>
        <w:t>. Development and Validation of UV-Spectrophotometric method for determination of ciprofloxacin and curcumin in bulk powder. Int J Pharm Sci and Res</w:t>
      </w:r>
      <w:r w:rsidR="002C36CE" w:rsidRPr="00833214">
        <w:rPr>
          <w:rFonts w:ascii="Arial" w:hAnsi="Arial" w:cs="Arial"/>
          <w:i/>
          <w:noProof/>
          <w:sz w:val="20"/>
          <w:szCs w:val="20"/>
        </w:rPr>
        <w:t>.</w:t>
      </w:r>
      <w:r w:rsidRPr="00833214">
        <w:rPr>
          <w:rFonts w:ascii="Arial" w:hAnsi="Arial" w:cs="Arial"/>
          <w:i/>
          <w:noProof/>
          <w:sz w:val="20"/>
          <w:szCs w:val="20"/>
        </w:rPr>
        <w:t>;11:1161-6.</w:t>
      </w:r>
    </w:p>
    <w:p w14:paraId="372AD18C" w14:textId="77777777" w:rsidR="008A08A7" w:rsidRPr="00833214" w:rsidRDefault="008A08A7"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Hiremath SI, Palled M, Suryawanshi SS, Chouhan MK</w:t>
      </w:r>
      <w:r w:rsidR="002C36CE" w:rsidRPr="00833214">
        <w:rPr>
          <w:rFonts w:ascii="Arial" w:hAnsi="Arial" w:cs="Arial"/>
          <w:i/>
          <w:noProof/>
          <w:sz w:val="20"/>
          <w:szCs w:val="20"/>
        </w:rPr>
        <w:t>,(2021)</w:t>
      </w:r>
      <w:r w:rsidRPr="00833214">
        <w:rPr>
          <w:rFonts w:ascii="Arial" w:hAnsi="Arial" w:cs="Arial"/>
          <w:i/>
          <w:noProof/>
          <w:sz w:val="20"/>
          <w:szCs w:val="20"/>
        </w:rPr>
        <w:t>. Development and Standardization of UV-Spectrophotometric method for estimation of Azadirachtin in marketed formulation .I</w:t>
      </w:r>
      <w:r w:rsidR="002C36CE" w:rsidRPr="00833214">
        <w:rPr>
          <w:rFonts w:ascii="Arial" w:hAnsi="Arial" w:cs="Arial"/>
          <w:i/>
          <w:noProof/>
          <w:sz w:val="20"/>
          <w:szCs w:val="20"/>
        </w:rPr>
        <w:t xml:space="preserve">nt. J. Pharm. Sci. Res. </w:t>
      </w:r>
      <w:r w:rsidRPr="00833214">
        <w:rPr>
          <w:rFonts w:ascii="Arial" w:hAnsi="Arial" w:cs="Arial"/>
          <w:i/>
          <w:noProof/>
          <w:sz w:val="20"/>
          <w:szCs w:val="20"/>
        </w:rPr>
        <w:t>;13(3).</w:t>
      </w:r>
    </w:p>
    <w:p w14:paraId="00B5ACF3" w14:textId="77777777" w:rsidR="008A08A7" w:rsidRPr="00833214" w:rsidRDefault="00A047C3"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Haq SI, Singh T, Salman SM, Namreen A, Rasheed A</w:t>
      </w:r>
      <w:r w:rsidR="002C36CE" w:rsidRPr="00833214">
        <w:rPr>
          <w:rFonts w:ascii="Arial" w:hAnsi="Arial" w:cs="Arial"/>
          <w:i/>
          <w:noProof/>
          <w:sz w:val="20"/>
          <w:szCs w:val="20"/>
        </w:rPr>
        <w:t>,(2017)</w:t>
      </w:r>
      <w:r w:rsidRPr="00833214">
        <w:rPr>
          <w:rFonts w:ascii="Arial" w:hAnsi="Arial" w:cs="Arial"/>
          <w:i/>
          <w:noProof/>
          <w:sz w:val="20"/>
          <w:szCs w:val="20"/>
        </w:rPr>
        <w:t>. Analytical method validation of Azadirachtin extracted from Azadirachtaindica.Int J Pharm Sci Res.</w:t>
      </w:r>
      <w:r w:rsidR="002C36CE" w:rsidRPr="00833214">
        <w:rPr>
          <w:rFonts w:ascii="Arial" w:hAnsi="Arial" w:cs="Arial"/>
          <w:i/>
          <w:noProof/>
          <w:sz w:val="20"/>
          <w:szCs w:val="20"/>
        </w:rPr>
        <w:t xml:space="preserve"> </w:t>
      </w:r>
      <w:r w:rsidRPr="00833214">
        <w:rPr>
          <w:rFonts w:ascii="Arial" w:hAnsi="Arial" w:cs="Arial"/>
          <w:i/>
          <w:noProof/>
          <w:sz w:val="20"/>
          <w:szCs w:val="20"/>
        </w:rPr>
        <w:t>;2(</w:t>
      </w:r>
      <w:r w:rsidR="00B713D9" w:rsidRPr="00833214">
        <w:rPr>
          <w:rFonts w:ascii="Arial" w:hAnsi="Arial" w:cs="Arial"/>
          <w:i/>
          <w:noProof/>
          <w:sz w:val="20"/>
          <w:szCs w:val="20"/>
        </w:rPr>
        <w:t>04):99-106.</w:t>
      </w:r>
    </w:p>
    <w:p w14:paraId="54B88586" w14:textId="77777777" w:rsidR="009228A4" w:rsidRPr="00833214" w:rsidRDefault="00D34DD4"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Cazedey EC, Salgado </w:t>
      </w:r>
      <w:r w:rsidR="009228A4" w:rsidRPr="00833214">
        <w:rPr>
          <w:rFonts w:ascii="Arial" w:hAnsi="Arial" w:cs="Arial"/>
          <w:i/>
          <w:noProof/>
          <w:sz w:val="20"/>
          <w:szCs w:val="20"/>
        </w:rPr>
        <w:t>HR</w:t>
      </w:r>
      <w:r w:rsidR="002C36CE" w:rsidRPr="00833214">
        <w:rPr>
          <w:rFonts w:ascii="Arial" w:hAnsi="Arial" w:cs="Arial"/>
          <w:i/>
          <w:noProof/>
          <w:sz w:val="20"/>
          <w:szCs w:val="20"/>
        </w:rPr>
        <w:t>,(2014)</w:t>
      </w:r>
      <w:r w:rsidR="009228A4" w:rsidRPr="00833214">
        <w:rPr>
          <w:rFonts w:ascii="Arial" w:hAnsi="Arial" w:cs="Arial"/>
          <w:i/>
          <w:noProof/>
          <w:sz w:val="20"/>
          <w:szCs w:val="20"/>
        </w:rPr>
        <w:t>. Development and Validation of UV-Spectrophotometric</w:t>
      </w:r>
      <w:r w:rsidR="00F77369" w:rsidRPr="00833214">
        <w:rPr>
          <w:rFonts w:ascii="Arial" w:hAnsi="Arial" w:cs="Arial"/>
          <w:i/>
          <w:noProof/>
          <w:sz w:val="20"/>
          <w:szCs w:val="20"/>
        </w:rPr>
        <w:t xml:space="preserve"> method for orbifloxacin assay and dissolution </w:t>
      </w:r>
      <w:r w:rsidR="00BB4AD4" w:rsidRPr="00833214">
        <w:rPr>
          <w:rFonts w:ascii="Arial" w:hAnsi="Arial" w:cs="Arial"/>
          <w:i/>
          <w:noProof/>
          <w:sz w:val="20"/>
          <w:szCs w:val="20"/>
        </w:rPr>
        <w:t>studies.</w:t>
      </w:r>
      <w:r w:rsidR="00DA697A" w:rsidRPr="00833214">
        <w:rPr>
          <w:rStyle w:val="Hyperlink"/>
          <w:rFonts w:ascii="Arial" w:hAnsi="Arial" w:cs="Arial"/>
          <w:b/>
          <w:bCs/>
          <w:i/>
          <w:iCs/>
          <w:color w:val="767676"/>
          <w:sz w:val="20"/>
          <w:szCs w:val="20"/>
          <w:shd w:val="clear" w:color="auto" w:fill="FFFFFF"/>
        </w:rPr>
        <w:t xml:space="preserve"> </w:t>
      </w:r>
      <w:r w:rsidR="00DA697A" w:rsidRPr="00833214">
        <w:rPr>
          <w:rFonts w:ascii="Arial" w:hAnsi="Arial" w:cs="Arial"/>
          <w:i/>
          <w:noProof/>
          <w:sz w:val="20"/>
          <w:szCs w:val="20"/>
        </w:rPr>
        <w:t>Braz. J. Pharm. S</w:t>
      </w:r>
      <w:r w:rsidR="00BB4AD4" w:rsidRPr="00833214">
        <w:rPr>
          <w:rFonts w:ascii="Arial" w:hAnsi="Arial" w:cs="Arial"/>
          <w:i/>
          <w:noProof/>
          <w:sz w:val="20"/>
          <w:szCs w:val="20"/>
        </w:rPr>
        <w:t>ci.</w:t>
      </w:r>
      <w:r w:rsidR="007614B6" w:rsidRPr="00833214">
        <w:rPr>
          <w:rFonts w:ascii="Arial" w:hAnsi="Arial" w:cs="Arial"/>
          <w:i/>
          <w:noProof/>
          <w:sz w:val="20"/>
          <w:szCs w:val="20"/>
        </w:rPr>
        <w:t>;50(3):457-65.</w:t>
      </w:r>
    </w:p>
    <w:p w14:paraId="45E735B4" w14:textId="77777777" w:rsidR="0099002F" w:rsidRPr="00833214" w:rsidRDefault="0099002F" w:rsidP="0099002F">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Murage JK, Amugune BK, Njogu P, Ndwigah S</w:t>
      </w:r>
      <w:r w:rsidR="002C36CE" w:rsidRPr="00833214">
        <w:rPr>
          <w:rFonts w:ascii="Arial" w:hAnsi="Arial" w:cs="Arial"/>
          <w:i/>
          <w:noProof/>
          <w:sz w:val="20"/>
          <w:szCs w:val="20"/>
        </w:rPr>
        <w:t>,(2020)</w:t>
      </w:r>
      <w:r w:rsidRPr="00833214">
        <w:rPr>
          <w:rFonts w:ascii="Arial" w:hAnsi="Arial" w:cs="Arial"/>
          <w:i/>
          <w:noProof/>
          <w:sz w:val="20"/>
          <w:szCs w:val="20"/>
        </w:rPr>
        <w:t>. Development and application of a spectrophotometric method in quality evaluation of benzimidazole anthelminthics in Nairobi city county. Future J. Pharm. Sci</w:t>
      </w:r>
      <w:r w:rsidR="002C36CE" w:rsidRPr="00833214">
        <w:rPr>
          <w:rFonts w:ascii="Arial" w:hAnsi="Arial" w:cs="Arial"/>
          <w:i/>
          <w:noProof/>
          <w:sz w:val="20"/>
          <w:szCs w:val="20"/>
        </w:rPr>
        <w:t xml:space="preserve">. </w:t>
      </w:r>
      <w:r w:rsidRPr="00833214">
        <w:rPr>
          <w:rFonts w:ascii="Arial" w:hAnsi="Arial" w:cs="Arial"/>
          <w:i/>
          <w:noProof/>
          <w:sz w:val="20"/>
          <w:szCs w:val="20"/>
        </w:rPr>
        <w:t>;6(1):1-7.</w:t>
      </w:r>
    </w:p>
    <w:p w14:paraId="52041F65" w14:textId="77777777" w:rsidR="009C40A0" w:rsidRPr="00833214" w:rsidRDefault="009C40A0"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Panchamurthy R, Anusha S, Babu PS</w:t>
      </w:r>
      <w:r w:rsidR="002C36CE" w:rsidRPr="00833214">
        <w:rPr>
          <w:rFonts w:ascii="Arial" w:hAnsi="Arial" w:cs="Arial"/>
          <w:i/>
          <w:noProof/>
          <w:sz w:val="20"/>
          <w:szCs w:val="20"/>
        </w:rPr>
        <w:t>,(2018)</w:t>
      </w:r>
      <w:r w:rsidRPr="00833214">
        <w:rPr>
          <w:rFonts w:ascii="Arial" w:hAnsi="Arial" w:cs="Arial"/>
          <w:i/>
          <w:noProof/>
          <w:sz w:val="20"/>
          <w:szCs w:val="20"/>
        </w:rPr>
        <w:t xml:space="preserve">. Development and Validation of UV-Spectrophotometric method for determination of Dasatinib in bulk and pharmaceutical dosage form and it’s degradation behavior under various stress conditions. </w:t>
      </w:r>
      <w:r w:rsidR="00DA697A" w:rsidRPr="00833214">
        <w:rPr>
          <w:rFonts w:ascii="Arial" w:hAnsi="Arial" w:cs="Arial"/>
          <w:i/>
          <w:noProof/>
          <w:sz w:val="20"/>
          <w:szCs w:val="20"/>
        </w:rPr>
        <w:t>Int J Pharm Sci Rev Res</w:t>
      </w:r>
      <w:r w:rsidR="00354E7A" w:rsidRPr="00833214">
        <w:rPr>
          <w:rFonts w:ascii="Arial" w:hAnsi="Arial" w:cs="Arial"/>
          <w:i/>
          <w:noProof/>
          <w:sz w:val="20"/>
          <w:szCs w:val="20"/>
        </w:rPr>
        <w:t xml:space="preserve">. </w:t>
      </w:r>
      <w:r w:rsidR="0017631F" w:rsidRPr="00833214">
        <w:rPr>
          <w:rFonts w:ascii="Arial" w:hAnsi="Arial" w:cs="Arial"/>
          <w:i/>
          <w:noProof/>
          <w:sz w:val="20"/>
          <w:szCs w:val="20"/>
        </w:rPr>
        <w:t>;53:45-50.</w:t>
      </w:r>
    </w:p>
    <w:p w14:paraId="033539D7" w14:textId="77777777" w:rsidR="001E09F1" w:rsidRPr="00833214" w:rsidRDefault="001E09F1" w:rsidP="0099002F">
      <w:pPr>
        <w:pStyle w:val="ListParagraph"/>
        <w:ind w:left="360"/>
        <w:jc w:val="both"/>
        <w:rPr>
          <w:rFonts w:ascii="Arial" w:hAnsi="Arial" w:cs="Arial"/>
          <w:b/>
          <w:i/>
          <w:noProof/>
          <w:sz w:val="24"/>
          <w:szCs w:val="24"/>
        </w:rPr>
      </w:pPr>
      <w:r w:rsidRPr="00833214">
        <w:rPr>
          <w:rFonts w:ascii="Arial" w:hAnsi="Arial" w:cs="Arial"/>
          <w:i/>
          <w:noProof/>
          <w:sz w:val="24"/>
          <w:szCs w:val="24"/>
        </w:rPr>
        <w:t xml:space="preserve"> </w:t>
      </w:r>
    </w:p>
    <w:sectPr w:rsidR="001E09F1" w:rsidRPr="00833214" w:rsidSect="006C05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9BF7" w14:textId="77777777" w:rsidR="00912970" w:rsidRDefault="00912970" w:rsidP="00D9503D">
      <w:pPr>
        <w:spacing w:after="0" w:line="240" w:lineRule="auto"/>
      </w:pPr>
      <w:r>
        <w:separator/>
      </w:r>
    </w:p>
  </w:endnote>
  <w:endnote w:type="continuationSeparator" w:id="0">
    <w:p w14:paraId="3851B2CB" w14:textId="77777777" w:rsidR="00912970" w:rsidRDefault="00912970" w:rsidP="00D9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9F4B" w14:textId="77777777" w:rsidR="006B6C17" w:rsidRDefault="006B6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0C6B" w14:textId="77777777" w:rsidR="006B6C17" w:rsidRDefault="006B6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EAB8" w14:textId="77777777" w:rsidR="006B6C17" w:rsidRDefault="006B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EB21B" w14:textId="77777777" w:rsidR="00912970" w:rsidRDefault="00912970" w:rsidP="00D9503D">
      <w:pPr>
        <w:spacing w:after="0" w:line="240" w:lineRule="auto"/>
      </w:pPr>
      <w:r>
        <w:separator/>
      </w:r>
    </w:p>
  </w:footnote>
  <w:footnote w:type="continuationSeparator" w:id="0">
    <w:p w14:paraId="0AC6D09A" w14:textId="77777777" w:rsidR="00912970" w:rsidRDefault="00912970" w:rsidP="00D9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9664" w14:textId="600AEADB" w:rsidR="006B6C17" w:rsidRDefault="006B6C17">
    <w:pPr>
      <w:pStyle w:val="Header"/>
    </w:pPr>
    <w:r>
      <w:rPr>
        <w:noProof/>
      </w:rPr>
      <w:pict w14:anchorId="310D2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5754" w14:textId="49C21E52" w:rsidR="006B6C17" w:rsidRDefault="006B6C17">
    <w:pPr>
      <w:pStyle w:val="Header"/>
    </w:pPr>
    <w:r>
      <w:rPr>
        <w:noProof/>
      </w:rPr>
      <w:pict w14:anchorId="65500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9779" w14:textId="3CE10B5F" w:rsidR="006B6C17" w:rsidRDefault="006B6C17">
    <w:pPr>
      <w:pStyle w:val="Header"/>
    </w:pPr>
    <w:r>
      <w:rPr>
        <w:noProof/>
      </w:rPr>
      <w:pict w14:anchorId="2F8C8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01C"/>
    <w:multiLevelType w:val="hybridMultilevel"/>
    <w:tmpl w:val="03EA8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B57ED"/>
    <w:multiLevelType w:val="hybridMultilevel"/>
    <w:tmpl w:val="C5F2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D015F"/>
    <w:multiLevelType w:val="hybridMultilevel"/>
    <w:tmpl w:val="30A223FA"/>
    <w:lvl w:ilvl="0" w:tplc="7D549F3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90697"/>
    <w:multiLevelType w:val="hybridMultilevel"/>
    <w:tmpl w:val="D802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3713D"/>
    <w:multiLevelType w:val="multilevel"/>
    <w:tmpl w:val="C396F57A"/>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FC71C2B"/>
    <w:multiLevelType w:val="hybridMultilevel"/>
    <w:tmpl w:val="9E584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6F1BB1"/>
    <w:multiLevelType w:val="hybridMultilevel"/>
    <w:tmpl w:val="85A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A98"/>
    <w:rsid w:val="0000078E"/>
    <w:rsid w:val="0001437A"/>
    <w:rsid w:val="00014AC0"/>
    <w:rsid w:val="00015F40"/>
    <w:rsid w:val="00021702"/>
    <w:rsid w:val="000258DE"/>
    <w:rsid w:val="00031B00"/>
    <w:rsid w:val="00040F75"/>
    <w:rsid w:val="00042549"/>
    <w:rsid w:val="0004366A"/>
    <w:rsid w:val="0004394F"/>
    <w:rsid w:val="0005308D"/>
    <w:rsid w:val="00070856"/>
    <w:rsid w:val="00071E17"/>
    <w:rsid w:val="000775A9"/>
    <w:rsid w:val="000810C3"/>
    <w:rsid w:val="00081398"/>
    <w:rsid w:val="000829D6"/>
    <w:rsid w:val="00095AD5"/>
    <w:rsid w:val="00095E3E"/>
    <w:rsid w:val="000A18E0"/>
    <w:rsid w:val="000A5CC2"/>
    <w:rsid w:val="000B0CB7"/>
    <w:rsid w:val="000C3B28"/>
    <w:rsid w:val="000C40EC"/>
    <w:rsid w:val="000C5FF3"/>
    <w:rsid w:val="000C7AE5"/>
    <w:rsid w:val="000E006F"/>
    <w:rsid w:val="000E0A78"/>
    <w:rsid w:val="000E21D5"/>
    <w:rsid w:val="001013F8"/>
    <w:rsid w:val="001054E6"/>
    <w:rsid w:val="0010756D"/>
    <w:rsid w:val="0012165B"/>
    <w:rsid w:val="00135224"/>
    <w:rsid w:val="001501BB"/>
    <w:rsid w:val="001534C7"/>
    <w:rsid w:val="00164044"/>
    <w:rsid w:val="0017631F"/>
    <w:rsid w:val="0018240D"/>
    <w:rsid w:val="001873C6"/>
    <w:rsid w:val="001900BB"/>
    <w:rsid w:val="0019668C"/>
    <w:rsid w:val="001A01B7"/>
    <w:rsid w:val="001A201F"/>
    <w:rsid w:val="001B69FB"/>
    <w:rsid w:val="001C0F1C"/>
    <w:rsid w:val="001C24F4"/>
    <w:rsid w:val="001C58D0"/>
    <w:rsid w:val="001D62AC"/>
    <w:rsid w:val="001E0592"/>
    <w:rsid w:val="001E0961"/>
    <w:rsid w:val="001E09F1"/>
    <w:rsid w:val="001E6DBB"/>
    <w:rsid w:val="001F77BE"/>
    <w:rsid w:val="002049B8"/>
    <w:rsid w:val="00210F16"/>
    <w:rsid w:val="00222590"/>
    <w:rsid w:val="0023115A"/>
    <w:rsid w:val="002352B1"/>
    <w:rsid w:val="002365D8"/>
    <w:rsid w:val="0023771E"/>
    <w:rsid w:val="00245344"/>
    <w:rsid w:val="002548FF"/>
    <w:rsid w:val="002574FE"/>
    <w:rsid w:val="00260FB5"/>
    <w:rsid w:val="002738F5"/>
    <w:rsid w:val="002A16C3"/>
    <w:rsid w:val="002A4199"/>
    <w:rsid w:val="002A4443"/>
    <w:rsid w:val="002A4927"/>
    <w:rsid w:val="002B7F43"/>
    <w:rsid w:val="002C36CE"/>
    <w:rsid w:val="002D6CD3"/>
    <w:rsid w:val="002E653D"/>
    <w:rsid w:val="00300A5E"/>
    <w:rsid w:val="00305976"/>
    <w:rsid w:val="00306663"/>
    <w:rsid w:val="003141FA"/>
    <w:rsid w:val="00316FA3"/>
    <w:rsid w:val="003247BB"/>
    <w:rsid w:val="003312B7"/>
    <w:rsid w:val="00332C6A"/>
    <w:rsid w:val="003339D3"/>
    <w:rsid w:val="00333E7D"/>
    <w:rsid w:val="00346E34"/>
    <w:rsid w:val="00354E7A"/>
    <w:rsid w:val="00364EC3"/>
    <w:rsid w:val="003770D9"/>
    <w:rsid w:val="00397238"/>
    <w:rsid w:val="003A2E6B"/>
    <w:rsid w:val="003B2F9F"/>
    <w:rsid w:val="003B60C7"/>
    <w:rsid w:val="003C7ADA"/>
    <w:rsid w:val="003D2693"/>
    <w:rsid w:val="003E1DC3"/>
    <w:rsid w:val="00406A98"/>
    <w:rsid w:val="00427AC1"/>
    <w:rsid w:val="004346F7"/>
    <w:rsid w:val="0043745F"/>
    <w:rsid w:val="00444D54"/>
    <w:rsid w:val="00454A71"/>
    <w:rsid w:val="00463034"/>
    <w:rsid w:val="004649D2"/>
    <w:rsid w:val="00475F1A"/>
    <w:rsid w:val="00493771"/>
    <w:rsid w:val="00495A91"/>
    <w:rsid w:val="004A16AB"/>
    <w:rsid w:val="004C601E"/>
    <w:rsid w:val="004D2AF9"/>
    <w:rsid w:val="004D4271"/>
    <w:rsid w:val="004D5FAC"/>
    <w:rsid w:val="004D6968"/>
    <w:rsid w:val="004D78A0"/>
    <w:rsid w:val="004F1CEC"/>
    <w:rsid w:val="004F4AF5"/>
    <w:rsid w:val="004F54A3"/>
    <w:rsid w:val="004F5ECC"/>
    <w:rsid w:val="004F6BE6"/>
    <w:rsid w:val="004F7EB4"/>
    <w:rsid w:val="0050026A"/>
    <w:rsid w:val="00504124"/>
    <w:rsid w:val="0051150E"/>
    <w:rsid w:val="00515CBF"/>
    <w:rsid w:val="0052175A"/>
    <w:rsid w:val="005258B1"/>
    <w:rsid w:val="005310D3"/>
    <w:rsid w:val="0053181C"/>
    <w:rsid w:val="00557F8F"/>
    <w:rsid w:val="005718A5"/>
    <w:rsid w:val="00575FF2"/>
    <w:rsid w:val="005772F7"/>
    <w:rsid w:val="005817C6"/>
    <w:rsid w:val="00586A96"/>
    <w:rsid w:val="00587900"/>
    <w:rsid w:val="00597675"/>
    <w:rsid w:val="005A1F7A"/>
    <w:rsid w:val="005A2873"/>
    <w:rsid w:val="005A2AED"/>
    <w:rsid w:val="005C1D44"/>
    <w:rsid w:val="005D0B20"/>
    <w:rsid w:val="005D3DDD"/>
    <w:rsid w:val="005D4326"/>
    <w:rsid w:val="005D4632"/>
    <w:rsid w:val="005D6817"/>
    <w:rsid w:val="005E390D"/>
    <w:rsid w:val="005E4679"/>
    <w:rsid w:val="005F1595"/>
    <w:rsid w:val="00603ED7"/>
    <w:rsid w:val="00606287"/>
    <w:rsid w:val="0060638F"/>
    <w:rsid w:val="00610D2D"/>
    <w:rsid w:val="00620DC2"/>
    <w:rsid w:val="0062279B"/>
    <w:rsid w:val="00625EA2"/>
    <w:rsid w:val="006274B5"/>
    <w:rsid w:val="00627B56"/>
    <w:rsid w:val="006313BF"/>
    <w:rsid w:val="00633F51"/>
    <w:rsid w:val="006449B9"/>
    <w:rsid w:val="00650FC2"/>
    <w:rsid w:val="0065278A"/>
    <w:rsid w:val="00653336"/>
    <w:rsid w:val="00661908"/>
    <w:rsid w:val="00662CD7"/>
    <w:rsid w:val="006658C1"/>
    <w:rsid w:val="00670506"/>
    <w:rsid w:val="006775F4"/>
    <w:rsid w:val="006964A9"/>
    <w:rsid w:val="006A0F41"/>
    <w:rsid w:val="006A0FE8"/>
    <w:rsid w:val="006A448A"/>
    <w:rsid w:val="006A4DC8"/>
    <w:rsid w:val="006B4B4B"/>
    <w:rsid w:val="006B6C17"/>
    <w:rsid w:val="006C0597"/>
    <w:rsid w:val="006C0760"/>
    <w:rsid w:val="006C5007"/>
    <w:rsid w:val="006C6AD1"/>
    <w:rsid w:val="006D7F72"/>
    <w:rsid w:val="006E2DAD"/>
    <w:rsid w:val="00706178"/>
    <w:rsid w:val="00710D7E"/>
    <w:rsid w:val="007115D7"/>
    <w:rsid w:val="00715FEC"/>
    <w:rsid w:val="00717CDF"/>
    <w:rsid w:val="00721A99"/>
    <w:rsid w:val="0072318B"/>
    <w:rsid w:val="00723534"/>
    <w:rsid w:val="00725DD0"/>
    <w:rsid w:val="007313F6"/>
    <w:rsid w:val="00737A1B"/>
    <w:rsid w:val="007402E0"/>
    <w:rsid w:val="00744AC0"/>
    <w:rsid w:val="00744DA3"/>
    <w:rsid w:val="007478F0"/>
    <w:rsid w:val="0075088E"/>
    <w:rsid w:val="00751C4E"/>
    <w:rsid w:val="00753F5C"/>
    <w:rsid w:val="007614B6"/>
    <w:rsid w:val="00783914"/>
    <w:rsid w:val="007862D5"/>
    <w:rsid w:val="00791750"/>
    <w:rsid w:val="007919E3"/>
    <w:rsid w:val="00792A9C"/>
    <w:rsid w:val="00796CDF"/>
    <w:rsid w:val="007A62B6"/>
    <w:rsid w:val="007A641C"/>
    <w:rsid w:val="007D203E"/>
    <w:rsid w:val="007E1243"/>
    <w:rsid w:val="007E5188"/>
    <w:rsid w:val="007E6E62"/>
    <w:rsid w:val="007F4DED"/>
    <w:rsid w:val="008058D6"/>
    <w:rsid w:val="00833214"/>
    <w:rsid w:val="00860C76"/>
    <w:rsid w:val="00882B7A"/>
    <w:rsid w:val="008A08A7"/>
    <w:rsid w:val="008B00CE"/>
    <w:rsid w:val="008B184E"/>
    <w:rsid w:val="008C0C11"/>
    <w:rsid w:val="008D4664"/>
    <w:rsid w:val="008D64AA"/>
    <w:rsid w:val="008D652C"/>
    <w:rsid w:val="008E631D"/>
    <w:rsid w:val="00912970"/>
    <w:rsid w:val="00912F1D"/>
    <w:rsid w:val="00914613"/>
    <w:rsid w:val="00916591"/>
    <w:rsid w:val="00922408"/>
    <w:rsid w:val="009228A4"/>
    <w:rsid w:val="00923765"/>
    <w:rsid w:val="0092691D"/>
    <w:rsid w:val="00931298"/>
    <w:rsid w:val="00941B4E"/>
    <w:rsid w:val="009474A0"/>
    <w:rsid w:val="009509F5"/>
    <w:rsid w:val="00977340"/>
    <w:rsid w:val="00977B00"/>
    <w:rsid w:val="0099002F"/>
    <w:rsid w:val="009A230B"/>
    <w:rsid w:val="009A234B"/>
    <w:rsid w:val="009B64EA"/>
    <w:rsid w:val="009C0D8C"/>
    <w:rsid w:val="009C40A0"/>
    <w:rsid w:val="00A002E0"/>
    <w:rsid w:val="00A047C3"/>
    <w:rsid w:val="00A127CD"/>
    <w:rsid w:val="00A155F7"/>
    <w:rsid w:val="00A16110"/>
    <w:rsid w:val="00A20AFC"/>
    <w:rsid w:val="00A24F98"/>
    <w:rsid w:val="00A261CE"/>
    <w:rsid w:val="00A36589"/>
    <w:rsid w:val="00A36AD5"/>
    <w:rsid w:val="00A42118"/>
    <w:rsid w:val="00A55331"/>
    <w:rsid w:val="00A65AA9"/>
    <w:rsid w:val="00A70B93"/>
    <w:rsid w:val="00A8103D"/>
    <w:rsid w:val="00A8694D"/>
    <w:rsid w:val="00AA5B78"/>
    <w:rsid w:val="00AB0D0A"/>
    <w:rsid w:val="00AB2139"/>
    <w:rsid w:val="00AC2174"/>
    <w:rsid w:val="00AC52BE"/>
    <w:rsid w:val="00AE1055"/>
    <w:rsid w:val="00AE4691"/>
    <w:rsid w:val="00B00777"/>
    <w:rsid w:val="00B07437"/>
    <w:rsid w:val="00B16388"/>
    <w:rsid w:val="00B172E6"/>
    <w:rsid w:val="00B17AC9"/>
    <w:rsid w:val="00B21AF1"/>
    <w:rsid w:val="00B3781E"/>
    <w:rsid w:val="00B47BEA"/>
    <w:rsid w:val="00B551C3"/>
    <w:rsid w:val="00B57453"/>
    <w:rsid w:val="00B57AF4"/>
    <w:rsid w:val="00B713D9"/>
    <w:rsid w:val="00B76CD9"/>
    <w:rsid w:val="00B8241C"/>
    <w:rsid w:val="00B902C3"/>
    <w:rsid w:val="00B97BDF"/>
    <w:rsid w:val="00BA3D64"/>
    <w:rsid w:val="00BB2A7A"/>
    <w:rsid w:val="00BB2C0D"/>
    <w:rsid w:val="00BB4AD4"/>
    <w:rsid w:val="00BC46E4"/>
    <w:rsid w:val="00BD3B70"/>
    <w:rsid w:val="00BE7415"/>
    <w:rsid w:val="00BF119B"/>
    <w:rsid w:val="00BF765F"/>
    <w:rsid w:val="00BF78F8"/>
    <w:rsid w:val="00C00DF0"/>
    <w:rsid w:val="00C17686"/>
    <w:rsid w:val="00C2376F"/>
    <w:rsid w:val="00C252A6"/>
    <w:rsid w:val="00C306AF"/>
    <w:rsid w:val="00C433A9"/>
    <w:rsid w:val="00C44F54"/>
    <w:rsid w:val="00C73938"/>
    <w:rsid w:val="00C74074"/>
    <w:rsid w:val="00C80762"/>
    <w:rsid w:val="00C844FF"/>
    <w:rsid w:val="00CB43BE"/>
    <w:rsid w:val="00CB4ECE"/>
    <w:rsid w:val="00CB555B"/>
    <w:rsid w:val="00CC1E4C"/>
    <w:rsid w:val="00CC46BD"/>
    <w:rsid w:val="00CC775A"/>
    <w:rsid w:val="00CD4E21"/>
    <w:rsid w:val="00CF5490"/>
    <w:rsid w:val="00D06F33"/>
    <w:rsid w:val="00D2078E"/>
    <w:rsid w:val="00D3129C"/>
    <w:rsid w:val="00D34DD4"/>
    <w:rsid w:val="00D4697D"/>
    <w:rsid w:val="00D51516"/>
    <w:rsid w:val="00D57491"/>
    <w:rsid w:val="00D723FE"/>
    <w:rsid w:val="00D730B7"/>
    <w:rsid w:val="00D81BD9"/>
    <w:rsid w:val="00D86FE8"/>
    <w:rsid w:val="00D9503D"/>
    <w:rsid w:val="00DA006D"/>
    <w:rsid w:val="00DA6399"/>
    <w:rsid w:val="00DA697A"/>
    <w:rsid w:val="00DA776A"/>
    <w:rsid w:val="00DC3F1A"/>
    <w:rsid w:val="00DC7567"/>
    <w:rsid w:val="00DD2929"/>
    <w:rsid w:val="00DD6177"/>
    <w:rsid w:val="00DD7E3A"/>
    <w:rsid w:val="00DE49ED"/>
    <w:rsid w:val="00DE6416"/>
    <w:rsid w:val="00DF1222"/>
    <w:rsid w:val="00DF5A00"/>
    <w:rsid w:val="00E0387A"/>
    <w:rsid w:val="00E211C7"/>
    <w:rsid w:val="00E33106"/>
    <w:rsid w:val="00E34E9B"/>
    <w:rsid w:val="00E368D2"/>
    <w:rsid w:val="00E374C8"/>
    <w:rsid w:val="00E41CE1"/>
    <w:rsid w:val="00E469D4"/>
    <w:rsid w:val="00E510CF"/>
    <w:rsid w:val="00E64E0C"/>
    <w:rsid w:val="00E6540D"/>
    <w:rsid w:val="00E83A1C"/>
    <w:rsid w:val="00E85DF2"/>
    <w:rsid w:val="00E9593A"/>
    <w:rsid w:val="00EA1F9C"/>
    <w:rsid w:val="00EB510A"/>
    <w:rsid w:val="00EB7CF4"/>
    <w:rsid w:val="00EB7D17"/>
    <w:rsid w:val="00EC3B9C"/>
    <w:rsid w:val="00EC588E"/>
    <w:rsid w:val="00ED4374"/>
    <w:rsid w:val="00ED553B"/>
    <w:rsid w:val="00EF0FF1"/>
    <w:rsid w:val="00EF5588"/>
    <w:rsid w:val="00F01F94"/>
    <w:rsid w:val="00F02624"/>
    <w:rsid w:val="00F073DF"/>
    <w:rsid w:val="00F07F69"/>
    <w:rsid w:val="00F128E5"/>
    <w:rsid w:val="00F13282"/>
    <w:rsid w:val="00F14ECC"/>
    <w:rsid w:val="00F4166B"/>
    <w:rsid w:val="00F439C5"/>
    <w:rsid w:val="00F60AE8"/>
    <w:rsid w:val="00F63054"/>
    <w:rsid w:val="00F670B5"/>
    <w:rsid w:val="00F7319A"/>
    <w:rsid w:val="00F74C29"/>
    <w:rsid w:val="00F75A1A"/>
    <w:rsid w:val="00F77369"/>
    <w:rsid w:val="00F9199E"/>
    <w:rsid w:val="00FA0037"/>
    <w:rsid w:val="00FA72B3"/>
    <w:rsid w:val="00FC10F9"/>
    <w:rsid w:val="00FE7C19"/>
    <w:rsid w:val="00FF141B"/>
    <w:rsid w:val="00FF1901"/>
    <w:rsid w:val="00FF5135"/>
    <w:rsid w:val="00FF7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4AB9A"/>
  <w15:docId w15:val="{AEF93BC2-9BF4-4D31-96A0-E7630D21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DC2"/>
    <w:rPr>
      <w:color w:val="0563C1" w:themeColor="hyperlink"/>
      <w:u w:val="single"/>
    </w:rPr>
  </w:style>
  <w:style w:type="paragraph" w:styleId="ListParagraph">
    <w:name w:val="List Paragraph"/>
    <w:basedOn w:val="Normal"/>
    <w:uiPriority w:val="34"/>
    <w:qFormat/>
    <w:rsid w:val="002738F5"/>
    <w:pPr>
      <w:ind w:left="720"/>
      <w:contextualSpacing/>
    </w:pPr>
  </w:style>
  <w:style w:type="table" w:styleId="TableGrid">
    <w:name w:val="Table Grid"/>
    <w:basedOn w:val="TableNormal"/>
    <w:uiPriority w:val="39"/>
    <w:rsid w:val="0023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3D"/>
  </w:style>
  <w:style w:type="paragraph" w:styleId="Footer">
    <w:name w:val="footer"/>
    <w:basedOn w:val="Normal"/>
    <w:link w:val="FooterChar"/>
    <w:uiPriority w:val="99"/>
    <w:unhideWhenUsed/>
    <w:rsid w:val="00D9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3D"/>
  </w:style>
  <w:style w:type="character" w:styleId="CommentReference">
    <w:name w:val="annotation reference"/>
    <w:basedOn w:val="DefaultParagraphFont"/>
    <w:uiPriority w:val="99"/>
    <w:semiHidden/>
    <w:unhideWhenUsed/>
    <w:rsid w:val="004F7EB4"/>
    <w:rPr>
      <w:sz w:val="16"/>
      <w:szCs w:val="16"/>
    </w:rPr>
  </w:style>
  <w:style w:type="paragraph" w:styleId="CommentText">
    <w:name w:val="annotation text"/>
    <w:basedOn w:val="Normal"/>
    <w:link w:val="CommentTextChar"/>
    <w:uiPriority w:val="99"/>
    <w:semiHidden/>
    <w:unhideWhenUsed/>
    <w:rsid w:val="004F7EB4"/>
    <w:pPr>
      <w:spacing w:line="240" w:lineRule="auto"/>
    </w:pPr>
    <w:rPr>
      <w:sz w:val="20"/>
      <w:szCs w:val="20"/>
    </w:rPr>
  </w:style>
  <w:style w:type="character" w:customStyle="1" w:styleId="CommentTextChar">
    <w:name w:val="Comment Text Char"/>
    <w:basedOn w:val="DefaultParagraphFont"/>
    <w:link w:val="CommentText"/>
    <w:uiPriority w:val="99"/>
    <w:semiHidden/>
    <w:rsid w:val="004F7EB4"/>
    <w:rPr>
      <w:sz w:val="20"/>
      <w:szCs w:val="20"/>
    </w:rPr>
  </w:style>
  <w:style w:type="paragraph" w:styleId="CommentSubject">
    <w:name w:val="annotation subject"/>
    <w:basedOn w:val="CommentText"/>
    <w:next w:val="CommentText"/>
    <w:link w:val="CommentSubjectChar"/>
    <w:uiPriority w:val="99"/>
    <w:semiHidden/>
    <w:unhideWhenUsed/>
    <w:rsid w:val="004F7EB4"/>
    <w:rPr>
      <w:b/>
      <w:bCs/>
    </w:rPr>
  </w:style>
  <w:style w:type="character" w:customStyle="1" w:styleId="CommentSubjectChar">
    <w:name w:val="Comment Subject Char"/>
    <w:basedOn w:val="CommentTextChar"/>
    <w:link w:val="CommentSubject"/>
    <w:uiPriority w:val="99"/>
    <w:semiHidden/>
    <w:rsid w:val="004F7EB4"/>
    <w:rPr>
      <w:b/>
      <w:bCs/>
      <w:sz w:val="20"/>
      <w:szCs w:val="20"/>
    </w:rPr>
  </w:style>
  <w:style w:type="paragraph" w:styleId="BalloonText">
    <w:name w:val="Balloon Text"/>
    <w:basedOn w:val="Normal"/>
    <w:link w:val="BalloonTextChar"/>
    <w:uiPriority w:val="99"/>
    <w:semiHidden/>
    <w:unhideWhenUsed/>
    <w:rsid w:val="004F7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EB4"/>
    <w:rPr>
      <w:rFonts w:ascii="Segoe UI" w:hAnsi="Segoe UI" w:cs="Segoe UI"/>
      <w:sz w:val="18"/>
      <w:szCs w:val="18"/>
    </w:rPr>
  </w:style>
  <w:style w:type="character" w:styleId="Emphasis">
    <w:name w:val="Emphasis"/>
    <w:basedOn w:val="DefaultParagraphFont"/>
    <w:uiPriority w:val="20"/>
    <w:qFormat/>
    <w:rsid w:val="00DA6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C734-FB5F-42B2-A1EA-D81F73B6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43</cp:revision>
  <dcterms:created xsi:type="dcterms:W3CDTF">2025-10-30T09:58:00Z</dcterms:created>
  <dcterms:modified xsi:type="dcterms:W3CDTF">2025-11-22T08:23:00Z</dcterms:modified>
</cp:coreProperties>
</file>