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27F22" w:rsidRPr="00CE1745" w:rsidRDefault="00D27F2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27F22" w:rsidRPr="00CE1745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D27F22" w:rsidRPr="00CE1745" w:rsidRDefault="00D27F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</w:pPr>
          </w:p>
        </w:tc>
      </w:tr>
      <w:tr w:rsidR="00D27F22" w:rsidRPr="00CE1745">
        <w:trPr>
          <w:trHeight w:val="290"/>
        </w:trPr>
        <w:tc>
          <w:tcPr>
            <w:tcW w:w="516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2F2AF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CE174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Pharmaceutical Research International</w:t>
              </w:r>
            </w:hyperlink>
            <w:r w:rsidRPr="00CE1745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D27F22" w:rsidRPr="00CE1745">
        <w:trPr>
          <w:trHeight w:val="290"/>
        </w:trPr>
        <w:tc>
          <w:tcPr>
            <w:tcW w:w="516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Ms_JPRI_149092</w:t>
            </w:r>
          </w:p>
        </w:tc>
      </w:tr>
      <w:tr w:rsidR="00D27F22" w:rsidRPr="00CE1745">
        <w:trPr>
          <w:trHeight w:val="650"/>
        </w:trPr>
        <w:tc>
          <w:tcPr>
            <w:tcW w:w="516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The cold chain of biotherapies within a hospital </w:t>
            </w:r>
            <w:proofErr w:type="gramStart"/>
            <w:r w:rsidRPr="00CE174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pharmacy :</w:t>
            </w:r>
            <w:proofErr w:type="gramEnd"/>
            <w:r w:rsidRPr="00CE174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Evaluation of the process and dispensing practices.</w:t>
            </w:r>
          </w:p>
        </w:tc>
      </w:tr>
      <w:tr w:rsidR="00D27F22" w:rsidRPr="00CE1745">
        <w:trPr>
          <w:trHeight w:val="332"/>
        </w:trPr>
        <w:tc>
          <w:tcPr>
            <w:tcW w:w="516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D27F22" w:rsidRPr="00CE1745" w:rsidRDefault="00D27F22">
      <w:pPr>
        <w:rPr>
          <w:rFonts w:ascii="Arial" w:hAnsi="Arial" w:cs="Arial"/>
          <w:sz w:val="20"/>
          <w:szCs w:val="20"/>
        </w:rPr>
      </w:pPr>
      <w:bookmarkStart w:id="0" w:name="_2atqj0aznaxj" w:colFirst="0" w:colLast="0"/>
      <w:bookmarkEnd w:id="0"/>
    </w:p>
    <w:tbl>
      <w:tblPr>
        <w:tblStyle w:val="a0"/>
        <w:tblW w:w="209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370"/>
      </w:tblGrid>
      <w:tr w:rsidR="00D27F22" w:rsidRPr="00CE1745" w:rsidTr="00C76138">
        <w:tc>
          <w:tcPr>
            <w:tcW w:w="20970" w:type="dxa"/>
            <w:gridSpan w:val="3"/>
            <w:tcBorders>
              <w:top w:val="nil"/>
              <w:left w:val="nil"/>
              <w:right w:val="nil"/>
            </w:tcBorders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PART  1:</w:t>
            </w: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Comments</w:t>
            </w:r>
          </w:p>
          <w:p w:rsidR="00D27F22" w:rsidRPr="00CE1745" w:rsidRDefault="00D27F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27F22" w:rsidRPr="00CE1745" w:rsidTr="00C76138">
        <w:tc>
          <w:tcPr>
            <w:tcW w:w="5243" w:type="dxa"/>
          </w:tcPr>
          <w:p w:rsidR="00D27F22" w:rsidRPr="00CE1745" w:rsidRDefault="00D27F2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Reviewer’s comment</w:t>
            </w:r>
          </w:p>
          <w:p w:rsidR="00D27F22" w:rsidRPr="00CE1745" w:rsidRDefault="002F2AF7">
            <w:pPr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D27F22" w:rsidRPr="00CE1745" w:rsidRDefault="00D27F2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70" w:type="dxa"/>
          </w:tcPr>
          <w:p w:rsidR="00D27F22" w:rsidRPr="00CE1745" w:rsidRDefault="002F2AF7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E174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27F22" w:rsidRPr="00CE1745" w:rsidRDefault="00D27F2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D27F22" w:rsidRPr="00CE1745" w:rsidTr="00C76138">
        <w:trPr>
          <w:trHeight w:val="1264"/>
        </w:trPr>
        <w:tc>
          <w:tcPr>
            <w:tcW w:w="5243" w:type="dxa"/>
          </w:tcPr>
          <w:p w:rsidR="00D27F22" w:rsidRPr="00CE1745" w:rsidRDefault="002F2AF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D27F22" w:rsidRPr="00CE1745" w:rsidRDefault="00D27F2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>By addressing existing knowledge gaps and providing new experimental or analytical evidence, t</w:t>
            </w: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>he work contributes to the development of more informed research directions</w:t>
            </w:r>
          </w:p>
        </w:tc>
        <w:tc>
          <w:tcPr>
            <w:tcW w:w="6370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 xml:space="preserve">This manuscript is for developing medical science </w:t>
            </w:r>
          </w:p>
        </w:tc>
      </w:tr>
      <w:tr w:rsidR="00D27F22" w:rsidRPr="00CE1745" w:rsidTr="00C76138">
        <w:trPr>
          <w:trHeight w:val="1262"/>
        </w:trPr>
        <w:tc>
          <w:tcPr>
            <w:tcW w:w="5243" w:type="dxa"/>
          </w:tcPr>
          <w:p w:rsidR="00D27F22" w:rsidRPr="00CE1745" w:rsidRDefault="002F2AF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D27F22" w:rsidRPr="00CE1745" w:rsidRDefault="002F2AF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D27F22" w:rsidRPr="00CE1745" w:rsidRDefault="00D27F2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D27F22" w:rsidRPr="00CE1745" w:rsidRDefault="002F2AF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sz w:val="20"/>
                <w:szCs w:val="20"/>
              </w:rPr>
              <w:t>Article title suitable?</w:t>
            </w:r>
          </w:p>
          <w:p w:rsidR="00D27F22" w:rsidRPr="00CE1745" w:rsidRDefault="00D27F2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70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eastAsia="Helvetica Neue" w:hAnsi="Arial" w:cs="Arial"/>
                <w:color w:val="000000"/>
                <w:sz w:val="20"/>
                <w:szCs w:val="20"/>
              </w:rPr>
              <w:t>Article title suitable</w:t>
            </w:r>
          </w:p>
        </w:tc>
      </w:tr>
      <w:tr w:rsidR="00D27F22" w:rsidRPr="00CE1745" w:rsidTr="00C76138">
        <w:trPr>
          <w:trHeight w:val="1262"/>
        </w:trPr>
        <w:tc>
          <w:tcPr>
            <w:tcW w:w="5243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:rsidR="00D27F22" w:rsidRPr="00CE1745" w:rsidRDefault="00D27F2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D27F22" w:rsidRPr="00CE1745" w:rsidRDefault="002F2AF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sz w:val="20"/>
                <w:szCs w:val="20"/>
              </w:rPr>
              <w:t>The abstract is generally clear and informative; however, there are a few areas where its comprehensiveness can be improved. I suggest adding brief details on the methodology or key experimental approaches to help readers understand how the study was condu</w:t>
            </w:r>
            <w:r w:rsidRPr="00CE1745">
              <w:rPr>
                <w:rFonts w:ascii="Arial" w:hAnsi="Arial" w:cs="Arial"/>
                <w:sz w:val="20"/>
                <w:szCs w:val="20"/>
              </w:rPr>
              <w:t>cted.</w:t>
            </w:r>
          </w:p>
        </w:tc>
        <w:tc>
          <w:tcPr>
            <w:tcW w:w="6370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 xml:space="preserve">Ok I will add it </w:t>
            </w:r>
          </w:p>
        </w:tc>
      </w:tr>
      <w:tr w:rsidR="00D27F22" w:rsidRPr="00CE1745" w:rsidTr="00C76138">
        <w:trPr>
          <w:trHeight w:val="704"/>
        </w:trPr>
        <w:tc>
          <w:tcPr>
            <w:tcW w:w="5243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Helvetica Neue" w:hAnsi="Arial" w:cs="Arial"/>
                <w:color w:val="000000"/>
                <w:sz w:val="20"/>
                <w:szCs w:val="20"/>
                <w:u w:val="single"/>
              </w:rPr>
            </w:pP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>manuscript scientifically, correct</w:t>
            </w:r>
          </w:p>
        </w:tc>
        <w:tc>
          <w:tcPr>
            <w:tcW w:w="6370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 xml:space="preserve">It’s correct </w:t>
            </w:r>
          </w:p>
        </w:tc>
      </w:tr>
      <w:tr w:rsidR="00D27F22" w:rsidRPr="00CE1745" w:rsidTr="00C76138">
        <w:trPr>
          <w:trHeight w:val="703"/>
        </w:trPr>
        <w:tc>
          <w:tcPr>
            <w:tcW w:w="5243" w:type="dxa"/>
          </w:tcPr>
          <w:p w:rsidR="00D27F22" w:rsidRPr="00CE1745" w:rsidRDefault="002F2AF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>The references cited in the manuscript appear adequate, but the section would benefit from the inclusion of more recent stud</w:t>
            </w: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>ies published within the last 3–5 years to strengthen the current relevance of the work.</w:t>
            </w:r>
          </w:p>
        </w:tc>
        <w:tc>
          <w:tcPr>
            <w:tcW w:w="6370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 xml:space="preserve">I will check more references </w:t>
            </w:r>
          </w:p>
        </w:tc>
      </w:tr>
      <w:tr w:rsidR="00D27F22" w:rsidRPr="00CE1745" w:rsidTr="00C76138">
        <w:trPr>
          <w:trHeight w:val="386"/>
        </w:trPr>
        <w:tc>
          <w:tcPr>
            <w:tcW w:w="5243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language/English quality of the article suitable for scholarly communications?</w:t>
            </w:r>
          </w:p>
          <w:p w:rsidR="00D27F22" w:rsidRPr="00CE1745" w:rsidRDefault="00D27F2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27F22" w:rsidRPr="00CE1745" w:rsidRDefault="002F2AF7">
            <w:pPr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sz w:val="20"/>
                <w:szCs w:val="20"/>
              </w:rPr>
              <w:t>suitable</w:t>
            </w:r>
          </w:p>
        </w:tc>
        <w:tc>
          <w:tcPr>
            <w:tcW w:w="6370" w:type="dxa"/>
          </w:tcPr>
          <w:p w:rsidR="00D27F22" w:rsidRPr="00CE1745" w:rsidRDefault="002F2AF7">
            <w:pPr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sz w:val="20"/>
                <w:szCs w:val="20"/>
              </w:rPr>
              <w:t>suitable</w:t>
            </w:r>
          </w:p>
        </w:tc>
      </w:tr>
      <w:tr w:rsidR="00D27F22" w:rsidRPr="00CE1745" w:rsidTr="00C76138">
        <w:trPr>
          <w:trHeight w:val="1178"/>
        </w:trPr>
        <w:tc>
          <w:tcPr>
            <w:tcW w:w="5243" w:type="dxa"/>
          </w:tcPr>
          <w:p w:rsidR="00D27F22" w:rsidRPr="00CE1745" w:rsidRDefault="002F2AF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Optional/General</w:t>
            </w: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E1745">
              <w:rPr>
                <w:rFonts w:ascii="Arial" w:hAnsi="Arial" w:cs="Arial"/>
                <w:color w:val="000000"/>
                <w:sz w:val="20"/>
                <w:szCs w:val="20"/>
              </w:rPr>
              <w:t>comments</w:t>
            </w:r>
          </w:p>
          <w:p w:rsidR="00D27F22" w:rsidRPr="00CE1745" w:rsidRDefault="00D27F2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:rsidR="00D27F22" w:rsidRPr="00CE1745" w:rsidRDefault="002F2A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E174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Nil</w:t>
            </w:r>
          </w:p>
        </w:tc>
        <w:tc>
          <w:tcPr>
            <w:tcW w:w="6370" w:type="dxa"/>
          </w:tcPr>
          <w:p w:rsidR="00D27F22" w:rsidRPr="00CE1745" w:rsidRDefault="002F2AF7">
            <w:pPr>
              <w:rPr>
                <w:rFonts w:ascii="Arial" w:hAnsi="Arial" w:cs="Arial"/>
                <w:sz w:val="20"/>
                <w:szCs w:val="20"/>
              </w:rPr>
            </w:pPr>
            <w:r w:rsidRPr="00CE1745">
              <w:rPr>
                <w:rFonts w:ascii="Arial" w:hAnsi="Arial" w:cs="Arial"/>
                <w:sz w:val="20"/>
                <w:szCs w:val="20"/>
              </w:rPr>
              <w:t xml:space="preserve">No comments </w:t>
            </w:r>
          </w:p>
        </w:tc>
      </w:tr>
    </w:tbl>
    <w:p w:rsidR="00D27F22" w:rsidRPr="00CE1745" w:rsidRDefault="00D27F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8hggjep4b0f3" w:colFirst="0" w:colLast="0"/>
      <w:bookmarkStart w:id="2" w:name="_GoBack"/>
      <w:bookmarkEnd w:id="1"/>
      <w:bookmarkEnd w:id="2"/>
    </w:p>
    <w:tbl>
      <w:tblPr>
        <w:tblStyle w:val="a1"/>
        <w:tblW w:w="210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23"/>
        <w:gridCol w:w="7166"/>
        <w:gridCol w:w="7153"/>
      </w:tblGrid>
      <w:tr w:rsidR="00D27F22" w:rsidRPr="00CE1745" w:rsidTr="00C76138">
        <w:tc>
          <w:tcPr>
            <w:tcW w:w="21042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2F2AF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CE1745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CE1745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D27F22" w:rsidRPr="00CE1745" w:rsidRDefault="00D27F2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D27F22" w:rsidRPr="00CE1745" w:rsidTr="00C76138">
        <w:tc>
          <w:tcPr>
            <w:tcW w:w="6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D27F2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27F22" w:rsidRPr="00CE1745" w:rsidRDefault="002F2AF7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27F22" w:rsidRPr="00CE1745" w:rsidRDefault="002F2AF7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CE1745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27F22" w:rsidRPr="00CE1745" w:rsidRDefault="00D27F22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27F22" w:rsidRPr="00CE1745" w:rsidTr="00C76138">
        <w:trPr>
          <w:trHeight w:val="890"/>
        </w:trPr>
        <w:tc>
          <w:tcPr>
            <w:tcW w:w="6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2F2AF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D27F22" w:rsidRPr="00CE1745" w:rsidRDefault="00D27F2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F22" w:rsidRPr="00CE1745" w:rsidRDefault="002F2AF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CE1745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CE1745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CE1745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D27F22" w:rsidRPr="00CE1745" w:rsidRDefault="00D27F2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27F22" w:rsidRPr="00CE1745" w:rsidRDefault="00D27F2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D27F22" w:rsidRPr="00CE1745" w:rsidRDefault="002F2AF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E1745">
              <w:rPr>
                <w:rFonts w:ascii="Arial" w:eastAsia="Arial" w:hAnsi="Arial" w:cs="Arial"/>
                <w:sz w:val="20"/>
                <w:szCs w:val="20"/>
              </w:rPr>
              <w:t>No there are no ethical problems in this manuscript.</w:t>
            </w:r>
          </w:p>
          <w:p w:rsidR="00D27F22" w:rsidRPr="00CE1745" w:rsidRDefault="00D27F2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D27F22" w:rsidRPr="00CE1745" w:rsidRDefault="00D27F2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D27F22" w:rsidRPr="00CE1745" w:rsidRDefault="00D27F22">
      <w:pPr>
        <w:rPr>
          <w:rFonts w:ascii="Arial" w:hAnsi="Arial" w:cs="Arial"/>
          <w:sz w:val="20"/>
          <w:szCs w:val="20"/>
        </w:rPr>
      </w:pPr>
    </w:p>
    <w:p w:rsidR="00D27F22" w:rsidRPr="00CE1745" w:rsidRDefault="00D27F22">
      <w:pPr>
        <w:rPr>
          <w:rFonts w:ascii="Arial" w:hAnsi="Arial" w:cs="Arial"/>
          <w:sz w:val="20"/>
          <w:szCs w:val="20"/>
        </w:rPr>
      </w:pPr>
    </w:p>
    <w:p w:rsidR="00D27F22" w:rsidRPr="00CE1745" w:rsidRDefault="00D27F22">
      <w:pPr>
        <w:rPr>
          <w:rFonts w:ascii="Arial" w:hAnsi="Arial" w:cs="Arial"/>
          <w:sz w:val="20"/>
          <w:szCs w:val="20"/>
          <w:u w:val="single"/>
        </w:rPr>
      </w:pPr>
    </w:p>
    <w:p w:rsidR="00D27F22" w:rsidRPr="00CE1745" w:rsidRDefault="00D27F22">
      <w:pPr>
        <w:rPr>
          <w:rFonts w:ascii="Arial" w:hAnsi="Arial" w:cs="Arial"/>
          <w:sz w:val="20"/>
          <w:szCs w:val="20"/>
        </w:rPr>
      </w:pPr>
    </w:p>
    <w:p w:rsidR="00D27F22" w:rsidRPr="00CE1745" w:rsidRDefault="00D27F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D27F22" w:rsidRPr="00CE1745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F2AF7" w:rsidRDefault="002F2AF7">
      <w:r>
        <w:separator/>
      </w:r>
    </w:p>
  </w:endnote>
  <w:endnote w:type="continuationSeparator" w:id="0">
    <w:p w:rsidR="002F2AF7" w:rsidRDefault="002F2A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2837EC4-6EC4-4701-8246-31296A6682E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0A0CC62-2C1C-4C41-B545-EFDF8B8C383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2F0DCFF-7023-4FED-819B-960B26E859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27F22" w:rsidRDefault="002F2AF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F2AF7" w:rsidRDefault="002F2AF7">
      <w:r>
        <w:separator/>
      </w:r>
    </w:p>
  </w:footnote>
  <w:footnote w:type="continuationSeparator" w:id="0">
    <w:p w:rsidR="002F2AF7" w:rsidRDefault="002F2A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27F22" w:rsidRDefault="00D27F2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D27F22" w:rsidRDefault="002F2AF7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7F22"/>
    <w:rsid w:val="002F2AF7"/>
    <w:rsid w:val="00C76138"/>
    <w:rsid w:val="00CE1745"/>
    <w:rsid w:val="00D27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9D17F0C-06B9-470D-8E5E-0050536072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pri.com/index.php/JPRI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370</Words>
  <Characters>2109</Characters>
  <Application>Microsoft Office Word</Application>
  <DocSecurity>0</DocSecurity>
  <Lines>17</Lines>
  <Paragraphs>4</Paragraphs>
  <ScaleCrop>false</ScaleCrop>
  <Company/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1137</cp:lastModifiedBy>
  <cp:revision>3</cp:revision>
  <dcterms:created xsi:type="dcterms:W3CDTF">2025-12-01T13:00:00Z</dcterms:created>
  <dcterms:modified xsi:type="dcterms:W3CDTF">2025-12-01T13:08:00Z</dcterms:modified>
</cp:coreProperties>
</file>