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0C15" w:rsidRPr="00FE6C18" w:rsidRDefault="008B0C15">
      <w:pPr>
        <w:pStyle w:val="BodyText"/>
        <w:spacing w:before="4"/>
        <w:rPr>
          <w:rFonts w:ascii="Arial" w:hAnsi="Arial" w:cs="Arial"/>
        </w:rPr>
      </w:pPr>
      <w:bookmarkStart w:id="0" w:name="_GoBack"/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8B0C15" w:rsidRPr="00FE6C18">
        <w:trPr>
          <w:trHeight w:val="290"/>
        </w:trPr>
        <w:tc>
          <w:tcPr>
            <w:tcW w:w="5168" w:type="dxa"/>
          </w:tcPr>
          <w:p w:rsidR="008B0C15" w:rsidRPr="00FE6C18" w:rsidRDefault="00F11C2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E6C18">
              <w:rPr>
                <w:rFonts w:ascii="Arial" w:hAnsi="Arial" w:cs="Arial"/>
                <w:sz w:val="20"/>
                <w:szCs w:val="20"/>
              </w:rPr>
              <w:t>Journal</w:t>
            </w:r>
            <w:r w:rsidRPr="00FE6C18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8B0C15" w:rsidRPr="00FE6C18" w:rsidRDefault="00FF39EA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F11C2A" w:rsidRPr="00FE6C1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F11C2A" w:rsidRPr="00FE6C18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F11C2A" w:rsidRPr="00FE6C1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F11C2A" w:rsidRPr="00FE6C18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F11C2A" w:rsidRPr="00FE6C1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Geography,</w:t>
              </w:r>
              <w:r w:rsidR="00F11C2A" w:rsidRPr="00FE6C18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F11C2A" w:rsidRPr="00FE6C1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Environment</w:t>
              </w:r>
              <w:r w:rsidR="00F11C2A" w:rsidRPr="00FE6C18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F11C2A" w:rsidRPr="00FE6C1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F11C2A" w:rsidRPr="00FE6C18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F11C2A" w:rsidRPr="00FE6C1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Earth</w:t>
              </w:r>
              <w:r w:rsidR="00F11C2A" w:rsidRPr="00FE6C18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F11C2A" w:rsidRPr="00FE6C1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Science</w:t>
              </w:r>
              <w:r w:rsidR="00F11C2A" w:rsidRPr="00FE6C18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F11C2A" w:rsidRPr="00FE6C18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</w:hyperlink>
          </w:p>
        </w:tc>
      </w:tr>
      <w:tr w:rsidR="008B0C15" w:rsidRPr="00FE6C18">
        <w:trPr>
          <w:trHeight w:val="290"/>
        </w:trPr>
        <w:tc>
          <w:tcPr>
            <w:tcW w:w="5168" w:type="dxa"/>
          </w:tcPr>
          <w:p w:rsidR="008B0C15" w:rsidRPr="00FE6C18" w:rsidRDefault="00F11C2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E6C18">
              <w:rPr>
                <w:rFonts w:ascii="Arial" w:hAnsi="Arial" w:cs="Arial"/>
                <w:sz w:val="20"/>
                <w:szCs w:val="20"/>
              </w:rPr>
              <w:t>Manuscript</w:t>
            </w:r>
            <w:r w:rsidRPr="00FE6C18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8B0C15" w:rsidRPr="00FE6C18" w:rsidRDefault="00F11C2A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FE6C18">
              <w:rPr>
                <w:rFonts w:ascii="Arial" w:hAnsi="Arial" w:cs="Arial"/>
                <w:b/>
                <w:spacing w:val="-2"/>
                <w:sz w:val="20"/>
                <w:szCs w:val="20"/>
              </w:rPr>
              <w:t>Ms_JGEESI_149416</w:t>
            </w:r>
          </w:p>
        </w:tc>
      </w:tr>
      <w:tr w:rsidR="008B0C15" w:rsidRPr="00FE6C18">
        <w:trPr>
          <w:trHeight w:val="650"/>
        </w:trPr>
        <w:tc>
          <w:tcPr>
            <w:tcW w:w="5168" w:type="dxa"/>
          </w:tcPr>
          <w:p w:rsidR="008B0C15" w:rsidRPr="00FE6C18" w:rsidRDefault="00F11C2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E6C18">
              <w:rPr>
                <w:rFonts w:ascii="Arial" w:hAnsi="Arial" w:cs="Arial"/>
                <w:sz w:val="20"/>
                <w:szCs w:val="20"/>
              </w:rPr>
              <w:t>Title</w:t>
            </w:r>
            <w:r w:rsidRPr="00FE6C1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of</w:t>
            </w:r>
            <w:r w:rsidRPr="00FE6C1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the</w:t>
            </w:r>
            <w:r w:rsidRPr="00FE6C1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8B0C15" w:rsidRPr="00FE6C18" w:rsidRDefault="00F11C2A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FE6C18">
              <w:rPr>
                <w:rFonts w:ascii="Arial" w:hAnsi="Arial" w:cs="Arial"/>
                <w:b/>
                <w:sz w:val="20"/>
                <w:szCs w:val="20"/>
              </w:rPr>
              <w:t>Long-Term</w:t>
            </w:r>
            <w:r w:rsidRPr="00FE6C1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Trends</w:t>
            </w:r>
            <w:r w:rsidRPr="00FE6C1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E6C1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Monthly</w:t>
            </w:r>
            <w:r w:rsidRPr="00FE6C1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Potential</w:t>
            </w:r>
            <w:r w:rsidRPr="00FE6C1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Evapotranspiration</w:t>
            </w:r>
            <w:r w:rsidRPr="00FE6C1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across</w:t>
            </w:r>
            <w:r w:rsidRPr="00FE6C1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Maharashtra:</w:t>
            </w:r>
            <w:r w:rsidRPr="00FE6C1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pacing w:val="-2"/>
                <w:sz w:val="20"/>
                <w:szCs w:val="20"/>
              </w:rPr>
              <w:t>1991–2020</w:t>
            </w:r>
          </w:p>
        </w:tc>
      </w:tr>
      <w:tr w:rsidR="008B0C15" w:rsidRPr="00FE6C18">
        <w:trPr>
          <w:trHeight w:val="333"/>
        </w:trPr>
        <w:tc>
          <w:tcPr>
            <w:tcW w:w="5168" w:type="dxa"/>
          </w:tcPr>
          <w:p w:rsidR="008B0C15" w:rsidRPr="00FE6C18" w:rsidRDefault="00F11C2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E6C18">
              <w:rPr>
                <w:rFonts w:ascii="Arial" w:hAnsi="Arial" w:cs="Arial"/>
                <w:sz w:val="20"/>
                <w:szCs w:val="20"/>
              </w:rPr>
              <w:t>Type</w:t>
            </w:r>
            <w:r w:rsidRPr="00FE6C1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of</w:t>
            </w:r>
            <w:r w:rsidRPr="00FE6C1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the</w:t>
            </w:r>
            <w:r w:rsidRPr="00FE6C1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8B0C15" w:rsidRPr="00FE6C18" w:rsidRDefault="00F11C2A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FE6C18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FE6C1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FE6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8B0C15" w:rsidRPr="00FE6C18" w:rsidRDefault="008B0C15">
      <w:pPr>
        <w:pStyle w:val="BodyText"/>
        <w:spacing w:before="8"/>
        <w:rPr>
          <w:rFonts w:ascii="Arial" w:hAnsi="Arial" w:cs="Arial"/>
        </w:rPr>
      </w:pPr>
    </w:p>
    <w:tbl>
      <w:tblPr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6"/>
        <w:gridCol w:w="9356"/>
        <w:gridCol w:w="6288"/>
      </w:tblGrid>
      <w:tr w:rsidR="008B0C15" w:rsidRPr="00FE6C18" w:rsidTr="004878C3">
        <w:trPr>
          <w:trHeight w:val="453"/>
        </w:trPr>
        <w:tc>
          <w:tcPr>
            <w:tcW w:w="20880" w:type="dxa"/>
            <w:gridSpan w:val="3"/>
            <w:tcBorders>
              <w:top w:val="nil"/>
              <w:left w:val="nil"/>
              <w:right w:val="nil"/>
            </w:tcBorders>
          </w:tcPr>
          <w:p w:rsidR="008B0C15" w:rsidRPr="00FE6C18" w:rsidRDefault="00F11C2A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FE6C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FE6C18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FE6C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FE6C1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8B0C15" w:rsidRPr="00FE6C18" w:rsidTr="004878C3">
        <w:trPr>
          <w:trHeight w:val="967"/>
        </w:trPr>
        <w:tc>
          <w:tcPr>
            <w:tcW w:w="5236" w:type="dxa"/>
          </w:tcPr>
          <w:p w:rsidR="008B0C15" w:rsidRPr="00FE6C18" w:rsidRDefault="008B0C1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8B0C15" w:rsidRPr="00FE6C18" w:rsidRDefault="00F11C2A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FE6C18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E6C1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8B0C15" w:rsidRPr="00FE6C18" w:rsidRDefault="00F11C2A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FE6C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FE6C18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FE6C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FE6C1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E6C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FE6C1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E6C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FE6C1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E6C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FE6C1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E6C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FE6C1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E6C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FE6C18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E6C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FE6C18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FE6C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FE6C1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E6C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FE6C1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E6C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FE6C1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E6C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FE6C1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E6C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FE6C1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288" w:type="dxa"/>
          </w:tcPr>
          <w:p w:rsidR="008B0C15" w:rsidRPr="00FE6C18" w:rsidRDefault="00F11C2A">
            <w:pPr>
              <w:pStyle w:val="TableParagraph"/>
              <w:spacing w:line="252" w:lineRule="auto"/>
              <w:ind w:left="109" w:right="739"/>
              <w:rPr>
                <w:rFonts w:ascii="Arial" w:hAnsi="Arial" w:cs="Arial"/>
                <w:sz w:val="20"/>
                <w:szCs w:val="20"/>
              </w:rPr>
            </w:pPr>
            <w:r w:rsidRPr="00FE6C18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E6C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E6C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(It</w:t>
            </w:r>
            <w:r w:rsidRPr="00FE6C1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is</w:t>
            </w:r>
            <w:r w:rsidRPr="00FE6C1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mandatory</w:t>
            </w:r>
            <w:r w:rsidRPr="00FE6C18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that</w:t>
            </w:r>
            <w:r w:rsidRPr="00FE6C1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authors</w:t>
            </w:r>
            <w:r w:rsidRPr="00FE6C1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should</w:t>
            </w:r>
            <w:r w:rsidRPr="00FE6C1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write</w:t>
            </w:r>
            <w:r w:rsidRPr="00FE6C1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8B0C15" w:rsidRPr="00FE6C18" w:rsidTr="004878C3">
        <w:trPr>
          <w:trHeight w:val="918"/>
        </w:trPr>
        <w:tc>
          <w:tcPr>
            <w:tcW w:w="5236" w:type="dxa"/>
          </w:tcPr>
          <w:p w:rsidR="008B0C15" w:rsidRPr="00FE6C18" w:rsidRDefault="00F11C2A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FE6C1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E6C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FE6C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E6C1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FE6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FE6C1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FE6C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E6C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importance of this manuscript for the scientific community. A</w:t>
            </w:r>
          </w:p>
          <w:p w:rsidR="008B0C15" w:rsidRPr="00FE6C18" w:rsidRDefault="00F11C2A">
            <w:pPr>
              <w:pStyle w:val="TableParagraph"/>
              <w:spacing w:line="230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FE6C18">
              <w:rPr>
                <w:rFonts w:ascii="Arial" w:hAnsi="Arial" w:cs="Arial"/>
                <w:b/>
                <w:sz w:val="20"/>
                <w:szCs w:val="20"/>
              </w:rPr>
              <w:t>minimum</w:t>
            </w:r>
            <w:r w:rsidRPr="00FE6C1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E6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FE6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FE6C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FE6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FE6C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required</w:t>
            </w:r>
            <w:r w:rsidRPr="00FE6C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FE6C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 xml:space="preserve">this </w:t>
            </w:r>
            <w:r w:rsidRPr="00FE6C18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8B0C15" w:rsidRPr="00FE6C18" w:rsidRDefault="00F11C2A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FE6C18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r w:rsidRPr="00FE6C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has</w:t>
            </w:r>
            <w:r w:rsidRPr="00FE6C1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been</w:t>
            </w:r>
            <w:r w:rsidRPr="00FE6C1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done</w:t>
            </w:r>
            <w:r w:rsidRPr="00FE6C1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FE6C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PET</w:t>
            </w:r>
            <w:r w:rsidRPr="00FE6C1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estimation</w:t>
            </w:r>
          </w:p>
        </w:tc>
        <w:tc>
          <w:tcPr>
            <w:tcW w:w="6288" w:type="dxa"/>
          </w:tcPr>
          <w:p w:rsidR="008B0C15" w:rsidRPr="00FE6C18" w:rsidRDefault="00967FC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E6C18">
              <w:rPr>
                <w:rFonts w:ascii="Arial" w:hAnsi="Arial" w:cs="Arial"/>
                <w:sz w:val="20"/>
                <w:szCs w:val="20"/>
              </w:rPr>
              <w:t>Done as per reviewer comment</w:t>
            </w:r>
          </w:p>
        </w:tc>
      </w:tr>
      <w:tr w:rsidR="008B0C15" w:rsidRPr="00FE6C18" w:rsidTr="004878C3">
        <w:trPr>
          <w:trHeight w:val="773"/>
        </w:trPr>
        <w:tc>
          <w:tcPr>
            <w:tcW w:w="5236" w:type="dxa"/>
          </w:tcPr>
          <w:p w:rsidR="008B0C15" w:rsidRPr="00FE6C18" w:rsidRDefault="00F11C2A">
            <w:pPr>
              <w:pStyle w:val="TableParagraph"/>
              <w:spacing w:line="227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E6C1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E6C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E6C1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E6C1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E6C1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E6C1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E6C1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8B0C15" w:rsidRPr="00FE6C18" w:rsidRDefault="00F11C2A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E6C18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FE6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FE6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E6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FE6C1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FE6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FE6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8B0C15" w:rsidRPr="00FE6C18" w:rsidRDefault="00F11C2A">
            <w:pPr>
              <w:pStyle w:val="TableParagraph"/>
              <w:spacing w:line="227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FE6C18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288" w:type="dxa"/>
          </w:tcPr>
          <w:p w:rsidR="008B0C15" w:rsidRPr="00FE6C18" w:rsidRDefault="00967FC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E6C18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8B0C15" w:rsidRPr="00FE6C18" w:rsidTr="004878C3">
        <w:trPr>
          <w:trHeight w:val="765"/>
        </w:trPr>
        <w:tc>
          <w:tcPr>
            <w:tcW w:w="5236" w:type="dxa"/>
          </w:tcPr>
          <w:p w:rsidR="008B0C15" w:rsidRPr="00FE6C18" w:rsidRDefault="00F11C2A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FE6C18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FE6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E6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FE6C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FE6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FE6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E6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FE6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FE6C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E6C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8B0C15" w:rsidRPr="00FE6C18" w:rsidRDefault="00F11C2A">
            <w:pPr>
              <w:pStyle w:val="TableParagraph"/>
              <w:ind w:left="468" w:right="137"/>
              <w:rPr>
                <w:rFonts w:ascii="Arial" w:hAnsi="Arial" w:cs="Arial"/>
                <w:sz w:val="20"/>
                <w:szCs w:val="20"/>
              </w:rPr>
            </w:pPr>
            <w:r w:rsidRPr="00FE6C18">
              <w:rPr>
                <w:rFonts w:ascii="Arial" w:hAnsi="Arial" w:cs="Arial"/>
                <w:sz w:val="20"/>
                <w:szCs w:val="20"/>
              </w:rPr>
              <w:t>No, the abstract of the manuscript seems to lack the scientific structure. There is missing introduction and details</w:t>
            </w:r>
            <w:r w:rsidRPr="00FE6C1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of</w:t>
            </w:r>
            <w:r w:rsidRPr="00FE6C1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the</w:t>
            </w:r>
            <w:r w:rsidRPr="00FE6C1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purpose</w:t>
            </w:r>
            <w:r w:rsidRPr="00FE6C1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and</w:t>
            </w:r>
            <w:r w:rsidRPr="00FE6C1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site</w:t>
            </w:r>
            <w:r w:rsidRPr="00FE6C1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of</w:t>
            </w:r>
            <w:r w:rsidRPr="00FE6C1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the</w:t>
            </w:r>
            <w:r w:rsidRPr="00FE6C1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study.</w:t>
            </w:r>
            <w:r w:rsidRPr="00FE6C1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Also,</w:t>
            </w:r>
            <w:r w:rsidRPr="00FE6C1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the</w:t>
            </w:r>
            <w:r w:rsidRPr="00FE6C1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spacing</w:t>
            </w:r>
            <w:r w:rsidRPr="00FE6C1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in</w:t>
            </w:r>
            <w:r w:rsidRPr="00FE6C1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the</w:t>
            </w:r>
            <w:r w:rsidRPr="00FE6C1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abstract</w:t>
            </w:r>
            <w:r w:rsidRPr="00FE6C1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needs</w:t>
            </w:r>
            <w:r w:rsidRPr="00FE6C1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to</w:t>
            </w:r>
            <w:r w:rsidRPr="00FE6C1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be</w:t>
            </w:r>
            <w:r w:rsidRPr="00FE6C1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in</w:t>
            </w:r>
            <w:r w:rsidRPr="00FE6C1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homogeneity</w:t>
            </w:r>
            <w:r w:rsidRPr="00FE6C1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with the entire manuscript.</w:t>
            </w:r>
          </w:p>
        </w:tc>
        <w:tc>
          <w:tcPr>
            <w:tcW w:w="6288" w:type="dxa"/>
          </w:tcPr>
          <w:p w:rsidR="008B0C15" w:rsidRPr="00FE6C18" w:rsidRDefault="00967FC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E6C18">
              <w:rPr>
                <w:rFonts w:ascii="Arial" w:hAnsi="Arial" w:cs="Arial"/>
                <w:sz w:val="20"/>
                <w:szCs w:val="20"/>
              </w:rPr>
              <w:t xml:space="preserve">Added </w:t>
            </w:r>
            <w:proofErr w:type="spellStart"/>
            <w:r w:rsidRPr="00FE6C18">
              <w:rPr>
                <w:rFonts w:ascii="Arial" w:hAnsi="Arial" w:cs="Arial"/>
                <w:sz w:val="20"/>
                <w:szCs w:val="20"/>
              </w:rPr>
              <w:t>relvant</w:t>
            </w:r>
            <w:proofErr w:type="spellEnd"/>
            <w:r w:rsidRPr="00FE6C18">
              <w:rPr>
                <w:rFonts w:ascii="Arial" w:hAnsi="Arial" w:cs="Arial"/>
                <w:sz w:val="20"/>
                <w:szCs w:val="20"/>
              </w:rPr>
              <w:t xml:space="preserve"> introductory line in abstract</w:t>
            </w:r>
          </w:p>
        </w:tc>
      </w:tr>
      <w:tr w:rsidR="008B0C15" w:rsidRPr="00FE6C18" w:rsidTr="004878C3">
        <w:trPr>
          <w:trHeight w:val="705"/>
        </w:trPr>
        <w:tc>
          <w:tcPr>
            <w:tcW w:w="5236" w:type="dxa"/>
          </w:tcPr>
          <w:p w:rsidR="008B0C15" w:rsidRPr="00FE6C18" w:rsidRDefault="00F11C2A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FE6C1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E6C1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E6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E6C1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FE6C1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FE6C1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E6C1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FE6C18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8B0C15" w:rsidRPr="00FE6C18" w:rsidRDefault="00F11C2A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E6C18">
              <w:rPr>
                <w:rFonts w:ascii="Arial" w:hAnsi="Arial" w:cs="Arial"/>
                <w:sz w:val="20"/>
                <w:szCs w:val="20"/>
              </w:rPr>
              <w:t>It</w:t>
            </w:r>
            <w:r w:rsidRPr="00FE6C1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is</w:t>
            </w:r>
            <w:r w:rsidRPr="00FE6C1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scientific</w:t>
            </w:r>
            <w:r w:rsidRPr="00FE6C18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</w:tc>
        <w:tc>
          <w:tcPr>
            <w:tcW w:w="6288" w:type="dxa"/>
          </w:tcPr>
          <w:p w:rsidR="008B0C15" w:rsidRPr="00FE6C18" w:rsidRDefault="00967FC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E6C18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8B0C15" w:rsidRPr="00FE6C18" w:rsidTr="004878C3">
        <w:trPr>
          <w:trHeight w:val="703"/>
        </w:trPr>
        <w:tc>
          <w:tcPr>
            <w:tcW w:w="5236" w:type="dxa"/>
          </w:tcPr>
          <w:p w:rsidR="008B0C15" w:rsidRPr="00FE6C18" w:rsidRDefault="00F11C2A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E6C1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E6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E6C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FE6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FE6C1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E6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FE6C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FE6C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FE6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:rsidR="008B0C15" w:rsidRPr="00FE6C18" w:rsidRDefault="00F11C2A">
            <w:pPr>
              <w:pStyle w:val="TableParagraph"/>
              <w:spacing w:line="228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FE6C18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FE6C1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E6C1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FE6C1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FE6C1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E6C1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:rsidR="008B0C15" w:rsidRPr="00FE6C18" w:rsidRDefault="00F11C2A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E6C18">
              <w:rPr>
                <w:rFonts w:ascii="Arial" w:hAnsi="Arial" w:cs="Arial"/>
                <w:sz w:val="20"/>
                <w:szCs w:val="20"/>
              </w:rPr>
              <w:t>Highly</w:t>
            </w:r>
            <w:r w:rsidRPr="00FE6C1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unstructured</w:t>
            </w:r>
            <w:r w:rsidRPr="00FE6C1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references</w:t>
            </w:r>
            <w:r w:rsidRPr="00FE6C1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which</w:t>
            </w:r>
            <w:r w:rsidRPr="00FE6C1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doesn’t</w:t>
            </w:r>
            <w:r w:rsidRPr="00FE6C1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fulfil</w:t>
            </w:r>
            <w:r w:rsidRPr="00FE6C1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the</w:t>
            </w:r>
            <w:r w:rsidRPr="00FE6C1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requirements</w:t>
            </w:r>
            <w:r w:rsidRPr="00FE6C1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of</w:t>
            </w:r>
            <w:r w:rsidRPr="00FE6C1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this</w:t>
            </w:r>
            <w:r w:rsidRPr="00FE6C1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pacing w:val="-2"/>
                <w:sz w:val="20"/>
                <w:szCs w:val="20"/>
              </w:rPr>
              <w:t>journal</w:t>
            </w:r>
          </w:p>
        </w:tc>
        <w:tc>
          <w:tcPr>
            <w:tcW w:w="6288" w:type="dxa"/>
          </w:tcPr>
          <w:p w:rsidR="008B0C15" w:rsidRPr="00FE6C18" w:rsidRDefault="00967FC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E6C18">
              <w:rPr>
                <w:rFonts w:ascii="Arial" w:hAnsi="Arial" w:cs="Arial"/>
                <w:sz w:val="20"/>
                <w:szCs w:val="20"/>
              </w:rPr>
              <w:t>References structure improved as required</w:t>
            </w:r>
          </w:p>
        </w:tc>
      </w:tr>
      <w:tr w:rsidR="008B0C15" w:rsidRPr="00FE6C18" w:rsidTr="004878C3">
        <w:trPr>
          <w:trHeight w:val="477"/>
        </w:trPr>
        <w:tc>
          <w:tcPr>
            <w:tcW w:w="5236" w:type="dxa"/>
          </w:tcPr>
          <w:p w:rsidR="008B0C15" w:rsidRPr="00FE6C18" w:rsidRDefault="00F11C2A">
            <w:pPr>
              <w:pStyle w:val="TableParagraph"/>
              <w:spacing w:line="230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FE6C1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E6C1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E6C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FE6C1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FE6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E6C1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E6C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E6C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8B0C15" w:rsidRPr="00FE6C18" w:rsidRDefault="00F11C2A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E6C18">
              <w:rPr>
                <w:rFonts w:ascii="Arial" w:hAnsi="Arial" w:cs="Arial"/>
                <w:sz w:val="20"/>
                <w:szCs w:val="20"/>
              </w:rPr>
              <w:t>Not</w:t>
            </w:r>
            <w:r w:rsidRPr="00FE6C1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appropriate.</w:t>
            </w:r>
            <w:r w:rsidRPr="00FE6C1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There</w:t>
            </w:r>
            <w:r w:rsidRPr="00FE6C1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are</w:t>
            </w:r>
            <w:r w:rsidRPr="00FE6C1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>many</w:t>
            </w:r>
            <w:r w:rsidRPr="00FE6C1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z w:val="20"/>
                <w:szCs w:val="20"/>
              </w:rPr>
              <w:t xml:space="preserve">grammatical </w:t>
            </w:r>
            <w:r w:rsidRPr="00FE6C18">
              <w:rPr>
                <w:rFonts w:ascii="Arial" w:hAnsi="Arial" w:cs="Arial"/>
                <w:spacing w:val="-2"/>
                <w:sz w:val="20"/>
                <w:szCs w:val="20"/>
              </w:rPr>
              <w:t>mistakes.</w:t>
            </w:r>
          </w:p>
        </w:tc>
        <w:tc>
          <w:tcPr>
            <w:tcW w:w="6288" w:type="dxa"/>
          </w:tcPr>
          <w:p w:rsidR="008B0C15" w:rsidRPr="00FE6C18" w:rsidRDefault="00967FC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E6C18">
              <w:rPr>
                <w:rFonts w:ascii="Arial" w:hAnsi="Arial" w:cs="Arial"/>
                <w:sz w:val="20"/>
                <w:szCs w:val="20"/>
              </w:rPr>
              <w:t>Done where needed</w:t>
            </w:r>
          </w:p>
        </w:tc>
      </w:tr>
      <w:tr w:rsidR="008B0C15" w:rsidRPr="00FE6C18" w:rsidTr="004878C3">
        <w:trPr>
          <w:trHeight w:val="486"/>
        </w:trPr>
        <w:tc>
          <w:tcPr>
            <w:tcW w:w="5236" w:type="dxa"/>
          </w:tcPr>
          <w:p w:rsidR="008B0C15" w:rsidRPr="00FE6C18" w:rsidRDefault="00F11C2A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FE6C18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FE6C18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8B0C15" w:rsidRPr="00FE6C18" w:rsidRDefault="00F11C2A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FE6C1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E6C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FE6C1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major</w:t>
            </w:r>
            <w:r w:rsidRPr="00FE6C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revision.</w:t>
            </w:r>
            <w:r w:rsidRPr="00FE6C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The manuscript</w:t>
            </w:r>
            <w:r w:rsidRPr="00FE6C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lacks</w:t>
            </w:r>
            <w:r w:rsidRPr="00FE6C1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major</w:t>
            </w:r>
            <w:r w:rsidRPr="00FE6C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sections</w:t>
            </w:r>
            <w:r w:rsidRPr="00FE6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such</w:t>
            </w:r>
            <w:r w:rsidRPr="00FE6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FE6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FE6C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area</w:t>
            </w:r>
            <w:r w:rsidRPr="00FE6C1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E6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E6C18">
              <w:rPr>
                <w:rFonts w:ascii="Arial" w:hAnsi="Arial" w:cs="Arial"/>
                <w:b/>
                <w:sz w:val="20"/>
                <w:szCs w:val="20"/>
              </w:rPr>
              <w:t xml:space="preserve">discussion </w:t>
            </w:r>
            <w:r w:rsidRPr="00FE6C18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6288" w:type="dxa"/>
          </w:tcPr>
          <w:p w:rsidR="008B0C15" w:rsidRPr="00FE6C18" w:rsidRDefault="00967FC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E6C18">
              <w:rPr>
                <w:rFonts w:ascii="Arial" w:hAnsi="Arial" w:cs="Arial"/>
                <w:sz w:val="20"/>
                <w:szCs w:val="20"/>
              </w:rPr>
              <w:t>revised</w:t>
            </w:r>
          </w:p>
        </w:tc>
      </w:tr>
    </w:tbl>
    <w:p w:rsidR="008B0C15" w:rsidRPr="00FE6C18" w:rsidRDefault="008B0C15">
      <w:pPr>
        <w:pStyle w:val="TableParagraph"/>
        <w:rPr>
          <w:rFonts w:ascii="Arial" w:hAnsi="Arial" w:cs="Arial"/>
          <w:sz w:val="20"/>
          <w:szCs w:val="20"/>
        </w:rPr>
        <w:sectPr w:rsidR="008B0C15" w:rsidRPr="00FE6C18">
          <w:headerReference w:type="default" r:id="rId7"/>
          <w:footerReference w:type="default" r:id="rId8"/>
          <w:type w:val="continuous"/>
          <w:pgSz w:w="23820" w:h="16840" w:orient="landscape"/>
          <w:pgMar w:top="2000" w:right="1275" w:bottom="880" w:left="1275" w:header="1280" w:footer="699" w:gutter="0"/>
          <w:pgNumType w:start="1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0"/>
        <w:gridCol w:w="7165"/>
        <w:gridCol w:w="7152"/>
      </w:tblGrid>
      <w:tr w:rsidR="00046E9B" w:rsidRPr="00FE6C18" w:rsidTr="00E320B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E9B" w:rsidRPr="00FE6C18" w:rsidRDefault="00046E9B" w:rsidP="00E320B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FE6C1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FE6C1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046E9B" w:rsidRPr="00FE6C18" w:rsidRDefault="00046E9B" w:rsidP="00E320B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46E9B" w:rsidRPr="00FE6C18" w:rsidTr="00E320B6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E9B" w:rsidRPr="00FE6C18" w:rsidRDefault="00046E9B" w:rsidP="00E320B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E9B" w:rsidRPr="00FE6C18" w:rsidRDefault="00046E9B" w:rsidP="00E320B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E6C1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046E9B" w:rsidRPr="00FE6C18" w:rsidRDefault="00046E9B" w:rsidP="00E320B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E6C1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E6C1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46E9B" w:rsidRPr="00FE6C18" w:rsidRDefault="00046E9B" w:rsidP="00E320B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46E9B" w:rsidRPr="00FE6C18" w:rsidTr="00E320B6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E9B" w:rsidRPr="00FE6C18" w:rsidRDefault="00046E9B" w:rsidP="00E320B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E6C1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046E9B" w:rsidRPr="00FE6C18" w:rsidRDefault="00046E9B" w:rsidP="00E320B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E9B" w:rsidRPr="00FE6C18" w:rsidRDefault="00046E9B" w:rsidP="00E320B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E6C1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E6C1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E6C1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046E9B" w:rsidRPr="00FE6C18" w:rsidRDefault="00046E9B" w:rsidP="00E320B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046E9B" w:rsidRPr="00FE6C18" w:rsidRDefault="00046E9B" w:rsidP="00E320B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46E9B" w:rsidRPr="00FE6C18" w:rsidRDefault="00967FC7" w:rsidP="00E320B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E6C18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:rsidR="00046E9B" w:rsidRPr="00FE6C18" w:rsidRDefault="00046E9B" w:rsidP="00E320B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046E9B" w:rsidRPr="00FE6C18" w:rsidRDefault="00046E9B" w:rsidP="00046E9B">
      <w:pPr>
        <w:rPr>
          <w:rFonts w:ascii="Arial" w:hAnsi="Arial" w:cs="Arial"/>
          <w:sz w:val="20"/>
          <w:szCs w:val="20"/>
        </w:rPr>
      </w:pPr>
    </w:p>
    <w:p w:rsidR="00046E9B" w:rsidRPr="00FE6C18" w:rsidRDefault="00046E9B" w:rsidP="00046E9B">
      <w:pPr>
        <w:rPr>
          <w:rFonts w:ascii="Arial" w:hAnsi="Arial" w:cs="Arial"/>
          <w:sz w:val="20"/>
          <w:szCs w:val="20"/>
        </w:rPr>
      </w:pPr>
    </w:p>
    <w:p w:rsidR="00046E9B" w:rsidRPr="00FE6C18" w:rsidRDefault="00046E9B" w:rsidP="00046E9B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046E9B" w:rsidRPr="00FE6C18" w:rsidRDefault="00046E9B" w:rsidP="00046E9B">
      <w:pPr>
        <w:rPr>
          <w:rFonts w:ascii="Arial" w:hAnsi="Arial" w:cs="Arial"/>
          <w:sz w:val="20"/>
          <w:szCs w:val="20"/>
        </w:rPr>
      </w:pPr>
    </w:p>
    <w:bookmarkEnd w:id="0"/>
    <w:p w:rsidR="00F11C2A" w:rsidRPr="00FE6C18" w:rsidRDefault="00F11C2A" w:rsidP="00046E9B">
      <w:pPr>
        <w:pStyle w:val="BodyText"/>
        <w:spacing w:before="7"/>
        <w:rPr>
          <w:rFonts w:ascii="Arial" w:hAnsi="Arial" w:cs="Arial"/>
        </w:rPr>
      </w:pPr>
    </w:p>
    <w:sectPr w:rsidR="00F11C2A" w:rsidRPr="00FE6C18" w:rsidSect="00123C27"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39EA" w:rsidRDefault="00FF39EA">
      <w:r>
        <w:separator/>
      </w:r>
    </w:p>
  </w:endnote>
  <w:endnote w:type="continuationSeparator" w:id="0">
    <w:p w:rsidR="00FF39EA" w:rsidRDefault="00FF3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0C15" w:rsidRDefault="00F11C2A">
    <w:pPr>
      <w:pStyle w:val="BodyText"/>
      <w:spacing w:line="14" w:lineRule="auto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516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B0C15" w:rsidRDefault="00F11C2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:rsidR="008B0C15" w:rsidRDefault="00F11C2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B0C15" w:rsidRDefault="00F11C2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5.95pt;width:55.7pt;height:10.9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:rsidR="008B0C15" w:rsidRDefault="00F11C2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4416678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B0C15" w:rsidRDefault="00F11C2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5.95pt;width:67.8pt;height:10.9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:rsidR="008B0C15" w:rsidRDefault="00F11C2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B0C15" w:rsidRDefault="00F11C2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5.95pt;width:80.45pt;height:10.9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:rsidR="008B0C15" w:rsidRDefault="00F11C2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39EA" w:rsidRDefault="00FF39EA">
      <w:r>
        <w:separator/>
      </w:r>
    </w:p>
  </w:footnote>
  <w:footnote w:type="continuationSeparator" w:id="0">
    <w:p w:rsidR="00FF39EA" w:rsidRDefault="00FF3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0C15" w:rsidRDefault="00F11C2A">
    <w:pPr>
      <w:pStyle w:val="BodyText"/>
      <w:spacing w:line="14" w:lineRule="auto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312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B0C15" w:rsidRDefault="00F11C2A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:rsidR="008B0C15" w:rsidRDefault="00F11C2A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B0C15"/>
    <w:rsid w:val="00015394"/>
    <w:rsid w:val="00046E9B"/>
    <w:rsid w:val="00415E3C"/>
    <w:rsid w:val="004878C3"/>
    <w:rsid w:val="00570857"/>
    <w:rsid w:val="005B2055"/>
    <w:rsid w:val="008B0C15"/>
    <w:rsid w:val="00967FC7"/>
    <w:rsid w:val="00F11C2A"/>
    <w:rsid w:val="00FE6C18"/>
    <w:rsid w:val="00FF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4B9846-D2C9-42CD-AD9C-E8C6278E8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5B20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geesi.com/index.php/JGEES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333</Words>
  <Characters>1902</Characters>
  <Application>Microsoft Office Word</Application>
  <DocSecurity>0</DocSecurity>
  <Lines>15</Lines>
  <Paragraphs>4</Paragraphs>
  <ScaleCrop>false</ScaleCrop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7</cp:revision>
  <dcterms:created xsi:type="dcterms:W3CDTF">2025-12-03T09:53:00Z</dcterms:created>
  <dcterms:modified xsi:type="dcterms:W3CDTF">2025-12-09T06:00:00Z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2025-12-03T00:00:00Z</vt:filetime>
  </property>
  <property fmtid="{D5CDD505-2E9C-101B-9397-08002B2CF9AE}" pid="5" name="Producer">
    <vt:lpwstr>3-Heights(TM) PDF Security Shell 4.8.25.2 (http://www.pdf-tools.com)</vt:lpwstr>
  </property>
</Properties>
</file>