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302BA" w14:paraId="09356923" w14:textId="77777777" w:rsidTr="002643B3">
        <w:trPr>
          <w:trHeight w:val="290"/>
        </w:trPr>
        <w:tc>
          <w:tcPr>
            <w:tcW w:w="5000" w:type="pct"/>
            <w:gridSpan w:val="2"/>
            <w:tcBorders>
              <w:top w:val="nil"/>
              <w:left w:val="nil"/>
              <w:right w:val="nil"/>
            </w:tcBorders>
          </w:tcPr>
          <w:p w14:paraId="7A361E4D" w14:textId="77777777" w:rsidR="00602F7D" w:rsidRPr="002302BA" w:rsidRDefault="00602F7D" w:rsidP="00F2643C">
            <w:pPr>
              <w:pStyle w:val="Heading2"/>
              <w:jc w:val="left"/>
              <w:rPr>
                <w:rFonts w:ascii="Arial" w:hAnsi="Arial" w:cs="Arial"/>
                <w:b w:val="0"/>
                <w:bCs w:val="0"/>
                <w:lang w:val="en-GB"/>
              </w:rPr>
            </w:pPr>
          </w:p>
        </w:tc>
      </w:tr>
      <w:tr w:rsidR="0000007A" w:rsidRPr="002302BA" w14:paraId="0D338B50" w14:textId="77777777" w:rsidTr="002643B3">
        <w:trPr>
          <w:trHeight w:val="290"/>
        </w:trPr>
        <w:tc>
          <w:tcPr>
            <w:tcW w:w="1234" w:type="pct"/>
          </w:tcPr>
          <w:p w14:paraId="610F0C40" w14:textId="77777777" w:rsidR="0000007A" w:rsidRPr="002302BA" w:rsidRDefault="0000007A" w:rsidP="00696CAD">
            <w:pPr>
              <w:pStyle w:val="BodyText"/>
              <w:ind w:left="90"/>
              <w:jc w:val="left"/>
              <w:rPr>
                <w:rFonts w:ascii="Arial" w:hAnsi="Arial" w:cs="Arial"/>
                <w:bCs/>
                <w:sz w:val="20"/>
                <w:szCs w:val="20"/>
                <w:lang w:val="en-GB"/>
              </w:rPr>
            </w:pPr>
            <w:r w:rsidRPr="002302B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955D75B" w14:textId="77777777" w:rsidR="0000007A" w:rsidRPr="002302BA" w:rsidRDefault="00177CF8" w:rsidP="00E65EB7">
            <w:pPr>
              <w:rPr>
                <w:rFonts w:ascii="Arial" w:hAnsi="Arial" w:cs="Arial"/>
                <w:b/>
                <w:bCs/>
                <w:color w:val="0000FF"/>
                <w:sz w:val="20"/>
                <w:szCs w:val="20"/>
              </w:rPr>
            </w:pPr>
            <w:hyperlink r:id="rId8" w:history="1">
              <w:r w:rsidR="00623D53" w:rsidRPr="002302BA">
                <w:rPr>
                  <w:rStyle w:val="Hyperlink"/>
                  <w:rFonts w:ascii="Arial" w:hAnsi="Arial" w:cs="Arial"/>
                  <w:b/>
                  <w:bCs/>
                  <w:sz w:val="20"/>
                  <w:szCs w:val="20"/>
                </w:rPr>
                <w:t>Journal of Advances in Medicine and Medical Research</w:t>
              </w:r>
            </w:hyperlink>
            <w:r w:rsidR="00623D53" w:rsidRPr="002302BA">
              <w:rPr>
                <w:rFonts w:ascii="Arial" w:hAnsi="Arial" w:cs="Arial"/>
                <w:b/>
                <w:bCs/>
                <w:color w:val="0000FF"/>
                <w:sz w:val="20"/>
                <w:szCs w:val="20"/>
              </w:rPr>
              <w:t xml:space="preserve"> </w:t>
            </w:r>
          </w:p>
        </w:tc>
      </w:tr>
      <w:tr w:rsidR="0000007A" w:rsidRPr="002302BA" w14:paraId="37584107" w14:textId="77777777" w:rsidTr="002643B3">
        <w:trPr>
          <w:trHeight w:val="290"/>
        </w:trPr>
        <w:tc>
          <w:tcPr>
            <w:tcW w:w="1234" w:type="pct"/>
          </w:tcPr>
          <w:p w14:paraId="0D7439F5" w14:textId="77777777" w:rsidR="0000007A" w:rsidRPr="002302BA" w:rsidRDefault="0000007A" w:rsidP="00696CAD">
            <w:pPr>
              <w:pStyle w:val="BodyText"/>
              <w:ind w:left="90"/>
              <w:jc w:val="left"/>
              <w:rPr>
                <w:rFonts w:ascii="Arial" w:hAnsi="Arial" w:cs="Arial"/>
                <w:bCs/>
                <w:sz w:val="20"/>
                <w:szCs w:val="20"/>
                <w:lang w:val="en-GB"/>
              </w:rPr>
            </w:pPr>
            <w:r w:rsidRPr="002302B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EE020D4" w14:textId="77777777" w:rsidR="0000007A" w:rsidRPr="002302BA" w:rsidRDefault="00CE0E08" w:rsidP="00F3669D">
            <w:pPr>
              <w:pStyle w:val="NormalWeb"/>
              <w:spacing w:before="0" w:beforeAutospacing="0" w:after="0" w:afterAutospacing="0"/>
              <w:rPr>
                <w:rFonts w:ascii="Arial" w:hAnsi="Arial" w:cs="Arial"/>
                <w:b/>
                <w:bCs/>
                <w:sz w:val="20"/>
                <w:szCs w:val="20"/>
                <w:lang w:val="en-GB"/>
              </w:rPr>
            </w:pPr>
            <w:r w:rsidRPr="002302BA">
              <w:rPr>
                <w:rFonts w:ascii="Arial" w:hAnsi="Arial" w:cs="Arial"/>
                <w:b/>
                <w:bCs/>
                <w:sz w:val="20"/>
                <w:szCs w:val="20"/>
                <w:lang w:val="en-GB"/>
              </w:rPr>
              <w:t>Ms_JAMMR_149242</w:t>
            </w:r>
          </w:p>
        </w:tc>
      </w:tr>
      <w:tr w:rsidR="0000007A" w:rsidRPr="002302BA" w14:paraId="4E27A3C2" w14:textId="77777777" w:rsidTr="002643B3">
        <w:trPr>
          <w:trHeight w:val="650"/>
        </w:trPr>
        <w:tc>
          <w:tcPr>
            <w:tcW w:w="1234" w:type="pct"/>
          </w:tcPr>
          <w:p w14:paraId="4FC3857B" w14:textId="77777777" w:rsidR="0000007A" w:rsidRPr="002302BA" w:rsidRDefault="0000007A" w:rsidP="00696CAD">
            <w:pPr>
              <w:pStyle w:val="BodyText"/>
              <w:ind w:left="90"/>
              <w:jc w:val="left"/>
              <w:rPr>
                <w:rFonts w:ascii="Arial" w:hAnsi="Arial" w:cs="Arial"/>
                <w:bCs/>
                <w:sz w:val="20"/>
                <w:szCs w:val="20"/>
                <w:lang w:val="en-GB"/>
              </w:rPr>
            </w:pPr>
            <w:r w:rsidRPr="002302B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AE494A8" w14:textId="77777777" w:rsidR="0000007A" w:rsidRPr="002302BA" w:rsidRDefault="00CE0E08" w:rsidP="000450FC">
            <w:pPr>
              <w:pStyle w:val="NormalWeb"/>
              <w:spacing w:before="0" w:beforeAutospacing="0" w:after="0" w:afterAutospacing="0"/>
              <w:rPr>
                <w:rFonts w:ascii="Arial" w:hAnsi="Arial" w:cs="Arial"/>
                <w:b/>
                <w:sz w:val="20"/>
                <w:szCs w:val="20"/>
                <w:lang w:val="en-GB"/>
              </w:rPr>
            </w:pPr>
            <w:r w:rsidRPr="002302BA">
              <w:rPr>
                <w:rFonts w:ascii="Arial" w:hAnsi="Arial" w:cs="Arial"/>
                <w:b/>
                <w:sz w:val="20"/>
                <w:szCs w:val="20"/>
                <w:lang w:val="en-GB"/>
              </w:rPr>
              <w:t>POSSIBILITIES OF COMPOSITE RESINS FOR DIRECT RESTORATIONS IN ANTERIOR TEETH: A Narrative Review</w:t>
            </w:r>
          </w:p>
        </w:tc>
      </w:tr>
      <w:tr w:rsidR="00CF0BBB" w:rsidRPr="002302BA" w14:paraId="63A3E01C" w14:textId="77777777" w:rsidTr="002643B3">
        <w:trPr>
          <w:trHeight w:val="332"/>
        </w:trPr>
        <w:tc>
          <w:tcPr>
            <w:tcW w:w="1234" w:type="pct"/>
          </w:tcPr>
          <w:p w14:paraId="61C22231" w14:textId="77777777" w:rsidR="00CF0BBB" w:rsidRPr="002302BA" w:rsidRDefault="00CF0BBB" w:rsidP="00696CAD">
            <w:pPr>
              <w:pStyle w:val="BodyText"/>
              <w:ind w:left="90"/>
              <w:jc w:val="left"/>
              <w:rPr>
                <w:rFonts w:ascii="Arial" w:hAnsi="Arial" w:cs="Arial"/>
                <w:bCs/>
                <w:sz w:val="20"/>
                <w:szCs w:val="20"/>
                <w:lang w:val="en-GB"/>
              </w:rPr>
            </w:pPr>
            <w:r w:rsidRPr="002302B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FA68E09" w14:textId="77777777" w:rsidR="00CF0BBB" w:rsidRPr="002302BA" w:rsidRDefault="00297DFE" w:rsidP="000450FC">
            <w:pPr>
              <w:pStyle w:val="NormalWeb"/>
              <w:spacing w:before="0" w:beforeAutospacing="0" w:after="0" w:afterAutospacing="0"/>
              <w:rPr>
                <w:rFonts w:ascii="Arial" w:hAnsi="Arial" w:cs="Arial"/>
                <w:b/>
                <w:sz w:val="20"/>
                <w:szCs w:val="20"/>
                <w:lang w:val="en-GB"/>
              </w:rPr>
            </w:pPr>
            <w:r w:rsidRPr="002302BA">
              <w:rPr>
                <w:rFonts w:ascii="Arial" w:hAnsi="Arial" w:cs="Arial"/>
                <w:b/>
                <w:sz w:val="20"/>
                <w:szCs w:val="20"/>
                <w:lang w:val="en-GB"/>
              </w:rPr>
              <w:t xml:space="preserve">Dental material </w:t>
            </w:r>
          </w:p>
        </w:tc>
      </w:tr>
    </w:tbl>
    <w:p w14:paraId="20D98125" w14:textId="77777777" w:rsidR="001856F5" w:rsidRPr="002302BA"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2302BA" w14:paraId="235808D7" w14:textId="77777777">
        <w:tc>
          <w:tcPr>
            <w:tcW w:w="5000" w:type="pct"/>
            <w:gridSpan w:val="3"/>
            <w:tcBorders>
              <w:top w:val="nil"/>
              <w:left w:val="nil"/>
              <w:right w:val="nil"/>
            </w:tcBorders>
            <w:noWrap/>
          </w:tcPr>
          <w:p w14:paraId="533C1C4A" w14:textId="77777777" w:rsidR="001856F5" w:rsidRPr="002302BA" w:rsidRDefault="001856F5">
            <w:pPr>
              <w:pStyle w:val="Heading2"/>
              <w:jc w:val="left"/>
              <w:rPr>
                <w:rFonts w:ascii="Arial" w:hAnsi="Arial" w:cs="Arial"/>
                <w:lang w:val="en-GB"/>
              </w:rPr>
            </w:pPr>
            <w:r w:rsidRPr="002302BA">
              <w:rPr>
                <w:rFonts w:ascii="Arial" w:hAnsi="Arial" w:cs="Arial"/>
                <w:highlight w:val="yellow"/>
                <w:lang w:val="en-GB"/>
              </w:rPr>
              <w:t>PART  1:</w:t>
            </w:r>
            <w:r w:rsidRPr="002302BA">
              <w:rPr>
                <w:rFonts w:ascii="Arial" w:hAnsi="Arial" w:cs="Arial"/>
                <w:lang w:val="en-GB"/>
              </w:rPr>
              <w:t xml:space="preserve"> Comments</w:t>
            </w:r>
          </w:p>
          <w:p w14:paraId="44163765" w14:textId="77777777" w:rsidR="001856F5" w:rsidRPr="002302BA" w:rsidRDefault="001856F5">
            <w:pPr>
              <w:rPr>
                <w:rFonts w:ascii="Arial" w:hAnsi="Arial" w:cs="Arial"/>
                <w:sz w:val="20"/>
                <w:szCs w:val="20"/>
                <w:lang w:val="en-GB"/>
              </w:rPr>
            </w:pPr>
          </w:p>
        </w:tc>
      </w:tr>
      <w:tr w:rsidR="001856F5" w:rsidRPr="002302BA" w14:paraId="2CAF7CCD" w14:textId="77777777">
        <w:tc>
          <w:tcPr>
            <w:tcW w:w="1265" w:type="pct"/>
            <w:noWrap/>
          </w:tcPr>
          <w:p w14:paraId="0357F035" w14:textId="77777777" w:rsidR="001856F5" w:rsidRPr="002302BA" w:rsidRDefault="001856F5">
            <w:pPr>
              <w:pStyle w:val="Heading2"/>
              <w:jc w:val="left"/>
              <w:rPr>
                <w:rFonts w:ascii="Arial" w:hAnsi="Arial" w:cs="Arial"/>
                <w:lang w:val="en-GB"/>
              </w:rPr>
            </w:pPr>
          </w:p>
        </w:tc>
        <w:tc>
          <w:tcPr>
            <w:tcW w:w="2212" w:type="pct"/>
          </w:tcPr>
          <w:p w14:paraId="5FA6DB66" w14:textId="77777777" w:rsidR="001856F5" w:rsidRPr="002302BA" w:rsidRDefault="001856F5">
            <w:pPr>
              <w:pStyle w:val="Heading2"/>
              <w:jc w:val="left"/>
              <w:rPr>
                <w:rFonts w:ascii="Arial" w:hAnsi="Arial" w:cs="Arial"/>
                <w:lang w:val="en-GB"/>
              </w:rPr>
            </w:pPr>
            <w:r w:rsidRPr="002302BA">
              <w:rPr>
                <w:rFonts w:ascii="Arial" w:hAnsi="Arial" w:cs="Arial"/>
                <w:lang w:val="en-GB"/>
              </w:rPr>
              <w:t>Reviewer’s comment</w:t>
            </w:r>
          </w:p>
          <w:p w14:paraId="1F3BB019" w14:textId="77777777" w:rsidR="00FE3819" w:rsidRPr="002302BA" w:rsidRDefault="00FE3819" w:rsidP="00FE3819">
            <w:pPr>
              <w:rPr>
                <w:rFonts w:ascii="Arial" w:hAnsi="Arial" w:cs="Arial"/>
                <w:b/>
                <w:bCs/>
                <w:sz w:val="20"/>
                <w:szCs w:val="20"/>
              </w:rPr>
            </w:pPr>
            <w:r w:rsidRPr="002302BA">
              <w:rPr>
                <w:rFonts w:ascii="Arial" w:hAnsi="Arial" w:cs="Arial"/>
                <w:b/>
                <w:bCs/>
                <w:sz w:val="20"/>
                <w:szCs w:val="20"/>
                <w:highlight w:val="yellow"/>
              </w:rPr>
              <w:t>Artificial Intelligence (AI) generated or assisted review comments are strictly prohibited during peer review.</w:t>
            </w:r>
          </w:p>
          <w:p w14:paraId="4FDF72F7" w14:textId="77777777" w:rsidR="006E3B62" w:rsidRPr="002302BA" w:rsidRDefault="006E3B62" w:rsidP="00FE3819">
            <w:pPr>
              <w:rPr>
                <w:rFonts w:ascii="Arial" w:hAnsi="Arial" w:cs="Arial"/>
                <w:sz w:val="20"/>
                <w:szCs w:val="20"/>
                <w:lang w:val="en-GB"/>
              </w:rPr>
            </w:pPr>
          </w:p>
        </w:tc>
        <w:tc>
          <w:tcPr>
            <w:tcW w:w="1523" w:type="pct"/>
          </w:tcPr>
          <w:p w14:paraId="4A4A5D4C" w14:textId="77777777" w:rsidR="002B6C68" w:rsidRPr="002302BA" w:rsidRDefault="002B6C68" w:rsidP="002B6C68">
            <w:pPr>
              <w:spacing w:after="160" w:line="256" w:lineRule="auto"/>
              <w:rPr>
                <w:rFonts w:ascii="Arial" w:eastAsia="Calibri" w:hAnsi="Arial" w:cs="Arial"/>
                <w:kern w:val="2"/>
                <w:sz w:val="20"/>
                <w:szCs w:val="20"/>
                <w:lang w:val="en-IN"/>
              </w:rPr>
            </w:pPr>
            <w:r w:rsidRPr="002302BA">
              <w:rPr>
                <w:rFonts w:ascii="Arial" w:eastAsia="Calibri" w:hAnsi="Arial" w:cs="Arial"/>
                <w:b/>
                <w:kern w:val="2"/>
                <w:sz w:val="20"/>
                <w:szCs w:val="20"/>
                <w:lang w:val="en-IN"/>
              </w:rPr>
              <w:t>Author’s Feedback</w:t>
            </w:r>
            <w:r w:rsidRPr="002302BA">
              <w:rPr>
                <w:rFonts w:ascii="Arial" w:eastAsia="Calibri" w:hAnsi="Arial" w:cs="Arial"/>
                <w:kern w:val="2"/>
                <w:sz w:val="20"/>
                <w:szCs w:val="20"/>
                <w:lang w:val="en-IN"/>
              </w:rPr>
              <w:t xml:space="preserve"> (It is mandatory that authors should write his/her feedback here)</w:t>
            </w:r>
          </w:p>
          <w:p w14:paraId="51CFA0C0" w14:textId="77777777" w:rsidR="00570C45" w:rsidRPr="002302BA" w:rsidRDefault="00570C45" w:rsidP="00570C45">
            <w:pPr>
              <w:pStyle w:val="NormalWeb"/>
              <w:rPr>
                <w:rFonts w:ascii="Arial" w:eastAsia="Calibri" w:hAnsi="Arial" w:cs="Arial"/>
                <w:kern w:val="2"/>
                <w:sz w:val="20"/>
                <w:szCs w:val="20"/>
                <w:lang w:val="en-IN"/>
              </w:rPr>
            </w:pPr>
            <w:r w:rsidRPr="002302BA">
              <w:rPr>
                <w:rFonts w:ascii="Arial" w:eastAsia="Calibri" w:hAnsi="Arial" w:cs="Arial"/>
                <w:kern w:val="2"/>
                <w:sz w:val="20"/>
                <w:szCs w:val="20"/>
                <w:lang w:val="en-IN"/>
              </w:rPr>
              <w:t>Dear Reviewer,</w:t>
            </w:r>
          </w:p>
          <w:p w14:paraId="21EA1835" w14:textId="64D8D1BA" w:rsidR="001856F5" w:rsidRPr="002302BA" w:rsidRDefault="00570C45" w:rsidP="00553685">
            <w:pPr>
              <w:pStyle w:val="NormalWeb"/>
              <w:rPr>
                <w:rFonts w:ascii="Arial" w:eastAsia="Calibri" w:hAnsi="Arial" w:cs="Arial"/>
                <w:kern w:val="2"/>
                <w:sz w:val="20"/>
                <w:szCs w:val="20"/>
                <w:lang w:val="en-IN"/>
              </w:rPr>
            </w:pPr>
            <w:r w:rsidRPr="002302BA">
              <w:rPr>
                <w:rFonts w:ascii="Arial" w:eastAsia="Calibri" w:hAnsi="Arial" w:cs="Arial"/>
                <w:kern w:val="2"/>
                <w:sz w:val="20"/>
                <w:szCs w:val="20"/>
                <w:lang w:val="en-IN"/>
              </w:rPr>
              <w:t>We greatly appreciate your careful evaluation of our manuscript and the constructive guidance provided. Your comments offered valuable insights and helped refine the structure and scientific coherence of this narrative review. Our point-by-point responses follow.</w:t>
            </w:r>
          </w:p>
        </w:tc>
      </w:tr>
      <w:tr w:rsidR="001856F5" w:rsidRPr="002302BA" w14:paraId="10DFFE29" w14:textId="77777777">
        <w:trPr>
          <w:trHeight w:val="1264"/>
        </w:trPr>
        <w:tc>
          <w:tcPr>
            <w:tcW w:w="1265" w:type="pct"/>
            <w:noWrap/>
          </w:tcPr>
          <w:p w14:paraId="63538C41" w14:textId="77777777" w:rsidR="001856F5" w:rsidRPr="002302BA" w:rsidRDefault="001856F5">
            <w:pPr>
              <w:ind w:left="360"/>
              <w:rPr>
                <w:rFonts w:ascii="Arial" w:hAnsi="Arial" w:cs="Arial"/>
                <w:b/>
                <w:bCs/>
                <w:sz w:val="20"/>
                <w:szCs w:val="20"/>
                <w:lang w:val="en-GB"/>
              </w:rPr>
            </w:pPr>
            <w:r w:rsidRPr="002302B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73873E8" w14:textId="77777777" w:rsidR="001856F5" w:rsidRPr="002302BA" w:rsidRDefault="001856F5">
            <w:pPr>
              <w:ind w:left="360"/>
              <w:rPr>
                <w:rFonts w:ascii="Arial" w:eastAsia="MS Mincho" w:hAnsi="Arial" w:cs="Arial"/>
                <w:b/>
                <w:bCs/>
                <w:sz w:val="20"/>
                <w:szCs w:val="20"/>
                <w:lang w:val="en-GB"/>
              </w:rPr>
            </w:pPr>
          </w:p>
        </w:tc>
        <w:tc>
          <w:tcPr>
            <w:tcW w:w="2212" w:type="pct"/>
          </w:tcPr>
          <w:p w14:paraId="6BC33A09" w14:textId="77777777" w:rsidR="001856F5" w:rsidRPr="002302BA" w:rsidRDefault="00546F69">
            <w:pPr>
              <w:pStyle w:val="ListParagraph"/>
              <w:ind w:left="0"/>
              <w:rPr>
                <w:rFonts w:ascii="Arial" w:hAnsi="Arial" w:cs="Arial"/>
                <w:b/>
                <w:bCs/>
                <w:sz w:val="20"/>
                <w:szCs w:val="20"/>
                <w:lang w:val="en-GB"/>
              </w:rPr>
            </w:pPr>
            <w:r w:rsidRPr="002302BA">
              <w:rPr>
                <w:rFonts w:ascii="Arial" w:hAnsi="Arial" w:cs="Arial"/>
                <w:b/>
                <w:bCs/>
                <w:sz w:val="20"/>
                <w:szCs w:val="20"/>
                <w:lang w:val="en-GB"/>
              </w:rPr>
              <w:t xml:space="preserve">The most significant outcome of the comparative studies is the fact that no one particular product truly outperforms another.  The n number was significantly reduced due to the exclusion process.  The outcome was more a generalized review of a number of common resin material used everyday dentistry.  </w:t>
            </w:r>
          </w:p>
        </w:tc>
        <w:tc>
          <w:tcPr>
            <w:tcW w:w="1523" w:type="pct"/>
          </w:tcPr>
          <w:p w14:paraId="3B96524C" w14:textId="3A9F1E64" w:rsidR="001856F5" w:rsidRPr="002302BA" w:rsidRDefault="00570C45">
            <w:pPr>
              <w:pStyle w:val="Heading2"/>
              <w:jc w:val="left"/>
              <w:rPr>
                <w:rFonts w:ascii="Arial" w:eastAsia="Calibri" w:hAnsi="Arial" w:cs="Arial"/>
                <w:b w:val="0"/>
                <w:bCs w:val="0"/>
                <w:kern w:val="2"/>
                <w:lang w:val="en-IN"/>
              </w:rPr>
            </w:pPr>
            <w:r w:rsidRPr="002302BA">
              <w:rPr>
                <w:rFonts w:ascii="Arial" w:eastAsia="Calibri" w:hAnsi="Arial" w:cs="Arial"/>
                <w:b w:val="0"/>
                <w:bCs w:val="0"/>
                <w:kern w:val="2"/>
                <w:lang w:val="en-IN"/>
              </w:rPr>
              <w:t xml:space="preserve">Thank you for acknowledging the manuscript’s contribution as a broad overview of the performance of contemporary composite resins. We expanded the introduction to better articulate the importance of understanding the comparative </w:t>
            </w:r>
            <w:proofErr w:type="spellStart"/>
            <w:r w:rsidRPr="002302BA">
              <w:rPr>
                <w:rFonts w:ascii="Arial" w:eastAsia="Calibri" w:hAnsi="Arial" w:cs="Arial"/>
                <w:b w:val="0"/>
                <w:bCs w:val="0"/>
                <w:kern w:val="2"/>
                <w:lang w:val="en-IN"/>
              </w:rPr>
              <w:t>behavior</w:t>
            </w:r>
            <w:proofErr w:type="spellEnd"/>
            <w:r w:rsidRPr="002302BA">
              <w:rPr>
                <w:rFonts w:ascii="Arial" w:eastAsia="Calibri" w:hAnsi="Arial" w:cs="Arial"/>
                <w:b w:val="0"/>
                <w:bCs w:val="0"/>
                <w:kern w:val="2"/>
                <w:lang w:val="en-IN"/>
              </w:rPr>
              <w:t xml:space="preserve"> of these materials in anterior restorations, given their direct impact on </w:t>
            </w:r>
            <w:proofErr w:type="spellStart"/>
            <w:r w:rsidRPr="002302BA">
              <w:rPr>
                <w:rFonts w:ascii="Arial" w:eastAsia="Calibri" w:hAnsi="Arial" w:cs="Arial"/>
                <w:b w:val="0"/>
                <w:bCs w:val="0"/>
                <w:kern w:val="2"/>
                <w:lang w:val="en-IN"/>
              </w:rPr>
              <w:t>esthetic</w:t>
            </w:r>
            <w:proofErr w:type="spellEnd"/>
            <w:r w:rsidRPr="002302BA">
              <w:rPr>
                <w:rFonts w:ascii="Arial" w:eastAsia="Calibri" w:hAnsi="Arial" w:cs="Arial"/>
                <w:b w:val="0"/>
                <w:bCs w:val="0"/>
                <w:kern w:val="2"/>
                <w:lang w:val="en-IN"/>
              </w:rPr>
              <w:t xml:space="preserve"> longevity and daily clinical decision-making.</w:t>
            </w:r>
          </w:p>
        </w:tc>
      </w:tr>
      <w:tr w:rsidR="001856F5" w:rsidRPr="002302BA" w14:paraId="3FBF6F87" w14:textId="77777777">
        <w:trPr>
          <w:trHeight w:val="1262"/>
        </w:trPr>
        <w:tc>
          <w:tcPr>
            <w:tcW w:w="1265" w:type="pct"/>
            <w:noWrap/>
          </w:tcPr>
          <w:p w14:paraId="7C26287B" w14:textId="77777777" w:rsidR="001856F5" w:rsidRPr="002302BA" w:rsidRDefault="001856F5">
            <w:pPr>
              <w:ind w:left="360"/>
              <w:rPr>
                <w:rFonts w:ascii="Arial" w:hAnsi="Arial" w:cs="Arial"/>
                <w:b/>
                <w:bCs/>
                <w:sz w:val="20"/>
                <w:szCs w:val="20"/>
                <w:lang w:val="en-GB"/>
              </w:rPr>
            </w:pPr>
            <w:r w:rsidRPr="002302BA">
              <w:rPr>
                <w:rFonts w:ascii="Arial" w:hAnsi="Arial" w:cs="Arial"/>
                <w:b/>
                <w:bCs/>
                <w:sz w:val="20"/>
                <w:szCs w:val="20"/>
                <w:lang w:val="en-GB"/>
              </w:rPr>
              <w:t>Is the title of the article suitable?</w:t>
            </w:r>
          </w:p>
          <w:p w14:paraId="5EEC02B9" w14:textId="77777777" w:rsidR="001856F5" w:rsidRPr="002302BA" w:rsidRDefault="001856F5">
            <w:pPr>
              <w:ind w:left="360"/>
              <w:rPr>
                <w:rFonts w:ascii="Arial" w:hAnsi="Arial" w:cs="Arial"/>
                <w:b/>
                <w:bCs/>
                <w:sz w:val="20"/>
                <w:szCs w:val="20"/>
                <w:lang w:val="en-GB"/>
              </w:rPr>
            </w:pPr>
            <w:r w:rsidRPr="002302BA">
              <w:rPr>
                <w:rFonts w:ascii="Arial" w:hAnsi="Arial" w:cs="Arial"/>
                <w:b/>
                <w:bCs/>
                <w:sz w:val="20"/>
                <w:szCs w:val="20"/>
                <w:lang w:val="en-GB"/>
              </w:rPr>
              <w:t>(If not please suggest an alternative title)</w:t>
            </w:r>
          </w:p>
          <w:p w14:paraId="1F315FC8" w14:textId="77777777" w:rsidR="001856F5" w:rsidRPr="002302BA" w:rsidRDefault="001856F5">
            <w:pPr>
              <w:pStyle w:val="Heading2"/>
              <w:jc w:val="left"/>
              <w:rPr>
                <w:rFonts w:ascii="Arial" w:hAnsi="Arial" w:cs="Arial"/>
                <w:u w:val="single"/>
                <w:lang w:val="en-GB"/>
              </w:rPr>
            </w:pPr>
          </w:p>
        </w:tc>
        <w:tc>
          <w:tcPr>
            <w:tcW w:w="2212" w:type="pct"/>
          </w:tcPr>
          <w:p w14:paraId="443436B3" w14:textId="77777777" w:rsidR="001856F5" w:rsidRPr="002302BA" w:rsidRDefault="00546F69">
            <w:pPr>
              <w:ind w:left="360"/>
              <w:rPr>
                <w:rFonts w:ascii="Arial" w:hAnsi="Arial" w:cs="Arial"/>
                <w:b/>
                <w:bCs/>
                <w:sz w:val="20"/>
                <w:szCs w:val="20"/>
                <w:lang w:val="en-GB"/>
              </w:rPr>
            </w:pPr>
            <w:r w:rsidRPr="002302BA">
              <w:rPr>
                <w:rFonts w:ascii="Arial" w:hAnsi="Arial" w:cs="Arial"/>
                <w:b/>
                <w:bCs/>
                <w:sz w:val="20"/>
                <w:szCs w:val="20"/>
                <w:lang w:val="en-GB"/>
              </w:rPr>
              <w:t>The article title is suitable for the material presented.</w:t>
            </w:r>
          </w:p>
        </w:tc>
        <w:tc>
          <w:tcPr>
            <w:tcW w:w="1523" w:type="pct"/>
          </w:tcPr>
          <w:p w14:paraId="22234FF7" w14:textId="5D49EF02" w:rsidR="001856F5" w:rsidRPr="002302BA" w:rsidRDefault="00570C45">
            <w:pPr>
              <w:pStyle w:val="Heading2"/>
              <w:jc w:val="left"/>
              <w:rPr>
                <w:rFonts w:ascii="Arial" w:eastAsia="Calibri" w:hAnsi="Arial" w:cs="Arial"/>
                <w:b w:val="0"/>
                <w:bCs w:val="0"/>
                <w:kern w:val="2"/>
                <w:lang w:val="en-IN"/>
              </w:rPr>
            </w:pPr>
            <w:r w:rsidRPr="002302BA">
              <w:rPr>
                <w:rFonts w:ascii="Arial" w:eastAsia="Calibri" w:hAnsi="Arial" w:cs="Arial"/>
                <w:b w:val="0"/>
                <w:bCs w:val="0"/>
                <w:kern w:val="2"/>
                <w:lang w:val="en-IN"/>
              </w:rPr>
              <w:t>We appreciate your confirmation that the current title adequately represents the content. No modifications were needed.</w:t>
            </w:r>
          </w:p>
        </w:tc>
      </w:tr>
      <w:tr w:rsidR="001856F5" w:rsidRPr="002302BA" w14:paraId="2CF2C26E" w14:textId="77777777">
        <w:trPr>
          <w:trHeight w:val="1262"/>
        </w:trPr>
        <w:tc>
          <w:tcPr>
            <w:tcW w:w="1265" w:type="pct"/>
            <w:noWrap/>
          </w:tcPr>
          <w:p w14:paraId="2E265BBF" w14:textId="77777777" w:rsidR="001856F5" w:rsidRPr="002302BA" w:rsidRDefault="001856F5">
            <w:pPr>
              <w:pStyle w:val="Heading2"/>
              <w:ind w:left="360"/>
              <w:jc w:val="left"/>
              <w:rPr>
                <w:rFonts w:ascii="Arial" w:hAnsi="Arial" w:cs="Arial"/>
                <w:lang w:val="en-GB"/>
              </w:rPr>
            </w:pPr>
            <w:r w:rsidRPr="002302BA">
              <w:rPr>
                <w:rFonts w:ascii="Arial" w:hAnsi="Arial" w:cs="Arial"/>
                <w:lang w:val="en-GB"/>
              </w:rPr>
              <w:t>Is the abstract of the article comprehensive? Do you suggest the addition (or deletion) of some points in this section? Please write your suggestions here.</w:t>
            </w:r>
          </w:p>
          <w:p w14:paraId="109A6FBA" w14:textId="77777777" w:rsidR="001856F5" w:rsidRPr="002302BA" w:rsidRDefault="001856F5">
            <w:pPr>
              <w:pStyle w:val="Heading2"/>
              <w:jc w:val="left"/>
              <w:rPr>
                <w:rFonts w:ascii="Arial" w:hAnsi="Arial" w:cs="Arial"/>
                <w:u w:val="single"/>
                <w:lang w:val="en-GB"/>
              </w:rPr>
            </w:pPr>
          </w:p>
        </w:tc>
        <w:tc>
          <w:tcPr>
            <w:tcW w:w="2212" w:type="pct"/>
          </w:tcPr>
          <w:p w14:paraId="0FBCF509" w14:textId="77777777" w:rsidR="001856F5" w:rsidRPr="002302BA" w:rsidRDefault="00546F69">
            <w:pPr>
              <w:ind w:left="360"/>
              <w:rPr>
                <w:rFonts w:ascii="Arial" w:hAnsi="Arial" w:cs="Arial"/>
                <w:b/>
                <w:bCs/>
                <w:sz w:val="20"/>
                <w:szCs w:val="20"/>
                <w:lang w:val="en-GB"/>
              </w:rPr>
            </w:pPr>
            <w:r w:rsidRPr="002302BA">
              <w:rPr>
                <w:rFonts w:ascii="Arial" w:hAnsi="Arial" w:cs="Arial"/>
                <w:b/>
                <w:bCs/>
                <w:sz w:val="20"/>
                <w:szCs w:val="20"/>
                <w:lang w:val="en-GB"/>
              </w:rPr>
              <w:t>The abstract met all the basic criteria for an abstract.  It clearly represented the material that followed</w:t>
            </w:r>
          </w:p>
        </w:tc>
        <w:tc>
          <w:tcPr>
            <w:tcW w:w="1523" w:type="pct"/>
          </w:tcPr>
          <w:p w14:paraId="5F11122A" w14:textId="736E4C3D" w:rsidR="001856F5" w:rsidRPr="002302BA" w:rsidRDefault="00570C45">
            <w:pPr>
              <w:pStyle w:val="Heading2"/>
              <w:jc w:val="left"/>
              <w:rPr>
                <w:rFonts w:ascii="Arial" w:eastAsia="Calibri" w:hAnsi="Arial" w:cs="Arial"/>
                <w:b w:val="0"/>
                <w:bCs w:val="0"/>
                <w:kern w:val="2"/>
                <w:lang w:val="en-IN"/>
              </w:rPr>
            </w:pPr>
            <w:r w:rsidRPr="002302BA">
              <w:rPr>
                <w:rFonts w:ascii="Arial" w:eastAsia="Calibri" w:hAnsi="Arial" w:cs="Arial"/>
                <w:b w:val="0"/>
                <w:bCs w:val="0"/>
                <w:kern w:val="2"/>
                <w:lang w:val="en-IN"/>
              </w:rPr>
              <w:t>Thank you for the positive assessment. The abstract remains unchanged except for minor language refinements for clarity and conciseness.</w:t>
            </w:r>
          </w:p>
        </w:tc>
      </w:tr>
      <w:tr w:rsidR="001856F5" w:rsidRPr="002302BA" w14:paraId="6CA43E2D" w14:textId="77777777">
        <w:trPr>
          <w:trHeight w:val="704"/>
        </w:trPr>
        <w:tc>
          <w:tcPr>
            <w:tcW w:w="1265" w:type="pct"/>
            <w:noWrap/>
          </w:tcPr>
          <w:p w14:paraId="7819C262" w14:textId="77777777" w:rsidR="001856F5" w:rsidRPr="002302BA" w:rsidRDefault="001856F5">
            <w:pPr>
              <w:pStyle w:val="Heading2"/>
              <w:ind w:left="360"/>
              <w:jc w:val="left"/>
              <w:rPr>
                <w:rFonts w:ascii="Arial" w:hAnsi="Arial" w:cs="Arial"/>
                <w:b w:val="0"/>
                <w:bCs w:val="0"/>
                <w:u w:val="single"/>
                <w:lang w:val="en-GB"/>
              </w:rPr>
            </w:pPr>
            <w:r w:rsidRPr="002302BA">
              <w:rPr>
                <w:rFonts w:ascii="Arial" w:hAnsi="Arial" w:cs="Arial"/>
                <w:lang w:val="en-GB"/>
              </w:rPr>
              <w:t>Is the manuscript scientifically, correct? Please write here.</w:t>
            </w:r>
          </w:p>
        </w:tc>
        <w:tc>
          <w:tcPr>
            <w:tcW w:w="2212" w:type="pct"/>
          </w:tcPr>
          <w:p w14:paraId="0F43344C" w14:textId="77777777" w:rsidR="001856F5" w:rsidRPr="002302BA" w:rsidRDefault="00546F69">
            <w:pPr>
              <w:pStyle w:val="ListParagraph"/>
              <w:ind w:left="0"/>
              <w:rPr>
                <w:rFonts w:ascii="Arial" w:hAnsi="Arial" w:cs="Arial"/>
                <w:bCs/>
                <w:sz w:val="20"/>
                <w:szCs w:val="20"/>
                <w:lang w:val="en-GB"/>
              </w:rPr>
            </w:pPr>
            <w:r w:rsidRPr="002302BA">
              <w:rPr>
                <w:rFonts w:ascii="Arial" w:hAnsi="Arial" w:cs="Arial"/>
                <w:bCs/>
                <w:sz w:val="20"/>
                <w:szCs w:val="20"/>
                <w:lang w:val="en-GB"/>
              </w:rPr>
              <w:t>The manuscript is based upon previous scientific work, typical review paper.</w:t>
            </w:r>
          </w:p>
        </w:tc>
        <w:tc>
          <w:tcPr>
            <w:tcW w:w="1523" w:type="pct"/>
          </w:tcPr>
          <w:p w14:paraId="203A037B" w14:textId="6E5C12BC" w:rsidR="001856F5" w:rsidRPr="002302BA" w:rsidRDefault="00570C45">
            <w:pPr>
              <w:pStyle w:val="Heading2"/>
              <w:jc w:val="left"/>
              <w:rPr>
                <w:rFonts w:ascii="Arial" w:eastAsia="Calibri" w:hAnsi="Arial" w:cs="Arial"/>
                <w:b w:val="0"/>
                <w:bCs w:val="0"/>
                <w:kern w:val="2"/>
                <w:lang w:val="en-IN"/>
              </w:rPr>
            </w:pPr>
            <w:r w:rsidRPr="002302BA">
              <w:rPr>
                <w:rFonts w:ascii="Arial" w:eastAsia="Calibri" w:hAnsi="Arial" w:cs="Arial"/>
                <w:b w:val="0"/>
                <w:bCs w:val="0"/>
                <w:kern w:val="2"/>
                <w:lang w:val="en-IN"/>
              </w:rPr>
              <w:t>We are grateful for your confirmation that the manuscript is scientifically aligned with the structure of a review paper.</w:t>
            </w:r>
          </w:p>
        </w:tc>
      </w:tr>
      <w:tr w:rsidR="001856F5" w:rsidRPr="002302BA" w14:paraId="21681FA8" w14:textId="77777777">
        <w:trPr>
          <w:trHeight w:val="703"/>
        </w:trPr>
        <w:tc>
          <w:tcPr>
            <w:tcW w:w="1265" w:type="pct"/>
            <w:noWrap/>
          </w:tcPr>
          <w:p w14:paraId="73F242E6" w14:textId="77777777" w:rsidR="001856F5" w:rsidRPr="002302BA" w:rsidRDefault="001856F5">
            <w:pPr>
              <w:ind w:left="360"/>
              <w:rPr>
                <w:rFonts w:ascii="Arial" w:hAnsi="Arial" w:cs="Arial"/>
                <w:b/>
                <w:bCs/>
                <w:sz w:val="20"/>
                <w:szCs w:val="20"/>
                <w:lang w:val="en-GB"/>
              </w:rPr>
            </w:pPr>
            <w:r w:rsidRPr="002302B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FFD69D1" w14:textId="77777777" w:rsidR="001856F5" w:rsidRPr="002302BA" w:rsidRDefault="00546F69">
            <w:pPr>
              <w:pStyle w:val="ListParagraph"/>
              <w:ind w:left="0"/>
              <w:rPr>
                <w:rFonts w:ascii="Arial" w:hAnsi="Arial" w:cs="Arial"/>
                <w:bCs/>
                <w:sz w:val="20"/>
                <w:szCs w:val="20"/>
                <w:lang w:val="en-GB"/>
              </w:rPr>
            </w:pPr>
            <w:r w:rsidRPr="002302BA">
              <w:rPr>
                <w:rFonts w:ascii="Arial" w:hAnsi="Arial" w:cs="Arial"/>
                <w:bCs/>
                <w:sz w:val="20"/>
                <w:szCs w:val="20"/>
                <w:lang w:val="en-GB"/>
              </w:rPr>
              <w:t>The number of references though reduced gave a supportive data for the paper.</w:t>
            </w:r>
          </w:p>
        </w:tc>
        <w:tc>
          <w:tcPr>
            <w:tcW w:w="1523" w:type="pct"/>
          </w:tcPr>
          <w:p w14:paraId="27D13EEF" w14:textId="610BDECD" w:rsidR="001856F5" w:rsidRPr="002302BA" w:rsidRDefault="00570C45">
            <w:pPr>
              <w:pStyle w:val="Heading2"/>
              <w:jc w:val="left"/>
              <w:rPr>
                <w:rFonts w:ascii="Arial" w:eastAsia="Calibri" w:hAnsi="Arial" w:cs="Arial"/>
                <w:b w:val="0"/>
                <w:bCs w:val="0"/>
                <w:kern w:val="2"/>
                <w:lang w:val="en-IN"/>
              </w:rPr>
            </w:pPr>
            <w:r w:rsidRPr="002302BA">
              <w:rPr>
                <w:rFonts w:ascii="Arial" w:eastAsia="Calibri" w:hAnsi="Arial" w:cs="Arial"/>
                <w:b w:val="0"/>
                <w:bCs w:val="0"/>
                <w:kern w:val="2"/>
                <w:lang w:val="en-IN"/>
              </w:rPr>
              <w:t>We appreciate your remark regarding reference support. No changes to the quantity were required, but minor corrections and formatting adjustments were implemented for consistency.</w:t>
            </w:r>
          </w:p>
        </w:tc>
      </w:tr>
      <w:tr w:rsidR="001856F5" w:rsidRPr="002302BA" w14:paraId="596C86A0" w14:textId="77777777">
        <w:trPr>
          <w:trHeight w:val="386"/>
        </w:trPr>
        <w:tc>
          <w:tcPr>
            <w:tcW w:w="1265" w:type="pct"/>
            <w:noWrap/>
          </w:tcPr>
          <w:p w14:paraId="329338CA" w14:textId="77777777" w:rsidR="001856F5" w:rsidRPr="002302BA" w:rsidRDefault="001856F5">
            <w:pPr>
              <w:pStyle w:val="Heading2"/>
              <w:ind w:left="360"/>
              <w:jc w:val="left"/>
              <w:rPr>
                <w:rFonts w:ascii="Arial" w:hAnsi="Arial" w:cs="Arial"/>
                <w:bCs w:val="0"/>
                <w:lang w:val="en-GB"/>
              </w:rPr>
            </w:pPr>
            <w:r w:rsidRPr="002302BA">
              <w:rPr>
                <w:rFonts w:ascii="Arial" w:hAnsi="Arial" w:cs="Arial"/>
                <w:bCs w:val="0"/>
                <w:lang w:val="en-GB"/>
              </w:rPr>
              <w:lastRenderedPageBreak/>
              <w:t>Is the language/English quality of the article suitable for scholarly communications?</w:t>
            </w:r>
          </w:p>
          <w:p w14:paraId="54F65F2B" w14:textId="77777777" w:rsidR="001856F5" w:rsidRPr="002302BA" w:rsidRDefault="001856F5">
            <w:pPr>
              <w:rPr>
                <w:rFonts w:ascii="Arial" w:hAnsi="Arial" w:cs="Arial"/>
                <w:sz w:val="20"/>
                <w:szCs w:val="20"/>
                <w:lang w:val="en-GB"/>
              </w:rPr>
            </w:pPr>
          </w:p>
        </w:tc>
        <w:tc>
          <w:tcPr>
            <w:tcW w:w="2212" w:type="pct"/>
          </w:tcPr>
          <w:p w14:paraId="0AADE0E5" w14:textId="77777777" w:rsidR="001856F5" w:rsidRPr="002302BA" w:rsidRDefault="00546F69">
            <w:pPr>
              <w:rPr>
                <w:rFonts w:ascii="Arial" w:hAnsi="Arial" w:cs="Arial"/>
                <w:sz w:val="20"/>
                <w:szCs w:val="20"/>
                <w:lang w:val="en-GB"/>
              </w:rPr>
            </w:pPr>
            <w:r w:rsidRPr="002302BA">
              <w:rPr>
                <w:rFonts w:ascii="Arial" w:hAnsi="Arial" w:cs="Arial"/>
                <w:sz w:val="20"/>
                <w:szCs w:val="20"/>
                <w:lang w:val="en-GB"/>
              </w:rPr>
              <w:t>Yes</w:t>
            </w:r>
          </w:p>
        </w:tc>
        <w:tc>
          <w:tcPr>
            <w:tcW w:w="1523" w:type="pct"/>
          </w:tcPr>
          <w:p w14:paraId="4B9976B9" w14:textId="7686FE45" w:rsidR="001856F5" w:rsidRPr="002302BA" w:rsidRDefault="00570C45">
            <w:pPr>
              <w:rPr>
                <w:rFonts w:ascii="Arial" w:eastAsia="Calibri" w:hAnsi="Arial" w:cs="Arial"/>
                <w:kern w:val="2"/>
                <w:sz w:val="20"/>
                <w:szCs w:val="20"/>
                <w:lang w:val="en-IN"/>
              </w:rPr>
            </w:pPr>
            <w:r w:rsidRPr="002302BA">
              <w:rPr>
                <w:rFonts w:ascii="Arial" w:eastAsia="Calibri" w:hAnsi="Arial" w:cs="Arial"/>
                <w:kern w:val="2"/>
                <w:sz w:val="20"/>
                <w:szCs w:val="20"/>
                <w:lang w:val="en-IN"/>
              </w:rPr>
              <w:t>The entire manuscript underwent careful linguistic revision to enhance precision, coherence, and fluency.</w:t>
            </w:r>
          </w:p>
        </w:tc>
      </w:tr>
      <w:tr w:rsidR="001856F5" w:rsidRPr="002302BA" w14:paraId="1EF8B22C" w14:textId="77777777">
        <w:trPr>
          <w:trHeight w:val="1178"/>
        </w:trPr>
        <w:tc>
          <w:tcPr>
            <w:tcW w:w="1265" w:type="pct"/>
            <w:noWrap/>
          </w:tcPr>
          <w:p w14:paraId="337585C9" w14:textId="77777777" w:rsidR="001856F5" w:rsidRPr="002302BA" w:rsidRDefault="001856F5">
            <w:pPr>
              <w:pStyle w:val="Heading2"/>
              <w:jc w:val="left"/>
              <w:rPr>
                <w:rFonts w:ascii="Arial" w:hAnsi="Arial" w:cs="Arial"/>
                <w:b w:val="0"/>
                <w:bCs w:val="0"/>
                <w:lang w:val="en-GB"/>
              </w:rPr>
            </w:pPr>
            <w:r w:rsidRPr="002302BA">
              <w:rPr>
                <w:rFonts w:ascii="Arial" w:hAnsi="Arial" w:cs="Arial"/>
                <w:bCs w:val="0"/>
                <w:u w:val="single"/>
                <w:lang w:val="en-GB"/>
              </w:rPr>
              <w:t>Optional/General</w:t>
            </w:r>
            <w:r w:rsidRPr="002302BA">
              <w:rPr>
                <w:rFonts w:ascii="Arial" w:hAnsi="Arial" w:cs="Arial"/>
                <w:bCs w:val="0"/>
                <w:lang w:val="en-GB"/>
              </w:rPr>
              <w:t xml:space="preserve"> </w:t>
            </w:r>
            <w:r w:rsidRPr="002302BA">
              <w:rPr>
                <w:rFonts w:ascii="Arial" w:hAnsi="Arial" w:cs="Arial"/>
                <w:b w:val="0"/>
                <w:bCs w:val="0"/>
                <w:lang w:val="en-GB"/>
              </w:rPr>
              <w:t>comments</w:t>
            </w:r>
          </w:p>
          <w:p w14:paraId="3E9A4BCF" w14:textId="77777777" w:rsidR="001856F5" w:rsidRPr="002302BA" w:rsidRDefault="001856F5">
            <w:pPr>
              <w:pStyle w:val="Heading2"/>
              <w:jc w:val="left"/>
              <w:rPr>
                <w:rFonts w:ascii="Arial" w:hAnsi="Arial" w:cs="Arial"/>
                <w:b w:val="0"/>
                <w:lang w:val="en-GB"/>
              </w:rPr>
            </w:pPr>
          </w:p>
        </w:tc>
        <w:tc>
          <w:tcPr>
            <w:tcW w:w="2212" w:type="pct"/>
          </w:tcPr>
          <w:p w14:paraId="405B0B3B" w14:textId="77777777" w:rsidR="001856F5" w:rsidRPr="002302BA" w:rsidRDefault="00297DFE">
            <w:pPr>
              <w:pStyle w:val="NormalWeb"/>
              <w:spacing w:before="0" w:beforeAutospacing="0" w:after="0" w:afterAutospacing="0"/>
              <w:rPr>
                <w:rFonts w:ascii="Arial" w:hAnsi="Arial" w:cs="Arial"/>
                <w:b/>
                <w:sz w:val="20"/>
                <w:szCs w:val="20"/>
                <w:lang w:val="en-GB"/>
              </w:rPr>
            </w:pPr>
            <w:r w:rsidRPr="002302BA">
              <w:rPr>
                <w:rFonts w:ascii="Arial" w:hAnsi="Arial" w:cs="Arial"/>
                <w:b/>
                <w:sz w:val="20"/>
                <w:szCs w:val="20"/>
                <w:lang w:val="en-GB"/>
              </w:rPr>
              <w:t>Carefully review the materials and methods of the papers to be utilized as a reference.  Especially the measuring devices for the outcomes.</w:t>
            </w:r>
          </w:p>
        </w:tc>
        <w:tc>
          <w:tcPr>
            <w:tcW w:w="1523" w:type="pct"/>
          </w:tcPr>
          <w:p w14:paraId="35B2199D" w14:textId="77777777" w:rsidR="00570C45" w:rsidRPr="002302BA" w:rsidRDefault="00570C45" w:rsidP="00570C45">
            <w:pPr>
              <w:pStyle w:val="NormalWeb"/>
              <w:rPr>
                <w:rFonts w:ascii="Arial" w:eastAsia="Calibri" w:hAnsi="Arial" w:cs="Arial"/>
                <w:kern w:val="2"/>
                <w:sz w:val="20"/>
                <w:szCs w:val="20"/>
                <w:lang w:val="en-IN"/>
              </w:rPr>
            </w:pPr>
            <w:r w:rsidRPr="002302BA">
              <w:rPr>
                <w:rFonts w:ascii="Arial" w:eastAsia="Calibri" w:hAnsi="Arial" w:cs="Arial"/>
                <w:kern w:val="2"/>
                <w:sz w:val="20"/>
                <w:szCs w:val="20"/>
                <w:lang w:val="en-IN"/>
              </w:rPr>
              <w:t>This was an important suggestion.</w:t>
            </w:r>
            <w:r w:rsidRPr="002302BA">
              <w:rPr>
                <w:rFonts w:ascii="Arial" w:eastAsia="Calibri" w:hAnsi="Arial" w:cs="Arial"/>
                <w:kern w:val="2"/>
                <w:sz w:val="20"/>
                <w:szCs w:val="20"/>
                <w:lang w:val="en-IN"/>
              </w:rPr>
              <w:br/>
              <w:t>In response:</w:t>
            </w:r>
          </w:p>
          <w:p w14:paraId="0C8D7F65" w14:textId="77777777" w:rsidR="00570C45" w:rsidRPr="002302BA" w:rsidRDefault="00570C45" w:rsidP="00570C45">
            <w:pPr>
              <w:pStyle w:val="NormalWeb"/>
              <w:numPr>
                <w:ilvl w:val="0"/>
                <w:numId w:val="13"/>
              </w:numPr>
              <w:rPr>
                <w:rFonts w:ascii="Arial" w:eastAsia="Calibri" w:hAnsi="Arial" w:cs="Arial"/>
                <w:kern w:val="2"/>
                <w:sz w:val="20"/>
                <w:szCs w:val="20"/>
                <w:lang w:val="en-IN"/>
              </w:rPr>
            </w:pPr>
            <w:r w:rsidRPr="002302BA">
              <w:rPr>
                <w:rFonts w:ascii="Arial" w:eastAsia="Calibri" w:hAnsi="Arial" w:cs="Arial"/>
                <w:kern w:val="2"/>
                <w:sz w:val="20"/>
                <w:szCs w:val="20"/>
                <w:lang w:val="en-IN"/>
              </w:rPr>
              <w:t>The Discussion now includes a paragraph noting methodological variability among studies,</w:t>
            </w:r>
          </w:p>
          <w:p w14:paraId="2B5CF3A0" w14:textId="77777777" w:rsidR="00570C45" w:rsidRPr="002302BA" w:rsidRDefault="00570C45" w:rsidP="00570C45">
            <w:pPr>
              <w:pStyle w:val="NormalWeb"/>
              <w:numPr>
                <w:ilvl w:val="0"/>
                <w:numId w:val="13"/>
              </w:numPr>
              <w:rPr>
                <w:rFonts w:ascii="Arial" w:eastAsia="Calibri" w:hAnsi="Arial" w:cs="Arial"/>
                <w:kern w:val="2"/>
                <w:sz w:val="20"/>
                <w:szCs w:val="20"/>
                <w:lang w:val="en-IN"/>
              </w:rPr>
            </w:pPr>
            <w:r w:rsidRPr="002302BA">
              <w:rPr>
                <w:rFonts w:ascii="Arial" w:eastAsia="Calibri" w:hAnsi="Arial" w:cs="Arial"/>
                <w:kern w:val="2"/>
                <w:sz w:val="20"/>
                <w:szCs w:val="20"/>
                <w:lang w:val="en-IN"/>
              </w:rPr>
              <w:t>The influence of measurement instruments (spectrophotometers, profilometers, SEM analysis, wear simulators, etc.) on comparability of findings has been explicitly acknowledged,</w:t>
            </w:r>
          </w:p>
          <w:p w14:paraId="7FCAB7C3" w14:textId="5D56C538" w:rsidR="001856F5" w:rsidRPr="002302BA" w:rsidRDefault="00570C45" w:rsidP="00553685">
            <w:pPr>
              <w:pStyle w:val="NormalWeb"/>
              <w:numPr>
                <w:ilvl w:val="0"/>
                <w:numId w:val="13"/>
              </w:numPr>
              <w:rPr>
                <w:rFonts w:ascii="Arial" w:eastAsia="Calibri" w:hAnsi="Arial" w:cs="Arial"/>
                <w:kern w:val="2"/>
                <w:sz w:val="20"/>
                <w:szCs w:val="20"/>
                <w:lang w:val="en-IN"/>
              </w:rPr>
            </w:pPr>
            <w:r w:rsidRPr="002302BA">
              <w:rPr>
                <w:rFonts w:ascii="Arial" w:eastAsia="Calibri" w:hAnsi="Arial" w:cs="Arial"/>
                <w:kern w:val="2"/>
                <w:sz w:val="20"/>
                <w:szCs w:val="20"/>
                <w:lang w:val="en-IN"/>
              </w:rPr>
              <w:t>This addition improves transparency regarding the heterogeneity of experimental protocols.</w:t>
            </w:r>
          </w:p>
        </w:tc>
      </w:tr>
    </w:tbl>
    <w:p w14:paraId="372BBA68" w14:textId="77777777" w:rsidR="001856F5" w:rsidRPr="002302BA" w:rsidRDefault="001856F5" w:rsidP="001856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2302BA" w14:paraId="05886C6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39AFE67" w14:textId="77777777" w:rsidR="001856F5" w:rsidRPr="002302BA" w:rsidRDefault="001856F5">
            <w:pPr>
              <w:pStyle w:val="NormalWeb"/>
              <w:spacing w:before="0" w:beforeAutospacing="0" w:after="0" w:afterAutospacing="0"/>
              <w:rPr>
                <w:rFonts w:ascii="Arial" w:hAnsi="Arial" w:cs="Arial"/>
                <w:b/>
                <w:sz w:val="20"/>
                <w:szCs w:val="20"/>
                <w:u w:val="single"/>
                <w:lang w:val="en-GB"/>
              </w:rPr>
            </w:pPr>
            <w:r w:rsidRPr="002302BA">
              <w:rPr>
                <w:rFonts w:ascii="Arial" w:hAnsi="Arial" w:cs="Arial"/>
                <w:b/>
                <w:sz w:val="20"/>
                <w:szCs w:val="20"/>
                <w:highlight w:val="yellow"/>
                <w:u w:val="single"/>
                <w:lang w:val="en-GB"/>
              </w:rPr>
              <w:t>PART  2:</w:t>
            </w:r>
            <w:r w:rsidRPr="002302BA">
              <w:rPr>
                <w:rFonts w:ascii="Arial" w:hAnsi="Arial" w:cs="Arial"/>
                <w:b/>
                <w:sz w:val="20"/>
                <w:szCs w:val="20"/>
                <w:u w:val="single"/>
                <w:lang w:val="en-GB"/>
              </w:rPr>
              <w:t xml:space="preserve"> </w:t>
            </w:r>
          </w:p>
          <w:p w14:paraId="0C1E6800" w14:textId="77777777" w:rsidR="001856F5" w:rsidRPr="002302BA" w:rsidRDefault="001856F5">
            <w:pPr>
              <w:pStyle w:val="NormalWeb"/>
              <w:spacing w:before="0" w:beforeAutospacing="0" w:after="0" w:afterAutospacing="0"/>
              <w:rPr>
                <w:rFonts w:ascii="Arial" w:hAnsi="Arial" w:cs="Arial"/>
                <w:b/>
                <w:sz w:val="20"/>
                <w:szCs w:val="20"/>
                <w:u w:val="single"/>
                <w:lang w:val="en-GB"/>
              </w:rPr>
            </w:pPr>
          </w:p>
        </w:tc>
      </w:tr>
      <w:tr w:rsidR="001856F5" w:rsidRPr="002302BA" w14:paraId="460554C1" w14:textId="77777777">
        <w:trPr>
          <w:trHeight w:val="935"/>
        </w:trPr>
        <w:tc>
          <w:tcPr>
            <w:tcW w:w="1615" w:type="pct"/>
            <w:noWrap/>
            <w:tcMar>
              <w:top w:w="0" w:type="dxa"/>
              <w:left w:w="108" w:type="dxa"/>
              <w:bottom w:w="0" w:type="dxa"/>
              <w:right w:w="108" w:type="dxa"/>
            </w:tcMar>
            <w:vAlign w:val="center"/>
          </w:tcPr>
          <w:p w14:paraId="5DB402FC" w14:textId="77777777" w:rsidR="001856F5" w:rsidRPr="002302BA"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DE36DA3" w14:textId="77777777" w:rsidR="001856F5" w:rsidRPr="002302BA" w:rsidRDefault="001856F5">
            <w:pPr>
              <w:pStyle w:val="Heading2"/>
              <w:jc w:val="left"/>
              <w:rPr>
                <w:rFonts w:ascii="Arial" w:hAnsi="Arial" w:cs="Arial"/>
                <w:lang w:val="en-GB"/>
              </w:rPr>
            </w:pPr>
            <w:r w:rsidRPr="002302BA">
              <w:rPr>
                <w:rFonts w:ascii="Arial" w:hAnsi="Arial" w:cs="Arial"/>
                <w:lang w:val="en-GB"/>
              </w:rPr>
              <w:t>Reviewer’s comment</w:t>
            </w:r>
          </w:p>
        </w:tc>
        <w:tc>
          <w:tcPr>
            <w:tcW w:w="1342" w:type="pct"/>
          </w:tcPr>
          <w:p w14:paraId="78F1FC39" w14:textId="77777777" w:rsidR="002B6C68" w:rsidRPr="002302BA" w:rsidRDefault="002B6C68" w:rsidP="002B6C68">
            <w:pPr>
              <w:spacing w:after="160" w:line="256" w:lineRule="auto"/>
              <w:rPr>
                <w:rFonts w:ascii="Arial" w:eastAsia="Calibri" w:hAnsi="Arial" w:cs="Arial"/>
                <w:kern w:val="2"/>
                <w:sz w:val="20"/>
                <w:szCs w:val="20"/>
                <w:lang w:val="en-IN"/>
              </w:rPr>
            </w:pPr>
            <w:r w:rsidRPr="002302BA">
              <w:rPr>
                <w:rFonts w:ascii="Arial" w:eastAsia="Calibri" w:hAnsi="Arial" w:cs="Arial"/>
                <w:b/>
                <w:kern w:val="2"/>
                <w:sz w:val="20"/>
                <w:szCs w:val="20"/>
                <w:lang w:val="en-IN"/>
              </w:rPr>
              <w:t>Author’s Feedback</w:t>
            </w:r>
            <w:r w:rsidRPr="002302BA">
              <w:rPr>
                <w:rFonts w:ascii="Arial" w:eastAsia="Calibri" w:hAnsi="Arial" w:cs="Arial"/>
                <w:kern w:val="2"/>
                <w:sz w:val="20"/>
                <w:szCs w:val="20"/>
                <w:lang w:val="en-IN"/>
              </w:rPr>
              <w:t xml:space="preserve"> (It is mandatory that authors should write his/her feedback here)</w:t>
            </w:r>
          </w:p>
          <w:p w14:paraId="76661A21" w14:textId="77777777" w:rsidR="001856F5" w:rsidRPr="002302BA" w:rsidRDefault="001856F5">
            <w:pPr>
              <w:pStyle w:val="Heading2"/>
              <w:jc w:val="left"/>
              <w:rPr>
                <w:rFonts w:ascii="Arial" w:hAnsi="Arial" w:cs="Arial"/>
                <w:b w:val="0"/>
                <w:lang w:val="en-GB"/>
              </w:rPr>
            </w:pPr>
          </w:p>
        </w:tc>
      </w:tr>
      <w:tr w:rsidR="001856F5" w:rsidRPr="002302BA" w14:paraId="4F961338" w14:textId="77777777">
        <w:trPr>
          <w:trHeight w:val="697"/>
        </w:trPr>
        <w:tc>
          <w:tcPr>
            <w:tcW w:w="1615" w:type="pct"/>
            <w:noWrap/>
            <w:tcMar>
              <w:top w:w="0" w:type="dxa"/>
              <w:left w:w="108" w:type="dxa"/>
              <w:bottom w:w="0" w:type="dxa"/>
              <w:right w:w="108" w:type="dxa"/>
            </w:tcMar>
            <w:vAlign w:val="center"/>
          </w:tcPr>
          <w:p w14:paraId="55915830" w14:textId="77777777" w:rsidR="001856F5" w:rsidRPr="002302BA" w:rsidRDefault="001856F5">
            <w:pPr>
              <w:pStyle w:val="NormalWeb"/>
              <w:spacing w:before="0" w:beforeAutospacing="0" w:after="0" w:afterAutospacing="0"/>
              <w:rPr>
                <w:rFonts w:ascii="Arial" w:hAnsi="Arial" w:cs="Arial"/>
                <w:b/>
                <w:sz w:val="20"/>
                <w:szCs w:val="20"/>
                <w:lang w:val="en-GB"/>
              </w:rPr>
            </w:pPr>
            <w:r w:rsidRPr="002302BA">
              <w:rPr>
                <w:rFonts w:ascii="Arial" w:hAnsi="Arial" w:cs="Arial"/>
                <w:b/>
                <w:sz w:val="20"/>
                <w:szCs w:val="20"/>
                <w:lang w:val="en-GB"/>
              </w:rPr>
              <w:t xml:space="preserve">Are there ethical issues in this manuscript? </w:t>
            </w:r>
          </w:p>
          <w:p w14:paraId="43F10EBE" w14:textId="77777777" w:rsidR="001856F5" w:rsidRPr="002302BA"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1CF58AE" w14:textId="77777777" w:rsidR="001856F5" w:rsidRPr="002302BA" w:rsidRDefault="001856F5">
            <w:pPr>
              <w:pStyle w:val="NormalWeb"/>
              <w:spacing w:before="0" w:beforeAutospacing="0" w:after="0" w:afterAutospacing="0"/>
              <w:rPr>
                <w:rFonts w:ascii="Arial" w:hAnsi="Arial" w:cs="Arial"/>
                <w:i/>
                <w:iCs/>
                <w:sz w:val="20"/>
                <w:szCs w:val="20"/>
                <w:u w:val="single"/>
                <w:lang w:val="en-GB"/>
              </w:rPr>
            </w:pPr>
            <w:r w:rsidRPr="002302BA">
              <w:rPr>
                <w:rFonts w:ascii="Arial" w:hAnsi="Arial" w:cs="Arial"/>
                <w:i/>
                <w:iCs/>
                <w:sz w:val="20"/>
                <w:szCs w:val="20"/>
                <w:u w:val="single"/>
                <w:lang w:val="en-GB"/>
              </w:rPr>
              <w:t xml:space="preserve">(If yes, </w:t>
            </w:r>
            <w:proofErr w:type="gramStart"/>
            <w:r w:rsidRPr="002302BA">
              <w:rPr>
                <w:rFonts w:ascii="Arial" w:hAnsi="Arial" w:cs="Arial"/>
                <w:i/>
                <w:iCs/>
                <w:sz w:val="20"/>
                <w:szCs w:val="20"/>
                <w:u w:val="single"/>
                <w:lang w:val="en-GB"/>
              </w:rPr>
              <w:t>Kindly</w:t>
            </w:r>
            <w:proofErr w:type="gramEnd"/>
            <w:r w:rsidRPr="002302BA">
              <w:rPr>
                <w:rFonts w:ascii="Arial" w:hAnsi="Arial" w:cs="Arial"/>
                <w:i/>
                <w:iCs/>
                <w:sz w:val="20"/>
                <w:szCs w:val="20"/>
                <w:u w:val="single"/>
                <w:lang w:val="en-GB"/>
              </w:rPr>
              <w:t xml:space="preserve"> please write down the ethical issues here in detail)</w:t>
            </w:r>
          </w:p>
          <w:p w14:paraId="5A89D3E4" w14:textId="77777777" w:rsidR="001856F5" w:rsidRPr="002302BA" w:rsidRDefault="001856F5">
            <w:pPr>
              <w:pStyle w:val="NormalWeb"/>
              <w:spacing w:before="0" w:beforeAutospacing="0" w:after="0" w:afterAutospacing="0"/>
              <w:rPr>
                <w:rFonts w:ascii="Arial" w:hAnsi="Arial" w:cs="Arial"/>
                <w:sz w:val="20"/>
                <w:szCs w:val="20"/>
              </w:rPr>
            </w:pPr>
          </w:p>
          <w:p w14:paraId="7492B302" w14:textId="77777777" w:rsidR="001856F5" w:rsidRPr="002302BA" w:rsidRDefault="00546F69">
            <w:pPr>
              <w:pStyle w:val="NormalWeb"/>
              <w:spacing w:before="0" w:beforeAutospacing="0" w:after="0" w:afterAutospacing="0"/>
              <w:rPr>
                <w:rFonts w:ascii="Arial" w:hAnsi="Arial" w:cs="Arial"/>
                <w:sz w:val="20"/>
                <w:szCs w:val="20"/>
                <w:lang w:val="en-GB"/>
              </w:rPr>
            </w:pPr>
            <w:r w:rsidRPr="002302BA">
              <w:rPr>
                <w:rFonts w:ascii="Arial" w:hAnsi="Arial" w:cs="Arial"/>
                <w:sz w:val="20"/>
                <w:szCs w:val="20"/>
                <w:lang w:val="en-GB"/>
              </w:rPr>
              <w:t xml:space="preserve">There are </w:t>
            </w:r>
            <w:r w:rsidR="00297DFE" w:rsidRPr="002302BA">
              <w:rPr>
                <w:rFonts w:ascii="Arial" w:hAnsi="Arial" w:cs="Arial"/>
                <w:sz w:val="20"/>
                <w:szCs w:val="20"/>
                <w:lang w:val="en-GB"/>
              </w:rPr>
              <w:t>no</w:t>
            </w:r>
            <w:r w:rsidRPr="002302BA">
              <w:rPr>
                <w:rFonts w:ascii="Arial" w:hAnsi="Arial" w:cs="Arial"/>
                <w:sz w:val="20"/>
                <w:szCs w:val="20"/>
                <w:lang w:val="en-GB"/>
              </w:rPr>
              <w:t xml:space="preserve"> ethical issues in this manuscript.</w:t>
            </w:r>
          </w:p>
        </w:tc>
        <w:tc>
          <w:tcPr>
            <w:tcW w:w="1342" w:type="pct"/>
            <w:vAlign w:val="center"/>
          </w:tcPr>
          <w:p w14:paraId="48441E6C" w14:textId="607E74AB" w:rsidR="001856F5" w:rsidRPr="002302BA" w:rsidRDefault="00570C45" w:rsidP="00553685">
            <w:pPr>
              <w:rPr>
                <w:rFonts w:ascii="Arial" w:eastAsia="Calibri" w:hAnsi="Arial" w:cs="Arial"/>
                <w:kern w:val="2"/>
                <w:sz w:val="20"/>
                <w:szCs w:val="20"/>
                <w:lang w:val="en-IN"/>
              </w:rPr>
            </w:pPr>
            <w:r w:rsidRPr="002302BA">
              <w:rPr>
                <w:rFonts w:ascii="Arial" w:eastAsia="Calibri" w:hAnsi="Arial" w:cs="Arial"/>
                <w:kern w:val="2"/>
                <w:sz w:val="20"/>
                <w:szCs w:val="20"/>
                <w:lang w:val="en-IN"/>
              </w:rPr>
              <w:t>As stated, no ethical approval is required for this type of study, and this is clearly indicated in the manuscript.</w:t>
            </w:r>
          </w:p>
          <w:p w14:paraId="0F696959" w14:textId="77777777" w:rsidR="00553685" w:rsidRPr="002302BA" w:rsidRDefault="00553685" w:rsidP="00553685">
            <w:pPr>
              <w:pStyle w:val="NormalWeb"/>
              <w:spacing w:before="0" w:beforeAutospacing="0" w:after="0" w:afterAutospacing="0"/>
              <w:rPr>
                <w:rFonts w:ascii="Arial" w:eastAsia="Calibri" w:hAnsi="Arial" w:cs="Arial"/>
                <w:kern w:val="2"/>
                <w:sz w:val="20"/>
                <w:szCs w:val="20"/>
                <w:lang w:val="en-IN"/>
              </w:rPr>
            </w:pPr>
          </w:p>
          <w:p w14:paraId="6629340E" w14:textId="4B301A2F" w:rsidR="00570C45" w:rsidRPr="002302BA" w:rsidRDefault="00570C45" w:rsidP="00553685">
            <w:pPr>
              <w:pStyle w:val="NormalWeb"/>
              <w:spacing w:before="0" w:beforeAutospacing="0" w:after="0" w:afterAutospacing="0"/>
              <w:rPr>
                <w:rFonts w:ascii="Arial" w:eastAsia="Calibri" w:hAnsi="Arial" w:cs="Arial"/>
                <w:kern w:val="2"/>
                <w:sz w:val="20"/>
                <w:szCs w:val="20"/>
                <w:lang w:val="en-IN"/>
              </w:rPr>
            </w:pPr>
            <w:r w:rsidRPr="002302BA">
              <w:rPr>
                <w:rFonts w:ascii="Arial" w:eastAsia="Calibri" w:hAnsi="Arial" w:cs="Arial"/>
                <w:kern w:val="2"/>
                <w:sz w:val="20"/>
                <w:szCs w:val="20"/>
                <w:lang w:val="en-IN"/>
              </w:rPr>
              <w:t>We thank you again for your detailed evaluation and valuable insights, which significantly improved the rigor and clarity of this manuscript.</w:t>
            </w:r>
          </w:p>
          <w:p w14:paraId="55BEE755" w14:textId="77777777" w:rsidR="00570C45" w:rsidRPr="002302BA" w:rsidRDefault="00570C45" w:rsidP="00553685">
            <w:pPr>
              <w:pStyle w:val="NormalWeb"/>
              <w:spacing w:before="0" w:beforeAutospacing="0" w:after="0" w:afterAutospacing="0"/>
              <w:rPr>
                <w:rFonts w:ascii="Arial" w:eastAsia="Calibri" w:hAnsi="Arial" w:cs="Arial"/>
                <w:kern w:val="2"/>
                <w:sz w:val="20"/>
                <w:szCs w:val="20"/>
                <w:lang w:val="en-IN"/>
              </w:rPr>
            </w:pPr>
            <w:r w:rsidRPr="002302BA">
              <w:rPr>
                <w:rFonts w:ascii="Arial" w:eastAsia="Calibri" w:hAnsi="Arial" w:cs="Arial"/>
                <w:kern w:val="2"/>
                <w:sz w:val="20"/>
                <w:szCs w:val="20"/>
                <w:lang w:val="en-IN"/>
              </w:rPr>
              <w:t>Kind regards,</w:t>
            </w:r>
          </w:p>
          <w:p w14:paraId="2B96B477" w14:textId="59FB40DD" w:rsidR="001856F5" w:rsidRPr="002302BA" w:rsidRDefault="00570C45" w:rsidP="00553685">
            <w:pPr>
              <w:rPr>
                <w:rFonts w:ascii="Arial" w:eastAsia="Calibri" w:hAnsi="Arial" w:cs="Arial"/>
                <w:kern w:val="2"/>
                <w:sz w:val="20"/>
                <w:szCs w:val="20"/>
                <w:lang w:val="en-IN"/>
              </w:rPr>
            </w:pPr>
            <w:r w:rsidRPr="002302BA">
              <w:rPr>
                <w:rFonts w:ascii="Arial" w:eastAsia="Calibri" w:hAnsi="Arial" w:cs="Arial"/>
                <w:kern w:val="2"/>
                <w:sz w:val="20"/>
                <w:szCs w:val="20"/>
                <w:lang w:val="en-IN"/>
              </w:rPr>
              <w:t>The authors</w:t>
            </w:r>
          </w:p>
        </w:tc>
      </w:tr>
      <w:bookmarkEnd w:id="0"/>
      <w:bookmarkEnd w:id="1"/>
    </w:tbl>
    <w:p w14:paraId="4B6C2AF4" w14:textId="77777777" w:rsidR="008913D5" w:rsidRPr="002302BA" w:rsidRDefault="008913D5" w:rsidP="001856F5">
      <w:pPr>
        <w:pStyle w:val="BodyText"/>
        <w:outlineLvl w:val="0"/>
        <w:rPr>
          <w:rFonts w:ascii="Arial" w:hAnsi="Arial" w:cs="Arial"/>
          <w:sz w:val="20"/>
          <w:szCs w:val="20"/>
          <w:lang w:val="en-GB"/>
        </w:rPr>
      </w:pPr>
    </w:p>
    <w:sectPr w:rsidR="008913D5" w:rsidRPr="002302BA"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C45D" w14:textId="77777777" w:rsidR="00177CF8" w:rsidRPr="0000007A" w:rsidRDefault="00177CF8" w:rsidP="0099583E">
      <w:r>
        <w:separator/>
      </w:r>
    </w:p>
  </w:endnote>
  <w:endnote w:type="continuationSeparator" w:id="0">
    <w:p w14:paraId="65C56936" w14:textId="77777777" w:rsidR="00177CF8" w:rsidRPr="0000007A" w:rsidRDefault="00177CF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CA59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525A8" w14:textId="77777777" w:rsidR="00177CF8" w:rsidRPr="0000007A" w:rsidRDefault="00177CF8" w:rsidP="0099583E">
      <w:r>
        <w:separator/>
      </w:r>
    </w:p>
  </w:footnote>
  <w:footnote w:type="continuationSeparator" w:id="0">
    <w:p w14:paraId="1DBC5552" w14:textId="77777777" w:rsidR="00177CF8" w:rsidRPr="0000007A" w:rsidRDefault="00177CF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3ED9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DDE759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A65A6E"/>
    <w:multiLevelType w:val="multilevel"/>
    <w:tmpl w:val="CDDA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64DD"/>
    <w:rsid w:val="00100577"/>
    <w:rsid w:val="00101322"/>
    <w:rsid w:val="00136984"/>
    <w:rsid w:val="00144521"/>
    <w:rsid w:val="00150304"/>
    <w:rsid w:val="0015296D"/>
    <w:rsid w:val="00163622"/>
    <w:rsid w:val="001645A2"/>
    <w:rsid w:val="00164F4E"/>
    <w:rsid w:val="00165685"/>
    <w:rsid w:val="0017480A"/>
    <w:rsid w:val="001766DF"/>
    <w:rsid w:val="00177CF8"/>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02BA"/>
    <w:rsid w:val="002320EB"/>
    <w:rsid w:val="0023696A"/>
    <w:rsid w:val="002422CB"/>
    <w:rsid w:val="00245E23"/>
    <w:rsid w:val="00246434"/>
    <w:rsid w:val="0025366D"/>
    <w:rsid w:val="00254F80"/>
    <w:rsid w:val="00262634"/>
    <w:rsid w:val="002643B3"/>
    <w:rsid w:val="00275984"/>
    <w:rsid w:val="00280EC9"/>
    <w:rsid w:val="00291D08"/>
    <w:rsid w:val="00293482"/>
    <w:rsid w:val="00297DFE"/>
    <w:rsid w:val="002A06CD"/>
    <w:rsid w:val="002B6C68"/>
    <w:rsid w:val="002C4900"/>
    <w:rsid w:val="002D7EA9"/>
    <w:rsid w:val="002E1211"/>
    <w:rsid w:val="002E2339"/>
    <w:rsid w:val="002E3184"/>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01D2"/>
    <w:rsid w:val="004D2E36"/>
    <w:rsid w:val="00503AB6"/>
    <w:rsid w:val="005047C5"/>
    <w:rsid w:val="00510920"/>
    <w:rsid w:val="00521812"/>
    <w:rsid w:val="00523D2C"/>
    <w:rsid w:val="00531C82"/>
    <w:rsid w:val="005339A8"/>
    <w:rsid w:val="00533FC1"/>
    <w:rsid w:val="0054564B"/>
    <w:rsid w:val="00545A13"/>
    <w:rsid w:val="00546343"/>
    <w:rsid w:val="00546F69"/>
    <w:rsid w:val="00553685"/>
    <w:rsid w:val="00557CD3"/>
    <w:rsid w:val="00560D3C"/>
    <w:rsid w:val="00567DE0"/>
    <w:rsid w:val="00570C45"/>
    <w:rsid w:val="005735A5"/>
    <w:rsid w:val="005A5BE0"/>
    <w:rsid w:val="005B12E0"/>
    <w:rsid w:val="005C25A0"/>
    <w:rsid w:val="005D230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5BB3"/>
    <w:rsid w:val="00766889"/>
    <w:rsid w:val="00766A0D"/>
    <w:rsid w:val="00767F8C"/>
    <w:rsid w:val="00780B67"/>
    <w:rsid w:val="007A3162"/>
    <w:rsid w:val="007B1099"/>
    <w:rsid w:val="007B6E18"/>
    <w:rsid w:val="007C0C36"/>
    <w:rsid w:val="007D0246"/>
    <w:rsid w:val="007F5873"/>
    <w:rsid w:val="00806382"/>
    <w:rsid w:val="00815F94"/>
    <w:rsid w:val="0082130C"/>
    <w:rsid w:val="00821684"/>
    <w:rsid w:val="008224E2"/>
    <w:rsid w:val="00825DC9"/>
    <w:rsid w:val="0082676D"/>
    <w:rsid w:val="00831055"/>
    <w:rsid w:val="008423BB"/>
    <w:rsid w:val="00846F1F"/>
    <w:rsid w:val="008540D8"/>
    <w:rsid w:val="0087201B"/>
    <w:rsid w:val="00877F10"/>
    <w:rsid w:val="00882091"/>
    <w:rsid w:val="00883F4B"/>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15E8"/>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E0E08"/>
    <w:rsid w:val="00CE199A"/>
    <w:rsid w:val="00CE5AC7"/>
    <w:rsid w:val="00CF0BBB"/>
    <w:rsid w:val="00D11152"/>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45689"/>
  <w15:chartTrackingRefBased/>
  <w15:docId w15:val="{CF63E98A-B254-A849-954F-9099B0762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37036073">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ED94E-1309-42A6-9345-34071100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647</Words>
  <Characters>3688</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4327</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2025-12-02T18:58:00Z</dcterms:created>
  <dcterms:modified xsi:type="dcterms:W3CDTF">2025-12-03T08:34:00Z</dcterms:modified>
</cp:coreProperties>
</file>