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4C31" w:rsidRPr="00185DFC" w:rsidRDefault="00124C31">
      <w:pPr>
        <w:pStyle w:val="BodyText"/>
        <w:spacing w:before="94" w:after="1"/>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124C31" w:rsidRPr="00185DFC">
        <w:trPr>
          <w:trHeight w:val="282"/>
        </w:trPr>
        <w:tc>
          <w:tcPr>
            <w:tcW w:w="5167" w:type="dxa"/>
            <w:tcBorders>
              <w:left w:val="single" w:sz="4" w:space="0" w:color="000000"/>
              <w:right w:val="single" w:sz="4" w:space="0" w:color="000000"/>
            </w:tcBorders>
          </w:tcPr>
          <w:p w:rsidR="00124C31" w:rsidRPr="00185DFC" w:rsidRDefault="00B4291A">
            <w:pPr>
              <w:pStyle w:val="TableParagraph"/>
              <w:spacing w:before="5"/>
              <w:ind w:left="97"/>
              <w:rPr>
                <w:rFonts w:ascii="Arial" w:hAnsi="Arial" w:cs="Arial"/>
                <w:sz w:val="20"/>
                <w:szCs w:val="20"/>
              </w:rPr>
            </w:pPr>
            <w:r w:rsidRPr="00185DFC">
              <w:rPr>
                <w:rFonts w:ascii="Arial" w:hAnsi="Arial" w:cs="Arial"/>
                <w:sz w:val="20"/>
                <w:szCs w:val="20"/>
              </w:rPr>
              <w:t>Journal</w:t>
            </w:r>
            <w:r w:rsidRPr="00185DFC">
              <w:rPr>
                <w:rFonts w:ascii="Arial" w:hAnsi="Arial" w:cs="Arial"/>
                <w:spacing w:val="1"/>
                <w:sz w:val="20"/>
                <w:szCs w:val="20"/>
              </w:rPr>
              <w:t xml:space="preserve"> </w:t>
            </w:r>
            <w:r w:rsidRPr="00185DFC">
              <w:rPr>
                <w:rFonts w:ascii="Arial" w:hAnsi="Arial" w:cs="Arial"/>
                <w:spacing w:val="-2"/>
                <w:sz w:val="20"/>
                <w:szCs w:val="20"/>
              </w:rPr>
              <w:t>Name:</w:t>
            </w:r>
          </w:p>
        </w:tc>
        <w:tc>
          <w:tcPr>
            <w:tcW w:w="15770" w:type="dxa"/>
            <w:tcBorders>
              <w:left w:val="single" w:sz="4" w:space="0" w:color="000000"/>
              <w:right w:val="single" w:sz="4" w:space="0" w:color="000000"/>
            </w:tcBorders>
          </w:tcPr>
          <w:p w:rsidR="00124C31" w:rsidRPr="00185DFC" w:rsidRDefault="00B4291A">
            <w:pPr>
              <w:pStyle w:val="TableParagraph"/>
              <w:spacing w:before="33" w:line="229" w:lineRule="exact"/>
              <w:ind w:left="109"/>
              <w:rPr>
                <w:rFonts w:ascii="Arial" w:hAnsi="Arial" w:cs="Arial"/>
                <w:b/>
                <w:sz w:val="20"/>
                <w:szCs w:val="20"/>
              </w:rPr>
            </w:pPr>
            <w:hyperlink r:id="rId6">
              <w:r w:rsidRPr="00185DFC">
                <w:rPr>
                  <w:rFonts w:ascii="Arial" w:hAnsi="Arial" w:cs="Arial"/>
                  <w:b/>
                  <w:color w:val="0000FF"/>
                  <w:sz w:val="20"/>
                  <w:szCs w:val="20"/>
                  <w:u w:val="single" w:color="0000FF"/>
                </w:rPr>
                <w:t>Journal</w:t>
              </w:r>
              <w:r w:rsidRPr="00185DFC">
                <w:rPr>
                  <w:rFonts w:ascii="Arial" w:hAnsi="Arial" w:cs="Arial"/>
                  <w:b/>
                  <w:color w:val="0000FF"/>
                  <w:spacing w:val="-2"/>
                  <w:sz w:val="20"/>
                  <w:szCs w:val="20"/>
                  <w:u w:val="single" w:color="0000FF"/>
                </w:rPr>
                <w:t xml:space="preserve"> </w:t>
              </w:r>
              <w:r w:rsidRPr="00185DFC">
                <w:rPr>
                  <w:rFonts w:ascii="Arial" w:hAnsi="Arial" w:cs="Arial"/>
                  <w:b/>
                  <w:color w:val="0000FF"/>
                  <w:sz w:val="20"/>
                  <w:szCs w:val="20"/>
                  <w:u w:val="single" w:color="0000FF"/>
                </w:rPr>
                <w:t>of</w:t>
              </w:r>
              <w:r w:rsidRPr="00185DFC">
                <w:rPr>
                  <w:rFonts w:ascii="Arial" w:hAnsi="Arial" w:cs="Arial"/>
                  <w:b/>
                  <w:color w:val="0000FF"/>
                  <w:spacing w:val="-2"/>
                  <w:sz w:val="20"/>
                  <w:szCs w:val="20"/>
                  <w:u w:val="single" w:color="0000FF"/>
                </w:rPr>
                <w:t xml:space="preserve"> </w:t>
              </w:r>
              <w:r w:rsidRPr="00185DFC">
                <w:rPr>
                  <w:rFonts w:ascii="Arial" w:hAnsi="Arial" w:cs="Arial"/>
                  <w:b/>
                  <w:color w:val="0000FF"/>
                  <w:sz w:val="20"/>
                  <w:szCs w:val="20"/>
                  <w:u w:val="single" w:color="0000FF"/>
                </w:rPr>
                <w:t>Advances in</w:t>
              </w:r>
              <w:r w:rsidRPr="00185DFC">
                <w:rPr>
                  <w:rFonts w:ascii="Arial" w:hAnsi="Arial" w:cs="Arial"/>
                  <w:b/>
                  <w:color w:val="0000FF"/>
                  <w:spacing w:val="-4"/>
                  <w:sz w:val="20"/>
                  <w:szCs w:val="20"/>
                  <w:u w:val="single" w:color="0000FF"/>
                </w:rPr>
                <w:t xml:space="preserve"> </w:t>
              </w:r>
              <w:r w:rsidRPr="00185DFC">
                <w:rPr>
                  <w:rFonts w:ascii="Arial" w:hAnsi="Arial" w:cs="Arial"/>
                  <w:b/>
                  <w:color w:val="0000FF"/>
                  <w:sz w:val="20"/>
                  <w:szCs w:val="20"/>
                  <w:u w:val="single" w:color="0000FF"/>
                </w:rPr>
                <w:t>Medicine</w:t>
              </w:r>
              <w:r w:rsidRPr="00185DFC">
                <w:rPr>
                  <w:rFonts w:ascii="Arial" w:hAnsi="Arial" w:cs="Arial"/>
                  <w:b/>
                  <w:color w:val="0000FF"/>
                  <w:spacing w:val="-6"/>
                  <w:sz w:val="20"/>
                  <w:szCs w:val="20"/>
                  <w:u w:val="single" w:color="0000FF"/>
                </w:rPr>
                <w:t xml:space="preserve"> </w:t>
              </w:r>
              <w:r w:rsidRPr="00185DFC">
                <w:rPr>
                  <w:rFonts w:ascii="Arial" w:hAnsi="Arial" w:cs="Arial"/>
                  <w:b/>
                  <w:color w:val="0000FF"/>
                  <w:sz w:val="20"/>
                  <w:szCs w:val="20"/>
                  <w:u w:val="single" w:color="0000FF"/>
                </w:rPr>
                <w:t>and</w:t>
              </w:r>
              <w:r w:rsidRPr="00185DFC">
                <w:rPr>
                  <w:rFonts w:ascii="Arial" w:hAnsi="Arial" w:cs="Arial"/>
                  <w:b/>
                  <w:color w:val="0000FF"/>
                  <w:spacing w:val="-5"/>
                  <w:sz w:val="20"/>
                  <w:szCs w:val="20"/>
                  <w:u w:val="single" w:color="0000FF"/>
                </w:rPr>
                <w:t xml:space="preserve"> </w:t>
              </w:r>
              <w:r w:rsidRPr="00185DFC">
                <w:rPr>
                  <w:rFonts w:ascii="Arial" w:hAnsi="Arial" w:cs="Arial"/>
                  <w:b/>
                  <w:color w:val="0000FF"/>
                  <w:sz w:val="20"/>
                  <w:szCs w:val="20"/>
                  <w:u w:val="single" w:color="0000FF"/>
                </w:rPr>
                <w:t>Medical</w:t>
              </w:r>
              <w:r w:rsidRPr="00185DFC">
                <w:rPr>
                  <w:rFonts w:ascii="Arial" w:hAnsi="Arial" w:cs="Arial"/>
                  <w:b/>
                  <w:color w:val="0000FF"/>
                  <w:spacing w:val="-6"/>
                  <w:sz w:val="20"/>
                  <w:szCs w:val="20"/>
                  <w:u w:val="single" w:color="0000FF"/>
                </w:rPr>
                <w:t xml:space="preserve"> </w:t>
              </w:r>
              <w:r w:rsidRPr="00185DFC">
                <w:rPr>
                  <w:rFonts w:ascii="Arial" w:hAnsi="Arial" w:cs="Arial"/>
                  <w:b/>
                  <w:color w:val="0000FF"/>
                  <w:spacing w:val="-2"/>
                  <w:sz w:val="20"/>
                  <w:szCs w:val="20"/>
                  <w:u w:val="single" w:color="0000FF"/>
                </w:rPr>
                <w:t>Research</w:t>
              </w:r>
            </w:hyperlink>
          </w:p>
        </w:tc>
      </w:tr>
      <w:tr w:rsidR="00124C31" w:rsidRPr="00185DFC">
        <w:trPr>
          <w:trHeight w:val="293"/>
        </w:trPr>
        <w:tc>
          <w:tcPr>
            <w:tcW w:w="5167" w:type="dxa"/>
            <w:tcBorders>
              <w:left w:val="single" w:sz="4" w:space="0" w:color="000000"/>
              <w:bottom w:val="single" w:sz="4" w:space="0" w:color="000000"/>
              <w:right w:val="single" w:sz="4" w:space="0" w:color="000000"/>
            </w:tcBorders>
          </w:tcPr>
          <w:p w:rsidR="00124C31" w:rsidRPr="00185DFC" w:rsidRDefault="00B4291A">
            <w:pPr>
              <w:pStyle w:val="TableParagraph"/>
              <w:spacing w:before="5"/>
              <w:ind w:left="97"/>
              <w:rPr>
                <w:rFonts w:ascii="Arial" w:hAnsi="Arial" w:cs="Arial"/>
                <w:sz w:val="20"/>
                <w:szCs w:val="20"/>
              </w:rPr>
            </w:pPr>
            <w:r w:rsidRPr="00185DFC">
              <w:rPr>
                <w:rFonts w:ascii="Arial" w:hAnsi="Arial" w:cs="Arial"/>
                <w:sz w:val="20"/>
                <w:szCs w:val="20"/>
              </w:rPr>
              <w:t>Manuscript</w:t>
            </w:r>
            <w:r w:rsidRPr="00185DFC">
              <w:rPr>
                <w:rFonts w:ascii="Arial" w:hAnsi="Arial" w:cs="Arial"/>
                <w:spacing w:val="-1"/>
                <w:sz w:val="20"/>
                <w:szCs w:val="20"/>
              </w:rPr>
              <w:t xml:space="preserve"> </w:t>
            </w:r>
            <w:r w:rsidRPr="00185DFC">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124C31" w:rsidRPr="00185DFC" w:rsidRDefault="00B4291A">
            <w:pPr>
              <w:pStyle w:val="TableParagraph"/>
              <w:spacing w:before="33"/>
              <w:ind w:left="109"/>
              <w:rPr>
                <w:rFonts w:ascii="Arial" w:hAnsi="Arial" w:cs="Arial"/>
                <w:b/>
                <w:sz w:val="20"/>
                <w:szCs w:val="20"/>
              </w:rPr>
            </w:pPr>
            <w:r w:rsidRPr="00185DFC">
              <w:rPr>
                <w:rFonts w:ascii="Arial" w:hAnsi="Arial" w:cs="Arial"/>
                <w:b/>
                <w:spacing w:val="-2"/>
                <w:sz w:val="20"/>
                <w:szCs w:val="20"/>
              </w:rPr>
              <w:t>Ms_JAMMR_149214</w:t>
            </w:r>
          </w:p>
        </w:tc>
      </w:tr>
      <w:tr w:rsidR="00124C31" w:rsidRPr="00185DFC">
        <w:trPr>
          <w:trHeight w:val="646"/>
        </w:trPr>
        <w:tc>
          <w:tcPr>
            <w:tcW w:w="5167" w:type="dxa"/>
            <w:tcBorders>
              <w:top w:val="single" w:sz="4" w:space="0" w:color="000000"/>
              <w:left w:val="single" w:sz="4" w:space="0" w:color="000000"/>
              <w:bottom w:val="single" w:sz="4" w:space="0" w:color="000000"/>
              <w:right w:val="single" w:sz="4" w:space="0" w:color="000000"/>
            </w:tcBorders>
          </w:tcPr>
          <w:p w:rsidR="00124C31" w:rsidRPr="00185DFC" w:rsidRDefault="00B4291A">
            <w:pPr>
              <w:pStyle w:val="TableParagraph"/>
              <w:spacing w:before="4"/>
              <w:ind w:left="97"/>
              <w:rPr>
                <w:rFonts w:ascii="Arial" w:hAnsi="Arial" w:cs="Arial"/>
                <w:sz w:val="20"/>
                <w:szCs w:val="20"/>
              </w:rPr>
            </w:pPr>
            <w:r w:rsidRPr="00185DFC">
              <w:rPr>
                <w:rFonts w:ascii="Arial" w:hAnsi="Arial" w:cs="Arial"/>
                <w:sz w:val="20"/>
                <w:szCs w:val="20"/>
              </w:rPr>
              <w:t>Title</w:t>
            </w:r>
            <w:r w:rsidRPr="00185DFC">
              <w:rPr>
                <w:rFonts w:ascii="Arial" w:hAnsi="Arial" w:cs="Arial"/>
                <w:spacing w:val="-2"/>
                <w:sz w:val="20"/>
                <w:szCs w:val="20"/>
              </w:rPr>
              <w:t xml:space="preserve"> </w:t>
            </w:r>
            <w:r w:rsidRPr="00185DFC">
              <w:rPr>
                <w:rFonts w:ascii="Arial" w:hAnsi="Arial" w:cs="Arial"/>
                <w:sz w:val="20"/>
                <w:szCs w:val="20"/>
              </w:rPr>
              <w:t>of</w:t>
            </w:r>
            <w:r w:rsidRPr="00185DFC">
              <w:rPr>
                <w:rFonts w:ascii="Arial" w:hAnsi="Arial" w:cs="Arial"/>
                <w:spacing w:val="-3"/>
                <w:sz w:val="20"/>
                <w:szCs w:val="20"/>
              </w:rPr>
              <w:t xml:space="preserve"> </w:t>
            </w:r>
            <w:r w:rsidRPr="00185DFC">
              <w:rPr>
                <w:rFonts w:ascii="Arial" w:hAnsi="Arial" w:cs="Arial"/>
                <w:sz w:val="20"/>
                <w:szCs w:val="20"/>
              </w:rPr>
              <w:t>the</w:t>
            </w:r>
            <w:r w:rsidRPr="00185DFC">
              <w:rPr>
                <w:rFonts w:ascii="Arial" w:hAnsi="Arial" w:cs="Arial"/>
                <w:spacing w:val="4"/>
                <w:sz w:val="20"/>
                <w:szCs w:val="20"/>
              </w:rPr>
              <w:t xml:space="preserve"> </w:t>
            </w:r>
            <w:r w:rsidRPr="00185DFC">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124C31" w:rsidRPr="00185DFC" w:rsidRDefault="00B4291A">
            <w:pPr>
              <w:pStyle w:val="TableParagraph"/>
              <w:spacing w:before="210"/>
              <w:ind w:left="109"/>
              <w:rPr>
                <w:rFonts w:ascii="Arial" w:hAnsi="Arial" w:cs="Arial"/>
                <w:b/>
                <w:sz w:val="20"/>
                <w:szCs w:val="20"/>
              </w:rPr>
            </w:pPr>
            <w:r w:rsidRPr="00185DFC">
              <w:rPr>
                <w:rFonts w:ascii="Arial" w:hAnsi="Arial" w:cs="Arial"/>
                <w:b/>
                <w:sz w:val="20"/>
                <w:szCs w:val="20"/>
              </w:rPr>
              <w:t>Knowledge</w:t>
            </w:r>
            <w:r w:rsidRPr="00185DFC">
              <w:rPr>
                <w:rFonts w:ascii="Arial" w:hAnsi="Arial" w:cs="Arial"/>
                <w:b/>
                <w:spacing w:val="-4"/>
                <w:sz w:val="20"/>
                <w:szCs w:val="20"/>
              </w:rPr>
              <w:t xml:space="preserve"> </w:t>
            </w:r>
            <w:r w:rsidRPr="00185DFC">
              <w:rPr>
                <w:rFonts w:ascii="Arial" w:hAnsi="Arial" w:cs="Arial"/>
                <w:b/>
                <w:sz w:val="20"/>
                <w:szCs w:val="20"/>
              </w:rPr>
              <w:t>of</w:t>
            </w:r>
            <w:r w:rsidRPr="00185DFC">
              <w:rPr>
                <w:rFonts w:ascii="Arial" w:hAnsi="Arial" w:cs="Arial"/>
                <w:b/>
                <w:spacing w:val="-5"/>
                <w:sz w:val="20"/>
                <w:szCs w:val="20"/>
              </w:rPr>
              <w:t xml:space="preserve"> </w:t>
            </w:r>
            <w:r w:rsidRPr="00185DFC">
              <w:rPr>
                <w:rFonts w:ascii="Arial" w:hAnsi="Arial" w:cs="Arial"/>
                <w:b/>
                <w:sz w:val="20"/>
                <w:szCs w:val="20"/>
              </w:rPr>
              <w:t>Primary</w:t>
            </w:r>
            <w:r w:rsidRPr="00185DFC">
              <w:rPr>
                <w:rFonts w:ascii="Arial" w:hAnsi="Arial" w:cs="Arial"/>
                <w:b/>
                <w:spacing w:val="-9"/>
                <w:sz w:val="20"/>
                <w:szCs w:val="20"/>
              </w:rPr>
              <w:t xml:space="preserve"> </w:t>
            </w:r>
            <w:r w:rsidRPr="00185DFC">
              <w:rPr>
                <w:rFonts w:ascii="Arial" w:hAnsi="Arial" w:cs="Arial"/>
                <w:b/>
                <w:sz w:val="20"/>
                <w:szCs w:val="20"/>
              </w:rPr>
              <w:t>Care</w:t>
            </w:r>
            <w:r w:rsidRPr="00185DFC">
              <w:rPr>
                <w:rFonts w:ascii="Arial" w:hAnsi="Arial" w:cs="Arial"/>
                <w:b/>
                <w:spacing w:val="-4"/>
                <w:sz w:val="20"/>
                <w:szCs w:val="20"/>
              </w:rPr>
              <w:t xml:space="preserve"> </w:t>
            </w:r>
            <w:r w:rsidRPr="00185DFC">
              <w:rPr>
                <w:rFonts w:ascii="Arial" w:hAnsi="Arial" w:cs="Arial"/>
                <w:b/>
                <w:sz w:val="20"/>
                <w:szCs w:val="20"/>
              </w:rPr>
              <w:t>Dentists</w:t>
            </w:r>
            <w:r w:rsidRPr="00185DFC">
              <w:rPr>
                <w:rFonts w:ascii="Arial" w:hAnsi="Arial" w:cs="Arial"/>
                <w:b/>
                <w:spacing w:val="-3"/>
                <w:sz w:val="20"/>
                <w:szCs w:val="20"/>
              </w:rPr>
              <w:t xml:space="preserve"> </w:t>
            </w:r>
            <w:r w:rsidRPr="00185DFC">
              <w:rPr>
                <w:rFonts w:ascii="Arial" w:hAnsi="Arial" w:cs="Arial"/>
                <w:b/>
                <w:sz w:val="20"/>
                <w:szCs w:val="20"/>
              </w:rPr>
              <w:t>Regarding</w:t>
            </w:r>
            <w:r w:rsidRPr="00185DFC">
              <w:rPr>
                <w:rFonts w:ascii="Arial" w:hAnsi="Arial" w:cs="Arial"/>
                <w:b/>
                <w:spacing w:val="-9"/>
                <w:sz w:val="20"/>
                <w:szCs w:val="20"/>
              </w:rPr>
              <w:t xml:space="preserve"> </w:t>
            </w:r>
            <w:r w:rsidRPr="00185DFC">
              <w:rPr>
                <w:rFonts w:ascii="Arial" w:hAnsi="Arial" w:cs="Arial"/>
                <w:b/>
                <w:sz w:val="20"/>
                <w:szCs w:val="20"/>
              </w:rPr>
              <w:t>Pediatric</w:t>
            </w:r>
            <w:r w:rsidRPr="00185DFC">
              <w:rPr>
                <w:rFonts w:ascii="Arial" w:hAnsi="Arial" w:cs="Arial"/>
                <w:b/>
                <w:spacing w:val="-3"/>
                <w:sz w:val="20"/>
                <w:szCs w:val="20"/>
              </w:rPr>
              <w:t xml:space="preserve"> </w:t>
            </w:r>
            <w:r w:rsidRPr="00185DFC">
              <w:rPr>
                <w:rFonts w:ascii="Arial" w:hAnsi="Arial" w:cs="Arial"/>
                <w:b/>
                <w:sz w:val="20"/>
                <w:szCs w:val="20"/>
              </w:rPr>
              <w:t>Behavioral</w:t>
            </w:r>
            <w:r w:rsidRPr="00185DFC">
              <w:rPr>
                <w:rFonts w:ascii="Arial" w:hAnsi="Arial" w:cs="Arial"/>
                <w:b/>
                <w:spacing w:val="-6"/>
                <w:sz w:val="20"/>
                <w:szCs w:val="20"/>
              </w:rPr>
              <w:t xml:space="preserve"> </w:t>
            </w:r>
            <w:r w:rsidRPr="00185DFC">
              <w:rPr>
                <w:rFonts w:ascii="Arial" w:hAnsi="Arial" w:cs="Arial"/>
                <w:b/>
                <w:sz w:val="20"/>
                <w:szCs w:val="20"/>
              </w:rPr>
              <w:t>Management</w:t>
            </w:r>
            <w:r w:rsidRPr="00185DFC">
              <w:rPr>
                <w:rFonts w:ascii="Arial" w:hAnsi="Arial" w:cs="Arial"/>
                <w:b/>
                <w:spacing w:val="-4"/>
                <w:sz w:val="20"/>
                <w:szCs w:val="20"/>
              </w:rPr>
              <w:t xml:space="preserve"> </w:t>
            </w:r>
            <w:r w:rsidRPr="00185DFC">
              <w:rPr>
                <w:rFonts w:ascii="Arial" w:hAnsi="Arial" w:cs="Arial"/>
                <w:b/>
                <w:spacing w:val="-2"/>
                <w:sz w:val="20"/>
                <w:szCs w:val="20"/>
              </w:rPr>
              <w:t>Techniques</w:t>
            </w:r>
          </w:p>
        </w:tc>
      </w:tr>
      <w:tr w:rsidR="00124C31" w:rsidRPr="00185DFC">
        <w:trPr>
          <w:trHeight w:val="333"/>
        </w:trPr>
        <w:tc>
          <w:tcPr>
            <w:tcW w:w="5167" w:type="dxa"/>
            <w:tcBorders>
              <w:top w:val="single" w:sz="4" w:space="0" w:color="000000"/>
              <w:left w:val="single" w:sz="4" w:space="0" w:color="000000"/>
              <w:bottom w:val="single" w:sz="4" w:space="0" w:color="000000"/>
              <w:right w:val="single" w:sz="4" w:space="0" w:color="000000"/>
            </w:tcBorders>
          </w:tcPr>
          <w:p w:rsidR="00124C31" w:rsidRPr="00185DFC" w:rsidRDefault="00B4291A">
            <w:pPr>
              <w:pStyle w:val="TableParagraph"/>
              <w:spacing w:before="5"/>
              <w:ind w:left="97"/>
              <w:rPr>
                <w:rFonts w:ascii="Arial" w:hAnsi="Arial" w:cs="Arial"/>
                <w:sz w:val="20"/>
                <w:szCs w:val="20"/>
              </w:rPr>
            </w:pPr>
            <w:r w:rsidRPr="00185DFC">
              <w:rPr>
                <w:rFonts w:ascii="Arial" w:hAnsi="Arial" w:cs="Arial"/>
                <w:sz w:val="20"/>
                <w:szCs w:val="20"/>
              </w:rPr>
              <w:t>Type</w:t>
            </w:r>
            <w:r w:rsidRPr="00185DFC">
              <w:rPr>
                <w:rFonts w:ascii="Arial" w:hAnsi="Arial" w:cs="Arial"/>
                <w:spacing w:val="-2"/>
                <w:sz w:val="20"/>
                <w:szCs w:val="20"/>
              </w:rPr>
              <w:t xml:space="preserve"> </w:t>
            </w:r>
            <w:r w:rsidRPr="00185DFC">
              <w:rPr>
                <w:rFonts w:ascii="Arial" w:hAnsi="Arial" w:cs="Arial"/>
                <w:sz w:val="20"/>
                <w:szCs w:val="20"/>
              </w:rPr>
              <w:t>of</w:t>
            </w:r>
            <w:r w:rsidRPr="00185DFC">
              <w:rPr>
                <w:rFonts w:ascii="Arial" w:hAnsi="Arial" w:cs="Arial"/>
                <w:spacing w:val="-3"/>
                <w:sz w:val="20"/>
                <w:szCs w:val="20"/>
              </w:rPr>
              <w:t xml:space="preserve"> </w:t>
            </w:r>
            <w:r w:rsidRPr="00185DFC">
              <w:rPr>
                <w:rFonts w:ascii="Arial" w:hAnsi="Arial" w:cs="Arial"/>
                <w:sz w:val="20"/>
                <w:szCs w:val="20"/>
              </w:rPr>
              <w:t>the</w:t>
            </w:r>
            <w:r w:rsidRPr="00185DFC">
              <w:rPr>
                <w:rFonts w:ascii="Arial" w:hAnsi="Arial" w:cs="Arial"/>
                <w:spacing w:val="5"/>
                <w:sz w:val="20"/>
                <w:szCs w:val="20"/>
              </w:rPr>
              <w:t xml:space="preserve"> </w:t>
            </w:r>
            <w:r w:rsidRPr="00185DFC">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124C31" w:rsidRPr="00185DFC" w:rsidRDefault="00B4291A">
            <w:pPr>
              <w:pStyle w:val="TableParagraph"/>
              <w:spacing w:before="56"/>
              <w:ind w:left="109"/>
              <w:rPr>
                <w:rFonts w:ascii="Arial" w:hAnsi="Arial" w:cs="Arial"/>
                <w:b/>
                <w:sz w:val="20"/>
                <w:szCs w:val="20"/>
              </w:rPr>
            </w:pPr>
            <w:r w:rsidRPr="00185DFC">
              <w:rPr>
                <w:rFonts w:ascii="Arial" w:hAnsi="Arial" w:cs="Arial"/>
                <w:b/>
                <w:sz w:val="20"/>
                <w:szCs w:val="20"/>
              </w:rPr>
              <w:t>Original</w:t>
            </w:r>
            <w:r w:rsidRPr="00185DFC">
              <w:rPr>
                <w:rFonts w:ascii="Arial" w:hAnsi="Arial" w:cs="Arial"/>
                <w:b/>
                <w:spacing w:val="-3"/>
                <w:sz w:val="20"/>
                <w:szCs w:val="20"/>
              </w:rPr>
              <w:t xml:space="preserve"> </w:t>
            </w:r>
            <w:r w:rsidRPr="00185DFC">
              <w:rPr>
                <w:rFonts w:ascii="Arial" w:hAnsi="Arial" w:cs="Arial"/>
                <w:b/>
                <w:sz w:val="20"/>
                <w:szCs w:val="20"/>
              </w:rPr>
              <w:t>Research</w:t>
            </w:r>
            <w:r w:rsidRPr="00185DFC">
              <w:rPr>
                <w:rFonts w:ascii="Arial" w:hAnsi="Arial" w:cs="Arial"/>
                <w:b/>
                <w:spacing w:val="-5"/>
                <w:sz w:val="20"/>
                <w:szCs w:val="20"/>
              </w:rPr>
              <w:t xml:space="preserve"> </w:t>
            </w:r>
            <w:r w:rsidRPr="00185DFC">
              <w:rPr>
                <w:rFonts w:ascii="Arial" w:hAnsi="Arial" w:cs="Arial"/>
                <w:b/>
                <w:spacing w:val="-2"/>
                <w:sz w:val="20"/>
                <w:szCs w:val="20"/>
              </w:rPr>
              <w:t>Article</w:t>
            </w:r>
          </w:p>
        </w:tc>
      </w:tr>
    </w:tbl>
    <w:p w:rsidR="00124C31" w:rsidRPr="00185DFC" w:rsidRDefault="00124C31">
      <w:pPr>
        <w:pStyle w:val="BodyText"/>
        <w:spacing w:before="14"/>
        <w:rPr>
          <w:rFonts w:ascii="Arial" w:hAnsi="Arial" w:cs="Arial"/>
          <w:sz w:val="20"/>
          <w:szCs w:val="2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8"/>
        <w:gridCol w:w="9356"/>
        <w:gridCol w:w="6286"/>
      </w:tblGrid>
      <w:tr w:rsidR="00124C31" w:rsidRPr="00185DFC" w:rsidTr="00185DFC">
        <w:trPr>
          <w:trHeight w:val="444"/>
        </w:trPr>
        <w:tc>
          <w:tcPr>
            <w:tcW w:w="20880" w:type="dxa"/>
            <w:gridSpan w:val="3"/>
            <w:tcBorders>
              <w:top w:val="nil"/>
              <w:left w:val="nil"/>
              <w:right w:val="nil"/>
            </w:tcBorders>
          </w:tcPr>
          <w:p w:rsidR="00124C31" w:rsidRPr="00185DFC" w:rsidRDefault="00B4291A">
            <w:pPr>
              <w:pStyle w:val="TableParagraph"/>
              <w:spacing w:line="221" w:lineRule="exact"/>
              <w:ind w:left="114"/>
              <w:rPr>
                <w:rFonts w:ascii="Arial" w:hAnsi="Arial" w:cs="Arial"/>
                <w:b/>
                <w:sz w:val="20"/>
                <w:szCs w:val="20"/>
              </w:rPr>
            </w:pPr>
            <w:r w:rsidRPr="00185DFC">
              <w:rPr>
                <w:rFonts w:ascii="Arial" w:hAnsi="Arial" w:cs="Arial"/>
                <w:b/>
                <w:color w:val="000000"/>
                <w:sz w:val="20"/>
                <w:szCs w:val="20"/>
                <w:highlight w:val="yellow"/>
              </w:rPr>
              <w:t>PART</w:t>
            </w:r>
            <w:r w:rsidRPr="00185DFC">
              <w:rPr>
                <w:rFonts w:ascii="Arial" w:hAnsi="Arial" w:cs="Arial"/>
                <w:b/>
                <w:color w:val="000000"/>
                <w:spacing w:val="46"/>
                <w:sz w:val="20"/>
                <w:szCs w:val="20"/>
                <w:highlight w:val="yellow"/>
              </w:rPr>
              <w:t xml:space="preserve"> </w:t>
            </w:r>
            <w:r w:rsidRPr="00185DFC">
              <w:rPr>
                <w:rFonts w:ascii="Arial" w:hAnsi="Arial" w:cs="Arial"/>
                <w:b/>
                <w:color w:val="000000"/>
                <w:sz w:val="20"/>
                <w:szCs w:val="20"/>
                <w:highlight w:val="yellow"/>
              </w:rPr>
              <w:t>1:</w:t>
            </w:r>
            <w:r w:rsidRPr="00185DFC">
              <w:rPr>
                <w:rFonts w:ascii="Arial" w:hAnsi="Arial" w:cs="Arial"/>
                <w:b/>
                <w:color w:val="000000"/>
                <w:spacing w:val="3"/>
                <w:sz w:val="20"/>
                <w:szCs w:val="20"/>
              </w:rPr>
              <w:t xml:space="preserve"> </w:t>
            </w:r>
            <w:r w:rsidRPr="00185DFC">
              <w:rPr>
                <w:rFonts w:ascii="Arial" w:hAnsi="Arial" w:cs="Arial"/>
                <w:b/>
                <w:color w:val="000000"/>
                <w:spacing w:val="-2"/>
                <w:sz w:val="20"/>
                <w:szCs w:val="20"/>
              </w:rPr>
              <w:t>Comments</w:t>
            </w:r>
          </w:p>
        </w:tc>
      </w:tr>
      <w:tr w:rsidR="00124C31" w:rsidRPr="00185DFC" w:rsidTr="00185DFC">
        <w:trPr>
          <w:trHeight w:val="967"/>
        </w:trPr>
        <w:tc>
          <w:tcPr>
            <w:tcW w:w="5238" w:type="dxa"/>
          </w:tcPr>
          <w:p w:rsidR="00124C31" w:rsidRPr="00185DFC" w:rsidRDefault="00124C31">
            <w:pPr>
              <w:pStyle w:val="TableParagraph"/>
              <w:ind w:left="0"/>
              <w:rPr>
                <w:rFonts w:ascii="Arial" w:hAnsi="Arial" w:cs="Arial"/>
                <w:sz w:val="20"/>
                <w:szCs w:val="20"/>
              </w:rPr>
            </w:pPr>
          </w:p>
        </w:tc>
        <w:tc>
          <w:tcPr>
            <w:tcW w:w="9356" w:type="dxa"/>
          </w:tcPr>
          <w:p w:rsidR="00124C31" w:rsidRPr="00185DFC" w:rsidRDefault="00B4291A">
            <w:pPr>
              <w:pStyle w:val="TableParagraph"/>
              <w:spacing w:before="5" w:line="229" w:lineRule="exact"/>
              <w:rPr>
                <w:rFonts w:ascii="Arial" w:hAnsi="Arial" w:cs="Arial"/>
                <w:b/>
                <w:sz w:val="20"/>
                <w:szCs w:val="20"/>
              </w:rPr>
            </w:pPr>
            <w:r w:rsidRPr="00185DFC">
              <w:rPr>
                <w:rFonts w:ascii="Arial" w:hAnsi="Arial" w:cs="Arial"/>
                <w:b/>
                <w:sz w:val="20"/>
                <w:szCs w:val="20"/>
              </w:rPr>
              <w:t>Reviewer’s</w:t>
            </w:r>
            <w:r w:rsidRPr="00185DFC">
              <w:rPr>
                <w:rFonts w:ascii="Arial" w:hAnsi="Arial" w:cs="Arial"/>
                <w:b/>
                <w:spacing w:val="-6"/>
                <w:sz w:val="20"/>
                <w:szCs w:val="20"/>
              </w:rPr>
              <w:t xml:space="preserve"> </w:t>
            </w:r>
            <w:r w:rsidRPr="00185DFC">
              <w:rPr>
                <w:rFonts w:ascii="Arial" w:hAnsi="Arial" w:cs="Arial"/>
                <w:b/>
                <w:spacing w:val="-2"/>
                <w:sz w:val="20"/>
                <w:szCs w:val="20"/>
              </w:rPr>
              <w:t>comment</w:t>
            </w:r>
          </w:p>
          <w:p w:rsidR="00124C31" w:rsidRPr="00185DFC" w:rsidRDefault="00B4291A">
            <w:pPr>
              <w:pStyle w:val="TableParagraph"/>
              <w:ind w:right="135"/>
              <w:rPr>
                <w:rFonts w:ascii="Arial" w:hAnsi="Arial" w:cs="Arial"/>
                <w:b/>
                <w:sz w:val="20"/>
                <w:szCs w:val="20"/>
              </w:rPr>
            </w:pPr>
            <w:r w:rsidRPr="00185DFC">
              <w:rPr>
                <w:rFonts w:ascii="Arial" w:hAnsi="Arial" w:cs="Arial"/>
                <w:b/>
                <w:color w:val="000000"/>
                <w:sz w:val="20"/>
                <w:szCs w:val="20"/>
                <w:highlight w:val="yellow"/>
              </w:rPr>
              <w:t>Artificial</w:t>
            </w:r>
            <w:r w:rsidRPr="00185DFC">
              <w:rPr>
                <w:rFonts w:ascii="Arial" w:hAnsi="Arial" w:cs="Arial"/>
                <w:b/>
                <w:color w:val="000000"/>
                <w:spacing w:val="-6"/>
                <w:sz w:val="20"/>
                <w:szCs w:val="20"/>
                <w:highlight w:val="yellow"/>
              </w:rPr>
              <w:t xml:space="preserve"> </w:t>
            </w:r>
            <w:r w:rsidRPr="00185DFC">
              <w:rPr>
                <w:rFonts w:ascii="Arial" w:hAnsi="Arial" w:cs="Arial"/>
                <w:b/>
                <w:color w:val="000000"/>
                <w:sz w:val="20"/>
                <w:szCs w:val="20"/>
                <w:highlight w:val="yellow"/>
              </w:rPr>
              <w:t>Intelligence</w:t>
            </w:r>
            <w:r w:rsidRPr="00185DFC">
              <w:rPr>
                <w:rFonts w:ascii="Arial" w:hAnsi="Arial" w:cs="Arial"/>
                <w:b/>
                <w:color w:val="000000"/>
                <w:spacing w:val="-5"/>
                <w:sz w:val="20"/>
                <w:szCs w:val="20"/>
                <w:highlight w:val="yellow"/>
              </w:rPr>
              <w:t xml:space="preserve"> </w:t>
            </w:r>
            <w:r w:rsidRPr="00185DFC">
              <w:rPr>
                <w:rFonts w:ascii="Arial" w:hAnsi="Arial" w:cs="Arial"/>
                <w:b/>
                <w:color w:val="000000"/>
                <w:sz w:val="20"/>
                <w:szCs w:val="20"/>
                <w:highlight w:val="yellow"/>
              </w:rPr>
              <w:t>(AI)</w:t>
            </w:r>
            <w:r w:rsidRPr="00185DFC">
              <w:rPr>
                <w:rFonts w:ascii="Arial" w:hAnsi="Arial" w:cs="Arial"/>
                <w:b/>
                <w:color w:val="000000"/>
                <w:spacing w:val="-6"/>
                <w:sz w:val="20"/>
                <w:szCs w:val="20"/>
                <w:highlight w:val="yellow"/>
              </w:rPr>
              <w:t xml:space="preserve"> </w:t>
            </w:r>
            <w:r w:rsidRPr="00185DFC">
              <w:rPr>
                <w:rFonts w:ascii="Arial" w:hAnsi="Arial" w:cs="Arial"/>
                <w:b/>
                <w:color w:val="000000"/>
                <w:sz w:val="20"/>
                <w:szCs w:val="20"/>
                <w:highlight w:val="yellow"/>
              </w:rPr>
              <w:t>generated or</w:t>
            </w:r>
            <w:r w:rsidRPr="00185DFC">
              <w:rPr>
                <w:rFonts w:ascii="Arial" w:hAnsi="Arial" w:cs="Arial"/>
                <w:b/>
                <w:color w:val="000000"/>
                <w:spacing w:val="-5"/>
                <w:sz w:val="20"/>
                <w:szCs w:val="20"/>
                <w:highlight w:val="yellow"/>
              </w:rPr>
              <w:t xml:space="preserve"> </w:t>
            </w:r>
            <w:r w:rsidRPr="00185DFC">
              <w:rPr>
                <w:rFonts w:ascii="Arial" w:hAnsi="Arial" w:cs="Arial"/>
                <w:b/>
                <w:color w:val="000000"/>
                <w:sz w:val="20"/>
                <w:szCs w:val="20"/>
                <w:highlight w:val="yellow"/>
              </w:rPr>
              <w:t>assisted</w:t>
            </w:r>
            <w:r w:rsidRPr="00185DFC">
              <w:rPr>
                <w:rFonts w:ascii="Arial" w:hAnsi="Arial" w:cs="Arial"/>
                <w:b/>
                <w:color w:val="000000"/>
                <w:spacing w:val="-5"/>
                <w:sz w:val="20"/>
                <w:szCs w:val="20"/>
                <w:highlight w:val="yellow"/>
              </w:rPr>
              <w:t xml:space="preserve"> </w:t>
            </w:r>
            <w:r w:rsidRPr="00185DFC">
              <w:rPr>
                <w:rFonts w:ascii="Arial" w:hAnsi="Arial" w:cs="Arial"/>
                <w:b/>
                <w:color w:val="000000"/>
                <w:sz w:val="20"/>
                <w:szCs w:val="20"/>
                <w:highlight w:val="yellow"/>
              </w:rPr>
              <w:t>review</w:t>
            </w:r>
            <w:r w:rsidRPr="00185DFC">
              <w:rPr>
                <w:rFonts w:ascii="Arial" w:hAnsi="Arial" w:cs="Arial"/>
                <w:b/>
                <w:color w:val="000000"/>
                <w:spacing w:val="-4"/>
                <w:sz w:val="20"/>
                <w:szCs w:val="20"/>
                <w:highlight w:val="yellow"/>
              </w:rPr>
              <w:t xml:space="preserve"> </w:t>
            </w:r>
            <w:r w:rsidRPr="00185DFC">
              <w:rPr>
                <w:rFonts w:ascii="Arial" w:hAnsi="Arial" w:cs="Arial"/>
                <w:b/>
                <w:color w:val="000000"/>
                <w:sz w:val="20"/>
                <w:szCs w:val="20"/>
                <w:highlight w:val="yellow"/>
              </w:rPr>
              <w:t>comments</w:t>
            </w:r>
            <w:r w:rsidRPr="00185DFC">
              <w:rPr>
                <w:rFonts w:ascii="Arial" w:hAnsi="Arial" w:cs="Arial"/>
                <w:b/>
                <w:color w:val="000000"/>
                <w:spacing w:val="-6"/>
                <w:sz w:val="20"/>
                <w:szCs w:val="20"/>
                <w:highlight w:val="yellow"/>
              </w:rPr>
              <w:t xml:space="preserve"> </w:t>
            </w:r>
            <w:r w:rsidRPr="00185DFC">
              <w:rPr>
                <w:rFonts w:ascii="Arial" w:hAnsi="Arial" w:cs="Arial"/>
                <w:b/>
                <w:color w:val="000000"/>
                <w:sz w:val="20"/>
                <w:szCs w:val="20"/>
                <w:highlight w:val="yellow"/>
              </w:rPr>
              <w:t>are strictly</w:t>
            </w:r>
            <w:r w:rsidRPr="00185DFC">
              <w:rPr>
                <w:rFonts w:ascii="Arial" w:hAnsi="Arial" w:cs="Arial"/>
                <w:b/>
                <w:color w:val="000000"/>
                <w:spacing w:val="-5"/>
                <w:sz w:val="20"/>
                <w:szCs w:val="20"/>
                <w:highlight w:val="yellow"/>
              </w:rPr>
              <w:t xml:space="preserve"> </w:t>
            </w:r>
            <w:r w:rsidRPr="00185DFC">
              <w:rPr>
                <w:rFonts w:ascii="Arial" w:hAnsi="Arial" w:cs="Arial"/>
                <w:b/>
                <w:color w:val="000000"/>
                <w:sz w:val="20"/>
                <w:szCs w:val="20"/>
                <w:highlight w:val="yellow"/>
              </w:rPr>
              <w:t>prohibited</w:t>
            </w:r>
            <w:r w:rsidRPr="00185DFC">
              <w:rPr>
                <w:rFonts w:ascii="Arial" w:hAnsi="Arial" w:cs="Arial"/>
                <w:b/>
                <w:color w:val="000000"/>
                <w:spacing w:val="-5"/>
                <w:sz w:val="20"/>
                <w:szCs w:val="20"/>
                <w:highlight w:val="yellow"/>
              </w:rPr>
              <w:t xml:space="preserve"> </w:t>
            </w:r>
            <w:r w:rsidRPr="00185DFC">
              <w:rPr>
                <w:rFonts w:ascii="Arial" w:hAnsi="Arial" w:cs="Arial"/>
                <w:b/>
                <w:color w:val="000000"/>
                <w:sz w:val="20"/>
                <w:szCs w:val="20"/>
                <w:highlight w:val="yellow"/>
              </w:rPr>
              <w:t>during peer</w:t>
            </w:r>
            <w:r w:rsidRPr="00185DFC">
              <w:rPr>
                <w:rFonts w:ascii="Arial" w:hAnsi="Arial" w:cs="Arial"/>
                <w:b/>
                <w:color w:val="000000"/>
                <w:sz w:val="20"/>
                <w:szCs w:val="20"/>
              </w:rPr>
              <w:t xml:space="preserve"> </w:t>
            </w:r>
            <w:r w:rsidRPr="00185DFC">
              <w:rPr>
                <w:rFonts w:ascii="Arial" w:hAnsi="Arial" w:cs="Arial"/>
                <w:b/>
                <w:color w:val="000000"/>
                <w:spacing w:val="-2"/>
                <w:sz w:val="20"/>
                <w:szCs w:val="20"/>
                <w:highlight w:val="yellow"/>
              </w:rPr>
              <w:t>review.</w:t>
            </w:r>
          </w:p>
        </w:tc>
        <w:tc>
          <w:tcPr>
            <w:tcW w:w="6286" w:type="dxa"/>
          </w:tcPr>
          <w:p w:rsidR="00124C31" w:rsidRPr="00185DFC" w:rsidRDefault="00B4291A">
            <w:pPr>
              <w:pStyle w:val="TableParagraph"/>
              <w:spacing w:before="5" w:line="256" w:lineRule="auto"/>
              <w:ind w:left="110" w:right="185"/>
              <w:rPr>
                <w:rFonts w:ascii="Arial" w:hAnsi="Arial" w:cs="Arial"/>
                <w:sz w:val="20"/>
                <w:szCs w:val="20"/>
              </w:rPr>
            </w:pPr>
            <w:r w:rsidRPr="00185DFC">
              <w:rPr>
                <w:rFonts w:ascii="Arial" w:hAnsi="Arial" w:cs="Arial"/>
                <w:b/>
                <w:sz w:val="20"/>
                <w:szCs w:val="20"/>
              </w:rPr>
              <w:t>Author’s</w:t>
            </w:r>
            <w:r w:rsidRPr="00185DFC">
              <w:rPr>
                <w:rFonts w:ascii="Arial" w:hAnsi="Arial" w:cs="Arial"/>
                <w:b/>
                <w:spacing w:val="-8"/>
                <w:sz w:val="20"/>
                <w:szCs w:val="20"/>
              </w:rPr>
              <w:t xml:space="preserve"> </w:t>
            </w:r>
            <w:r w:rsidRPr="00185DFC">
              <w:rPr>
                <w:rFonts w:ascii="Arial" w:hAnsi="Arial" w:cs="Arial"/>
                <w:b/>
                <w:sz w:val="20"/>
                <w:szCs w:val="20"/>
              </w:rPr>
              <w:t xml:space="preserve">Feedback </w:t>
            </w:r>
            <w:r w:rsidRPr="00185DFC">
              <w:rPr>
                <w:rFonts w:ascii="Arial" w:hAnsi="Arial" w:cs="Arial"/>
                <w:sz w:val="20"/>
                <w:szCs w:val="20"/>
              </w:rPr>
              <w:t>(It</w:t>
            </w:r>
            <w:r w:rsidRPr="00185DFC">
              <w:rPr>
                <w:rFonts w:ascii="Arial" w:hAnsi="Arial" w:cs="Arial"/>
                <w:spacing w:val="-8"/>
                <w:sz w:val="20"/>
                <w:szCs w:val="20"/>
              </w:rPr>
              <w:t xml:space="preserve"> </w:t>
            </w:r>
            <w:r w:rsidRPr="00185DFC">
              <w:rPr>
                <w:rFonts w:ascii="Arial" w:hAnsi="Arial" w:cs="Arial"/>
                <w:sz w:val="20"/>
                <w:szCs w:val="20"/>
              </w:rPr>
              <w:t>is</w:t>
            </w:r>
            <w:r w:rsidRPr="00185DFC">
              <w:rPr>
                <w:rFonts w:ascii="Arial" w:hAnsi="Arial" w:cs="Arial"/>
                <w:spacing w:val="-3"/>
                <w:sz w:val="20"/>
                <w:szCs w:val="20"/>
              </w:rPr>
              <w:t xml:space="preserve"> </w:t>
            </w:r>
            <w:r w:rsidRPr="00185DFC">
              <w:rPr>
                <w:rFonts w:ascii="Arial" w:hAnsi="Arial" w:cs="Arial"/>
                <w:sz w:val="20"/>
                <w:szCs w:val="20"/>
              </w:rPr>
              <w:t>mandatory</w:t>
            </w:r>
            <w:r w:rsidRPr="00185DFC">
              <w:rPr>
                <w:rFonts w:ascii="Arial" w:hAnsi="Arial" w:cs="Arial"/>
                <w:spacing w:val="-3"/>
                <w:sz w:val="20"/>
                <w:szCs w:val="20"/>
              </w:rPr>
              <w:t xml:space="preserve"> </w:t>
            </w:r>
            <w:r w:rsidRPr="00185DFC">
              <w:rPr>
                <w:rFonts w:ascii="Arial" w:hAnsi="Arial" w:cs="Arial"/>
                <w:sz w:val="20"/>
                <w:szCs w:val="20"/>
              </w:rPr>
              <w:t>that</w:t>
            </w:r>
            <w:r w:rsidRPr="00185DFC">
              <w:rPr>
                <w:rFonts w:ascii="Arial" w:hAnsi="Arial" w:cs="Arial"/>
                <w:spacing w:val="-8"/>
                <w:sz w:val="20"/>
                <w:szCs w:val="20"/>
              </w:rPr>
              <w:t xml:space="preserve"> </w:t>
            </w:r>
            <w:r w:rsidRPr="00185DFC">
              <w:rPr>
                <w:rFonts w:ascii="Arial" w:hAnsi="Arial" w:cs="Arial"/>
                <w:sz w:val="20"/>
                <w:szCs w:val="20"/>
              </w:rPr>
              <w:t>authors</w:t>
            </w:r>
            <w:r w:rsidRPr="00185DFC">
              <w:rPr>
                <w:rFonts w:ascii="Arial" w:hAnsi="Arial" w:cs="Arial"/>
                <w:spacing w:val="-3"/>
                <w:sz w:val="20"/>
                <w:szCs w:val="20"/>
              </w:rPr>
              <w:t xml:space="preserve"> </w:t>
            </w:r>
            <w:r w:rsidRPr="00185DFC">
              <w:rPr>
                <w:rFonts w:ascii="Arial" w:hAnsi="Arial" w:cs="Arial"/>
                <w:sz w:val="20"/>
                <w:szCs w:val="20"/>
              </w:rPr>
              <w:t>should</w:t>
            </w:r>
            <w:r w:rsidRPr="00185DFC">
              <w:rPr>
                <w:rFonts w:ascii="Arial" w:hAnsi="Arial" w:cs="Arial"/>
                <w:spacing w:val="-7"/>
                <w:sz w:val="20"/>
                <w:szCs w:val="20"/>
              </w:rPr>
              <w:t xml:space="preserve"> </w:t>
            </w:r>
            <w:r w:rsidRPr="00185DFC">
              <w:rPr>
                <w:rFonts w:ascii="Arial" w:hAnsi="Arial" w:cs="Arial"/>
                <w:sz w:val="20"/>
                <w:szCs w:val="20"/>
              </w:rPr>
              <w:t>write</w:t>
            </w:r>
            <w:r w:rsidRPr="00185DFC">
              <w:rPr>
                <w:rFonts w:ascii="Arial" w:hAnsi="Arial" w:cs="Arial"/>
                <w:spacing w:val="-7"/>
                <w:sz w:val="20"/>
                <w:szCs w:val="20"/>
              </w:rPr>
              <w:t xml:space="preserve"> </w:t>
            </w:r>
            <w:r w:rsidRPr="00185DFC">
              <w:rPr>
                <w:rFonts w:ascii="Arial" w:hAnsi="Arial" w:cs="Arial"/>
                <w:sz w:val="20"/>
                <w:szCs w:val="20"/>
              </w:rPr>
              <w:t>his/her feedback here)</w:t>
            </w:r>
          </w:p>
        </w:tc>
      </w:tr>
      <w:tr w:rsidR="00124C31" w:rsidRPr="00185DFC" w:rsidTr="00185DFC">
        <w:trPr>
          <w:trHeight w:val="2207"/>
        </w:trPr>
        <w:tc>
          <w:tcPr>
            <w:tcW w:w="5238" w:type="dxa"/>
          </w:tcPr>
          <w:p w:rsidR="00124C31" w:rsidRPr="00185DFC" w:rsidRDefault="00B4291A">
            <w:pPr>
              <w:pStyle w:val="TableParagraph"/>
              <w:spacing w:before="5"/>
              <w:ind w:left="469" w:right="198"/>
              <w:rPr>
                <w:rFonts w:ascii="Arial" w:hAnsi="Arial" w:cs="Arial"/>
                <w:b/>
                <w:sz w:val="20"/>
                <w:szCs w:val="20"/>
              </w:rPr>
            </w:pPr>
            <w:r w:rsidRPr="00185DFC">
              <w:rPr>
                <w:rFonts w:ascii="Arial" w:hAnsi="Arial" w:cs="Arial"/>
                <w:b/>
                <w:sz w:val="20"/>
                <w:szCs w:val="20"/>
              </w:rPr>
              <w:t>Please</w:t>
            </w:r>
            <w:r w:rsidRPr="00185DFC">
              <w:rPr>
                <w:rFonts w:ascii="Arial" w:hAnsi="Arial" w:cs="Arial"/>
                <w:b/>
                <w:spacing w:val="-3"/>
                <w:sz w:val="20"/>
                <w:szCs w:val="20"/>
              </w:rPr>
              <w:t xml:space="preserve"> </w:t>
            </w:r>
            <w:r w:rsidRPr="00185DFC">
              <w:rPr>
                <w:rFonts w:ascii="Arial" w:hAnsi="Arial" w:cs="Arial"/>
                <w:b/>
                <w:sz w:val="20"/>
                <w:szCs w:val="20"/>
              </w:rPr>
              <w:t>write</w:t>
            </w:r>
            <w:r w:rsidRPr="00185DFC">
              <w:rPr>
                <w:rFonts w:ascii="Arial" w:hAnsi="Arial" w:cs="Arial"/>
                <w:b/>
                <w:spacing w:val="-6"/>
                <w:sz w:val="20"/>
                <w:szCs w:val="20"/>
              </w:rPr>
              <w:t xml:space="preserve"> </w:t>
            </w:r>
            <w:r w:rsidRPr="00185DFC">
              <w:rPr>
                <w:rFonts w:ascii="Arial" w:hAnsi="Arial" w:cs="Arial"/>
                <w:b/>
                <w:sz w:val="20"/>
                <w:szCs w:val="20"/>
              </w:rPr>
              <w:t>a</w:t>
            </w:r>
            <w:r w:rsidRPr="00185DFC">
              <w:rPr>
                <w:rFonts w:ascii="Arial" w:hAnsi="Arial" w:cs="Arial"/>
                <w:b/>
                <w:spacing w:val="-7"/>
                <w:sz w:val="20"/>
                <w:szCs w:val="20"/>
              </w:rPr>
              <w:t xml:space="preserve"> </w:t>
            </w:r>
            <w:r w:rsidRPr="00185DFC">
              <w:rPr>
                <w:rFonts w:ascii="Arial" w:hAnsi="Arial" w:cs="Arial"/>
                <w:b/>
                <w:sz w:val="20"/>
                <w:szCs w:val="20"/>
              </w:rPr>
              <w:t>few</w:t>
            </w:r>
            <w:r w:rsidRPr="00185DFC">
              <w:rPr>
                <w:rFonts w:ascii="Arial" w:hAnsi="Arial" w:cs="Arial"/>
                <w:b/>
                <w:spacing w:val="-6"/>
                <w:sz w:val="20"/>
                <w:szCs w:val="20"/>
              </w:rPr>
              <w:t xml:space="preserve"> </w:t>
            </w:r>
            <w:r w:rsidRPr="00185DFC">
              <w:rPr>
                <w:rFonts w:ascii="Arial" w:hAnsi="Arial" w:cs="Arial"/>
                <w:b/>
                <w:sz w:val="20"/>
                <w:szCs w:val="20"/>
              </w:rPr>
              <w:t>sentences</w:t>
            </w:r>
            <w:r w:rsidRPr="00185DFC">
              <w:rPr>
                <w:rFonts w:ascii="Arial" w:hAnsi="Arial" w:cs="Arial"/>
                <w:b/>
                <w:spacing w:val="-8"/>
                <w:sz w:val="20"/>
                <w:szCs w:val="20"/>
              </w:rPr>
              <w:t xml:space="preserve"> </w:t>
            </w:r>
            <w:r w:rsidRPr="00185DFC">
              <w:rPr>
                <w:rFonts w:ascii="Arial" w:hAnsi="Arial" w:cs="Arial"/>
                <w:b/>
                <w:sz w:val="20"/>
                <w:szCs w:val="20"/>
              </w:rPr>
              <w:t>regarding</w:t>
            </w:r>
            <w:r w:rsidRPr="00185DFC">
              <w:rPr>
                <w:rFonts w:ascii="Arial" w:hAnsi="Arial" w:cs="Arial"/>
                <w:b/>
                <w:spacing w:val="-3"/>
                <w:sz w:val="20"/>
                <w:szCs w:val="20"/>
              </w:rPr>
              <w:t xml:space="preserve"> </w:t>
            </w:r>
            <w:r w:rsidRPr="00185DFC">
              <w:rPr>
                <w:rFonts w:ascii="Arial" w:hAnsi="Arial" w:cs="Arial"/>
                <w:b/>
                <w:sz w:val="20"/>
                <w:szCs w:val="20"/>
              </w:rPr>
              <w:t>the</w:t>
            </w:r>
            <w:r w:rsidRPr="00185DFC">
              <w:rPr>
                <w:rFonts w:ascii="Arial" w:hAnsi="Arial" w:cs="Arial"/>
                <w:b/>
                <w:spacing w:val="-7"/>
                <w:sz w:val="20"/>
                <w:szCs w:val="20"/>
              </w:rPr>
              <w:t xml:space="preserve"> </w:t>
            </w:r>
            <w:r w:rsidRPr="00185DFC">
              <w:rPr>
                <w:rFonts w:ascii="Arial" w:hAnsi="Arial" w:cs="Arial"/>
                <w:b/>
                <w:sz w:val="20"/>
                <w:szCs w:val="20"/>
              </w:rPr>
              <w:t xml:space="preserve">importance of this manuscript for the scientific community. A minimum of 3-4 sentences may be required for this </w:t>
            </w:r>
            <w:r w:rsidRPr="00185DFC">
              <w:rPr>
                <w:rFonts w:ascii="Arial" w:hAnsi="Arial" w:cs="Arial"/>
                <w:b/>
                <w:spacing w:val="-2"/>
                <w:sz w:val="20"/>
                <w:szCs w:val="20"/>
              </w:rPr>
              <w:t>part.</w:t>
            </w:r>
          </w:p>
        </w:tc>
        <w:tc>
          <w:tcPr>
            <w:tcW w:w="9356" w:type="dxa"/>
          </w:tcPr>
          <w:p w:rsidR="00124C31" w:rsidRPr="00185DFC" w:rsidRDefault="00B4291A">
            <w:pPr>
              <w:pStyle w:val="TableParagraph"/>
              <w:spacing w:before="2"/>
              <w:ind w:right="135"/>
              <w:rPr>
                <w:rFonts w:ascii="Arial" w:hAnsi="Arial" w:cs="Arial"/>
                <w:sz w:val="20"/>
                <w:szCs w:val="20"/>
              </w:rPr>
            </w:pPr>
            <w:r w:rsidRPr="00185DFC">
              <w:rPr>
                <w:rFonts w:ascii="Arial" w:hAnsi="Arial" w:cs="Arial"/>
                <w:sz w:val="20"/>
                <w:szCs w:val="20"/>
              </w:rPr>
              <w:t>This manuscript addresses a highly relevant topic for pediatric dentistry and primary healthcare, as behavioral management remains one of the main challenges in treating young children in public health settings. By evaluating dentists’ knowledge and use of</w:t>
            </w:r>
            <w:r w:rsidRPr="00185DFC">
              <w:rPr>
                <w:rFonts w:ascii="Arial" w:hAnsi="Arial" w:cs="Arial"/>
                <w:sz w:val="20"/>
                <w:szCs w:val="20"/>
              </w:rPr>
              <w:t xml:space="preserve"> non- pharmacological</w:t>
            </w:r>
            <w:r w:rsidRPr="00185DFC">
              <w:rPr>
                <w:rFonts w:ascii="Arial" w:hAnsi="Arial" w:cs="Arial"/>
                <w:spacing w:val="-6"/>
                <w:sz w:val="20"/>
                <w:szCs w:val="20"/>
              </w:rPr>
              <w:t xml:space="preserve"> </w:t>
            </w:r>
            <w:r w:rsidRPr="00185DFC">
              <w:rPr>
                <w:rFonts w:ascii="Arial" w:hAnsi="Arial" w:cs="Arial"/>
                <w:sz w:val="20"/>
                <w:szCs w:val="20"/>
              </w:rPr>
              <w:t>techniques, the study</w:t>
            </w:r>
            <w:r w:rsidRPr="00185DFC">
              <w:rPr>
                <w:rFonts w:ascii="Arial" w:hAnsi="Arial" w:cs="Arial"/>
                <w:spacing w:val="-8"/>
                <w:sz w:val="20"/>
                <w:szCs w:val="20"/>
              </w:rPr>
              <w:t xml:space="preserve"> </w:t>
            </w:r>
            <w:r w:rsidRPr="00185DFC">
              <w:rPr>
                <w:rFonts w:ascii="Arial" w:hAnsi="Arial" w:cs="Arial"/>
                <w:sz w:val="20"/>
                <w:szCs w:val="20"/>
              </w:rPr>
              <w:t>provides</w:t>
            </w:r>
            <w:r w:rsidRPr="00185DFC">
              <w:rPr>
                <w:rFonts w:ascii="Arial" w:hAnsi="Arial" w:cs="Arial"/>
                <w:spacing w:val="-10"/>
                <w:sz w:val="20"/>
                <w:szCs w:val="20"/>
              </w:rPr>
              <w:t xml:space="preserve"> </w:t>
            </w:r>
            <w:r w:rsidRPr="00185DFC">
              <w:rPr>
                <w:rFonts w:ascii="Arial" w:hAnsi="Arial" w:cs="Arial"/>
                <w:sz w:val="20"/>
                <w:szCs w:val="20"/>
              </w:rPr>
              <w:t>valuable</w:t>
            </w:r>
            <w:r w:rsidRPr="00185DFC">
              <w:rPr>
                <w:rFonts w:ascii="Arial" w:hAnsi="Arial" w:cs="Arial"/>
                <w:spacing w:val="-5"/>
                <w:sz w:val="20"/>
                <w:szCs w:val="20"/>
              </w:rPr>
              <w:t xml:space="preserve"> </w:t>
            </w:r>
            <w:r w:rsidRPr="00185DFC">
              <w:rPr>
                <w:rFonts w:ascii="Arial" w:hAnsi="Arial" w:cs="Arial"/>
                <w:sz w:val="20"/>
                <w:szCs w:val="20"/>
              </w:rPr>
              <w:t>insights</w:t>
            </w:r>
            <w:r w:rsidRPr="00185DFC">
              <w:rPr>
                <w:rFonts w:ascii="Arial" w:hAnsi="Arial" w:cs="Arial"/>
                <w:spacing w:val="-4"/>
                <w:sz w:val="20"/>
                <w:szCs w:val="20"/>
              </w:rPr>
              <w:t xml:space="preserve"> </w:t>
            </w:r>
            <w:r w:rsidRPr="00185DFC">
              <w:rPr>
                <w:rFonts w:ascii="Arial" w:hAnsi="Arial" w:cs="Arial"/>
                <w:sz w:val="20"/>
                <w:szCs w:val="20"/>
              </w:rPr>
              <w:t>into</w:t>
            </w:r>
            <w:r w:rsidRPr="00185DFC">
              <w:rPr>
                <w:rFonts w:ascii="Arial" w:hAnsi="Arial" w:cs="Arial"/>
                <w:spacing w:val="-8"/>
                <w:sz w:val="20"/>
                <w:szCs w:val="20"/>
              </w:rPr>
              <w:t xml:space="preserve"> </w:t>
            </w:r>
            <w:r w:rsidRPr="00185DFC">
              <w:rPr>
                <w:rFonts w:ascii="Arial" w:hAnsi="Arial" w:cs="Arial"/>
                <w:sz w:val="20"/>
                <w:szCs w:val="20"/>
              </w:rPr>
              <w:t>current</w:t>
            </w:r>
            <w:r w:rsidRPr="00185DFC">
              <w:rPr>
                <w:rFonts w:ascii="Arial" w:hAnsi="Arial" w:cs="Arial"/>
                <w:spacing w:val="-6"/>
                <w:sz w:val="20"/>
                <w:szCs w:val="20"/>
              </w:rPr>
              <w:t xml:space="preserve"> </w:t>
            </w:r>
            <w:r w:rsidRPr="00185DFC">
              <w:rPr>
                <w:rFonts w:ascii="Arial" w:hAnsi="Arial" w:cs="Arial"/>
                <w:sz w:val="20"/>
                <w:szCs w:val="20"/>
              </w:rPr>
              <w:t>clinical practices and potential gaps in training. The findings contribute substantially to understanding how</w:t>
            </w:r>
          </w:p>
          <w:p w:rsidR="00124C31" w:rsidRPr="00185DFC" w:rsidRDefault="00B4291A">
            <w:pPr>
              <w:pStyle w:val="TableParagraph"/>
              <w:spacing w:line="237" w:lineRule="auto"/>
              <w:rPr>
                <w:rFonts w:ascii="Arial" w:hAnsi="Arial" w:cs="Arial"/>
                <w:sz w:val="20"/>
                <w:szCs w:val="20"/>
              </w:rPr>
            </w:pPr>
            <w:r w:rsidRPr="00185DFC">
              <w:rPr>
                <w:rFonts w:ascii="Arial" w:hAnsi="Arial" w:cs="Arial"/>
                <w:sz w:val="20"/>
                <w:szCs w:val="20"/>
              </w:rPr>
              <w:t>professional</w:t>
            </w:r>
            <w:r w:rsidRPr="00185DFC">
              <w:rPr>
                <w:rFonts w:ascii="Arial" w:hAnsi="Arial" w:cs="Arial"/>
                <w:spacing w:val="-7"/>
                <w:sz w:val="20"/>
                <w:szCs w:val="20"/>
              </w:rPr>
              <w:t xml:space="preserve"> </w:t>
            </w:r>
            <w:r w:rsidRPr="00185DFC">
              <w:rPr>
                <w:rFonts w:ascii="Arial" w:hAnsi="Arial" w:cs="Arial"/>
                <w:sz w:val="20"/>
                <w:szCs w:val="20"/>
              </w:rPr>
              <w:t>experience</w:t>
            </w:r>
            <w:r w:rsidRPr="00185DFC">
              <w:rPr>
                <w:rFonts w:ascii="Arial" w:hAnsi="Arial" w:cs="Arial"/>
                <w:spacing w:val="-6"/>
                <w:sz w:val="20"/>
                <w:szCs w:val="20"/>
              </w:rPr>
              <w:t xml:space="preserve"> </w:t>
            </w:r>
            <w:r w:rsidRPr="00185DFC">
              <w:rPr>
                <w:rFonts w:ascii="Arial" w:hAnsi="Arial" w:cs="Arial"/>
                <w:sz w:val="20"/>
                <w:szCs w:val="20"/>
              </w:rPr>
              <w:t>influences</w:t>
            </w:r>
            <w:r w:rsidRPr="00185DFC">
              <w:rPr>
                <w:rFonts w:ascii="Arial" w:hAnsi="Arial" w:cs="Arial"/>
                <w:spacing w:val="-5"/>
                <w:sz w:val="20"/>
                <w:szCs w:val="20"/>
              </w:rPr>
              <w:t xml:space="preserve"> </w:t>
            </w:r>
            <w:r w:rsidRPr="00185DFC">
              <w:rPr>
                <w:rFonts w:ascii="Arial" w:hAnsi="Arial" w:cs="Arial"/>
                <w:sz w:val="20"/>
                <w:szCs w:val="20"/>
              </w:rPr>
              <w:t>the</w:t>
            </w:r>
            <w:r w:rsidRPr="00185DFC">
              <w:rPr>
                <w:rFonts w:ascii="Arial" w:hAnsi="Arial" w:cs="Arial"/>
                <w:spacing w:val="-6"/>
                <w:sz w:val="20"/>
                <w:szCs w:val="20"/>
              </w:rPr>
              <w:t xml:space="preserve"> </w:t>
            </w:r>
            <w:r w:rsidRPr="00185DFC">
              <w:rPr>
                <w:rFonts w:ascii="Arial" w:hAnsi="Arial" w:cs="Arial"/>
                <w:sz w:val="20"/>
                <w:szCs w:val="20"/>
              </w:rPr>
              <w:t>application</w:t>
            </w:r>
            <w:r w:rsidRPr="00185DFC">
              <w:rPr>
                <w:rFonts w:ascii="Arial" w:hAnsi="Arial" w:cs="Arial"/>
                <w:spacing w:val="-9"/>
                <w:sz w:val="20"/>
                <w:szCs w:val="20"/>
              </w:rPr>
              <w:t xml:space="preserve"> </w:t>
            </w:r>
            <w:r w:rsidRPr="00185DFC">
              <w:rPr>
                <w:rFonts w:ascii="Arial" w:hAnsi="Arial" w:cs="Arial"/>
                <w:sz w:val="20"/>
                <w:szCs w:val="20"/>
              </w:rPr>
              <w:t>of</w:t>
            </w:r>
            <w:r w:rsidRPr="00185DFC">
              <w:rPr>
                <w:rFonts w:ascii="Arial" w:hAnsi="Arial" w:cs="Arial"/>
                <w:spacing w:val="-3"/>
                <w:sz w:val="20"/>
                <w:szCs w:val="20"/>
              </w:rPr>
              <w:t xml:space="preserve"> </w:t>
            </w:r>
            <w:r w:rsidRPr="00185DFC">
              <w:rPr>
                <w:rFonts w:ascii="Arial" w:hAnsi="Arial" w:cs="Arial"/>
                <w:sz w:val="20"/>
                <w:szCs w:val="20"/>
              </w:rPr>
              <w:t>behavior</w:t>
            </w:r>
            <w:r w:rsidRPr="00185DFC">
              <w:rPr>
                <w:rFonts w:ascii="Arial" w:hAnsi="Arial" w:cs="Arial"/>
                <w:spacing w:val="-3"/>
                <w:sz w:val="20"/>
                <w:szCs w:val="20"/>
              </w:rPr>
              <w:t xml:space="preserve"> </w:t>
            </w:r>
            <w:r w:rsidRPr="00185DFC">
              <w:rPr>
                <w:rFonts w:ascii="Arial" w:hAnsi="Arial" w:cs="Arial"/>
                <w:sz w:val="20"/>
                <w:szCs w:val="20"/>
              </w:rPr>
              <w:t>management</w:t>
            </w:r>
            <w:r w:rsidRPr="00185DFC">
              <w:rPr>
                <w:rFonts w:ascii="Arial" w:hAnsi="Arial" w:cs="Arial"/>
                <w:spacing w:val="-1"/>
                <w:sz w:val="20"/>
                <w:szCs w:val="20"/>
              </w:rPr>
              <w:t xml:space="preserve"> </w:t>
            </w:r>
            <w:r w:rsidRPr="00185DFC">
              <w:rPr>
                <w:rFonts w:ascii="Arial" w:hAnsi="Arial" w:cs="Arial"/>
                <w:sz w:val="20"/>
                <w:szCs w:val="20"/>
              </w:rPr>
              <w:t>strategies.</w:t>
            </w:r>
            <w:r w:rsidRPr="00185DFC">
              <w:rPr>
                <w:rFonts w:ascii="Arial" w:hAnsi="Arial" w:cs="Arial"/>
                <w:spacing w:val="-6"/>
                <w:sz w:val="20"/>
                <w:szCs w:val="20"/>
              </w:rPr>
              <w:t xml:space="preserve"> </w:t>
            </w:r>
            <w:r w:rsidRPr="00185DFC">
              <w:rPr>
                <w:rFonts w:ascii="Arial" w:hAnsi="Arial" w:cs="Arial"/>
                <w:sz w:val="20"/>
                <w:szCs w:val="20"/>
              </w:rPr>
              <w:t>Overall, the study offers important information that can guide future educational interventions and</w:t>
            </w:r>
          </w:p>
          <w:p w:rsidR="00124C31" w:rsidRPr="00185DFC" w:rsidRDefault="00B4291A">
            <w:pPr>
              <w:pStyle w:val="TableParagraph"/>
              <w:spacing w:before="6" w:line="253" w:lineRule="exact"/>
              <w:rPr>
                <w:rFonts w:ascii="Arial" w:hAnsi="Arial" w:cs="Arial"/>
                <w:sz w:val="20"/>
                <w:szCs w:val="20"/>
              </w:rPr>
            </w:pPr>
            <w:r w:rsidRPr="00185DFC">
              <w:rPr>
                <w:rFonts w:ascii="Arial" w:hAnsi="Arial" w:cs="Arial"/>
                <w:sz w:val="20"/>
                <w:szCs w:val="20"/>
              </w:rPr>
              <w:t>policy</w:t>
            </w:r>
            <w:r w:rsidRPr="00185DFC">
              <w:rPr>
                <w:rFonts w:ascii="Arial" w:hAnsi="Arial" w:cs="Arial"/>
                <w:spacing w:val="-7"/>
                <w:sz w:val="20"/>
                <w:szCs w:val="20"/>
              </w:rPr>
              <w:t xml:space="preserve"> </w:t>
            </w:r>
            <w:r w:rsidRPr="00185DFC">
              <w:rPr>
                <w:rFonts w:ascii="Arial" w:hAnsi="Arial" w:cs="Arial"/>
                <w:sz w:val="20"/>
                <w:szCs w:val="20"/>
              </w:rPr>
              <w:t>development</w:t>
            </w:r>
            <w:r w:rsidRPr="00185DFC">
              <w:rPr>
                <w:rFonts w:ascii="Arial" w:hAnsi="Arial" w:cs="Arial"/>
                <w:spacing w:val="2"/>
                <w:sz w:val="20"/>
                <w:szCs w:val="20"/>
              </w:rPr>
              <w:t xml:space="preserve"> </w:t>
            </w:r>
            <w:r w:rsidRPr="00185DFC">
              <w:rPr>
                <w:rFonts w:ascii="Arial" w:hAnsi="Arial" w:cs="Arial"/>
                <w:sz w:val="20"/>
                <w:szCs w:val="20"/>
              </w:rPr>
              <w:t>for</w:t>
            </w:r>
            <w:r w:rsidRPr="00185DFC">
              <w:rPr>
                <w:rFonts w:ascii="Arial" w:hAnsi="Arial" w:cs="Arial"/>
                <w:spacing w:val="-5"/>
                <w:sz w:val="20"/>
                <w:szCs w:val="20"/>
              </w:rPr>
              <w:t xml:space="preserve"> </w:t>
            </w:r>
            <w:r w:rsidRPr="00185DFC">
              <w:rPr>
                <w:rFonts w:ascii="Arial" w:hAnsi="Arial" w:cs="Arial"/>
                <w:sz w:val="20"/>
                <w:szCs w:val="20"/>
              </w:rPr>
              <w:t>improving</w:t>
            </w:r>
            <w:r w:rsidRPr="00185DFC">
              <w:rPr>
                <w:rFonts w:ascii="Arial" w:hAnsi="Arial" w:cs="Arial"/>
                <w:spacing w:val="-1"/>
                <w:sz w:val="20"/>
                <w:szCs w:val="20"/>
              </w:rPr>
              <w:t xml:space="preserve"> </w:t>
            </w:r>
            <w:r w:rsidRPr="00185DFC">
              <w:rPr>
                <w:rFonts w:ascii="Arial" w:hAnsi="Arial" w:cs="Arial"/>
                <w:sz w:val="20"/>
                <w:szCs w:val="20"/>
              </w:rPr>
              <w:t>pediatric</w:t>
            </w:r>
            <w:r w:rsidRPr="00185DFC">
              <w:rPr>
                <w:rFonts w:ascii="Arial" w:hAnsi="Arial" w:cs="Arial"/>
                <w:spacing w:val="-3"/>
                <w:sz w:val="20"/>
                <w:szCs w:val="20"/>
              </w:rPr>
              <w:t xml:space="preserve"> </w:t>
            </w:r>
            <w:r w:rsidRPr="00185DFC">
              <w:rPr>
                <w:rFonts w:ascii="Arial" w:hAnsi="Arial" w:cs="Arial"/>
                <w:sz w:val="20"/>
                <w:szCs w:val="20"/>
              </w:rPr>
              <w:t>dental</w:t>
            </w:r>
            <w:r w:rsidRPr="00185DFC">
              <w:rPr>
                <w:rFonts w:ascii="Arial" w:hAnsi="Arial" w:cs="Arial"/>
                <w:spacing w:val="-4"/>
                <w:sz w:val="20"/>
                <w:szCs w:val="20"/>
              </w:rPr>
              <w:t xml:space="preserve"> </w:t>
            </w:r>
            <w:r w:rsidRPr="00185DFC">
              <w:rPr>
                <w:rFonts w:ascii="Arial" w:hAnsi="Arial" w:cs="Arial"/>
                <w:spacing w:val="-2"/>
                <w:sz w:val="20"/>
                <w:szCs w:val="20"/>
              </w:rPr>
              <w:t>care.</w:t>
            </w:r>
          </w:p>
        </w:tc>
        <w:tc>
          <w:tcPr>
            <w:tcW w:w="6286" w:type="dxa"/>
          </w:tcPr>
          <w:p w:rsidR="00124C31" w:rsidRPr="00185DFC" w:rsidRDefault="00B4291A">
            <w:pPr>
              <w:pStyle w:val="TableParagraph"/>
              <w:spacing w:before="5"/>
              <w:ind w:left="110" w:right="95"/>
              <w:jc w:val="both"/>
              <w:rPr>
                <w:rFonts w:ascii="Arial" w:hAnsi="Arial" w:cs="Arial"/>
                <w:sz w:val="20"/>
                <w:szCs w:val="20"/>
              </w:rPr>
            </w:pPr>
            <w:r w:rsidRPr="00185DFC">
              <w:rPr>
                <w:rFonts w:ascii="Arial" w:hAnsi="Arial" w:cs="Arial"/>
                <w:sz w:val="20"/>
                <w:szCs w:val="20"/>
              </w:rPr>
              <w:t>Thank you for your positive evaluation of our manuscript. We are pleased that you recognize the relevance of the topic and the contribution our</w:t>
            </w:r>
            <w:r w:rsidRPr="00185DFC">
              <w:rPr>
                <w:rFonts w:ascii="Arial" w:hAnsi="Arial" w:cs="Arial"/>
                <w:spacing w:val="40"/>
                <w:sz w:val="20"/>
                <w:szCs w:val="20"/>
              </w:rPr>
              <w:t xml:space="preserve"> </w:t>
            </w:r>
            <w:r w:rsidRPr="00185DFC">
              <w:rPr>
                <w:rFonts w:ascii="Arial" w:hAnsi="Arial" w:cs="Arial"/>
                <w:sz w:val="20"/>
                <w:szCs w:val="20"/>
              </w:rPr>
              <w:t>findings bring to pediatric dentistry and primary healthcare. Our intention</w:t>
            </w:r>
            <w:r w:rsidRPr="00185DFC">
              <w:rPr>
                <w:rFonts w:ascii="Arial" w:hAnsi="Arial" w:cs="Arial"/>
                <w:spacing w:val="40"/>
                <w:sz w:val="20"/>
                <w:szCs w:val="20"/>
              </w:rPr>
              <w:t xml:space="preserve"> </w:t>
            </w:r>
            <w:r w:rsidRPr="00185DFC">
              <w:rPr>
                <w:rFonts w:ascii="Arial" w:hAnsi="Arial" w:cs="Arial"/>
                <w:sz w:val="20"/>
                <w:szCs w:val="20"/>
              </w:rPr>
              <w:t>was precisely to highlight current c</w:t>
            </w:r>
            <w:r w:rsidRPr="00185DFC">
              <w:rPr>
                <w:rFonts w:ascii="Arial" w:hAnsi="Arial" w:cs="Arial"/>
                <w:sz w:val="20"/>
                <w:szCs w:val="20"/>
              </w:rPr>
              <w:t>linical practices and training gaps regarding non-pharmacological behavioral management techniques. We appreciate your acknowledgment of the study’s potential to support future educational strategies and policy development. Your feedback reinforces the imp</w:t>
            </w:r>
            <w:r w:rsidRPr="00185DFC">
              <w:rPr>
                <w:rFonts w:ascii="Arial" w:hAnsi="Arial" w:cs="Arial"/>
                <w:sz w:val="20"/>
                <w:szCs w:val="20"/>
              </w:rPr>
              <w:t>ortance of expanding research and professional training in this area.</w:t>
            </w:r>
          </w:p>
        </w:tc>
      </w:tr>
      <w:tr w:rsidR="00124C31" w:rsidRPr="00185DFC" w:rsidTr="00185DFC">
        <w:trPr>
          <w:trHeight w:val="1264"/>
        </w:trPr>
        <w:tc>
          <w:tcPr>
            <w:tcW w:w="5238" w:type="dxa"/>
          </w:tcPr>
          <w:p w:rsidR="00124C31" w:rsidRPr="00185DFC" w:rsidRDefault="00B4291A">
            <w:pPr>
              <w:pStyle w:val="TableParagraph"/>
              <w:spacing w:before="6" w:line="229" w:lineRule="exact"/>
              <w:ind w:left="469"/>
              <w:rPr>
                <w:rFonts w:ascii="Arial" w:hAnsi="Arial" w:cs="Arial"/>
                <w:b/>
                <w:sz w:val="20"/>
                <w:szCs w:val="20"/>
              </w:rPr>
            </w:pPr>
            <w:r w:rsidRPr="00185DFC">
              <w:rPr>
                <w:rFonts w:ascii="Arial" w:hAnsi="Arial" w:cs="Arial"/>
                <w:b/>
                <w:sz w:val="20"/>
                <w:szCs w:val="20"/>
              </w:rPr>
              <w:t>Is</w:t>
            </w:r>
            <w:r w:rsidRPr="00185DFC">
              <w:rPr>
                <w:rFonts w:ascii="Arial" w:hAnsi="Arial" w:cs="Arial"/>
                <w:b/>
                <w:spacing w:val="2"/>
                <w:sz w:val="20"/>
                <w:szCs w:val="20"/>
              </w:rPr>
              <w:t xml:space="preserve"> </w:t>
            </w:r>
            <w:r w:rsidRPr="00185DFC">
              <w:rPr>
                <w:rFonts w:ascii="Arial" w:hAnsi="Arial" w:cs="Arial"/>
                <w:b/>
                <w:sz w:val="20"/>
                <w:szCs w:val="20"/>
              </w:rPr>
              <w:t>the</w:t>
            </w:r>
            <w:r w:rsidRPr="00185DFC">
              <w:rPr>
                <w:rFonts w:ascii="Arial" w:hAnsi="Arial" w:cs="Arial"/>
                <w:b/>
                <w:spacing w:val="-3"/>
                <w:sz w:val="20"/>
                <w:szCs w:val="20"/>
              </w:rPr>
              <w:t xml:space="preserve"> </w:t>
            </w:r>
            <w:r w:rsidRPr="00185DFC">
              <w:rPr>
                <w:rFonts w:ascii="Arial" w:hAnsi="Arial" w:cs="Arial"/>
                <w:b/>
                <w:sz w:val="20"/>
                <w:szCs w:val="20"/>
              </w:rPr>
              <w:t>title</w:t>
            </w:r>
            <w:r w:rsidRPr="00185DFC">
              <w:rPr>
                <w:rFonts w:ascii="Arial" w:hAnsi="Arial" w:cs="Arial"/>
                <w:b/>
                <w:spacing w:val="-3"/>
                <w:sz w:val="20"/>
                <w:szCs w:val="20"/>
              </w:rPr>
              <w:t xml:space="preserve"> </w:t>
            </w:r>
            <w:r w:rsidRPr="00185DFC">
              <w:rPr>
                <w:rFonts w:ascii="Arial" w:hAnsi="Arial" w:cs="Arial"/>
                <w:b/>
                <w:sz w:val="20"/>
                <w:szCs w:val="20"/>
              </w:rPr>
              <w:t>of</w:t>
            </w:r>
            <w:r w:rsidRPr="00185DFC">
              <w:rPr>
                <w:rFonts w:ascii="Arial" w:hAnsi="Arial" w:cs="Arial"/>
                <w:b/>
                <w:spacing w:val="-3"/>
                <w:sz w:val="20"/>
                <w:szCs w:val="20"/>
              </w:rPr>
              <w:t xml:space="preserve"> </w:t>
            </w:r>
            <w:r w:rsidRPr="00185DFC">
              <w:rPr>
                <w:rFonts w:ascii="Arial" w:hAnsi="Arial" w:cs="Arial"/>
                <w:b/>
                <w:sz w:val="20"/>
                <w:szCs w:val="20"/>
              </w:rPr>
              <w:t>the</w:t>
            </w:r>
            <w:r w:rsidRPr="00185DFC">
              <w:rPr>
                <w:rFonts w:ascii="Arial" w:hAnsi="Arial" w:cs="Arial"/>
                <w:b/>
                <w:spacing w:val="-3"/>
                <w:sz w:val="20"/>
                <w:szCs w:val="20"/>
              </w:rPr>
              <w:t xml:space="preserve"> </w:t>
            </w:r>
            <w:r w:rsidRPr="00185DFC">
              <w:rPr>
                <w:rFonts w:ascii="Arial" w:hAnsi="Arial" w:cs="Arial"/>
                <w:b/>
                <w:sz w:val="20"/>
                <w:szCs w:val="20"/>
              </w:rPr>
              <w:t>article</w:t>
            </w:r>
            <w:r w:rsidRPr="00185DFC">
              <w:rPr>
                <w:rFonts w:ascii="Arial" w:hAnsi="Arial" w:cs="Arial"/>
                <w:b/>
                <w:spacing w:val="-2"/>
                <w:sz w:val="20"/>
                <w:szCs w:val="20"/>
              </w:rPr>
              <w:t xml:space="preserve"> suitable?</w:t>
            </w:r>
          </w:p>
          <w:p w:rsidR="00124C31" w:rsidRPr="00185DFC" w:rsidRDefault="00B4291A">
            <w:pPr>
              <w:pStyle w:val="TableParagraph"/>
              <w:spacing w:line="229" w:lineRule="exact"/>
              <w:ind w:left="469"/>
              <w:rPr>
                <w:rFonts w:ascii="Arial" w:hAnsi="Arial" w:cs="Arial"/>
                <w:b/>
                <w:sz w:val="20"/>
                <w:szCs w:val="20"/>
              </w:rPr>
            </w:pPr>
            <w:r w:rsidRPr="00185DFC">
              <w:rPr>
                <w:rFonts w:ascii="Arial" w:hAnsi="Arial" w:cs="Arial"/>
                <w:b/>
                <w:sz w:val="20"/>
                <w:szCs w:val="20"/>
              </w:rPr>
              <w:t>(If</w:t>
            </w:r>
            <w:r w:rsidRPr="00185DFC">
              <w:rPr>
                <w:rFonts w:ascii="Arial" w:hAnsi="Arial" w:cs="Arial"/>
                <w:b/>
                <w:spacing w:val="-8"/>
                <w:sz w:val="20"/>
                <w:szCs w:val="20"/>
              </w:rPr>
              <w:t xml:space="preserve"> </w:t>
            </w:r>
            <w:r w:rsidRPr="00185DFC">
              <w:rPr>
                <w:rFonts w:ascii="Arial" w:hAnsi="Arial" w:cs="Arial"/>
                <w:b/>
                <w:sz w:val="20"/>
                <w:szCs w:val="20"/>
              </w:rPr>
              <w:t>not please</w:t>
            </w:r>
            <w:r w:rsidRPr="00185DFC">
              <w:rPr>
                <w:rFonts w:ascii="Arial" w:hAnsi="Arial" w:cs="Arial"/>
                <w:b/>
                <w:spacing w:val="1"/>
                <w:sz w:val="20"/>
                <w:szCs w:val="20"/>
              </w:rPr>
              <w:t xml:space="preserve"> </w:t>
            </w:r>
            <w:r w:rsidRPr="00185DFC">
              <w:rPr>
                <w:rFonts w:ascii="Arial" w:hAnsi="Arial" w:cs="Arial"/>
                <w:b/>
                <w:sz w:val="20"/>
                <w:szCs w:val="20"/>
              </w:rPr>
              <w:t>suggest</w:t>
            </w:r>
            <w:r w:rsidRPr="00185DFC">
              <w:rPr>
                <w:rFonts w:ascii="Arial" w:hAnsi="Arial" w:cs="Arial"/>
                <w:b/>
                <w:spacing w:val="-6"/>
                <w:sz w:val="20"/>
                <w:szCs w:val="20"/>
              </w:rPr>
              <w:t xml:space="preserve"> </w:t>
            </w:r>
            <w:r w:rsidRPr="00185DFC">
              <w:rPr>
                <w:rFonts w:ascii="Arial" w:hAnsi="Arial" w:cs="Arial"/>
                <w:b/>
                <w:sz w:val="20"/>
                <w:szCs w:val="20"/>
              </w:rPr>
              <w:t>an</w:t>
            </w:r>
            <w:r w:rsidRPr="00185DFC">
              <w:rPr>
                <w:rFonts w:ascii="Arial" w:hAnsi="Arial" w:cs="Arial"/>
                <w:b/>
                <w:spacing w:val="-4"/>
                <w:sz w:val="20"/>
                <w:szCs w:val="20"/>
              </w:rPr>
              <w:t xml:space="preserve"> </w:t>
            </w:r>
            <w:r w:rsidRPr="00185DFC">
              <w:rPr>
                <w:rFonts w:ascii="Arial" w:hAnsi="Arial" w:cs="Arial"/>
                <w:b/>
                <w:sz w:val="20"/>
                <w:szCs w:val="20"/>
              </w:rPr>
              <w:t>alternative</w:t>
            </w:r>
            <w:r w:rsidRPr="00185DFC">
              <w:rPr>
                <w:rFonts w:ascii="Arial" w:hAnsi="Arial" w:cs="Arial"/>
                <w:b/>
                <w:spacing w:val="-4"/>
                <w:sz w:val="20"/>
                <w:szCs w:val="20"/>
              </w:rPr>
              <w:t xml:space="preserve"> </w:t>
            </w:r>
            <w:r w:rsidRPr="00185DFC">
              <w:rPr>
                <w:rFonts w:ascii="Arial" w:hAnsi="Arial" w:cs="Arial"/>
                <w:b/>
                <w:spacing w:val="-2"/>
                <w:sz w:val="20"/>
                <w:szCs w:val="20"/>
              </w:rPr>
              <w:t>title)</w:t>
            </w:r>
          </w:p>
        </w:tc>
        <w:tc>
          <w:tcPr>
            <w:tcW w:w="9356" w:type="dxa"/>
          </w:tcPr>
          <w:p w:rsidR="00124C31" w:rsidRPr="00185DFC" w:rsidRDefault="00B4291A">
            <w:pPr>
              <w:pStyle w:val="TableParagraph"/>
              <w:spacing w:before="3"/>
              <w:ind w:left="463"/>
              <w:rPr>
                <w:rFonts w:ascii="Arial" w:hAnsi="Arial" w:cs="Arial"/>
                <w:sz w:val="20"/>
                <w:szCs w:val="20"/>
              </w:rPr>
            </w:pPr>
            <w:r w:rsidRPr="00185DFC">
              <w:rPr>
                <w:rFonts w:ascii="Arial" w:hAnsi="Arial" w:cs="Arial"/>
                <w:sz w:val="20"/>
                <w:szCs w:val="20"/>
              </w:rPr>
              <w:t>The</w:t>
            </w:r>
            <w:r w:rsidRPr="00185DFC">
              <w:rPr>
                <w:rFonts w:ascii="Arial" w:hAnsi="Arial" w:cs="Arial"/>
                <w:spacing w:val="-3"/>
                <w:sz w:val="20"/>
                <w:szCs w:val="20"/>
              </w:rPr>
              <w:t xml:space="preserve"> </w:t>
            </w:r>
            <w:r w:rsidRPr="00185DFC">
              <w:rPr>
                <w:rFonts w:ascii="Arial" w:hAnsi="Arial" w:cs="Arial"/>
                <w:sz w:val="20"/>
                <w:szCs w:val="20"/>
              </w:rPr>
              <w:t>current</w:t>
            </w:r>
            <w:r w:rsidRPr="00185DFC">
              <w:rPr>
                <w:rFonts w:ascii="Arial" w:hAnsi="Arial" w:cs="Arial"/>
                <w:spacing w:val="-2"/>
                <w:sz w:val="20"/>
                <w:szCs w:val="20"/>
              </w:rPr>
              <w:t xml:space="preserve"> </w:t>
            </w:r>
            <w:r w:rsidRPr="00185DFC">
              <w:rPr>
                <w:rFonts w:ascii="Arial" w:hAnsi="Arial" w:cs="Arial"/>
                <w:sz w:val="20"/>
                <w:szCs w:val="20"/>
              </w:rPr>
              <w:t>title</w:t>
            </w:r>
            <w:r w:rsidRPr="00185DFC">
              <w:rPr>
                <w:rFonts w:ascii="Arial" w:hAnsi="Arial" w:cs="Arial"/>
                <w:spacing w:val="-2"/>
                <w:sz w:val="20"/>
                <w:szCs w:val="20"/>
              </w:rPr>
              <w:t xml:space="preserve"> </w:t>
            </w:r>
            <w:r w:rsidRPr="00185DFC">
              <w:rPr>
                <w:rFonts w:ascii="Arial" w:hAnsi="Arial" w:cs="Arial"/>
                <w:sz w:val="20"/>
                <w:szCs w:val="20"/>
              </w:rPr>
              <w:t>is generally</w:t>
            </w:r>
            <w:r w:rsidRPr="00185DFC">
              <w:rPr>
                <w:rFonts w:ascii="Arial" w:hAnsi="Arial" w:cs="Arial"/>
                <w:spacing w:val="-5"/>
                <w:sz w:val="20"/>
                <w:szCs w:val="20"/>
              </w:rPr>
              <w:t xml:space="preserve"> </w:t>
            </w:r>
            <w:r w:rsidRPr="00185DFC">
              <w:rPr>
                <w:rFonts w:ascii="Arial" w:hAnsi="Arial" w:cs="Arial"/>
                <w:sz w:val="20"/>
                <w:szCs w:val="20"/>
              </w:rPr>
              <w:t>suitable</w:t>
            </w:r>
            <w:r w:rsidRPr="00185DFC">
              <w:rPr>
                <w:rFonts w:ascii="Arial" w:hAnsi="Arial" w:cs="Arial"/>
                <w:spacing w:val="-1"/>
                <w:sz w:val="20"/>
                <w:szCs w:val="20"/>
              </w:rPr>
              <w:t xml:space="preserve"> </w:t>
            </w:r>
            <w:r w:rsidRPr="00185DFC">
              <w:rPr>
                <w:rFonts w:ascii="Arial" w:hAnsi="Arial" w:cs="Arial"/>
                <w:sz w:val="20"/>
                <w:szCs w:val="20"/>
              </w:rPr>
              <w:t>and</w:t>
            </w:r>
            <w:r w:rsidRPr="00185DFC">
              <w:rPr>
                <w:rFonts w:ascii="Arial" w:hAnsi="Arial" w:cs="Arial"/>
                <w:spacing w:val="-4"/>
                <w:sz w:val="20"/>
                <w:szCs w:val="20"/>
              </w:rPr>
              <w:t xml:space="preserve"> </w:t>
            </w:r>
            <w:r w:rsidRPr="00185DFC">
              <w:rPr>
                <w:rFonts w:ascii="Arial" w:hAnsi="Arial" w:cs="Arial"/>
                <w:sz w:val="20"/>
                <w:szCs w:val="20"/>
              </w:rPr>
              <w:t>clearly</w:t>
            </w:r>
            <w:r w:rsidRPr="00185DFC">
              <w:rPr>
                <w:rFonts w:ascii="Arial" w:hAnsi="Arial" w:cs="Arial"/>
                <w:spacing w:val="-4"/>
                <w:sz w:val="20"/>
                <w:szCs w:val="20"/>
              </w:rPr>
              <w:t xml:space="preserve"> </w:t>
            </w:r>
            <w:r w:rsidRPr="00185DFC">
              <w:rPr>
                <w:rFonts w:ascii="Arial" w:hAnsi="Arial" w:cs="Arial"/>
                <w:sz w:val="20"/>
                <w:szCs w:val="20"/>
              </w:rPr>
              <w:t>reflects</w:t>
            </w:r>
            <w:r w:rsidRPr="00185DFC">
              <w:rPr>
                <w:rFonts w:ascii="Arial" w:hAnsi="Arial" w:cs="Arial"/>
                <w:spacing w:val="-7"/>
                <w:sz w:val="20"/>
                <w:szCs w:val="20"/>
              </w:rPr>
              <w:t xml:space="preserve"> </w:t>
            </w:r>
            <w:r w:rsidRPr="00185DFC">
              <w:rPr>
                <w:rFonts w:ascii="Arial" w:hAnsi="Arial" w:cs="Arial"/>
                <w:sz w:val="20"/>
                <w:szCs w:val="20"/>
              </w:rPr>
              <w:t>the</w:t>
            </w:r>
            <w:r w:rsidRPr="00185DFC">
              <w:rPr>
                <w:rFonts w:ascii="Arial" w:hAnsi="Arial" w:cs="Arial"/>
                <w:spacing w:val="-7"/>
                <w:sz w:val="20"/>
                <w:szCs w:val="20"/>
              </w:rPr>
              <w:t xml:space="preserve"> </w:t>
            </w:r>
            <w:r w:rsidRPr="00185DFC">
              <w:rPr>
                <w:rFonts w:ascii="Arial" w:hAnsi="Arial" w:cs="Arial"/>
                <w:sz w:val="20"/>
                <w:szCs w:val="20"/>
              </w:rPr>
              <w:t>scope</w:t>
            </w:r>
            <w:r w:rsidRPr="00185DFC">
              <w:rPr>
                <w:rFonts w:ascii="Arial" w:hAnsi="Arial" w:cs="Arial"/>
                <w:spacing w:val="3"/>
                <w:sz w:val="20"/>
                <w:szCs w:val="20"/>
              </w:rPr>
              <w:t xml:space="preserve"> </w:t>
            </w:r>
            <w:r w:rsidRPr="00185DFC">
              <w:rPr>
                <w:rFonts w:ascii="Arial" w:hAnsi="Arial" w:cs="Arial"/>
                <w:sz w:val="20"/>
                <w:szCs w:val="20"/>
              </w:rPr>
              <w:t>of</w:t>
            </w:r>
            <w:r w:rsidRPr="00185DFC">
              <w:rPr>
                <w:rFonts w:ascii="Arial" w:hAnsi="Arial" w:cs="Arial"/>
                <w:spacing w:val="-3"/>
                <w:sz w:val="20"/>
                <w:szCs w:val="20"/>
              </w:rPr>
              <w:t xml:space="preserve"> </w:t>
            </w:r>
            <w:r w:rsidRPr="00185DFC">
              <w:rPr>
                <w:rFonts w:ascii="Arial" w:hAnsi="Arial" w:cs="Arial"/>
                <w:sz w:val="20"/>
                <w:szCs w:val="20"/>
              </w:rPr>
              <w:t>the</w:t>
            </w:r>
            <w:r w:rsidRPr="00185DFC">
              <w:rPr>
                <w:rFonts w:ascii="Arial" w:hAnsi="Arial" w:cs="Arial"/>
                <w:spacing w:val="-1"/>
                <w:sz w:val="20"/>
                <w:szCs w:val="20"/>
              </w:rPr>
              <w:t xml:space="preserve"> </w:t>
            </w:r>
            <w:r w:rsidRPr="00185DFC">
              <w:rPr>
                <w:rFonts w:ascii="Arial" w:hAnsi="Arial" w:cs="Arial"/>
                <w:spacing w:val="-2"/>
                <w:sz w:val="20"/>
                <w:szCs w:val="20"/>
              </w:rPr>
              <w:t>study.</w:t>
            </w:r>
          </w:p>
        </w:tc>
        <w:tc>
          <w:tcPr>
            <w:tcW w:w="6286" w:type="dxa"/>
          </w:tcPr>
          <w:p w:rsidR="00124C31" w:rsidRPr="00185DFC" w:rsidRDefault="00B4291A">
            <w:pPr>
              <w:pStyle w:val="TableParagraph"/>
              <w:spacing w:before="6"/>
              <w:ind w:left="110" w:right="96"/>
              <w:jc w:val="both"/>
              <w:rPr>
                <w:rFonts w:ascii="Arial" w:hAnsi="Arial" w:cs="Arial"/>
                <w:sz w:val="20"/>
                <w:szCs w:val="20"/>
              </w:rPr>
            </w:pPr>
            <w:r w:rsidRPr="00185DFC">
              <w:rPr>
                <w:rFonts w:ascii="Arial" w:hAnsi="Arial" w:cs="Arial"/>
                <w:sz w:val="20"/>
                <w:szCs w:val="20"/>
              </w:rPr>
              <w:t>Thank you for your question. Yes, the current title is suitable, as it clearly reflects the scope and objectives of the study. Therefore, we believe no alternative title is necessary at this time.</w:t>
            </w:r>
          </w:p>
        </w:tc>
      </w:tr>
      <w:tr w:rsidR="00124C31" w:rsidRPr="00185DFC" w:rsidTr="00185DFC">
        <w:trPr>
          <w:trHeight w:val="1888"/>
        </w:trPr>
        <w:tc>
          <w:tcPr>
            <w:tcW w:w="5238" w:type="dxa"/>
          </w:tcPr>
          <w:p w:rsidR="00124C31" w:rsidRPr="00185DFC" w:rsidRDefault="00B4291A">
            <w:pPr>
              <w:pStyle w:val="TableParagraph"/>
              <w:spacing w:line="242" w:lineRule="auto"/>
              <w:ind w:left="469" w:right="198"/>
              <w:rPr>
                <w:rFonts w:ascii="Arial" w:hAnsi="Arial" w:cs="Arial"/>
                <w:b/>
                <w:sz w:val="20"/>
                <w:szCs w:val="20"/>
              </w:rPr>
            </w:pPr>
            <w:r w:rsidRPr="00185DFC">
              <w:rPr>
                <w:rFonts w:ascii="Arial" w:hAnsi="Arial" w:cs="Arial"/>
                <w:b/>
                <w:sz w:val="20"/>
                <w:szCs w:val="20"/>
              </w:rPr>
              <w:t>Is the abstract of the article comprehensive? Do you sugge</w:t>
            </w:r>
            <w:r w:rsidRPr="00185DFC">
              <w:rPr>
                <w:rFonts w:ascii="Arial" w:hAnsi="Arial" w:cs="Arial"/>
                <w:b/>
                <w:sz w:val="20"/>
                <w:szCs w:val="20"/>
              </w:rPr>
              <w:t>st</w:t>
            </w:r>
            <w:r w:rsidRPr="00185DFC">
              <w:rPr>
                <w:rFonts w:ascii="Arial" w:hAnsi="Arial" w:cs="Arial"/>
                <w:b/>
                <w:spacing w:val="-5"/>
                <w:sz w:val="20"/>
                <w:szCs w:val="20"/>
              </w:rPr>
              <w:t xml:space="preserve"> </w:t>
            </w:r>
            <w:r w:rsidRPr="00185DFC">
              <w:rPr>
                <w:rFonts w:ascii="Arial" w:hAnsi="Arial" w:cs="Arial"/>
                <w:b/>
                <w:sz w:val="20"/>
                <w:szCs w:val="20"/>
              </w:rPr>
              <w:t>the addition</w:t>
            </w:r>
            <w:r w:rsidRPr="00185DFC">
              <w:rPr>
                <w:rFonts w:ascii="Arial" w:hAnsi="Arial" w:cs="Arial"/>
                <w:b/>
                <w:spacing w:val="-5"/>
                <w:sz w:val="20"/>
                <w:szCs w:val="20"/>
              </w:rPr>
              <w:t xml:space="preserve"> </w:t>
            </w:r>
            <w:r w:rsidRPr="00185DFC">
              <w:rPr>
                <w:rFonts w:ascii="Arial" w:hAnsi="Arial" w:cs="Arial"/>
                <w:b/>
                <w:sz w:val="20"/>
                <w:szCs w:val="20"/>
              </w:rPr>
              <w:t>(or</w:t>
            </w:r>
            <w:r w:rsidRPr="00185DFC">
              <w:rPr>
                <w:rFonts w:ascii="Arial" w:hAnsi="Arial" w:cs="Arial"/>
                <w:b/>
                <w:spacing w:val="-5"/>
                <w:sz w:val="20"/>
                <w:szCs w:val="20"/>
              </w:rPr>
              <w:t xml:space="preserve"> </w:t>
            </w:r>
            <w:r w:rsidRPr="00185DFC">
              <w:rPr>
                <w:rFonts w:ascii="Arial" w:hAnsi="Arial" w:cs="Arial"/>
                <w:b/>
                <w:sz w:val="20"/>
                <w:szCs w:val="20"/>
              </w:rPr>
              <w:t>deletion)</w:t>
            </w:r>
            <w:r w:rsidRPr="00185DFC">
              <w:rPr>
                <w:rFonts w:ascii="Arial" w:hAnsi="Arial" w:cs="Arial"/>
                <w:b/>
                <w:spacing w:val="-6"/>
                <w:sz w:val="20"/>
                <w:szCs w:val="20"/>
              </w:rPr>
              <w:t xml:space="preserve"> </w:t>
            </w:r>
            <w:r w:rsidRPr="00185DFC">
              <w:rPr>
                <w:rFonts w:ascii="Arial" w:hAnsi="Arial" w:cs="Arial"/>
                <w:b/>
                <w:sz w:val="20"/>
                <w:szCs w:val="20"/>
              </w:rPr>
              <w:t>of</w:t>
            </w:r>
            <w:r w:rsidRPr="00185DFC">
              <w:rPr>
                <w:rFonts w:ascii="Arial" w:hAnsi="Arial" w:cs="Arial"/>
                <w:b/>
                <w:spacing w:val="-6"/>
                <w:sz w:val="20"/>
                <w:szCs w:val="20"/>
              </w:rPr>
              <w:t xml:space="preserve"> </w:t>
            </w:r>
            <w:r w:rsidRPr="00185DFC">
              <w:rPr>
                <w:rFonts w:ascii="Arial" w:hAnsi="Arial" w:cs="Arial"/>
                <w:b/>
                <w:sz w:val="20"/>
                <w:szCs w:val="20"/>
              </w:rPr>
              <w:t>some</w:t>
            </w:r>
            <w:r w:rsidRPr="00185DFC">
              <w:rPr>
                <w:rFonts w:ascii="Arial" w:hAnsi="Arial" w:cs="Arial"/>
                <w:b/>
                <w:spacing w:val="-1"/>
                <w:sz w:val="20"/>
                <w:szCs w:val="20"/>
              </w:rPr>
              <w:t xml:space="preserve"> </w:t>
            </w:r>
            <w:r w:rsidRPr="00185DFC">
              <w:rPr>
                <w:rFonts w:ascii="Arial" w:hAnsi="Arial" w:cs="Arial"/>
                <w:b/>
                <w:sz w:val="20"/>
                <w:szCs w:val="20"/>
              </w:rPr>
              <w:t>points</w:t>
            </w:r>
            <w:r w:rsidRPr="00185DFC">
              <w:rPr>
                <w:rFonts w:ascii="Arial" w:hAnsi="Arial" w:cs="Arial"/>
                <w:b/>
                <w:spacing w:val="-6"/>
                <w:sz w:val="20"/>
                <w:szCs w:val="20"/>
              </w:rPr>
              <w:t xml:space="preserve"> </w:t>
            </w:r>
            <w:r w:rsidRPr="00185DFC">
              <w:rPr>
                <w:rFonts w:ascii="Arial" w:hAnsi="Arial" w:cs="Arial"/>
                <w:b/>
                <w:sz w:val="20"/>
                <w:szCs w:val="20"/>
              </w:rPr>
              <w:t>in</w:t>
            </w:r>
            <w:r w:rsidRPr="00185DFC">
              <w:rPr>
                <w:rFonts w:ascii="Arial" w:hAnsi="Arial" w:cs="Arial"/>
                <w:b/>
                <w:spacing w:val="-5"/>
                <w:sz w:val="20"/>
                <w:szCs w:val="20"/>
              </w:rPr>
              <w:t xml:space="preserve"> </w:t>
            </w:r>
            <w:r w:rsidRPr="00185DFC">
              <w:rPr>
                <w:rFonts w:ascii="Arial" w:hAnsi="Arial" w:cs="Arial"/>
                <w:b/>
                <w:sz w:val="20"/>
                <w:szCs w:val="20"/>
              </w:rPr>
              <w:t>this section? Please write your suggestions here.</w:t>
            </w:r>
          </w:p>
        </w:tc>
        <w:tc>
          <w:tcPr>
            <w:tcW w:w="9356" w:type="dxa"/>
          </w:tcPr>
          <w:p w:rsidR="00124C31" w:rsidRPr="00185DFC" w:rsidRDefault="00B4291A">
            <w:pPr>
              <w:pStyle w:val="TableParagraph"/>
              <w:ind w:right="135"/>
              <w:rPr>
                <w:rFonts w:ascii="Arial" w:hAnsi="Arial" w:cs="Arial"/>
                <w:sz w:val="20"/>
                <w:szCs w:val="20"/>
              </w:rPr>
            </w:pPr>
            <w:r w:rsidRPr="00185DFC">
              <w:rPr>
                <w:rFonts w:ascii="Arial" w:hAnsi="Arial" w:cs="Arial"/>
                <w:sz w:val="20"/>
                <w:szCs w:val="20"/>
              </w:rPr>
              <w:t>The abstract is well-structured and accurately presents the aim, methods, results, and conclusion. However, it</w:t>
            </w:r>
            <w:r w:rsidRPr="00185DFC">
              <w:rPr>
                <w:rFonts w:ascii="Arial" w:hAnsi="Arial" w:cs="Arial"/>
                <w:spacing w:val="-6"/>
                <w:sz w:val="20"/>
                <w:szCs w:val="20"/>
              </w:rPr>
              <w:t xml:space="preserve"> </w:t>
            </w:r>
            <w:r w:rsidRPr="00185DFC">
              <w:rPr>
                <w:rFonts w:ascii="Arial" w:hAnsi="Arial" w:cs="Arial"/>
                <w:sz w:val="20"/>
                <w:szCs w:val="20"/>
              </w:rPr>
              <w:t>may</w:t>
            </w:r>
            <w:r w:rsidRPr="00185DFC">
              <w:rPr>
                <w:rFonts w:ascii="Arial" w:hAnsi="Arial" w:cs="Arial"/>
                <w:spacing w:val="-3"/>
                <w:sz w:val="20"/>
                <w:szCs w:val="20"/>
              </w:rPr>
              <w:t xml:space="preserve"> </w:t>
            </w:r>
            <w:r w:rsidRPr="00185DFC">
              <w:rPr>
                <w:rFonts w:ascii="Arial" w:hAnsi="Arial" w:cs="Arial"/>
                <w:sz w:val="20"/>
                <w:szCs w:val="20"/>
              </w:rPr>
              <w:t>benefit</w:t>
            </w:r>
            <w:r w:rsidRPr="00185DFC">
              <w:rPr>
                <w:rFonts w:ascii="Arial" w:hAnsi="Arial" w:cs="Arial"/>
                <w:spacing w:val="-1"/>
                <w:sz w:val="20"/>
                <w:szCs w:val="20"/>
              </w:rPr>
              <w:t xml:space="preserve"> </w:t>
            </w:r>
            <w:r w:rsidRPr="00185DFC">
              <w:rPr>
                <w:rFonts w:ascii="Arial" w:hAnsi="Arial" w:cs="Arial"/>
                <w:sz w:val="20"/>
                <w:szCs w:val="20"/>
              </w:rPr>
              <w:t>from</w:t>
            </w:r>
            <w:r w:rsidRPr="00185DFC">
              <w:rPr>
                <w:rFonts w:ascii="Arial" w:hAnsi="Arial" w:cs="Arial"/>
                <w:spacing w:val="-6"/>
                <w:sz w:val="20"/>
                <w:szCs w:val="20"/>
              </w:rPr>
              <w:t xml:space="preserve"> </w:t>
            </w:r>
            <w:r w:rsidRPr="00185DFC">
              <w:rPr>
                <w:rFonts w:ascii="Arial" w:hAnsi="Arial" w:cs="Arial"/>
                <w:sz w:val="20"/>
                <w:szCs w:val="20"/>
              </w:rPr>
              <w:t>minor</w:t>
            </w:r>
            <w:r w:rsidRPr="00185DFC">
              <w:rPr>
                <w:rFonts w:ascii="Arial" w:hAnsi="Arial" w:cs="Arial"/>
                <w:spacing w:val="-3"/>
                <w:sz w:val="20"/>
                <w:szCs w:val="20"/>
              </w:rPr>
              <w:t xml:space="preserve"> </w:t>
            </w:r>
            <w:r w:rsidRPr="00185DFC">
              <w:rPr>
                <w:rFonts w:ascii="Arial" w:hAnsi="Arial" w:cs="Arial"/>
                <w:sz w:val="20"/>
                <w:szCs w:val="20"/>
              </w:rPr>
              <w:t>refinement</w:t>
            </w:r>
            <w:r w:rsidRPr="00185DFC">
              <w:rPr>
                <w:rFonts w:ascii="Arial" w:hAnsi="Arial" w:cs="Arial"/>
                <w:spacing w:val="-11"/>
                <w:sz w:val="20"/>
                <w:szCs w:val="20"/>
              </w:rPr>
              <w:t xml:space="preserve"> </w:t>
            </w:r>
            <w:r w:rsidRPr="00185DFC">
              <w:rPr>
                <w:rFonts w:ascii="Arial" w:hAnsi="Arial" w:cs="Arial"/>
                <w:sz w:val="20"/>
                <w:szCs w:val="20"/>
              </w:rPr>
              <w:t>to</w:t>
            </w:r>
            <w:r w:rsidRPr="00185DFC">
              <w:rPr>
                <w:rFonts w:ascii="Arial" w:hAnsi="Arial" w:cs="Arial"/>
                <w:spacing w:val="-3"/>
                <w:sz w:val="20"/>
                <w:szCs w:val="20"/>
              </w:rPr>
              <w:t xml:space="preserve"> </w:t>
            </w:r>
            <w:r w:rsidRPr="00185DFC">
              <w:rPr>
                <w:rFonts w:ascii="Arial" w:hAnsi="Arial" w:cs="Arial"/>
                <w:sz w:val="20"/>
                <w:szCs w:val="20"/>
              </w:rPr>
              <w:t>improve</w:t>
            </w:r>
            <w:r w:rsidRPr="00185DFC">
              <w:rPr>
                <w:rFonts w:ascii="Arial" w:hAnsi="Arial" w:cs="Arial"/>
                <w:spacing w:val="-6"/>
                <w:sz w:val="20"/>
                <w:szCs w:val="20"/>
              </w:rPr>
              <w:t xml:space="preserve"> </w:t>
            </w:r>
            <w:r w:rsidRPr="00185DFC">
              <w:rPr>
                <w:rFonts w:ascii="Arial" w:hAnsi="Arial" w:cs="Arial"/>
                <w:sz w:val="20"/>
                <w:szCs w:val="20"/>
              </w:rPr>
              <w:t>cl</w:t>
            </w:r>
            <w:r w:rsidRPr="00185DFC">
              <w:rPr>
                <w:rFonts w:ascii="Arial" w:hAnsi="Arial" w:cs="Arial"/>
                <w:sz w:val="20"/>
                <w:szCs w:val="20"/>
              </w:rPr>
              <w:t>arity</w:t>
            </w:r>
            <w:r w:rsidRPr="00185DFC">
              <w:rPr>
                <w:rFonts w:ascii="Arial" w:hAnsi="Arial" w:cs="Arial"/>
                <w:spacing w:val="-8"/>
                <w:sz w:val="20"/>
                <w:szCs w:val="20"/>
              </w:rPr>
              <w:t xml:space="preserve"> </w:t>
            </w:r>
            <w:r w:rsidRPr="00185DFC">
              <w:rPr>
                <w:rFonts w:ascii="Arial" w:hAnsi="Arial" w:cs="Arial"/>
                <w:sz w:val="20"/>
                <w:szCs w:val="20"/>
              </w:rPr>
              <w:t>and</w:t>
            </w:r>
            <w:r w:rsidRPr="00185DFC">
              <w:rPr>
                <w:rFonts w:ascii="Arial" w:hAnsi="Arial" w:cs="Arial"/>
                <w:spacing w:val="-3"/>
                <w:sz w:val="20"/>
                <w:szCs w:val="20"/>
              </w:rPr>
              <w:t xml:space="preserve"> </w:t>
            </w:r>
            <w:r w:rsidRPr="00185DFC">
              <w:rPr>
                <w:rFonts w:ascii="Arial" w:hAnsi="Arial" w:cs="Arial"/>
                <w:sz w:val="20"/>
                <w:szCs w:val="20"/>
              </w:rPr>
              <w:t>focus. Specifically: I. Some numerical findings could be summarized more concisely to avoid excessive</w:t>
            </w:r>
            <w:r w:rsidRPr="00185DFC">
              <w:rPr>
                <w:rFonts w:ascii="Arial" w:hAnsi="Arial" w:cs="Arial"/>
                <w:spacing w:val="-5"/>
                <w:sz w:val="20"/>
                <w:szCs w:val="20"/>
              </w:rPr>
              <w:t xml:space="preserve"> </w:t>
            </w:r>
            <w:r w:rsidRPr="00185DFC">
              <w:rPr>
                <w:rFonts w:ascii="Arial" w:hAnsi="Arial" w:cs="Arial"/>
                <w:sz w:val="20"/>
                <w:szCs w:val="20"/>
              </w:rPr>
              <w:t>detail. II.</w:t>
            </w:r>
            <w:r w:rsidRPr="00185DFC">
              <w:rPr>
                <w:rFonts w:ascii="Arial" w:hAnsi="Arial" w:cs="Arial"/>
                <w:spacing w:val="-4"/>
                <w:sz w:val="20"/>
                <w:szCs w:val="20"/>
              </w:rPr>
              <w:t xml:space="preserve"> </w:t>
            </w:r>
            <w:r w:rsidRPr="00185DFC">
              <w:rPr>
                <w:rFonts w:ascii="Arial" w:hAnsi="Arial" w:cs="Arial"/>
                <w:sz w:val="20"/>
                <w:szCs w:val="20"/>
              </w:rPr>
              <w:t>The</w:t>
            </w:r>
            <w:r w:rsidRPr="00185DFC">
              <w:rPr>
                <w:rFonts w:ascii="Arial" w:hAnsi="Arial" w:cs="Arial"/>
                <w:spacing w:val="-5"/>
                <w:sz w:val="20"/>
                <w:szCs w:val="20"/>
              </w:rPr>
              <w:t xml:space="preserve"> </w:t>
            </w:r>
            <w:r w:rsidRPr="00185DFC">
              <w:rPr>
                <w:rFonts w:ascii="Arial" w:hAnsi="Arial" w:cs="Arial"/>
                <w:sz w:val="20"/>
                <w:szCs w:val="20"/>
              </w:rPr>
              <w:t>conclusion</w:t>
            </w:r>
            <w:r w:rsidRPr="00185DFC">
              <w:rPr>
                <w:rFonts w:ascii="Arial" w:hAnsi="Arial" w:cs="Arial"/>
                <w:spacing w:val="-2"/>
                <w:sz w:val="20"/>
                <w:szCs w:val="20"/>
              </w:rPr>
              <w:t xml:space="preserve"> </w:t>
            </w:r>
            <w:r w:rsidRPr="00185DFC">
              <w:rPr>
                <w:rFonts w:ascii="Arial" w:hAnsi="Arial" w:cs="Arial"/>
                <w:sz w:val="20"/>
                <w:szCs w:val="20"/>
              </w:rPr>
              <w:t>could</w:t>
            </w:r>
            <w:r w:rsidRPr="00185DFC">
              <w:rPr>
                <w:rFonts w:ascii="Arial" w:hAnsi="Arial" w:cs="Arial"/>
                <w:spacing w:val="-2"/>
                <w:sz w:val="20"/>
                <w:szCs w:val="20"/>
              </w:rPr>
              <w:t xml:space="preserve"> </w:t>
            </w:r>
            <w:r w:rsidRPr="00185DFC">
              <w:rPr>
                <w:rFonts w:ascii="Arial" w:hAnsi="Arial" w:cs="Arial"/>
                <w:sz w:val="20"/>
                <w:szCs w:val="20"/>
              </w:rPr>
              <w:t>highlight the practical</w:t>
            </w:r>
            <w:r w:rsidRPr="00185DFC">
              <w:rPr>
                <w:rFonts w:ascii="Arial" w:hAnsi="Arial" w:cs="Arial"/>
                <w:spacing w:val="-5"/>
                <w:sz w:val="20"/>
                <w:szCs w:val="20"/>
              </w:rPr>
              <w:t xml:space="preserve"> </w:t>
            </w:r>
            <w:r w:rsidRPr="00185DFC">
              <w:rPr>
                <w:rFonts w:ascii="Arial" w:hAnsi="Arial" w:cs="Arial"/>
                <w:sz w:val="20"/>
                <w:szCs w:val="20"/>
              </w:rPr>
              <w:t>implications</w:t>
            </w:r>
            <w:r w:rsidRPr="00185DFC">
              <w:rPr>
                <w:rFonts w:ascii="Arial" w:hAnsi="Arial" w:cs="Arial"/>
                <w:spacing w:val="-4"/>
                <w:sz w:val="20"/>
                <w:szCs w:val="20"/>
              </w:rPr>
              <w:t xml:space="preserve"> </w:t>
            </w:r>
            <w:r w:rsidRPr="00185DFC">
              <w:rPr>
                <w:rFonts w:ascii="Arial" w:hAnsi="Arial" w:cs="Arial"/>
                <w:sz w:val="20"/>
                <w:szCs w:val="20"/>
              </w:rPr>
              <w:t>for</w:t>
            </w:r>
            <w:r w:rsidRPr="00185DFC">
              <w:rPr>
                <w:rFonts w:ascii="Arial" w:hAnsi="Arial" w:cs="Arial"/>
                <w:spacing w:val="-2"/>
                <w:sz w:val="20"/>
                <w:szCs w:val="20"/>
              </w:rPr>
              <w:t xml:space="preserve"> </w:t>
            </w:r>
            <w:r w:rsidRPr="00185DFC">
              <w:rPr>
                <w:rFonts w:ascii="Arial" w:hAnsi="Arial" w:cs="Arial"/>
                <w:sz w:val="20"/>
                <w:szCs w:val="20"/>
              </w:rPr>
              <w:t>primary healthcare more explicitly.</w:t>
            </w:r>
          </w:p>
        </w:tc>
        <w:tc>
          <w:tcPr>
            <w:tcW w:w="6286" w:type="dxa"/>
          </w:tcPr>
          <w:p w:rsidR="00124C31" w:rsidRPr="00185DFC" w:rsidRDefault="00B4291A">
            <w:pPr>
              <w:pStyle w:val="TableParagraph"/>
              <w:ind w:left="110" w:right="185"/>
              <w:rPr>
                <w:rFonts w:ascii="Arial" w:hAnsi="Arial" w:cs="Arial"/>
                <w:sz w:val="20"/>
                <w:szCs w:val="20"/>
              </w:rPr>
            </w:pPr>
            <w:r w:rsidRPr="00185DFC">
              <w:rPr>
                <w:rFonts w:ascii="Arial" w:hAnsi="Arial" w:cs="Arial"/>
                <w:sz w:val="20"/>
                <w:szCs w:val="20"/>
              </w:rPr>
              <w:t>Thank</w:t>
            </w:r>
            <w:r w:rsidRPr="00185DFC">
              <w:rPr>
                <w:rFonts w:ascii="Arial" w:hAnsi="Arial" w:cs="Arial"/>
                <w:spacing w:val="-1"/>
                <w:sz w:val="20"/>
                <w:szCs w:val="20"/>
              </w:rPr>
              <w:t xml:space="preserve"> </w:t>
            </w:r>
            <w:r w:rsidRPr="00185DFC">
              <w:rPr>
                <w:rFonts w:ascii="Arial" w:hAnsi="Arial" w:cs="Arial"/>
                <w:sz w:val="20"/>
                <w:szCs w:val="20"/>
              </w:rPr>
              <w:t>you</w:t>
            </w:r>
            <w:r w:rsidRPr="00185DFC">
              <w:rPr>
                <w:rFonts w:ascii="Arial" w:hAnsi="Arial" w:cs="Arial"/>
                <w:spacing w:val="-5"/>
                <w:sz w:val="20"/>
                <w:szCs w:val="20"/>
              </w:rPr>
              <w:t xml:space="preserve"> </w:t>
            </w:r>
            <w:r w:rsidRPr="00185DFC">
              <w:rPr>
                <w:rFonts w:ascii="Arial" w:hAnsi="Arial" w:cs="Arial"/>
                <w:sz w:val="20"/>
                <w:szCs w:val="20"/>
              </w:rPr>
              <w:t>for</w:t>
            </w:r>
            <w:r w:rsidRPr="00185DFC">
              <w:rPr>
                <w:rFonts w:ascii="Arial" w:hAnsi="Arial" w:cs="Arial"/>
                <w:spacing w:val="-6"/>
                <w:sz w:val="20"/>
                <w:szCs w:val="20"/>
              </w:rPr>
              <w:t xml:space="preserve"> </w:t>
            </w:r>
            <w:r w:rsidRPr="00185DFC">
              <w:rPr>
                <w:rFonts w:ascii="Arial" w:hAnsi="Arial" w:cs="Arial"/>
                <w:sz w:val="20"/>
                <w:szCs w:val="20"/>
              </w:rPr>
              <w:t>your</w:t>
            </w:r>
            <w:r w:rsidRPr="00185DFC">
              <w:rPr>
                <w:rFonts w:ascii="Arial" w:hAnsi="Arial" w:cs="Arial"/>
                <w:spacing w:val="-6"/>
                <w:sz w:val="20"/>
                <w:szCs w:val="20"/>
              </w:rPr>
              <w:t xml:space="preserve"> </w:t>
            </w:r>
            <w:r w:rsidRPr="00185DFC">
              <w:rPr>
                <w:rFonts w:ascii="Arial" w:hAnsi="Arial" w:cs="Arial"/>
                <w:sz w:val="20"/>
                <w:szCs w:val="20"/>
              </w:rPr>
              <w:t>constructive</w:t>
            </w:r>
            <w:r w:rsidRPr="00185DFC">
              <w:rPr>
                <w:rFonts w:ascii="Arial" w:hAnsi="Arial" w:cs="Arial"/>
                <w:spacing w:val="-5"/>
                <w:sz w:val="20"/>
                <w:szCs w:val="20"/>
              </w:rPr>
              <w:t xml:space="preserve"> </w:t>
            </w:r>
            <w:r w:rsidRPr="00185DFC">
              <w:rPr>
                <w:rFonts w:ascii="Arial" w:hAnsi="Arial" w:cs="Arial"/>
                <w:sz w:val="20"/>
                <w:szCs w:val="20"/>
              </w:rPr>
              <w:t>feedback.</w:t>
            </w:r>
            <w:r w:rsidRPr="00185DFC">
              <w:rPr>
                <w:rFonts w:ascii="Arial" w:hAnsi="Arial" w:cs="Arial"/>
                <w:spacing w:val="-6"/>
                <w:sz w:val="20"/>
                <w:szCs w:val="20"/>
              </w:rPr>
              <w:t xml:space="preserve"> </w:t>
            </w:r>
            <w:r w:rsidRPr="00185DFC">
              <w:rPr>
                <w:rFonts w:ascii="Arial" w:hAnsi="Arial" w:cs="Arial"/>
                <w:sz w:val="20"/>
                <w:szCs w:val="20"/>
              </w:rPr>
              <w:t>We</w:t>
            </w:r>
            <w:r w:rsidRPr="00185DFC">
              <w:rPr>
                <w:rFonts w:ascii="Arial" w:hAnsi="Arial" w:cs="Arial"/>
                <w:spacing w:val="-5"/>
                <w:sz w:val="20"/>
                <w:szCs w:val="20"/>
              </w:rPr>
              <w:t xml:space="preserve"> </w:t>
            </w:r>
            <w:r w:rsidRPr="00185DFC">
              <w:rPr>
                <w:rFonts w:ascii="Arial" w:hAnsi="Arial" w:cs="Arial"/>
                <w:sz w:val="20"/>
                <w:szCs w:val="20"/>
              </w:rPr>
              <w:t>appreciate</w:t>
            </w:r>
            <w:r w:rsidRPr="00185DFC">
              <w:rPr>
                <w:rFonts w:ascii="Arial" w:hAnsi="Arial" w:cs="Arial"/>
                <w:spacing w:val="-5"/>
                <w:sz w:val="20"/>
                <w:szCs w:val="20"/>
              </w:rPr>
              <w:t xml:space="preserve"> </w:t>
            </w:r>
            <w:r w:rsidRPr="00185DFC">
              <w:rPr>
                <w:rFonts w:ascii="Arial" w:hAnsi="Arial" w:cs="Arial"/>
                <w:sz w:val="20"/>
                <w:szCs w:val="20"/>
              </w:rPr>
              <w:t>your</w:t>
            </w:r>
            <w:r w:rsidRPr="00185DFC">
              <w:rPr>
                <w:rFonts w:ascii="Arial" w:hAnsi="Arial" w:cs="Arial"/>
                <w:spacing w:val="-1"/>
                <w:sz w:val="20"/>
                <w:szCs w:val="20"/>
              </w:rPr>
              <w:t xml:space="preserve"> </w:t>
            </w:r>
            <w:r w:rsidRPr="00185DFC">
              <w:rPr>
                <w:rFonts w:ascii="Arial" w:hAnsi="Arial" w:cs="Arial"/>
                <w:sz w:val="20"/>
                <w:szCs w:val="20"/>
              </w:rPr>
              <w:t>observations regarding the</w:t>
            </w:r>
            <w:r w:rsidRPr="00185DFC">
              <w:rPr>
                <w:rFonts w:ascii="Arial" w:hAnsi="Arial" w:cs="Arial"/>
                <w:spacing w:val="-2"/>
                <w:sz w:val="20"/>
                <w:szCs w:val="20"/>
              </w:rPr>
              <w:t xml:space="preserve"> </w:t>
            </w:r>
            <w:r w:rsidRPr="00185DFC">
              <w:rPr>
                <w:rFonts w:ascii="Arial" w:hAnsi="Arial" w:cs="Arial"/>
                <w:sz w:val="20"/>
                <w:szCs w:val="20"/>
              </w:rPr>
              <w:t>abstract. In</w:t>
            </w:r>
            <w:r w:rsidRPr="00185DFC">
              <w:rPr>
                <w:rFonts w:ascii="Arial" w:hAnsi="Arial" w:cs="Arial"/>
                <w:spacing w:val="-2"/>
                <w:sz w:val="20"/>
                <w:szCs w:val="20"/>
              </w:rPr>
              <w:t xml:space="preserve"> </w:t>
            </w:r>
            <w:r w:rsidRPr="00185DFC">
              <w:rPr>
                <w:rFonts w:ascii="Arial" w:hAnsi="Arial" w:cs="Arial"/>
                <w:sz w:val="20"/>
                <w:szCs w:val="20"/>
              </w:rPr>
              <w:t>response to</w:t>
            </w:r>
            <w:r w:rsidRPr="00185DFC">
              <w:rPr>
                <w:rFonts w:ascii="Arial" w:hAnsi="Arial" w:cs="Arial"/>
                <w:spacing w:val="-2"/>
                <w:sz w:val="20"/>
                <w:szCs w:val="20"/>
              </w:rPr>
              <w:t xml:space="preserve"> </w:t>
            </w:r>
            <w:r w:rsidRPr="00185DFC">
              <w:rPr>
                <w:rFonts w:ascii="Arial" w:hAnsi="Arial" w:cs="Arial"/>
                <w:sz w:val="20"/>
                <w:szCs w:val="20"/>
              </w:rPr>
              <w:t>your</w:t>
            </w:r>
            <w:r w:rsidRPr="00185DFC">
              <w:rPr>
                <w:rFonts w:ascii="Arial" w:hAnsi="Arial" w:cs="Arial"/>
                <w:spacing w:val="-3"/>
                <w:sz w:val="20"/>
                <w:szCs w:val="20"/>
              </w:rPr>
              <w:t xml:space="preserve"> </w:t>
            </w:r>
            <w:r w:rsidRPr="00185DFC">
              <w:rPr>
                <w:rFonts w:ascii="Arial" w:hAnsi="Arial" w:cs="Arial"/>
                <w:sz w:val="20"/>
                <w:szCs w:val="20"/>
              </w:rPr>
              <w:t>suggestions, we have revised</w:t>
            </w:r>
            <w:r w:rsidRPr="00185DFC">
              <w:rPr>
                <w:rFonts w:ascii="Arial" w:hAnsi="Arial" w:cs="Arial"/>
                <w:spacing w:val="-2"/>
                <w:sz w:val="20"/>
                <w:szCs w:val="20"/>
              </w:rPr>
              <w:t xml:space="preserve"> </w:t>
            </w:r>
            <w:r w:rsidRPr="00185DFC">
              <w:rPr>
                <w:rFonts w:ascii="Arial" w:hAnsi="Arial" w:cs="Arial"/>
                <w:sz w:val="20"/>
                <w:szCs w:val="20"/>
              </w:rPr>
              <w:t>the section to improve clarity and focus. Specifically, we summarized some numerical</w:t>
            </w:r>
            <w:r w:rsidRPr="00185DFC">
              <w:rPr>
                <w:rFonts w:ascii="Arial" w:hAnsi="Arial" w:cs="Arial"/>
                <w:spacing w:val="-7"/>
                <w:sz w:val="20"/>
                <w:szCs w:val="20"/>
              </w:rPr>
              <w:t xml:space="preserve"> </w:t>
            </w:r>
            <w:r w:rsidRPr="00185DFC">
              <w:rPr>
                <w:rFonts w:ascii="Arial" w:hAnsi="Arial" w:cs="Arial"/>
                <w:sz w:val="20"/>
                <w:szCs w:val="20"/>
              </w:rPr>
              <w:t>results</w:t>
            </w:r>
            <w:r w:rsidRPr="00185DFC">
              <w:rPr>
                <w:rFonts w:ascii="Arial" w:hAnsi="Arial" w:cs="Arial"/>
                <w:spacing w:val="-2"/>
                <w:sz w:val="20"/>
                <w:szCs w:val="20"/>
              </w:rPr>
              <w:t xml:space="preserve"> </w:t>
            </w:r>
            <w:r w:rsidRPr="00185DFC">
              <w:rPr>
                <w:rFonts w:ascii="Arial" w:hAnsi="Arial" w:cs="Arial"/>
                <w:sz w:val="20"/>
                <w:szCs w:val="20"/>
              </w:rPr>
              <w:t>to</w:t>
            </w:r>
            <w:r w:rsidRPr="00185DFC">
              <w:rPr>
                <w:rFonts w:ascii="Arial" w:hAnsi="Arial" w:cs="Arial"/>
                <w:spacing w:val="-6"/>
                <w:sz w:val="20"/>
                <w:szCs w:val="20"/>
              </w:rPr>
              <w:t xml:space="preserve"> </w:t>
            </w:r>
            <w:r w:rsidRPr="00185DFC">
              <w:rPr>
                <w:rFonts w:ascii="Arial" w:hAnsi="Arial" w:cs="Arial"/>
                <w:sz w:val="20"/>
                <w:szCs w:val="20"/>
              </w:rPr>
              <w:t>avoid</w:t>
            </w:r>
            <w:r w:rsidRPr="00185DFC">
              <w:rPr>
                <w:rFonts w:ascii="Arial" w:hAnsi="Arial" w:cs="Arial"/>
                <w:spacing w:val="-6"/>
                <w:sz w:val="20"/>
                <w:szCs w:val="20"/>
              </w:rPr>
              <w:t xml:space="preserve"> </w:t>
            </w:r>
            <w:r w:rsidRPr="00185DFC">
              <w:rPr>
                <w:rFonts w:ascii="Arial" w:hAnsi="Arial" w:cs="Arial"/>
                <w:sz w:val="20"/>
                <w:szCs w:val="20"/>
              </w:rPr>
              <w:t>excessive</w:t>
            </w:r>
            <w:r w:rsidRPr="00185DFC">
              <w:rPr>
                <w:rFonts w:ascii="Arial" w:hAnsi="Arial" w:cs="Arial"/>
                <w:spacing w:val="-2"/>
                <w:sz w:val="20"/>
                <w:szCs w:val="20"/>
              </w:rPr>
              <w:t xml:space="preserve"> </w:t>
            </w:r>
            <w:r w:rsidRPr="00185DFC">
              <w:rPr>
                <w:rFonts w:ascii="Arial" w:hAnsi="Arial" w:cs="Arial"/>
                <w:sz w:val="20"/>
                <w:szCs w:val="20"/>
              </w:rPr>
              <w:t>detail,</w:t>
            </w:r>
            <w:r w:rsidRPr="00185DFC">
              <w:rPr>
                <w:rFonts w:ascii="Arial" w:hAnsi="Arial" w:cs="Arial"/>
                <w:spacing w:val="-7"/>
                <w:sz w:val="20"/>
                <w:szCs w:val="20"/>
              </w:rPr>
              <w:t xml:space="preserve"> </w:t>
            </w:r>
            <w:r w:rsidRPr="00185DFC">
              <w:rPr>
                <w:rFonts w:ascii="Arial" w:hAnsi="Arial" w:cs="Arial"/>
                <w:sz w:val="20"/>
                <w:szCs w:val="20"/>
              </w:rPr>
              <w:t>and</w:t>
            </w:r>
            <w:r w:rsidRPr="00185DFC">
              <w:rPr>
                <w:rFonts w:ascii="Arial" w:hAnsi="Arial" w:cs="Arial"/>
                <w:spacing w:val="-2"/>
                <w:sz w:val="20"/>
                <w:szCs w:val="20"/>
              </w:rPr>
              <w:t xml:space="preserve"> </w:t>
            </w:r>
            <w:r w:rsidRPr="00185DFC">
              <w:rPr>
                <w:rFonts w:ascii="Arial" w:hAnsi="Arial" w:cs="Arial"/>
                <w:sz w:val="20"/>
                <w:szCs w:val="20"/>
              </w:rPr>
              <w:t>we</w:t>
            </w:r>
            <w:r w:rsidRPr="00185DFC">
              <w:rPr>
                <w:rFonts w:ascii="Arial" w:hAnsi="Arial" w:cs="Arial"/>
                <w:spacing w:val="-2"/>
                <w:sz w:val="20"/>
                <w:szCs w:val="20"/>
              </w:rPr>
              <w:t xml:space="preserve"> </w:t>
            </w:r>
            <w:r w:rsidRPr="00185DFC">
              <w:rPr>
                <w:rFonts w:ascii="Arial" w:hAnsi="Arial" w:cs="Arial"/>
                <w:sz w:val="20"/>
                <w:szCs w:val="20"/>
              </w:rPr>
              <w:t>refined</w:t>
            </w:r>
            <w:r w:rsidRPr="00185DFC">
              <w:rPr>
                <w:rFonts w:ascii="Arial" w:hAnsi="Arial" w:cs="Arial"/>
                <w:spacing w:val="-2"/>
                <w:sz w:val="20"/>
                <w:szCs w:val="20"/>
              </w:rPr>
              <w:t xml:space="preserve"> </w:t>
            </w:r>
            <w:r w:rsidRPr="00185DFC">
              <w:rPr>
                <w:rFonts w:ascii="Arial" w:hAnsi="Arial" w:cs="Arial"/>
                <w:sz w:val="20"/>
                <w:szCs w:val="20"/>
              </w:rPr>
              <w:t>the</w:t>
            </w:r>
            <w:r w:rsidRPr="00185DFC">
              <w:rPr>
                <w:rFonts w:ascii="Arial" w:hAnsi="Arial" w:cs="Arial"/>
                <w:spacing w:val="-6"/>
                <w:sz w:val="20"/>
                <w:szCs w:val="20"/>
              </w:rPr>
              <w:t xml:space="preserve"> </w:t>
            </w:r>
            <w:r w:rsidRPr="00185DFC">
              <w:rPr>
                <w:rFonts w:ascii="Arial" w:hAnsi="Arial" w:cs="Arial"/>
                <w:sz w:val="20"/>
                <w:szCs w:val="20"/>
              </w:rPr>
              <w:t>co</w:t>
            </w:r>
            <w:r w:rsidRPr="00185DFC">
              <w:rPr>
                <w:rFonts w:ascii="Arial" w:hAnsi="Arial" w:cs="Arial"/>
                <w:sz w:val="20"/>
                <w:szCs w:val="20"/>
              </w:rPr>
              <w:t>nclusion</w:t>
            </w:r>
            <w:r w:rsidRPr="00185DFC">
              <w:rPr>
                <w:rFonts w:ascii="Arial" w:hAnsi="Arial" w:cs="Arial"/>
                <w:spacing w:val="-2"/>
                <w:sz w:val="20"/>
                <w:szCs w:val="20"/>
              </w:rPr>
              <w:t xml:space="preserve"> </w:t>
            </w:r>
            <w:r w:rsidRPr="00185DFC">
              <w:rPr>
                <w:rFonts w:ascii="Arial" w:hAnsi="Arial" w:cs="Arial"/>
                <w:sz w:val="20"/>
                <w:szCs w:val="20"/>
              </w:rPr>
              <w:t>to more</w:t>
            </w:r>
            <w:r w:rsidRPr="00185DFC">
              <w:rPr>
                <w:rFonts w:ascii="Arial" w:hAnsi="Arial" w:cs="Arial"/>
                <w:spacing w:val="-2"/>
                <w:sz w:val="20"/>
                <w:szCs w:val="20"/>
              </w:rPr>
              <w:t xml:space="preserve"> </w:t>
            </w:r>
            <w:r w:rsidRPr="00185DFC">
              <w:rPr>
                <w:rFonts w:ascii="Arial" w:hAnsi="Arial" w:cs="Arial"/>
                <w:sz w:val="20"/>
                <w:szCs w:val="20"/>
              </w:rPr>
              <w:t>clearly</w:t>
            </w:r>
            <w:r w:rsidRPr="00185DFC">
              <w:rPr>
                <w:rFonts w:ascii="Arial" w:hAnsi="Arial" w:cs="Arial"/>
                <w:spacing w:val="-2"/>
                <w:sz w:val="20"/>
                <w:szCs w:val="20"/>
              </w:rPr>
              <w:t xml:space="preserve"> </w:t>
            </w:r>
            <w:r w:rsidRPr="00185DFC">
              <w:rPr>
                <w:rFonts w:ascii="Arial" w:hAnsi="Arial" w:cs="Arial"/>
                <w:sz w:val="20"/>
                <w:szCs w:val="20"/>
              </w:rPr>
              <w:t>highlight</w:t>
            </w:r>
            <w:r w:rsidRPr="00185DFC">
              <w:rPr>
                <w:rFonts w:ascii="Arial" w:hAnsi="Arial" w:cs="Arial"/>
                <w:spacing w:val="-3"/>
                <w:sz w:val="20"/>
                <w:szCs w:val="20"/>
              </w:rPr>
              <w:t xml:space="preserve"> </w:t>
            </w:r>
            <w:r w:rsidRPr="00185DFC">
              <w:rPr>
                <w:rFonts w:ascii="Arial" w:hAnsi="Arial" w:cs="Arial"/>
                <w:sz w:val="20"/>
                <w:szCs w:val="20"/>
              </w:rPr>
              <w:t>the</w:t>
            </w:r>
            <w:r w:rsidRPr="00185DFC">
              <w:rPr>
                <w:rFonts w:ascii="Arial" w:hAnsi="Arial" w:cs="Arial"/>
                <w:spacing w:val="-2"/>
                <w:sz w:val="20"/>
                <w:szCs w:val="20"/>
              </w:rPr>
              <w:t xml:space="preserve"> </w:t>
            </w:r>
            <w:r w:rsidRPr="00185DFC">
              <w:rPr>
                <w:rFonts w:ascii="Arial" w:hAnsi="Arial" w:cs="Arial"/>
                <w:sz w:val="20"/>
                <w:szCs w:val="20"/>
              </w:rPr>
              <w:t>practical</w:t>
            </w:r>
            <w:r w:rsidRPr="00185DFC">
              <w:rPr>
                <w:rFonts w:ascii="Arial" w:hAnsi="Arial" w:cs="Arial"/>
                <w:spacing w:val="-3"/>
                <w:sz w:val="20"/>
                <w:szCs w:val="20"/>
              </w:rPr>
              <w:t xml:space="preserve"> </w:t>
            </w:r>
            <w:r w:rsidRPr="00185DFC">
              <w:rPr>
                <w:rFonts w:ascii="Arial" w:hAnsi="Arial" w:cs="Arial"/>
                <w:sz w:val="20"/>
                <w:szCs w:val="20"/>
              </w:rPr>
              <w:t>implications</w:t>
            </w:r>
            <w:r w:rsidRPr="00185DFC">
              <w:rPr>
                <w:rFonts w:ascii="Arial" w:hAnsi="Arial" w:cs="Arial"/>
                <w:spacing w:val="-3"/>
                <w:sz w:val="20"/>
                <w:szCs w:val="20"/>
              </w:rPr>
              <w:t xml:space="preserve"> </w:t>
            </w:r>
            <w:r w:rsidRPr="00185DFC">
              <w:rPr>
                <w:rFonts w:ascii="Arial" w:hAnsi="Arial" w:cs="Arial"/>
                <w:sz w:val="20"/>
                <w:szCs w:val="20"/>
              </w:rPr>
              <w:t>for</w:t>
            </w:r>
            <w:r w:rsidRPr="00185DFC">
              <w:rPr>
                <w:rFonts w:ascii="Arial" w:hAnsi="Arial" w:cs="Arial"/>
                <w:spacing w:val="-3"/>
                <w:sz w:val="20"/>
                <w:szCs w:val="20"/>
              </w:rPr>
              <w:t xml:space="preserve"> </w:t>
            </w:r>
            <w:r w:rsidRPr="00185DFC">
              <w:rPr>
                <w:rFonts w:ascii="Arial" w:hAnsi="Arial" w:cs="Arial"/>
                <w:sz w:val="20"/>
                <w:szCs w:val="20"/>
              </w:rPr>
              <w:t>primary</w:t>
            </w:r>
            <w:r w:rsidRPr="00185DFC">
              <w:rPr>
                <w:rFonts w:ascii="Arial" w:hAnsi="Arial" w:cs="Arial"/>
                <w:spacing w:val="-2"/>
                <w:sz w:val="20"/>
                <w:szCs w:val="20"/>
              </w:rPr>
              <w:t xml:space="preserve"> </w:t>
            </w:r>
            <w:r w:rsidRPr="00185DFC">
              <w:rPr>
                <w:rFonts w:ascii="Arial" w:hAnsi="Arial" w:cs="Arial"/>
                <w:sz w:val="20"/>
                <w:szCs w:val="20"/>
              </w:rPr>
              <w:t>healthcare.</w:t>
            </w:r>
            <w:r w:rsidRPr="00185DFC">
              <w:rPr>
                <w:rFonts w:ascii="Arial" w:hAnsi="Arial" w:cs="Arial"/>
                <w:spacing w:val="-3"/>
                <w:sz w:val="20"/>
                <w:szCs w:val="20"/>
              </w:rPr>
              <w:t xml:space="preserve"> </w:t>
            </w:r>
            <w:r w:rsidRPr="00185DFC">
              <w:rPr>
                <w:rFonts w:ascii="Arial" w:hAnsi="Arial" w:cs="Arial"/>
                <w:sz w:val="20"/>
                <w:szCs w:val="20"/>
              </w:rPr>
              <w:t xml:space="preserve">We believe these adjustments have strengthened the abstract and improved its </w:t>
            </w:r>
            <w:r w:rsidRPr="00185DFC">
              <w:rPr>
                <w:rFonts w:ascii="Arial" w:hAnsi="Arial" w:cs="Arial"/>
                <w:spacing w:val="-2"/>
                <w:sz w:val="20"/>
                <w:szCs w:val="20"/>
              </w:rPr>
              <w:t>readability.</w:t>
            </w:r>
          </w:p>
        </w:tc>
      </w:tr>
      <w:tr w:rsidR="00124C31" w:rsidRPr="00185DFC" w:rsidTr="00185DFC">
        <w:trPr>
          <w:trHeight w:val="1104"/>
        </w:trPr>
        <w:tc>
          <w:tcPr>
            <w:tcW w:w="5238" w:type="dxa"/>
          </w:tcPr>
          <w:p w:rsidR="00124C31" w:rsidRPr="00185DFC" w:rsidRDefault="00B4291A">
            <w:pPr>
              <w:pStyle w:val="TableParagraph"/>
              <w:spacing w:before="5"/>
              <w:ind w:left="469" w:right="198"/>
              <w:rPr>
                <w:rFonts w:ascii="Arial" w:hAnsi="Arial" w:cs="Arial"/>
                <w:b/>
                <w:sz w:val="20"/>
                <w:szCs w:val="20"/>
              </w:rPr>
            </w:pPr>
            <w:r w:rsidRPr="00185DFC">
              <w:rPr>
                <w:rFonts w:ascii="Arial" w:hAnsi="Arial" w:cs="Arial"/>
                <w:b/>
                <w:sz w:val="20"/>
                <w:szCs w:val="20"/>
              </w:rPr>
              <w:t>Is</w:t>
            </w:r>
            <w:r w:rsidRPr="00185DFC">
              <w:rPr>
                <w:rFonts w:ascii="Arial" w:hAnsi="Arial" w:cs="Arial"/>
                <w:b/>
                <w:spacing w:val="-4"/>
                <w:sz w:val="20"/>
                <w:szCs w:val="20"/>
              </w:rPr>
              <w:t xml:space="preserve"> </w:t>
            </w:r>
            <w:r w:rsidRPr="00185DFC">
              <w:rPr>
                <w:rFonts w:ascii="Arial" w:hAnsi="Arial" w:cs="Arial"/>
                <w:b/>
                <w:sz w:val="20"/>
                <w:szCs w:val="20"/>
              </w:rPr>
              <w:t>the</w:t>
            </w:r>
            <w:r w:rsidRPr="00185DFC">
              <w:rPr>
                <w:rFonts w:ascii="Arial" w:hAnsi="Arial" w:cs="Arial"/>
                <w:b/>
                <w:spacing w:val="-8"/>
                <w:sz w:val="20"/>
                <w:szCs w:val="20"/>
              </w:rPr>
              <w:t xml:space="preserve"> </w:t>
            </w:r>
            <w:r w:rsidRPr="00185DFC">
              <w:rPr>
                <w:rFonts w:ascii="Arial" w:hAnsi="Arial" w:cs="Arial"/>
                <w:b/>
                <w:sz w:val="20"/>
                <w:szCs w:val="20"/>
              </w:rPr>
              <w:t>manuscript</w:t>
            </w:r>
            <w:r w:rsidRPr="00185DFC">
              <w:rPr>
                <w:rFonts w:ascii="Arial" w:hAnsi="Arial" w:cs="Arial"/>
                <w:b/>
                <w:spacing w:val="-10"/>
                <w:sz w:val="20"/>
                <w:szCs w:val="20"/>
              </w:rPr>
              <w:t xml:space="preserve"> </w:t>
            </w:r>
            <w:r w:rsidRPr="00185DFC">
              <w:rPr>
                <w:rFonts w:ascii="Arial" w:hAnsi="Arial" w:cs="Arial"/>
                <w:b/>
                <w:sz w:val="20"/>
                <w:szCs w:val="20"/>
              </w:rPr>
              <w:t>scientifically,</w:t>
            </w:r>
            <w:r w:rsidRPr="00185DFC">
              <w:rPr>
                <w:rFonts w:ascii="Arial" w:hAnsi="Arial" w:cs="Arial"/>
                <w:b/>
                <w:spacing w:val="-10"/>
                <w:sz w:val="20"/>
                <w:szCs w:val="20"/>
              </w:rPr>
              <w:t xml:space="preserve"> </w:t>
            </w:r>
            <w:r w:rsidRPr="00185DFC">
              <w:rPr>
                <w:rFonts w:ascii="Arial" w:hAnsi="Arial" w:cs="Arial"/>
                <w:b/>
                <w:sz w:val="20"/>
                <w:szCs w:val="20"/>
              </w:rPr>
              <w:t>correct?</w:t>
            </w:r>
            <w:r w:rsidRPr="00185DFC">
              <w:rPr>
                <w:rFonts w:ascii="Arial" w:hAnsi="Arial" w:cs="Arial"/>
                <w:b/>
                <w:spacing w:val="-9"/>
                <w:sz w:val="20"/>
                <w:szCs w:val="20"/>
              </w:rPr>
              <w:t xml:space="preserve"> </w:t>
            </w:r>
            <w:r w:rsidRPr="00185DFC">
              <w:rPr>
                <w:rFonts w:ascii="Arial" w:hAnsi="Arial" w:cs="Arial"/>
                <w:b/>
                <w:sz w:val="20"/>
                <w:szCs w:val="20"/>
              </w:rPr>
              <w:t>Please</w:t>
            </w:r>
            <w:r w:rsidRPr="00185DFC">
              <w:rPr>
                <w:rFonts w:ascii="Arial" w:hAnsi="Arial" w:cs="Arial"/>
                <w:b/>
                <w:spacing w:val="-4"/>
                <w:sz w:val="20"/>
                <w:szCs w:val="20"/>
              </w:rPr>
              <w:t xml:space="preserve"> </w:t>
            </w:r>
            <w:r w:rsidRPr="00185DFC">
              <w:rPr>
                <w:rFonts w:ascii="Arial" w:hAnsi="Arial" w:cs="Arial"/>
                <w:b/>
                <w:sz w:val="20"/>
                <w:szCs w:val="20"/>
              </w:rPr>
              <w:t xml:space="preserve">write </w:t>
            </w:r>
            <w:r w:rsidRPr="00185DFC">
              <w:rPr>
                <w:rFonts w:ascii="Arial" w:hAnsi="Arial" w:cs="Arial"/>
                <w:b/>
                <w:spacing w:val="-2"/>
                <w:sz w:val="20"/>
                <w:szCs w:val="20"/>
              </w:rPr>
              <w:t>here.</w:t>
            </w:r>
          </w:p>
        </w:tc>
        <w:tc>
          <w:tcPr>
            <w:tcW w:w="9356" w:type="dxa"/>
          </w:tcPr>
          <w:p w:rsidR="00124C31" w:rsidRPr="00185DFC" w:rsidRDefault="00B4291A">
            <w:pPr>
              <w:pStyle w:val="TableParagraph"/>
              <w:spacing w:before="2"/>
              <w:rPr>
                <w:rFonts w:ascii="Arial" w:hAnsi="Arial" w:cs="Arial"/>
                <w:sz w:val="20"/>
                <w:szCs w:val="20"/>
              </w:rPr>
            </w:pPr>
            <w:r w:rsidRPr="00185DFC">
              <w:rPr>
                <w:rFonts w:ascii="Arial" w:hAnsi="Arial" w:cs="Arial"/>
                <w:sz w:val="20"/>
                <w:szCs w:val="20"/>
              </w:rPr>
              <w:t>The manuscript is scientifically sound, with a clear methodology and appropriately applied statistical analysis. The results are consistent with the existing literature and are logically interpreted</w:t>
            </w:r>
            <w:r w:rsidRPr="00185DFC">
              <w:rPr>
                <w:rFonts w:ascii="Arial" w:hAnsi="Arial" w:cs="Arial"/>
                <w:spacing w:val="-9"/>
                <w:sz w:val="20"/>
                <w:szCs w:val="20"/>
              </w:rPr>
              <w:t xml:space="preserve"> </w:t>
            </w:r>
            <w:r w:rsidRPr="00185DFC">
              <w:rPr>
                <w:rFonts w:ascii="Arial" w:hAnsi="Arial" w:cs="Arial"/>
                <w:sz w:val="20"/>
                <w:szCs w:val="20"/>
              </w:rPr>
              <w:t>in</w:t>
            </w:r>
            <w:r w:rsidRPr="00185DFC">
              <w:rPr>
                <w:rFonts w:ascii="Arial" w:hAnsi="Arial" w:cs="Arial"/>
                <w:spacing w:val="-8"/>
                <w:sz w:val="20"/>
                <w:szCs w:val="20"/>
              </w:rPr>
              <w:t xml:space="preserve"> </w:t>
            </w:r>
            <w:r w:rsidRPr="00185DFC">
              <w:rPr>
                <w:rFonts w:ascii="Arial" w:hAnsi="Arial" w:cs="Arial"/>
                <w:sz w:val="20"/>
                <w:szCs w:val="20"/>
              </w:rPr>
              <w:t>the</w:t>
            </w:r>
            <w:r w:rsidRPr="00185DFC">
              <w:rPr>
                <w:rFonts w:ascii="Arial" w:hAnsi="Arial" w:cs="Arial"/>
                <w:spacing w:val="-6"/>
                <w:sz w:val="20"/>
                <w:szCs w:val="20"/>
              </w:rPr>
              <w:t xml:space="preserve"> </w:t>
            </w:r>
            <w:r w:rsidRPr="00185DFC">
              <w:rPr>
                <w:rFonts w:ascii="Arial" w:hAnsi="Arial" w:cs="Arial"/>
                <w:sz w:val="20"/>
                <w:szCs w:val="20"/>
              </w:rPr>
              <w:t>discussion</w:t>
            </w:r>
            <w:r w:rsidRPr="00185DFC">
              <w:rPr>
                <w:rFonts w:ascii="Arial" w:hAnsi="Arial" w:cs="Arial"/>
                <w:spacing w:val="-3"/>
                <w:sz w:val="20"/>
                <w:szCs w:val="20"/>
              </w:rPr>
              <w:t xml:space="preserve"> </w:t>
            </w:r>
            <w:r w:rsidRPr="00185DFC">
              <w:rPr>
                <w:rFonts w:ascii="Arial" w:hAnsi="Arial" w:cs="Arial"/>
                <w:sz w:val="20"/>
                <w:szCs w:val="20"/>
              </w:rPr>
              <w:t>section. However,</w:t>
            </w:r>
            <w:r w:rsidRPr="00185DFC">
              <w:rPr>
                <w:rFonts w:ascii="Arial" w:hAnsi="Arial" w:cs="Arial"/>
                <w:spacing w:val="-6"/>
                <w:sz w:val="20"/>
                <w:szCs w:val="20"/>
              </w:rPr>
              <w:t xml:space="preserve"> </w:t>
            </w:r>
            <w:r w:rsidRPr="00185DFC">
              <w:rPr>
                <w:rFonts w:ascii="Arial" w:hAnsi="Arial" w:cs="Arial"/>
                <w:sz w:val="20"/>
                <w:szCs w:val="20"/>
              </w:rPr>
              <w:t>the</w:t>
            </w:r>
            <w:r w:rsidRPr="00185DFC">
              <w:rPr>
                <w:rFonts w:ascii="Arial" w:hAnsi="Arial" w:cs="Arial"/>
                <w:spacing w:val="-7"/>
                <w:sz w:val="20"/>
                <w:szCs w:val="20"/>
              </w:rPr>
              <w:t xml:space="preserve"> </w:t>
            </w:r>
            <w:r w:rsidRPr="00185DFC">
              <w:rPr>
                <w:rFonts w:ascii="Arial" w:hAnsi="Arial" w:cs="Arial"/>
                <w:sz w:val="20"/>
                <w:szCs w:val="20"/>
              </w:rPr>
              <w:t>manuscript</w:t>
            </w:r>
            <w:r w:rsidRPr="00185DFC">
              <w:rPr>
                <w:rFonts w:ascii="Arial" w:hAnsi="Arial" w:cs="Arial"/>
                <w:spacing w:val="-1"/>
                <w:sz w:val="20"/>
                <w:szCs w:val="20"/>
              </w:rPr>
              <w:t xml:space="preserve"> </w:t>
            </w:r>
            <w:r w:rsidRPr="00185DFC">
              <w:rPr>
                <w:rFonts w:ascii="Arial" w:hAnsi="Arial" w:cs="Arial"/>
                <w:sz w:val="20"/>
                <w:szCs w:val="20"/>
              </w:rPr>
              <w:t>would</w:t>
            </w:r>
            <w:r w:rsidRPr="00185DFC">
              <w:rPr>
                <w:rFonts w:ascii="Arial" w:hAnsi="Arial" w:cs="Arial"/>
                <w:spacing w:val="-3"/>
                <w:sz w:val="20"/>
                <w:szCs w:val="20"/>
              </w:rPr>
              <w:t xml:space="preserve"> </w:t>
            </w:r>
            <w:r w:rsidRPr="00185DFC">
              <w:rPr>
                <w:rFonts w:ascii="Arial" w:hAnsi="Arial" w:cs="Arial"/>
                <w:sz w:val="20"/>
                <w:szCs w:val="20"/>
              </w:rPr>
              <w:t>benefit</w:t>
            </w:r>
            <w:r w:rsidRPr="00185DFC">
              <w:rPr>
                <w:rFonts w:ascii="Arial" w:hAnsi="Arial" w:cs="Arial"/>
                <w:spacing w:val="-1"/>
                <w:sz w:val="20"/>
                <w:szCs w:val="20"/>
              </w:rPr>
              <w:t xml:space="preserve"> </w:t>
            </w:r>
            <w:r w:rsidRPr="00185DFC">
              <w:rPr>
                <w:rFonts w:ascii="Arial" w:hAnsi="Arial" w:cs="Arial"/>
                <w:sz w:val="20"/>
                <w:szCs w:val="20"/>
              </w:rPr>
              <w:t>from</w:t>
            </w:r>
            <w:r w:rsidRPr="00185DFC">
              <w:rPr>
                <w:rFonts w:ascii="Arial" w:hAnsi="Arial" w:cs="Arial"/>
                <w:spacing w:val="-1"/>
                <w:sz w:val="20"/>
                <w:szCs w:val="20"/>
              </w:rPr>
              <w:t xml:space="preserve"> </w:t>
            </w:r>
            <w:r w:rsidRPr="00185DFC">
              <w:rPr>
                <w:rFonts w:ascii="Arial" w:hAnsi="Arial" w:cs="Arial"/>
                <w:sz w:val="20"/>
                <w:szCs w:val="20"/>
              </w:rPr>
              <w:t>clarifying</w:t>
            </w:r>
          </w:p>
          <w:p w:rsidR="00124C31" w:rsidRPr="00185DFC" w:rsidRDefault="00B4291A">
            <w:pPr>
              <w:pStyle w:val="TableParagraph"/>
              <w:spacing w:before="1" w:line="253" w:lineRule="exact"/>
              <w:rPr>
                <w:rFonts w:ascii="Arial" w:hAnsi="Arial" w:cs="Arial"/>
                <w:sz w:val="20"/>
                <w:szCs w:val="20"/>
              </w:rPr>
            </w:pPr>
            <w:r w:rsidRPr="00185DFC">
              <w:rPr>
                <w:rFonts w:ascii="Arial" w:hAnsi="Arial" w:cs="Arial"/>
                <w:sz w:val="20"/>
                <w:szCs w:val="20"/>
              </w:rPr>
              <w:t>the</w:t>
            </w:r>
            <w:r w:rsidRPr="00185DFC">
              <w:rPr>
                <w:rFonts w:ascii="Arial" w:hAnsi="Arial" w:cs="Arial"/>
                <w:spacing w:val="1"/>
                <w:sz w:val="20"/>
                <w:szCs w:val="20"/>
              </w:rPr>
              <w:t xml:space="preserve"> </w:t>
            </w:r>
            <w:r w:rsidRPr="00185DFC">
              <w:rPr>
                <w:rFonts w:ascii="Arial" w:hAnsi="Arial" w:cs="Arial"/>
                <w:sz w:val="20"/>
                <w:szCs w:val="20"/>
              </w:rPr>
              <w:t>development</w:t>
            </w:r>
            <w:r w:rsidRPr="00185DFC">
              <w:rPr>
                <w:rFonts w:ascii="Arial" w:hAnsi="Arial" w:cs="Arial"/>
                <w:spacing w:val="-4"/>
                <w:sz w:val="20"/>
                <w:szCs w:val="20"/>
              </w:rPr>
              <w:t xml:space="preserve"> </w:t>
            </w:r>
            <w:r w:rsidRPr="00185DFC">
              <w:rPr>
                <w:rFonts w:ascii="Arial" w:hAnsi="Arial" w:cs="Arial"/>
                <w:sz w:val="20"/>
                <w:szCs w:val="20"/>
              </w:rPr>
              <w:t>and</w:t>
            </w:r>
            <w:r w:rsidRPr="00185DFC">
              <w:rPr>
                <w:rFonts w:ascii="Arial" w:hAnsi="Arial" w:cs="Arial"/>
                <w:spacing w:val="-5"/>
                <w:sz w:val="20"/>
                <w:szCs w:val="20"/>
              </w:rPr>
              <w:t xml:space="preserve"> </w:t>
            </w:r>
            <w:r w:rsidRPr="00185DFC">
              <w:rPr>
                <w:rFonts w:ascii="Arial" w:hAnsi="Arial" w:cs="Arial"/>
                <w:sz w:val="20"/>
                <w:szCs w:val="20"/>
              </w:rPr>
              <w:t>validation</w:t>
            </w:r>
            <w:r w:rsidRPr="00185DFC">
              <w:rPr>
                <w:rFonts w:ascii="Arial" w:hAnsi="Arial" w:cs="Arial"/>
                <w:spacing w:val="-1"/>
                <w:sz w:val="20"/>
                <w:szCs w:val="20"/>
              </w:rPr>
              <w:t xml:space="preserve"> </w:t>
            </w:r>
            <w:r w:rsidRPr="00185DFC">
              <w:rPr>
                <w:rFonts w:ascii="Arial" w:hAnsi="Arial" w:cs="Arial"/>
                <w:sz w:val="20"/>
                <w:szCs w:val="20"/>
              </w:rPr>
              <w:t>status</w:t>
            </w:r>
            <w:r w:rsidRPr="00185DFC">
              <w:rPr>
                <w:rFonts w:ascii="Arial" w:hAnsi="Arial" w:cs="Arial"/>
                <w:spacing w:val="-2"/>
                <w:sz w:val="20"/>
                <w:szCs w:val="20"/>
              </w:rPr>
              <w:t xml:space="preserve"> </w:t>
            </w:r>
            <w:r w:rsidRPr="00185DFC">
              <w:rPr>
                <w:rFonts w:ascii="Arial" w:hAnsi="Arial" w:cs="Arial"/>
                <w:sz w:val="20"/>
                <w:szCs w:val="20"/>
              </w:rPr>
              <w:t>of</w:t>
            </w:r>
            <w:r w:rsidRPr="00185DFC">
              <w:rPr>
                <w:rFonts w:ascii="Arial" w:hAnsi="Arial" w:cs="Arial"/>
                <w:spacing w:val="-5"/>
                <w:sz w:val="20"/>
                <w:szCs w:val="20"/>
              </w:rPr>
              <w:t xml:space="preserve"> </w:t>
            </w:r>
            <w:r w:rsidRPr="00185DFC">
              <w:rPr>
                <w:rFonts w:ascii="Arial" w:hAnsi="Arial" w:cs="Arial"/>
                <w:sz w:val="20"/>
                <w:szCs w:val="20"/>
              </w:rPr>
              <w:t>the</w:t>
            </w:r>
            <w:r w:rsidRPr="00185DFC">
              <w:rPr>
                <w:rFonts w:ascii="Arial" w:hAnsi="Arial" w:cs="Arial"/>
                <w:spacing w:val="-3"/>
                <w:sz w:val="20"/>
                <w:szCs w:val="20"/>
              </w:rPr>
              <w:t xml:space="preserve"> </w:t>
            </w:r>
            <w:r w:rsidRPr="00185DFC">
              <w:rPr>
                <w:rFonts w:ascii="Arial" w:hAnsi="Arial" w:cs="Arial"/>
                <w:sz w:val="20"/>
                <w:szCs w:val="20"/>
              </w:rPr>
              <w:t>questionnaire</w:t>
            </w:r>
            <w:r w:rsidRPr="00185DFC">
              <w:rPr>
                <w:rFonts w:ascii="Arial" w:hAnsi="Arial" w:cs="Arial"/>
                <w:spacing w:val="-2"/>
                <w:sz w:val="20"/>
                <w:szCs w:val="20"/>
              </w:rPr>
              <w:t xml:space="preserve"> used.</w:t>
            </w:r>
          </w:p>
        </w:tc>
        <w:tc>
          <w:tcPr>
            <w:tcW w:w="6286" w:type="dxa"/>
          </w:tcPr>
          <w:p w:rsidR="00124C31" w:rsidRPr="00185DFC" w:rsidRDefault="00B4291A">
            <w:pPr>
              <w:pStyle w:val="TableParagraph"/>
              <w:spacing w:before="5"/>
              <w:ind w:left="110" w:right="185"/>
              <w:rPr>
                <w:rFonts w:ascii="Arial" w:hAnsi="Arial" w:cs="Arial"/>
                <w:sz w:val="20"/>
                <w:szCs w:val="20"/>
              </w:rPr>
            </w:pPr>
            <w:r w:rsidRPr="00185DFC">
              <w:rPr>
                <w:rFonts w:ascii="Arial" w:hAnsi="Arial" w:cs="Arial"/>
                <w:sz w:val="20"/>
                <w:szCs w:val="20"/>
              </w:rPr>
              <w:t>Thank you</w:t>
            </w:r>
            <w:r w:rsidRPr="00185DFC">
              <w:rPr>
                <w:rFonts w:ascii="Arial" w:hAnsi="Arial" w:cs="Arial"/>
                <w:spacing w:val="-5"/>
                <w:sz w:val="20"/>
                <w:szCs w:val="20"/>
              </w:rPr>
              <w:t xml:space="preserve"> </w:t>
            </w:r>
            <w:r w:rsidRPr="00185DFC">
              <w:rPr>
                <w:rFonts w:ascii="Arial" w:hAnsi="Arial" w:cs="Arial"/>
                <w:sz w:val="20"/>
                <w:szCs w:val="20"/>
              </w:rPr>
              <w:t>for</w:t>
            </w:r>
            <w:r w:rsidRPr="00185DFC">
              <w:rPr>
                <w:rFonts w:ascii="Arial" w:hAnsi="Arial" w:cs="Arial"/>
                <w:spacing w:val="-6"/>
                <w:sz w:val="20"/>
                <w:szCs w:val="20"/>
              </w:rPr>
              <w:t xml:space="preserve"> </w:t>
            </w:r>
            <w:r w:rsidRPr="00185DFC">
              <w:rPr>
                <w:rFonts w:ascii="Arial" w:hAnsi="Arial" w:cs="Arial"/>
                <w:sz w:val="20"/>
                <w:szCs w:val="20"/>
              </w:rPr>
              <w:t>your</w:t>
            </w:r>
            <w:r w:rsidRPr="00185DFC">
              <w:rPr>
                <w:rFonts w:ascii="Arial" w:hAnsi="Arial" w:cs="Arial"/>
                <w:spacing w:val="-6"/>
                <w:sz w:val="20"/>
                <w:szCs w:val="20"/>
              </w:rPr>
              <w:t xml:space="preserve"> </w:t>
            </w:r>
            <w:r w:rsidRPr="00185DFC">
              <w:rPr>
                <w:rFonts w:ascii="Arial" w:hAnsi="Arial" w:cs="Arial"/>
                <w:sz w:val="20"/>
                <w:szCs w:val="20"/>
              </w:rPr>
              <w:t>consideration.</w:t>
            </w:r>
            <w:r w:rsidRPr="00185DFC">
              <w:rPr>
                <w:rFonts w:ascii="Arial" w:hAnsi="Arial" w:cs="Arial"/>
                <w:spacing w:val="-1"/>
                <w:sz w:val="20"/>
                <w:szCs w:val="20"/>
              </w:rPr>
              <w:t xml:space="preserve"> </w:t>
            </w:r>
            <w:r w:rsidRPr="00185DFC">
              <w:rPr>
                <w:rFonts w:ascii="Arial" w:hAnsi="Arial" w:cs="Arial"/>
                <w:sz w:val="20"/>
                <w:szCs w:val="20"/>
              </w:rPr>
              <w:t>The questionnaire</w:t>
            </w:r>
            <w:r w:rsidRPr="00185DFC">
              <w:rPr>
                <w:rFonts w:ascii="Arial" w:hAnsi="Arial" w:cs="Arial"/>
                <w:spacing w:val="-5"/>
                <w:sz w:val="20"/>
                <w:szCs w:val="20"/>
              </w:rPr>
              <w:t xml:space="preserve"> </w:t>
            </w:r>
            <w:r w:rsidRPr="00185DFC">
              <w:rPr>
                <w:rFonts w:ascii="Arial" w:hAnsi="Arial" w:cs="Arial"/>
                <w:sz w:val="20"/>
                <w:szCs w:val="20"/>
              </w:rPr>
              <w:t>used</w:t>
            </w:r>
            <w:r w:rsidRPr="00185DFC">
              <w:rPr>
                <w:rFonts w:ascii="Arial" w:hAnsi="Arial" w:cs="Arial"/>
                <w:spacing w:val="-5"/>
                <w:sz w:val="20"/>
                <w:szCs w:val="20"/>
              </w:rPr>
              <w:t xml:space="preserve"> </w:t>
            </w:r>
            <w:r w:rsidRPr="00185DFC">
              <w:rPr>
                <w:rFonts w:ascii="Arial" w:hAnsi="Arial" w:cs="Arial"/>
                <w:sz w:val="20"/>
                <w:szCs w:val="20"/>
              </w:rPr>
              <w:t>in</w:t>
            </w:r>
            <w:r w:rsidRPr="00185DFC">
              <w:rPr>
                <w:rFonts w:ascii="Arial" w:hAnsi="Arial" w:cs="Arial"/>
                <w:spacing w:val="-5"/>
                <w:sz w:val="20"/>
                <w:szCs w:val="20"/>
              </w:rPr>
              <w:t xml:space="preserve"> </w:t>
            </w:r>
            <w:r w:rsidRPr="00185DFC">
              <w:rPr>
                <w:rFonts w:ascii="Arial" w:hAnsi="Arial" w:cs="Arial"/>
                <w:sz w:val="20"/>
                <w:szCs w:val="20"/>
              </w:rPr>
              <w:t>the</w:t>
            </w:r>
            <w:r w:rsidRPr="00185DFC">
              <w:rPr>
                <w:rFonts w:ascii="Arial" w:hAnsi="Arial" w:cs="Arial"/>
                <w:spacing w:val="-5"/>
                <w:sz w:val="20"/>
                <w:szCs w:val="20"/>
              </w:rPr>
              <w:t xml:space="preserve"> </w:t>
            </w:r>
            <w:r w:rsidRPr="00185DFC">
              <w:rPr>
                <w:rFonts w:ascii="Arial" w:hAnsi="Arial" w:cs="Arial"/>
                <w:sz w:val="20"/>
                <w:szCs w:val="20"/>
              </w:rPr>
              <w:t>study</w:t>
            </w:r>
            <w:r w:rsidRPr="00185DFC">
              <w:rPr>
                <w:rFonts w:ascii="Arial" w:hAnsi="Arial" w:cs="Arial"/>
                <w:spacing w:val="-5"/>
                <w:sz w:val="20"/>
                <w:szCs w:val="20"/>
              </w:rPr>
              <w:t xml:space="preserve"> </w:t>
            </w:r>
            <w:r w:rsidRPr="00185DFC">
              <w:rPr>
                <w:rFonts w:ascii="Arial" w:hAnsi="Arial" w:cs="Arial"/>
                <w:sz w:val="20"/>
                <w:szCs w:val="20"/>
              </w:rPr>
              <w:t>is</w:t>
            </w:r>
            <w:r w:rsidRPr="00185DFC">
              <w:rPr>
                <w:rFonts w:ascii="Arial" w:hAnsi="Arial" w:cs="Arial"/>
                <w:spacing w:val="-6"/>
                <w:sz w:val="20"/>
                <w:szCs w:val="20"/>
              </w:rPr>
              <w:t xml:space="preserve"> </w:t>
            </w:r>
            <w:r w:rsidRPr="00185DFC">
              <w:rPr>
                <w:rFonts w:ascii="Arial" w:hAnsi="Arial" w:cs="Arial"/>
                <w:sz w:val="20"/>
                <w:szCs w:val="20"/>
              </w:rPr>
              <w:t>not a previously validated instrument; it was developed by our research team specifically for</w:t>
            </w:r>
            <w:r w:rsidRPr="00185DFC">
              <w:rPr>
                <w:rFonts w:ascii="Arial" w:hAnsi="Arial" w:cs="Arial"/>
                <w:spacing w:val="-4"/>
                <w:sz w:val="20"/>
                <w:szCs w:val="20"/>
              </w:rPr>
              <w:t xml:space="preserve"> </w:t>
            </w:r>
            <w:r w:rsidRPr="00185DFC">
              <w:rPr>
                <w:rFonts w:ascii="Arial" w:hAnsi="Arial" w:cs="Arial"/>
                <w:sz w:val="20"/>
                <w:szCs w:val="20"/>
              </w:rPr>
              <w:t>this investigation.</w:t>
            </w:r>
            <w:r w:rsidRPr="00185DFC">
              <w:rPr>
                <w:rFonts w:ascii="Arial" w:hAnsi="Arial" w:cs="Arial"/>
                <w:spacing w:val="-4"/>
                <w:sz w:val="20"/>
                <w:szCs w:val="20"/>
              </w:rPr>
              <w:t xml:space="preserve"> </w:t>
            </w:r>
            <w:r w:rsidRPr="00185DFC">
              <w:rPr>
                <w:rFonts w:ascii="Arial" w:hAnsi="Arial" w:cs="Arial"/>
                <w:sz w:val="20"/>
                <w:szCs w:val="20"/>
              </w:rPr>
              <w:t>We</w:t>
            </w:r>
            <w:r w:rsidRPr="00185DFC">
              <w:rPr>
                <w:rFonts w:ascii="Arial" w:hAnsi="Arial" w:cs="Arial"/>
                <w:spacing w:val="-3"/>
                <w:sz w:val="20"/>
                <w:szCs w:val="20"/>
              </w:rPr>
              <w:t xml:space="preserve"> </w:t>
            </w:r>
            <w:r w:rsidRPr="00185DFC">
              <w:rPr>
                <w:rFonts w:ascii="Arial" w:hAnsi="Arial" w:cs="Arial"/>
                <w:sz w:val="20"/>
                <w:szCs w:val="20"/>
              </w:rPr>
              <w:t>have</w:t>
            </w:r>
            <w:r w:rsidRPr="00185DFC">
              <w:rPr>
                <w:rFonts w:ascii="Arial" w:hAnsi="Arial" w:cs="Arial"/>
                <w:spacing w:val="-3"/>
                <w:sz w:val="20"/>
                <w:szCs w:val="20"/>
              </w:rPr>
              <w:t xml:space="preserve"> </w:t>
            </w:r>
            <w:r w:rsidRPr="00185DFC">
              <w:rPr>
                <w:rFonts w:ascii="Arial" w:hAnsi="Arial" w:cs="Arial"/>
                <w:sz w:val="20"/>
                <w:szCs w:val="20"/>
              </w:rPr>
              <w:t>now</w:t>
            </w:r>
            <w:r w:rsidRPr="00185DFC">
              <w:rPr>
                <w:rFonts w:ascii="Arial" w:hAnsi="Arial" w:cs="Arial"/>
                <w:spacing w:val="-2"/>
                <w:sz w:val="20"/>
                <w:szCs w:val="20"/>
              </w:rPr>
              <w:t xml:space="preserve"> </w:t>
            </w:r>
            <w:r w:rsidRPr="00185DFC">
              <w:rPr>
                <w:rFonts w:ascii="Arial" w:hAnsi="Arial" w:cs="Arial"/>
                <w:sz w:val="20"/>
                <w:szCs w:val="20"/>
              </w:rPr>
              <w:t>clarified</w:t>
            </w:r>
            <w:r w:rsidRPr="00185DFC">
              <w:rPr>
                <w:rFonts w:ascii="Arial" w:hAnsi="Arial" w:cs="Arial"/>
                <w:spacing w:val="-3"/>
                <w:sz w:val="20"/>
                <w:szCs w:val="20"/>
              </w:rPr>
              <w:t xml:space="preserve"> </w:t>
            </w:r>
            <w:r w:rsidRPr="00185DFC">
              <w:rPr>
                <w:rFonts w:ascii="Arial" w:hAnsi="Arial" w:cs="Arial"/>
                <w:sz w:val="20"/>
                <w:szCs w:val="20"/>
              </w:rPr>
              <w:t>this information in the manuscript to ensure greater transparency.</w:t>
            </w:r>
          </w:p>
        </w:tc>
      </w:tr>
      <w:tr w:rsidR="00124C31" w:rsidRPr="00185DFC" w:rsidTr="00185DFC">
        <w:trPr>
          <w:trHeight w:val="1836"/>
        </w:trPr>
        <w:tc>
          <w:tcPr>
            <w:tcW w:w="5238" w:type="dxa"/>
          </w:tcPr>
          <w:p w:rsidR="00124C31" w:rsidRPr="00185DFC" w:rsidRDefault="00B4291A">
            <w:pPr>
              <w:pStyle w:val="TableParagraph"/>
              <w:spacing w:before="6"/>
              <w:ind w:left="469" w:right="198"/>
              <w:rPr>
                <w:rFonts w:ascii="Arial" w:hAnsi="Arial" w:cs="Arial"/>
                <w:b/>
                <w:sz w:val="20"/>
                <w:szCs w:val="20"/>
              </w:rPr>
            </w:pPr>
            <w:r w:rsidRPr="00185DFC">
              <w:rPr>
                <w:rFonts w:ascii="Arial" w:hAnsi="Arial" w:cs="Arial"/>
                <w:b/>
                <w:sz w:val="20"/>
                <w:szCs w:val="20"/>
              </w:rPr>
              <w:t>Are</w:t>
            </w:r>
            <w:r w:rsidRPr="00185DFC">
              <w:rPr>
                <w:rFonts w:ascii="Arial" w:hAnsi="Arial" w:cs="Arial"/>
                <w:b/>
                <w:spacing w:val="-3"/>
                <w:sz w:val="20"/>
                <w:szCs w:val="20"/>
              </w:rPr>
              <w:t xml:space="preserve"> </w:t>
            </w:r>
            <w:r w:rsidRPr="00185DFC">
              <w:rPr>
                <w:rFonts w:ascii="Arial" w:hAnsi="Arial" w:cs="Arial"/>
                <w:b/>
                <w:sz w:val="20"/>
                <w:szCs w:val="20"/>
              </w:rPr>
              <w:t>the</w:t>
            </w:r>
            <w:r w:rsidRPr="00185DFC">
              <w:rPr>
                <w:rFonts w:ascii="Arial" w:hAnsi="Arial" w:cs="Arial"/>
                <w:b/>
                <w:spacing w:val="-7"/>
                <w:sz w:val="20"/>
                <w:szCs w:val="20"/>
              </w:rPr>
              <w:t xml:space="preserve"> </w:t>
            </w:r>
            <w:r w:rsidRPr="00185DFC">
              <w:rPr>
                <w:rFonts w:ascii="Arial" w:hAnsi="Arial" w:cs="Arial"/>
                <w:b/>
                <w:sz w:val="20"/>
                <w:szCs w:val="20"/>
              </w:rPr>
              <w:t>references</w:t>
            </w:r>
            <w:r w:rsidRPr="00185DFC">
              <w:rPr>
                <w:rFonts w:ascii="Arial" w:hAnsi="Arial" w:cs="Arial"/>
                <w:b/>
                <w:spacing w:val="-8"/>
                <w:sz w:val="20"/>
                <w:szCs w:val="20"/>
              </w:rPr>
              <w:t xml:space="preserve"> </w:t>
            </w:r>
            <w:r w:rsidRPr="00185DFC">
              <w:rPr>
                <w:rFonts w:ascii="Arial" w:hAnsi="Arial" w:cs="Arial"/>
                <w:b/>
                <w:sz w:val="20"/>
                <w:szCs w:val="20"/>
              </w:rPr>
              <w:t>sufficient</w:t>
            </w:r>
            <w:r w:rsidRPr="00185DFC">
              <w:rPr>
                <w:rFonts w:ascii="Arial" w:hAnsi="Arial" w:cs="Arial"/>
                <w:b/>
                <w:spacing w:val="-8"/>
                <w:sz w:val="20"/>
                <w:szCs w:val="20"/>
              </w:rPr>
              <w:t xml:space="preserve"> </w:t>
            </w:r>
            <w:r w:rsidRPr="00185DFC">
              <w:rPr>
                <w:rFonts w:ascii="Arial" w:hAnsi="Arial" w:cs="Arial"/>
                <w:b/>
                <w:sz w:val="20"/>
                <w:szCs w:val="20"/>
              </w:rPr>
              <w:t>and</w:t>
            </w:r>
            <w:r w:rsidRPr="00185DFC">
              <w:rPr>
                <w:rFonts w:ascii="Arial" w:hAnsi="Arial" w:cs="Arial"/>
                <w:b/>
                <w:spacing w:val="-7"/>
                <w:sz w:val="20"/>
                <w:szCs w:val="20"/>
              </w:rPr>
              <w:t xml:space="preserve"> </w:t>
            </w:r>
            <w:r w:rsidRPr="00185DFC">
              <w:rPr>
                <w:rFonts w:ascii="Arial" w:hAnsi="Arial" w:cs="Arial"/>
                <w:b/>
                <w:sz w:val="20"/>
                <w:szCs w:val="20"/>
              </w:rPr>
              <w:t>recent?</w:t>
            </w:r>
            <w:r w:rsidRPr="00185DFC">
              <w:rPr>
                <w:rFonts w:ascii="Arial" w:hAnsi="Arial" w:cs="Arial"/>
                <w:b/>
                <w:spacing w:val="-3"/>
                <w:sz w:val="20"/>
                <w:szCs w:val="20"/>
              </w:rPr>
              <w:t xml:space="preserve"> </w:t>
            </w:r>
            <w:r w:rsidRPr="00185DFC">
              <w:rPr>
                <w:rFonts w:ascii="Arial" w:hAnsi="Arial" w:cs="Arial"/>
                <w:b/>
                <w:sz w:val="20"/>
                <w:szCs w:val="20"/>
              </w:rPr>
              <w:t>If</w:t>
            </w:r>
            <w:r w:rsidRPr="00185DFC">
              <w:rPr>
                <w:rFonts w:ascii="Arial" w:hAnsi="Arial" w:cs="Arial"/>
                <w:b/>
                <w:spacing w:val="-3"/>
                <w:sz w:val="20"/>
                <w:szCs w:val="20"/>
              </w:rPr>
              <w:t xml:space="preserve"> </w:t>
            </w:r>
            <w:r w:rsidRPr="00185DFC">
              <w:rPr>
                <w:rFonts w:ascii="Arial" w:hAnsi="Arial" w:cs="Arial"/>
                <w:b/>
                <w:sz w:val="20"/>
                <w:szCs w:val="20"/>
              </w:rPr>
              <w:t>you</w:t>
            </w:r>
            <w:r w:rsidRPr="00185DFC">
              <w:rPr>
                <w:rFonts w:ascii="Arial" w:hAnsi="Arial" w:cs="Arial"/>
                <w:b/>
                <w:spacing w:val="-7"/>
                <w:sz w:val="20"/>
                <w:szCs w:val="20"/>
              </w:rPr>
              <w:t xml:space="preserve"> </w:t>
            </w:r>
            <w:r w:rsidRPr="00185DFC">
              <w:rPr>
                <w:rFonts w:ascii="Arial" w:hAnsi="Arial" w:cs="Arial"/>
                <w:b/>
                <w:sz w:val="20"/>
                <w:szCs w:val="20"/>
              </w:rPr>
              <w:t>have suggestions of additional references, please mention them in the review form.</w:t>
            </w:r>
          </w:p>
        </w:tc>
        <w:tc>
          <w:tcPr>
            <w:tcW w:w="9356" w:type="dxa"/>
          </w:tcPr>
          <w:p w:rsidR="00124C31" w:rsidRPr="00185DFC" w:rsidRDefault="00B4291A">
            <w:pPr>
              <w:pStyle w:val="TableParagraph"/>
              <w:spacing w:before="2"/>
              <w:ind w:right="1106"/>
              <w:jc w:val="both"/>
              <w:rPr>
                <w:rFonts w:ascii="Arial" w:hAnsi="Arial" w:cs="Arial"/>
                <w:sz w:val="20"/>
                <w:szCs w:val="20"/>
              </w:rPr>
            </w:pPr>
            <w:r w:rsidRPr="00185DFC">
              <w:rPr>
                <w:rFonts w:ascii="Arial" w:hAnsi="Arial" w:cs="Arial"/>
                <w:sz w:val="20"/>
                <w:szCs w:val="20"/>
              </w:rPr>
              <w:t>The references</w:t>
            </w:r>
            <w:r w:rsidRPr="00185DFC">
              <w:rPr>
                <w:rFonts w:ascii="Arial" w:hAnsi="Arial" w:cs="Arial"/>
                <w:spacing w:val="-6"/>
                <w:sz w:val="20"/>
                <w:szCs w:val="20"/>
              </w:rPr>
              <w:t xml:space="preserve"> </w:t>
            </w:r>
            <w:r w:rsidRPr="00185DFC">
              <w:rPr>
                <w:rFonts w:ascii="Arial" w:hAnsi="Arial" w:cs="Arial"/>
                <w:sz w:val="20"/>
                <w:szCs w:val="20"/>
              </w:rPr>
              <w:t>are</w:t>
            </w:r>
            <w:r w:rsidRPr="00185DFC">
              <w:rPr>
                <w:rFonts w:ascii="Arial" w:hAnsi="Arial" w:cs="Arial"/>
                <w:spacing w:val="-2"/>
                <w:sz w:val="20"/>
                <w:szCs w:val="20"/>
              </w:rPr>
              <w:t xml:space="preserve"> </w:t>
            </w:r>
            <w:r w:rsidRPr="00185DFC">
              <w:rPr>
                <w:rFonts w:ascii="Arial" w:hAnsi="Arial" w:cs="Arial"/>
                <w:sz w:val="20"/>
                <w:szCs w:val="20"/>
              </w:rPr>
              <w:t>adequate, relevant,</w:t>
            </w:r>
            <w:r w:rsidRPr="00185DFC">
              <w:rPr>
                <w:rFonts w:ascii="Arial" w:hAnsi="Arial" w:cs="Arial"/>
                <w:spacing w:val="-2"/>
                <w:sz w:val="20"/>
                <w:szCs w:val="20"/>
              </w:rPr>
              <w:t xml:space="preserve"> </w:t>
            </w:r>
            <w:r w:rsidRPr="00185DFC">
              <w:rPr>
                <w:rFonts w:ascii="Arial" w:hAnsi="Arial" w:cs="Arial"/>
                <w:sz w:val="20"/>
                <w:szCs w:val="20"/>
              </w:rPr>
              <w:t>and</w:t>
            </w:r>
            <w:r w:rsidRPr="00185DFC">
              <w:rPr>
                <w:rFonts w:ascii="Arial" w:hAnsi="Arial" w:cs="Arial"/>
                <w:spacing w:val="-5"/>
                <w:sz w:val="20"/>
                <w:szCs w:val="20"/>
              </w:rPr>
              <w:t xml:space="preserve"> </w:t>
            </w:r>
            <w:r w:rsidRPr="00185DFC">
              <w:rPr>
                <w:rFonts w:ascii="Arial" w:hAnsi="Arial" w:cs="Arial"/>
                <w:sz w:val="20"/>
                <w:szCs w:val="20"/>
              </w:rPr>
              <w:t>largely</w:t>
            </w:r>
            <w:r w:rsidRPr="00185DFC">
              <w:rPr>
                <w:rFonts w:ascii="Arial" w:hAnsi="Arial" w:cs="Arial"/>
                <w:spacing w:val="-5"/>
                <w:sz w:val="20"/>
                <w:szCs w:val="20"/>
              </w:rPr>
              <w:t xml:space="preserve"> </w:t>
            </w:r>
            <w:r w:rsidRPr="00185DFC">
              <w:rPr>
                <w:rFonts w:ascii="Arial" w:hAnsi="Arial" w:cs="Arial"/>
                <w:sz w:val="20"/>
                <w:szCs w:val="20"/>
              </w:rPr>
              <w:t>up</w:t>
            </w:r>
            <w:r w:rsidRPr="00185DFC">
              <w:rPr>
                <w:rFonts w:ascii="Arial" w:hAnsi="Arial" w:cs="Arial"/>
                <w:spacing w:val="-4"/>
                <w:sz w:val="20"/>
                <w:szCs w:val="20"/>
              </w:rPr>
              <w:t xml:space="preserve"> </w:t>
            </w:r>
            <w:r w:rsidRPr="00185DFC">
              <w:rPr>
                <w:rFonts w:ascii="Arial" w:hAnsi="Arial" w:cs="Arial"/>
                <w:sz w:val="20"/>
                <w:szCs w:val="20"/>
              </w:rPr>
              <w:t>to date.</w:t>
            </w:r>
            <w:r w:rsidRPr="00185DFC">
              <w:rPr>
                <w:rFonts w:ascii="Arial" w:hAnsi="Arial" w:cs="Arial"/>
                <w:spacing w:val="-2"/>
                <w:sz w:val="20"/>
                <w:szCs w:val="20"/>
              </w:rPr>
              <w:t xml:space="preserve"> </w:t>
            </w:r>
            <w:r w:rsidRPr="00185DFC">
              <w:rPr>
                <w:rFonts w:ascii="Arial" w:hAnsi="Arial" w:cs="Arial"/>
                <w:sz w:val="20"/>
                <w:szCs w:val="20"/>
              </w:rPr>
              <w:t>The</w:t>
            </w:r>
            <w:r w:rsidRPr="00185DFC">
              <w:rPr>
                <w:rFonts w:ascii="Arial" w:hAnsi="Arial" w:cs="Arial"/>
                <w:spacing w:val="-2"/>
                <w:sz w:val="20"/>
                <w:szCs w:val="20"/>
              </w:rPr>
              <w:t xml:space="preserve"> </w:t>
            </w:r>
            <w:r w:rsidRPr="00185DFC">
              <w:rPr>
                <w:rFonts w:ascii="Arial" w:hAnsi="Arial" w:cs="Arial"/>
                <w:sz w:val="20"/>
                <w:szCs w:val="20"/>
              </w:rPr>
              <w:t>inclusion of</w:t>
            </w:r>
            <w:r w:rsidRPr="00185DFC">
              <w:rPr>
                <w:rFonts w:ascii="Arial" w:hAnsi="Arial" w:cs="Arial"/>
                <w:spacing w:val="-4"/>
                <w:sz w:val="20"/>
                <w:szCs w:val="20"/>
              </w:rPr>
              <w:t xml:space="preserve"> </w:t>
            </w:r>
            <w:r w:rsidRPr="00185DFC">
              <w:rPr>
                <w:rFonts w:ascii="Arial" w:hAnsi="Arial" w:cs="Arial"/>
                <w:sz w:val="20"/>
                <w:szCs w:val="20"/>
              </w:rPr>
              <w:t>recent systematic</w:t>
            </w:r>
            <w:r w:rsidRPr="00185DFC">
              <w:rPr>
                <w:rFonts w:ascii="Arial" w:hAnsi="Arial" w:cs="Arial"/>
                <w:spacing w:val="-1"/>
                <w:sz w:val="20"/>
                <w:szCs w:val="20"/>
              </w:rPr>
              <w:t xml:space="preserve"> </w:t>
            </w:r>
            <w:r w:rsidRPr="00185DFC">
              <w:rPr>
                <w:rFonts w:ascii="Arial" w:hAnsi="Arial" w:cs="Arial"/>
                <w:sz w:val="20"/>
                <w:szCs w:val="20"/>
              </w:rPr>
              <w:t>reviews</w:t>
            </w:r>
            <w:r w:rsidRPr="00185DFC">
              <w:rPr>
                <w:rFonts w:ascii="Arial" w:hAnsi="Arial" w:cs="Arial"/>
                <w:spacing w:val="-5"/>
                <w:sz w:val="20"/>
                <w:szCs w:val="20"/>
              </w:rPr>
              <w:t xml:space="preserve"> </w:t>
            </w:r>
            <w:r w:rsidRPr="00185DFC">
              <w:rPr>
                <w:rFonts w:ascii="Arial" w:hAnsi="Arial" w:cs="Arial"/>
                <w:sz w:val="20"/>
                <w:szCs w:val="20"/>
              </w:rPr>
              <w:t>and</w:t>
            </w:r>
            <w:r w:rsidRPr="00185DFC">
              <w:rPr>
                <w:rFonts w:ascii="Arial" w:hAnsi="Arial" w:cs="Arial"/>
                <w:spacing w:val="-9"/>
                <w:sz w:val="20"/>
                <w:szCs w:val="20"/>
              </w:rPr>
              <w:t xml:space="preserve"> </w:t>
            </w:r>
            <w:r w:rsidRPr="00185DFC">
              <w:rPr>
                <w:rFonts w:ascii="Arial" w:hAnsi="Arial" w:cs="Arial"/>
                <w:sz w:val="20"/>
                <w:szCs w:val="20"/>
              </w:rPr>
              <w:t>guideline</w:t>
            </w:r>
            <w:r w:rsidRPr="00185DFC">
              <w:rPr>
                <w:rFonts w:ascii="Arial" w:hAnsi="Arial" w:cs="Arial"/>
                <w:spacing w:val="-1"/>
                <w:sz w:val="20"/>
                <w:szCs w:val="20"/>
              </w:rPr>
              <w:t xml:space="preserve"> </w:t>
            </w:r>
            <w:r w:rsidRPr="00185DFC">
              <w:rPr>
                <w:rFonts w:ascii="Arial" w:hAnsi="Arial" w:cs="Arial"/>
                <w:sz w:val="20"/>
                <w:szCs w:val="20"/>
              </w:rPr>
              <w:t>documents</w:t>
            </w:r>
            <w:r w:rsidRPr="00185DFC">
              <w:rPr>
                <w:rFonts w:ascii="Arial" w:hAnsi="Arial" w:cs="Arial"/>
                <w:spacing w:val="-5"/>
                <w:sz w:val="20"/>
                <w:szCs w:val="20"/>
              </w:rPr>
              <w:t xml:space="preserve"> </w:t>
            </w:r>
            <w:r w:rsidRPr="00185DFC">
              <w:rPr>
                <w:rFonts w:ascii="Arial" w:hAnsi="Arial" w:cs="Arial"/>
                <w:sz w:val="20"/>
                <w:szCs w:val="20"/>
              </w:rPr>
              <w:t>strengthens</w:t>
            </w:r>
            <w:r w:rsidRPr="00185DFC">
              <w:rPr>
                <w:rFonts w:ascii="Arial" w:hAnsi="Arial" w:cs="Arial"/>
                <w:spacing w:val="-5"/>
                <w:sz w:val="20"/>
                <w:szCs w:val="20"/>
              </w:rPr>
              <w:t xml:space="preserve"> </w:t>
            </w:r>
            <w:r w:rsidRPr="00185DFC">
              <w:rPr>
                <w:rFonts w:ascii="Arial" w:hAnsi="Arial" w:cs="Arial"/>
                <w:sz w:val="20"/>
                <w:szCs w:val="20"/>
              </w:rPr>
              <w:t>the</w:t>
            </w:r>
            <w:r w:rsidRPr="00185DFC">
              <w:rPr>
                <w:rFonts w:ascii="Arial" w:hAnsi="Arial" w:cs="Arial"/>
                <w:spacing w:val="-7"/>
                <w:sz w:val="20"/>
                <w:szCs w:val="20"/>
              </w:rPr>
              <w:t xml:space="preserve"> </w:t>
            </w:r>
            <w:r w:rsidRPr="00185DFC">
              <w:rPr>
                <w:rFonts w:ascii="Arial" w:hAnsi="Arial" w:cs="Arial"/>
                <w:sz w:val="20"/>
                <w:szCs w:val="20"/>
              </w:rPr>
              <w:t>study’s</w:t>
            </w:r>
            <w:r w:rsidRPr="00185DFC">
              <w:rPr>
                <w:rFonts w:ascii="Arial" w:hAnsi="Arial" w:cs="Arial"/>
                <w:spacing w:val="-5"/>
                <w:sz w:val="20"/>
                <w:szCs w:val="20"/>
              </w:rPr>
              <w:t xml:space="preserve"> </w:t>
            </w:r>
            <w:r w:rsidRPr="00185DFC">
              <w:rPr>
                <w:rFonts w:ascii="Arial" w:hAnsi="Arial" w:cs="Arial"/>
                <w:sz w:val="20"/>
                <w:szCs w:val="20"/>
              </w:rPr>
              <w:t>background</w:t>
            </w:r>
            <w:r w:rsidRPr="00185DFC">
              <w:rPr>
                <w:rFonts w:ascii="Arial" w:hAnsi="Arial" w:cs="Arial"/>
                <w:spacing w:val="-8"/>
                <w:sz w:val="20"/>
                <w:szCs w:val="20"/>
              </w:rPr>
              <w:t xml:space="preserve"> </w:t>
            </w:r>
            <w:r w:rsidRPr="00185DFC">
              <w:rPr>
                <w:rFonts w:ascii="Arial" w:hAnsi="Arial" w:cs="Arial"/>
                <w:sz w:val="20"/>
                <w:szCs w:val="20"/>
              </w:rPr>
              <w:t xml:space="preserve">and </w:t>
            </w:r>
            <w:r w:rsidRPr="00185DFC">
              <w:rPr>
                <w:rFonts w:ascii="Arial" w:hAnsi="Arial" w:cs="Arial"/>
                <w:spacing w:val="-2"/>
                <w:sz w:val="20"/>
                <w:szCs w:val="20"/>
              </w:rPr>
              <w:t>discussion.</w:t>
            </w:r>
          </w:p>
        </w:tc>
        <w:tc>
          <w:tcPr>
            <w:tcW w:w="6286" w:type="dxa"/>
          </w:tcPr>
          <w:p w:rsidR="00124C31" w:rsidRPr="00185DFC" w:rsidRDefault="00B4291A">
            <w:pPr>
              <w:pStyle w:val="TableParagraph"/>
              <w:spacing w:before="5"/>
              <w:ind w:left="110" w:right="93"/>
              <w:jc w:val="both"/>
              <w:rPr>
                <w:rFonts w:ascii="Arial" w:hAnsi="Arial" w:cs="Arial"/>
                <w:sz w:val="20"/>
                <w:szCs w:val="20"/>
              </w:rPr>
            </w:pPr>
            <w:r w:rsidRPr="00185DFC">
              <w:rPr>
                <w:rFonts w:ascii="Arial" w:hAnsi="Arial" w:cs="Arial"/>
                <w:sz w:val="20"/>
                <w:szCs w:val="20"/>
              </w:rPr>
              <w:t>Thank you for your positive evaluation of our reference list. We appreciate your comment regarding the adequacy and recency of the cited literature. In response to your</w:t>
            </w:r>
            <w:r w:rsidRPr="00185DFC">
              <w:rPr>
                <w:rFonts w:ascii="Arial" w:hAnsi="Arial" w:cs="Arial"/>
                <w:spacing w:val="-1"/>
                <w:sz w:val="20"/>
                <w:szCs w:val="20"/>
              </w:rPr>
              <w:t xml:space="preserve"> </w:t>
            </w:r>
            <w:r w:rsidRPr="00185DFC">
              <w:rPr>
                <w:rFonts w:ascii="Arial" w:hAnsi="Arial" w:cs="Arial"/>
                <w:sz w:val="20"/>
                <w:szCs w:val="20"/>
              </w:rPr>
              <w:t>suggestion,</w:t>
            </w:r>
            <w:r w:rsidRPr="00185DFC">
              <w:rPr>
                <w:rFonts w:ascii="Arial" w:hAnsi="Arial" w:cs="Arial"/>
                <w:spacing w:val="-2"/>
                <w:sz w:val="20"/>
                <w:szCs w:val="20"/>
              </w:rPr>
              <w:t xml:space="preserve"> </w:t>
            </w:r>
            <w:r w:rsidRPr="00185DFC">
              <w:rPr>
                <w:rFonts w:ascii="Arial" w:hAnsi="Arial" w:cs="Arial"/>
                <w:sz w:val="20"/>
                <w:szCs w:val="20"/>
              </w:rPr>
              <w:t>we have strengthened the manuscript by adding a recent systematic review wi</w:t>
            </w:r>
            <w:r w:rsidRPr="00185DFC">
              <w:rPr>
                <w:rFonts w:ascii="Arial" w:hAnsi="Arial" w:cs="Arial"/>
                <w:sz w:val="20"/>
                <w:szCs w:val="20"/>
              </w:rPr>
              <w:t>th network meta-analysis (Kong et al., 2024), which further supports the relevance and effectiveness of non-pharmacological behavioral management techniques in pediatric dentistry.</w:t>
            </w:r>
          </w:p>
        </w:tc>
      </w:tr>
    </w:tbl>
    <w:p w:rsidR="00124C31" w:rsidRPr="00185DFC" w:rsidRDefault="00124C31">
      <w:pPr>
        <w:pStyle w:val="TableParagraph"/>
        <w:jc w:val="both"/>
        <w:rPr>
          <w:rFonts w:ascii="Arial" w:hAnsi="Arial" w:cs="Arial"/>
          <w:sz w:val="20"/>
          <w:szCs w:val="20"/>
        </w:rPr>
        <w:sectPr w:rsidR="00124C31" w:rsidRPr="00185DFC">
          <w:headerReference w:type="default" r:id="rId7"/>
          <w:footerReference w:type="default" r:id="rId8"/>
          <w:type w:val="continuous"/>
          <w:pgSz w:w="23820" w:h="16840" w:orient="landscape"/>
          <w:pgMar w:top="1820" w:right="1275" w:bottom="2484" w:left="1275" w:header="1280" w:footer="692"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124C31" w:rsidRPr="00185DFC">
        <w:trPr>
          <w:trHeight w:val="687"/>
        </w:trPr>
        <w:tc>
          <w:tcPr>
            <w:tcW w:w="5355" w:type="dxa"/>
          </w:tcPr>
          <w:p w:rsidR="00124C31" w:rsidRPr="00185DFC" w:rsidRDefault="00B4291A">
            <w:pPr>
              <w:pStyle w:val="TableParagraph"/>
              <w:spacing w:line="244" w:lineRule="auto"/>
              <w:ind w:left="469" w:right="198"/>
              <w:rPr>
                <w:rFonts w:ascii="Arial" w:hAnsi="Arial" w:cs="Arial"/>
                <w:b/>
                <w:sz w:val="20"/>
                <w:szCs w:val="20"/>
              </w:rPr>
            </w:pPr>
            <w:r w:rsidRPr="00185DFC">
              <w:rPr>
                <w:rFonts w:ascii="Arial" w:hAnsi="Arial" w:cs="Arial"/>
                <w:b/>
                <w:sz w:val="20"/>
                <w:szCs w:val="20"/>
              </w:rPr>
              <w:lastRenderedPageBreak/>
              <w:t>Is</w:t>
            </w:r>
            <w:r w:rsidRPr="00185DFC">
              <w:rPr>
                <w:rFonts w:ascii="Arial" w:hAnsi="Arial" w:cs="Arial"/>
                <w:b/>
                <w:spacing w:val="-3"/>
                <w:sz w:val="20"/>
                <w:szCs w:val="20"/>
              </w:rPr>
              <w:t xml:space="preserve"> </w:t>
            </w:r>
            <w:r w:rsidRPr="00185DFC">
              <w:rPr>
                <w:rFonts w:ascii="Arial" w:hAnsi="Arial" w:cs="Arial"/>
                <w:b/>
                <w:sz w:val="20"/>
                <w:szCs w:val="20"/>
              </w:rPr>
              <w:t>the</w:t>
            </w:r>
            <w:r w:rsidRPr="00185DFC">
              <w:rPr>
                <w:rFonts w:ascii="Arial" w:hAnsi="Arial" w:cs="Arial"/>
                <w:b/>
                <w:spacing w:val="-7"/>
                <w:sz w:val="20"/>
                <w:szCs w:val="20"/>
              </w:rPr>
              <w:t xml:space="preserve"> </w:t>
            </w:r>
            <w:r w:rsidRPr="00185DFC">
              <w:rPr>
                <w:rFonts w:ascii="Arial" w:hAnsi="Arial" w:cs="Arial"/>
                <w:b/>
                <w:sz w:val="20"/>
                <w:szCs w:val="20"/>
              </w:rPr>
              <w:t>language/English</w:t>
            </w:r>
            <w:r w:rsidRPr="00185DFC">
              <w:rPr>
                <w:rFonts w:ascii="Arial" w:hAnsi="Arial" w:cs="Arial"/>
                <w:b/>
                <w:spacing w:val="-7"/>
                <w:sz w:val="20"/>
                <w:szCs w:val="20"/>
              </w:rPr>
              <w:t xml:space="preserve"> </w:t>
            </w:r>
            <w:r w:rsidRPr="00185DFC">
              <w:rPr>
                <w:rFonts w:ascii="Arial" w:hAnsi="Arial" w:cs="Arial"/>
                <w:b/>
                <w:sz w:val="20"/>
                <w:szCs w:val="20"/>
              </w:rPr>
              <w:t>quality</w:t>
            </w:r>
            <w:r w:rsidRPr="00185DFC">
              <w:rPr>
                <w:rFonts w:ascii="Arial" w:hAnsi="Arial" w:cs="Arial"/>
                <w:b/>
                <w:spacing w:val="-7"/>
                <w:sz w:val="20"/>
                <w:szCs w:val="20"/>
              </w:rPr>
              <w:t xml:space="preserve"> </w:t>
            </w:r>
            <w:r w:rsidRPr="00185DFC">
              <w:rPr>
                <w:rFonts w:ascii="Arial" w:hAnsi="Arial" w:cs="Arial"/>
                <w:b/>
                <w:sz w:val="20"/>
                <w:szCs w:val="20"/>
              </w:rPr>
              <w:t>of</w:t>
            </w:r>
            <w:r w:rsidRPr="00185DFC">
              <w:rPr>
                <w:rFonts w:ascii="Arial" w:hAnsi="Arial" w:cs="Arial"/>
                <w:b/>
                <w:spacing w:val="-8"/>
                <w:sz w:val="20"/>
                <w:szCs w:val="20"/>
              </w:rPr>
              <w:t xml:space="preserve"> </w:t>
            </w:r>
            <w:r w:rsidRPr="00185DFC">
              <w:rPr>
                <w:rFonts w:ascii="Arial" w:hAnsi="Arial" w:cs="Arial"/>
                <w:b/>
                <w:sz w:val="20"/>
                <w:szCs w:val="20"/>
              </w:rPr>
              <w:t>the</w:t>
            </w:r>
            <w:r w:rsidRPr="00185DFC">
              <w:rPr>
                <w:rFonts w:ascii="Arial" w:hAnsi="Arial" w:cs="Arial"/>
                <w:b/>
                <w:spacing w:val="-7"/>
                <w:sz w:val="20"/>
                <w:szCs w:val="20"/>
              </w:rPr>
              <w:t xml:space="preserve"> </w:t>
            </w:r>
            <w:r w:rsidRPr="00185DFC">
              <w:rPr>
                <w:rFonts w:ascii="Arial" w:hAnsi="Arial" w:cs="Arial"/>
                <w:b/>
                <w:sz w:val="20"/>
                <w:szCs w:val="20"/>
              </w:rPr>
              <w:t>article</w:t>
            </w:r>
            <w:r w:rsidRPr="00185DFC">
              <w:rPr>
                <w:rFonts w:ascii="Arial" w:hAnsi="Arial" w:cs="Arial"/>
                <w:b/>
                <w:spacing w:val="-3"/>
                <w:sz w:val="20"/>
                <w:szCs w:val="20"/>
              </w:rPr>
              <w:t xml:space="preserve"> </w:t>
            </w:r>
            <w:r w:rsidRPr="00185DFC">
              <w:rPr>
                <w:rFonts w:ascii="Arial" w:hAnsi="Arial" w:cs="Arial"/>
                <w:b/>
                <w:sz w:val="20"/>
                <w:szCs w:val="20"/>
              </w:rPr>
              <w:t>suitable for scholarly communications?</w:t>
            </w:r>
          </w:p>
        </w:tc>
        <w:tc>
          <w:tcPr>
            <w:tcW w:w="9356" w:type="dxa"/>
          </w:tcPr>
          <w:p w:rsidR="00124C31" w:rsidRPr="00185DFC" w:rsidRDefault="00B4291A">
            <w:pPr>
              <w:pStyle w:val="TableParagraph"/>
              <w:spacing w:line="273" w:lineRule="exact"/>
              <w:rPr>
                <w:rFonts w:ascii="Arial" w:hAnsi="Arial" w:cs="Arial"/>
                <w:sz w:val="20"/>
                <w:szCs w:val="20"/>
              </w:rPr>
            </w:pPr>
            <w:r w:rsidRPr="00185DFC">
              <w:rPr>
                <w:rFonts w:ascii="Arial" w:hAnsi="Arial" w:cs="Arial"/>
                <w:sz w:val="20"/>
                <w:szCs w:val="20"/>
              </w:rPr>
              <w:t>Yes,</w:t>
            </w:r>
            <w:r w:rsidRPr="00185DFC">
              <w:rPr>
                <w:rFonts w:ascii="Arial" w:hAnsi="Arial" w:cs="Arial"/>
                <w:spacing w:val="3"/>
                <w:sz w:val="20"/>
                <w:szCs w:val="20"/>
              </w:rPr>
              <w:t xml:space="preserve"> </w:t>
            </w:r>
            <w:r w:rsidRPr="00185DFC">
              <w:rPr>
                <w:rFonts w:ascii="Arial" w:hAnsi="Arial" w:cs="Arial"/>
                <w:sz w:val="20"/>
                <w:szCs w:val="20"/>
              </w:rPr>
              <w:t>the</w:t>
            </w:r>
            <w:r w:rsidRPr="00185DFC">
              <w:rPr>
                <w:rFonts w:ascii="Arial" w:hAnsi="Arial" w:cs="Arial"/>
                <w:spacing w:val="-2"/>
                <w:sz w:val="20"/>
                <w:szCs w:val="20"/>
              </w:rPr>
              <w:t xml:space="preserve"> </w:t>
            </w:r>
            <w:r w:rsidRPr="00185DFC">
              <w:rPr>
                <w:rFonts w:ascii="Arial" w:hAnsi="Arial" w:cs="Arial"/>
                <w:sz w:val="20"/>
                <w:szCs w:val="20"/>
              </w:rPr>
              <w:t>manuscript</w:t>
            </w:r>
            <w:r w:rsidRPr="00185DFC">
              <w:rPr>
                <w:rFonts w:ascii="Arial" w:hAnsi="Arial" w:cs="Arial"/>
                <w:spacing w:val="-3"/>
                <w:sz w:val="20"/>
                <w:szCs w:val="20"/>
              </w:rPr>
              <w:t xml:space="preserve"> </w:t>
            </w:r>
            <w:r w:rsidRPr="00185DFC">
              <w:rPr>
                <w:rFonts w:ascii="Arial" w:hAnsi="Arial" w:cs="Arial"/>
                <w:sz w:val="20"/>
                <w:szCs w:val="20"/>
              </w:rPr>
              <w:t>is</w:t>
            </w:r>
            <w:r w:rsidRPr="00185DFC">
              <w:rPr>
                <w:rFonts w:ascii="Arial" w:hAnsi="Arial" w:cs="Arial"/>
                <w:spacing w:val="-1"/>
                <w:sz w:val="20"/>
                <w:szCs w:val="20"/>
              </w:rPr>
              <w:t xml:space="preserve"> </w:t>
            </w:r>
            <w:r w:rsidRPr="00185DFC">
              <w:rPr>
                <w:rFonts w:ascii="Arial" w:hAnsi="Arial" w:cs="Arial"/>
                <w:sz w:val="20"/>
                <w:szCs w:val="20"/>
              </w:rPr>
              <w:t>written</w:t>
            </w:r>
            <w:r w:rsidRPr="00185DFC">
              <w:rPr>
                <w:rFonts w:ascii="Arial" w:hAnsi="Arial" w:cs="Arial"/>
                <w:spacing w:val="-6"/>
                <w:sz w:val="20"/>
                <w:szCs w:val="20"/>
              </w:rPr>
              <w:t xml:space="preserve"> </w:t>
            </w:r>
            <w:r w:rsidRPr="00185DFC">
              <w:rPr>
                <w:rFonts w:ascii="Arial" w:hAnsi="Arial" w:cs="Arial"/>
                <w:sz w:val="20"/>
                <w:szCs w:val="20"/>
              </w:rPr>
              <w:t>in</w:t>
            </w:r>
            <w:r w:rsidRPr="00185DFC">
              <w:rPr>
                <w:rFonts w:ascii="Arial" w:hAnsi="Arial" w:cs="Arial"/>
                <w:spacing w:val="-5"/>
                <w:sz w:val="20"/>
                <w:szCs w:val="20"/>
              </w:rPr>
              <w:t xml:space="preserve"> </w:t>
            </w:r>
            <w:r w:rsidRPr="00185DFC">
              <w:rPr>
                <w:rFonts w:ascii="Arial" w:hAnsi="Arial" w:cs="Arial"/>
                <w:sz w:val="20"/>
                <w:szCs w:val="20"/>
              </w:rPr>
              <w:t>generally</w:t>
            </w:r>
            <w:r w:rsidRPr="00185DFC">
              <w:rPr>
                <w:rFonts w:ascii="Arial" w:hAnsi="Arial" w:cs="Arial"/>
                <w:spacing w:val="-5"/>
                <w:sz w:val="20"/>
                <w:szCs w:val="20"/>
              </w:rPr>
              <w:t xml:space="preserve"> </w:t>
            </w:r>
            <w:r w:rsidRPr="00185DFC">
              <w:rPr>
                <w:rFonts w:ascii="Arial" w:hAnsi="Arial" w:cs="Arial"/>
                <w:sz w:val="20"/>
                <w:szCs w:val="20"/>
              </w:rPr>
              <w:t>clear</w:t>
            </w:r>
            <w:r w:rsidRPr="00185DFC">
              <w:rPr>
                <w:rFonts w:ascii="Arial" w:hAnsi="Arial" w:cs="Arial"/>
                <w:spacing w:val="-4"/>
                <w:sz w:val="20"/>
                <w:szCs w:val="20"/>
              </w:rPr>
              <w:t xml:space="preserve"> </w:t>
            </w:r>
            <w:r w:rsidRPr="00185DFC">
              <w:rPr>
                <w:rFonts w:ascii="Arial" w:hAnsi="Arial" w:cs="Arial"/>
                <w:sz w:val="20"/>
                <w:szCs w:val="20"/>
              </w:rPr>
              <w:t>and</w:t>
            </w:r>
            <w:r w:rsidRPr="00185DFC">
              <w:rPr>
                <w:rFonts w:ascii="Arial" w:hAnsi="Arial" w:cs="Arial"/>
                <w:spacing w:val="-5"/>
                <w:sz w:val="20"/>
                <w:szCs w:val="20"/>
              </w:rPr>
              <w:t xml:space="preserve"> </w:t>
            </w:r>
            <w:r w:rsidRPr="00185DFC">
              <w:rPr>
                <w:rFonts w:ascii="Arial" w:hAnsi="Arial" w:cs="Arial"/>
                <w:sz w:val="20"/>
                <w:szCs w:val="20"/>
              </w:rPr>
              <w:t>understandable</w:t>
            </w:r>
            <w:r w:rsidRPr="00185DFC">
              <w:rPr>
                <w:rFonts w:ascii="Arial" w:hAnsi="Arial" w:cs="Arial"/>
                <w:spacing w:val="-2"/>
                <w:sz w:val="20"/>
                <w:szCs w:val="20"/>
              </w:rPr>
              <w:t xml:space="preserve"> English.</w:t>
            </w:r>
          </w:p>
        </w:tc>
        <w:tc>
          <w:tcPr>
            <w:tcW w:w="6441" w:type="dxa"/>
          </w:tcPr>
          <w:p w:rsidR="00124C31" w:rsidRPr="00185DFC" w:rsidRDefault="00B4291A">
            <w:pPr>
              <w:pStyle w:val="TableParagraph"/>
              <w:spacing w:line="230" w:lineRule="exact"/>
              <w:ind w:left="110"/>
              <w:rPr>
                <w:rFonts w:ascii="Arial" w:hAnsi="Arial" w:cs="Arial"/>
                <w:sz w:val="20"/>
                <w:szCs w:val="20"/>
              </w:rPr>
            </w:pPr>
            <w:r w:rsidRPr="00185DFC">
              <w:rPr>
                <w:rFonts w:ascii="Arial" w:hAnsi="Arial" w:cs="Arial"/>
                <w:sz w:val="20"/>
                <w:szCs w:val="20"/>
              </w:rPr>
              <w:t>Thank</w:t>
            </w:r>
            <w:r w:rsidRPr="00185DFC">
              <w:rPr>
                <w:rFonts w:ascii="Arial" w:hAnsi="Arial" w:cs="Arial"/>
                <w:spacing w:val="-2"/>
                <w:sz w:val="20"/>
                <w:szCs w:val="20"/>
              </w:rPr>
              <w:t xml:space="preserve"> </w:t>
            </w:r>
            <w:r w:rsidRPr="00185DFC">
              <w:rPr>
                <w:rFonts w:ascii="Arial" w:hAnsi="Arial" w:cs="Arial"/>
                <w:sz w:val="20"/>
                <w:szCs w:val="20"/>
              </w:rPr>
              <w:t>you</w:t>
            </w:r>
            <w:r w:rsidRPr="00185DFC">
              <w:rPr>
                <w:rFonts w:ascii="Arial" w:hAnsi="Arial" w:cs="Arial"/>
                <w:spacing w:val="-5"/>
                <w:sz w:val="20"/>
                <w:szCs w:val="20"/>
              </w:rPr>
              <w:t xml:space="preserve"> </w:t>
            </w:r>
            <w:r w:rsidRPr="00185DFC">
              <w:rPr>
                <w:rFonts w:ascii="Arial" w:hAnsi="Arial" w:cs="Arial"/>
                <w:sz w:val="20"/>
                <w:szCs w:val="20"/>
              </w:rPr>
              <w:t>for</w:t>
            </w:r>
            <w:r w:rsidRPr="00185DFC">
              <w:rPr>
                <w:rFonts w:ascii="Arial" w:hAnsi="Arial" w:cs="Arial"/>
                <w:spacing w:val="-5"/>
                <w:sz w:val="20"/>
                <w:szCs w:val="20"/>
              </w:rPr>
              <w:t xml:space="preserve"> </w:t>
            </w:r>
            <w:r w:rsidRPr="00185DFC">
              <w:rPr>
                <w:rFonts w:ascii="Arial" w:hAnsi="Arial" w:cs="Arial"/>
                <w:sz w:val="20"/>
                <w:szCs w:val="20"/>
              </w:rPr>
              <w:t>your</w:t>
            </w:r>
            <w:r w:rsidRPr="00185DFC">
              <w:rPr>
                <w:rFonts w:ascii="Arial" w:hAnsi="Arial" w:cs="Arial"/>
                <w:spacing w:val="-6"/>
                <w:sz w:val="20"/>
                <w:szCs w:val="20"/>
              </w:rPr>
              <w:t xml:space="preserve"> </w:t>
            </w:r>
            <w:r w:rsidRPr="00185DFC">
              <w:rPr>
                <w:rFonts w:ascii="Arial" w:hAnsi="Arial" w:cs="Arial"/>
                <w:sz w:val="20"/>
                <w:szCs w:val="20"/>
              </w:rPr>
              <w:t>assessment. We appreciate</w:t>
            </w:r>
            <w:r w:rsidRPr="00185DFC">
              <w:rPr>
                <w:rFonts w:ascii="Arial" w:hAnsi="Arial" w:cs="Arial"/>
                <w:spacing w:val="-5"/>
                <w:sz w:val="20"/>
                <w:szCs w:val="20"/>
              </w:rPr>
              <w:t xml:space="preserve"> </w:t>
            </w:r>
            <w:r w:rsidRPr="00185DFC">
              <w:rPr>
                <w:rFonts w:ascii="Arial" w:hAnsi="Arial" w:cs="Arial"/>
                <w:sz w:val="20"/>
                <w:szCs w:val="20"/>
              </w:rPr>
              <w:t>your</w:t>
            </w:r>
            <w:r w:rsidRPr="00185DFC">
              <w:rPr>
                <w:rFonts w:ascii="Arial" w:hAnsi="Arial" w:cs="Arial"/>
                <w:spacing w:val="-5"/>
                <w:sz w:val="20"/>
                <w:szCs w:val="20"/>
              </w:rPr>
              <w:t xml:space="preserve"> </w:t>
            </w:r>
            <w:r w:rsidRPr="00185DFC">
              <w:rPr>
                <w:rFonts w:ascii="Arial" w:hAnsi="Arial" w:cs="Arial"/>
                <w:sz w:val="20"/>
                <w:szCs w:val="20"/>
              </w:rPr>
              <w:t>positive feedback</w:t>
            </w:r>
            <w:r w:rsidRPr="00185DFC">
              <w:rPr>
                <w:rFonts w:ascii="Arial" w:hAnsi="Arial" w:cs="Arial"/>
                <w:spacing w:val="-4"/>
                <w:sz w:val="20"/>
                <w:szCs w:val="20"/>
              </w:rPr>
              <w:t xml:space="preserve"> </w:t>
            </w:r>
            <w:r w:rsidRPr="00185DFC">
              <w:rPr>
                <w:rFonts w:ascii="Arial" w:hAnsi="Arial" w:cs="Arial"/>
                <w:spacing w:val="-5"/>
                <w:sz w:val="20"/>
                <w:szCs w:val="20"/>
              </w:rPr>
              <w:t>and</w:t>
            </w:r>
          </w:p>
          <w:p w:rsidR="00124C31" w:rsidRPr="00185DFC" w:rsidRDefault="00B4291A">
            <w:pPr>
              <w:pStyle w:val="TableParagraph"/>
              <w:spacing w:line="228" w:lineRule="exact"/>
              <w:ind w:left="110" w:right="185"/>
              <w:rPr>
                <w:rFonts w:ascii="Arial" w:hAnsi="Arial" w:cs="Arial"/>
                <w:sz w:val="20"/>
                <w:szCs w:val="20"/>
              </w:rPr>
            </w:pPr>
            <w:r w:rsidRPr="00185DFC">
              <w:rPr>
                <w:rFonts w:ascii="Arial" w:hAnsi="Arial" w:cs="Arial"/>
                <w:sz w:val="20"/>
                <w:szCs w:val="20"/>
              </w:rPr>
              <w:t>are</w:t>
            </w:r>
            <w:r w:rsidRPr="00185DFC">
              <w:rPr>
                <w:rFonts w:ascii="Arial" w:hAnsi="Arial" w:cs="Arial"/>
                <w:spacing w:val="-6"/>
                <w:sz w:val="20"/>
                <w:szCs w:val="20"/>
              </w:rPr>
              <w:t xml:space="preserve"> </w:t>
            </w:r>
            <w:r w:rsidRPr="00185DFC">
              <w:rPr>
                <w:rFonts w:ascii="Arial" w:hAnsi="Arial" w:cs="Arial"/>
                <w:sz w:val="20"/>
                <w:szCs w:val="20"/>
              </w:rPr>
              <w:t>pleased</w:t>
            </w:r>
            <w:r w:rsidRPr="00185DFC">
              <w:rPr>
                <w:rFonts w:ascii="Arial" w:hAnsi="Arial" w:cs="Arial"/>
                <w:spacing w:val="-1"/>
                <w:sz w:val="20"/>
                <w:szCs w:val="20"/>
              </w:rPr>
              <w:t xml:space="preserve"> </w:t>
            </w:r>
            <w:r w:rsidRPr="00185DFC">
              <w:rPr>
                <w:rFonts w:ascii="Arial" w:hAnsi="Arial" w:cs="Arial"/>
                <w:sz w:val="20"/>
                <w:szCs w:val="20"/>
              </w:rPr>
              <w:t>to</w:t>
            </w:r>
            <w:r w:rsidRPr="00185DFC">
              <w:rPr>
                <w:rFonts w:ascii="Arial" w:hAnsi="Arial" w:cs="Arial"/>
                <w:spacing w:val="-1"/>
                <w:sz w:val="20"/>
                <w:szCs w:val="20"/>
              </w:rPr>
              <w:t xml:space="preserve"> </w:t>
            </w:r>
            <w:r w:rsidRPr="00185DFC">
              <w:rPr>
                <w:rFonts w:ascii="Arial" w:hAnsi="Arial" w:cs="Arial"/>
                <w:sz w:val="20"/>
                <w:szCs w:val="20"/>
              </w:rPr>
              <w:t>know</w:t>
            </w:r>
            <w:r w:rsidRPr="00185DFC">
              <w:rPr>
                <w:rFonts w:ascii="Arial" w:hAnsi="Arial" w:cs="Arial"/>
                <w:spacing w:val="-9"/>
                <w:sz w:val="20"/>
                <w:szCs w:val="20"/>
              </w:rPr>
              <w:t xml:space="preserve"> </w:t>
            </w:r>
            <w:r w:rsidRPr="00185DFC">
              <w:rPr>
                <w:rFonts w:ascii="Arial" w:hAnsi="Arial" w:cs="Arial"/>
                <w:sz w:val="20"/>
                <w:szCs w:val="20"/>
              </w:rPr>
              <w:t>that</w:t>
            </w:r>
            <w:r w:rsidRPr="00185DFC">
              <w:rPr>
                <w:rFonts w:ascii="Arial" w:hAnsi="Arial" w:cs="Arial"/>
                <w:spacing w:val="-2"/>
                <w:sz w:val="20"/>
                <w:szCs w:val="20"/>
              </w:rPr>
              <w:t xml:space="preserve"> </w:t>
            </w:r>
            <w:r w:rsidRPr="00185DFC">
              <w:rPr>
                <w:rFonts w:ascii="Arial" w:hAnsi="Arial" w:cs="Arial"/>
                <w:sz w:val="20"/>
                <w:szCs w:val="20"/>
              </w:rPr>
              <w:t>the</w:t>
            </w:r>
            <w:r w:rsidRPr="00185DFC">
              <w:rPr>
                <w:rFonts w:ascii="Arial" w:hAnsi="Arial" w:cs="Arial"/>
                <w:spacing w:val="-6"/>
                <w:sz w:val="20"/>
                <w:szCs w:val="20"/>
              </w:rPr>
              <w:t xml:space="preserve"> </w:t>
            </w:r>
            <w:r w:rsidRPr="00185DFC">
              <w:rPr>
                <w:rFonts w:ascii="Arial" w:hAnsi="Arial" w:cs="Arial"/>
                <w:sz w:val="20"/>
                <w:szCs w:val="20"/>
              </w:rPr>
              <w:t>English</w:t>
            </w:r>
            <w:r w:rsidRPr="00185DFC">
              <w:rPr>
                <w:rFonts w:ascii="Arial" w:hAnsi="Arial" w:cs="Arial"/>
                <w:spacing w:val="-1"/>
                <w:sz w:val="20"/>
                <w:szCs w:val="20"/>
              </w:rPr>
              <w:t xml:space="preserve"> </w:t>
            </w:r>
            <w:r w:rsidRPr="00185DFC">
              <w:rPr>
                <w:rFonts w:ascii="Arial" w:hAnsi="Arial" w:cs="Arial"/>
                <w:sz w:val="20"/>
                <w:szCs w:val="20"/>
              </w:rPr>
              <w:t>language</w:t>
            </w:r>
            <w:r w:rsidRPr="00185DFC">
              <w:rPr>
                <w:rFonts w:ascii="Arial" w:hAnsi="Arial" w:cs="Arial"/>
                <w:spacing w:val="-1"/>
                <w:sz w:val="20"/>
                <w:szCs w:val="20"/>
              </w:rPr>
              <w:t xml:space="preserve"> </w:t>
            </w:r>
            <w:r w:rsidRPr="00185DFC">
              <w:rPr>
                <w:rFonts w:ascii="Arial" w:hAnsi="Arial" w:cs="Arial"/>
                <w:sz w:val="20"/>
                <w:szCs w:val="20"/>
              </w:rPr>
              <w:t>and</w:t>
            </w:r>
            <w:r w:rsidRPr="00185DFC">
              <w:rPr>
                <w:rFonts w:ascii="Arial" w:hAnsi="Arial" w:cs="Arial"/>
                <w:spacing w:val="-6"/>
                <w:sz w:val="20"/>
                <w:szCs w:val="20"/>
              </w:rPr>
              <w:t xml:space="preserve"> </w:t>
            </w:r>
            <w:r w:rsidRPr="00185DFC">
              <w:rPr>
                <w:rFonts w:ascii="Arial" w:hAnsi="Arial" w:cs="Arial"/>
                <w:sz w:val="20"/>
                <w:szCs w:val="20"/>
              </w:rPr>
              <w:t>overall</w:t>
            </w:r>
            <w:r w:rsidRPr="00185DFC">
              <w:rPr>
                <w:rFonts w:ascii="Arial" w:hAnsi="Arial" w:cs="Arial"/>
                <w:spacing w:val="-7"/>
                <w:sz w:val="20"/>
                <w:szCs w:val="20"/>
              </w:rPr>
              <w:t xml:space="preserve"> </w:t>
            </w:r>
            <w:r w:rsidRPr="00185DFC">
              <w:rPr>
                <w:rFonts w:ascii="Arial" w:hAnsi="Arial" w:cs="Arial"/>
                <w:sz w:val="20"/>
                <w:szCs w:val="20"/>
              </w:rPr>
              <w:t>clarity</w:t>
            </w:r>
            <w:r w:rsidRPr="00185DFC">
              <w:rPr>
                <w:rFonts w:ascii="Arial" w:hAnsi="Arial" w:cs="Arial"/>
                <w:spacing w:val="-6"/>
                <w:sz w:val="20"/>
                <w:szCs w:val="20"/>
              </w:rPr>
              <w:t xml:space="preserve"> </w:t>
            </w:r>
            <w:r w:rsidRPr="00185DFC">
              <w:rPr>
                <w:rFonts w:ascii="Arial" w:hAnsi="Arial" w:cs="Arial"/>
                <w:sz w:val="20"/>
                <w:szCs w:val="20"/>
              </w:rPr>
              <w:t>of</w:t>
            </w:r>
            <w:r w:rsidRPr="00185DFC">
              <w:rPr>
                <w:rFonts w:ascii="Arial" w:hAnsi="Arial" w:cs="Arial"/>
                <w:spacing w:val="-7"/>
                <w:sz w:val="20"/>
                <w:szCs w:val="20"/>
              </w:rPr>
              <w:t xml:space="preserve"> </w:t>
            </w:r>
            <w:r w:rsidRPr="00185DFC">
              <w:rPr>
                <w:rFonts w:ascii="Arial" w:hAnsi="Arial" w:cs="Arial"/>
                <w:sz w:val="20"/>
                <w:szCs w:val="20"/>
              </w:rPr>
              <w:t>the manuscript are suitable for scholarly communication.</w:t>
            </w:r>
          </w:p>
        </w:tc>
      </w:tr>
      <w:tr w:rsidR="00124C31" w:rsidRPr="00185DFC">
        <w:trPr>
          <w:trHeight w:val="1841"/>
        </w:trPr>
        <w:tc>
          <w:tcPr>
            <w:tcW w:w="5355" w:type="dxa"/>
          </w:tcPr>
          <w:p w:rsidR="00124C31" w:rsidRPr="00185DFC" w:rsidRDefault="00B4291A">
            <w:pPr>
              <w:pStyle w:val="TableParagraph"/>
              <w:spacing w:before="5"/>
              <w:ind w:left="109"/>
              <w:rPr>
                <w:rFonts w:ascii="Arial" w:hAnsi="Arial" w:cs="Arial"/>
                <w:sz w:val="20"/>
                <w:szCs w:val="20"/>
              </w:rPr>
            </w:pPr>
            <w:r w:rsidRPr="00185DFC">
              <w:rPr>
                <w:rFonts w:ascii="Arial" w:hAnsi="Arial" w:cs="Arial"/>
                <w:b/>
                <w:sz w:val="20"/>
                <w:szCs w:val="20"/>
                <w:u w:val="single"/>
              </w:rPr>
              <w:t>Optional/General</w:t>
            </w:r>
            <w:r w:rsidRPr="00185DFC">
              <w:rPr>
                <w:rFonts w:ascii="Arial" w:hAnsi="Arial" w:cs="Arial"/>
                <w:b/>
                <w:spacing w:val="-3"/>
                <w:sz w:val="20"/>
                <w:szCs w:val="20"/>
              </w:rPr>
              <w:t xml:space="preserve"> </w:t>
            </w:r>
            <w:r w:rsidRPr="00185DFC">
              <w:rPr>
                <w:rFonts w:ascii="Arial" w:hAnsi="Arial" w:cs="Arial"/>
                <w:spacing w:val="-2"/>
                <w:sz w:val="20"/>
                <w:szCs w:val="20"/>
              </w:rPr>
              <w:t>comments</w:t>
            </w:r>
          </w:p>
        </w:tc>
        <w:tc>
          <w:tcPr>
            <w:tcW w:w="9356" w:type="dxa"/>
          </w:tcPr>
          <w:p w:rsidR="00124C31" w:rsidRPr="00185DFC" w:rsidRDefault="00B4291A">
            <w:pPr>
              <w:pStyle w:val="TableParagraph"/>
              <w:spacing w:before="1"/>
              <w:ind w:right="135"/>
              <w:rPr>
                <w:rFonts w:ascii="Arial" w:hAnsi="Arial" w:cs="Arial"/>
                <w:sz w:val="20"/>
                <w:szCs w:val="20"/>
              </w:rPr>
            </w:pPr>
            <w:r w:rsidRPr="00185DFC">
              <w:rPr>
                <w:rFonts w:ascii="Arial" w:hAnsi="Arial" w:cs="Arial"/>
                <w:sz w:val="20"/>
                <w:szCs w:val="20"/>
              </w:rPr>
              <w:t>The manuscript offers valuable insights into behavior management practices within the</w:t>
            </w:r>
            <w:r w:rsidRPr="00185DFC">
              <w:rPr>
                <w:rFonts w:ascii="Arial" w:hAnsi="Arial" w:cs="Arial"/>
                <w:spacing w:val="-2"/>
                <w:sz w:val="20"/>
                <w:szCs w:val="20"/>
              </w:rPr>
              <w:t xml:space="preserve"> </w:t>
            </w:r>
            <w:r w:rsidRPr="00185DFC">
              <w:rPr>
                <w:rFonts w:ascii="Arial" w:hAnsi="Arial" w:cs="Arial"/>
                <w:sz w:val="20"/>
                <w:szCs w:val="20"/>
              </w:rPr>
              <w:t>primary healthcare</w:t>
            </w:r>
            <w:r w:rsidRPr="00185DFC">
              <w:rPr>
                <w:rFonts w:ascii="Arial" w:hAnsi="Arial" w:cs="Arial"/>
                <w:spacing w:val="-2"/>
                <w:sz w:val="20"/>
                <w:szCs w:val="20"/>
              </w:rPr>
              <w:t xml:space="preserve"> </w:t>
            </w:r>
            <w:r w:rsidRPr="00185DFC">
              <w:rPr>
                <w:rFonts w:ascii="Arial" w:hAnsi="Arial" w:cs="Arial"/>
                <w:sz w:val="20"/>
                <w:szCs w:val="20"/>
              </w:rPr>
              <w:t>network. Clarifying</w:t>
            </w:r>
            <w:r w:rsidRPr="00185DFC">
              <w:rPr>
                <w:rFonts w:ascii="Arial" w:hAnsi="Arial" w:cs="Arial"/>
                <w:spacing w:val="-2"/>
                <w:sz w:val="20"/>
                <w:szCs w:val="20"/>
              </w:rPr>
              <w:t xml:space="preserve"> </w:t>
            </w:r>
            <w:r w:rsidRPr="00185DFC">
              <w:rPr>
                <w:rFonts w:ascii="Arial" w:hAnsi="Arial" w:cs="Arial"/>
                <w:sz w:val="20"/>
                <w:szCs w:val="20"/>
              </w:rPr>
              <w:t>the</w:t>
            </w:r>
            <w:r w:rsidRPr="00185DFC">
              <w:rPr>
                <w:rFonts w:ascii="Arial" w:hAnsi="Arial" w:cs="Arial"/>
                <w:spacing w:val="-2"/>
                <w:sz w:val="20"/>
                <w:szCs w:val="20"/>
              </w:rPr>
              <w:t xml:space="preserve"> </w:t>
            </w:r>
            <w:r w:rsidRPr="00185DFC">
              <w:rPr>
                <w:rFonts w:ascii="Arial" w:hAnsi="Arial" w:cs="Arial"/>
                <w:sz w:val="20"/>
                <w:szCs w:val="20"/>
              </w:rPr>
              <w:t>rationale behind</w:t>
            </w:r>
            <w:r w:rsidRPr="00185DFC">
              <w:rPr>
                <w:rFonts w:ascii="Arial" w:hAnsi="Arial" w:cs="Arial"/>
                <w:spacing w:val="-2"/>
                <w:sz w:val="20"/>
                <w:szCs w:val="20"/>
              </w:rPr>
              <w:t xml:space="preserve"> </w:t>
            </w:r>
            <w:r w:rsidRPr="00185DFC">
              <w:rPr>
                <w:rFonts w:ascii="Arial" w:hAnsi="Arial" w:cs="Arial"/>
                <w:sz w:val="20"/>
                <w:szCs w:val="20"/>
              </w:rPr>
              <w:t>certain</w:t>
            </w:r>
            <w:r w:rsidRPr="00185DFC">
              <w:rPr>
                <w:rFonts w:ascii="Arial" w:hAnsi="Arial" w:cs="Arial"/>
                <w:spacing w:val="-2"/>
                <w:sz w:val="20"/>
                <w:szCs w:val="20"/>
              </w:rPr>
              <w:t xml:space="preserve"> </w:t>
            </w:r>
            <w:r w:rsidRPr="00185DFC">
              <w:rPr>
                <w:rFonts w:ascii="Arial" w:hAnsi="Arial" w:cs="Arial"/>
                <w:sz w:val="20"/>
                <w:szCs w:val="20"/>
              </w:rPr>
              <w:t>categorizations (e.g.,</w:t>
            </w:r>
            <w:r w:rsidRPr="00185DFC">
              <w:rPr>
                <w:rFonts w:ascii="Arial" w:hAnsi="Arial" w:cs="Arial"/>
                <w:spacing w:val="-3"/>
                <w:sz w:val="20"/>
                <w:szCs w:val="20"/>
              </w:rPr>
              <w:t xml:space="preserve"> </w:t>
            </w:r>
            <w:r w:rsidRPr="00185DFC">
              <w:rPr>
                <w:rFonts w:ascii="Arial" w:hAnsi="Arial" w:cs="Arial"/>
                <w:sz w:val="20"/>
                <w:szCs w:val="20"/>
              </w:rPr>
              <w:t>experience</w:t>
            </w:r>
            <w:r w:rsidRPr="00185DFC">
              <w:rPr>
                <w:rFonts w:ascii="Arial" w:hAnsi="Arial" w:cs="Arial"/>
                <w:spacing w:val="-7"/>
                <w:sz w:val="20"/>
                <w:szCs w:val="20"/>
              </w:rPr>
              <w:t xml:space="preserve"> </w:t>
            </w:r>
            <w:r w:rsidRPr="00185DFC">
              <w:rPr>
                <w:rFonts w:ascii="Arial" w:hAnsi="Arial" w:cs="Arial"/>
                <w:sz w:val="20"/>
                <w:szCs w:val="20"/>
              </w:rPr>
              <w:t>years)</w:t>
            </w:r>
            <w:r w:rsidRPr="00185DFC">
              <w:rPr>
                <w:rFonts w:ascii="Arial" w:hAnsi="Arial" w:cs="Arial"/>
                <w:spacing w:val="-5"/>
                <w:sz w:val="20"/>
                <w:szCs w:val="20"/>
              </w:rPr>
              <w:t xml:space="preserve"> </w:t>
            </w:r>
            <w:r w:rsidRPr="00185DFC">
              <w:rPr>
                <w:rFonts w:ascii="Arial" w:hAnsi="Arial" w:cs="Arial"/>
                <w:sz w:val="20"/>
                <w:szCs w:val="20"/>
              </w:rPr>
              <w:t>and</w:t>
            </w:r>
            <w:r w:rsidRPr="00185DFC">
              <w:rPr>
                <w:rFonts w:ascii="Arial" w:hAnsi="Arial" w:cs="Arial"/>
                <w:spacing w:val="-7"/>
                <w:sz w:val="20"/>
                <w:szCs w:val="20"/>
              </w:rPr>
              <w:t xml:space="preserve"> </w:t>
            </w:r>
            <w:r w:rsidRPr="00185DFC">
              <w:rPr>
                <w:rFonts w:ascii="Arial" w:hAnsi="Arial" w:cs="Arial"/>
                <w:sz w:val="20"/>
                <w:szCs w:val="20"/>
              </w:rPr>
              <w:t>briefly</w:t>
            </w:r>
            <w:r w:rsidRPr="00185DFC">
              <w:rPr>
                <w:rFonts w:ascii="Arial" w:hAnsi="Arial" w:cs="Arial"/>
                <w:spacing w:val="-5"/>
                <w:sz w:val="20"/>
                <w:szCs w:val="20"/>
              </w:rPr>
              <w:t xml:space="preserve"> </w:t>
            </w:r>
            <w:r w:rsidRPr="00185DFC">
              <w:rPr>
                <w:rFonts w:ascii="Arial" w:hAnsi="Arial" w:cs="Arial"/>
                <w:sz w:val="20"/>
                <w:szCs w:val="20"/>
              </w:rPr>
              <w:t>describing</w:t>
            </w:r>
            <w:r w:rsidRPr="00185DFC">
              <w:rPr>
                <w:rFonts w:ascii="Arial" w:hAnsi="Arial" w:cs="Arial"/>
                <w:spacing w:val="-7"/>
                <w:sz w:val="20"/>
                <w:szCs w:val="20"/>
              </w:rPr>
              <w:t xml:space="preserve"> </w:t>
            </w:r>
            <w:r w:rsidRPr="00185DFC">
              <w:rPr>
                <w:rFonts w:ascii="Arial" w:hAnsi="Arial" w:cs="Arial"/>
                <w:sz w:val="20"/>
                <w:szCs w:val="20"/>
              </w:rPr>
              <w:t>the</w:t>
            </w:r>
            <w:r w:rsidRPr="00185DFC">
              <w:rPr>
                <w:rFonts w:ascii="Arial" w:hAnsi="Arial" w:cs="Arial"/>
                <w:spacing w:val="-7"/>
                <w:sz w:val="20"/>
                <w:szCs w:val="20"/>
              </w:rPr>
              <w:t xml:space="preserve"> </w:t>
            </w:r>
            <w:r w:rsidRPr="00185DFC">
              <w:rPr>
                <w:rFonts w:ascii="Arial" w:hAnsi="Arial" w:cs="Arial"/>
                <w:sz w:val="20"/>
                <w:szCs w:val="20"/>
              </w:rPr>
              <w:t>questionnaire</w:t>
            </w:r>
            <w:r w:rsidRPr="00185DFC">
              <w:rPr>
                <w:rFonts w:ascii="Arial" w:hAnsi="Arial" w:cs="Arial"/>
                <w:spacing w:val="-7"/>
                <w:sz w:val="20"/>
                <w:szCs w:val="20"/>
              </w:rPr>
              <w:t xml:space="preserve"> </w:t>
            </w:r>
            <w:r w:rsidRPr="00185DFC">
              <w:rPr>
                <w:rFonts w:ascii="Arial" w:hAnsi="Arial" w:cs="Arial"/>
                <w:sz w:val="20"/>
                <w:szCs w:val="20"/>
              </w:rPr>
              <w:t>development</w:t>
            </w:r>
            <w:r w:rsidRPr="00185DFC">
              <w:rPr>
                <w:rFonts w:ascii="Arial" w:hAnsi="Arial" w:cs="Arial"/>
                <w:spacing w:val="-3"/>
                <w:sz w:val="20"/>
                <w:szCs w:val="20"/>
              </w:rPr>
              <w:t xml:space="preserve"> </w:t>
            </w:r>
            <w:r w:rsidRPr="00185DFC">
              <w:rPr>
                <w:rFonts w:ascii="Arial" w:hAnsi="Arial" w:cs="Arial"/>
                <w:sz w:val="20"/>
                <w:szCs w:val="20"/>
              </w:rPr>
              <w:t>process would enhance methodological transparency.</w:t>
            </w:r>
          </w:p>
        </w:tc>
        <w:tc>
          <w:tcPr>
            <w:tcW w:w="6441" w:type="dxa"/>
          </w:tcPr>
          <w:p w:rsidR="00124C31" w:rsidRPr="00185DFC" w:rsidRDefault="00B4291A">
            <w:pPr>
              <w:pStyle w:val="TableParagraph"/>
              <w:spacing w:before="5"/>
              <w:ind w:left="110" w:right="93"/>
              <w:rPr>
                <w:rFonts w:ascii="Arial" w:hAnsi="Arial" w:cs="Arial"/>
                <w:sz w:val="20"/>
                <w:szCs w:val="20"/>
              </w:rPr>
            </w:pPr>
            <w:r w:rsidRPr="00185DFC">
              <w:rPr>
                <w:rFonts w:ascii="Arial" w:hAnsi="Arial" w:cs="Arial"/>
                <w:sz w:val="20"/>
                <w:szCs w:val="20"/>
              </w:rPr>
              <w:t>Thank</w:t>
            </w:r>
            <w:r w:rsidRPr="00185DFC">
              <w:rPr>
                <w:rFonts w:ascii="Arial" w:hAnsi="Arial" w:cs="Arial"/>
                <w:spacing w:val="-2"/>
                <w:sz w:val="20"/>
                <w:szCs w:val="20"/>
              </w:rPr>
              <w:t xml:space="preserve"> </w:t>
            </w:r>
            <w:r w:rsidRPr="00185DFC">
              <w:rPr>
                <w:rFonts w:ascii="Arial" w:hAnsi="Arial" w:cs="Arial"/>
                <w:sz w:val="20"/>
                <w:szCs w:val="20"/>
              </w:rPr>
              <w:t>you</w:t>
            </w:r>
            <w:r w:rsidRPr="00185DFC">
              <w:rPr>
                <w:rFonts w:ascii="Arial" w:hAnsi="Arial" w:cs="Arial"/>
                <w:spacing w:val="-6"/>
                <w:sz w:val="20"/>
                <w:szCs w:val="20"/>
              </w:rPr>
              <w:t xml:space="preserve"> </w:t>
            </w:r>
            <w:r w:rsidRPr="00185DFC">
              <w:rPr>
                <w:rFonts w:ascii="Arial" w:hAnsi="Arial" w:cs="Arial"/>
                <w:sz w:val="20"/>
                <w:szCs w:val="20"/>
              </w:rPr>
              <w:t>for</w:t>
            </w:r>
            <w:r w:rsidRPr="00185DFC">
              <w:rPr>
                <w:rFonts w:ascii="Arial" w:hAnsi="Arial" w:cs="Arial"/>
                <w:spacing w:val="-7"/>
                <w:sz w:val="20"/>
                <w:szCs w:val="20"/>
              </w:rPr>
              <w:t xml:space="preserve"> </w:t>
            </w:r>
            <w:r w:rsidRPr="00185DFC">
              <w:rPr>
                <w:rFonts w:ascii="Arial" w:hAnsi="Arial" w:cs="Arial"/>
                <w:sz w:val="20"/>
                <w:szCs w:val="20"/>
              </w:rPr>
              <w:t>your</w:t>
            </w:r>
            <w:r w:rsidRPr="00185DFC">
              <w:rPr>
                <w:rFonts w:ascii="Arial" w:hAnsi="Arial" w:cs="Arial"/>
                <w:spacing w:val="-7"/>
                <w:sz w:val="20"/>
                <w:szCs w:val="20"/>
              </w:rPr>
              <w:t xml:space="preserve"> </w:t>
            </w:r>
            <w:r w:rsidRPr="00185DFC">
              <w:rPr>
                <w:rFonts w:ascii="Arial" w:hAnsi="Arial" w:cs="Arial"/>
                <w:sz w:val="20"/>
                <w:szCs w:val="20"/>
              </w:rPr>
              <w:t>constructive</w:t>
            </w:r>
            <w:r w:rsidRPr="00185DFC">
              <w:rPr>
                <w:rFonts w:ascii="Arial" w:hAnsi="Arial" w:cs="Arial"/>
                <w:spacing w:val="-6"/>
                <w:sz w:val="20"/>
                <w:szCs w:val="20"/>
              </w:rPr>
              <w:t xml:space="preserve"> </w:t>
            </w:r>
            <w:r w:rsidRPr="00185DFC">
              <w:rPr>
                <w:rFonts w:ascii="Arial" w:hAnsi="Arial" w:cs="Arial"/>
                <w:sz w:val="20"/>
                <w:szCs w:val="20"/>
              </w:rPr>
              <w:t>feedback.</w:t>
            </w:r>
            <w:r w:rsidRPr="00185DFC">
              <w:rPr>
                <w:rFonts w:ascii="Arial" w:hAnsi="Arial" w:cs="Arial"/>
                <w:spacing w:val="-7"/>
                <w:sz w:val="20"/>
                <w:szCs w:val="20"/>
              </w:rPr>
              <w:t xml:space="preserve"> </w:t>
            </w:r>
            <w:r w:rsidRPr="00185DFC">
              <w:rPr>
                <w:rFonts w:ascii="Arial" w:hAnsi="Arial" w:cs="Arial"/>
                <w:sz w:val="20"/>
                <w:szCs w:val="20"/>
              </w:rPr>
              <w:t>We</w:t>
            </w:r>
            <w:r w:rsidRPr="00185DFC">
              <w:rPr>
                <w:rFonts w:ascii="Arial" w:hAnsi="Arial" w:cs="Arial"/>
                <w:spacing w:val="-6"/>
                <w:sz w:val="20"/>
                <w:szCs w:val="20"/>
              </w:rPr>
              <w:t xml:space="preserve"> </w:t>
            </w:r>
            <w:r w:rsidRPr="00185DFC">
              <w:rPr>
                <w:rFonts w:ascii="Arial" w:hAnsi="Arial" w:cs="Arial"/>
                <w:sz w:val="20"/>
                <w:szCs w:val="20"/>
              </w:rPr>
              <w:t>appreciate</w:t>
            </w:r>
            <w:r w:rsidRPr="00185DFC">
              <w:rPr>
                <w:rFonts w:ascii="Arial" w:hAnsi="Arial" w:cs="Arial"/>
                <w:spacing w:val="-6"/>
                <w:sz w:val="20"/>
                <w:szCs w:val="20"/>
              </w:rPr>
              <w:t xml:space="preserve"> </w:t>
            </w:r>
            <w:r w:rsidRPr="00185DFC">
              <w:rPr>
                <w:rFonts w:ascii="Arial" w:hAnsi="Arial" w:cs="Arial"/>
                <w:sz w:val="20"/>
                <w:szCs w:val="20"/>
              </w:rPr>
              <w:t>your</w:t>
            </w:r>
            <w:r w:rsidRPr="00185DFC">
              <w:rPr>
                <w:rFonts w:ascii="Arial" w:hAnsi="Arial" w:cs="Arial"/>
                <w:spacing w:val="-2"/>
                <w:sz w:val="20"/>
                <w:szCs w:val="20"/>
              </w:rPr>
              <w:t xml:space="preserve"> </w:t>
            </w:r>
            <w:r w:rsidRPr="00185DFC">
              <w:rPr>
                <w:rFonts w:ascii="Arial" w:hAnsi="Arial" w:cs="Arial"/>
                <w:sz w:val="20"/>
                <w:szCs w:val="20"/>
              </w:rPr>
              <w:t>suggestions</w:t>
            </w:r>
            <w:r w:rsidRPr="00185DFC">
              <w:rPr>
                <w:rFonts w:ascii="Arial" w:hAnsi="Arial" w:cs="Arial"/>
                <w:spacing w:val="-2"/>
                <w:sz w:val="20"/>
                <w:szCs w:val="20"/>
              </w:rPr>
              <w:t xml:space="preserve"> </w:t>
            </w:r>
            <w:r w:rsidRPr="00185DFC">
              <w:rPr>
                <w:rFonts w:ascii="Arial" w:hAnsi="Arial" w:cs="Arial"/>
                <w:sz w:val="20"/>
                <w:szCs w:val="20"/>
              </w:rPr>
              <w:t>to improve the methodological transparency of the manuscript. We have clarified</w:t>
            </w:r>
            <w:r w:rsidRPr="00185DFC">
              <w:rPr>
                <w:rFonts w:ascii="Arial" w:hAnsi="Arial" w:cs="Arial"/>
                <w:spacing w:val="-4"/>
                <w:sz w:val="20"/>
                <w:szCs w:val="20"/>
              </w:rPr>
              <w:t xml:space="preserve"> </w:t>
            </w:r>
            <w:r w:rsidRPr="00185DFC">
              <w:rPr>
                <w:rFonts w:ascii="Arial" w:hAnsi="Arial" w:cs="Arial"/>
                <w:sz w:val="20"/>
                <w:szCs w:val="20"/>
              </w:rPr>
              <w:t>that</w:t>
            </w:r>
            <w:r w:rsidRPr="00185DFC">
              <w:rPr>
                <w:rFonts w:ascii="Arial" w:hAnsi="Arial" w:cs="Arial"/>
                <w:spacing w:val="-5"/>
                <w:sz w:val="20"/>
                <w:szCs w:val="20"/>
              </w:rPr>
              <w:t xml:space="preserve"> </w:t>
            </w:r>
            <w:r w:rsidRPr="00185DFC">
              <w:rPr>
                <w:rFonts w:ascii="Arial" w:hAnsi="Arial" w:cs="Arial"/>
                <w:sz w:val="20"/>
                <w:szCs w:val="20"/>
              </w:rPr>
              <w:t>the categorization of</w:t>
            </w:r>
            <w:r w:rsidRPr="00185DFC">
              <w:rPr>
                <w:rFonts w:ascii="Arial" w:hAnsi="Arial" w:cs="Arial"/>
                <w:spacing w:val="-5"/>
                <w:sz w:val="20"/>
                <w:szCs w:val="20"/>
              </w:rPr>
              <w:t xml:space="preserve"> </w:t>
            </w:r>
            <w:r w:rsidRPr="00185DFC">
              <w:rPr>
                <w:rFonts w:ascii="Arial" w:hAnsi="Arial" w:cs="Arial"/>
                <w:sz w:val="20"/>
                <w:szCs w:val="20"/>
              </w:rPr>
              <w:t>“years of experience”</w:t>
            </w:r>
            <w:r w:rsidRPr="00185DFC">
              <w:rPr>
                <w:rFonts w:ascii="Arial" w:hAnsi="Arial" w:cs="Arial"/>
                <w:spacing w:val="-4"/>
                <w:sz w:val="20"/>
                <w:szCs w:val="20"/>
              </w:rPr>
              <w:t xml:space="preserve"> </w:t>
            </w:r>
            <w:r w:rsidRPr="00185DFC">
              <w:rPr>
                <w:rFonts w:ascii="Arial" w:hAnsi="Arial" w:cs="Arial"/>
                <w:sz w:val="20"/>
                <w:szCs w:val="20"/>
              </w:rPr>
              <w:t>refers specifically to the number of years the dentists have worked in their professional practice. Additionally, we have added a brief description of the questionnaire development process to provide greater clarity regarding its structure and rationale. T</w:t>
            </w:r>
            <w:r w:rsidRPr="00185DFC">
              <w:rPr>
                <w:rFonts w:ascii="Arial" w:hAnsi="Arial" w:cs="Arial"/>
                <w:sz w:val="20"/>
                <w:szCs w:val="20"/>
              </w:rPr>
              <w:t>hese adjustments strengthen the methodological description and</w:t>
            </w:r>
          </w:p>
          <w:p w:rsidR="00124C31" w:rsidRPr="00185DFC" w:rsidRDefault="00B4291A">
            <w:pPr>
              <w:pStyle w:val="TableParagraph"/>
              <w:spacing w:before="2" w:line="205" w:lineRule="exact"/>
              <w:ind w:left="110"/>
              <w:rPr>
                <w:rFonts w:ascii="Arial" w:hAnsi="Arial" w:cs="Arial"/>
                <w:sz w:val="20"/>
                <w:szCs w:val="20"/>
              </w:rPr>
            </w:pPr>
            <w:r w:rsidRPr="00185DFC">
              <w:rPr>
                <w:rFonts w:ascii="Arial" w:hAnsi="Arial" w:cs="Arial"/>
                <w:sz w:val="20"/>
                <w:szCs w:val="20"/>
              </w:rPr>
              <w:t>enhance</w:t>
            </w:r>
            <w:r w:rsidRPr="00185DFC">
              <w:rPr>
                <w:rFonts w:ascii="Arial" w:hAnsi="Arial" w:cs="Arial"/>
                <w:spacing w:val="-5"/>
                <w:sz w:val="20"/>
                <w:szCs w:val="20"/>
              </w:rPr>
              <w:t xml:space="preserve"> </w:t>
            </w:r>
            <w:r w:rsidRPr="00185DFC">
              <w:rPr>
                <w:rFonts w:ascii="Arial" w:hAnsi="Arial" w:cs="Arial"/>
                <w:sz w:val="20"/>
                <w:szCs w:val="20"/>
              </w:rPr>
              <w:t>the</w:t>
            </w:r>
            <w:r w:rsidRPr="00185DFC">
              <w:rPr>
                <w:rFonts w:ascii="Arial" w:hAnsi="Arial" w:cs="Arial"/>
                <w:spacing w:val="-3"/>
                <w:sz w:val="20"/>
                <w:szCs w:val="20"/>
              </w:rPr>
              <w:t xml:space="preserve"> </w:t>
            </w:r>
            <w:r w:rsidRPr="00185DFC">
              <w:rPr>
                <w:rFonts w:ascii="Arial" w:hAnsi="Arial" w:cs="Arial"/>
                <w:sz w:val="20"/>
                <w:szCs w:val="20"/>
              </w:rPr>
              <w:t>overall</w:t>
            </w:r>
            <w:r w:rsidRPr="00185DFC">
              <w:rPr>
                <w:rFonts w:ascii="Arial" w:hAnsi="Arial" w:cs="Arial"/>
                <w:spacing w:val="-3"/>
                <w:sz w:val="20"/>
                <w:szCs w:val="20"/>
              </w:rPr>
              <w:t xml:space="preserve"> </w:t>
            </w:r>
            <w:r w:rsidRPr="00185DFC">
              <w:rPr>
                <w:rFonts w:ascii="Arial" w:hAnsi="Arial" w:cs="Arial"/>
                <w:sz w:val="20"/>
                <w:szCs w:val="20"/>
              </w:rPr>
              <w:t>clarity</w:t>
            </w:r>
            <w:r w:rsidRPr="00185DFC">
              <w:rPr>
                <w:rFonts w:ascii="Arial" w:hAnsi="Arial" w:cs="Arial"/>
                <w:spacing w:val="-3"/>
                <w:sz w:val="20"/>
                <w:szCs w:val="20"/>
              </w:rPr>
              <w:t xml:space="preserve"> </w:t>
            </w:r>
            <w:r w:rsidRPr="00185DFC">
              <w:rPr>
                <w:rFonts w:ascii="Arial" w:hAnsi="Arial" w:cs="Arial"/>
                <w:sz w:val="20"/>
                <w:szCs w:val="20"/>
              </w:rPr>
              <w:t>of</w:t>
            </w:r>
            <w:r w:rsidRPr="00185DFC">
              <w:rPr>
                <w:rFonts w:ascii="Arial" w:hAnsi="Arial" w:cs="Arial"/>
                <w:spacing w:val="2"/>
                <w:sz w:val="20"/>
                <w:szCs w:val="20"/>
              </w:rPr>
              <w:t xml:space="preserve"> </w:t>
            </w:r>
            <w:r w:rsidRPr="00185DFC">
              <w:rPr>
                <w:rFonts w:ascii="Arial" w:hAnsi="Arial" w:cs="Arial"/>
                <w:sz w:val="20"/>
                <w:szCs w:val="20"/>
              </w:rPr>
              <w:t>the</w:t>
            </w:r>
            <w:r w:rsidRPr="00185DFC">
              <w:rPr>
                <w:rFonts w:ascii="Arial" w:hAnsi="Arial" w:cs="Arial"/>
                <w:spacing w:val="-2"/>
                <w:sz w:val="20"/>
                <w:szCs w:val="20"/>
              </w:rPr>
              <w:t xml:space="preserve"> study.</w:t>
            </w:r>
          </w:p>
        </w:tc>
      </w:tr>
    </w:tbl>
    <w:p w:rsidR="00124C31" w:rsidRPr="00185DFC" w:rsidRDefault="00124C31">
      <w:pPr>
        <w:pStyle w:val="BodyText"/>
        <w:spacing w:before="16"/>
        <w:rPr>
          <w:rFonts w:ascii="Arial" w:hAnsi="Arial" w:cs="Arial"/>
          <w:sz w:val="20"/>
          <w:szCs w:val="20"/>
        </w:rPr>
      </w:pPr>
      <w:bookmarkStart w:id="0" w:name="_GoBack"/>
      <w:bookmarkEnd w:id="0"/>
    </w:p>
    <w:tbl>
      <w:tblPr>
        <w:tblW w:w="0" w:type="auto"/>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6"/>
        <w:gridCol w:w="7167"/>
        <w:gridCol w:w="7151"/>
      </w:tblGrid>
      <w:tr w:rsidR="00124C31" w:rsidRPr="00185DFC">
        <w:trPr>
          <w:trHeight w:val="447"/>
        </w:trPr>
        <w:tc>
          <w:tcPr>
            <w:tcW w:w="21154" w:type="dxa"/>
            <w:gridSpan w:val="3"/>
            <w:tcBorders>
              <w:top w:val="nil"/>
              <w:left w:val="nil"/>
              <w:right w:val="nil"/>
            </w:tcBorders>
          </w:tcPr>
          <w:p w:rsidR="00124C31" w:rsidRPr="00185DFC" w:rsidRDefault="00B4291A">
            <w:pPr>
              <w:pStyle w:val="TableParagraph"/>
              <w:spacing w:line="223" w:lineRule="exact"/>
              <w:ind w:left="114"/>
              <w:rPr>
                <w:rFonts w:ascii="Arial" w:hAnsi="Arial" w:cs="Arial"/>
                <w:b/>
                <w:sz w:val="20"/>
                <w:szCs w:val="20"/>
              </w:rPr>
            </w:pPr>
            <w:r w:rsidRPr="00185DFC">
              <w:rPr>
                <w:rFonts w:ascii="Arial" w:hAnsi="Arial" w:cs="Arial"/>
                <w:b/>
                <w:color w:val="000000"/>
                <w:sz w:val="20"/>
                <w:szCs w:val="20"/>
                <w:highlight w:val="yellow"/>
                <w:u w:val="single"/>
              </w:rPr>
              <w:t>PART</w:t>
            </w:r>
            <w:r w:rsidRPr="00185DFC">
              <w:rPr>
                <w:rFonts w:ascii="Arial" w:hAnsi="Arial" w:cs="Arial"/>
                <w:b/>
                <w:color w:val="000000"/>
                <w:spacing w:val="55"/>
                <w:sz w:val="20"/>
                <w:szCs w:val="20"/>
                <w:highlight w:val="yellow"/>
                <w:u w:val="single"/>
              </w:rPr>
              <w:t xml:space="preserve"> </w:t>
            </w:r>
            <w:r w:rsidRPr="00185DFC">
              <w:rPr>
                <w:rFonts w:ascii="Arial" w:hAnsi="Arial" w:cs="Arial"/>
                <w:b/>
                <w:color w:val="000000"/>
                <w:spacing w:val="-5"/>
                <w:sz w:val="20"/>
                <w:szCs w:val="20"/>
                <w:highlight w:val="yellow"/>
                <w:u w:val="single"/>
              </w:rPr>
              <w:t>2:</w:t>
            </w:r>
          </w:p>
        </w:tc>
      </w:tr>
      <w:tr w:rsidR="00124C31" w:rsidRPr="00185DFC">
        <w:trPr>
          <w:trHeight w:val="865"/>
        </w:trPr>
        <w:tc>
          <w:tcPr>
            <w:tcW w:w="6836" w:type="dxa"/>
            <w:tcBorders>
              <w:left w:val="single" w:sz="4" w:space="0" w:color="000000"/>
              <w:right w:val="single" w:sz="4" w:space="0" w:color="000000"/>
            </w:tcBorders>
          </w:tcPr>
          <w:p w:rsidR="00124C31" w:rsidRPr="00185DFC" w:rsidRDefault="00124C31">
            <w:pPr>
              <w:pStyle w:val="TableParagraph"/>
              <w:ind w:left="0"/>
              <w:rPr>
                <w:rFonts w:ascii="Arial" w:hAnsi="Arial" w:cs="Arial"/>
                <w:sz w:val="20"/>
                <w:szCs w:val="20"/>
              </w:rPr>
            </w:pPr>
          </w:p>
        </w:tc>
        <w:tc>
          <w:tcPr>
            <w:tcW w:w="7167" w:type="dxa"/>
            <w:tcBorders>
              <w:left w:val="single" w:sz="4" w:space="0" w:color="000000"/>
              <w:right w:val="single" w:sz="4" w:space="0" w:color="000000"/>
            </w:tcBorders>
          </w:tcPr>
          <w:p w:rsidR="00124C31" w:rsidRPr="00185DFC" w:rsidRDefault="00B4291A">
            <w:pPr>
              <w:pStyle w:val="TableParagraph"/>
              <w:spacing w:line="229" w:lineRule="exact"/>
              <w:rPr>
                <w:rFonts w:ascii="Arial" w:hAnsi="Arial" w:cs="Arial"/>
                <w:b/>
                <w:sz w:val="20"/>
                <w:szCs w:val="20"/>
              </w:rPr>
            </w:pPr>
            <w:r w:rsidRPr="00185DFC">
              <w:rPr>
                <w:rFonts w:ascii="Arial" w:hAnsi="Arial" w:cs="Arial"/>
                <w:b/>
                <w:sz w:val="20"/>
                <w:szCs w:val="20"/>
              </w:rPr>
              <w:t>Reviewer’s</w:t>
            </w:r>
            <w:r w:rsidRPr="00185DFC">
              <w:rPr>
                <w:rFonts w:ascii="Arial" w:hAnsi="Arial" w:cs="Arial"/>
                <w:b/>
                <w:spacing w:val="-5"/>
                <w:sz w:val="20"/>
                <w:szCs w:val="20"/>
              </w:rPr>
              <w:t xml:space="preserve"> </w:t>
            </w:r>
            <w:r w:rsidRPr="00185DFC">
              <w:rPr>
                <w:rFonts w:ascii="Arial" w:hAnsi="Arial" w:cs="Arial"/>
                <w:b/>
                <w:spacing w:val="-2"/>
                <w:sz w:val="20"/>
                <w:szCs w:val="20"/>
              </w:rPr>
              <w:t>comment</w:t>
            </w:r>
          </w:p>
        </w:tc>
        <w:tc>
          <w:tcPr>
            <w:tcW w:w="7151" w:type="dxa"/>
            <w:tcBorders>
              <w:left w:val="single" w:sz="4" w:space="0" w:color="000000"/>
              <w:right w:val="single" w:sz="4" w:space="0" w:color="000000"/>
            </w:tcBorders>
          </w:tcPr>
          <w:p w:rsidR="00124C31" w:rsidRPr="00185DFC" w:rsidRDefault="00B4291A">
            <w:pPr>
              <w:pStyle w:val="TableParagraph"/>
              <w:spacing w:line="256" w:lineRule="auto"/>
              <w:ind w:left="0"/>
              <w:rPr>
                <w:rFonts w:ascii="Arial" w:hAnsi="Arial" w:cs="Arial"/>
                <w:sz w:val="20"/>
                <w:szCs w:val="20"/>
              </w:rPr>
            </w:pPr>
            <w:r w:rsidRPr="00185DFC">
              <w:rPr>
                <w:rFonts w:ascii="Arial" w:hAnsi="Arial" w:cs="Arial"/>
                <w:b/>
                <w:sz w:val="20"/>
                <w:szCs w:val="20"/>
              </w:rPr>
              <w:t>Author’s</w:t>
            </w:r>
            <w:r w:rsidRPr="00185DFC">
              <w:rPr>
                <w:rFonts w:ascii="Arial" w:hAnsi="Arial" w:cs="Arial"/>
                <w:b/>
                <w:spacing w:val="-1"/>
                <w:sz w:val="20"/>
                <w:szCs w:val="20"/>
              </w:rPr>
              <w:t xml:space="preserve"> </w:t>
            </w:r>
            <w:r w:rsidRPr="00185DFC">
              <w:rPr>
                <w:rFonts w:ascii="Arial" w:hAnsi="Arial" w:cs="Arial"/>
                <w:b/>
                <w:sz w:val="20"/>
                <w:szCs w:val="20"/>
              </w:rPr>
              <w:t>Feedback</w:t>
            </w:r>
            <w:r w:rsidRPr="00185DFC">
              <w:rPr>
                <w:rFonts w:ascii="Arial" w:hAnsi="Arial" w:cs="Arial"/>
                <w:b/>
                <w:spacing w:val="-4"/>
                <w:sz w:val="20"/>
                <w:szCs w:val="20"/>
              </w:rPr>
              <w:t xml:space="preserve"> </w:t>
            </w:r>
            <w:r w:rsidRPr="00185DFC">
              <w:rPr>
                <w:rFonts w:ascii="Arial" w:hAnsi="Arial" w:cs="Arial"/>
                <w:sz w:val="20"/>
                <w:szCs w:val="20"/>
              </w:rPr>
              <w:t>(It</w:t>
            </w:r>
            <w:r w:rsidRPr="00185DFC">
              <w:rPr>
                <w:rFonts w:ascii="Arial" w:hAnsi="Arial" w:cs="Arial"/>
                <w:spacing w:val="-7"/>
                <w:sz w:val="20"/>
                <w:szCs w:val="20"/>
              </w:rPr>
              <w:t xml:space="preserve"> </w:t>
            </w:r>
            <w:r w:rsidRPr="00185DFC">
              <w:rPr>
                <w:rFonts w:ascii="Arial" w:hAnsi="Arial" w:cs="Arial"/>
                <w:sz w:val="20"/>
                <w:szCs w:val="20"/>
              </w:rPr>
              <w:t>is</w:t>
            </w:r>
            <w:r w:rsidRPr="00185DFC">
              <w:rPr>
                <w:rFonts w:ascii="Arial" w:hAnsi="Arial" w:cs="Arial"/>
                <w:spacing w:val="-1"/>
                <w:sz w:val="20"/>
                <w:szCs w:val="20"/>
              </w:rPr>
              <w:t xml:space="preserve"> </w:t>
            </w:r>
            <w:r w:rsidRPr="00185DFC">
              <w:rPr>
                <w:rFonts w:ascii="Arial" w:hAnsi="Arial" w:cs="Arial"/>
                <w:sz w:val="20"/>
                <w:szCs w:val="20"/>
              </w:rPr>
              <w:t>mandatory</w:t>
            </w:r>
            <w:r w:rsidRPr="00185DFC">
              <w:rPr>
                <w:rFonts w:ascii="Arial" w:hAnsi="Arial" w:cs="Arial"/>
                <w:spacing w:val="-7"/>
                <w:sz w:val="20"/>
                <w:szCs w:val="20"/>
              </w:rPr>
              <w:t xml:space="preserve"> </w:t>
            </w:r>
            <w:r w:rsidRPr="00185DFC">
              <w:rPr>
                <w:rFonts w:ascii="Arial" w:hAnsi="Arial" w:cs="Arial"/>
                <w:sz w:val="20"/>
                <w:szCs w:val="20"/>
              </w:rPr>
              <w:t>that</w:t>
            </w:r>
            <w:r w:rsidRPr="00185DFC">
              <w:rPr>
                <w:rFonts w:ascii="Arial" w:hAnsi="Arial" w:cs="Arial"/>
                <w:spacing w:val="-7"/>
                <w:sz w:val="20"/>
                <w:szCs w:val="20"/>
              </w:rPr>
              <w:t xml:space="preserve"> </w:t>
            </w:r>
            <w:r w:rsidRPr="00185DFC">
              <w:rPr>
                <w:rFonts w:ascii="Arial" w:hAnsi="Arial" w:cs="Arial"/>
                <w:sz w:val="20"/>
                <w:szCs w:val="20"/>
              </w:rPr>
              <w:t>authors</w:t>
            </w:r>
            <w:r w:rsidRPr="00185DFC">
              <w:rPr>
                <w:rFonts w:ascii="Arial" w:hAnsi="Arial" w:cs="Arial"/>
                <w:spacing w:val="-7"/>
                <w:sz w:val="20"/>
                <w:szCs w:val="20"/>
              </w:rPr>
              <w:t xml:space="preserve"> </w:t>
            </w:r>
            <w:r w:rsidRPr="00185DFC">
              <w:rPr>
                <w:rFonts w:ascii="Arial" w:hAnsi="Arial" w:cs="Arial"/>
                <w:sz w:val="20"/>
                <w:szCs w:val="20"/>
              </w:rPr>
              <w:t>should</w:t>
            </w:r>
            <w:r w:rsidRPr="00185DFC">
              <w:rPr>
                <w:rFonts w:ascii="Arial" w:hAnsi="Arial" w:cs="Arial"/>
                <w:spacing w:val="-1"/>
                <w:sz w:val="20"/>
                <w:szCs w:val="20"/>
              </w:rPr>
              <w:t xml:space="preserve"> </w:t>
            </w:r>
            <w:r w:rsidRPr="00185DFC">
              <w:rPr>
                <w:rFonts w:ascii="Arial" w:hAnsi="Arial" w:cs="Arial"/>
                <w:sz w:val="20"/>
                <w:szCs w:val="20"/>
              </w:rPr>
              <w:t>write</w:t>
            </w:r>
            <w:r w:rsidRPr="00185DFC">
              <w:rPr>
                <w:rFonts w:ascii="Arial" w:hAnsi="Arial" w:cs="Arial"/>
                <w:spacing w:val="-7"/>
                <w:sz w:val="20"/>
                <w:szCs w:val="20"/>
              </w:rPr>
              <w:t xml:space="preserve"> </w:t>
            </w:r>
            <w:r w:rsidRPr="00185DFC">
              <w:rPr>
                <w:rFonts w:ascii="Arial" w:hAnsi="Arial" w:cs="Arial"/>
                <w:sz w:val="20"/>
                <w:szCs w:val="20"/>
              </w:rPr>
              <w:t>his/her</w:t>
            </w:r>
            <w:r w:rsidRPr="00185DFC">
              <w:rPr>
                <w:rFonts w:ascii="Arial" w:hAnsi="Arial" w:cs="Arial"/>
                <w:spacing w:val="-7"/>
                <w:sz w:val="20"/>
                <w:szCs w:val="20"/>
              </w:rPr>
              <w:t xml:space="preserve"> </w:t>
            </w:r>
            <w:r w:rsidRPr="00185DFC">
              <w:rPr>
                <w:rFonts w:ascii="Arial" w:hAnsi="Arial" w:cs="Arial"/>
                <w:sz w:val="20"/>
                <w:szCs w:val="20"/>
              </w:rPr>
              <w:t xml:space="preserve">feedback </w:t>
            </w:r>
            <w:r w:rsidRPr="00185DFC">
              <w:rPr>
                <w:rFonts w:ascii="Arial" w:hAnsi="Arial" w:cs="Arial"/>
                <w:spacing w:val="-2"/>
                <w:sz w:val="20"/>
                <w:szCs w:val="20"/>
              </w:rPr>
              <w:t>here)</w:t>
            </w:r>
          </w:p>
        </w:tc>
      </w:tr>
      <w:tr w:rsidR="00124C31" w:rsidRPr="00185DFC">
        <w:trPr>
          <w:trHeight w:val="1607"/>
        </w:trPr>
        <w:tc>
          <w:tcPr>
            <w:tcW w:w="6836" w:type="dxa"/>
            <w:tcBorders>
              <w:left w:val="single" w:sz="4" w:space="0" w:color="000000"/>
              <w:bottom w:val="single" w:sz="4" w:space="0" w:color="000000"/>
              <w:right w:val="single" w:sz="4" w:space="0" w:color="000000"/>
            </w:tcBorders>
          </w:tcPr>
          <w:p w:rsidR="00124C31" w:rsidRPr="00185DFC" w:rsidRDefault="00124C31">
            <w:pPr>
              <w:pStyle w:val="TableParagraph"/>
              <w:ind w:left="0"/>
              <w:rPr>
                <w:rFonts w:ascii="Arial" w:hAnsi="Arial" w:cs="Arial"/>
                <w:sz w:val="20"/>
                <w:szCs w:val="20"/>
              </w:rPr>
            </w:pPr>
          </w:p>
          <w:p w:rsidR="00124C31" w:rsidRPr="00185DFC" w:rsidRDefault="00124C31">
            <w:pPr>
              <w:pStyle w:val="TableParagraph"/>
              <w:spacing w:before="116"/>
              <w:ind w:left="0"/>
              <w:rPr>
                <w:rFonts w:ascii="Arial" w:hAnsi="Arial" w:cs="Arial"/>
                <w:sz w:val="20"/>
                <w:szCs w:val="20"/>
              </w:rPr>
            </w:pPr>
          </w:p>
          <w:p w:rsidR="00124C31" w:rsidRPr="00185DFC" w:rsidRDefault="00B4291A">
            <w:pPr>
              <w:pStyle w:val="TableParagraph"/>
              <w:ind w:left="109"/>
              <w:rPr>
                <w:rFonts w:ascii="Arial" w:hAnsi="Arial" w:cs="Arial"/>
                <w:b/>
                <w:sz w:val="20"/>
                <w:szCs w:val="20"/>
              </w:rPr>
            </w:pPr>
            <w:r w:rsidRPr="00185DFC">
              <w:rPr>
                <w:rFonts w:ascii="Arial" w:hAnsi="Arial" w:cs="Arial"/>
                <w:b/>
                <w:sz w:val="20"/>
                <w:szCs w:val="20"/>
              </w:rPr>
              <w:t>Are there</w:t>
            </w:r>
            <w:r w:rsidRPr="00185DFC">
              <w:rPr>
                <w:rFonts w:ascii="Arial" w:hAnsi="Arial" w:cs="Arial"/>
                <w:b/>
                <w:spacing w:val="-5"/>
                <w:sz w:val="20"/>
                <w:szCs w:val="20"/>
              </w:rPr>
              <w:t xml:space="preserve"> </w:t>
            </w:r>
            <w:r w:rsidRPr="00185DFC">
              <w:rPr>
                <w:rFonts w:ascii="Arial" w:hAnsi="Arial" w:cs="Arial"/>
                <w:b/>
                <w:sz w:val="20"/>
                <w:szCs w:val="20"/>
              </w:rPr>
              <w:t>ethical</w:t>
            </w:r>
            <w:r w:rsidRPr="00185DFC">
              <w:rPr>
                <w:rFonts w:ascii="Arial" w:hAnsi="Arial" w:cs="Arial"/>
                <w:b/>
                <w:spacing w:val="-1"/>
                <w:sz w:val="20"/>
                <w:szCs w:val="20"/>
              </w:rPr>
              <w:t xml:space="preserve"> </w:t>
            </w:r>
            <w:r w:rsidRPr="00185DFC">
              <w:rPr>
                <w:rFonts w:ascii="Arial" w:hAnsi="Arial" w:cs="Arial"/>
                <w:b/>
                <w:sz w:val="20"/>
                <w:szCs w:val="20"/>
              </w:rPr>
              <w:t>issues</w:t>
            </w:r>
            <w:r w:rsidRPr="00185DFC">
              <w:rPr>
                <w:rFonts w:ascii="Arial" w:hAnsi="Arial" w:cs="Arial"/>
                <w:b/>
                <w:spacing w:val="-5"/>
                <w:sz w:val="20"/>
                <w:szCs w:val="20"/>
              </w:rPr>
              <w:t xml:space="preserve"> </w:t>
            </w:r>
            <w:r w:rsidRPr="00185DFC">
              <w:rPr>
                <w:rFonts w:ascii="Arial" w:hAnsi="Arial" w:cs="Arial"/>
                <w:b/>
                <w:sz w:val="20"/>
                <w:szCs w:val="20"/>
              </w:rPr>
              <w:t>in</w:t>
            </w:r>
            <w:r w:rsidRPr="00185DFC">
              <w:rPr>
                <w:rFonts w:ascii="Arial" w:hAnsi="Arial" w:cs="Arial"/>
                <w:b/>
                <w:spacing w:val="-4"/>
                <w:sz w:val="20"/>
                <w:szCs w:val="20"/>
              </w:rPr>
              <w:t xml:space="preserve"> </w:t>
            </w:r>
            <w:r w:rsidRPr="00185DFC">
              <w:rPr>
                <w:rFonts w:ascii="Arial" w:hAnsi="Arial" w:cs="Arial"/>
                <w:b/>
                <w:sz w:val="20"/>
                <w:szCs w:val="20"/>
              </w:rPr>
              <w:t>this</w:t>
            </w:r>
            <w:r w:rsidRPr="00185DFC">
              <w:rPr>
                <w:rFonts w:ascii="Arial" w:hAnsi="Arial" w:cs="Arial"/>
                <w:b/>
                <w:spacing w:val="-4"/>
                <w:sz w:val="20"/>
                <w:szCs w:val="20"/>
              </w:rPr>
              <w:t xml:space="preserve"> </w:t>
            </w:r>
            <w:r w:rsidRPr="00185DFC">
              <w:rPr>
                <w:rFonts w:ascii="Arial" w:hAnsi="Arial" w:cs="Arial"/>
                <w:b/>
                <w:spacing w:val="-2"/>
                <w:sz w:val="20"/>
                <w:szCs w:val="20"/>
              </w:rPr>
              <w:t>manuscript?</w:t>
            </w:r>
          </w:p>
        </w:tc>
        <w:tc>
          <w:tcPr>
            <w:tcW w:w="7167" w:type="dxa"/>
            <w:tcBorders>
              <w:left w:val="single" w:sz="4" w:space="0" w:color="000000"/>
              <w:bottom w:val="single" w:sz="4" w:space="0" w:color="000000"/>
              <w:right w:val="single" w:sz="4" w:space="0" w:color="000000"/>
            </w:tcBorders>
          </w:tcPr>
          <w:p w:rsidR="00124C31" w:rsidRPr="00185DFC" w:rsidRDefault="00124C31">
            <w:pPr>
              <w:pStyle w:val="TableParagraph"/>
              <w:ind w:left="0"/>
              <w:rPr>
                <w:rFonts w:ascii="Arial" w:hAnsi="Arial" w:cs="Arial"/>
                <w:sz w:val="20"/>
                <w:szCs w:val="20"/>
              </w:rPr>
            </w:pPr>
          </w:p>
          <w:p w:rsidR="00124C31" w:rsidRPr="00185DFC" w:rsidRDefault="00124C31">
            <w:pPr>
              <w:pStyle w:val="TableParagraph"/>
              <w:spacing w:before="116"/>
              <w:ind w:left="0"/>
              <w:rPr>
                <w:rFonts w:ascii="Arial" w:hAnsi="Arial" w:cs="Arial"/>
                <w:sz w:val="20"/>
                <w:szCs w:val="20"/>
              </w:rPr>
            </w:pPr>
          </w:p>
          <w:p w:rsidR="00124C31" w:rsidRPr="00185DFC" w:rsidRDefault="00B4291A">
            <w:pPr>
              <w:pStyle w:val="TableParagraph"/>
              <w:rPr>
                <w:rFonts w:ascii="Arial" w:hAnsi="Arial" w:cs="Arial"/>
                <w:i/>
                <w:sz w:val="20"/>
                <w:szCs w:val="20"/>
              </w:rPr>
            </w:pPr>
            <w:r w:rsidRPr="00185DFC">
              <w:rPr>
                <w:rFonts w:ascii="Arial" w:hAnsi="Arial" w:cs="Arial"/>
                <w:i/>
                <w:sz w:val="20"/>
                <w:szCs w:val="20"/>
                <w:u w:val="single"/>
              </w:rPr>
              <w:t>(If</w:t>
            </w:r>
            <w:r w:rsidRPr="00185DFC">
              <w:rPr>
                <w:rFonts w:ascii="Arial" w:hAnsi="Arial" w:cs="Arial"/>
                <w:i/>
                <w:spacing w:val="-8"/>
                <w:sz w:val="20"/>
                <w:szCs w:val="20"/>
                <w:u w:val="single"/>
              </w:rPr>
              <w:t xml:space="preserve"> </w:t>
            </w:r>
            <w:r w:rsidRPr="00185DFC">
              <w:rPr>
                <w:rFonts w:ascii="Arial" w:hAnsi="Arial" w:cs="Arial"/>
                <w:i/>
                <w:sz w:val="20"/>
                <w:szCs w:val="20"/>
                <w:u w:val="single"/>
              </w:rPr>
              <w:t xml:space="preserve">yes, </w:t>
            </w:r>
            <w:proofErr w:type="gramStart"/>
            <w:r w:rsidRPr="00185DFC">
              <w:rPr>
                <w:rFonts w:ascii="Arial" w:hAnsi="Arial" w:cs="Arial"/>
                <w:i/>
                <w:sz w:val="20"/>
                <w:szCs w:val="20"/>
                <w:u w:val="single"/>
              </w:rPr>
              <w:t>Kindly</w:t>
            </w:r>
            <w:proofErr w:type="gramEnd"/>
            <w:r w:rsidRPr="00185DFC">
              <w:rPr>
                <w:rFonts w:ascii="Arial" w:hAnsi="Arial" w:cs="Arial"/>
                <w:i/>
                <w:spacing w:val="-5"/>
                <w:sz w:val="20"/>
                <w:szCs w:val="20"/>
                <w:u w:val="single"/>
              </w:rPr>
              <w:t xml:space="preserve"> </w:t>
            </w:r>
            <w:r w:rsidRPr="00185DFC">
              <w:rPr>
                <w:rFonts w:ascii="Arial" w:hAnsi="Arial" w:cs="Arial"/>
                <w:i/>
                <w:sz w:val="20"/>
                <w:szCs w:val="20"/>
                <w:u w:val="single"/>
              </w:rPr>
              <w:t>please</w:t>
            </w:r>
            <w:r w:rsidRPr="00185DFC">
              <w:rPr>
                <w:rFonts w:ascii="Arial" w:hAnsi="Arial" w:cs="Arial"/>
                <w:i/>
                <w:spacing w:val="2"/>
                <w:sz w:val="20"/>
                <w:szCs w:val="20"/>
                <w:u w:val="single"/>
              </w:rPr>
              <w:t xml:space="preserve"> </w:t>
            </w:r>
            <w:r w:rsidRPr="00185DFC">
              <w:rPr>
                <w:rFonts w:ascii="Arial" w:hAnsi="Arial" w:cs="Arial"/>
                <w:i/>
                <w:sz w:val="20"/>
                <w:szCs w:val="20"/>
                <w:u w:val="single"/>
              </w:rPr>
              <w:t>write</w:t>
            </w:r>
            <w:r w:rsidRPr="00185DFC">
              <w:rPr>
                <w:rFonts w:ascii="Arial" w:hAnsi="Arial" w:cs="Arial"/>
                <w:i/>
                <w:spacing w:val="-5"/>
                <w:sz w:val="20"/>
                <w:szCs w:val="20"/>
                <w:u w:val="single"/>
              </w:rPr>
              <w:t xml:space="preserve"> </w:t>
            </w:r>
            <w:r w:rsidRPr="00185DFC">
              <w:rPr>
                <w:rFonts w:ascii="Arial" w:hAnsi="Arial" w:cs="Arial"/>
                <w:i/>
                <w:sz w:val="20"/>
                <w:szCs w:val="20"/>
                <w:u w:val="single"/>
              </w:rPr>
              <w:t>down</w:t>
            </w:r>
            <w:r w:rsidRPr="00185DFC">
              <w:rPr>
                <w:rFonts w:ascii="Arial" w:hAnsi="Arial" w:cs="Arial"/>
                <w:i/>
                <w:spacing w:val="-4"/>
                <w:sz w:val="20"/>
                <w:szCs w:val="20"/>
                <w:u w:val="single"/>
              </w:rPr>
              <w:t xml:space="preserve"> </w:t>
            </w:r>
            <w:r w:rsidRPr="00185DFC">
              <w:rPr>
                <w:rFonts w:ascii="Arial" w:hAnsi="Arial" w:cs="Arial"/>
                <w:i/>
                <w:sz w:val="20"/>
                <w:szCs w:val="20"/>
                <w:u w:val="single"/>
              </w:rPr>
              <w:t>the</w:t>
            </w:r>
            <w:r w:rsidRPr="00185DFC">
              <w:rPr>
                <w:rFonts w:ascii="Arial" w:hAnsi="Arial" w:cs="Arial"/>
                <w:i/>
                <w:spacing w:val="1"/>
                <w:sz w:val="20"/>
                <w:szCs w:val="20"/>
                <w:u w:val="single"/>
              </w:rPr>
              <w:t xml:space="preserve"> </w:t>
            </w:r>
            <w:r w:rsidRPr="00185DFC">
              <w:rPr>
                <w:rFonts w:ascii="Arial" w:hAnsi="Arial" w:cs="Arial"/>
                <w:i/>
                <w:sz w:val="20"/>
                <w:szCs w:val="20"/>
                <w:u w:val="single"/>
              </w:rPr>
              <w:t>ethical issues</w:t>
            </w:r>
            <w:r w:rsidRPr="00185DFC">
              <w:rPr>
                <w:rFonts w:ascii="Arial" w:hAnsi="Arial" w:cs="Arial"/>
                <w:i/>
                <w:spacing w:val="-5"/>
                <w:sz w:val="20"/>
                <w:szCs w:val="20"/>
                <w:u w:val="single"/>
              </w:rPr>
              <w:t xml:space="preserve"> </w:t>
            </w:r>
            <w:r w:rsidRPr="00185DFC">
              <w:rPr>
                <w:rFonts w:ascii="Arial" w:hAnsi="Arial" w:cs="Arial"/>
                <w:i/>
                <w:sz w:val="20"/>
                <w:szCs w:val="20"/>
                <w:u w:val="single"/>
              </w:rPr>
              <w:t>here</w:t>
            </w:r>
            <w:r w:rsidRPr="00185DFC">
              <w:rPr>
                <w:rFonts w:ascii="Arial" w:hAnsi="Arial" w:cs="Arial"/>
                <w:i/>
                <w:spacing w:val="-4"/>
                <w:sz w:val="20"/>
                <w:szCs w:val="20"/>
                <w:u w:val="single"/>
              </w:rPr>
              <w:t xml:space="preserve"> </w:t>
            </w:r>
            <w:r w:rsidRPr="00185DFC">
              <w:rPr>
                <w:rFonts w:ascii="Arial" w:hAnsi="Arial" w:cs="Arial"/>
                <w:i/>
                <w:sz w:val="20"/>
                <w:szCs w:val="20"/>
                <w:u w:val="single"/>
              </w:rPr>
              <w:t>in</w:t>
            </w:r>
            <w:r w:rsidRPr="00185DFC">
              <w:rPr>
                <w:rFonts w:ascii="Arial" w:hAnsi="Arial" w:cs="Arial"/>
                <w:i/>
                <w:spacing w:val="-4"/>
                <w:sz w:val="20"/>
                <w:szCs w:val="20"/>
                <w:u w:val="single"/>
              </w:rPr>
              <w:t xml:space="preserve"> </w:t>
            </w:r>
            <w:r w:rsidRPr="00185DFC">
              <w:rPr>
                <w:rFonts w:ascii="Arial" w:hAnsi="Arial" w:cs="Arial"/>
                <w:i/>
                <w:spacing w:val="-2"/>
                <w:sz w:val="20"/>
                <w:szCs w:val="20"/>
                <w:u w:val="single"/>
              </w:rPr>
              <w:t>details)</w:t>
            </w:r>
          </w:p>
        </w:tc>
        <w:tc>
          <w:tcPr>
            <w:tcW w:w="7151" w:type="dxa"/>
            <w:tcBorders>
              <w:left w:val="single" w:sz="4" w:space="0" w:color="000000"/>
              <w:bottom w:val="single" w:sz="4" w:space="0" w:color="000000"/>
              <w:right w:val="single" w:sz="4" w:space="0" w:color="000000"/>
            </w:tcBorders>
          </w:tcPr>
          <w:p w:rsidR="00124C31" w:rsidRPr="00185DFC" w:rsidRDefault="00124C31">
            <w:pPr>
              <w:pStyle w:val="TableParagraph"/>
              <w:spacing w:before="3"/>
              <w:ind w:left="0"/>
              <w:rPr>
                <w:rFonts w:ascii="Arial" w:hAnsi="Arial" w:cs="Arial"/>
                <w:sz w:val="20"/>
                <w:szCs w:val="20"/>
              </w:rPr>
            </w:pPr>
          </w:p>
          <w:p w:rsidR="00124C31" w:rsidRPr="00185DFC" w:rsidRDefault="00B4291A">
            <w:pPr>
              <w:pStyle w:val="TableParagraph"/>
              <w:ind w:left="0" w:right="50"/>
              <w:rPr>
                <w:rFonts w:ascii="Arial" w:hAnsi="Arial" w:cs="Arial"/>
                <w:sz w:val="20"/>
                <w:szCs w:val="20"/>
              </w:rPr>
            </w:pPr>
            <w:r w:rsidRPr="00185DFC">
              <w:rPr>
                <w:rFonts w:ascii="Arial" w:hAnsi="Arial" w:cs="Arial"/>
                <w:sz w:val="20"/>
                <w:szCs w:val="20"/>
              </w:rPr>
              <w:t>No ethical</w:t>
            </w:r>
            <w:r w:rsidRPr="00185DFC">
              <w:rPr>
                <w:rFonts w:ascii="Arial" w:hAnsi="Arial" w:cs="Arial"/>
                <w:spacing w:val="-3"/>
                <w:sz w:val="20"/>
                <w:szCs w:val="20"/>
              </w:rPr>
              <w:t xml:space="preserve"> </w:t>
            </w:r>
            <w:r w:rsidRPr="00185DFC">
              <w:rPr>
                <w:rFonts w:ascii="Arial" w:hAnsi="Arial" w:cs="Arial"/>
                <w:sz w:val="20"/>
                <w:szCs w:val="20"/>
              </w:rPr>
              <w:t>issues</w:t>
            </w:r>
            <w:r w:rsidRPr="00185DFC">
              <w:rPr>
                <w:rFonts w:ascii="Arial" w:hAnsi="Arial" w:cs="Arial"/>
                <w:spacing w:val="-2"/>
                <w:sz w:val="20"/>
                <w:szCs w:val="20"/>
              </w:rPr>
              <w:t xml:space="preserve"> </w:t>
            </w:r>
            <w:r w:rsidRPr="00185DFC">
              <w:rPr>
                <w:rFonts w:ascii="Arial" w:hAnsi="Arial" w:cs="Arial"/>
                <w:sz w:val="20"/>
                <w:szCs w:val="20"/>
              </w:rPr>
              <w:t>were identified</w:t>
            </w:r>
            <w:r w:rsidRPr="00185DFC">
              <w:rPr>
                <w:rFonts w:ascii="Arial" w:hAnsi="Arial" w:cs="Arial"/>
                <w:spacing w:val="-2"/>
                <w:sz w:val="20"/>
                <w:szCs w:val="20"/>
              </w:rPr>
              <w:t xml:space="preserve"> </w:t>
            </w:r>
            <w:r w:rsidRPr="00185DFC">
              <w:rPr>
                <w:rFonts w:ascii="Arial" w:hAnsi="Arial" w:cs="Arial"/>
                <w:sz w:val="20"/>
                <w:szCs w:val="20"/>
              </w:rPr>
              <w:t>in</w:t>
            </w:r>
            <w:r w:rsidRPr="00185DFC">
              <w:rPr>
                <w:rFonts w:ascii="Arial" w:hAnsi="Arial" w:cs="Arial"/>
                <w:spacing w:val="-2"/>
                <w:sz w:val="20"/>
                <w:szCs w:val="20"/>
              </w:rPr>
              <w:t xml:space="preserve"> </w:t>
            </w:r>
            <w:r w:rsidRPr="00185DFC">
              <w:rPr>
                <w:rFonts w:ascii="Arial" w:hAnsi="Arial" w:cs="Arial"/>
                <w:sz w:val="20"/>
                <w:szCs w:val="20"/>
              </w:rPr>
              <w:t>this manuscript.</w:t>
            </w:r>
            <w:r w:rsidRPr="00185DFC">
              <w:rPr>
                <w:rFonts w:ascii="Arial" w:hAnsi="Arial" w:cs="Arial"/>
                <w:spacing w:val="-3"/>
                <w:sz w:val="20"/>
                <w:szCs w:val="20"/>
              </w:rPr>
              <w:t xml:space="preserve"> </w:t>
            </w:r>
            <w:r w:rsidRPr="00185DFC">
              <w:rPr>
                <w:rFonts w:ascii="Arial" w:hAnsi="Arial" w:cs="Arial"/>
                <w:sz w:val="20"/>
                <w:szCs w:val="20"/>
              </w:rPr>
              <w:t>The</w:t>
            </w:r>
            <w:r w:rsidRPr="00185DFC">
              <w:rPr>
                <w:rFonts w:ascii="Arial" w:hAnsi="Arial" w:cs="Arial"/>
                <w:spacing w:val="-2"/>
                <w:sz w:val="20"/>
                <w:szCs w:val="20"/>
              </w:rPr>
              <w:t xml:space="preserve"> </w:t>
            </w:r>
            <w:r w:rsidRPr="00185DFC">
              <w:rPr>
                <w:rFonts w:ascii="Arial" w:hAnsi="Arial" w:cs="Arial"/>
                <w:sz w:val="20"/>
                <w:szCs w:val="20"/>
              </w:rPr>
              <w:t>study was conducted</w:t>
            </w:r>
            <w:r w:rsidRPr="00185DFC">
              <w:rPr>
                <w:rFonts w:ascii="Arial" w:hAnsi="Arial" w:cs="Arial"/>
                <w:spacing w:val="-2"/>
                <w:sz w:val="20"/>
                <w:szCs w:val="20"/>
              </w:rPr>
              <w:t xml:space="preserve"> </w:t>
            </w:r>
            <w:r w:rsidRPr="00185DFC">
              <w:rPr>
                <w:rFonts w:ascii="Arial" w:hAnsi="Arial" w:cs="Arial"/>
                <w:sz w:val="20"/>
                <w:szCs w:val="20"/>
              </w:rPr>
              <w:t>in accordance</w:t>
            </w:r>
            <w:r w:rsidRPr="00185DFC">
              <w:rPr>
                <w:rFonts w:ascii="Arial" w:hAnsi="Arial" w:cs="Arial"/>
                <w:spacing w:val="-1"/>
                <w:sz w:val="20"/>
                <w:szCs w:val="20"/>
              </w:rPr>
              <w:t xml:space="preserve"> </w:t>
            </w:r>
            <w:r w:rsidRPr="00185DFC">
              <w:rPr>
                <w:rFonts w:ascii="Arial" w:hAnsi="Arial" w:cs="Arial"/>
                <w:sz w:val="20"/>
                <w:szCs w:val="20"/>
              </w:rPr>
              <w:t>with</w:t>
            </w:r>
            <w:r w:rsidRPr="00185DFC">
              <w:rPr>
                <w:rFonts w:ascii="Arial" w:hAnsi="Arial" w:cs="Arial"/>
                <w:spacing w:val="-6"/>
                <w:sz w:val="20"/>
                <w:szCs w:val="20"/>
              </w:rPr>
              <w:t xml:space="preserve"> </w:t>
            </w:r>
            <w:r w:rsidRPr="00185DFC">
              <w:rPr>
                <w:rFonts w:ascii="Arial" w:hAnsi="Arial" w:cs="Arial"/>
                <w:sz w:val="20"/>
                <w:szCs w:val="20"/>
              </w:rPr>
              <w:t>ethical</w:t>
            </w:r>
            <w:r w:rsidRPr="00185DFC">
              <w:rPr>
                <w:rFonts w:ascii="Arial" w:hAnsi="Arial" w:cs="Arial"/>
                <w:spacing w:val="-7"/>
                <w:sz w:val="20"/>
                <w:szCs w:val="20"/>
              </w:rPr>
              <w:t xml:space="preserve"> </w:t>
            </w:r>
            <w:r w:rsidRPr="00185DFC">
              <w:rPr>
                <w:rFonts w:ascii="Arial" w:hAnsi="Arial" w:cs="Arial"/>
                <w:sz w:val="20"/>
                <w:szCs w:val="20"/>
              </w:rPr>
              <w:t>standards</w:t>
            </w:r>
            <w:r w:rsidRPr="00185DFC">
              <w:rPr>
                <w:rFonts w:ascii="Arial" w:hAnsi="Arial" w:cs="Arial"/>
                <w:spacing w:val="-1"/>
                <w:sz w:val="20"/>
                <w:szCs w:val="20"/>
              </w:rPr>
              <w:t xml:space="preserve"> </w:t>
            </w:r>
            <w:r w:rsidRPr="00185DFC">
              <w:rPr>
                <w:rFonts w:ascii="Arial" w:hAnsi="Arial" w:cs="Arial"/>
                <w:sz w:val="20"/>
                <w:szCs w:val="20"/>
              </w:rPr>
              <w:t>for</w:t>
            </w:r>
            <w:r w:rsidRPr="00185DFC">
              <w:rPr>
                <w:rFonts w:ascii="Arial" w:hAnsi="Arial" w:cs="Arial"/>
                <w:spacing w:val="-7"/>
                <w:sz w:val="20"/>
                <w:szCs w:val="20"/>
              </w:rPr>
              <w:t xml:space="preserve"> </w:t>
            </w:r>
            <w:r w:rsidRPr="00185DFC">
              <w:rPr>
                <w:rFonts w:ascii="Arial" w:hAnsi="Arial" w:cs="Arial"/>
                <w:sz w:val="20"/>
                <w:szCs w:val="20"/>
              </w:rPr>
              <w:t>research</w:t>
            </w:r>
            <w:r w:rsidRPr="00185DFC">
              <w:rPr>
                <w:rFonts w:ascii="Arial" w:hAnsi="Arial" w:cs="Arial"/>
                <w:spacing w:val="-6"/>
                <w:sz w:val="20"/>
                <w:szCs w:val="20"/>
              </w:rPr>
              <w:t xml:space="preserve"> </w:t>
            </w:r>
            <w:r w:rsidRPr="00185DFC">
              <w:rPr>
                <w:rFonts w:ascii="Arial" w:hAnsi="Arial" w:cs="Arial"/>
                <w:sz w:val="20"/>
                <w:szCs w:val="20"/>
              </w:rPr>
              <w:t>involving</w:t>
            </w:r>
            <w:r w:rsidRPr="00185DFC">
              <w:rPr>
                <w:rFonts w:ascii="Arial" w:hAnsi="Arial" w:cs="Arial"/>
                <w:spacing w:val="-6"/>
                <w:sz w:val="20"/>
                <w:szCs w:val="20"/>
              </w:rPr>
              <w:t xml:space="preserve"> </w:t>
            </w:r>
            <w:r w:rsidRPr="00185DFC">
              <w:rPr>
                <w:rFonts w:ascii="Arial" w:hAnsi="Arial" w:cs="Arial"/>
                <w:sz w:val="20"/>
                <w:szCs w:val="20"/>
              </w:rPr>
              <w:t>human</w:t>
            </w:r>
            <w:r w:rsidRPr="00185DFC">
              <w:rPr>
                <w:rFonts w:ascii="Arial" w:hAnsi="Arial" w:cs="Arial"/>
                <w:spacing w:val="-1"/>
                <w:sz w:val="20"/>
                <w:szCs w:val="20"/>
              </w:rPr>
              <w:t xml:space="preserve"> </w:t>
            </w:r>
            <w:r w:rsidRPr="00185DFC">
              <w:rPr>
                <w:rFonts w:ascii="Arial" w:hAnsi="Arial" w:cs="Arial"/>
                <w:sz w:val="20"/>
                <w:szCs w:val="20"/>
              </w:rPr>
              <w:t>participants</w:t>
            </w:r>
            <w:r w:rsidRPr="00185DFC">
              <w:rPr>
                <w:rFonts w:ascii="Arial" w:hAnsi="Arial" w:cs="Arial"/>
                <w:spacing w:val="-6"/>
                <w:sz w:val="20"/>
                <w:szCs w:val="20"/>
              </w:rPr>
              <w:t xml:space="preserve"> </w:t>
            </w:r>
            <w:r w:rsidRPr="00185DFC">
              <w:rPr>
                <w:rFonts w:ascii="Arial" w:hAnsi="Arial" w:cs="Arial"/>
                <w:sz w:val="20"/>
                <w:szCs w:val="20"/>
              </w:rPr>
              <w:t>and was approved by the Research Ethics Committee under consolidated opinion No. 7,170,489. All participants provided informed consent prior to data</w:t>
            </w:r>
            <w:r w:rsidRPr="00185DFC">
              <w:rPr>
                <w:rFonts w:ascii="Arial" w:hAnsi="Arial" w:cs="Arial"/>
                <w:spacing w:val="40"/>
                <w:sz w:val="20"/>
                <w:szCs w:val="20"/>
              </w:rPr>
              <w:t xml:space="preserve"> </w:t>
            </w:r>
            <w:r w:rsidRPr="00185DFC">
              <w:rPr>
                <w:rFonts w:ascii="Arial" w:hAnsi="Arial" w:cs="Arial"/>
                <w:spacing w:val="-2"/>
                <w:sz w:val="20"/>
                <w:szCs w:val="20"/>
              </w:rPr>
              <w:t>collection.</w:t>
            </w:r>
          </w:p>
        </w:tc>
      </w:tr>
    </w:tbl>
    <w:p w:rsidR="00B4291A" w:rsidRPr="00185DFC" w:rsidRDefault="00B4291A">
      <w:pPr>
        <w:rPr>
          <w:rFonts w:ascii="Arial" w:hAnsi="Arial" w:cs="Arial"/>
          <w:sz w:val="20"/>
          <w:szCs w:val="20"/>
        </w:rPr>
      </w:pPr>
    </w:p>
    <w:sectPr w:rsidR="00B4291A" w:rsidRPr="00185DFC">
      <w:type w:val="continuous"/>
      <w:pgSz w:w="23820" w:h="16840" w:orient="landscape"/>
      <w:pgMar w:top="1820" w:right="1275" w:bottom="880" w:left="1275" w:header="128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91A" w:rsidRDefault="00B4291A">
      <w:r>
        <w:separator/>
      </w:r>
    </w:p>
  </w:endnote>
  <w:endnote w:type="continuationSeparator" w:id="0">
    <w:p w:rsidR="00B4291A" w:rsidRDefault="00B4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C31" w:rsidRDefault="00B4291A">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rsidR="00124C31" w:rsidRDefault="00B4291A">
                          <w:pPr>
                            <w:pStyle w:val="BodyText"/>
                            <w:spacing w:before="13"/>
                            <w:ind w:left="20"/>
                          </w:pPr>
                          <w:r>
                            <w:t>Created</w:t>
                          </w:r>
                          <w:r>
                            <w:rPr>
                              <w:spacing w:val="-7"/>
                            </w:rPr>
                            <w:t xml:space="preserve"> </w:t>
                          </w:r>
                          <w:r>
                            <w:t>by:</w:t>
                          </w:r>
                          <w:r>
                            <w:rPr>
                              <w:spacing w:val="-3"/>
                            </w:rPr>
                            <w:t xml:space="preserve"> </w:t>
                          </w:r>
                          <w:r>
                            <w:rPr>
                              <w:spacing w:val="-5"/>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1.9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" filled="f" stroked="f">
              <v:textbox inset="0,0,0,0">
                <w:txbxContent>
                  <w:p w:rsidR="00124C31" w:rsidRDefault="00B4291A">
                    <w:pPr>
                      <w:pStyle w:val="BodyText"/>
                      <w:spacing w:before="13"/>
                      <w:ind w:left="20"/>
                    </w:pPr>
                    <w:r>
                      <w:t>Created</w:t>
                    </w:r>
                    <w:r>
                      <w:rPr>
                        <w:spacing w:val="-7"/>
                      </w:rPr>
                      <w:t xml:space="preserve"> </w:t>
                    </w:r>
                    <w:r>
                      <w:t>by:</w:t>
                    </w:r>
                    <w:r>
                      <w:rPr>
                        <w:spacing w:val="-3"/>
                      </w:rPr>
                      <w:t xml:space="preserve"> </w:t>
                    </w:r>
                    <w:r>
                      <w:rPr>
                        <w:spacing w:val="-5"/>
                      </w:rPr>
                      <w:t>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rsidR="00124C31" w:rsidRDefault="00B4291A">
                          <w:pPr>
                            <w:pStyle w:val="BodyText"/>
                            <w:spacing w:before="13"/>
                            <w:ind w:left="20"/>
                          </w:pPr>
                          <w:r>
                            <w:t>Checked</w:t>
                          </w:r>
                          <w:r>
                            <w:rPr>
                              <w:spacing w:val="-4"/>
                            </w:rPr>
                            <w:t xml:space="preserve"> </w:t>
                          </w:r>
                          <w:r>
                            <w:t>by:</w:t>
                          </w:r>
                          <w:r>
                            <w:rPr>
                              <w:spacing w:val="-3"/>
                            </w:rPr>
                            <w:t xml:space="preserve"> </w:t>
                          </w:r>
                          <w:r>
                            <w:rPr>
                              <w:spacing w:val="-5"/>
                            </w:rPr>
                            <w:t>PM</w:t>
                          </w:r>
                        </w:p>
                      </w:txbxContent>
                    </wps:txbx>
                    <wps:bodyPr wrap="square" lIns="0" tIns="0" rIns="0" bIns="0" rtlCol="0">
                      <a:noAutofit/>
                    </wps:bodyPr>
                  </wps:wsp>
                </a:graphicData>
              </a:graphic>
            </wp:anchor>
          </w:drawing>
        </mc:Choice>
        <mc:Fallback>
          <w:pict>
            <v:shape id="Textbox 3" o:spid="_x0000_s1028" type="#_x0000_t202" style="position:absolute;margin-left:208.2pt;margin-top:796.4pt;width:55.7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" filled="f" stroked="f">
              <v:textbox inset="0,0,0,0">
                <w:txbxContent>
                  <w:p w:rsidR="00124C31" w:rsidRDefault="00B4291A">
                    <w:pPr>
                      <w:pStyle w:val="BodyText"/>
                      <w:spacing w:before="13"/>
                      <w:ind w:left="20"/>
                    </w:pPr>
                    <w:r>
                      <w:t>Checked</w:t>
                    </w:r>
                    <w:r>
                      <w:rPr>
                        <w:spacing w:val="-4"/>
                      </w:rPr>
                      <w:t xml:space="preserve"> </w:t>
                    </w:r>
                    <w:r>
                      <w:t>by:</w:t>
                    </w:r>
                    <w:r>
                      <w:rPr>
                        <w:spacing w:val="-3"/>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rsidR="00124C31" w:rsidRDefault="00B4291A">
                          <w:pPr>
                            <w:pStyle w:val="BodyText"/>
                            <w:spacing w:before="13"/>
                            <w:ind w:left="20"/>
                          </w:pPr>
                          <w:r>
                            <w:t>Approved</w:t>
                          </w:r>
                          <w:r>
                            <w:rPr>
                              <w:spacing w:val="-4"/>
                            </w:rPr>
                            <w:t xml:space="preserve"> </w:t>
                          </w:r>
                          <w:r>
                            <w:t>by:</w:t>
                          </w:r>
                          <w:r>
                            <w:rPr>
                              <w:spacing w:val="-2"/>
                            </w:rPr>
                            <w:t xml:space="preserve"> </w:t>
                          </w:r>
                          <w:r>
                            <w:rPr>
                              <w:spacing w:val="-5"/>
                            </w:rPr>
                            <w:t>MBM</w:t>
                          </w:r>
                        </w:p>
                      </w:txbxContent>
                    </wps:txbx>
                    <wps:bodyPr wrap="square" lIns="0" tIns="0" rIns="0" bIns="0" rtlCol="0">
                      <a:noAutofit/>
                    </wps:bodyPr>
                  </wps:wsp>
                </a:graphicData>
              </a:graphic>
            </wp:anchor>
          </w:drawing>
        </mc:Choice>
        <mc:Fallback>
          <w:pict>
            <v:shape id="Textbox 4" o:spid="_x0000_s1029" type="#_x0000_t202" style="position:absolute;margin-left:347.95pt;margin-top:796.4pt;width:67.7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" filled="f" stroked="f">
              <v:textbox inset="0,0,0,0">
                <w:txbxContent>
                  <w:p w:rsidR="00124C31" w:rsidRDefault="00B4291A">
                    <w:pPr>
                      <w:pStyle w:val="BodyText"/>
                      <w:spacing w:before="13"/>
                      <w:ind w:left="20"/>
                    </w:pPr>
                    <w:r>
                      <w:t>Approved</w:t>
                    </w:r>
                    <w:r>
                      <w:rPr>
                        <w:spacing w:val="-4"/>
                      </w:rPr>
                      <w:t xml:space="preserve"> </w:t>
                    </w:r>
                    <w:r>
                      <w:t>by:</w:t>
                    </w:r>
                    <w:r>
                      <w:rPr>
                        <w:spacing w:val="-2"/>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rsidR="00124C31" w:rsidRDefault="00B4291A">
                          <w:pPr>
                            <w:pStyle w:val="BodyText"/>
                            <w:spacing w:before="13"/>
                            <w:ind w:left="20"/>
                          </w:pPr>
                          <w:r>
                            <w:t>Version:</w:t>
                          </w:r>
                          <w:r>
                            <w:rPr>
                              <w:spacing w:val="-6"/>
                            </w:rPr>
                            <w:t xml:space="preserve"> </w:t>
                          </w:r>
                          <w:r>
                            <w:t>3</w:t>
                          </w:r>
                          <w:r>
                            <w:rPr>
                              <w:spacing w:val="-6"/>
                            </w:rPr>
                            <w:t xml:space="preserve"> </w:t>
                          </w:r>
                          <w:r>
                            <w:t>(07-07-</w:t>
                          </w:r>
                          <w:r>
                            <w:rPr>
                              <w:spacing w:val="-4"/>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4pt;width:80.1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" filled="f" stroked="f">
              <v:textbox inset="0,0,0,0">
                <w:txbxContent>
                  <w:p w:rsidR="00124C31" w:rsidRDefault="00B4291A">
                    <w:pPr>
                      <w:pStyle w:val="BodyText"/>
                      <w:spacing w:before="13"/>
                      <w:ind w:left="20"/>
                    </w:pPr>
                    <w:r>
                      <w:t>Version:</w:t>
                    </w:r>
                    <w:r>
                      <w:rPr>
                        <w:spacing w:val="-6"/>
                      </w:rPr>
                      <w:t xml:space="preserve"> </w:t>
                    </w:r>
                    <w:r>
                      <w:t>3</w:t>
                    </w:r>
                    <w:r>
                      <w:rPr>
                        <w:spacing w:val="-6"/>
                      </w:rPr>
                      <w:t xml:space="preserve"> </w:t>
                    </w:r>
                    <w:r>
                      <w:t>(07-07-</w:t>
                    </w:r>
                    <w:r>
                      <w:rPr>
                        <w:spacing w:val="-4"/>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91A" w:rsidRDefault="00B4291A">
      <w:r>
        <w:separator/>
      </w:r>
    </w:p>
  </w:footnote>
  <w:footnote w:type="continuationSeparator" w:id="0">
    <w:p w:rsidR="00B4291A" w:rsidRDefault="00B4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C31" w:rsidRDefault="00B4291A">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rsidR="00124C31" w:rsidRDefault="00B4291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" filled="f" stroked="f">
              <v:textbox inset="0,0,0,0">
                <w:txbxContent>
                  <w:p w:rsidR="00124C31" w:rsidRDefault="00B4291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24C31"/>
    <w:rsid w:val="00124C31"/>
    <w:rsid w:val="00185DFC"/>
    <w:rsid w:val="00B4291A"/>
    <w:rsid w:val="00CC1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14BC4A-D2F7-4F2A-A7D5-E28040D10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2025-12-04T07:10:00Z</dcterms:created>
  <dcterms:modified xsi:type="dcterms:W3CDTF">2025-12-04T07:32:00Z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2025-12-03T00:00:00Z</vt:filetime>
  </property>
  <property fmtid="{D5CDD505-2E9C-101B-9397-08002B2CF9AE}" pid="3" name="Creator">
    <vt:lpwstr>Microsoft® Word 2021</vt:lpwstr>
  </property>
  <property fmtid="{D5CDD505-2E9C-101B-9397-08002B2CF9AE}" pid="4" name="LastSaved">
    <vt:filetime>2025-12-04T00:00:00Z</vt:filetime>
  </property>
  <property fmtid="{D5CDD505-2E9C-101B-9397-08002B2CF9AE}" pid="5" name="Producer">
    <vt:lpwstr>Microsoft® Word 2021</vt:lpwstr>
  </property>
</Properties>
</file>