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AB0" w:rsidRDefault="006D6AB0">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6D6AB0">
        <w:trPr>
          <w:trHeight w:val="287"/>
        </w:trPr>
        <w:tc>
          <w:tcPr>
            <w:tcW w:w="5165" w:type="dxa"/>
          </w:tcPr>
          <w:p w:rsidR="006D6AB0" w:rsidRDefault="00B13DF8">
            <w:pPr>
              <w:pStyle w:val="TableParagraph"/>
              <w:spacing w:line="229" w:lineRule="exact"/>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8" w:type="dxa"/>
          </w:tcPr>
          <w:p w:rsidR="006D6AB0" w:rsidRDefault="00B13DF8">
            <w:pPr>
              <w:pStyle w:val="TableParagraph"/>
              <w:spacing w:before="28"/>
              <w:rPr>
                <w:rFonts w:ascii="Arial"/>
                <w:b/>
                <w:sz w:val="20"/>
              </w:rPr>
            </w:pPr>
            <w:r>
              <w:rPr>
                <w:rFonts w:ascii="Arial"/>
                <w:b/>
                <w:color w:val="0000FF"/>
                <w:sz w:val="20"/>
                <w:u w:val="single" w:color="0000FF"/>
              </w:rPr>
              <w:t>Journal</w:t>
            </w:r>
            <w:r>
              <w:rPr>
                <w:rFonts w:ascii="Arial"/>
                <w:b/>
                <w:color w:val="0000FF"/>
                <w:spacing w:val="-8"/>
                <w:sz w:val="20"/>
                <w:u w:val="single" w:color="0000FF"/>
              </w:rPr>
              <w:t xml:space="preserve"> </w:t>
            </w:r>
            <w:r>
              <w:rPr>
                <w:rFonts w:ascii="Arial"/>
                <w:b/>
                <w:color w:val="0000FF"/>
                <w:sz w:val="20"/>
                <w:u w:val="single" w:color="0000FF"/>
              </w:rPr>
              <w:t>of</w:t>
            </w:r>
            <w:r>
              <w:rPr>
                <w:rFonts w:ascii="Arial"/>
                <w:b/>
                <w:color w:val="0000FF"/>
                <w:spacing w:val="-7"/>
                <w:sz w:val="20"/>
                <w:u w:val="single" w:color="0000FF"/>
              </w:rPr>
              <w:t xml:space="preserve"> </w:t>
            </w:r>
            <w:r>
              <w:rPr>
                <w:rFonts w:ascii="Arial"/>
                <w:b/>
                <w:color w:val="0000FF"/>
                <w:sz w:val="20"/>
                <w:u w:val="single" w:color="0000FF"/>
              </w:rPr>
              <w:t>Advances</w:t>
            </w:r>
            <w:r>
              <w:rPr>
                <w:rFonts w:ascii="Arial"/>
                <w:b/>
                <w:color w:val="0000FF"/>
                <w:spacing w:val="-7"/>
                <w:sz w:val="20"/>
                <w:u w:val="single" w:color="0000FF"/>
              </w:rPr>
              <w:t xml:space="preserve"> </w:t>
            </w:r>
            <w:r>
              <w:rPr>
                <w:rFonts w:ascii="Arial"/>
                <w:b/>
                <w:color w:val="0000FF"/>
                <w:sz w:val="20"/>
                <w:u w:val="single" w:color="0000FF"/>
              </w:rPr>
              <w:t>in</w:t>
            </w:r>
            <w:r>
              <w:rPr>
                <w:rFonts w:ascii="Arial"/>
                <w:b/>
                <w:color w:val="0000FF"/>
                <w:spacing w:val="-8"/>
                <w:sz w:val="20"/>
                <w:u w:val="single" w:color="0000FF"/>
              </w:rPr>
              <w:t xml:space="preserve"> </w:t>
            </w:r>
            <w:r>
              <w:rPr>
                <w:rFonts w:ascii="Arial"/>
                <w:b/>
                <w:color w:val="0000FF"/>
                <w:sz w:val="20"/>
                <w:u w:val="single" w:color="0000FF"/>
              </w:rPr>
              <w:t>Medicine</w:t>
            </w:r>
            <w:r>
              <w:rPr>
                <w:rFonts w:ascii="Arial"/>
                <w:b/>
                <w:color w:val="0000FF"/>
                <w:spacing w:val="-7"/>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z w:val="20"/>
                <w:u w:val="single" w:color="0000FF"/>
              </w:rPr>
              <w:t>Medical</w:t>
            </w:r>
            <w:r>
              <w:rPr>
                <w:rFonts w:ascii="Arial"/>
                <w:b/>
                <w:color w:val="0000FF"/>
                <w:spacing w:val="-7"/>
                <w:sz w:val="20"/>
                <w:u w:val="single" w:color="0000FF"/>
              </w:rPr>
              <w:t xml:space="preserve"> </w:t>
            </w:r>
            <w:r>
              <w:rPr>
                <w:rFonts w:ascii="Arial"/>
                <w:b/>
                <w:color w:val="0000FF"/>
                <w:spacing w:val="-2"/>
                <w:sz w:val="20"/>
                <w:u w:val="single" w:color="0000FF"/>
              </w:rPr>
              <w:t>Research</w:t>
            </w:r>
          </w:p>
        </w:tc>
      </w:tr>
      <w:tr w:rsidR="006D6AB0">
        <w:trPr>
          <w:trHeight w:val="292"/>
        </w:trPr>
        <w:tc>
          <w:tcPr>
            <w:tcW w:w="5165" w:type="dxa"/>
          </w:tcPr>
          <w:p w:rsidR="006D6AB0" w:rsidRDefault="00B13DF8">
            <w:pPr>
              <w:pStyle w:val="TableParagraph"/>
              <w:spacing w:line="229" w:lineRule="exact"/>
              <w:ind w:left="94"/>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68" w:type="dxa"/>
          </w:tcPr>
          <w:p w:rsidR="006D6AB0" w:rsidRDefault="00B13DF8">
            <w:pPr>
              <w:pStyle w:val="TableParagraph"/>
              <w:spacing w:before="28"/>
              <w:rPr>
                <w:rFonts w:ascii="Arial"/>
                <w:b/>
                <w:sz w:val="20"/>
              </w:rPr>
            </w:pPr>
            <w:r>
              <w:rPr>
                <w:rFonts w:ascii="Arial"/>
                <w:b/>
                <w:spacing w:val="-2"/>
                <w:sz w:val="20"/>
              </w:rPr>
              <w:t>Ms_JAMMR_148323</w:t>
            </w:r>
          </w:p>
        </w:tc>
      </w:tr>
      <w:tr w:rsidR="006D6AB0">
        <w:trPr>
          <w:trHeight w:val="647"/>
        </w:trPr>
        <w:tc>
          <w:tcPr>
            <w:tcW w:w="5165" w:type="dxa"/>
          </w:tcPr>
          <w:p w:rsidR="006D6AB0" w:rsidRDefault="00B13DF8">
            <w:pPr>
              <w:pStyle w:val="TableParagraph"/>
              <w:spacing w:line="229" w:lineRule="exact"/>
              <w:ind w:left="94"/>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68" w:type="dxa"/>
          </w:tcPr>
          <w:p w:rsidR="006D6AB0" w:rsidRDefault="00B13DF8">
            <w:pPr>
              <w:pStyle w:val="TableParagraph"/>
              <w:spacing w:before="206"/>
              <w:rPr>
                <w:rFonts w:ascii="Arial"/>
                <w:b/>
                <w:sz w:val="20"/>
              </w:rPr>
            </w:pPr>
            <w:r>
              <w:rPr>
                <w:rFonts w:ascii="Arial"/>
                <w:b/>
                <w:sz w:val="20"/>
              </w:rPr>
              <w:t>Epidemiological</w:t>
            </w:r>
            <w:r>
              <w:rPr>
                <w:rFonts w:ascii="Arial"/>
                <w:b/>
                <w:spacing w:val="-10"/>
                <w:sz w:val="20"/>
              </w:rPr>
              <w:t xml:space="preserve"> </w:t>
            </w:r>
            <w:r>
              <w:rPr>
                <w:rFonts w:ascii="Arial"/>
                <w:b/>
                <w:sz w:val="20"/>
              </w:rPr>
              <w:t>Survey</w:t>
            </w:r>
            <w:r>
              <w:rPr>
                <w:rFonts w:ascii="Arial"/>
                <w:b/>
                <w:spacing w:val="-8"/>
                <w:sz w:val="20"/>
              </w:rPr>
              <w:t xml:space="preserve"> </w:t>
            </w:r>
            <w:r>
              <w:rPr>
                <w:rFonts w:ascii="Arial"/>
                <w:b/>
                <w:sz w:val="20"/>
              </w:rPr>
              <w:t>of</w:t>
            </w:r>
            <w:r>
              <w:rPr>
                <w:rFonts w:ascii="Arial"/>
                <w:b/>
                <w:spacing w:val="-7"/>
                <w:sz w:val="20"/>
              </w:rPr>
              <w:t xml:space="preserve"> </w:t>
            </w:r>
            <w:r>
              <w:rPr>
                <w:rFonts w:ascii="Arial"/>
                <w:b/>
                <w:sz w:val="20"/>
              </w:rPr>
              <w:t>Oral</w:t>
            </w:r>
            <w:r>
              <w:rPr>
                <w:rFonts w:ascii="Arial"/>
                <w:b/>
                <w:spacing w:val="-8"/>
                <w:sz w:val="20"/>
              </w:rPr>
              <w:t xml:space="preserve"> </w:t>
            </w:r>
            <w:r>
              <w:rPr>
                <w:rFonts w:ascii="Arial"/>
                <w:b/>
                <w:sz w:val="20"/>
              </w:rPr>
              <w:t>and</w:t>
            </w:r>
            <w:r>
              <w:rPr>
                <w:rFonts w:ascii="Arial"/>
                <w:b/>
                <w:spacing w:val="-8"/>
                <w:sz w:val="20"/>
              </w:rPr>
              <w:t xml:space="preserve"> </w:t>
            </w:r>
            <w:r>
              <w:rPr>
                <w:rFonts w:ascii="Arial"/>
                <w:b/>
                <w:sz w:val="20"/>
              </w:rPr>
              <w:t>Systemic</w:t>
            </w:r>
            <w:r>
              <w:rPr>
                <w:rFonts w:ascii="Arial"/>
                <w:b/>
                <w:spacing w:val="-8"/>
                <w:sz w:val="20"/>
              </w:rPr>
              <w:t xml:space="preserve"> </w:t>
            </w:r>
            <w:r>
              <w:rPr>
                <w:rFonts w:ascii="Arial"/>
                <w:b/>
                <w:sz w:val="20"/>
              </w:rPr>
              <w:t>Health</w:t>
            </w:r>
            <w:r>
              <w:rPr>
                <w:rFonts w:ascii="Arial"/>
                <w:b/>
                <w:spacing w:val="-8"/>
                <w:sz w:val="20"/>
              </w:rPr>
              <w:t xml:space="preserve"> </w:t>
            </w:r>
            <w:r>
              <w:rPr>
                <w:rFonts w:ascii="Arial"/>
                <w:b/>
                <w:sz w:val="20"/>
              </w:rPr>
              <w:t>Conditions</w:t>
            </w:r>
            <w:r>
              <w:rPr>
                <w:rFonts w:ascii="Arial"/>
                <w:b/>
                <w:spacing w:val="-8"/>
                <w:sz w:val="20"/>
              </w:rPr>
              <w:t xml:space="preserve"> </w:t>
            </w:r>
            <w:r>
              <w:rPr>
                <w:rFonts w:ascii="Arial"/>
                <w:b/>
                <w:sz w:val="20"/>
              </w:rPr>
              <w:t>of</w:t>
            </w:r>
            <w:r>
              <w:rPr>
                <w:rFonts w:ascii="Arial"/>
                <w:b/>
                <w:spacing w:val="-7"/>
                <w:sz w:val="20"/>
              </w:rPr>
              <w:t xml:space="preserve"> </w:t>
            </w:r>
            <w:r>
              <w:rPr>
                <w:rFonts w:ascii="Arial"/>
                <w:b/>
                <w:sz w:val="20"/>
              </w:rPr>
              <w:t>Hospital</w:t>
            </w:r>
            <w:r>
              <w:rPr>
                <w:rFonts w:ascii="Arial"/>
                <w:b/>
                <w:spacing w:val="-8"/>
                <w:sz w:val="20"/>
              </w:rPr>
              <w:t xml:space="preserve"> </w:t>
            </w:r>
            <w:r>
              <w:rPr>
                <w:rFonts w:ascii="Arial"/>
                <w:b/>
                <w:sz w:val="20"/>
              </w:rPr>
              <w:t>Patients</w:t>
            </w:r>
            <w:r>
              <w:rPr>
                <w:rFonts w:ascii="Arial"/>
                <w:b/>
                <w:spacing w:val="-7"/>
                <w:sz w:val="20"/>
              </w:rPr>
              <w:t xml:space="preserve"> </w:t>
            </w:r>
            <w:r>
              <w:rPr>
                <w:rFonts w:ascii="Arial"/>
                <w:b/>
                <w:sz w:val="20"/>
              </w:rPr>
              <w:t>in</w:t>
            </w:r>
            <w:r>
              <w:rPr>
                <w:rFonts w:ascii="Arial"/>
                <w:b/>
                <w:spacing w:val="-9"/>
                <w:sz w:val="20"/>
              </w:rPr>
              <w:t xml:space="preserve"> </w:t>
            </w:r>
            <w:r>
              <w:rPr>
                <w:rFonts w:ascii="Arial"/>
                <w:b/>
                <w:sz w:val="20"/>
              </w:rPr>
              <w:t>Intensive</w:t>
            </w:r>
            <w:r>
              <w:rPr>
                <w:rFonts w:ascii="Arial"/>
                <w:b/>
                <w:spacing w:val="-7"/>
                <w:sz w:val="20"/>
              </w:rPr>
              <w:t xml:space="preserve"> </w:t>
            </w:r>
            <w:r>
              <w:rPr>
                <w:rFonts w:ascii="Arial"/>
                <w:b/>
                <w:sz w:val="20"/>
              </w:rPr>
              <w:t>Care</w:t>
            </w:r>
            <w:r>
              <w:rPr>
                <w:rFonts w:ascii="Arial"/>
                <w:b/>
                <w:spacing w:val="-8"/>
                <w:sz w:val="20"/>
              </w:rPr>
              <w:t xml:space="preserve"> </w:t>
            </w:r>
            <w:r>
              <w:rPr>
                <w:rFonts w:ascii="Arial"/>
                <w:b/>
                <w:sz w:val="20"/>
              </w:rPr>
              <w:t>Units</w:t>
            </w:r>
            <w:r>
              <w:rPr>
                <w:rFonts w:ascii="Arial"/>
                <w:b/>
                <w:spacing w:val="-8"/>
                <w:sz w:val="20"/>
              </w:rPr>
              <w:t xml:space="preserve"> </w:t>
            </w:r>
            <w:r>
              <w:rPr>
                <w:rFonts w:ascii="Arial"/>
                <w:b/>
                <w:sz w:val="20"/>
              </w:rPr>
              <w:t>in</w:t>
            </w:r>
            <w:r>
              <w:rPr>
                <w:rFonts w:ascii="Arial"/>
                <w:b/>
                <w:spacing w:val="-8"/>
                <w:sz w:val="20"/>
              </w:rPr>
              <w:t xml:space="preserve"> </w:t>
            </w:r>
            <w:r>
              <w:rPr>
                <w:rFonts w:ascii="Arial"/>
                <w:b/>
                <w:sz w:val="20"/>
              </w:rPr>
              <w:t>the</w:t>
            </w:r>
            <w:r>
              <w:rPr>
                <w:rFonts w:ascii="Arial"/>
                <w:b/>
                <w:spacing w:val="-8"/>
                <w:sz w:val="20"/>
              </w:rPr>
              <w:t xml:space="preserve"> </w:t>
            </w:r>
            <w:r>
              <w:rPr>
                <w:rFonts w:ascii="Arial"/>
                <w:b/>
                <w:sz w:val="20"/>
              </w:rPr>
              <w:t>Port</w:t>
            </w:r>
            <w:r>
              <w:rPr>
                <w:rFonts w:ascii="Arial"/>
                <w:b/>
                <w:spacing w:val="-7"/>
                <w:sz w:val="20"/>
              </w:rPr>
              <w:t xml:space="preserve"> </w:t>
            </w:r>
            <w:r>
              <w:rPr>
                <w:rFonts w:ascii="Arial"/>
                <w:b/>
                <w:sz w:val="20"/>
              </w:rPr>
              <w:t>Region</w:t>
            </w:r>
            <w:r>
              <w:rPr>
                <w:rFonts w:ascii="Arial"/>
                <w:b/>
                <w:spacing w:val="-7"/>
                <w:sz w:val="20"/>
              </w:rPr>
              <w:t xml:space="preserve"> </w:t>
            </w:r>
            <w:r>
              <w:rPr>
                <w:rFonts w:ascii="Arial"/>
                <w:b/>
                <w:sz w:val="20"/>
              </w:rPr>
              <w:t>of</w:t>
            </w:r>
            <w:r>
              <w:rPr>
                <w:rFonts w:ascii="Arial"/>
                <w:b/>
                <w:spacing w:val="-7"/>
                <w:sz w:val="20"/>
              </w:rPr>
              <w:t xml:space="preserve"> </w:t>
            </w:r>
            <w:r>
              <w:rPr>
                <w:rFonts w:ascii="Arial"/>
                <w:b/>
                <w:sz w:val="20"/>
              </w:rPr>
              <w:t>Baixada</w:t>
            </w:r>
            <w:r>
              <w:rPr>
                <w:rFonts w:ascii="Arial"/>
                <w:b/>
                <w:spacing w:val="-8"/>
                <w:sz w:val="20"/>
              </w:rPr>
              <w:t xml:space="preserve"> </w:t>
            </w:r>
            <w:proofErr w:type="spellStart"/>
            <w:r>
              <w:rPr>
                <w:rFonts w:ascii="Arial"/>
                <w:b/>
                <w:sz w:val="20"/>
              </w:rPr>
              <w:t>Santista</w:t>
            </w:r>
            <w:proofErr w:type="spellEnd"/>
            <w:r>
              <w:rPr>
                <w:rFonts w:ascii="Arial"/>
                <w:b/>
                <w:sz w:val="20"/>
              </w:rPr>
              <w:t>,</w:t>
            </w:r>
            <w:r>
              <w:rPr>
                <w:rFonts w:ascii="Arial"/>
                <w:b/>
                <w:spacing w:val="-7"/>
                <w:sz w:val="20"/>
              </w:rPr>
              <w:t xml:space="preserve"> </w:t>
            </w:r>
            <w:r>
              <w:rPr>
                <w:rFonts w:ascii="Arial"/>
                <w:b/>
                <w:spacing w:val="-2"/>
                <w:sz w:val="20"/>
              </w:rPr>
              <w:t>Brazil</w:t>
            </w:r>
          </w:p>
        </w:tc>
      </w:tr>
      <w:tr w:rsidR="006D6AB0">
        <w:trPr>
          <w:trHeight w:val="335"/>
        </w:trPr>
        <w:tc>
          <w:tcPr>
            <w:tcW w:w="5165" w:type="dxa"/>
          </w:tcPr>
          <w:p w:rsidR="006D6AB0" w:rsidRDefault="00B13DF8">
            <w:pPr>
              <w:pStyle w:val="TableParagraph"/>
              <w:spacing w:line="229" w:lineRule="exact"/>
              <w:ind w:left="94"/>
              <w:rPr>
                <w:rFonts w:ascii="Arial MT"/>
                <w:sz w:val="20"/>
              </w:rPr>
            </w:pPr>
            <w:r>
              <w:rPr>
                <w:rFonts w:ascii="Arial MT"/>
                <w:sz w:val="20"/>
              </w:rPr>
              <w:t>Type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8" w:type="dxa"/>
          </w:tcPr>
          <w:p w:rsidR="006D6AB0" w:rsidRDefault="00B13DF8">
            <w:pPr>
              <w:pStyle w:val="TableParagraph"/>
              <w:spacing w:before="52"/>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10"/>
                <w:sz w:val="20"/>
              </w:rPr>
              <w:t xml:space="preserve"> </w:t>
            </w:r>
            <w:r>
              <w:rPr>
                <w:rFonts w:ascii="Arial"/>
                <w:b/>
                <w:spacing w:val="-2"/>
                <w:sz w:val="20"/>
              </w:rPr>
              <w:t>Article</w:t>
            </w:r>
          </w:p>
        </w:tc>
      </w:tr>
    </w:tbl>
    <w:p w:rsidR="006D6AB0" w:rsidRDefault="006D6AB0">
      <w:pPr>
        <w:rPr>
          <w:sz w:val="20"/>
        </w:rPr>
      </w:pPr>
    </w:p>
    <w:p w:rsidR="006D6AB0" w:rsidRDefault="00B13DF8">
      <w:pPr>
        <w:pStyle w:val="BodyText"/>
        <w:ind w:left="165"/>
      </w:pPr>
      <w:r>
        <w:rPr>
          <w:color w:val="000000"/>
          <w:highlight w:val="yellow"/>
        </w:rPr>
        <w:t>PART</w:t>
      </w:r>
      <w:r>
        <w:rPr>
          <w:color w:val="000000"/>
          <w:spacing w:val="43"/>
          <w:highlight w:val="yellow"/>
        </w:rPr>
        <w:t xml:space="preserve"> </w:t>
      </w:r>
      <w:r>
        <w:rPr>
          <w:color w:val="000000"/>
          <w:highlight w:val="yellow"/>
        </w:rPr>
        <w:t>1:</w:t>
      </w:r>
      <w:r>
        <w:rPr>
          <w:color w:val="000000"/>
          <w:spacing w:val="-3"/>
        </w:rPr>
        <w:t xml:space="preserve"> </w:t>
      </w:r>
      <w:r>
        <w:rPr>
          <w:color w:val="000000"/>
          <w:spacing w:val="-2"/>
        </w:rPr>
        <w:t>Comments</w:t>
      </w:r>
    </w:p>
    <w:p w:rsidR="006D6AB0" w:rsidRDefault="006D6AB0">
      <w:pPr>
        <w:rPr>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6D6AB0">
        <w:trPr>
          <w:trHeight w:val="969"/>
        </w:trPr>
        <w:tc>
          <w:tcPr>
            <w:tcW w:w="5352" w:type="dxa"/>
          </w:tcPr>
          <w:p w:rsidR="006D6AB0" w:rsidRDefault="006D6AB0">
            <w:pPr>
              <w:pStyle w:val="TableParagraph"/>
              <w:ind w:left="0"/>
              <w:rPr>
                <w:sz w:val="18"/>
              </w:rPr>
            </w:pPr>
          </w:p>
        </w:tc>
        <w:tc>
          <w:tcPr>
            <w:tcW w:w="9360" w:type="dxa"/>
          </w:tcPr>
          <w:p w:rsidR="006D6AB0" w:rsidRDefault="00B13DF8">
            <w:pPr>
              <w:pStyle w:val="TableParagraph"/>
              <w:rPr>
                <w:b/>
                <w:sz w:val="20"/>
              </w:rPr>
            </w:pPr>
            <w:r>
              <w:rPr>
                <w:b/>
                <w:sz w:val="20"/>
              </w:rPr>
              <w:t>Reviewer’s</w:t>
            </w:r>
            <w:r>
              <w:rPr>
                <w:b/>
                <w:spacing w:val="-12"/>
                <w:sz w:val="20"/>
              </w:rPr>
              <w:t xml:space="preserve"> </w:t>
            </w:r>
            <w:r>
              <w:rPr>
                <w:b/>
                <w:spacing w:val="-2"/>
                <w:sz w:val="20"/>
              </w:rPr>
              <w:t>comment</w:t>
            </w:r>
          </w:p>
          <w:p w:rsidR="006D6AB0" w:rsidRDefault="00B13DF8">
            <w:pPr>
              <w:pStyle w:val="TableParagraph"/>
              <w:ind w:right="195"/>
              <w:rPr>
                <w:b/>
                <w:sz w:val="20"/>
              </w:rPr>
            </w:pPr>
            <w:r>
              <w:rPr>
                <w:b/>
                <w:color w:val="000000"/>
                <w:sz w:val="20"/>
                <w:highlight w:val="yellow"/>
              </w:rPr>
              <w:t>Artificial</w:t>
            </w:r>
            <w:r>
              <w:rPr>
                <w:b/>
                <w:color w:val="000000"/>
                <w:spacing w:val="-3"/>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3"/>
                <w:sz w:val="20"/>
                <w:highlight w:val="yellow"/>
              </w:rPr>
              <w:t xml:space="preserve"> </w:t>
            </w:r>
            <w:r>
              <w:rPr>
                <w:b/>
                <w:color w:val="000000"/>
                <w:sz w:val="20"/>
                <w:highlight w:val="yellow"/>
              </w:rPr>
              <w:t>generated</w:t>
            </w:r>
            <w:r>
              <w:rPr>
                <w:b/>
                <w:color w:val="000000"/>
                <w:spacing w:val="-3"/>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3"/>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3"/>
                <w:sz w:val="20"/>
                <w:highlight w:val="yellow"/>
              </w:rPr>
              <w:t xml:space="preserve"> </w:t>
            </w:r>
            <w:r>
              <w:rPr>
                <w:b/>
                <w:color w:val="000000"/>
                <w:sz w:val="20"/>
                <w:highlight w:val="yellow"/>
              </w:rPr>
              <w:t>strictly</w:t>
            </w:r>
            <w:r>
              <w:rPr>
                <w:b/>
                <w:color w:val="000000"/>
                <w:spacing w:val="-3"/>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3"/>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6D6AB0" w:rsidRDefault="00B13DF8">
            <w:pPr>
              <w:pStyle w:val="TableParagraph"/>
              <w:spacing w:line="261" w:lineRule="auto"/>
              <w:ind w:left="105" w:right="732"/>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p w:rsidR="00DC6EA4" w:rsidRDefault="00DC6EA4">
            <w:pPr>
              <w:pStyle w:val="TableParagraph"/>
              <w:spacing w:line="261" w:lineRule="auto"/>
              <w:ind w:left="105" w:right="732"/>
              <w:rPr>
                <w:sz w:val="20"/>
              </w:rPr>
            </w:pPr>
            <w:r>
              <w:rPr>
                <w:b/>
                <w:sz w:val="20"/>
              </w:rPr>
              <w:t xml:space="preserve">No </w:t>
            </w:r>
            <w:r w:rsidR="002B5C3D">
              <w:rPr>
                <w:b/>
                <w:sz w:val="20"/>
              </w:rPr>
              <w:t>AI</w:t>
            </w:r>
            <w:r>
              <w:rPr>
                <w:b/>
                <w:sz w:val="20"/>
              </w:rPr>
              <w:t xml:space="preserve"> was used. </w:t>
            </w:r>
          </w:p>
        </w:tc>
      </w:tr>
      <w:tr w:rsidR="006D6AB0">
        <w:trPr>
          <w:trHeight w:val="1146"/>
        </w:trPr>
        <w:tc>
          <w:tcPr>
            <w:tcW w:w="5352" w:type="dxa"/>
          </w:tcPr>
          <w:p w:rsidR="006D6AB0" w:rsidRDefault="00B13DF8">
            <w:pPr>
              <w:pStyle w:val="TableParagraph"/>
              <w:spacing w:before="2" w:line="237" w:lineRule="auto"/>
              <w:ind w:left="470" w:right="194"/>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rsidR="006D6AB0" w:rsidRDefault="00B13DF8">
            <w:pPr>
              <w:pStyle w:val="TableParagraph"/>
              <w:ind w:right="195"/>
              <w:rPr>
                <w:sz w:val="20"/>
              </w:rPr>
            </w:pPr>
            <w:r>
              <w:rPr>
                <w:color w:val="1B1B1B"/>
                <w:sz w:val="20"/>
              </w:rPr>
              <w:t>Outcomes</w:t>
            </w:r>
            <w:r>
              <w:rPr>
                <w:color w:val="1B1B1B"/>
                <w:spacing w:val="-3"/>
                <w:sz w:val="20"/>
              </w:rPr>
              <w:t xml:space="preserve"> </w:t>
            </w:r>
            <w:r>
              <w:rPr>
                <w:color w:val="1B1B1B"/>
                <w:sz w:val="20"/>
              </w:rPr>
              <w:t>of</w:t>
            </w:r>
            <w:r>
              <w:rPr>
                <w:color w:val="1B1B1B"/>
                <w:spacing w:val="-3"/>
                <w:sz w:val="20"/>
              </w:rPr>
              <w:t xml:space="preserve"> </w:t>
            </w:r>
            <w:r>
              <w:rPr>
                <w:color w:val="1B1B1B"/>
                <w:sz w:val="20"/>
              </w:rPr>
              <w:t>the</w:t>
            </w:r>
            <w:r>
              <w:rPr>
                <w:color w:val="1B1B1B"/>
                <w:spacing w:val="-3"/>
                <w:sz w:val="20"/>
              </w:rPr>
              <w:t xml:space="preserve"> </w:t>
            </w:r>
            <w:r>
              <w:rPr>
                <w:color w:val="1B1B1B"/>
                <w:sz w:val="20"/>
              </w:rPr>
              <w:t>study</w:t>
            </w:r>
            <w:r>
              <w:rPr>
                <w:color w:val="1B1B1B"/>
                <w:spacing w:val="-3"/>
                <w:sz w:val="20"/>
              </w:rPr>
              <w:t xml:space="preserve"> </w:t>
            </w:r>
            <w:r>
              <w:rPr>
                <w:color w:val="1B1B1B"/>
                <w:sz w:val="20"/>
              </w:rPr>
              <w:t>could</w:t>
            </w:r>
            <w:r>
              <w:rPr>
                <w:color w:val="1B1B1B"/>
                <w:spacing w:val="-3"/>
                <w:sz w:val="20"/>
              </w:rPr>
              <w:t xml:space="preserve"> </w:t>
            </w:r>
            <w:r>
              <w:rPr>
                <w:color w:val="1B1B1B"/>
                <w:sz w:val="20"/>
              </w:rPr>
              <w:t>contribute</w:t>
            </w:r>
            <w:r>
              <w:rPr>
                <w:color w:val="1B1B1B"/>
                <w:spacing w:val="-3"/>
                <w:sz w:val="20"/>
              </w:rPr>
              <w:t xml:space="preserve"> </w:t>
            </w:r>
            <w:r>
              <w:rPr>
                <w:color w:val="1B1B1B"/>
                <w:sz w:val="20"/>
              </w:rPr>
              <w:t>to</w:t>
            </w:r>
            <w:r>
              <w:rPr>
                <w:color w:val="1B1B1B"/>
                <w:spacing w:val="-3"/>
                <w:sz w:val="20"/>
              </w:rPr>
              <w:t xml:space="preserve"> </w:t>
            </w:r>
            <w:r>
              <w:rPr>
                <w:color w:val="1B1B1B"/>
                <w:sz w:val="20"/>
              </w:rPr>
              <w:t>practice,</w:t>
            </w:r>
            <w:r>
              <w:rPr>
                <w:color w:val="1B1B1B"/>
                <w:spacing w:val="-3"/>
                <w:sz w:val="20"/>
              </w:rPr>
              <w:t xml:space="preserve"> </w:t>
            </w:r>
            <w:r>
              <w:rPr>
                <w:color w:val="1B1B1B"/>
                <w:sz w:val="20"/>
              </w:rPr>
              <w:t>policy,</w:t>
            </w:r>
            <w:r>
              <w:rPr>
                <w:color w:val="1B1B1B"/>
                <w:spacing w:val="-3"/>
                <w:sz w:val="20"/>
              </w:rPr>
              <w:t xml:space="preserve"> </w:t>
            </w:r>
            <w:r>
              <w:rPr>
                <w:color w:val="1B1B1B"/>
                <w:sz w:val="20"/>
              </w:rPr>
              <w:t>and</w:t>
            </w:r>
            <w:r>
              <w:rPr>
                <w:color w:val="1B1B1B"/>
                <w:spacing w:val="-3"/>
                <w:sz w:val="20"/>
              </w:rPr>
              <w:t xml:space="preserve"> </w:t>
            </w:r>
            <w:r>
              <w:rPr>
                <w:color w:val="1B1B1B"/>
                <w:sz w:val="20"/>
              </w:rPr>
              <w:t>research.</w:t>
            </w:r>
            <w:r>
              <w:rPr>
                <w:color w:val="1B1B1B"/>
                <w:spacing w:val="-5"/>
                <w:sz w:val="20"/>
              </w:rPr>
              <w:t xml:space="preserve"> </w:t>
            </w:r>
            <w:r>
              <w:rPr>
                <w:color w:val="1B1B1B"/>
                <w:sz w:val="20"/>
              </w:rPr>
              <w:t>Evidence</w:t>
            </w:r>
            <w:r>
              <w:rPr>
                <w:color w:val="1B1B1B"/>
                <w:spacing w:val="-3"/>
                <w:sz w:val="20"/>
              </w:rPr>
              <w:t xml:space="preserve"> </w:t>
            </w:r>
            <w:r>
              <w:rPr>
                <w:color w:val="1B1B1B"/>
                <w:sz w:val="20"/>
              </w:rPr>
              <w:t>from</w:t>
            </w:r>
            <w:r>
              <w:rPr>
                <w:color w:val="1B1B1B"/>
                <w:spacing w:val="-4"/>
                <w:sz w:val="20"/>
              </w:rPr>
              <w:t xml:space="preserve"> </w:t>
            </w:r>
            <w:r>
              <w:rPr>
                <w:color w:val="1B1B1B"/>
                <w:sz w:val="20"/>
              </w:rPr>
              <w:t>this</w:t>
            </w:r>
            <w:r>
              <w:rPr>
                <w:color w:val="1B1B1B"/>
                <w:spacing w:val="-3"/>
                <w:sz w:val="20"/>
              </w:rPr>
              <w:t xml:space="preserve"> </w:t>
            </w:r>
            <w:r>
              <w:rPr>
                <w:color w:val="1B1B1B"/>
                <w:sz w:val="20"/>
              </w:rPr>
              <w:t>study</w:t>
            </w:r>
            <w:r>
              <w:rPr>
                <w:color w:val="1B1B1B"/>
                <w:spacing w:val="-3"/>
                <w:sz w:val="20"/>
              </w:rPr>
              <w:t xml:space="preserve"> </w:t>
            </w:r>
            <w:r>
              <w:rPr>
                <w:color w:val="1B1B1B"/>
                <w:sz w:val="20"/>
              </w:rPr>
              <w:t>can</w:t>
            </w:r>
            <w:r>
              <w:rPr>
                <w:color w:val="1B1B1B"/>
                <w:spacing w:val="-3"/>
                <w:sz w:val="20"/>
              </w:rPr>
              <w:t xml:space="preserve"> </w:t>
            </w:r>
            <w:r>
              <w:rPr>
                <w:color w:val="1B1B1B"/>
                <w:sz w:val="20"/>
              </w:rPr>
              <w:t>enhance the knowledge and attitudes of multidisciplinary team in ICU. Results of the study can serve as basis in the development and implementation of a standard oral protocol in ICU. Future inquiries can</w:t>
            </w:r>
          </w:p>
          <w:p w:rsidR="006D6AB0" w:rsidRDefault="00B13DF8">
            <w:pPr>
              <w:pStyle w:val="TableParagraph"/>
              <w:spacing w:line="226" w:lineRule="exact"/>
              <w:rPr>
                <w:sz w:val="20"/>
              </w:rPr>
            </w:pPr>
            <w:r>
              <w:rPr>
                <w:sz w:val="20"/>
              </w:rPr>
              <w:t>develop</w:t>
            </w:r>
            <w:r>
              <w:rPr>
                <w:spacing w:val="-6"/>
                <w:sz w:val="20"/>
              </w:rPr>
              <w:t xml:space="preserve"> </w:t>
            </w:r>
            <w:r>
              <w:rPr>
                <w:sz w:val="20"/>
              </w:rPr>
              <w:t>evaluation</w:t>
            </w:r>
            <w:r>
              <w:rPr>
                <w:spacing w:val="-6"/>
                <w:sz w:val="20"/>
              </w:rPr>
              <w:t xml:space="preserve"> </w:t>
            </w:r>
            <w:r>
              <w:rPr>
                <w:sz w:val="20"/>
              </w:rPr>
              <w:t>tools</w:t>
            </w:r>
            <w:r>
              <w:rPr>
                <w:spacing w:val="-5"/>
                <w:sz w:val="20"/>
              </w:rPr>
              <w:t xml:space="preserve"> </w:t>
            </w:r>
            <w:r>
              <w:rPr>
                <w:sz w:val="20"/>
              </w:rPr>
              <w:t>to</w:t>
            </w:r>
            <w:r>
              <w:rPr>
                <w:spacing w:val="-6"/>
                <w:sz w:val="20"/>
              </w:rPr>
              <w:t xml:space="preserve"> </w:t>
            </w:r>
            <w:r>
              <w:rPr>
                <w:sz w:val="20"/>
              </w:rPr>
              <w:t>assess</w:t>
            </w:r>
            <w:r>
              <w:rPr>
                <w:spacing w:val="-5"/>
                <w:sz w:val="20"/>
              </w:rPr>
              <w:t xml:space="preserve"> </w:t>
            </w:r>
            <w:r>
              <w:rPr>
                <w:sz w:val="20"/>
              </w:rPr>
              <w:t>oral</w:t>
            </w:r>
            <w:r>
              <w:rPr>
                <w:spacing w:val="-6"/>
                <w:sz w:val="20"/>
              </w:rPr>
              <w:t xml:space="preserve"> </w:t>
            </w:r>
            <w:r>
              <w:rPr>
                <w:sz w:val="20"/>
              </w:rPr>
              <w:t>status</w:t>
            </w:r>
            <w:r>
              <w:rPr>
                <w:spacing w:val="-5"/>
                <w:sz w:val="20"/>
              </w:rPr>
              <w:t xml:space="preserve"> </w:t>
            </w:r>
            <w:r>
              <w:rPr>
                <w:sz w:val="20"/>
              </w:rPr>
              <w:t>among</w:t>
            </w:r>
            <w:r>
              <w:rPr>
                <w:spacing w:val="-6"/>
                <w:sz w:val="20"/>
              </w:rPr>
              <w:t xml:space="preserve"> </w:t>
            </w:r>
            <w:r>
              <w:rPr>
                <w:sz w:val="20"/>
              </w:rPr>
              <w:t>ICU</w:t>
            </w:r>
            <w:r>
              <w:rPr>
                <w:spacing w:val="-6"/>
                <w:sz w:val="20"/>
              </w:rPr>
              <w:t xml:space="preserve"> </w:t>
            </w:r>
            <w:r>
              <w:rPr>
                <w:spacing w:val="-2"/>
                <w:sz w:val="20"/>
              </w:rPr>
              <w:t>patients.</w:t>
            </w:r>
          </w:p>
        </w:tc>
        <w:tc>
          <w:tcPr>
            <w:tcW w:w="6442" w:type="dxa"/>
          </w:tcPr>
          <w:p w:rsidR="006D6AB0" w:rsidRDefault="00DC6EA4">
            <w:pPr>
              <w:pStyle w:val="TableParagraph"/>
              <w:ind w:left="0"/>
              <w:rPr>
                <w:sz w:val="18"/>
              </w:rPr>
            </w:pPr>
            <w:r>
              <w:rPr>
                <w:sz w:val="18"/>
              </w:rPr>
              <w:t xml:space="preserve">Firstly, we would like to thank the reviewer for all the comments and suggestions, which will surely help to improve our paper. The requested changes have been made and highlighted in the manuscript. </w:t>
            </w:r>
          </w:p>
        </w:tc>
      </w:tr>
      <w:tr w:rsidR="006D6AB0">
        <w:trPr>
          <w:trHeight w:val="1031"/>
        </w:trPr>
        <w:tc>
          <w:tcPr>
            <w:tcW w:w="5352" w:type="dxa"/>
          </w:tcPr>
          <w:p w:rsidR="006D6AB0" w:rsidRDefault="00B13DF8">
            <w:pPr>
              <w:pStyle w:val="TableParagraph"/>
              <w:ind w:left="470"/>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rsidR="006D6AB0" w:rsidRDefault="00B13DF8">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6"/>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60" w:type="dxa"/>
          </w:tcPr>
          <w:p w:rsidR="006D6AB0" w:rsidRDefault="00B13DF8">
            <w:pPr>
              <w:pStyle w:val="TableParagraph"/>
              <w:ind w:left="149" w:right="139"/>
              <w:rPr>
                <w:i/>
                <w:sz w:val="20"/>
              </w:rPr>
            </w:pPr>
            <w:r>
              <w:rPr>
                <w:sz w:val="20"/>
              </w:rPr>
              <w:t>Epidemiological survey collects wide-ranged data but the current study as stated in its objective only “seeks to identify</w:t>
            </w:r>
            <w:r>
              <w:rPr>
                <w:spacing w:val="-3"/>
                <w:sz w:val="20"/>
              </w:rPr>
              <w:t xml:space="preserve"> </w:t>
            </w:r>
            <w:r>
              <w:rPr>
                <w:sz w:val="20"/>
              </w:rPr>
              <w:t>the</w:t>
            </w:r>
            <w:r>
              <w:rPr>
                <w:spacing w:val="-3"/>
                <w:sz w:val="20"/>
              </w:rPr>
              <w:t xml:space="preserve"> </w:t>
            </w:r>
            <w:r>
              <w:rPr>
                <w:sz w:val="20"/>
              </w:rPr>
              <w:t>prevalence</w:t>
            </w:r>
            <w:r>
              <w:rPr>
                <w:spacing w:val="-3"/>
                <w:sz w:val="20"/>
              </w:rPr>
              <w:t xml:space="preserve"> </w:t>
            </w:r>
            <w:r>
              <w:rPr>
                <w:sz w:val="20"/>
              </w:rPr>
              <w:t>of</w:t>
            </w:r>
            <w:r>
              <w:rPr>
                <w:spacing w:val="-3"/>
                <w:sz w:val="20"/>
              </w:rPr>
              <w:t xml:space="preserve"> </w:t>
            </w:r>
            <w:r>
              <w:rPr>
                <w:sz w:val="20"/>
              </w:rPr>
              <w:t>unfavorable</w:t>
            </w:r>
            <w:r>
              <w:rPr>
                <w:spacing w:val="-3"/>
                <w:sz w:val="20"/>
              </w:rPr>
              <w:t xml:space="preserve"> </w:t>
            </w:r>
            <w:r>
              <w:rPr>
                <w:sz w:val="20"/>
              </w:rPr>
              <w:t>conditions</w:t>
            </w:r>
            <w:r>
              <w:rPr>
                <w:spacing w:val="-3"/>
                <w:sz w:val="20"/>
              </w:rPr>
              <w:t xml:space="preserve"> </w:t>
            </w:r>
            <w:r>
              <w:rPr>
                <w:sz w:val="20"/>
              </w:rPr>
              <w:t>that</w:t>
            </w:r>
            <w:r>
              <w:rPr>
                <w:spacing w:val="-3"/>
                <w:sz w:val="20"/>
              </w:rPr>
              <w:t xml:space="preserve"> </w:t>
            </w:r>
            <w:r>
              <w:rPr>
                <w:sz w:val="20"/>
              </w:rPr>
              <w:t>may</w:t>
            </w:r>
            <w:r>
              <w:rPr>
                <w:spacing w:val="-3"/>
                <w:sz w:val="20"/>
              </w:rPr>
              <w:t xml:space="preserve"> </w:t>
            </w:r>
            <w:r>
              <w:rPr>
                <w:sz w:val="20"/>
              </w:rPr>
              <w:t>impact</w:t>
            </w:r>
            <w:r>
              <w:rPr>
                <w:spacing w:val="-3"/>
                <w:sz w:val="20"/>
              </w:rPr>
              <w:t xml:space="preserve"> </w:t>
            </w:r>
            <w:r>
              <w:rPr>
                <w:sz w:val="20"/>
              </w:rPr>
              <w:t>the</w:t>
            </w:r>
            <w:r>
              <w:rPr>
                <w:spacing w:val="-3"/>
                <w:sz w:val="20"/>
              </w:rPr>
              <w:t xml:space="preserve"> </w:t>
            </w:r>
            <w:r>
              <w:rPr>
                <w:sz w:val="20"/>
              </w:rPr>
              <w:t>systemic</w:t>
            </w:r>
            <w:r>
              <w:rPr>
                <w:spacing w:val="-3"/>
                <w:sz w:val="20"/>
              </w:rPr>
              <w:t xml:space="preserve"> </w:t>
            </w:r>
            <w:r>
              <w:rPr>
                <w:sz w:val="20"/>
              </w:rPr>
              <w:t>health</w:t>
            </w:r>
            <w:r>
              <w:rPr>
                <w:spacing w:val="-3"/>
                <w:sz w:val="20"/>
              </w:rPr>
              <w:t xml:space="preserve"> </w:t>
            </w:r>
            <w:r>
              <w:rPr>
                <w:sz w:val="20"/>
              </w:rPr>
              <w:t>of</w:t>
            </w:r>
            <w:r>
              <w:rPr>
                <w:spacing w:val="-3"/>
                <w:sz w:val="20"/>
              </w:rPr>
              <w:t xml:space="preserve"> </w:t>
            </w:r>
            <w:r>
              <w:rPr>
                <w:sz w:val="20"/>
              </w:rPr>
              <w:t>patients.”</w:t>
            </w:r>
            <w:r>
              <w:rPr>
                <w:spacing w:val="-3"/>
                <w:sz w:val="20"/>
              </w:rPr>
              <w:t xml:space="preserve"> </w:t>
            </w:r>
            <w:r>
              <w:rPr>
                <w:sz w:val="20"/>
              </w:rPr>
              <w:t>May</w:t>
            </w:r>
            <w:r>
              <w:rPr>
                <w:spacing w:val="-3"/>
                <w:sz w:val="20"/>
              </w:rPr>
              <w:t xml:space="preserve"> </w:t>
            </w:r>
            <w:r>
              <w:rPr>
                <w:sz w:val="20"/>
              </w:rPr>
              <w:t>I</w:t>
            </w:r>
            <w:r>
              <w:rPr>
                <w:spacing w:val="-3"/>
                <w:sz w:val="20"/>
              </w:rPr>
              <w:t xml:space="preserve"> </w:t>
            </w:r>
            <w:r>
              <w:rPr>
                <w:sz w:val="20"/>
              </w:rPr>
              <w:t xml:space="preserve">suggest this research title: </w:t>
            </w:r>
            <w:r>
              <w:rPr>
                <w:i/>
                <w:sz w:val="20"/>
              </w:rPr>
              <w:t>“Assessment of Oral Conditions Among Patients in the Intensive Care Units in the Port</w:t>
            </w:r>
            <w:r>
              <w:rPr>
                <w:i/>
                <w:spacing w:val="40"/>
                <w:sz w:val="20"/>
              </w:rPr>
              <w:t xml:space="preserve"> </w:t>
            </w:r>
            <w:r>
              <w:rPr>
                <w:i/>
                <w:sz w:val="20"/>
              </w:rPr>
              <w:t xml:space="preserve">Region of Baixada </w:t>
            </w:r>
            <w:proofErr w:type="spellStart"/>
            <w:r>
              <w:rPr>
                <w:i/>
                <w:sz w:val="20"/>
              </w:rPr>
              <w:t>Santista</w:t>
            </w:r>
            <w:proofErr w:type="spellEnd"/>
            <w:r>
              <w:rPr>
                <w:i/>
                <w:sz w:val="20"/>
              </w:rPr>
              <w:t>, SP, Brazil”.</w:t>
            </w:r>
          </w:p>
        </w:tc>
        <w:tc>
          <w:tcPr>
            <w:tcW w:w="6442" w:type="dxa"/>
          </w:tcPr>
          <w:p w:rsidR="006D6AB0" w:rsidRDefault="00DC6EA4">
            <w:pPr>
              <w:pStyle w:val="TableParagraph"/>
              <w:ind w:left="0"/>
              <w:rPr>
                <w:sz w:val="18"/>
              </w:rPr>
            </w:pPr>
            <w:r>
              <w:rPr>
                <w:sz w:val="18"/>
              </w:rPr>
              <w:t>We agree with the reviewer and have changed the title accordingly. Thank you.</w:t>
            </w:r>
          </w:p>
        </w:tc>
      </w:tr>
    </w:tbl>
    <w:p w:rsidR="006D6AB0" w:rsidRDefault="006D6AB0">
      <w:pPr>
        <w:pStyle w:val="TableParagraph"/>
        <w:rPr>
          <w:sz w:val="18"/>
        </w:rPr>
        <w:sectPr w:rsidR="006D6AB0">
          <w:headerReference w:type="default" r:id="rId6"/>
          <w:footerReference w:type="default" r:id="rId7"/>
          <w:pgSz w:w="23820" w:h="16840" w:orient="landscape"/>
          <w:pgMar w:top="1820" w:right="1275" w:bottom="880" w:left="1275" w:header="1285" w:footer="695" w:gutter="0"/>
          <w:cols w:space="720"/>
        </w:sect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6D6AB0">
        <w:trPr>
          <w:trHeight w:val="1262"/>
        </w:trPr>
        <w:tc>
          <w:tcPr>
            <w:tcW w:w="5352" w:type="dxa"/>
          </w:tcPr>
          <w:p w:rsidR="006D6AB0" w:rsidRDefault="00B13DF8">
            <w:pPr>
              <w:pStyle w:val="TableParagraph"/>
              <w:spacing w:before="2" w:line="237" w:lineRule="auto"/>
              <w:ind w:left="470" w:right="194"/>
              <w:rPr>
                <w:b/>
                <w:sz w:val="20"/>
              </w:rPr>
            </w:pPr>
            <w:r>
              <w:rPr>
                <w:b/>
                <w:sz w:val="20"/>
              </w:rPr>
              <w:lastRenderedPageBreak/>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360" w:type="dxa"/>
          </w:tcPr>
          <w:p w:rsidR="006D6AB0" w:rsidRDefault="00B13DF8">
            <w:pPr>
              <w:pStyle w:val="TableParagraph"/>
              <w:ind w:left="149"/>
              <w:rPr>
                <w:sz w:val="20"/>
              </w:rPr>
            </w:pPr>
            <w:r>
              <w:rPr>
                <w:sz w:val="20"/>
              </w:rPr>
              <w:t>Please</w:t>
            </w:r>
            <w:r>
              <w:rPr>
                <w:spacing w:val="-9"/>
                <w:sz w:val="20"/>
              </w:rPr>
              <w:t xml:space="preserve"> </w:t>
            </w:r>
            <w:r>
              <w:rPr>
                <w:sz w:val="20"/>
              </w:rPr>
              <w:t>change</w:t>
            </w:r>
            <w:r>
              <w:rPr>
                <w:spacing w:val="-7"/>
                <w:sz w:val="20"/>
              </w:rPr>
              <w:t xml:space="preserve"> </w:t>
            </w:r>
            <w:r>
              <w:rPr>
                <w:sz w:val="20"/>
              </w:rPr>
              <w:t>“hospitalized</w:t>
            </w:r>
            <w:r>
              <w:rPr>
                <w:spacing w:val="-6"/>
                <w:sz w:val="20"/>
              </w:rPr>
              <w:t xml:space="preserve"> </w:t>
            </w:r>
            <w:r>
              <w:rPr>
                <w:sz w:val="20"/>
              </w:rPr>
              <w:t>patients”</w:t>
            </w:r>
            <w:r>
              <w:rPr>
                <w:spacing w:val="-7"/>
                <w:sz w:val="20"/>
              </w:rPr>
              <w:t xml:space="preserve"> </w:t>
            </w:r>
            <w:r>
              <w:rPr>
                <w:sz w:val="20"/>
              </w:rPr>
              <w:t>to</w:t>
            </w:r>
            <w:r>
              <w:rPr>
                <w:spacing w:val="-7"/>
                <w:sz w:val="20"/>
              </w:rPr>
              <w:t xml:space="preserve"> </w:t>
            </w:r>
            <w:r>
              <w:rPr>
                <w:sz w:val="20"/>
              </w:rPr>
              <w:t>“patients</w:t>
            </w:r>
            <w:r>
              <w:rPr>
                <w:spacing w:val="-6"/>
                <w:sz w:val="20"/>
              </w:rPr>
              <w:t xml:space="preserve"> </w:t>
            </w:r>
            <w:r>
              <w:rPr>
                <w:sz w:val="20"/>
              </w:rPr>
              <w:t>in</w:t>
            </w:r>
            <w:r>
              <w:rPr>
                <w:spacing w:val="-7"/>
                <w:sz w:val="20"/>
              </w:rPr>
              <w:t xml:space="preserve"> </w:t>
            </w:r>
            <w:r>
              <w:rPr>
                <w:sz w:val="20"/>
              </w:rPr>
              <w:t>intensive</w:t>
            </w:r>
            <w:r>
              <w:rPr>
                <w:spacing w:val="-7"/>
                <w:sz w:val="20"/>
              </w:rPr>
              <w:t xml:space="preserve"> </w:t>
            </w:r>
            <w:r>
              <w:rPr>
                <w:sz w:val="20"/>
              </w:rPr>
              <w:t>care</w:t>
            </w:r>
            <w:r>
              <w:rPr>
                <w:spacing w:val="-6"/>
                <w:sz w:val="20"/>
              </w:rPr>
              <w:t xml:space="preserve"> </w:t>
            </w:r>
            <w:r>
              <w:rPr>
                <w:spacing w:val="-2"/>
                <w:sz w:val="20"/>
              </w:rPr>
              <w:t>units”.</w:t>
            </w:r>
          </w:p>
          <w:p w:rsidR="006D6AB0" w:rsidRDefault="00B13DF8">
            <w:pPr>
              <w:pStyle w:val="TableParagraph"/>
              <w:spacing w:before="4" w:line="235" w:lineRule="auto"/>
              <w:rPr>
                <w:sz w:val="20"/>
              </w:rPr>
            </w:pPr>
            <w:r>
              <w:rPr>
                <w:sz w:val="20"/>
              </w:rPr>
              <w:t xml:space="preserve">Revise objective to: The objective of this study was to assess the oral conditions of patients in the intensive care units in the port region of Baixada </w:t>
            </w:r>
            <w:proofErr w:type="spellStart"/>
            <w:r>
              <w:rPr>
                <w:sz w:val="20"/>
              </w:rPr>
              <w:t>Santista</w:t>
            </w:r>
            <w:proofErr w:type="spellEnd"/>
            <w:r>
              <w:rPr>
                <w:sz w:val="20"/>
              </w:rPr>
              <w:t>, SP, Brazil.</w:t>
            </w:r>
          </w:p>
        </w:tc>
        <w:tc>
          <w:tcPr>
            <w:tcW w:w="6442" w:type="dxa"/>
          </w:tcPr>
          <w:p w:rsidR="006D6AB0" w:rsidRDefault="00DC6EA4">
            <w:pPr>
              <w:pStyle w:val="TableParagraph"/>
              <w:ind w:left="0"/>
              <w:rPr>
                <w:sz w:val="20"/>
              </w:rPr>
            </w:pPr>
            <w:r>
              <w:rPr>
                <w:sz w:val="20"/>
              </w:rPr>
              <w:t>We agree with the reviewer and have made the requested changes</w:t>
            </w:r>
            <w:r w:rsidR="002B5C3D">
              <w:rPr>
                <w:sz w:val="20"/>
              </w:rPr>
              <w:t xml:space="preserve"> in the abstract</w:t>
            </w:r>
            <w:r>
              <w:rPr>
                <w:sz w:val="20"/>
              </w:rPr>
              <w:t xml:space="preserve">. Thank you. </w:t>
            </w:r>
          </w:p>
        </w:tc>
      </w:tr>
      <w:tr w:rsidR="006D6AB0">
        <w:trPr>
          <w:trHeight w:val="8966"/>
        </w:trPr>
        <w:tc>
          <w:tcPr>
            <w:tcW w:w="5352" w:type="dxa"/>
          </w:tcPr>
          <w:p w:rsidR="006D6AB0" w:rsidRDefault="00B13DF8">
            <w:pPr>
              <w:pStyle w:val="TableParagraph"/>
              <w:ind w:left="470" w:right="194"/>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60" w:type="dxa"/>
          </w:tcPr>
          <w:p w:rsidR="006D6AB0" w:rsidRDefault="00B13DF8">
            <w:pPr>
              <w:pStyle w:val="TableParagraph"/>
              <w:spacing w:before="226"/>
              <w:ind w:right="195"/>
              <w:rPr>
                <w:sz w:val="20"/>
              </w:rPr>
            </w:pPr>
            <w:r>
              <w:rPr>
                <w:b/>
                <w:sz w:val="20"/>
              </w:rPr>
              <w:t>Objectives:</w:t>
            </w:r>
            <w:r>
              <w:rPr>
                <w:b/>
                <w:spacing w:val="-3"/>
                <w:sz w:val="20"/>
              </w:rPr>
              <w:t xml:space="preserve"> </w:t>
            </w:r>
            <w:r>
              <w:rPr>
                <w:sz w:val="20"/>
              </w:rPr>
              <w:t>“This</w:t>
            </w:r>
            <w:r>
              <w:rPr>
                <w:spacing w:val="-3"/>
                <w:sz w:val="20"/>
              </w:rPr>
              <w:t xml:space="preserve"> </w:t>
            </w:r>
            <w:r>
              <w:rPr>
                <w:sz w:val="20"/>
              </w:rPr>
              <w:t>study</w:t>
            </w:r>
            <w:r>
              <w:rPr>
                <w:spacing w:val="-3"/>
                <w:sz w:val="20"/>
              </w:rPr>
              <w:t xml:space="preserve"> </w:t>
            </w:r>
            <w:r>
              <w:rPr>
                <w:sz w:val="20"/>
              </w:rPr>
              <w:t>was</w:t>
            </w:r>
            <w:r>
              <w:rPr>
                <w:spacing w:val="-3"/>
                <w:sz w:val="20"/>
              </w:rPr>
              <w:t xml:space="preserve"> </w:t>
            </w:r>
            <w:r>
              <w:rPr>
                <w:sz w:val="20"/>
              </w:rPr>
              <w:t>conducted</w:t>
            </w:r>
            <w:r>
              <w:rPr>
                <w:spacing w:val="-3"/>
                <w:sz w:val="20"/>
              </w:rPr>
              <w:t xml:space="preserve"> </w:t>
            </w:r>
            <w:r>
              <w:rPr>
                <w:sz w:val="20"/>
              </w:rPr>
              <w:t>as</w:t>
            </w:r>
            <w:r>
              <w:rPr>
                <w:spacing w:val="-3"/>
                <w:sz w:val="20"/>
              </w:rPr>
              <w:t xml:space="preserve"> </w:t>
            </w:r>
            <w:r>
              <w:rPr>
                <w:sz w:val="20"/>
              </w:rPr>
              <w:t>a</w:t>
            </w:r>
            <w:r>
              <w:rPr>
                <w:spacing w:val="-3"/>
                <w:sz w:val="20"/>
              </w:rPr>
              <w:t xml:space="preserve"> </w:t>
            </w:r>
            <w:r>
              <w:rPr>
                <w:sz w:val="20"/>
              </w:rPr>
              <w:t>descriptive</w:t>
            </w:r>
            <w:r>
              <w:rPr>
                <w:spacing w:val="-3"/>
                <w:sz w:val="20"/>
              </w:rPr>
              <w:t xml:space="preserve"> </w:t>
            </w:r>
            <w:r>
              <w:rPr>
                <w:sz w:val="20"/>
              </w:rPr>
              <w:t>epidemiological</w:t>
            </w:r>
            <w:r>
              <w:rPr>
                <w:spacing w:val="-3"/>
                <w:sz w:val="20"/>
              </w:rPr>
              <w:t xml:space="preserve"> </w:t>
            </w:r>
            <w:r>
              <w:rPr>
                <w:sz w:val="20"/>
              </w:rPr>
              <w:t>survey,</w:t>
            </w:r>
            <w:r>
              <w:rPr>
                <w:spacing w:val="-3"/>
                <w:sz w:val="20"/>
              </w:rPr>
              <w:t xml:space="preserve"> </w:t>
            </w:r>
            <w:r>
              <w:rPr>
                <w:sz w:val="20"/>
              </w:rPr>
              <w:t>focusing</w:t>
            </w:r>
            <w:r>
              <w:rPr>
                <w:spacing w:val="-3"/>
                <w:sz w:val="20"/>
              </w:rPr>
              <w:t xml:space="preserve"> </w:t>
            </w:r>
            <w:r>
              <w:rPr>
                <w:sz w:val="20"/>
              </w:rPr>
              <w:t>on</w:t>
            </w:r>
            <w:r>
              <w:rPr>
                <w:spacing w:val="-3"/>
                <w:sz w:val="20"/>
              </w:rPr>
              <w:t xml:space="preserve"> </w:t>
            </w:r>
            <w:r>
              <w:rPr>
                <w:sz w:val="20"/>
              </w:rPr>
              <w:t>the</w:t>
            </w:r>
            <w:r>
              <w:rPr>
                <w:spacing w:val="-3"/>
                <w:sz w:val="20"/>
              </w:rPr>
              <w:t xml:space="preserve"> </w:t>
            </w:r>
            <w:r>
              <w:rPr>
                <w:sz w:val="20"/>
              </w:rPr>
              <w:t>evaluation</w:t>
            </w:r>
            <w:r>
              <w:rPr>
                <w:spacing w:val="-3"/>
                <w:sz w:val="20"/>
              </w:rPr>
              <w:t xml:space="preserve"> </w:t>
            </w:r>
            <w:r>
              <w:rPr>
                <w:sz w:val="20"/>
              </w:rPr>
              <w:t>of oral and systemic health conditions of patients admitted to Intensive Care Units (ICU)…”</w:t>
            </w:r>
          </w:p>
          <w:p w:rsidR="006D6AB0" w:rsidRDefault="00B13DF8">
            <w:pPr>
              <w:pStyle w:val="TableParagraph"/>
              <w:spacing w:before="1"/>
              <w:ind w:right="195"/>
              <w:rPr>
                <w:sz w:val="20"/>
              </w:rPr>
            </w:pPr>
            <w:r>
              <w:rPr>
                <w:sz w:val="20"/>
              </w:rPr>
              <w:t>Based on the results of the study, it focused only on the assessment of oral conditions of patients in ICU but it DID</w:t>
            </w:r>
            <w:r>
              <w:rPr>
                <w:spacing w:val="-4"/>
                <w:sz w:val="20"/>
              </w:rPr>
              <w:t xml:space="preserve"> </w:t>
            </w:r>
            <w:r>
              <w:rPr>
                <w:sz w:val="20"/>
              </w:rPr>
              <w:t>NOT</w:t>
            </w:r>
            <w:r>
              <w:rPr>
                <w:spacing w:val="-4"/>
                <w:sz w:val="20"/>
              </w:rPr>
              <w:t xml:space="preserve"> </w:t>
            </w:r>
            <w:r>
              <w:rPr>
                <w:sz w:val="20"/>
              </w:rPr>
              <w:t>examine</w:t>
            </w:r>
            <w:r>
              <w:rPr>
                <w:spacing w:val="-3"/>
                <w:sz w:val="20"/>
              </w:rPr>
              <w:t xml:space="preserve"> </w:t>
            </w:r>
            <w:r>
              <w:rPr>
                <w:sz w:val="20"/>
              </w:rPr>
              <w:t>their</w:t>
            </w:r>
            <w:r>
              <w:rPr>
                <w:spacing w:val="-3"/>
                <w:sz w:val="20"/>
              </w:rPr>
              <w:t xml:space="preserve"> </w:t>
            </w:r>
            <w:r>
              <w:rPr>
                <w:sz w:val="20"/>
              </w:rPr>
              <w:t>correlation</w:t>
            </w:r>
            <w:r>
              <w:rPr>
                <w:spacing w:val="-3"/>
                <w:sz w:val="20"/>
              </w:rPr>
              <w:t xml:space="preserve"> </w:t>
            </w:r>
            <w:r>
              <w:rPr>
                <w:sz w:val="20"/>
              </w:rPr>
              <w:t>with</w:t>
            </w:r>
            <w:r>
              <w:rPr>
                <w:spacing w:val="-3"/>
                <w:sz w:val="20"/>
              </w:rPr>
              <w:t xml:space="preserve"> </w:t>
            </w:r>
            <w:r>
              <w:rPr>
                <w:sz w:val="20"/>
              </w:rPr>
              <w:t>patients’</w:t>
            </w:r>
            <w:r>
              <w:rPr>
                <w:spacing w:val="-3"/>
                <w:sz w:val="20"/>
              </w:rPr>
              <w:t xml:space="preserve"> </w:t>
            </w:r>
            <w:r>
              <w:rPr>
                <w:sz w:val="20"/>
              </w:rPr>
              <w:t>systemic</w:t>
            </w:r>
            <w:r>
              <w:rPr>
                <w:spacing w:val="-3"/>
                <w:sz w:val="20"/>
              </w:rPr>
              <w:t xml:space="preserve"> </w:t>
            </w:r>
            <w:r>
              <w:rPr>
                <w:sz w:val="20"/>
              </w:rPr>
              <w:t>health</w:t>
            </w:r>
            <w:r>
              <w:rPr>
                <w:spacing w:val="-3"/>
                <w:sz w:val="20"/>
              </w:rPr>
              <w:t xml:space="preserve"> </w:t>
            </w:r>
            <w:r>
              <w:rPr>
                <w:sz w:val="20"/>
              </w:rPr>
              <w:t>conditions.</w:t>
            </w:r>
            <w:r>
              <w:rPr>
                <w:spacing w:val="-3"/>
                <w:sz w:val="20"/>
              </w:rPr>
              <w:t xml:space="preserve"> </w:t>
            </w:r>
            <w:r>
              <w:rPr>
                <w:sz w:val="20"/>
              </w:rPr>
              <w:t>There</w:t>
            </w:r>
            <w:r>
              <w:rPr>
                <w:spacing w:val="-3"/>
                <w:sz w:val="20"/>
              </w:rPr>
              <w:t xml:space="preserve"> </w:t>
            </w:r>
            <w:r>
              <w:rPr>
                <w:sz w:val="20"/>
              </w:rPr>
              <w:t>are</w:t>
            </w:r>
            <w:r>
              <w:rPr>
                <w:spacing w:val="-3"/>
                <w:sz w:val="20"/>
              </w:rPr>
              <w:t xml:space="preserve"> </w:t>
            </w:r>
            <w:r>
              <w:rPr>
                <w:sz w:val="20"/>
              </w:rPr>
              <w:t>no</w:t>
            </w:r>
            <w:r>
              <w:rPr>
                <w:spacing w:val="-3"/>
                <w:sz w:val="20"/>
              </w:rPr>
              <w:t xml:space="preserve"> </w:t>
            </w:r>
            <w:r>
              <w:rPr>
                <w:sz w:val="20"/>
              </w:rPr>
              <w:t>hypotheses.</w:t>
            </w:r>
            <w:r>
              <w:rPr>
                <w:spacing w:val="-2"/>
                <w:sz w:val="20"/>
              </w:rPr>
              <w:t xml:space="preserve"> </w:t>
            </w:r>
            <w:r>
              <w:rPr>
                <w:sz w:val="20"/>
              </w:rPr>
              <w:t>This</w:t>
            </w:r>
            <w:r>
              <w:rPr>
                <w:spacing w:val="-3"/>
                <w:sz w:val="20"/>
              </w:rPr>
              <w:t xml:space="preserve"> </w:t>
            </w:r>
            <w:r>
              <w:rPr>
                <w:sz w:val="20"/>
              </w:rPr>
              <w:t>is evident as well with the use of descriptive statistical tools such as central tendency.</w:t>
            </w:r>
            <w:r>
              <w:rPr>
                <w:spacing w:val="40"/>
                <w:sz w:val="20"/>
              </w:rPr>
              <w:t xml:space="preserve"> </w:t>
            </w:r>
            <w:r>
              <w:rPr>
                <w:sz w:val="20"/>
              </w:rPr>
              <w:t xml:space="preserve">The conclusion states that “analysis revealed that many patients presented unfavorable oral conditions that </w:t>
            </w:r>
            <w:r>
              <w:rPr>
                <w:b/>
                <w:sz w:val="20"/>
              </w:rPr>
              <w:t xml:space="preserve">can negatively impact their systemic health” </w:t>
            </w:r>
            <w:r>
              <w:rPr>
                <w:sz w:val="20"/>
              </w:rPr>
              <w:t xml:space="preserve">was not proven by the study because the correlation between the 2 key variables were not tested. It is just a </w:t>
            </w:r>
            <w:r>
              <w:rPr>
                <w:b/>
                <w:sz w:val="20"/>
              </w:rPr>
              <w:t xml:space="preserve">CLAIM </w:t>
            </w:r>
            <w:r>
              <w:rPr>
                <w:sz w:val="20"/>
              </w:rPr>
              <w:t>of the authors with NO basis.</w:t>
            </w:r>
          </w:p>
          <w:p w:rsidR="006D6AB0" w:rsidRDefault="006D6AB0">
            <w:pPr>
              <w:pStyle w:val="TableParagraph"/>
              <w:spacing w:before="3"/>
              <w:ind w:left="0"/>
              <w:rPr>
                <w:b/>
                <w:sz w:val="20"/>
              </w:rPr>
            </w:pPr>
          </w:p>
          <w:p w:rsidR="006D6AB0" w:rsidRDefault="00B13DF8">
            <w:pPr>
              <w:pStyle w:val="TableParagraph"/>
              <w:rPr>
                <w:sz w:val="20"/>
              </w:rPr>
            </w:pPr>
            <w:r>
              <w:rPr>
                <w:b/>
                <w:sz w:val="20"/>
              </w:rPr>
              <w:t>Research</w:t>
            </w:r>
            <w:r>
              <w:rPr>
                <w:b/>
                <w:spacing w:val="-8"/>
                <w:sz w:val="20"/>
              </w:rPr>
              <w:t xml:space="preserve"> </w:t>
            </w:r>
            <w:r>
              <w:rPr>
                <w:b/>
                <w:sz w:val="20"/>
              </w:rPr>
              <w:t>design:</w:t>
            </w:r>
            <w:r>
              <w:rPr>
                <w:b/>
                <w:spacing w:val="-6"/>
                <w:sz w:val="20"/>
              </w:rPr>
              <w:t xml:space="preserve"> </w:t>
            </w:r>
            <w:r>
              <w:rPr>
                <w:sz w:val="20"/>
              </w:rPr>
              <w:t>The</w:t>
            </w:r>
            <w:r>
              <w:rPr>
                <w:spacing w:val="-6"/>
                <w:sz w:val="20"/>
              </w:rPr>
              <w:t xml:space="preserve"> </w:t>
            </w:r>
            <w:r>
              <w:rPr>
                <w:sz w:val="20"/>
              </w:rPr>
              <w:t>study</w:t>
            </w:r>
            <w:r>
              <w:rPr>
                <w:spacing w:val="-6"/>
                <w:sz w:val="20"/>
              </w:rPr>
              <w:t xml:space="preserve"> </w:t>
            </w:r>
            <w:r>
              <w:rPr>
                <w:sz w:val="20"/>
              </w:rPr>
              <w:t>is</w:t>
            </w:r>
            <w:r>
              <w:rPr>
                <w:spacing w:val="-6"/>
                <w:sz w:val="20"/>
              </w:rPr>
              <w:t xml:space="preserve"> </w:t>
            </w:r>
            <w:r>
              <w:rPr>
                <w:sz w:val="20"/>
              </w:rPr>
              <w:t>plain</w:t>
            </w:r>
            <w:r>
              <w:rPr>
                <w:spacing w:val="-6"/>
                <w:sz w:val="20"/>
              </w:rPr>
              <w:t xml:space="preserve"> </w:t>
            </w:r>
            <w:r>
              <w:rPr>
                <w:sz w:val="20"/>
              </w:rPr>
              <w:t>observational</w:t>
            </w:r>
            <w:r>
              <w:rPr>
                <w:spacing w:val="-6"/>
                <w:sz w:val="20"/>
              </w:rPr>
              <w:t xml:space="preserve"> </w:t>
            </w:r>
            <w:r>
              <w:rPr>
                <w:sz w:val="20"/>
              </w:rPr>
              <w:t>or</w:t>
            </w:r>
            <w:r>
              <w:rPr>
                <w:spacing w:val="-6"/>
                <w:sz w:val="20"/>
              </w:rPr>
              <w:t xml:space="preserve"> </w:t>
            </w:r>
            <w:r>
              <w:rPr>
                <w:sz w:val="20"/>
              </w:rPr>
              <w:t>descriptive</w:t>
            </w:r>
            <w:r>
              <w:rPr>
                <w:spacing w:val="-6"/>
                <w:sz w:val="20"/>
              </w:rPr>
              <w:t xml:space="preserve"> </w:t>
            </w:r>
            <w:r>
              <w:rPr>
                <w:sz w:val="20"/>
              </w:rPr>
              <w:t>or</w:t>
            </w:r>
            <w:r>
              <w:rPr>
                <w:spacing w:val="-5"/>
                <w:sz w:val="20"/>
              </w:rPr>
              <w:t xml:space="preserve"> </w:t>
            </w:r>
            <w:r>
              <w:rPr>
                <w:spacing w:val="-2"/>
                <w:sz w:val="20"/>
              </w:rPr>
              <w:t>survey.</w:t>
            </w:r>
          </w:p>
          <w:p w:rsidR="006D6AB0" w:rsidRDefault="00B13DF8">
            <w:pPr>
              <w:pStyle w:val="TableParagraph"/>
              <w:ind w:right="195"/>
              <w:rPr>
                <w:sz w:val="20"/>
              </w:rPr>
            </w:pPr>
            <w:r>
              <w:rPr>
                <w:b/>
                <w:sz w:val="20"/>
              </w:rPr>
              <w:t>Study</w:t>
            </w:r>
            <w:r>
              <w:rPr>
                <w:b/>
                <w:spacing w:val="-2"/>
                <w:sz w:val="20"/>
              </w:rPr>
              <w:t xml:space="preserve"> </w:t>
            </w:r>
            <w:r>
              <w:rPr>
                <w:b/>
                <w:sz w:val="20"/>
              </w:rPr>
              <w:t>site:</w:t>
            </w:r>
            <w:r>
              <w:rPr>
                <w:b/>
                <w:spacing w:val="-2"/>
                <w:sz w:val="20"/>
              </w:rPr>
              <w:t xml:space="preserve"> </w:t>
            </w:r>
            <w:r>
              <w:rPr>
                <w:sz w:val="20"/>
              </w:rPr>
              <w:t>Indicate</w:t>
            </w:r>
            <w:r>
              <w:rPr>
                <w:spacing w:val="-2"/>
                <w:sz w:val="20"/>
              </w:rPr>
              <w:t xml:space="preserve"> </w:t>
            </w:r>
            <w:r>
              <w:rPr>
                <w:sz w:val="20"/>
              </w:rPr>
              <w:t>how</w:t>
            </w:r>
            <w:r>
              <w:rPr>
                <w:spacing w:val="-3"/>
                <w:sz w:val="20"/>
              </w:rPr>
              <w:t xml:space="preserve"> </w:t>
            </w:r>
            <w:r>
              <w:rPr>
                <w:sz w:val="20"/>
              </w:rPr>
              <w:t>many</w:t>
            </w:r>
            <w:r>
              <w:rPr>
                <w:spacing w:val="-2"/>
                <w:sz w:val="20"/>
              </w:rPr>
              <w:t xml:space="preserve"> </w:t>
            </w:r>
            <w:r>
              <w:rPr>
                <w:sz w:val="20"/>
              </w:rPr>
              <w:t>hospitals,</w:t>
            </w:r>
            <w:r>
              <w:rPr>
                <w:spacing w:val="-2"/>
                <w:sz w:val="20"/>
              </w:rPr>
              <w:t xml:space="preserve"> </w:t>
            </w:r>
            <w:r>
              <w:rPr>
                <w:sz w:val="20"/>
              </w:rPr>
              <w:t>how</w:t>
            </w:r>
            <w:r>
              <w:rPr>
                <w:spacing w:val="-3"/>
                <w:sz w:val="20"/>
              </w:rPr>
              <w:t xml:space="preserve"> </w:t>
            </w:r>
            <w:r>
              <w:rPr>
                <w:sz w:val="20"/>
              </w:rPr>
              <w:t>many</w:t>
            </w:r>
            <w:r>
              <w:rPr>
                <w:spacing w:val="-4"/>
                <w:sz w:val="20"/>
              </w:rPr>
              <w:t xml:space="preserve"> </w:t>
            </w:r>
            <w:r>
              <w:rPr>
                <w:sz w:val="20"/>
              </w:rPr>
              <w:t>study</w:t>
            </w:r>
            <w:r>
              <w:rPr>
                <w:spacing w:val="-2"/>
                <w:sz w:val="20"/>
              </w:rPr>
              <w:t xml:space="preserve"> </w:t>
            </w:r>
            <w:r>
              <w:rPr>
                <w:sz w:val="20"/>
              </w:rPr>
              <w:t>participants</w:t>
            </w:r>
            <w:r>
              <w:rPr>
                <w:spacing w:val="-2"/>
                <w:sz w:val="20"/>
              </w:rPr>
              <w:t xml:space="preserve"> </w:t>
            </w:r>
            <w:r>
              <w:rPr>
                <w:sz w:val="20"/>
              </w:rPr>
              <w:t>per</w:t>
            </w:r>
            <w:r>
              <w:rPr>
                <w:spacing w:val="-2"/>
                <w:sz w:val="20"/>
              </w:rPr>
              <w:t xml:space="preserve"> </w:t>
            </w:r>
            <w:r>
              <w:rPr>
                <w:sz w:val="20"/>
              </w:rPr>
              <w:t>hospital,</w:t>
            </w:r>
            <w:r>
              <w:rPr>
                <w:spacing w:val="-3"/>
                <w:sz w:val="20"/>
              </w:rPr>
              <w:t xml:space="preserve"> </w:t>
            </w:r>
            <w:r>
              <w:rPr>
                <w:sz w:val="20"/>
              </w:rPr>
              <w:t>and</w:t>
            </w:r>
            <w:r>
              <w:rPr>
                <w:spacing w:val="-2"/>
                <w:sz w:val="20"/>
              </w:rPr>
              <w:t xml:space="preserve"> </w:t>
            </w:r>
            <w:r>
              <w:rPr>
                <w:sz w:val="20"/>
              </w:rPr>
              <w:t>why</w:t>
            </w:r>
            <w:r>
              <w:rPr>
                <w:spacing w:val="-2"/>
                <w:sz w:val="20"/>
              </w:rPr>
              <w:t xml:space="preserve"> </w:t>
            </w:r>
            <w:r>
              <w:rPr>
                <w:sz w:val="20"/>
              </w:rPr>
              <w:t>were</w:t>
            </w:r>
            <w:r>
              <w:rPr>
                <w:spacing w:val="-2"/>
                <w:sz w:val="20"/>
              </w:rPr>
              <w:t xml:space="preserve"> </w:t>
            </w:r>
            <w:r>
              <w:rPr>
                <w:sz w:val="20"/>
              </w:rPr>
              <w:t>the</w:t>
            </w:r>
            <w:r>
              <w:rPr>
                <w:spacing w:val="-2"/>
                <w:sz w:val="20"/>
              </w:rPr>
              <w:t xml:space="preserve"> </w:t>
            </w:r>
            <w:r>
              <w:rPr>
                <w:sz w:val="20"/>
              </w:rPr>
              <w:t xml:space="preserve">sites </w:t>
            </w:r>
            <w:r>
              <w:rPr>
                <w:spacing w:val="-2"/>
                <w:sz w:val="20"/>
              </w:rPr>
              <w:t>chosen.</w:t>
            </w:r>
          </w:p>
          <w:p w:rsidR="006D6AB0" w:rsidRDefault="00B13DF8">
            <w:pPr>
              <w:pStyle w:val="TableParagraph"/>
              <w:spacing w:before="227"/>
              <w:rPr>
                <w:sz w:val="20"/>
              </w:rPr>
            </w:pPr>
            <w:r>
              <w:rPr>
                <w:b/>
                <w:sz w:val="20"/>
              </w:rPr>
              <w:t>Sampling</w:t>
            </w:r>
            <w:r>
              <w:rPr>
                <w:b/>
                <w:spacing w:val="-3"/>
                <w:sz w:val="20"/>
              </w:rPr>
              <w:t xml:space="preserve"> </w:t>
            </w:r>
            <w:r>
              <w:rPr>
                <w:b/>
                <w:sz w:val="20"/>
              </w:rPr>
              <w:t>design</w:t>
            </w:r>
            <w:r>
              <w:rPr>
                <w:sz w:val="20"/>
              </w:rPr>
              <w:t>:</w:t>
            </w:r>
            <w:r>
              <w:rPr>
                <w:spacing w:val="-3"/>
                <w:sz w:val="20"/>
              </w:rPr>
              <w:t xml:space="preserve"> </w:t>
            </w:r>
            <w:r>
              <w:rPr>
                <w:sz w:val="20"/>
              </w:rPr>
              <w:t>Not</w:t>
            </w:r>
            <w:r>
              <w:rPr>
                <w:spacing w:val="-3"/>
                <w:sz w:val="20"/>
              </w:rPr>
              <w:t xml:space="preserve"> </w:t>
            </w:r>
            <w:r>
              <w:rPr>
                <w:sz w:val="20"/>
              </w:rPr>
              <w:t>indicated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Did</w:t>
            </w:r>
            <w:r>
              <w:rPr>
                <w:spacing w:val="-3"/>
                <w:sz w:val="20"/>
              </w:rPr>
              <w:t xml:space="preserve"> </w:t>
            </w:r>
            <w:r>
              <w:rPr>
                <w:sz w:val="20"/>
              </w:rPr>
              <w:t>the</w:t>
            </w:r>
            <w:r>
              <w:rPr>
                <w:spacing w:val="-3"/>
                <w:sz w:val="20"/>
              </w:rPr>
              <w:t xml:space="preserve"> </w:t>
            </w:r>
            <w:r>
              <w:rPr>
                <w:sz w:val="20"/>
              </w:rPr>
              <w:t>study</w:t>
            </w:r>
            <w:r>
              <w:rPr>
                <w:spacing w:val="-3"/>
                <w:sz w:val="20"/>
              </w:rPr>
              <w:t xml:space="preserve"> </w:t>
            </w:r>
            <w:r>
              <w:rPr>
                <w:sz w:val="20"/>
              </w:rPr>
              <w:t>employ</w:t>
            </w:r>
            <w:r>
              <w:rPr>
                <w:spacing w:val="-4"/>
                <w:sz w:val="20"/>
              </w:rPr>
              <w:t xml:space="preserve"> </w:t>
            </w:r>
            <w:r>
              <w:rPr>
                <w:sz w:val="20"/>
              </w:rPr>
              <w:t>the</w:t>
            </w:r>
            <w:r>
              <w:rPr>
                <w:spacing w:val="-3"/>
                <w:sz w:val="20"/>
              </w:rPr>
              <w:t xml:space="preserve"> </w:t>
            </w:r>
            <w:r>
              <w:rPr>
                <w:sz w:val="20"/>
              </w:rPr>
              <w:t>non-probability</w:t>
            </w:r>
            <w:r>
              <w:rPr>
                <w:spacing w:val="-3"/>
                <w:sz w:val="20"/>
              </w:rPr>
              <w:t xml:space="preserve"> </w:t>
            </w:r>
            <w:r>
              <w:rPr>
                <w:sz w:val="20"/>
              </w:rPr>
              <w:t>sampling</w:t>
            </w:r>
            <w:r>
              <w:rPr>
                <w:spacing w:val="-3"/>
                <w:sz w:val="20"/>
              </w:rPr>
              <w:t xml:space="preserve"> </w:t>
            </w:r>
            <w:r>
              <w:rPr>
                <w:sz w:val="20"/>
              </w:rPr>
              <w:t>(purposive or quota) or the probability sampling (simple random sampling, stratified or systematic sampling)?</w:t>
            </w:r>
          </w:p>
          <w:p w:rsidR="006D6AB0" w:rsidRDefault="006D6AB0">
            <w:pPr>
              <w:pStyle w:val="TableParagraph"/>
              <w:spacing w:before="1"/>
              <w:ind w:left="0"/>
              <w:rPr>
                <w:b/>
                <w:sz w:val="20"/>
              </w:rPr>
            </w:pPr>
          </w:p>
          <w:p w:rsidR="006D6AB0" w:rsidRDefault="00B13DF8">
            <w:pPr>
              <w:pStyle w:val="TableParagraph"/>
              <w:tabs>
                <w:tab w:val="left" w:pos="6013"/>
              </w:tabs>
              <w:ind w:right="135"/>
              <w:rPr>
                <w:sz w:val="20"/>
              </w:rPr>
            </w:pPr>
            <w:r>
              <w:rPr>
                <w:b/>
                <w:sz w:val="20"/>
              </w:rPr>
              <w:t>Sample:</w:t>
            </w:r>
            <w:r>
              <w:rPr>
                <w:b/>
                <w:spacing w:val="-3"/>
                <w:sz w:val="20"/>
              </w:rPr>
              <w:t xml:space="preserve"> </w:t>
            </w:r>
            <w:r>
              <w:rPr>
                <w:sz w:val="20"/>
              </w:rPr>
              <w:t>Inclusion</w:t>
            </w:r>
            <w:r>
              <w:rPr>
                <w:spacing w:val="-3"/>
                <w:sz w:val="20"/>
              </w:rPr>
              <w:t xml:space="preserve"> </w:t>
            </w:r>
            <w:r>
              <w:rPr>
                <w:sz w:val="20"/>
              </w:rPr>
              <w:t>criteria</w:t>
            </w:r>
            <w:r>
              <w:rPr>
                <w:spacing w:val="-3"/>
                <w:sz w:val="20"/>
              </w:rPr>
              <w:t xml:space="preserve"> </w:t>
            </w:r>
            <w:r>
              <w:rPr>
                <w:sz w:val="20"/>
              </w:rPr>
              <w:t>is</w:t>
            </w:r>
            <w:r>
              <w:rPr>
                <w:spacing w:val="-3"/>
                <w:sz w:val="20"/>
              </w:rPr>
              <w:t xml:space="preserve"> </w:t>
            </w:r>
            <w:r>
              <w:rPr>
                <w:sz w:val="20"/>
              </w:rPr>
              <w:t>inadequate.</w:t>
            </w:r>
            <w:r>
              <w:rPr>
                <w:spacing w:val="-3"/>
                <w:sz w:val="20"/>
              </w:rPr>
              <w:t xml:space="preserve"> </w:t>
            </w:r>
            <w:r w:rsidRPr="00A16B4C">
              <w:rPr>
                <w:sz w:val="20"/>
                <w:highlight w:val="yellow"/>
              </w:rPr>
              <w:t>Indicate</w:t>
            </w:r>
            <w:r w:rsidRPr="00A16B4C">
              <w:rPr>
                <w:spacing w:val="-3"/>
                <w:sz w:val="20"/>
                <w:highlight w:val="yellow"/>
              </w:rPr>
              <w:t xml:space="preserve"> </w:t>
            </w:r>
            <w:r w:rsidRPr="00A16B4C">
              <w:rPr>
                <w:sz w:val="20"/>
                <w:highlight w:val="yellow"/>
              </w:rPr>
              <w:t>the</w:t>
            </w:r>
            <w:r w:rsidRPr="00A16B4C">
              <w:rPr>
                <w:spacing w:val="-3"/>
                <w:sz w:val="20"/>
                <w:highlight w:val="yellow"/>
              </w:rPr>
              <w:t xml:space="preserve"> </w:t>
            </w:r>
            <w:r w:rsidRPr="00A16B4C">
              <w:rPr>
                <w:sz w:val="20"/>
                <w:highlight w:val="yellow"/>
              </w:rPr>
              <w:t>exact</w:t>
            </w:r>
            <w:r w:rsidRPr="00A16B4C">
              <w:rPr>
                <w:spacing w:val="-3"/>
                <w:sz w:val="20"/>
                <w:highlight w:val="yellow"/>
              </w:rPr>
              <w:t xml:space="preserve"> </w:t>
            </w:r>
            <w:r w:rsidRPr="00A16B4C">
              <w:rPr>
                <w:sz w:val="20"/>
                <w:highlight w:val="yellow"/>
              </w:rPr>
              <w:t>age</w:t>
            </w:r>
            <w:r w:rsidRPr="00A16B4C">
              <w:rPr>
                <w:spacing w:val="-3"/>
                <w:sz w:val="20"/>
                <w:highlight w:val="yellow"/>
              </w:rPr>
              <w:t xml:space="preserve"> </w:t>
            </w:r>
            <w:r w:rsidRPr="00A16B4C">
              <w:rPr>
                <w:sz w:val="20"/>
                <w:highlight w:val="yellow"/>
              </w:rPr>
              <w:t>range.</w:t>
            </w:r>
            <w:r w:rsidRPr="00A16B4C">
              <w:rPr>
                <w:spacing w:val="-3"/>
                <w:sz w:val="20"/>
                <w:highlight w:val="yellow"/>
              </w:rPr>
              <w:t xml:space="preserve"> </w:t>
            </w:r>
            <w:r w:rsidRPr="00A16B4C">
              <w:rPr>
                <w:sz w:val="20"/>
                <w:highlight w:val="yellow"/>
              </w:rPr>
              <w:t>e.g.</w:t>
            </w:r>
            <w:r w:rsidRPr="00A16B4C">
              <w:rPr>
                <w:spacing w:val="-3"/>
                <w:sz w:val="20"/>
                <w:highlight w:val="yellow"/>
              </w:rPr>
              <w:t xml:space="preserve"> </w:t>
            </w:r>
            <w:r w:rsidRPr="00A16B4C">
              <w:rPr>
                <w:sz w:val="20"/>
                <w:highlight w:val="yellow"/>
              </w:rPr>
              <w:t>18-60</w:t>
            </w:r>
            <w:r w:rsidRPr="00A16B4C">
              <w:rPr>
                <w:spacing w:val="-3"/>
                <w:sz w:val="20"/>
                <w:highlight w:val="yellow"/>
              </w:rPr>
              <w:t xml:space="preserve"> </w:t>
            </w:r>
            <w:r w:rsidRPr="00A16B4C">
              <w:rPr>
                <w:sz w:val="20"/>
                <w:highlight w:val="yellow"/>
              </w:rPr>
              <w:t>years</w:t>
            </w:r>
            <w:r w:rsidRPr="00A16B4C">
              <w:rPr>
                <w:spacing w:val="-3"/>
                <w:sz w:val="20"/>
                <w:highlight w:val="yellow"/>
              </w:rPr>
              <w:t xml:space="preserve"> </w:t>
            </w:r>
            <w:r w:rsidRPr="00A16B4C">
              <w:rPr>
                <w:sz w:val="20"/>
                <w:highlight w:val="yellow"/>
              </w:rPr>
              <w:t>old,</w:t>
            </w:r>
            <w:r w:rsidRPr="00A16B4C">
              <w:rPr>
                <w:spacing w:val="-3"/>
                <w:sz w:val="20"/>
                <w:highlight w:val="yellow"/>
              </w:rPr>
              <w:t xml:space="preserve"> </w:t>
            </w:r>
            <w:r w:rsidRPr="00A16B4C">
              <w:rPr>
                <w:sz w:val="20"/>
                <w:highlight w:val="yellow"/>
              </w:rPr>
              <w:t>both</w:t>
            </w:r>
            <w:r w:rsidRPr="00A16B4C">
              <w:rPr>
                <w:spacing w:val="-3"/>
                <w:sz w:val="20"/>
                <w:highlight w:val="yellow"/>
              </w:rPr>
              <w:t xml:space="preserve"> </w:t>
            </w:r>
            <w:r w:rsidRPr="00A16B4C">
              <w:rPr>
                <w:sz w:val="20"/>
                <w:highlight w:val="yellow"/>
              </w:rPr>
              <w:t>male</w:t>
            </w:r>
            <w:r w:rsidRPr="00A16B4C">
              <w:rPr>
                <w:spacing w:val="-3"/>
                <w:sz w:val="20"/>
                <w:highlight w:val="yellow"/>
              </w:rPr>
              <w:t xml:space="preserve"> </w:t>
            </w:r>
            <w:r w:rsidRPr="00A16B4C">
              <w:rPr>
                <w:sz w:val="20"/>
                <w:highlight w:val="yellow"/>
              </w:rPr>
              <w:t>and</w:t>
            </w:r>
            <w:r w:rsidRPr="00A16B4C">
              <w:rPr>
                <w:spacing w:val="-3"/>
                <w:sz w:val="20"/>
                <w:highlight w:val="yellow"/>
              </w:rPr>
              <w:t xml:space="preserve"> </w:t>
            </w:r>
            <w:r w:rsidRPr="00A16B4C">
              <w:rPr>
                <w:sz w:val="20"/>
                <w:highlight w:val="yellow"/>
              </w:rPr>
              <w:t xml:space="preserve">female, confined in the intensive care unit, </w:t>
            </w:r>
            <w:r w:rsidRPr="00A16B4C">
              <w:rPr>
                <w:sz w:val="20"/>
              </w:rPr>
              <w:t xml:space="preserve">with Glasgow coma scale score of </w:t>
            </w:r>
            <w:r w:rsidRPr="00A16B4C">
              <w:rPr>
                <w:sz w:val="20"/>
                <w:u w:val="single"/>
              </w:rPr>
              <w:tab/>
            </w:r>
            <w:r w:rsidRPr="00A16B4C">
              <w:rPr>
                <w:sz w:val="20"/>
              </w:rPr>
              <w:t xml:space="preserve">, </w:t>
            </w:r>
            <w:proofErr w:type="gramStart"/>
            <w:r w:rsidRPr="00A16B4C">
              <w:rPr>
                <w:sz w:val="20"/>
              </w:rPr>
              <w:t>etc..</w:t>
            </w:r>
            <w:proofErr w:type="gramEnd"/>
          </w:p>
          <w:p w:rsidR="006D6AB0" w:rsidRDefault="00B13DF8">
            <w:pPr>
              <w:pStyle w:val="TableParagraph"/>
              <w:spacing w:before="1"/>
              <w:rPr>
                <w:sz w:val="20"/>
              </w:rPr>
            </w:pPr>
            <w:r>
              <w:rPr>
                <w:sz w:val="20"/>
              </w:rPr>
              <w:t>What</w:t>
            </w:r>
            <w:r>
              <w:rPr>
                <w:spacing w:val="-4"/>
                <w:sz w:val="20"/>
              </w:rPr>
              <w:t xml:space="preserve"> </w:t>
            </w:r>
            <w:r>
              <w:rPr>
                <w:sz w:val="20"/>
              </w:rPr>
              <w:t>is</w:t>
            </w:r>
            <w:r>
              <w:rPr>
                <w:spacing w:val="-4"/>
                <w:sz w:val="20"/>
              </w:rPr>
              <w:t xml:space="preserve"> </w:t>
            </w:r>
            <w:r>
              <w:rPr>
                <w:sz w:val="20"/>
              </w:rPr>
              <w:t>the</w:t>
            </w:r>
            <w:r>
              <w:rPr>
                <w:spacing w:val="-4"/>
                <w:sz w:val="20"/>
              </w:rPr>
              <w:t xml:space="preserve"> </w:t>
            </w:r>
            <w:r>
              <w:rPr>
                <w:sz w:val="20"/>
              </w:rPr>
              <w:t>basis</w:t>
            </w:r>
            <w:r>
              <w:rPr>
                <w:spacing w:val="-3"/>
                <w:sz w:val="20"/>
              </w:rPr>
              <w:t xml:space="preserve"> </w:t>
            </w:r>
            <w:r>
              <w:rPr>
                <w:sz w:val="20"/>
              </w:rPr>
              <w:t>of</w:t>
            </w:r>
            <w:r>
              <w:rPr>
                <w:spacing w:val="-4"/>
                <w:sz w:val="20"/>
              </w:rPr>
              <w:t xml:space="preserve"> </w:t>
            </w:r>
            <w:r>
              <w:rPr>
                <w:sz w:val="20"/>
              </w:rPr>
              <w:t>the</w:t>
            </w:r>
            <w:r>
              <w:rPr>
                <w:spacing w:val="-4"/>
                <w:sz w:val="20"/>
              </w:rPr>
              <w:t xml:space="preserve"> </w:t>
            </w:r>
            <w:r>
              <w:rPr>
                <w:sz w:val="20"/>
              </w:rPr>
              <w:t>sample</w:t>
            </w:r>
            <w:r>
              <w:rPr>
                <w:spacing w:val="-3"/>
                <w:sz w:val="20"/>
              </w:rPr>
              <w:t xml:space="preserve"> </w:t>
            </w:r>
            <w:r>
              <w:rPr>
                <w:sz w:val="20"/>
              </w:rPr>
              <w:t>size</w:t>
            </w:r>
            <w:r>
              <w:rPr>
                <w:spacing w:val="-5"/>
                <w:sz w:val="20"/>
              </w:rPr>
              <w:t xml:space="preserve"> </w:t>
            </w:r>
            <w:r>
              <w:rPr>
                <w:sz w:val="20"/>
              </w:rPr>
              <w:t>of</w:t>
            </w:r>
            <w:r>
              <w:rPr>
                <w:spacing w:val="-3"/>
                <w:sz w:val="20"/>
              </w:rPr>
              <w:t xml:space="preserve"> </w:t>
            </w:r>
            <w:r>
              <w:rPr>
                <w:spacing w:val="-4"/>
                <w:sz w:val="20"/>
              </w:rPr>
              <w:t>500?</w:t>
            </w:r>
          </w:p>
          <w:p w:rsidR="006D6AB0" w:rsidRDefault="00B13DF8">
            <w:pPr>
              <w:pStyle w:val="TableParagraph"/>
              <w:ind w:right="195"/>
              <w:rPr>
                <w:sz w:val="20"/>
              </w:rPr>
            </w:pPr>
            <w:r>
              <w:rPr>
                <w:sz w:val="20"/>
              </w:rPr>
              <w:t>“Participants</w:t>
            </w:r>
            <w:r>
              <w:rPr>
                <w:spacing w:val="-3"/>
                <w:sz w:val="20"/>
              </w:rPr>
              <w:t xml:space="preserve"> </w:t>
            </w:r>
            <w:r>
              <w:rPr>
                <w:sz w:val="20"/>
              </w:rPr>
              <w:t>with</w:t>
            </w:r>
            <w:r>
              <w:rPr>
                <w:spacing w:val="-3"/>
                <w:sz w:val="20"/>
              </w:rPr>
              <w:t xml:space="preserve"> </w:t>
            </w:r>
            <w:r>
              <w:rPr>
                <w:sz w:val="20"/>
              </w:rPr>
              <w:t>any</w:t>
            </w:r>
            <w:r>
              <w:rPr>
                <w:spacing w:val="-3"/>
                <w:sz w:val="20"/>
              </w:rPr>
              <w:t xml:space="preserve"> </w:t>
            </w:r>
            <w:r>
              <w:rPr>
                <w:sz w:val="20"/>
              </w:rPr>
              <w:t>condition</w:t>
            </w:r>
            <w:r>
              <w:rPr>
                <w:spacing w:val="-3"/>
                <w:sz w:val="20"/>
              </w:rPr>
              <w:t xml:space="preserve"> </w:t>
            </w:r>
            <w:r>
              <w:rPr>
                <w:sz w:val="20"/>
              </w:rPr>
              <w:t>that,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researcher's</w:t>
            </w:r>
            <w:r>
              <w:rPr>
                <w:spacing w:val="-3"/>
                <w:sz w:val="20"/>
              </w:rPr>
              <w:t xml:space="preserve"> </w:t>
            </w:r>
            <w:r>
              <w:rPr>
                <w:sz w:val="20"/>
              </w:rPr>
              <w:t>judgment,</w:t>
            </w:r>
            <w:r>
              <w:rPr>
                <w:spacing w:val="-3"/>
                <w:sz w:val="20"/>
              </w:rPr>
              <w:t xml:space="preserve"> </w:t>
            </w:r>
            <w:r>
              <w:rPr>
                <w:sz w:val="20"/>
              </w:rPr>
              <w:t>prevented</w:t>
            </w:r>
            <w:r>
              <w:rPr>
                <w:spacing w:val="-3"/>
                <w:sz w:val="20"/>
              </w:rPr>
              <w:t xml:space="preserve"> </w:t>
            </w:r>
            <w:r>
              <w:rPr>
                <w:sz w:val="20"/>
              </w:rPr>
              <w:t>them</w:t>
            </w:r>
            <w:r>
              <w:rPr>
                <w:spacing w:val="-4"/>
                <w:sz w:val="20"/>
              </w:rPr>
              <w:t xml:space="preserve"> </w:t>
            </w:r>
            <w:r>
              <w:rPr>
                <w:sz w:val="20"/>
              </w:rPr>
              <w:t>from</w:t>
            </w:r>
            <w:r>
              <w:rPr>
                <w:spacing w:val="-4"/>
                <w:sz w:val="20"/>
              </w:rPr>
              <w:t xml:space="preserve"> </w:t>
            </w:r>
            <w:r>
              <w:rPr>
                <w:sz w:val="20"/>
              </w:rPr>
              <w:t>participating</w:t>
            </w:r>
            <w:r>
              <w:rPr>
                <w:spacing w:val="-3"/>
                <w:sz w:val="20"/>
              </w:rPr>
              <w:t xml:space="preserve"> </w:t>
            </w:r>
            <w:r>
              <w:rPr>
                <w:sz w:val="20"/>
              </w:rPr>
              <w:t>in</w:t>
            </w:r>
            <w:r>
              <w:rPr>
                <w:spacing w:val="-3"/>
                <w:sz w:val="20"/>
              </w:rPr>
              <w:t xml:space="preserve"> </w:t>
            </w:r>
            <w:r>
              <w:rPr>
                <w:sz w:val="20"/>
              </w:rPr>
              <w:t>the study.” – what are these conditions that will exclude your participants?</w:t>
            </w:r>
          </w:p>
          <w:p w:rsidR="006D6AB0" w:rsidRDefault="00B13DF8">
            <w:pPr>
              <w:pStyle w:val="TableParagraph"/>
              <w:spacing w:before="1" w:line="475" w:lineRule="auto"/>
              <w:rPr>
                <w:sz w:val="20"/>
              </w:rPr>
            </w:pPr>
            <w:r w:rsidRPr="00A16B4C">
              <w:rPr>
                <w:sz w:val="20"/>
                <w:highlight w:val="yellow"/>
              </w:rPr>
              <w:t>Included</w:t>
            </w:r>
            <w:r w:rsidRPr="00A16B4C">
              <w:rPr>
                <w:spacing w:val="-2"/>
                <w:sz w:val="20"/>
                <w:highlight w:val="yellow"/>
              </w:rPr>
              <w:t xml:space="preserve"> </w:t>
            </w:r>
            <w:r w:rsidRPr="00A16B4C">
              <w:rPr>
                <w:sz w:val="20"/>
                <w:highlight w:val="yellow"/>
              </w:rPr>
              <w:t>in</w:t>
            </w:r>
            <w:r w:rsidRPr="00A16B4C">
              <w:rPr>
                <w:spacing w:val="-2"/>
                <w:sz w:val="20"/>
                <w:highlight w:val="yellow"/>
              </w:rPr>
              <w:t xml:space="preserve"> </w:t>
            </w:r>
            <w:r w:rsidRPr="00A16B4C">
              <w:rPr>
                <w:sz w:val="20"/>
                <w:highlight w:val="yellow"/>
              </w:rPr>
              <w:t>the</w:t>
            </w:r>
            <w:r w:rsidRPr="00A16B4C">
              <w:rPr>
                <w:spacing w:val="-2"/>
                <w:sz w:val="20"/>
                <w:highlight w:val="yellow"/>
              </w:rPr>
              <w:t xml:space="preserve"> </w:t>
            </w:r>
            <w:r w:rsidRPr="00A16B4C">
              <w:rPr>
                <w:sz w:val="20"/>
                <w:highlight w:val="yellow"/>
              </w:rPr>
              <w:t>study</w:t>
            </w:r>
            <w:r w:rsidRPr="00A16B4C">
              <w:rPr>
                <w:spacing w:val="-2"/>
                <w:sz w:val="20"/>
                <w:highlight w:val="yellow"/>
              </w:rPr>
              <w:t xml:space="preserve"> </w:t>
            </w:r>
            <w:r w:rsidRPr="00A16B4C">
              <w:rPr>
                <w:sz w:val="20"/>
                <w:highlight w:val="yellow"/>
              </w:rPr>
              <w:t>are</w:t>
            </w:r>
            <w:r w:rsidRPr="00A16B4C">
              <w:rPr>
                <w:spacing w:val="-2"/>
                <w:sz w:val="20"/>
                <w:highlight w:val="yellow"/>
              </w:rPr>
              <w:t xml:space="preserve"> </w:t>
            </w:r>
            <w:r w:rsidRPr="00A16B4C">
              <w:rPr>
                <w:sz w:val="20"/>
                <w:highlight w:val="yellow"/>
              </w:rPr>
              <w:t>those</w:t>
            </w:r>
            <w:r w:rsidRPr="00A16B4C">
              <w:rPr>
                <w:spacing w:val="-2"/>
                <w:sz w:val="20"/>
                <w:highlight w:val="yellow"/>
              </w:rPr>
              <w:t xml:space="preserve"> </w:t>
            </w:r>
            <w:r w:rsidRPr="00A16B4C">
              <w:rPr>
                <w:b/>
                <w:sz w:val="20"/>
                <w:highlight w:val="yellow"/>
              </w:rPr>
              <w:t>18</w:t>
            </w:r>
            <w:r w:rsidRPr="00A16B4C">
              <w:rPr>
                <w:b/>
                <w:spacing w:val="-2"/>
                <w:sz w:val="20"/>
                <w:highlight w:val="yellow"/>
              </w:rPr>
              <w:t xml:space="preserve"> </w:t>
            </w:r>
            <w:r w:rsidRPr="00A16B4C">
              <w:rPr>
                <w:b/>
                <w:sz w:val="20"/>
                <w:highlight w:val="yellow"/>
              </w:rPr>
              <w:t>&amp;</w:t>
            </w:r>
            <w:r w:rsidRPr="00A16B4C">
              <w:rPr>
                <w:b/>
                <w:spacing w:val="-3"/>
                <w:sz w:val="20"/>
                <w:highlight w:val="yellow"/>
              </w:rPr>
              <w:t xml:space="preserve"> </w:t>
            </w:r>
            <w:r w:rsidRPr="00A16B4C">
              <w:rPr>
                <w:b/>
                <w:sz w:val="20"/>
                <w:highlight w:val="yellow"/>
              </w:rPr>
              <w:t>above</w:t>
            </w:r>
            <w:r w:rsidRPr="00A16B4C">
              <w:rPr>
                <w:b/>
                <w:spacing w:val="-2"/>
                <w:sz w:val="20"/>
                <w:highlight w:val="yellow"/>
              </w:rPr>
              <w:t xml:space="preserve"> </w:t>
            </w:r>
            <w:r w:rsidRPr="00A16B4C">
              <w:rPr>
                <w:b/>
                <w:sz w:val="20"/>
                <w:highlight w:val="yellow"/>
              </w:rPr>
              <w:t>years</w:t>
            </w:r>
            <w:r w:rsidRPr="00A16B4C">
              <w:rPr>
                <w:b/>
                <w:spacing w:val="-2"/>
                <w:sz w:val="20"/>
                <w:highlight w:val="yellow"/>
              </w:rPr>
              <w:t xml:space="preserve"> </w:t>
            </w:r>
            <w:r w:rsidRPr="00A16B4C">
              <w:rPr>
                <w:b/>
                <w:sz w:val="20"/>
                <w:highlight w:val="yellow"/>
              </w:rPr>
              <w:t>old</w:t>
            </w:r>
            <w:r w:rsidRPr="00A16B4C">
              <w:rPr>
                <w:b/>
                <w:spacing w:val="-2"/>
                <w:sz w:val="20"/>
                <w:highlight w:val="yellow"/>
              </w:rPr>
              <w:t xml:space="preserve"> </w:t>
            </w:r>
            <w:r w:rsidRPr="00A16B4C">
              <w:rPr>
                <w:sz w:val="20"/>
                <w:highlight w:val="yellow"/>
              </w:rPr>
              <w:t>–</w:t>
            </w:r>
            <w:r w:rsidRPr="00A16B4C">
              <w:rPr>
                <w:spacing w:val="-2"/>
                <w:sz w:val="20"/>
                <w:highlight w:val="yellow"/>
              </w:rPr>
              <w:t xml:space="preserve"> </w:t>
            </w:r>
            <w:r w:rsidRPr="00A16B4C">
              <w:rPr>
                <w:sz w:val="20"/>
                <w:highlight w:val="yellow"/>
              </w:rPr>
              <w:t>how</w:t>
            </w:r>
            <w:r w:rsidRPr="00A16B4C">
              <w:rPr>
                <w:spacing w:val="-3"/>
                <w:sz w:val="20"/>
                <w:highlight w:val="yellow"/>
              </w:rPr>
              <w:t xml:space="preserve"> </w:t>
            </w:r>
            <w:r w:rsidRPr="00A16B4C">
              <w:rPr>
                <w:sz w:val="20"/>
                <w:highlight w:val="yellow"/>
              </w:rPr>
              <w:t>come</w:t>
            </w:r>
            <w:r w:rsidRPr="00A16B4C">
              <w:rPr>
                <w:spacing w:val="-2"/>
                <w:sz w:val="20"/>
                <w:highlight w:val="yellow"/>
              </w:rPr>
              <w:t xml:space="preserve"> </w:t>
            </w:r>
            <w:r w:rsidRPr="00A16B4C">
              <w:rPr>
                <w:sz w:val="20"/>
                <w:highlight w:val="yellow"/>
              </w:rPr>
              <w:t>in</w:t>
            </w:r>
            <w:r w:rsidRPr="00A16B4C">
              <w:rPr>
                <w:spacing w:val="-2"/>
                <w:sz w:val="20"/>
                <w:highlight w:val="yellow"/>
              </w:rPr>
              <w:t xml:space="preserve"> </w:t>
            </w:r>
            <w:r w:rsidRPr="00A16B4C">
              <w:rPr>
                <w:sz w:val="20"/>
                <w:highlight w:val="yellow"/>
              </w:rPr>
              <w:t>Type</w:t>
            </w:r>
            <w:r w:rsidRPr="00A16B4C">
              <w:rPr>
                <w:spacing w:val="-2"/>
                <w:sz w:val="20"/>
                <w:highlight w:val="yellow"/>
              </w:rPr>
              <w:t xml:space="preserve"> </w:t>
            </w:r>
            <w:r w:rsidRPr="00A16B4C">
              <w:rPr>
                <w:sz w:val="20"/>
                <w:highlight w:val="yellow"/>
              </w:rPr>
              <w:t>of</w:t>
            </w:r>
            <w:r w:rsidRPr="00A16B4C">
              <w:rPr>
                <w:spacing w:val="-2"/>
                <w:sz w:val="20"/>
                <w:highlight w:val="yellow"/>
              </w:rPr>
              <w:t xml:space="preserve"> </w:t>
            </w:r>
            <w:r w:rsidRPr="00A16B4C">
              <w:rPr>
                <w:sz w:val="20"/>
                <w:highlight w:val="yellow"/>
              </w:rPr>
              <w:t>ICU,</w:t>
            </w:r>
            <w:r w:rsidRPr="00A16B4C">
              <w:rPr>
                <w:spacing w:val="-2"/>
                <w:sz w:val="20"/>
                <w:highlight w:val="yellow"/>
              </w:rPr>
              <w:t xml:space="preserve"> </w:t>
            </w:r>
            <w:r w:rsidRPr="00A16B4C">
              <w:rPr>
                <w:sz w:val="20"/>
                <w:highlight w:val="yellow"/>
              </w:rPr>
              <w:t>include</w:t>
            </w:r>
            <w:r w:rsidRPr="00A16B4C">
              <w:rPr>
                <w:spacing w:val="-3"/>
                <w:sz w:val="20"/>
                <w:highlight w:val="yellow"/>
              </w:rPr>
              <w:t xml:space="preserve"> </w:t>
            </w:r>
            <w:r w:rsidRPr="00A16B4C">
              <w:rPr>
                <w:sz w:val="20"/>
                <w:highlight w:val="yellow"/>
              </w:rPr>
              <w:t>is</w:t>
            </w:r>
            <w:r w:rsidRPr="00A16B4C">
              <w:rPr>
                <w:spacing w:val="-2"/>
                <w:sz w:val="20"/>
                <w:highlight w:val="yellow"/>
              </w:rPr>
              <w:t xml:space="preserve"> </w:t>
            </w:r>
            <w:r w:rsidRPr="00A16B4C">
              <w:rPr>
                <w:sz w:val="20"/>
                <w:highlight w:val="yellow"/>
              </w:rPr>
              <w:t>a</w:t>
            </w:r>
            <w:r w:rsidRPr="00A16B4C">
              <w:rPr>
                <w:spacing w:val="-2"/>
                <w:sz w:val="20"/>
                <w:highlight w:val="yellow"/>
              </w:rPr>
              <w:t xml:space="preserve"> </w:t>
            </w:r>
            <w:r w:rsidRPr="00A16B4C">
              <w:rPr>
                <w:b/>
                <w:sz w:val="20"/>
                <w:highlight w:val="yellow"/>
              </w:rPr>
              <w:t>Pediatric</w:t>
            </w:r>
            <w:r w:rsidRPr="00A16B4C">
              <w:rPr>
                <w:b/>
                <w:spacing w:val="-2"/>
                <w:sz w:val="20"/>
                <w:highlight w:val="yellow"/>
              </w:rPr>
              <w:t xml:space="preserve"> </w:t>
            </w:r>
            <w:r w:rsidRPr="00A16B4C">
              <w:rPr>
                <w:b/>
                <w:sz w:val="20"/>
                <w:highlight w:val="yellow"/>
              </w:rPr>
              <w:t>ICU</w:t>
            </w:r>
            <w:r w:rsidRPr="00A16B4C">
              <w:rPr>
                <w:sz w:val="20"/>
                <w:highlight w:val="yellow"/>
              </w:rPr>
              <w:t>?</w:t>
            </w:r>
            <w:r>
              <w:rPr>
                <w:sz w:val="20"/>
              </w:rPr>
              <w:t xml:space="preserve"> </w:t>
            </w:r>
            <w:r>
              <w:rPr>
                <w:b/>
                <w:sz w:val="20"/>
              </w:rPr>
              <w:t xml:space="preserve">Procedure of data collection: </w:t>
            </w:r>
            <w:r>
              <w:rPr>
                <w:sz w:val="20"/>
              </w:rPr>
              <w:t>Please include in the write-up of the manuscript.</w:t>
            </w:r>
          </w:p>
          <w:p w:rsidR="006D6AB0" w:rsidRDefault="00B13DF8">
            <w:pPr>
              <w:pStyle w:val="TableParagraph"/>
              <w:spacing w:before="6"/>
              <w:ind w:right="195"/>
              <w:rPr>
                <w:sz w:val="20"/>
              </w:rPr>
            </w:pPr>
            <w:r>
              <w:rPr>
                <w:b/>
                <w:sz w:val="20"/>
              </w:rPr>
              <w:t>Methods</w:t>
            </w:r>
            <w:r>
              <w:rPr>
                <w:b/>
                <w:spacing w:val="-3"/>
                <w:sz w:val="20"/>
              </w:rPr>
              <w:t xml:space="preserve"> </w:t>
            </w:r>
            <w:r>
              <w:rPr>
                <w:b/>
                <w:sz w:val="20"/>
              </w:rPr>
              <w:t>of</w:t>
            </w:r>
            <w:r>
              <w:rPr>
                <w:b/>
                <w:spacing w:val="-3"/>
                <w:sz w:val="20"/>
              </w:rPr>
              <w:t xml:space="preserve"> </w:t>
            </w:r>
            <w:r>
              <w:rPr>
                <w:b/>
                <w:sz w:val="20"/>
              </w:rPr>
              <w:t>analysis:</w:t>
            </w:r>
            <w:r>
              <w:rPr>
                <w:b/>
                <w:spacing w:val="-3"/>
                <w:sz w:val="20"/>
              </w:rPr>
              <w:t xml:space="preserve"> </w:t>
            </w:r>
            <w:r>
              <w:rPr>
                <w:sz w:val="20"/>
              </w:rPr>
              <w:t>Please</w:t>
            </w:r>
            <w:r>
              <w:rPr>
                <w:spacing w:val="-3"/>
                <w:sz w:val="20"/>
              </w:rPr>
              <w:t xml:space="preserve"> </w:t>
            </w:r>
            <w:r>
              <w:rPr>
                <w:sz w:val="20"/>
              </w:rPr>
              <w:t>include</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write-up</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manuscript</w:t>
            </w:r>
            <w:r>
              <w:rPr>
                <w:spacing w:val="-3"/>
                <w:sz w:val="20"/>
              </w:rPr>
              <w:t xml:space="preserve"> </w:t>
            </w:r>
            <w:r>
              <w:rPr>
                <w:sz w:val="20"/>
              </w:rPr>
              <w:t>what</w:t>
            </w:r>
            <w:r>
              <w:rPr>
                <w:spacing w:val="-3"/>
                <w:sz w:val="20"/>
              </w:rPr>
              <w:t xml:space="preserve"> </w:t>
            </w:r>
            <w:r>
              <w:rPr>
                <w:sz w:val="20"/>
              </w:rPr>
              <w:t>statistical</w:t>
            </w:r>
            <w:r>
              <w:rPr>
                <w:spacing w:val="-3"/>
                <w:sz w:val="20"/>
              </w:rPr>
              <w:t xml:space="preserve"> </w:t>
            </w:r>
            <w:r>
              <w:rPr>
                <w:sz w:val="20"/>
              </w:rPr>
              <w:t>tools</w:t>
            </w:r>
            <w:r>
              <w:rPr>
                <w:spacing w:val="-3"/>
                <w:sz w:val="20"/>
              </w:rPr>
              <w:t xml:space="preserve"> </w:t>
            </w:r>
            <w:r>
              <w:rPr>
                <w:sz w:val="20"/>
              </w:rPr>
              <w:t>were</w:t>
            </w:r>
            <w:r>
              <w:rPr>
                <w:spacing w:val="-3"/>
                <w:sz w:val="20"/>
              </w:rPr>
              <w:t xml:space="preserve"> </w:t>
            </w:r>
            <w:r>
              <w:rPr>
                <w:sz w:val="20"/>
              </w:rPr>
              <w:t>used</w:t>
            </w:r>
            <w:r>
              <w:rPr>
                <w:spacing w:val="-3"/>
                <w:sz w:val="20"/>
              </w:rPr>
              <w:t xml:space="preserve"> </w:t>
            </w:r>
            <w:r>
              <w:rPr>
                <w:sz w:val="20"/>
              </w:rPr>
              <w:t>to</w:t>
            </w:r>
            <w:r>
              <w:rPr>
                <w:spacing w:val="-3"/>
                <w:sz w:val="20"/>
              </w:rPr>
              <w:t xml:space="preserve"> </w:t>
            </w:r>
            <w:r>
              <w:rPr>
                <w:sz w:val="20"/>
              </w:rPr>
              <w:t>analyze the data collected.</w:t>
            </w:r>
          </w:p>
          <w:p w:rsidR="006D6AB0" w:rsidRDefault="006D6AB0">
            <w:pPr>
              <w:pStyle w:val="TableParagraph"/>
              <w:spacing w:before="1"/>
              <w:ind w:left="0"/>
              <w:rPr>
                <w:b/>
                <w:sz w:val="20"/>
              </w:rPr>
            </w:pPr>
          </w:p>
          <w:p w:rsidR="006D6AB0" w:rsidRDefault="00B13DF8">
            <w:pPr>
              <w:pStyle w:val="TableParagraph"/>
              <w:rPr>
                <w:sz w:val="20"/>
              </w:rPr>
            </w:pPr>
            <w:r>
              <w:rPr>
                <w:b/>
                <w:sz w:val="20"/>
              </w:rPr>
              <w:t>Results:</w:t>
            </w:r>
            <w:r>
              <w:rPr>
                <w:b/>
                <w:spacing w:val="-9"/>
                <w:sz w:val="20"/>
              </w:rPr>
              <w:t xml:space="preserve"> </w:t>
            </w:r>
            <w:r>
              <w:rPr>
                <w:sz w:val="20"/>
              </w:rPr>
              <w:t>Please</w:t>
            </w:r>
            <w:r>
              <w:rPr>
                <w:spacing w:val="-8"/>
                <w:sz w:val="20"/>
              </w:rPr>
              <w:t xml:space="preserve"> </w:t>
            </w:r>
            <w:r>
              <w:rPr>
                <w:sz w:val="20"/>
              </w:rPr>
              <w:t>organize</w:t>
            </w:r>
            <w:r>
              <w:rPr>
                <w:spacing w:val="-9"/>
                <w:sz w:val="20"/>
              </w:rPr>
              <w:t xml:space="preserve"> </w:t>
            </w:r>
            <w:r>
              <w:rPr>
                <w:sz w:val="20"/>
              </w:rPr>
              <w:t>the</w:t>
            </w:r>
            <w:r>
              <w:rPr>
                <w:spacing w:val="-8"/>
                <w:sz w:val="20"/>
              </w:rPr>
              <w:t xml:space="preserve"> </w:t>
            </w:r>
            <w:r>
              <w:rPr>
                <w:sz w:val="20"/>
              </w:rPr>
              <w:t>write-</w:t>
            </w:r>
            <w:r>
              <w:rPr>
                <w:spacing w:val="-5"/>
                <w:sz w:val="20"/>
              </w:rPr>
              <w:t>up.</w:t>
            </w:r>
          </w:p>
          <w:p w:rsidR="006D6AB0" w:rsidRDefault="006D6AB0">
            <w:pPr>
              <w:pStyle w:val="TableParagraph"/>
              <w:spacing w:before="1"/>
              <w:ind w:left="0"/>
              <w:rPr>
                <w:b/>
                <w:sz w:val="20"/>
              </w:rPr>
            </w:pPr>
          </w:p>
          <w:p w:rsidR="006D6AB0" w:rsidRDefault="00B13DF8">
            <w:pPr>
              <w:pStyle w:val="TableParagraph"/>
              <w:ind w:right="195"/>
              <w:rPr>
                <w:sz w:val="20"/>
              </w:rPr>
            </w:pPr>
            <w:r>
              <w:rPr>
                <w:sz w:val="20"/>
              </w:rPr>
              <w:t xml:space="preserve">Study will be </w:t>
            </w:r>
            <w:r>
              <w:rPr>
                <w:b/>
                <w:sz w:val="20"/>
              </w:rPr>
              <w:t xml:space="preserve">more significant and scientific </w:t>
            </w:r>
            <w:r>
              <w:rPr>
                <w:sz w:val="20"/>
              </w:rPr>
              <w:t xml:space="preserve">if it used the </w:t>
            </w:r>
            <w:r>
              <w:rPr>
                <w:b/>
                <w:sz w:val="20"/>
              </w:rPr>
              <w:t xml:space="preserve">descriptive-correlational research design. </w:t>
            </w:r>
            <w:r>
              <w:rPr>
                <w:sz w:val="20"/>
              </w:rPr>
              <w:t>Variables</w:t>
            </w:r>
            <w:r>
              <w:rPr>
                <w:spacing w:val="-3"/>
                <w:sz w:val="20"/>
              </w:rPr>
              <w:t xml:space="preserve"> </w:t>
            </w:r>
            <w:r>
              <w:rPr>
                <w:sz w:val="20"/>
              </w:rPr>
              <w:t>such</w:t>
            </w:r>
            <w:r>
              <w:rPr>
                <w:spacing w:val="-3"/>
                <w:sz w:val="20"/>
              </w:rPr>
              <w:t xml:space="preserve"> </w:t>
            </w:r>
            <w:r>
              <w:rPr>
                <w:sz w:val="20"/>
              </w:rPr>
              <w:t>as:</w:t>
            </w:r>
            <w:r>
              <w:rPr>
                <w:spacing w:val="-3"/>
                <w:sz w:val="20"/>
              </w:rPr>
              <w:t xml:space="preserve"> </w:t>
            </w:r>
            <w:r>
              <w:rPr>
                <w:b/>
                <w:sz w:val="20"/>
              </w:rPr>
              <w:t>types</w:t>
            </w:r>
            <w:r>
              <w:rPr>
                <w:b/>
                <w:spacing w:val="-3"/>
                <w:sz w:val="20"/>
              </w:rPr>
              <w:t xml:space="preserve"> </w:t>
            </w:r>
            <w:r>
              <w:rPr>
                <w:b/>
                <w:sz w:val="20"/>
              </w:rPr>
              <w:t>of</w:t>
            </w:r>
            <w:r>
              <w:rPr>
                <w:b/>
                <w:spacing w:val="-3"/>
                <w:sz w:val="20"/>
              </w:rPr>
              <w:t xml:space="preserve"> </w:t>
            </w:r>
            <w:r>
              <w:rPr>
                <w:b/>
                <w:sz w:val="20"/>
              </w:rPr>
              <w:t>ICU,</w:t>
            </w:r>
            <w:r>
              <w:rPr>
                <w:b/>
                <w:spacing w:val="-3"/>
                <w:sz w:val="20"/>
              </w:rPr>
              <w:t xml:space="preserve"> </w:t>
            </w:r>
            <w:r>
              <w:rPr>
                <w:b/>
                <w:sz w:val="20"/>
              </w:rPr>
              <w:t>clinical</w:t>
            </w:r>
            <w:r>
              <w:rPr>
                <w:b/>
                <w:spacing w:val="-3"/>
                <w:sz w:val="20"/>
              </w:rPr>
              <w:t xml:space="preserve"> </w:t>
            </w:r>
            <w:r>
              <w:rPr>
                <w:b/>
                <w:sz w:val="20"/>
              </w:rPr>
              <w:t>history</w:t>
            </w:r>
            <w:r>
              <w:rPr>
                <w:b/>
                <w:spacing w:val="-3"/>
                <w:sz w:val="20"/>
              </w:rPr>
              <w:t xml:space="preserve"> </w:t>
            </w:r>
            <w:r>
              <w:rPr>
                <w:b/>
                <w:sz w:val="20"/>
              </w:rPr>
              <w:t>of</w:t>
            </w:r>
            <w:r>
              <w:rPr>
                <w:b/>
                <w:spacing w:val="-3"/>
                <w:sz w:val="20"/>
              </w:rPr>
              <w:t xml:space="preserve"> </w:t>
            </w:r>
            <w:r>
              <w:rPr>
                <w:b/>
                <w:sz w:val="20"/>
              </w:rPr>
              <w:t>some</w:t>
            </w:r>
            <w:r>
              <w:rPr>
                <w:b/>
                <w:spacing w:val="-3"/>
                <w:sz w:val="20"/>
              </w:rPr>
              <w:t xml:space="preserve"> </w:t>
            </w:r>
            <w:r>
              <w:rPr>
                <w:b/>
                <w:sz w:val="20"/>
              </w:rPr>
              <w:t>type</w:t>
            </w:r>
            <w:r>
              <w:rPr>
                <w:b/>
                <w:spacing w:val="-3"/>
                <w:sz w:val="20"/>
              </w:rPr>
              <w:t xml:space="preserve"> </w:t>
            </w:r>
            <w:r>
              <w:rPr>
                <w:b/>
                <w:sz w:val="20"/>
              </w:rPr>
              <w:t>of</w:t>
            </w:r>
            <w:r>
              <w:rPr>
                <w:b/>
                <w:spacing w:val="-3"/>
                <w:sz w:val="20"/>
              </w:rPr>
              <w:t xml:space="preserve"> </w:t>
            </w:r>
            <w:r>
              <w:rPr>
                <w:b/>
                <w:sz w:val="20"/>
              </w:rPr>
              <w:t>allergy,</w:t>
            </w:r>
            <w:r>
              <w:rPr>
                <w:b/>
                <w:spacing w:val="-3"/>
                <w:sz w:val="20"/>
              </w:rPr>
              <w:t xml:space="preserve"> </w:t>
            </w:r>
            <w:r>
              <w:rPr>
                <w:b/>
                <w:sz w:val="20"/>
              </w:rPr>
              <w:t>required</w:t>
            </w:r>
            <w:r>
              <w:rPr>
                <w:b/>
                <w:spacing w:val="-3"/>
                <w:sz w:val="20"/>
              </w:rPr>
              <w:t xml:space="preserve"> </w:t>
            </w:r>
            <w:r>
              <w:rPr>
                <w:b/>
                <w:sz w:val="20"/>
              </w:rPr>
              <w:t>oxygen</w:t>
            </w:r>
            <w:r>
              <w:rPr>
                <w:b/>
                <w:spacing w:val="-3"/>
                <w:sz w:val="20"/>
              </w:rPr>
              <w:t xml:space="preserve"> </w:t>
            </w:r>
            <w:r>
              <w:rPr>
                <w:b/>
                <w:sz w:val="20"/>
              </w:rPr>
              <w:t xml:space="preserve">supplementation, with an endotracheal tube, types of allergies, feeding types, vital signs, etc. </w:t>
            </w:r>
            <w:r>
              <w:rPr>
                <w:sz w:val="20"/>
              </w:rPr>
              <w:t xml:space="preserve">will be correlated with the Oral </w:t>
            </w:r>
            <w:r>
              <w:rPr>
                <w:spacing w:val="-2"/>
                <w:sz w:val="20"/>
              </w:rPr>
              <w:t>Conditions.</w:t>
            </w:r>
          </w:p>
          <w:p w:rsidR="006D6AB0" w:rsidRDefault="00B13DF8">
            <w:pPr>
              <w:pStyle w:val="TableParagraph"/>
              <w:spacing w:before="2"/>
              <w:rPr>
                <w:sz w:val="20"/>
              </w:rPr>
            </w:pPr>
            <w:r>
              <w:rPr>
                <w:sz w:val="20"/>
              </w:rPr>
              <w:t>“Are</w:t>
            </w:r>
            <w:r>
              <w:rPr>
                <w:spacing w:val="-7"/>
                <w:sz w:val="20"/>
              </w:rPr>
              <w:t xml:space="preserve"> </w:t>
            </w:r>
            <w:r>
              <w:rPr>
                <w:sz w:val="20"/>
              </w:rPr>
              <w:t>there</w:t>
            </w:r>
            <w:r>
              <w:rPr>
                <w:spacing w:val="-7"/>
                <w:sz w:val="20"/>
              </w:rPr>
              <w:t xml:space="preserve"> </w:t>
            </w:r>
            <w:r>
              <w:rPr>
                <w:sz w:val="20"/>
              </w:rPr>
              <w:t>significant</w:t>
            </w:r>
            <w:r>
              <w:rPr>
                <w:spacing w:val="-7"/>
                <w:sz w:val="20"/>
              </w:rPr>
              <w:t xml:space="preserve"> </w:t>
            </w:r>
            <w:r>
              <w:rPr>
                <w:sz w:val="20"/>
              </w:rPr>
              <w:t>correlations</w:t>
            </w:r>
            <w:r>
              <w:rPr>
                <w:spacing w:val="-7"/>
                <w:sz w:val="20"/>
              </w:rPr>
              <w:t xml:space="preserve"> </w:t>
            </w:r>
            <w:r>
              <w:rPr>
                <w:sz w:val="20"/>
              </w:rPr>
              <w:t>among</w:t>
            </w:r>
            <w:r>
              <w:rPr>
                <w:spacing w:val="-7"/>
                <w:sz w:val="20"/>
              </w:rPr>
              <w:t xml:space="preserve"> </w:t>
            </w:r>
            <w:r>
              <w:rPr>
                <w:sz w:val="20"/>
              </w:rPr>
              <w:t>participants’</w:t>
            </w:r>
            <w:r>
              <w:rPr>
                <w:spacing w:val="-7"/>
                <w:sz w:val="20"/>
              </w:rPr>
              <w:t xml:space="preserve"> </w:t>
            </w:r>
            <w:r>
              <w:rPr>
                <w:sz w:val="20"/>
              </w:rPr>
              <w:t>extent</w:t>
            </w:r>
            <w:r>
              <w:rPr>
                <w:spacing w:val="-6"/>
                <w:sz w:val="20"/>
              </w:rPr>
              <w:t xml:space="preserve"> </w:t>
            </w:r>
            <w:r>
              <w:rPr>
                <w:sz w:val="20"/>
              </w:rPr>
              <w:t>of</w:t>
            </w:r>
            <w:r>
              <w:rPr>
                <w:spacing w:val="-7"/>
                <w:sz w:val="20"/>
              </w:rPr>
              <w:t xml:space="preserve"> </w:t>
            </w:r>
            <w:r>
              <w:rPr>
                <w:sz w:val="20"/>
              </w:rPr>
              <w:t>oral</w:t>
            </w:r>
            <w:r>
              <w:rPr>
                <w:spacing w:val="-7"/>
                <w:sz w:val="20"/>
              </w:rPr>
              <w:t xml:space="preserve"> </w:t>
            </w:r>
            <w:r>
              <w:rPr>
                <w:sz w:val="20"/>
              </w:rPr>
              <w:t>conditions</w:t>
            </w:r>
            <w:r>
              <w:rPr>
                <w:spacing w:val="-7"/>
                <w:sz w:val="20"/>
              </w:rPr>
              <w:t xml:space="preserve"> </w:t>
            </w:r>
            <w:r>
              <w:rPr>
                <w:sz w:val="20"/>
              </w:rPr>
              <w:t>and</w:t>
            </w:r>
            <w:r>
              <w:rPr>
                <w:spacing w:val="-7"/>
                <w:sz w:val="20"/>
              </w:rPr>
              <w:t xml:space="preserve"> </w:t>
            </w:r>
            <w:r>
              <w:rPr>
                <w:sz w:val="20"/>
              </w:rPr>
              <w:t>their</w:t>
            </w:r>
            <w:r>
              <w:rPr>
                <w:spacing w:val="-7"/>
                <w:sz w:val="20"/>
              </w:rPr>
              <w:t xml:space="preserve"> </w:t>
            </w:r>
            <w:r>
              <w:rPr>
                <w:sz w:val="20"/>
              </w:rPr>
              <w:t>profile</w:t>
            </w:r>
            <w:r>
              <w:rPr>
                <w:spacing w:val="-6"/>
                <w:sz w:val="20"/>
              </w:rPr>
              <w:t xml:space="preserve"> </w:t>
            </w:r>
            <w:r>
              <w:rPr>
                <w:spacing w:val="-2"/>
                <w:sz w:val="20"/>
              </w:rPr>
              <w:t>variables?”</w:t>
            </w:r>
          </w:p>
        </w:tc>
        <w:tc>
          <w:tcPr>
            <w:tcW w:w="6442" w:type="dxa"/>
          </w:tcPr>
          <w:p w:rsidR="006D6AB0" w:rsidRDefault="00A16B4C">
            <w:pPr>
              <w:pStyle w:val="TableParagraph"/>
              <w:ind w:left="0"/>
              <w:rPr>
                <w:sz w:val="20"/>
              </w:rPr>
            </w:pPr>
            <w:r>
              <w:rPr>
                <w:sz w:val="20"/>
              </w:rPr>
              <w:t>We agree with the reviewer and apologize for the mistakes</w:t>
            </w:r>
            <w:r w:rsidR="002B5C3D">
              <w:rPr>
                <w:sz w:val="20"/>
              </w:rPr>
              <w:t>, all changes were highlighted in the text</w:t>
            </w:r>
            <w:r>
              <w:rPr>
                <w:sz w:val="20"/>
              </w:rPr>
              <w:t xml:space="preserve">. We have removed the “epidemiological study” terms and described the study as a descriptive observational study. We have also explained the hospital choice and participants. Non-probability sampling was used, this information was also added to the </w:t>
            </w:r>
            <w:r w:rsidR="002B5C3D">
              <w:rPr>
                <w:sz w:val="20"/>
              </w:rPr>
              <w:t>manuscript</w:t>
            </w:r>
            <w:r>
              <w:rPr>
                <w:sz w:val="20"/>
              </w:rPr>
              <w:t>. The inclusion and exclusion were adjusted accordingly.</w:t>
            </w:r>
            <w:r w:rsidR="00BA03D1">
              <w:rPr>
                <w:sz w:val="20"/>
              </w:rPr>
              <w:t xml:space="preserve"> We have checked the datasets and, in fact, patients under 18 were included in the study. Their responsible parties signed the consent form and they signed and assent form, when possible. We have adjusted the age range; it is now correct. </w:t>
            </w:r>
            <w:r>
              <w:rPr>
                <w:sz w:val="20"/>
              </w:rPr>
              <w:t>Data collection and statistic tools were described.</w:t>
            </w:r>
            <w:r w:rsidR="00BA03D1">
              <w:rPr>
                <w:sz w:val="20"/>
              </w:rPr>
              <w:t xml:space="preserve"> </w:t>
            </w:r>
            <w:r w:rsidR="00BA03D1" w:rsidRPr="00BA03D1">
              <w:rPr>
                <w:sz w:val="20"/>
              </w:rPr>
              <w:t>We agree with the reviewer that correlation analyses could further strengthen the study. However, the variables collected from the patients are predominantly qualitative and categorical, which precludes the use of correlation methods. Correlation coefficients such as Pearson’s or Spearman’s can only be applied when the data are quantitative. Therefore, although we acknowledge the reviewer’s point, it is not feasible to perform correlation analyses with the dataset obtained.</w:t>
            </w:r>
          </w:p>
        </w:tc>
      </w:tr>
      <w:tr w:rsidR="006D6AB0">
        <w:trPr>
          <w:trHeight w:val="705"/>
        </w:trPr>
        <w:tc>
          <w:tcPr>
            <w:tcW w:w="5352" w:type="dxa"/>
          </w:tcPr>
          <w:p w:rsidR="006D6AB0" w:rsidRDefault="00B13DF8">
            <w:pPr>
              <w:pStyle w:val="TableParagraph"/>
              <w:spacing w:line="230" w:lineRule="atLeast"/>
              <w:ind w:left="470" w:right="194"/>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5"/>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60" w:type="dxa"/>
          </w:tcPr>
          <w:p w:rsidR="006D6AB0" w:rsidRDefault="00B13DF8">
            <w:pPr>
              <w:pStyle w:val="TableParagraph"/>
              <w:rPr>
                <w:sz w:val="20"/>
              </w:rPr>
            </w:pPr>
            <w:r>
              <w:rPr>
                <w:sz w:val="20"/>
              </w:rPr>
              <w:t>There</w:t>
            </w:r>
            <w:r>
              <w:rPr>
                <w:spacing w:val="-8"/>
                <w:sz w:val="20"/>
              </w:rPr>
              <w:t xml:space="preserve"> </w:t>
            </w:r>
            <w:r>
              <w:rPr>
                <w:sz w:val="20"/>
              </w:rPr>
              <w:t>are</w:t>
            </w:r>
            <w:r>
              <w:rPr>
                <w:spacing w:val="-6"/>
                <w:sz w:val="20"/>
              </w:rPr>
              <w:t xml:space="preserve"> </w:t>
            </w:r>
            <w:r>
              <w:rPr>
                <w:sz w:val="20"/>
              </w:rPr>
              <w:t>citations</w:t>
            </w:r>
            <w:r>
              <w:rPr>
                <w:spacing w:val="-5"/>
                <w:sz w:val="20"/>
              </w:rPr>
              <w:t xml:space="preserve"> </w:t>
            </w:r>
            <w:r>
              <w:rPr>
                <w:sz w:val="20"/>
              </w:rPr>
              <w:t>and</w:t>
            </w:r>
            <w:r>
              <w:rPr>
                <w:spacing w:val="-6"/>
                <w:sz w:val="20"/>
              </w:rPr>
              <w:t xml:space="preserve"> </w:t>
            </w:r>
            <w:r>
              <w:rPr>
                <w:sz w:val="20"/>
              </w:rPr>
              <w:t>references</w:t>
            </w:r>
            <w:r>
              <w:rPr>
                <w:spacing w:val="-6"/>
                <w:sz w:val="20"/>
              </w:rPr>
              <w:t xml:space="preserve"> </w:t>
            </w:r>
            <w:r>
              <w:rPr>
                <w:sz w:val="20"/>
              </w:rPr>
              <w:t>that</w:t>
            </w:r>
            <w:r>
              <w:rPr>
                <w:spacing w:val="-5"/>
                <w:sz w:val="20"/>
              </w:rPr>
              <w:t xml:space="preserve"> </w:t>
            </w:r>
            <w:r>
              <w:rPr>
                <w:sz w:val="20"/>
              </w:rPr>
              <w:t>are</w:t>
            </w:r>
            <w:r>
              <w:rPr>
                <w:spacing w:val="-6"/>
                <w:sz w:val="20"/>
              </w:rPr>
              <w:t xml:space="preserve"> </w:t>
            </w:r>
            <w:r>
              <w:rPr>
                <w:sz w:val="20"/>
              </w:rPr>
              <w:t>outdated.</w:t>
            </w:r>
            <w:r>
              <w:rPr>
                <w:spacing w:val="-5"/>
                <w:sz w:val="20"/>
              </w:rPr>
              <w:t xml:space="preserve"> </w:t>
            </w:r>
            <w:r>
              <w:rPr>
                <w:sz w:val="20"/>
              </w:rPr>
              <w:t>Please</w:t>
            </w:r>
            <w:r>
              <w:rPr>
                <w:spacing w:val="-6"/>
                <w:sz w:val="20"/>
              </w:rPr>
              <w:t xml:space="preserve"> </w:t>
            </w:r>
            <w:r>
              <w:rPr>
                <w:sz w:val="20"/>
              </w:rPr>
              <w:t>use</w:t>
            </w:r>
            <w:r>
              <w:rPr>
                <w:spacing w:val="-5"/>
                <w:sz w:val="20"/>
              </w:rPr>
              <w:t xml:space="preserve"> </w:t>
            </w:r>
            <w:r>
              <w:rPr>
                <w:sz w:val="20"/>
              </w:rPr>
              <w:t>references</w:t>
            </w:r>
            <w:r>
              <w:rPr>
                <w:spacing w:val="-5"/>
                <w:sz w:val="20"/>
              </w:rPr>
              <w:t xml:space="preserve"> </w:t>
            </w:r>
            <w:r>
              <w:rPr>
                <w:sz w:val="20"/>
              </w:rPr>
              <w:t>within</w:t>
            </w:r>
            <w:r>
              <w:rPr>
                <w:spacing w:val="-6"/>
                <w:sz w:val="20"/>
              </w:rPr>
              <w:t xml:space="preserve"> </w:t>
            </w:r>
            <w:r>
              <w:rPr>
                <w:sz w:val="20"/>
              </w:rPr>
              <w:t>5</w:t>
            </w:r>
            <w:r>
              <w:rPr>
                <w:spacing w:val="-5"/>
                <w:sz w:val="20"/>
              </w:rPr>
              <w:t xml:space="preserve"> </w:t>
            </w:r>
            <w:r>
              <w:rPr>
                <w:spacing w:val="-2"/>
                <w:sz w:val="20"/>
              </w:rPr>
              <w:t>years.</w:t>
            </w:r>
          </w:p>
        </w:tc>
        <w:tc>
          <w:tcPr>
            <w:tcW w:w="6442" w:type="dxa"/>
          </w:tcPr>
          <w:p w:rsidR="006D6AB0" w:rsidRDefault="00BA03D1">
            <w:pPr>
              <w:pStyle w:val="TableParagraph"/>
              <w:ind w:left="0"/>
              <w:rPr>
                <w:sz w:val="20"/>
              </w:rPr>
            </w:pPr>
            <w:r>
              <w:rPr>
                <w:sz w:val="20"/>
              </w:rPr>
              <w:t xml:space="preserve">Although we have maintained some classical references, new references and more recent ones were added and highlighted in the text. </w:t>
            </w:r>
          </w:p>
        </w:tc>
      </w:tr>
      <w:tr w:rsidR="006D6AB0">
        <w:trPr>
          <w:trHeight w:val="690"/>
        </w:trPr>
        <w:tc>
          <w:tcPr>
            <w:tcW w:w="5352" w:type="dxa"/>
          </w:tcPr>
          <w:p w:rsidR="006D6AB0" w:rsidRDefault="00B13DF8">
            <w:pPr>
              <w:pStyle w:val="TableParagraph"/>
              <w:ind w:left="470" w:right="194"/>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6D6AB0" w:rsidRDefault="00B13DF8">
            <w:pPr>
              <w:pStyle w:val="TableParagraph"/>
              <w:rPr>
                <w:sz w:val="20"/>
              </w:rPr>
            </w:pPr>
            <w:r>
              <w:rPr>
                <w:sz w:val="20"/>
              </w:rPr>
              <w:t>The</w:t>
            </w:r>
            <w:r>
              <w:rPr>
                <w:spacing w:val="-8"/>
                <w:sz w:val="20"/>
              </w:rPr>
              <w:t xml:space="preserve"> </w:t>
            </w:r>
            <w:r>
              <w:rPr>
                <w:sz w:val="20"/>
              </w:rPr>
              <w:t>manuscript</w:t>
            </w:r>
            <w:r>
              <w:rPr>
                <w:spacing w:val="-7"/>
                <w:sz w:val="20"/>
              </w:rPr>
              <w:t xml:space="preserve"> </w:t>
            </w:r>
            <w:r>
              <w:rPr>
                <w:sz w:val="20"/>
              </w:rPr>
              <w:t>requires</w:t>
            </w:r>
            <w:r>
              <w:rPr>
                <w:spacing w:val="-7"/>
                <w:sz w:val="20"/>
              </w:rPr>
              <w:t xml:space="preserve"> </w:t>
            </w:r>
            <w:r>
              <w:rPr>
                <w:sz w:val="20"/>
              </w:rPr>
              <w:t>English</w:t>
            </w:r>
            <w:r>
              <w:rPr>
                <w:spacing w:val="-7"/>
                <w:sz w:val="20"/>
              </w:rPr>
              <w:t xml:space="preserve"> </w:t>
            </w:r>
            <w:r>
              <w:rPr>
                <w:spacing w:val="-2"/>
                <w:sz w:val="20"/>
              </w:rPr>
              <w:t>editing.</w:t>
            </w:r>
          </w:p>
        </w:tc>
        <w:tc>
          <w:tcPr>
            <w:tcW w:w="6442" w:type="dxa"/>
          </w:tcPr>
          <w:p w:rsidR="006D6AB0" w:rsidRDefault="00BA03D1">
            <w:pPr>
              <w:pStyle w:val="TableParagraph"/>
              <w:ind w:left="0"/>
              <w:rPr>
                <w:sz w:val="20"/>
              </w:rPr>
            </w:pPr>
            <w:r>
              <w:rPr>
                <w:sz w:val="20"/>
              </w:rPr>
              <w:t xml:space="preserve">English has been revised. </w:t>
            </w:r>
          </w:p>
        </w:tc>
      </w:tr>
      <w:tr w:rsidR="006D6AB0">
        <w:trPr>
          <w:trHeight w:val="1175"/>
        </w:trPr>
        <w:tc>
          <w:tcPr>
            <w:tcW w:w="5352" w:type="dxa"/>
          </w:tcPr>
          <w:p w:rsidR="006D6AB0" w:rsidRDefault="00B13DF8">
            <w:pPr>
              <w:pStyle w:val="TableParagraph"/>
              <w:rPr>
                <w:sz w:val="20"/>
              </w:rPr>
            </w:pPr>
            <w:r>
              <w:rPr>
                <w:b/>
                <w:spacing w:val="-2"/>
                <w:sz w:val="20"/>
                <w:u w:val="single"/>
              </w:rPr>
              <w:t>Optional/General</w:t>
            </w:r>
            <w:r>
              <w:rPr>
                <w:b/>
                <w:spacing w:val="14"/>
                <w:sz w:val="20"/>
              </w:rPr>
              <w:t xml:space="preserve"> </w:t>
            </w:r>
            <w:r>
              <w:rPr>
                <w:spacing w:val="-2"/>
                <w:sz w:val="20"/>
              </w:rPr>
              <w:t>comments</w:t>
            </w:r>
          </w:p>
        </w:tc>
        <w:tc>
          <w:tcPr>
            <w:tcW w:w="9360" w:type="dxa"/>
          </w:tcPr>
          <w:p w:rsidR="006D6AB0" w:rsidRDefault="00B13DF8">
            <w:pPr>
              <w:pStyle w:val="TableParagraph"/>
              <w:rPr>
                <w:sz w:val="20"/>
              </w:rPr>
            </w:pPr>
            <w:r>
              <w:rPr>
                <w:sz w:val="20"/>
              </w:rPr>
              <w:t>The</w:t>
            </w:r>
            <w:r>
              <w:rPr>
                <w:spacing w:val="-9"/>
                <w:sz w:val="20"/>
              </w:rPr>
              <w:t xml:space="preserve"> </w:t>
            </w:r>
            <w:r>
              <w:rPr>
                <w:sz w:val="20"/>
              </w:rPr>
              <w:t>study</w:t>
            </w:r>
            <w:r>
              <w:rPr>
                <w:spacing w:val="-7"/>
                <w:sz w:val="20"/>
              </w:rPr>
              <w:t xml:space="preserve"> </w:t>
            </w:r>
            <w:r>
              <w:rPr>
                <w:sz w:val="20"/>
              </w:rPr>
              <w:t>requires</w:t>
            </w:r>
            <w:r>
              <w:rPr>
                <w:spacing w:val="-7"/>
                <w:sz w:val="20"/>
              </w:rPr>
              <w:t xml:space="preserve"> </w:t>
            </w:r>
            <w:r>
              <w:rPr>
                <w:sz w:val="20"/>
              </w:rPr>
              <w:t>professional</w:t>
            </w:r>
            <w:r>
              <w:rPr>
                <w:spacing w:val="-7"/>
                <w:sz w:val="20"/>
              </w:rPr>
              <w:t xml:space="preserve"> </w:t>
            </w:r>
            <w:r>
              <w:rPr>
                <w:spacing w:val="-2"/>
                <w:sz w:val="20"/>
              </w:rPr>
              <w:t>supervision.</w:t>
            </w:r>
          </w:p>
        </w:tc>
        <w:tc>
          <w:tcPr>
            <w:tcW w:w="6442" w:type="dxa"/>
          </w:tcPr>
          <w:p w:rsidR="006D6AB0" w:rsidRDefault="00492FE0">
            <w:pPr>
              <w:pStyle w:val="TableParagraph"/>
              <w:ind w:left="0"/>
              <w:rPr>
                <w:sz w:val="20"/>
              </w:rPr>
            </w:pPr>
            <w:r>
              <w:rPr>
                <w:sz w:val="20"/>
              </w:rPr>
              <w:t xml:space="preserve">It has been supervised and reviewed once again. </w:t>
            </w:r>
          </w:p>
        </w:tc>
      </w:tr>
    </w:tbl>
    <w:p w:rsidR="006D6AB0" w:rsidRDefault="006D6AB0">
      <w:pPr>
        <w:pStyle w:val="TableParagraph"/>
        <w:rPr>
          <w:sz w:val="20"/>
        </w:rPr>
        <w:sectPr w:rsidR="006D6AB0">
          <w:pgSz w:w="23820" w:h="16840" w:orient="landscape"/>
          <w:pgMar w:top="1820" w:right="1275" w:bottom="880" w:left="1275" w:header="1285" w:footer="695" w:gutter="0"/>
          <w:cols w:space="720"/>
        </w:sectPr>
      </w:pPr>
    </w:p>
    <w:p w:rsidR="006D6AB0" w:rsidRDefault="006D6AB0">
      <w:pPr>
        <w:rPr>
          <w:b/>
          <w:sz w:val="20"/>
        </w:rPr>
      </w:pPr>
      <w:bookmarkStart w:id="0" w:name="_GoBack"/>
      <w:bookmarkEnd w:id="0"/>
    </w:p>
    <w:p w:rsidR="006D6AB0" w:rsidRDefault="006D6AB0">
      <w:pPr>
        <w:spacing w:before="9"/>
        <w:rPr>
          <w:b/>
          <w:sz w:val="20"/>
        </w:rPr>
      </w:pPr>
    </w:p>
    <w:p w:rsidR="006D6AB0" w:rsidRDefault="00B13DF8">
      <w:pPr>
        <w:pStyle w:val="BodyText"/>
        <w:spacing w:before="1"/>
        <w:ind w:left="165"/>
      </w:pPr>
      <w:r>
        <w:rPr>
          <w:color w:val="000000"/>
          <w:highlight w:val="yellow"/>
          <w:u w:val="single"/>
        </w:rPr>
        <w:t>PART</w:t>
      </w:r>
      <w:r>
        <w:rPr>
          <w:color w:val="000000"/>
          <w:spacing w:val="42"/>
          <w:highlight w:val="yellow"/>
          <w:u w:val="single"/>
        </w:rPr>
        <w:t xml:space="preserve"> </w:t>
      </w:r>
      <w:r>
        <w:rPr>
          <w:color w:val="000000"/>
          <w:spacing w:val="-5"/>
          <w:highlight w:val="yellow"/>
          <w:u w:val="single"/>
        </w:rPr>
        <w:t>2:</w:t>
      </w:r>
    </w:p>
    <w:p w:rsidR="006D6AB0" w:rsidRDefault="006D6AB0">
      <w:pPr>
        <w:rPr>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5"/>
        <w:gridCol w:w="8640"/>
        <w:gridCol w:w="5678"/>
      </w:tblGrid>
      <w:tr w:rsidR="006D6AB0">
        <w:trPr>
          <w:trHeight w:val="930"/>
        </w:trPr>
        <w:tc>
          <w:tcPr>
            <w:tcW w:w="6835" w:type="dxa"/>
          </w:tcPr>
          <w:p w:rsidR="006D6AB0" w:rsidRDefault="006D6AB0">
            <w:pPr>
              <w:pStyle w:val="TableParagraph"/>
              <w:ind w:left="0"/>
              <w:rPr>
                <w:sz w:val="20"/>
              </w:rPr>
            </w:pPr>
          </w:p>
        </w:tc>
        <w:tc>
          <w:tcPr>
            <w:tcW w:w="8640" w:type="dxa"/>
          </w:tcPr>
          <w:p w:rsidR="006D6AB0" w:rsidRDefault="00B13DF8">
            <w:pPr>
              <w:pStyle w:val="TableParagraph"/>
              <w:ind w:left="105"/>
              <w:rPr>
                <w:b/>
                <w:sz w:val="20"/>
              </w:rPr>
            </w:pPr>
            <w:r>
              <w:rPr>
                <w:b/>
                <w:sz w:val="20"/>
              </w:rPr>
              <w:t>Reviewer’s</w:t>
            </w:r>
            <w:r>
              <w:rPr>
                <w:b/>
                <w:spacing w:val="-12"/>
                <w:sz w:val="20"/>
              </w:rPr>
              <w:t xml:space="preserve"> </w:t>
            </w:r>
            <w:r>
              <w:rPr>
                <w:b/>
                <w:spacing w:val="-2"/>
                <w:sz w:val="20"/>
              </w:rPr>
              <w:t>comment</w:t>
            </w:r>
          </w:p>
        </w:tc>
        <w:tc>
          <w:tcPr>
            <w:tcW w:w="5678" w:type="dxa"/>
          </w:tcPr>
          <w:p w:rsidR="006D6AB0" w:rsidRDefault="00B13DF8">
            <w:pPr>
              <w:pStyle w:val="TableParagraph"/>
              <w:spacing w:line="254" w:lineRule="auto"/>
              <w:ind w:left="4" w:right="69"/>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6D6AB0">
        <w:trPr>
          <w:trHeight w:val="2303"/>
        </w:trPr>
        <w:tc>
          <w:tcPr>
            <w:tcW w:w="6835" w:type="dxa"/>
          </w:tcPr>
          <w:p w:rsidR="006D6AB0" w:rsidRDefault="006D6AB0">
            <w:pPr>
              <w:pStyle w:val="TableParagraph"/>
              <w:ind w:left="0"/>
              <w:rPr>
                <w:b/>
                <w:sz w:val="20"/>
              </w:rPr>
            </w:pPr>
          </w:p>
          <w:p w:rsidR="006D6AB0" w:rsidRDefault="006D6AB0">
            <w:pPr>
              <w:pStyle w:val="TableParagraph"/>
              <w:ind w:left="0"/>
              <w:rPr>
                <w:b/>
                <w:sz w:val="20"/>
              </w:rPr>
            </w:pPr>
          </w:p>
          <w:p w:rsidR="006D6AB0" w:rsidRDefault="006D6AB0">
            <w:pPr>
              <w:pStyle w:val="TableParagraph"/>
              <w:ind w:left="0"/>
              <w:rPr>
                <w:b/>
                <w:sz w:val="20"/>
              </w:rPr>
            </w:pPr>
          </w:p>
          <w:p w:rsidR="006D6AB0" w:rsidRDefault="006D6AB0">
            <w:pPr>
              <w:pStyle w:val="TableParagraph"/>
              <w:spacing w:before="1"/>
              <w:ind w:left="0"/>
              <w:rPr>
                <w:b/>
                <w:sz w:val="20"/>
              </w:rPr>
            </w:pPr>
          </w:p>
          <w:p w:rsidR="006D6AB0" w:rsidRDefault="00B13DF8">
            <w:pPr>
              <w:pStyle w:val="TableParagraph"/>
              <w:spacing w:before="1"/>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4"/>
                <w:sz w:val="20"/>
              </w:rPr>
              <w:t xml:space="preserve"> </w:t>
            </w:r>
            <w:r>
              <w:rPr>
                <w:b/>
                <w:spacing w:val="-2"/>
                <w:sz w:val="20"/>
              </w:rPr>
              <w:t>manuscript?</w:t>
            </w:r>
          </w:p>
        </w:tc>
        <w:tc>
          <w:tcPr>
            <w:tcW w:w="8640" w:type="dxa"/>
          </w:tcPr>
          <w:p w:rsidR="006D6AB0" w:rsidRDefault="00B13DF8">
            <w:pPr>
              <w:pStyle w:val="TableParagraph"/>
              <w:ind w:left="105"/>
              <w:rPr>
                <w:i/>
                <w:sz w:val="20"/>
              </w:rPr>
            </w:pPr>
            <w:r>
              <w:rPr>
                <w:i/>
                <w:sz w:val="20"/>
                <w:u w:val="single"/>
              </w:rPr>
              <w:t>(If</w:t>
            </w:r>
            <w:r>
              <w:rPr>
                <w:i/>
                <w:spacing w:val="-7"/>
                <w:sz w:val="20"/>
                <w:u w:val="single"/>
              </w:rPr>
              <w:t xml:space="preserve"> </w:t>
            </w:r>
            <w:r>
              <w:rPr>
                <w:i/>
                <w:sz w:val="20"/>
                <w:u w:val="single"/>
              </w:rPr>
              <w:t>yes,</w:t>
            </w:r>
            <w:r>
              <w:rPr>
                <w:i/>
                <w:spacing w:val="-5"/>
                <w:sz w:val="20"/>
                <w:u w:val="single"/>
              </w:rPr>
              <w:t xml:space="preserve"> </w:t>
            </w:r>
            <w:proofErr w:type="gramStart"/>
            <w:r>
              <w:rPr>
                <w:i/>
                <w:sz w:val="20"/>
                <w:u w:val="single"/>
              </w:rPr>
              <w:t>Kindly</w:t>
            </w:r>
            <w:proofErr w:type="gramEnd"/>
            <w:r>
              <w:rPr>
                <w:i/>
                <w:spacing w:val="-5"/>
                <w:sz w:val="20"/>
                <w:u w:val="single"/>
              </w:rPr>
              <w:t xml:space="preserve"> </w:t>
            </w:r>
            <w:r>
              <w:rPr>
                <w:i/>
                <w:sz w:val="20"/>
                <w:u w:val="single"/>
              </w:rPr>
              <w:t>please</w:t>
            </w:r>
            <w:r>
              <w:rPr>
                <w:i/>
                <w:spacing w:val="-5"/>
                <w:sz w:val="20"/>
                <w:u w:val="single"/>
              </w:rPr>
              <w:t xml:space="preserve"> </w:t>
            </w:r>
            <w:r>
              <w:rPr>
                <w:i/>
                <w:sz w:val="20"/>
                <w:u w:val="single"/>
              </w:rPr>
              <w:t>write</w:t>
            </w:r>
            <w:r>
              <w:rPr>
                <w:i/>
                <w:spacing w:val="-5"/>
                <w:sz w:val="20"/>
                <w:u w:val="single"/>
              </w:rPr>
              <w:t xml:space="preserve"> </w:t>
            </w:r>
            <w:r>
              <w:rPr>
                <w:i/>
                <w:sz w:val="20"/>
                <w:u w:val="single"/>
              </w:rPr>
              <w:t>down</w:t>
            </w:r>
            <w:r>
              <w:rPr>
                <w:i/>
                <w:spacing w:val="-4"/>
                <w:sz w:val="20"/>
                <w:u w:val="single"/>
              </w:rPr>
              <w:t xml:space="preserve"> </w:t>
            </w:r>
            <w:r>
              <w:rPr>
                <w:i/>
                <w:sz w:val="20"/>
                <w:u w:val="single"/>
              </w:rPr>
              <w:t>the</w:t>
            </w:r>
            <w:r>
              <w:rPr>
                <w:i/>
                <w:spacing w:val="-5"/>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5"/>
                <w:sz w:val="20"/>
                <w:u w:val="single"/>
              </w:rPr>
              <w:t xml:space="preserve"> </w:t>
            </w:r>
            <w:r>
              <w:rPr>
                <w:i/>
                <w:sz w:val="20"/>
                <w:u w:val="single"/>
              </w:rPr>
              <w:t>in</w:t>
            </w:r>
            <w:r>
              <w:rPr>
                <w:i/>
                <w:spacing w:val="-6"/>
                <w:sz w:val="20"/>
                <w:u w:val="single"/>
              </w:rPr>
              <w:t xml:space="preserve"> </w:t>
            </w:r>
            <w:r>
              <w:rPr>
                <w:i/>
                <w:spacing w:val="-2"/>
                <w:sz w:val="20"/>
                <w:u w:val="single"/>
              </w:rPr>
              <w:t>detail)</w:t>
            </w:r>
          </w:p>
          <w:p w:rsidR="006D6AB0" w:rsidRDefault="00B13DF8">
            <w:pPr>
              <w:pStyle w:val="TableParagraph"/>
              <w:ind w:left="105"/>
              <w:rPr>
                <w:sz w:val="20"/>
              </w:rPr>
            </w:pPr>
            <w:r>
              <w:rPr>
                <w:sz w:val="20"/>
              </w:rPr>
              <w:t>Patients</w:t>
            </w:r>
            <w:r>
              <w:rPr>
                <w:spacing w:val="-3"/>
                <w:sz w:val="20"/>
              </w:rPr>
              <w:t xml:space="preserve"> </w:t>
            </w:r>
            <w:r>
              <w:rPr>
                <w:sz w:val="20"/>
              </w:rPr>
              <w:t>as</w:t>
            </w:r>
            <w:r>
              <w:rPr>
                <w:spacing w:val="-3"/>
                <w:sz w:val="20"/>
              </w:rPr>
              <w:t xml:space="preserve"> </w:t>
            </w:r>
            <w:r>
              <w:rPr>
                <w:sz w:val="20"/>
              </w:rPr>
              <w:t>study</w:t>
            </w:r>
            <w:r>
              <w:rPr>
                <w:spacing w:val="-3"/>
                <w:sz w:val="20"/>
              </w:rPr>
              <w:t xml:space="preserve"> </w:t>
            </w:r>
            <w:r>
              <w:rPr>
                <w:sz w:val="20"/>
              </w:rPr>
              <w:t>participants</w:t>
            </w:r>
            <w:r>
              <w:rPr>
                <w:spacing w:val="-3"/>
                <w:sz w:val="20"/>
              </w:rPr>
              <w:t xml:space="preserve"> </w:t>
            </w:r>
            <w:r>
              <w:rPr>
                <w:sz w:val="20"/>
              </w:rPr>
              <w:t>especially</w:t>
            </w:r>
            <w:r>
              <w:rPr>
                <w:spacing w:val="-3"/>
                <w:sz w:val="20"/>
              </w:rPr>
              <w:t xml:space="preserve"> </w:t>
            </w:r>
            <w:r>
              <w:rPr>
                <w:sz w:val="20"/>
              </w:rPr>
              <w:t>confined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ICU</w:t>
            </w:r>
            <w:r>
              <w:rPr>
                <w:spacing w:val="-4"/>
                <w:sz w:val="20"/>
              </w:rPr>
              <w:t xml:space="preserve"> </w:t>
            </w:r>
            <w:r>
              <w:rPr>
                <w:sz w:val="20"/>
              </w:rPr>
              <w:t>are</w:t>
            </w:r>
            <w:r>
              <w:rPr>
                <w:spacing w:val="-3"/>
                <w:sz w:val="20"/>
              </w:rPr>
              <w:t xml:space="preserve"> </w:t>
            </w:r>
            <w:r>
              <w:rPr>
                <w:sz w:val="20"/>
              </w:rPr>
              <w:t>very</w:t>
            </w:r>
            <w:r>
              <w:rPr>
                <w:spacing w:val="-3"/>
                <w:sz w:val="20"/>
              </w:rPr>
              <w:t xml:space="preserve"> </w:t>
            </w:r>
            <w:r>
              <w:rPr>
                <w:sz w:val="20"/>
              </w:rPr>
              <w:t>vulnerable.</w:t>
            </w:r>
            <w:r>
              <w:rPr>
                <w:spacing w:val="-3"/>
                <w:sz w:val="20"/>
              </w:rPr>
              <w:t xml:space="preserve"> </w:t>
            </w:r>
            <w:r>
              <w:rPr>
                <w:sz w:val="20"/>
              </w:rPr>
              <w:t>Ethical</w:t>
            </w:r>
            <w:r>
              <w:rPr>
                <w:spacing w:val="-3"/>
                <w:sz w:val="20"/>
              </w:rPr>
              <w:t xml:space="preserve"> </w:t>
            </w:r>
            <w:r>
              <w:rPr>
                <w:sz w:val="20"/>
              </w:rPr>
              <w:t>principles</w:t>
            </w:r>
            <w:r>
              <w:rPr>
                <w:spacing w:val="-3"/>
                <w:sz w:val="20"/>
              </w:rPr>
              <w:t xml:space="preserve"> </w:t>
            </w:r>
            <w:r>
              <w:rPr>
                <w:sz w:val="20"/>
              </w:rPr>
              <w:t>are highly considered.</w:t>
            </w:r>
          </w:p>
          <w:p w:rsidR="006D6AB0" w:rsidRDefault="00B13DF8">
            <w:pPr>
              <w:pStyle w:val="TableParagraph"/>
              <w:spacing w:before="1"/>
              <w:ind w:left="105"/>
              <w:rPr>
                <w:sz w:val="20"/>
              </w:rPr>
            </w:pPr>
            <w:r>
              <w:rPr>
                <w:sz w:val="20"/>
              </w:rPr>
              <w:t>Please</w:t>
            </w:r>
            <w:r>
              <w:rPr>
                <w:spacing w:val="-6"/>
                <w:sz w:val="20"/>
              </w:rPr>
              <w:t xml:space="preserve"> </w:t>
            </w:r>
            <w:r>
              <w:rPr>
                <w:sz w:val="20"/>
              </w:rPr>
              <w:t>indicate</w:t>
            </w:r>
            <w:r>
              <w:rPr>
                <w:spacing w:val="-6"/>
                <w:sz w:val="20"/>
              </w:rPr>
              <w:t xml:space="preserve"> </w:t>
            </w:r>
            <w:r>
              <w:rPr>
                <w:sz w:val="20"/>
              </w:rPr>
              <w:t>the</w:t>
            </w:r>
            <w:r>
              <w:rPr>
                <w:spacing w:val="-5"/>
                <w:sz w:val="20"/>
              </w:rPr>
              <w:t xml:space="preserve"> </w:t>
            </w:r>
            <w:r>
              <w:rPr>
                <w:spacing w:val="-2"/>
                <w:sz w:val="20"/>
              </w:rPr>
              <w:t>following:</w:t>
            </w:r>
          </w:p>
          <w:p w:rsidR="006D6AB0" w:rsidRDefault="00B13DF8">
            <w:pPr>
              <w:pStyle w:val="TableParagraph"/>
              <w:spacing w:before="1"/>
              <w:ind w:left="105"/>
              <w:rPr>
                <w:sz w:val="20"/>
              </w:rPr>
            </w:pPr>
            <w:r>
              <w:rPr>
                <w:sz w:val="20"/>
              </w:rPr>
              <w:t>-How</w:t>
            </w:r>
            <w:r>
              <w:rPr>
                <w:spacing w:val="-7"/>
                <w:sz w:val="20"/>
              </w:rPr>
              <w:t xml:space="preserve"> </w:t>
            </w:r>
            <w:r>
              <w:rPr>
                <w:sz w:val="20"/>
              </w:rPr>
              <w:t>the</w:t>
            </w:r>
            <w:r>
              <w:rPr>
                <w:spacing w:val="-6"/>
                <w:sz w:val="20"/>
              </w:rPr>
              <w:t xml:space="preserve"> </w:t>
            </w:r>
            <w:r>
              <w:rPr>
                <w:sz w:val="20"/>
              </w:rPr>
              <w:t>informed</w:t>
            </w:r>
            <w:r>
              <w:rPr>
                <w:spacing w:val="-6"/>
                <w:sz w:val="20"/>
              </w:rPr>
              <w:t xml:space="preserve"> </w:t>
            </w:r>
            <w:r>
              <w:rPr>
                <w:sz w:val="20"/>
              </w:rPr>
              <w:t>consent</w:t>
            </w:r>
            <w:r>
              <w:rPr>
                <w:spacing w:val="-6"/>
                <w:sz w:val="20"/>
              </w:rPr>
              <w:t xml:space="preserve"> </w:t>
            </w:r>
            <w:r>
              <w:rPr>
                <w:sz w:val="20"/>
              </w:rPr>
              <w:t>forms</w:t>
            </w:r>
            <w:r>
              <w:rPr>
                <w:spacing w:val="-6"/>
                <w:sz w:val="20"/>
              </w:rPr>
              <w:t xml:space="preserve"> </w:t>
            </w:r>
            <w:r>
              <w:rPr>
                <w:spacing w:val="-2"/>
                <w:sz w:val="20"/>
              </w:rPr>
              <w:t>accomplished</w:t>
            </w:r>
          </w:p>
          <w:p w:rsidR="006D6AB0" w:rsidRDefault="00B13DF8">
            <w:pPr>
              <w:pStyle w:val="TableParagraph"/>
              <w:ind w:left="105"/>
              <w:rPr>
                <w:sz w:val="20"/>
              </w:rPr>
            </w:pPr>
            <w:r>
              <w:rPr>
                <w:sz w:val="20"/>
              </w:rPr>
              <w:t>-How</w:t>
            </w:r>
            <w:r>
              <w:rPr>
                <w:spacing w:val="-8"/>
                <w:sz w:val="20"/>
              </w:rPr>
              <w:t xml:space="preserve"> </w:t>
            </w:r>
            <w:r>
              <w:rPr>
                <w:sz w:val="20"/>
              </w:rPr>
              <w:t>privacy</w:t>
            </w:r>
            <w:r>
              <w:rPr>
                <w:spacing w:val="-7"/>
                <w:sz w:val="20"/>
              </w:rPr>
              <w:t xml:space="preserve"> </w:t>
            </w:r>
            <w:r>
              <w:rPr>
                <w:sz w:val="20"/>
              </w:rPr>
              <w:t>and</w:t>
            </w:r>
            <w:r>
              <w:rPr>
                <w:spacing w:val="-7"/>
                <w:sz w:val="20"/>
              </w:rPr>
              <w:t xml:space="preserve"> </w:t>
            </w:r>
            <w:r>
              <w:rPr>
                <w:sz w:val="20"/>
              </w:rPr>
              <w:t>confidentiality</w:t>
            </w:r>
            <w:r>
              <w:rPr>
                <w:spacing w:val="-7"/>
                <w:sz w:val="20"/>
              </w:rPr>
              <w:t xml:space="preserve"> </w:t>
            </w:r>
            <w:r>
              <w:rPr>
                <w:sz w:val="20"/>
              </w:rPr>
              <w:t>were</w:t>
            </w:r>
            <w:r>
              <w:rPr>
                <w:spacing w:val="-7"/>
                <w:sz w:val="20"/>
              </w:rPr>
              <w:t xml:space="preserve"> </w:t>
            </w:r>
            <w:r>
              <w:rPr>
                <w:spacing w:val="-2"/>
                <w:sz w:val="20"/>
              </w:rPr>
              <w:t>ensured</w:t>
            </w:r>
          </w:p>
          <w:p w:rsidR="006D6AB0" w:rsidRDefault="00B13DF8">
            <w:pPr>
              <w:pStyle w:val="TableParagraph"/>
              <w:ind w:left="105"/>
              <w:rPr>
                <w:sz w:val="20"/>
              </w:rPr>
            </w:pPr>
            <w:r>
              <w:rPr>
                <w:sz w:val="20"/>
              </w:rPr>
              <w:t>-When</w:t>
            </w:r>
            <w:r>
              <w:rPr>
                <w:spacing w:val="-10"/>
                <w:sz w:val="20"/>
              </w:rPr>
              <w:t xml:space="preserve"> </w:t>
            </w:r>
            <w:r>
              <w:rPr>
                <w:sz w:val="20"/>
              </w:rPr>
              <w:t>will</w:t>
            </w:r>
            <w:r>
              <w:rPr>
                <w:spacing w:val="-7"/>
                <w:sz w:val="20"/>
              </w:rPr>
              <w:t xml:space="preserve"> </w:t>
            </w:r>
            <w:r>
              <w:rPr>
                <w:sz w:val="20"/>
              </w:rPr>
              <w:t>researchers</w:t>
            </w:r>
            <w:r>
              <w:rPr>
                <w:spacing w:val="-7"/>
                <w:sz w:val="20"/>
              </w:rPr>
              <w:t xml:space="preserve"> </w:t>
            </w:r>
            <w:r>
              <w:rPr>
                <w:sz w:val="20"/>
              </w:rPr>
              <w:t>withdraw</w:t>
            </w:r>
            <w:r>
              <w:rPr>
                <w:spacing w:val="-8"/>
                <w:sz w:val="20"/>
              </w:rPr>
              <w:t xml:space="preserve"> </w:t>
            </w:r>
            <w:r>
              <w:rPr>
                <w:sz w:val="20"/>
              </w:rPr>
              <w:t>the</w:t>
            </w:r>
            <w:r>
              <w:rPr>
                <w:spacing w:val="-7"/>
                <w:sz w:val="20"/>
              </w:rPr>
              <w:t xml:space="preserve"> </w:t>
            </w:r>
            <w:r>
              <w:rPr>
                <w:sz w:val="20"/>
              </w:rPr>
              <w:t>participation</w:t>
            </w:r>
            <w:r>
              <w:rPr>
                <w:spacing w:val="-7"/>
                <w:sz w:val="20"/>
              </w:rPr>
              <w:t xml:space="preserve"> </w:t>
            </w:r>
            <w:r>
              <w:rPr>
                <w:sz w:val="20"/>
              </w:rPr>
              <w:t>of</w:t>
            </w:r>
            <w:r>
              <w:rPr>
                <w:spacing w:val="-7"/>
                <w:sz w:val="20"/>
              </w:rPr>
              <w:t xml:space="preserve"> </w:t>
            </w:r>
            <w:r>
              <w:rPr>
                <w:spacing w:val="-2"/>
                <w:sz w:val="20"/>
              </w:rPr>
              <w:t>patients</w:t>
            </w:r>
          </w:p>
          <w:p w:rsidR="006D6AB0" w:rsidRDefault="00B13DF8">
            <w:pPr>
              <w:pStyle w:val="TableParagraph"/>
              <w:spacing w:before="1"/>
              <w:ind w:left="105"/>
              <w:rPr>
                <w:sz w:val="20"/>
              </w:rPr>
            </w:pPr>
            <w:r>
              <w:rPr>
                <w:sz w:val="20"/>
              </w:rPr>
              <w:t>-How</w:t>
            </w:r>
            <w:r>
              <w:rPr>
                <w:spacing w:val="-5"/>
                <w:sz w:val="20"/>
              </w:rPr>
              <w:t xml:space="preserve"> </w:t>
            </w:r>
            <w:r>
              <w:rPr>
                <w:sz w:val="20"/>
              </w:rPr>
              <w:t>to</w:t>
            </w:r>
            <w:r>
              <w:rPr>
                <w:spacing w:val="-4"/>
                <w:sz w:val="20"/>
              </w:rPr>
              <w:t xml:space="preserve"> </w:t>
            </w:r>
            <w:r>
              <w:rPr>
                <w:sz w:val="20"/>
              </w:rPr>
              <w:t>secure</w:t>
            </w:r>
            <w:r>
              <w:rPr>
                <w:spacing w:val="-4"/>
                <w:sz w:val="20"/>
              </w:rPr>
              <w:t xml:space="preserve"> </w:t>
            </w:r>
            <w:r>
              <w:rPr>
                <w:sz w:val="20"/>
              </w:rPr>
              <w:t>the</w:t>
            </w:r>
            <w:r>
              <w:rPr>
                <w:spacing w:val="-4"/>
                <w:sz w:val="20"/>
              </w:rPr>
              <w:t xml:space="preserve"> </w:t>
            </w:r>
            <w:r>
              <w:rPr>
                <w:sz w:val="20"/>
              </w:rPr>
              <w:t>data</w:t>
            </w:r>
            <w:r>
              <w:rPr>
                <w:spacing w:val="-4"/>
                <w:sz w:val="20"/>
              </w:rPr>
              <w:t xml:space="preserve"> </w:t>
            </w:r>
            <w:r>
              <w:rPr>
                <w:spacing w:val="-2"/>
                <w:sz w:val="20"/>
              </w:rPr>
              <w:t>collected</w:t>
            </w:r>
          </w:p>
          <w:p w:rsidR="006D6AB0" w:rsidRDefault="00B13DF8">
            <w:pPr>
              <w:pStyle w:val="TableParagraph"/>
              <w:ind w:left="105"/>
              <w:rPr>
                <w:sz w:val="20"/>
              </w:rPr>
            </w:pPr>
            <w:r>
              <w:rPr>
                <w:sz w:val="20"/>
              </w:rPr>
              <w:t>-What</w:t>
            </w:r>
            <w:r>
              <w:rPr>
                <w:spacing w:val="-9"/>
                <w:sz w:val="20"/>
              </w:rPr>
              <w:t xml:space="preserve"> </w:t>
            </w:r>
            <w:r>
              <w:rPr>
                <w:sz w:val="20"/>
              </w:rPr>
              <w:t>measures</w:t>
            </w:r>
            <w:r>
              <w:rPr>
                <w:spacing w:val="-7"/>
                <w:sz w:val="20"/>
              </w:rPr>
              <w:t xml:space="preserve"> </w:t>
            </w:r>
            <w:r>
              <w:rPr>
                <w:sz w:val="20"/>
              </w:rPr>
              <w:t>to</w:t>
            </w:r>
            <w:r>
              <w:rPr>
                <w:spacing w:val="-6"/>
                <w:sz w:val="20"/>
              </w:rPr>
              <w:t xml:space="preserve"> </w:t>
            </w:r>
            <w:r>
              <w:rPr>
                <w:sz w:val="20"/>
              </w:rPr>
              <w:t>apply</w:t>
            </w:r>
            <w:r>
              <w:rPr>
                <w:spacing w:val="-7"/>
                <w:sz w:val="20"/>
              </w:rPr>
              <w:t xml:space="preserve"> </w:t>
            </w:r>
            <w:r>
              <w:rPr>
                <w:sz w:val="20"/>
              </w:rPr>
              <w:t>if</w:t>
            </w:r>
            <w:r>
              <w:rPr>
                <w:spacing w:val="-7"/>
                <w:sz w:val="20"/>
              </w:rPr>
              <w:t xml:space="preserve"> </w:t>
            </w:r>
            <w:r>
              <w:rPr>
                <w:sz w:val="20"/>
              </w:rPr>
              <w:t>participants</w:t>
            </w:r>
            <w:r>
              <w:rPr>
                <w:spacing w:val="-6"/>
                <w:sz w:val="20"/>
              </w:rPr>
              <w:t xml:space="preserve"> </w:t>
            </w:r>
            <w:r>
              <w:rPr>
                <w:sz w:val="20"/>
              </w:rPr>
              <w:t>develop</w:t>
            </w:r>
            <w:r>
              <w:rPr>
                <w:spacing w:val="-9"/>
                <w:sz w:val="20"/>
              </w:rPr>
              <w:t xml:space="preserve"> </w:t>
            </w:r>
            <w:r>
              <w:rPr>
                <w:sz w:val="20"/>
              </w:rPr>
              <w:t>physiological</w:t>
            </w:r>
            <w:r>
              <w:rPr>
                <w:spacing w:val="-6"/>
                <w:sz w:val="20"/>
              </w:rPr>
              <w:t xml:space="preserve"> </w:t>
            </w:r>
            <w:r>
              <w:rPr>
                <w:sz w:val="20"/>
              </w:rPr>
              <w:t>and</w:t>
            </w:r>
            <w:r>
              <w:rPr>
                <w:spacing w:val="-7"/>
                <w:sz w:val="20"/>
              </w:rPr>
              <w:t xml:space="preserve"> </w:t>
            </w:r>
            <w:r>
              <w:rPr>
                <w:sz w:val="20"/>
              </w:rPr>
              <w:t>psychological</w:t>
            </w:r>
            <w:r>
              <w:rPr>
                <w:spacing w:val="38"/>
                <w:sz w:val="20"/>
              </w:rPr>
              <w:t xml:space="preserve"> </w:t>
            </w:r>
            <w:r>
              <w:rPr>
                <w:spacing w:val="-2"/>
                <w:sz w:val="20"/>
              </w:rPr>
              <w:t>reactions</w:t>
            </w:r>
          </w:p>
        </w:tc>
        <w:tc>
          <w:tcPr>
            <w:tcW w:w="5678" w:type="dxa"/>
          </w:tcPr>
          <w:p w:rsidR="006D6AB0" w:rsidRDefault="00492FE0">
            <w:pPr>
              <w:pStyle w:val="TableParagraph"/>
              <w:ind w:left="0"/>
              <w:rPr>
                <w:sz w:val="20"/>
              </w:rPr>
            </w:pPr>
            <w:r>
              <w:rPr>
                <w:sz w:val="20"/>
              </w:rPr>
              <w:t>All the requested information has been added and highlighted in the “Consent” item of the manuscript. No patients were withdrawn and they were only assessed once, so there were no physiological</w:t>
            </w:r>
            <w:r>
              <w:rPr>
                <w:spacing w:val="-6"/>
                <w:sz w:val="20"/>
              </w:rPr>
              <w:t xml:space="preserve"> </w:t>
            </w:r>
            <w:r>
              <w:rPr>
                <w:sz w:val="20"/>
              </w:rPr>
              <w:t>and</w:t>
            </w:r>
            <w:r>
              <w:rPr>
                <w:spacing w:val="-7"/>
                <w:sz w:val="20"/>
              </w:rPr>
              <w:t xml:space="preserve"> </w:t>
            </w:r>
            <w:r>
              <w:rPr>
                <w:sz w:val="20"/>
              </w:rPr>
              <w:t xml:space="preserve">psychological follow-ups. </w:t>
            </w:r>
          </w:p>
          <w:p w:rsidR="00492FE0" w:rsidRDefault="00492FE0">
            <w:pPr>
              <w:pStyle w:val="TableParagraph"/>
              <w:ind w:left="0"/>
              <w:rPr>
                <w:sz w:val="20"/>
              </w:rPr>
            </w:pPr>
          </w:p>
          <w:p w:rsidR="00492FE0" w:rsidRDefault="00492FE0">
            <w:pPr>
              <w:pStyle w:val="TableParagraph"/>
              <w:ind w:left="0"/>
              <w:rPr>
                <w:sz w:val="20"/>
              </w:rPr>
            </w:pPr>
            <w:r>
              <w:rPr>
                <w:sz w:val="20"/>
              </w:rPr>
              <w:t xml:space="preserve">We would like to thank the reviewer once again for carefully reviewing our paper. </w:t>
            </w:r>
          </w:p>
        </w:tc>
      </w:tr>
    </w:tbl>
    <w:p w:rsidR="00B13DF8" w:rsidRDefault="00B13DF8"/>
    <w:sectPr w:rsidR="00B13DF8">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19A" w:rsidRDefault="0050319A">
      <w:r>
        <w:separator/>
      </w:r>
    </w:p>
  </w:endnote>
  <w:endnote w:type="continuationSeparator" w:id="0">
    <w:p w:rsidR="0050319A" w:rsidRDefault="0050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AB0" w:rsidRDefault="00B13DF8">
    <w:pPr>
      <w:pStyle w:val="BodyText"/>
      <w:spacing w:line="14" w:lineRule="auto"/>
      <w:rPr>
        <w:b w:val="0"/>
      </w:rPr>
    </w:pPr>
    <w:r>
      <w:rPr>
        <w:b w:val="0"/>
        <w:noProof/>
      </w:rPr>
      <mc:AlternateContent>
        <mc:Choice Requires="wps">
          <w:drawing>
            <wp:anchor distT="0" distB="0" distL="0" distR="0" simplePos="0" relativeHeight="487400448" behindDoc="1" locked="0" layoutInCell="1" allowOverlap="1">
              <wp:simplePos x="0" y="0"/>
              <wp:positionH relativeFrom="page">
                <wp:posOffset>901700</wp:posOffset>
              </wp:positionH>
              <wp:positionV relativeFrom="page">
                <wp:posOffset>10111516</wp:posOffset>
              </wp:positionV>
              <wp:extent cx="66294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7160"/>
                      </a:xfrm>
                      <a:prstGeom prst="rect">
                        <a:avLst/>
                      </a:prstGeom>
                    </wps:spPr>
                    <wps:txbx>
                      <w:txbxContent>
                        <w:p w:rsidR="006D6AB0" w:rsidRDefault="00B13DF8">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8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" filled="f" stroked="f">
              <v:textbox inset="0,0,0,0">
                <w:txbxContent>
                  <w:p w:rsidR="006D6AB0" w:rsidRDefault="00B13DF8">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0960" behindDoc="1" locked="0" layoutInCell="1" allowOverlap="1">
              <wp:simplePos x="0" y="0"/>
              <wp:positionH relativeFrom="page">
                <wp:posOffset>2640006</wp:posOffset>
              </wp:positionH>
              <wp:positionV relativeFrom="page">
                <wp:posOffset>10111516</wp:posOffset>
              </wp:positionV>
              <wp:extent cx="70739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160"/>
                      </a:xfrm>
                      <a:prstGeom prst="rect">
                        <a:avLst/>
                      </a:prstGeom>
                    </wps:spPr>
                    <wps:txbx>
                      <w:txbxContent>
                        <w:p w:rsidR="006D6AB0" w:rsidRDefault="00B13DF8">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2pt;width:55.7pt;height:10.8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" filled="f" stroked="f">
              <v:textbox inset="0,0,0,0">
                <w:txbxContent>
                  <w:p w:rsidR="006D6AB0" w:rsidRDefault="00B13DF8">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1472" behindDoc="1" locked="0" layoutInCell="1" allowOverlap="1">
              <wp:simplePos x="0" y="0"/>
              <wp:positionH relativeFrom="page">
                <wp:posOffset>4415129</wp:posOffset>
              </wp:positionH>
              <wp:positionV relativeFrom="page">
                <wp:posOffset>10111516</wp:posOffset>
              </wp:positionV>
              <wp:extent cx="85979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160"/>
                      </a:xfrm>
                      <a:prstGeom prst="rect">
                        <a:avLst/>
                      </a:prstGeom>
                    </wps:spPr>
                    <wps:txbx>
                      <w:txbxContent>
                        <w:p w:rsidR="006D6AB0" w:rsidRDefault="00B13DF8">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5pt;margin-top:796.2pt;width:67.7pt;height:10.8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" filled="f" stroked="f">
              <v:textbox inset="0,0,0,0">
                <w:txbxContent>
                  <w:p w:rsidR="006D6AB0" w:rsidRDefault="00B13DF8">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1984" behindDoc="1" locked="0" layoutInCell="1" allowOverlap="1">
              <wp:simplePos x="0" y="0"/>
              <wp:positionH relativeFrom="page">
                <wp:posOffset>6845300</wp:posOffset>
              </wp:positionH>
              <wp:positionV relativeFrom="page">
                <wp:posOffset>10111516</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rsidR="006D6AB0" w:rsidRDefault="00B13DF8">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2pt;width:80.25pt;height:10.8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" filled="f" stroked="f">
              <v:textbox inset="0,0,0,0">
                <w:txbxContent>
                  <w:p w:rsidR="006D6AB0" w:rsidRDefault="00B13DF8">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19A" w:rsidRDefault="0050319A">
      <w:r>
        <w:separator/>
      </w:r>
    </w:p>
  </w:footnote>
  <w:footnote w:type="continuationSeparator" w:id="0">
    <w:p w:rsidR="0050319A" w:rsidRDefault="00503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AB0" w:rsidRDefault="00B13DF8">
    <w:pPr>
      <w:pStyle w:val="BodyText"/>
      <w:spacing w:line="14" w:lineRule="auto"/>
      <w:rPr>
        <w:b w:val="0"/>
      </w:rPr>
    </w:pPr>
    <w:r>
      <w:rPr>
        <w:b w:val="0"/>
        <w:noProof/>
      </w:rPr>
      <mc:AlternateContent>
        <mc:Choice Requires="wps">
          <w:drawing>
            <wp:anchor distT="0" distB="0" distL="0" distR="0" simplePos="0" relativeHeight="487399936" behindDoc="1" locked="0" layoutInCell="1" allowOverlap="1">
              <wp:simplePos x="0" y="0"/>
              <wp:positionH relativeFrom="page">
                <wp:posOffset>901700</wp:posOffset>
              </wp:positionH>
              <wp:positionV relativeFrom="page">
                <wp:posOffset>803360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6D6AB0" w:rsidRDefault="00B13DF8">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7pt;height:15.45pt;z-index:-159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" filled="f" stroked="f">
              <v:textbox inset="0,0,0,0">
                <w:txbxContent>
                  <w:p w:rsidR="006D6AB0" w:rsidRDefault="00B13DF8">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D6AB0"/>
    <w:rsid w:val="00040DA0"/>
    <w:rsid w:val="002335F6"/>
    <w:rsid w:val="002B5C3D"/>
    <w:rsid w:val="00492FE0"/>
    <w:rsid w:val="004D3E3C"/>
    <w:rsid w:val="0050319A"/>
    <w:rsid w:val="0059608D"/>
    <w:rsid w:val="00631041"/>
    <w:rsid w:val="006D6AB0"/>
    <w:rsid w:val="00A16B4C"/>
    <w:rsid w:val="00B13DF8"/>
    <w:rsid w:val="00B46676"/>
    <w:rsid w:val="00B60D65"/>
    <w:rsid w:val="00BA03D1"/>
    <w:rsid w:val="00C46468"/>
    <w:rsid w:val="00DC6E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1CAE7A-3D93-4E11-BBD1-BB4D3DDD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4D3E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1144</Words>
  <Characters>6522</Characters>
  <Application>Microsoft Office Word</Application>
  <DocSecurity>0</DocSecurity>
  <Lines>54</Lines>
  <Paragraphs>15</Paragraphs>
  <ScaleCrop>false</ScaleCrop>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19</cp:revision>
  <dcterms:created xsi:type="dcterms:W3CDTF">2025-11-17T09:45:00Z</dcterms:created>
  <dcterms:modified xsi:type="dcterms:W3CDTF">2025-11-22T08:14:00Z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2025-11-16T00:00:00Z</vt:filetime>
  </property>
  <property fmtid="{D5CDD505-2E9C-101B-9397-08002B2CF9AE}" pid="3" name="LastSaved">
    <vt:filetime>2025-11-17T00:00:00Z</vt:filetime>
  </property>
  <property fmtid="{D5CDD505-2E9C-101B-9397-08002B2CF9AE}" pid="4" name="Producer">
    <vt:lpwstr>macOS Version 15.5 (Build 24F74) Quartz PDFContext</vt:lpwstr>
  </property>
</Properties>
</file>