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18C68" w14:textId="77777777" w:rsidR="00475D60" w:rsidRDefault="00475D60">
      <w:pPr>
        <w:spacing w:before="96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75D60" w14:paraId="160972A0" w14:textId="77777777">
        <w:trPr>
          <w:trHeight w:val="290"/>
        </w:trPr>
        <w:tc>
          <w:tcPr>
            <w:tcW w:w="5168" w:type="dxa"/>
          </w:tcPr>
          <w:p w14:paraId="2EA44C5F" w14:textId="77777777" w:rsidR="00475D60" w:rsidRDefault="00226D9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012A323" w14:textId="77777777" w:rsidR="00475D60" w:rsidRDefault="00923D15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226D98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226D98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226D98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226D9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226D9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226D98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226D98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26D9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475D60" w14:paraId="3A55C229" w14:textId="77777777">
        <w:trPr>
          <w:trHeight w:val="290"/>
        </w:trPr>
        <w:tc>
          <w:tcPr>
            <w:tcW w:w="5168" w:type="dxa"/>
          </w:tcPr>
          <w:p w14:paraId="037F0FD0" w14:textId="77777777" w:rsidR="00475D60" w:rsidRDefault="00226D9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C8E4E11" w14:textId="77777777" w:rsidR="00475D60" w:rsidRDefault="00226D98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Ms_JAMCS_149723</w:t>
            </w:r>
          </w:p>
        </w:tc>
      </w:tr>
      <w:tr w:rsidR="00475D60" w14:paraId="2A7AB84F" w14:textId="77777777">
        <w:trPr>
          <w:trHeight w:val="650"/>
        </w:trPr>
        <w:tc>
          <w:tcPr>
            <w:tcW w:w="5168" w:type="dxa"/>
          </w:tcPr>
          <w:p w14:paraId="07066C86" w14:textId="77777777" w:rsidR="00475D60" w:rsidRDefault="00226D9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1C7E0B0D" w14:textId="77777777" w:rsidR="00475D60" w:rsidRDefault="00226D98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Multi-Level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Encryption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Scheme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Affine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Transformations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Non-Singular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Recurrence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Matrices</w:t>
            </w:r>
          </w:p>
        </w:tc>
      </w:tr>
      <w:tr w:rsidR="00475D60" w14:paraId="51AF314D" w14:textId="77777777">
        <w:trPr>
          <w:trHeight w:val="333"/>
        </w:trPr>
        <w:tc>
          <w:tcPr>
            <w:tcW w:w="5168" w:type="dxa"/>
          </w:tcPr>
          <w:p w14:paraId="40FD6639" w14:textId="77777777" w:rsidR="00475D60" w:rsidRDefault="00226D9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54476309" w14:textId="77777777" w:rsidR="00475D60" w:rsidRDefault="00226D98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Article</w:t>
            </w:r>
          </w:p>
        </w:tc>
      </w:tr>
    </w:tbl>
    <w:p w14:paraId="4903396E" w14:textId="77777777" w:rsidR="00475D60" w:rsidRDefault="00475D60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75D60" w14:paraId="00D397F3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817B6FB" w14:textId="77777777" w:rsidR="00475D60" w:rsidRDefault="00226D9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475D60" w14:paraId="426ACE2F" w14:textId="77777777">
        <w:trPr>
          <w:trHeight w:val="964"/>
        </w:trPr>
        <w:tc>
          <w:tcPr>
            <w:tcW w:w="5352" w:type="dxa"/>
          </w:tcPr>
          <w:p w14:paraId="5078F3CF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4B2E1E52" w14:textId="77777777" w:rsidR="00475D60" w:rsidRDefault="00226D9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34E1817" w14:textId="77777777" w:rsidR="00475D60" w:rsidRDefault="00226D98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5FEFE34" w14:textId="77777777" w:rsidR="00475D60" w:rsidRDefault="00226D98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75D60" w14:paraId="3D8EA6C7" w14:textId="77777777">
        <w:trPr>
          <w:trHeight w:val="1264"/>
        </w:trPr>
        <w:tc>
          <w:tcPr>
            <w:tcW w:w="5352" w:type="dxa"/>
          </w:tcPr>
          <w:p w14:paraId="1674AAE2" w14:textId="77777777" w:rsidR="00475D60" w:rsidRDefault="00226D9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4CC505C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5" w:type="dxa"/>
          </w:tcPr>
          <w:p w14:paraId="7D338BFF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</w:tr>
      <w:tr w:rsidR="00475D60" w14:paraId="0C1D5798" w14:textId="77777777">
        <w:trPr>
          <w:trHeight w:val="1262"/>
        </w:trPr>
        <w:tc>
          <w:tcPr>
            <w:tcW w:w="5352" w:type="dxa"/>
          </w:tcPr>
          <w:p w14:paraId="24A104EC" w14:textId="77777777" w:rsidR="00475D60" w:rsidRDefault="00226D9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046A966" w14:textId="77777777" w:rsidR="00475D60" w:rsidRDefault="00226D9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1DD9BD3" w14:textId="77777777" w:rsidR="00475D60" w:rsidRDefault="00226D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accurately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mathematical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cryptographic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used.</w:t>
            </w:r>
          </w:p>
        </w:tc>
        <w:tc>
          <w:tcPr>
            <w:tcW w:w="6445" w:type="dxa"/>
          </w:tcPr>
          <w:p w14:paraId="6DAFCB76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</w:tr>
      <w:tr w:rsidR="00475D60" w14:paraId="15B456E6" w14:textId="77777777">
        <w:trPr>
          <w:trHeight w:val="1262"/>
        </w:trPr>
        <w:tc>
          <w:tcPr>
            <w:tcW w:w="5352" w:type="dxa"/>
          </w:tcPr>
          <w:p w14:paraId="5CB62115" w14:textId="77777777" w:rsidR="00475D60" w:rsidRDefault="00226D9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2200BAD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5" w:type="dxa"/>
          </w:tcPr>
          <w:p w14:paraId="326CDF03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</w:tr>
      <w:tr w:rsidR="00475D60" w14:paraId="11E08F52" w14:textId="77777777">
        <w:trPr>
          <w:trHeight w:val="705"/>
        </w:trPr>
        <w:tc>
          <w:tcPr>
            <w:tcW w:w="5352" w:type="dxa"/>
          </w:tcPr>
          <w:p w14:paraId="4276831B" w14:textId="77777777" w:rsidR="00475D60" w:rsidRDefault="00226D9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7907C92" w14:textId="77777777" w:rsidR="00475D60" w:rsidRDefault="00226D9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algorithms,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definitions,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mathematical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structures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correctly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explained</w:t>
            </w:r>
          </w:p>
        </w:tc>
        <w:tc>
          <w:tcPr>
            <w:tcW w:w="6445" w:type="dxa"/>
          </w:tcPr>
          <w:p w14:paraId="5D07DE1B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</w:tr>
      <w:tr w:rsidR="00475D60" w14:paraId="19BEC7E2" w14:textId="77777777">
        <w:trPr>
          <w:trHeight w:val="702"/>
        </w:trPr>
        <w:tc>
          <w:tcPr>
            <w:tcW w:w="5352" w:type="dxa"/>
          </w:tcPr>
          <w:p w14:paraId="6EE70AA3" w14:textId="77777777" w:rsidR="00475D60" w:rsidRDefault="00226D9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309004DB" w14:textId="77777777" w:rsidR="00475D60" w:rsidRDefault="00226D98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2016FFEE" w14:textId="77777777" w:rsidR="00475D60" w:rsidRDefault="00226D9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acceptable,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publications (2020–2024) related to matrix-based and affine encryption techniques.</w:t>
            </w:r>
          </w:p>
        </w:tc>
        <w:tc>
          <w:tcPr>
            <w:tcW w:w="6445" w:type="dxa"/>
          </w:tcPr>
          <w:p w14:paraId="2D65140B" w14:textId="25A5A70C" w:rsidR="00475D60" w:rsidRPr="0047257B" w:rsidRDefault="0047257B">
            <w:pPr>
              <w:pStyle w:val="TableParagraph"/>
              <w:ind w:left="0"/>
              <w:rPr>
                <w:sz w:val="20"/>
                <w:lang w:val="en-IN"/>
              </w:rPr>
            </w:pPr>
            <w:r>
              <w:rPr>
                <w:sz w:val="20"/>
                <w:lang w:val="en-IN"/>
              </w:rPr>
              <w:t xml:space="preserve">Based on this comment, we update the reference list </w:t>
            </w:r>
          </w:p>
        </w:tc>
      </w:tr>
      <w:tr w:rsidR="00475D60" w14:paraId="418AB87C" w14:textId="77777777">
        <w:trPr>
          <w:trHeight w:val="688"/>
        </w:trPr>
        <w:tc>
          <w:tcPr>
            <w:tcW w:w="5352" w:type="dxa"/>
          </w:tcPr>
          <w:p w14:paraId="4706F36E" w14:textId="77777777" w:rsidR="00475D60" w:rsidRDefault="00226D9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0B5A3FE" w14:textId="77777777" w:rsidR="00475D60" w:rsidRDefault="00226D98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generally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clear,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few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sentences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benefit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grammatical refinement and improved flow.</w:t>
            </w:r>
          </w:p>
        </w:tc>
        <w:tc>
          <w:tcPr>
            <w:tcW w:w="6445" w:type="dxa"/>
          </w:tcPr>
          <w:p w14:paraId="036129BC" w14:textId="299DB2E3" w:rsidR="00475D60" w:rsidRDefault="004725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Based on this review, we check the grammar.</w:t>
            </w:r>
          </w:p>
        </w:tc>
      </w:tr>
      <w:tr w:rsidR="00475D60" w14:paraId="3A4502AF" w14:textId="77777777">
        <w:trPr>
          <w:trHeight w:val="1180"/>
        </w:trPr>
        <w:tc>
          <w:tcPr>
            <w:tcW w:w="5352" w:type="dxa"/>
          </w:tcPr>
          <w:p w14:paraId="01D446D1" w14:textId="77777777" w:rsidR="00475D60" w:rsidRDefault="00226D9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7AD6444" w14:textId="77777777" w:rsidR="00475D60" w:rsidRDefault="00226D9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consistent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throughout.</w:t>
            </w:r>
          </w:p>
          <w:p w14:paraId="61EC6237" w14:textId="77777777" w:rsidR="00475D60" w:rsidRDefault="00226D9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 should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contain 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numbers;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insert </w:t>
            </w:r>
            <w:r>
              <w:rPr>
                <w:spacing w:val="-2"/>
                <w:sz w:val="24"/>
              </w:rPr>
              <w:t>them.</w:t>
            </w:r>
          </w:p>
          <w:p w14:paraId="4480BCD6" w14:textId="77777777" w:rsidR="00475D60" w:rsidRDefault="00226D9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68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numbering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“Comparison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Available Methods” and “Conclusion”, Change it.</w:t>
            </w:r>
          </w:p>
        </w:tc>
        <w:tc>
          <w:tcPr>
            <w:tcW w:w="6445" w:type="dxa"/>
          </w:tcPr>
          <w:p w14:paraId="19D923F4" w14:textId="3F2F629B" w:rsidR="00475D60" w:rsidRPr="0047257B" w:rsidRDefault="0047257B">
            <w:pPr>
              <w:pStyle w:val="TableParagraph"/>
              <w:ind w:left="0"/>
              <w:rPr>
                <w:sz w:val="20"/>
                <w:lang w:val="en-IN"/>
              </w:rPr>
            </w:pPr>
            <w:r>
              <w:rPr>
                <w:sz w:val="20"/>
                <w:lang w:val="en-IN"/>
              </w:rPr>
              <w:t>Based on this comment section number is updated.</w:t>
            </w:r>
          </w:p>
        </w:tc>
      </w:tr>
    </w:tbl>
    <w:p w14:paraId="0484D283" w14:textId="77777777" w:rsidR="00475D60" w:rsidRDefault="00475D60">
      <w:pPr>
        <w:pStyle w:val="TableParagraph"/>
        <w:rPr>
          <w:sz w:val="20"/>
        </w:rPr>
        <w:sectPr w:rsidR="00475D60">
          <w:headerReference w:type="default" r:id="rId8"/>
          <w:footerReference w:type="default" r:id="rId9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475D60" w14:paraId="0C8B37AB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68CA462" w14:textId="77777777" w:rsidR="00475D60" w:rsidRDefault="00226D9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475D60" w14:paraId="6892924D" w14:textId="77777777">
        <w:trPr>
          <w:trHeight w:val="935"/>
        </w:trPr>
        <w:tc>
          <w:tcPr>
            <w:tcW w:w="6831" w:type="dxa"/>
          </w:tcPr>
          <w:p w14:paraId="53E35C88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3" w:type="dxa"/>
          </w:tcPr>
          <w:p w14:paraId="5461BD33" w14:textId="77777777" w:rsidR="00475D60" w:rsidRDefault="00226D9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44A427AB" w14:textId="77777777" w:rsidR="00475D60" w:rsidRDefault="00226D98">
            <w:pPr>
              <w:pStyle w:val="TableParagraph"/>
              <w:spacing w:line="254" w:lineRule="auto"/>
              <w:ind w:left="5" w:right="7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75D60" w14:paraId="0800410C" w14:textId="77777777">
        <w:trPr>
          <w:trHeight w:val="918"/>
        </w:trPr>
        <w:tc>
          <w:tcPr>
            <w:tcW w:w="6831" w:type="dxa"/>
          </w:tcPr>
          <w:p w14:paraId="5A03833D" w14:textId="77777777" w:rsidR="00475D60" w:rsidRDefault="00475D60">
            <w:pPr>
              <w:pStyle w:val="TableParagraph"/>
              <w:ind w:left="0"/>
              <w:rPr>
                <w:sz w:val="20"/>
              </w:rPr>
            </w:pPr>
          </w:p>
          <w:p w14:paraId="53CEB13F" w14:textId="77777777" w:rsidR="00475D60" w:rsidRDefault="00226D9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3B72A1EB" w14:textId="77777777" w:rsidR="00475D60" w:rsidRDefault="00226D98">
            <w:pPr>
              <w:pStyle w:val="TableParagraph"/>
              <w:spacing w:before="183"/>
              <w:ind w:left="108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ethical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concerns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detected.</w:t>
            </w:r>
          </w:p>
        </w:tc>
        <w:tc>
          <w:tcPr>
            <w:tcW w:w="5678" w:type="dxa"/>
          </w:tcPr>
          <w:p w14:paraId="37BA7AA8" w14:textId="714F2C5C" w:rsidR="00475D60" w:rsidRDefault="004725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valuable suggestion. It is very helpful to improve this paper.</w:t>
            </w:r>
          </w:p>
        </w:tc>
      </w:tr>
    </w:tbl>
    <w:p w14:paraId="0CCC1DD0" w14:textId="77777777" w:rsidR="00226D98" w:rsidRDefault="00226D98"/>
    <w:sectPr w:rsidR="00226D98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2AC2B" w14:textId="77777777" w:rsidR="00923D15" w:rsidRDefault="00923D15">
      <w:r>
        <w:separator/>
      </w:r>
    </w:p>
  </w:endnote>
  <w:endnote w:type="continuationSeparator" w:id="0">
    <w:p w14:paraId="46C9B2A7" w14:textId="77777777" w:rsidR="00923D15" w:rsidRDefault="0092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2DEBA" w14:textId="77777777" w:rsidR="00475D60" w:rsidRDefault="00226D9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052AF78B" wp14:editId="5C675182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153B39" w14:textId="77777777" w:rsidR="00475D60" w:rsidRDefault="00226D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2AF78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1E153B39" w14:textId="77777777" w:rsidR="00475D60" w:rsidRDefault="00226D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02AEC30B" wp14:editId="057D362C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D46C3B" w14:textId="77777777" w:rsidR="00475D60" w:rsidRDefault="00226D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AEC30B" id="Textbox 3" o:spid="_x0000_s1028" type="#_x0000_t202" style="position:absolute;margin-left:207.95pt;margin-top:796.2pt;width:55.7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6CD46C3B" w14:textId="77777777" w:rsidR="00475D60" w:rsidRDefault="00226D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 wp14:anchorId="2F93D9CE" wp14:editId="56177790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ABE6C2" w14:textId="77777777" w:rsidR="00475D60" w:rsidRDefault="00226D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93D9CE" id="Textbox 4" o:spid="_x0000_s1029" type="#_x0000_t202" style="position:absolute;margin-left:347.75pt;margin-top:796.2pt;width:67.8pt;height:10.95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07ABE6C2" w14:textId="77777777" w:rsidR="00475D60" w:rsidRDefault="00226D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 wp14:anchorId="5D52A1B2" wp14:editId="46120BAC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6C8644" w14:textId="77777777" w:rsidR="00475D60" w:rsidRDefault="00226D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52A1B2" id="Textbox 5" o:spid="_x0000_s1030" type="#_x0000_t202" style="position:absolute;margin-left:539.05pt;margin-top:796.2pt;width:80.45pt;height:10.95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386C8644" w14:textId="77777777" w:rsidR="00475D60" w:rsidRDefault="00226D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2C2A5" w14:textId="77777777" w:rsidR="00923D15" w:rsidRDefault="00923D15">
      <w:r>
        <w:separator/>
      </w:r>
    </w:p>
  </w:footnote>
  <w:footnote w:type="continuationSeparator" w:id="0">
    <w:p w14:paraId="133730A3" w14:textId="77777777" w:rsidR="00923D15" w:rsidRDefault="00923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5C5B0" w14:textId="77777777" w:rsidR="00475D60" w:rsidRDefault="00226D9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4528FC8A" wp14:editId="506D1E29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568F70" w14:textId="77777777" w:rsidR="00475D60" w:rsidRDefault="00226D9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28FC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3D568F70" w14:textId="77777777" w:rsidR="00475D60" w:rsidRDefault="00226D9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AB2B9C"/>
    <w:multiLevelType w:val="hybridMultilevel"/>
    <w:tmpl w:val="5768A62E"/>
    <w:lvl w:ilvl="0" w:tplc="B8621884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02904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AEECE3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BBA2BF8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718225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C20EBC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F80C66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514E80D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C4E04E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5D60"/>
    <w:rsid w:val="001F1338"/>
    <w:rsid w:val="00226D98"/>
    <w:rsid w:val="0047257B"/>
    <w:rsid w:val="00475D60"/>
    <w:rsid w:val="006068BB"/>
    <w:rsid w:val="0079293E"/>
    <w:rsid w:val="008C4A60"/>
    <w:rsid w:val="00923D15"/>
    <w:rsid w:val="009D3F6B"/>
    <w:rsid w:val="009F5245"/>
    <w:rsid w:val="00AB46B3"/>
    <w:rsid w:val="00D5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9B18B"/>
  <w15:docId w15:val="{E2760264-A632-49F6-8B20-3480DD71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D3F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2025-12-13T05:13:00Z</dcterms:created>
  <dcterms:modified xsi:type="dcterms:W3CDTF">2025-12-15T11:30:00Z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2025-12-13T00:00:00Z</vt:filetime>
  </property>
  <property fmtid="{D5CDD505-2E9C-101B-9397-08002B2CF9AE}" pid="5" name="Producer">
    <vt:lpwstr>3-Heights(TM) PDF Security Shell 4.8.25.2 (http://www.pdf-tools.com)</vt:lpwstr>
  </property>
</Properties>
</file>