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F6A7B" w:rsidRPr="005C2E3C" w:rsidRDefault="006F6A7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6F6A7B" w:rsidRPr="005C2E3C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6F6A7B" w:rsidRPr="005C2E3C" w:rsidRDefault="006F6A7B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6F6A7B" w:rsidRPr="005C2E3C">
        <w:trPr>
          <w:trHeight w:val="290"/>
        </w:trPr>
        <w:tc>
          <w:tcPr>
            <w:tcW w:w="5167" w:type="dxa"/>
          </w:tcPr>
          <w:p w:rsidR="006F6A7B" w:rsidRPr="005C2E3C" w:rsidRDefault="00A24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C2E3C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F6A7B" w:rsidRPr="005C2E3C" w:rsidRDefault="006E3C37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A24241" w:rsidRPr="005C2E3C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Journal of Advances in Mathematics and Computer Science</w:t>
              </w:r>
            </w:hyperlink>
            <w:r w:rsidR="00A24241" w:rsidRPr="005C2E3C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6F6A7B" w:rsidRPr="005C2E3C">
        <w:trPr>
          <w:trHeight w:val="290"/>
        </w:trPr>
        <w:tc>
          <w:tcPr>
            <w:tcW w:w="5167" w:type="dxa"/>
          </w:tcPr>
          <w:p w:rsidR="006F6A7B" w:rsidRPr="005C2E3C" w:rsidRDefault="00A24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C2E3C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F6A7B" w:rsidRPr="005C2E3C" w:rsidRDefault="00A24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C2E3C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Ms_JAMCS_149023</w:t>
            </w:r>
          </w:p>
        </w:tc>
      </w:tr>
      <w:tr w:rsidR="006F6A7B" w:rsidRPr="005C2E3C">
        <w:trPr>
          <w:trHeight w:val="650"/>
        </w:trPr>
        <w:tc>
          <w:tcPr>
            <w:tcW w:w="5167" w:type="dxa"/>
          </w:tcPr>
          <w:p w:rsidR="006F6A7B" w:rsidRPr="005C2E3C" w:rsidRDefault="00A24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C2E3C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F6A7B" w:rsidRPr="005C2E3C" w:rsidRDefault="00A24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C2E3C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A Study on Dual Generalized Pierre Numbers</w:t>
            </w:r>
          </w:p>
        </w:tc>
      </w:tr>
      <w:tr w:rsidR="006F6A7B" w:rsidRPr="005C2E3C">
        <w:trPr>
          <w:trHeight w:val="332"/>
        </w:trPr>
        <w:tc>
          <w:tcPr>
            <w:tcW w:w="5167" w:type="dxa"/>
          </w:tcPr>
          <w:p w:rsidR="006F6A7B" w:rsidRPr="005C2E3C" w:rsidRDefault="00A24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C2E3C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F6A7B" w:rsidRPr="005C2E3C" w:rsidRDefault="00A24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C2E3C">
              <w:rPr>
                <w:rFonts w:ascii="Arial" w:eastAsia="Arial" w:hAnsi="Arial" w:cs="Arial"/>
                <w:sz w:val="20"/>
                <w:szCs w:val="20"/>
              </w:rPr>
              <w:t>Research article</w:t>
            </w:r>
          </w:p>
        </w:tc>
      </w:tr>
    </w:tbl>
    <w:p w:rsidR="006F6A7B" w:rsidRPr="005C2E3C" w:rsidRDefault="006F6A7B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2088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243"/>
        <w:gridCol w:w="9357"/>
        <w:gridCol w:w="6280"/>
      </w:tblGrid>
      <w:tr w:rsidR="006F6A7B" w:rsidRPr="005C2E3C" w:rsidTr="0073605E">
        <w:tc>
          <w:tcPr>
            <w:tcW w:w="20880" w:type="dxa"/>
            <w:gridSpan w:val="3"/>
            <w:tcBorders>
              <w:top w:val="nil"/>
              <w:left w:val="nil"/>
              <w:right w:val="nil"/>
            </w:tcBorders>
          </w:tcPr>
          <w:p w:rsidR="006F6A7B" w:rsidRPr="005C2E3C" w:rsidRDefault="00A2424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C2E3C">
              <w:rPr>
                <w:rFonts w:ascii="Arial" w:eastAsia="Times New Roman" w:hAnsi="Arial" w:cs="Arial"/>
                <w:highlight w:val="yellow"/>
              </w:rPr>
              <w:t>PART  1:</w:t>
            </w:r>
            <w:r w:rsidRPr="005C2E3C">
              <w:rPr>
                <w:rFonts w:ascii="Arial" w:eastAsia="Times New Roman" w:hAnsi="Arial" w:cs="Arial"/>
              </w:rPr>
              <w:t xml:space="preserve"> Comments</w:t>
            </w:r>
          </w:p>
          <w:p w:rsidR="006F6A7B" w:rsidRPr="005C2E3C" w:rsidRDefault="006F6A7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F6A7B" w:rsidRPr="005C2E3C" w:rsidTr="0073605E">
        <w:tc>
          <w:tcPr>
            <w:tcW w:w="5243" w:type="dxa"/>
          </w:tcPr>
          <w:p w:rsidR="006F6A7B" w:rsidRPr="005C2E3C" w:rsidRDefault="006F6A7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6F6A7B" w:rsidRPr="005C2E3C" w:rsidRDefault="00A2424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C2E3C">
              <w:rPr>
                <w:rFonts w:ascii="Arial" w:eastAsia="Times New Roman" w:hAnsi="Arial" w:cs="Arial"/>
              </w:rPr>
              <w:t>Reviewer’s comment</w:t>
            </w:r>
          </w:p>
          <w:p w:rsidR="006F6A7B" w:rsidRPr="005C2E3C" w:rsidRDefault="00A24241">
            <w:pPr>
              <w:rPr>
                <w:rFonts w:ascii="Arial" w:hAnsi="Arial" w:cs="Arial"/>
                <w:sz w:val="20"/>
                <w:szCs w:val="20"/>
              </w:rPr>
            </w:pPr>
            <w:r w:rsidRPr="005C2E3C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6F6A7B" w:rsidRPr="005C2E3C" w:rsidRDefault="006F6A7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80" w:type="dxa"/>
          </w:tcPr>
          <w:p w:rsidR="006F6A7B" w:rsidRPr="005C2E3C" w:rsidRDefault="00A24241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5C2E3C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5C2E3C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6F6A7B" w:rsidRPr="005C2E3C" w:rsidRDefault="006F6A7B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6F6A7B" w:rsidRPr="005C2E3C" w:rsidTr="0073605E">
        <w:trPr>
          <w:trHeight w:val="1264"/>
        </w:trPr>
        <w:tc>
          <w:tcPr>
            <w:tcW w:w="5243" w:type="dxa"/>
          </w:tcPr>
          <w:p w:rsidR="006F6A7B" w:rsidRPr="005C2E3C" w:rsidRDefault="00A2424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C2E3C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6F6A7B" w:rsidRPr="005C2E3C" w:rsidRDefault="006F6A7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6F6A7B" w:rsidRPr="005C2E3C" w:rsidRDefault="00A24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5C2E3C">
              <w:rPr>
                <w:rFonts w:ascii="Arial" w:hAnsi="Arial" w:cs="Arial"/>
                <w:sz w:val="20"/>
                <w:szCs w:val="20"/>
              </w:rPr>
              <w:t xml:space="preserve"> Authors are attempt to study the generalized dual Pierre numbers </w:t>
            </w:r>
            <w:proofErr w:type="spellStart"/>
            <w:r w:rsidRPr="005C2E3C">
              <w:rPr>
                <w:rFonts w:ascii="Arial" w:hAnsi="Arial" w:cs="Arial"/>
                <w:sz w:val="20"/>
                <w:szCs w:val="20"/>
              </w:rPr>
              <w:t>deÖned</w:t>
            </w:r>
            <w:proofErr w:type="spellEnd"/>
            <w:r w:rsidRPr="005C2E3C">
              <w:rPr>
                <w:rFonts w:ascii="Arial" w:hAnsi="Arial" w:cs="Arial"/>
                <w:sz w:val="20"/>
                <w:szCs w:val="20"/>
              </w:rPr>
              <w:t xml:space="preserve"> over the </w:t>
            </w:r>
            <w:proofErr w:type="spellStart"/>
            <w:r w:rsidRPr="005C2E3C">
              <w:rPr>
                <w:rFonts w:ascii="Arial" w:hAnsi="Arial" w:cs="Arial"/>
                <w:sz w:val="20"/>
                <w:szCs w:val="20"/>
              </w:rPr>
              <w:t>bidimen</w:t>
            </w:r>
            <w:proofErr w:type="spellEnd"/>
            <w:r w:rsidRPr="005C2E3C">
              <w:rPr>
                <w:rFonts w:ascii="Arial" w:hAnsi="Arial" w:cs="Arial"/>
                <w:sz w:val="20"/>
                <w:szCs w:val="20"/>
              </w:rPr>
              <w:t>-</w:t>
            </w:r>
          </w:p>
          <w:p w:rsidR="006F6A7B" w:rsidRPr="005C2E3C" w:rsidRDefault="00A24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5C2E3C">
              <w:rPr>
                <w:rFonts w:ascii="Arial" w:hAnsi="Arial" w:cs="Arial"/>
                <w:sz w:val="20"/>
                <w:szCs w:val="20"/>
              </w:rPr>
              <w:t>sional</w:t>
            </w:r>
            <w:proofErr w:type="spellEnd"/>
            <w:r w:rsidRPr="005C2E3C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C2E3C">
              <w:rPr>
                <w:rFonts w:ascii="Arial" w:hAnsi="Arial" w:cs="Arial"/>
                <w:sz w:val="20"/>
                <w:szCs w:val="20"/>
              </w:rPr>
              <w:t>Cliford</w:t>
            </w:r>
            <w:proofErr w:type="spellEnd"/>
            <w:r w:rsidRPr="005C2E3C">
              <w:rPr>
                <w:rFonts w:ascii="Arial" w:hAnsi="Arial" w:cs="Arial"/>
                <w:sz w:val="20"/>
                <w:szCs w:val="20"/>
              </w:rPr>
              <w:t xml:space="preserve"> algebra of hyperbolic numbers. They have examined the dual Pierre and dual Pierre</w:t>
            </w:r>
          </w:p>
          <w:p w:rsidR="006F6A7B" w:rsidRPr="005C2E3C" w:rsidRDefault="00A24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5C2E3C">
              <w:rPr>
                <w:rFonts w:ascii="Arial" w:hAnsi="Arial" w:cs="Arial"/>
                <w:sz w:val="20"/>
                <w:szCs w:val="20"/>
              </w:rPr>
              <w:t xml:space="preserve">Lucas numbers and also derived Binet formulas, construct generating functions, and establish summation </w:t>
            </w:r>
            <w:proofErr w:type="spellStart"/>
            <w:r w:rsidRPr="005C2E3C">
              <w:rPr>
                <w:rFonts w:ascii="Arial" w:hAnsi="Arial" w:cs="Arial"/>
                <w:sz w:val="20"/>
                <w:szCs w:val="20"/>
              </w:rPr>
              <w:t>iden</w:t>
            </w:r>
            <w:proofErr w:type="spellEnd"/>
            <w:r w:rsidRPr="005C2E3C">
              <w:rPr>
                <w:rFonts w:ascii="Arial" w:hAnsi="Arial" w:cs="Arial"/>
                <w:sz w:val="20"/>
                <w:szCs w:val="20"/>
              </w:rPr>
              <w:t>-</w:t>
            </w:r>
          </w:p>
          <w:p w:rsidR="006F6A7B" w:rsidRPr="005C2E3C" w:rsidRDefault="00A24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5C2E3C">
              <w:rPr>
                <w:rFonts w:ascii="Arial" w:hAnsi="Arial" w:cs="Arial"/>
                <w:sz w:val="20"/>
                <w:szCs w:val="20"/>
              </w:rPr>
              <w:t>tities</w:t>
            </w:r>
            <w:proofErr w:type="spellEnd"/>
            <w:r w:rsidRPr="005C2E3C">
              <w:rPr>
                <w:rFonts w:ascii="Arial" w:hAnsi="Arial" w:cs="Arial"/>
                <w:sz w:val="20"/>
                <w:szCs w:val="20"/>
              </w:rPr>
              <w:t xml:space="preserve"> for these sequences. They have </w:t>
            </w:r>
            <w:proofErr w:type="gramStart"/>
            <w:r w:rsidRPr="005C2E3C">
              <w:rPr>
                <w:rFonts w:ascii="Arial" w:hAnsi="Arial" w:cs="Arial"/>
                <w:sz w:val="20"/>
                <w:szCs w:val="20"/>
              </w:rPr>
              <w:t>studied  matrix</w:t>
            </w:r>
            <w:proofErr w:type="gramEnd"/>
            <w:r w:rsidRPr="005C2E3C">
              <w:rPr>
                <w:rFonts w:ascii="Arial" w:hAnsi="Arial" w:cs="Arial"/>
                <w:sz w:val="20"/>
                <w:szCs w:val="20"/>
              </w:rPr>
              <w:t xml:space="preserve"> representations associated with the proposed</w:t>
            </w:r>
          </w:p>
          <w:p w:rsidR="006F6A7B" w:rsidRPr="005C2E3C" w:rsidRDefault="00A24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5C2E3C">
              <w:rPr>
                <w:rFonts w:ascii="Arial" w:hAnsi="Arial" w:cs="Arial"/>
                <w:sz w:val="20"/>
                <w:szCs w:val="20"/>
              </w:rPr>
              <w:t>number sequences.</w:t>
            </w:r>
          </w:p>
        </w:tc>
        <w:tc>
          <w:tcPr>
            <w:tcW w:w="6280" w:type="dxa"/>
          </w:tcPr>
          <w:p w:rsidR="006F6A7B" w:rsidRPr="005C2E3C" w:rsidRDefault="001214AE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5C2E3C">
              <w:rPr>
                <w:rFonts w:ascii="Arial" w:hAnsi="Arial" w:cs="Arial"/>
                <w:b w:val="0"/>
              </w:rPr>
              <w:t xml:space="preserve">Thank you for </w:t>
            </w:r>
            <w:proofErr w:type="gramStart"/>
            <w:r w:rsidRPr="005C2E3C">
              <w:rPr>
                <w:rFonts w:ascii="Arial" w:hAnsi="Arial" w:cs="Arial"/>
                <w:b w:val="0"/>
              </w:rPr>
              <w:t>your  comments</w:t>
            </w:r>
            <w:proofErr w:type="gramEnd"/>
            <w:r w:rsidRPr="005C2E3C">
              <w:rPr>
                <w:rFonts w:ascii="Arial" w:hAnsi="Arial" w:cs="Arial"/>
                <w:b w:val="0"/>
              </w:rPr>
              <w:t>.</w:t>
            </w:r>
          </w:p>
        </w:tc>
      </w:tr>
      <w:tr w:rsidR="006F6A7B" w:rsidRPr="005C2E3C" w:rsidTr="0073605E">
        <w:trPr>
          <w:trHeight w:val="1262"/>
        </w:trPr>
        <w:tc>
          <w:tcPr>
            <w:tcW w:w="5243" w:type="dxa"/>
          </w:tcPr>
          <w:p w:rsidR="006F6A7B" w:rsidRPr="005C2E3C" w:rsidRDefault="00A2424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C2E3C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:rsidR="006F6A7B" w:rsidRPr="005C2E3C" w:rsidRDefault="00A2424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C2E3C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:rsidR="006F6A7B" w:rsidRPr="005C2E3C" w:rsidRDefault="006F6A7B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6F6A7B" w:rsidRPr="005C2E3C" w:rsidRDefault="00A2424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C2E3C">
              <w:rPr>
                <w:rFonts w:ascii="Arial" w:hAnsi="Arial" w:cs="Arial"/>
                <w:sz w:val="20"/>
                <w:szCs w:val="20"/>
              </w:rPr>
              <w:t>Ok</w:t>
            </w:r>
          </w:p>
        </w:tc>
        <w:tc>
          <w:tcPr>
            <w:tcW w:w="6280" w:type="dxa"/>
          </w:tcPr>
          <w:p w:rsidR="006F6A7B" w:rsidRPr="005C2E3C" w:rsidRDefault="001214AE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5C2E3C">
              <w:rPr>
                <w:rFonts w:ascii="Arial" w:hAnsi="Arial" w:cs="Arial"/>
                <w:b w:val="0"/>
              </w:rPr>
              <w:t xml:space="preserve">Thank you for </w:t>
            </w:r>
            <w:proofErr w:type="gramStart"/>
            <w:r w:rsidRPr="005C2E3C">
              <w:rPr>
                <w:rFonts w:ascii="Arial" w:hAnsi="Arial" w:cs="Arial"/>
                <w:b w:val="0"/>
              </w:rPr>
              <w:t>your  comments</w:t>
            </w:r>
            <w:proofErr w:type="gramEnd"/>
            <w:r w:rsidRPr="005C2E3C">
              <w:rPr>
                <w:rFonts w:ascii="Arial" w:hAnsi="Arial" w:cs="Arial"/>
                <w:b w:val="0"/>
              </w:rPr>
              <w:t>.</w:t>
            </w:r>
          </w:p>
        </w:tc>
      </w:tr>
      <w:tr w:rsidR="006F6A7B" w:rsidRPr="005C2E3C" w:rsidTr="0073605E">
        <w:trPr>
          <w:trHeight w:val="1262"/>
        </w:trPr>
        <w:tc>
          <w:tcPr>
            <w:tcW w:w="5243" w:type="dxa"/>
          </w:tcPr>
          <w:p w:rsidR="006F6A7B" w:rsidRPr="005C2E3C" w:rsidRDefault="00A24241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5C2E3C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6F6A7B" w:rsidRPr="005C2E3C" w:rsidRDefault="006F6A7B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6F6A7B" w:rsidRPr="005C2E3C" w:rsidRDefault="00A2424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C2E3C">
              <w:rPr>
                <w:rFonts w:ascii="Arial" w:hAnsi="Arial" w:cs="Arial"/>
                <w:sz w:val="20"/>
                <w:szCs w:val="20"/>
              </w:rPr>
              <w:t>No</w:t>
            </w:r>
          </w:p>
        </w:tc>
        <w:tc>
          <w:tcPr>
            <w:tcW w:w="6280" w:type="dxa"/>
          </w:tcPr>
          <w:p w:rsidR="006F6A7B" w:rsidRPr="005C2E3C" w:rsidRDefault="001214AE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5C2E3C">
              <w:rPr>
                <w:rFonts w:ascii="Arial" w:eastAsia="Times New Roman" w:hAnsi="Arial" w:cs="Arial"/>
                <w:b w:val="0"/>
              </w:rPr>
              <w:t>done</w:t>
            </w:r>
          </w:p>
        </w:tc>
      </w:tr>
      <w:tr w:rsidR="006F6A7B" w:rsidRPr="005C2E3C" w:rsidTr="0073605E">
        <w:trPr>
          <w:trHeight w:val="704"/>
        </w:trPr>
        <w:tc>
          <w:tcPr>
            <w:tcW w:w="5243" w:type="dxa"/>
          </w:tcPr>
          <w:p w:rsidR="006F6A7B" w:rsidRPr="005C2E3C" w:rsidRDefault="00A24241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u w:val="single"/>
              </w:rPr>
            </w:pPr>
            <w:r w:rsidRPr="005C2E3C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6F6A7B" w:rsidRPr="005C2E3C" w:rsidRDefault="00A24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C2E3C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280" w:type="dxa"/>
          </w:tcPr>
          <w:p w:rsidR="006F6A7B" w:rsidRPr="005C2E3C" w:rsidRDefault="001214AE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5C2E3C">
              <w:rPr>
                <w:rFonts w:ascii="Arial" w:hAnsi="Arial" w:cs="Arial"/>
                <w:b w:val="0"/>
              </w:rPr>
              <w:t xml:space="preserve">Thank you for </w:t>
            </w:r>
            <w:proofErr w:type="gramStart"/>
            <w:r w:rsidRPr="005C2E3C">
              <w:rPr>
                <w:rFonts w:ascii="Arial" w:hAnsi="Arial" w:cs="Arial"/>
                <w:b w:val="0"/>
              </w:rPr>
              <w:t>your  comments</w:t>
            </w:r>
            <w:proofErr w:type="gramEnd"/>
            <w:r w:rsidRPr="005C2E3C">
              <w:rPr>
                <w:rFonts w:ascii="Arial" w:hAnsi="Arial" w:cs="Arial"/>
                <w:b w:val="0"/>
              </w:rPr>
              <w:t>.</w:t>
            </w:r>
          </w:p>
        </w:tc>
      </w:tr>
      <w:tr w:rsidR="006F6A7B" w:rsidRPr="005C2E3C" w:rsidTr="0073605E">
        <w:trPr>
          <w:trHeight w:val="703"/>
        </w:trPr>
        <w:tc>
          <w:tcPr>
            <w:tcW w:w="5243" w:type="dxa"/>
          </w:tcPr>
          <w:p w:rsidR="006F6A7B" w:rsidRPr="005C2E3C" w:rsidRDefault="00A2424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C2E3C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6F6A7B" w:rsidRPr="005C2E3C" w:rsidRDefault="00A24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C2E3C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280" w:type="dxa"/>
          </w:tcPr>
          <w:p w:rsidR="006F6A7B" w:rsidRPr="005C2E3C" w:rsidRDefault="001214AE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5C2E3C">
              <w:rPr>
                <w:rFonts w:ascii="Arial" w:hAnsi="Arial" w:cs="Arial"/>
                <w:b w:val="0"/>
              </w:rPr>
              <w:t xml:space="preserve">Thank you for </w:t>
            </w:r>
            <w:proofErr w:type="gramStart"/>
            <w:r w:rsidRPr="005C2E3C">
              <w:rPr>
                <w:rFonts w:ascii="Arial" w:hAnsi="Arial" w:cs="Arial"/>
                <w:b w:val="0"/>
              </w:rPr>
              <w:t>your  comments</w:t>
            </w:r>
            <w:proofErr w:type="gramEnd"/>
            <w:r w:rsidRPr="005C2E3C">
              <w:rPr>
                <w:rFonts w:ascii="Arial" w:hAnsi="Arial" w:cs="Arial"/>
                <w:b w:val="0"/>
              </w:rPr>
              <w:t>.</w:t>
            </w:r>
          </w:p>
        </w:tc>
      </w:tr>
      <w:tr w:rsidR="006F6A7B" w:rsidRPr="005C2E3C" w:rsidTr="0073605E">
        <w:trPr>
          <w:trHeight w:val="386"/>
        </w:trPr>
        <w:tc>
          <w:tcPr>
            <w:tcW w:w="5243" w:type="dxa"/>
          </w:tcPr>
          <w:p w:rsidR="006F6A7B" w:rsidRPr="005C2E3C" w:rsidRDefault="00A24241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5C2E3C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6F6A7B" w:rsidRPr="005C2E3C" w:rsidRDefault="006F6A7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6F6A7B" w:rsidRPr="005C2E3C" w:rsidRDefault="00A24241">
            <w:pPr>
              <w:rPr>
                <w:rFonts w:ascii="Arial" w:hAnsi="Arial" w:cs="Arial"/>
                <w:sz w:val="20"/>
                <w:szCs w:val="20"/>
              </w:rPr>
            </w:pPr>
            <w:r w:rsidRPr="005C2E3C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280" w:type="dxa"/>
          </w:tcPr>
          <w:p w:rsidR="006F6A7B" w:rsidRPr="005C2E3C" w:rsidRDefault="001214AE">
            <w:pPr>
              <w:rPr>
                <w:rFonts w:ascii="Arial" w:hAnsi="Arial" w:cs="Arial"/>
                <w:sz w:val="20"/>
                <w:szCs w:val="20"/>
              </w:rPr>
            </w:pPr>
            <w:r w:rsidRPr="005C2E3C">
              <w:rPr>
                <w:rFonts w:ascii="Arial" w:hAnsi="Arial" w:cs="Arial"/>
                <w:sz w:val="20"/>
                <w:szCs w:val="20"/>
              </w:rPr>
              <w:t xml:space="preserve">Thank you for </w:t>
            </w:r>
            <w:proofErr w:type="gramStart"/>
            <w:r w:rsidRPr="005C2E3C">
              <w:rPr>
                <w:rFonts w:ascii="Arial" w:hAnsi="Arial" w:cs="Arial"/>
                <w:sz w:val="20"/>
                <w:szCs w:val="20"/>
              </w:rPr>
              <w:t>your  comments</w:t>
            </w:r>
            <w:proofErr w:type="gramEnd"/>
            <w:r w:rsidRPr="005C2E3C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6F6A7B" w:rsidRPr="005C2E3C" w:rsidTr="0073605E">
        <w:trPr>
          <w:trHeight w:val="1178"/>
        </w:trPr>
        <w:tc>
          <w:tcPr>
            <w:tcW w:w="5243" w:type="dxa"/>
          </w:tcPr>
          <w:p w:rsidR="006F6A7B" w:rsidRPr="005C2E3C" w:rsidRDefault="00A24241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5C2E3C">
              <w:rPr>
                <w:rFonts w:ascii="Arial" w:eastAsia="Times New Roman" w:hAnsi="Arial" w:cs="Arial"/>
                <w:u w:val="single"/>
              </w:rPr>
              <w:t>Optional/General</w:t>
            </w:r>
            <w:r w:rsidRPr="005C2E3C">
              <w:rPr>
                <w:rFonts w:ascii="Arial" w:eastAsia="Times New Roman" w:hAnsi="Arial" w:cs="Arial"/>
              </w:rPr>
              <w:t xml:space="preserve"> </w:t>
            </w:r>
            <w:r w:rsidRPr="005C2E3C">
              <w:rPr>
                <w:rFonts w:ascii="Arial" w:eastAsia="Times New Roman" w:hAnsi="Arial" w:cs="Arial"/>
                <w:b w:val="0"/>
              </w:rPr>
              <w:t>comments</w:t>
            </w:r>
          </w:p>
          <w:p w:rsidR="006F6A7B" w:rsidRPr="005C2E3C" w:rsidRDefault="006F6A7B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:rsidR="006F6A7B" w:rsidRPr="005C2E3C" w:rsidRDefault="006F6A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</w:p>
          <w:p w:rsidR="006F6A7B" w:rsidRPr="005C2E3C" w:rsidRDefault="00A24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5C2E3C">
              <w:rPr>
                <w:rFonts w:ascii="Arial" w:hAnsi="Arial" w:cs="Arial"/>
                <w:sz w:val="20"/>
                <w:szCs w:val="20"/>
              </w:rPr>
              <w:t xml:space="preserve">It is really interesting mathematical paper. </w:t>
            </w:r>
            <w:proofErr w:type="spellStart"/>
            <w:r w:rsidRPr="005C2E3C">
              <w:rPr>
                <w:rFonts w:ascii="Arial" w:hAnsi="Arial" w:cs="Arial"/>
                <w:sz w:val="20"/>
                <w:szCs w:val="20"/>
              </w:rPr>
              <w:t>Mathematicsl</w:t>
            </w:r>
            <w:proofErr w:type="spellEnd"/>
            <w:r w:rsidRPr="005C2E3C">
              <w:rPr>
                <w:rFonts w:ascii="Arial" w:hAnsi="Arial" w:cs="Arial"/>
                <w:sz w:val="20"/>
                <w:szCs w:val="20"/>
              </w:rPr>
              <w:t xml:space="preserve"> part is found to be correct. </w:t>
            </w:r>
          </w:p>
          <w:p w:rsidR="006F6A7B" w:rsidRPr="005C2E3C" w:rsidRDefault="00A24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5C2E3C">
              <w:rPr>
                <w:rFonts w:ascii="Arial" w:hAnsi="Arial" w:cs="Arial"/>
                <w:sz w:val="20"/>
                <w:szCs w:val="20"/>
              </w:rPr>
              <w:t xml:space="preserve">Appropriate examples for validation of theorems. Mathematical proof </w:t>
            </w:r>
            <w:proofErr w:type="gramStart"/>
            <w:r w:rsidRPr="005C2E3C">
              <w:rPr>
                <w:rFonts w:ascii="Arial" w:hAnsi="Arial" w:cs="Arial"/>
                <w:sz w:val="20"/>
                <w:szCs w:val="20"/>
              </w:rPr>
              <w:t>are</w:t>
            </w:r>
            <w:proofErr w:type="gramEnd"/>
            <w:r w:rsidRPr="005C2E3C">
              <w:rPr>
                <w:rFonts w:ascii="Arial" w:hAnsi="Arial" w:cs="Arial"/>
                <w:sz w:val="20"/>
                <w:szCs w:val="20"/>
              </w:rPr>
              <w:t xml:space="preserve"> very interesting.</w:t>
            </w:r>
          </w:p>
          <w:p w:rsidR="006F6A7B" w:rsidRPr="005C2E3C" w:rsidRDefault="006F6A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</w:p>
          <w:p w:rsidR="006F6A7B" w:rsidRPr="005C2E3C" w:rsidRDefault="00A242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5C2E3C">
              <w:rPr>
                <w:rFonts w:ascii="Arial" w:hAnsi="Arial" w:cs="Arial"/>
                <w:sz w:val="20"/>
                <w:szCs w:val="20"/>
              </w:rPr>
              <w:t>It is better to add conclusion part prior to reference section.</w:t>
            </w:r>
          </w:p>
          <w:p w:rsidR="006F6A7B" w:rsidRPr="005C2E3C" w:rsidRDefault="006F6A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</w:p>
          <w:p w:rsidR="006F6A7B" w:rsidRPr="005C2E3C" w:rsidRDefault="006F6A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</w:p>
          <w:p w:rsidR="006F6A7B" w:rsidRPr="005C2E3C" w:rsidRDefault="006F6A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</w:p>
          <w:p w:rsidR="006F6A7B" w:rsidRPr="005C2E3C" w:rsidRDefault="006F6A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80" w:type="dxa"/>
          </w:tcPr>
          <w:p w:rsidR="006F6A7B" w:rsidRPr="005C2E3C" w:rsidRDefault="001214AE">
            <w:pPr>
              <w:rPr>
                <w:rFonts w:ascii="Arial" w:hAnsi="Arial" w:cs="Arial"/>
                <w:sz w:val="20"/>
                <w:szCs w:val="20"/>
              </w:rPr>
            </w:pPr>
            <w:r w:rsidRPr="005C2E3C">
              <w:rPr>
                <w:rFonts w:ascii="Arial" w:hAnsi="Arial" w:cs="Arial"/>
                <w:sz w:val="20"/>
                <w:szCs w:val="20"/>
              </w:rPr>
              <w:t xml:space="preserve">Thank you for </w:t>
            </w:r>
            <w:proofErr w:type="gramStart"/>
            <w:r w:rsidRPr="005C2E3C">
              <w:rPr>
                <w:rFonts w:ascii="Arial" w:hAnsi="Arial" w:cs="Arial"/>
                <w:sz w:val="20"/>
                <w:szCs w:val="20"/>
              </w:rPr>
              <w:t>your  comments</w:t>
            </w:r>
            <w:proofErr w:type="gramEnd"/>
            <w:r w:rsidRPr="005C2E3C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</w:tbl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62"/>
        <w:gridCol w:w="7092"/>
        <w:gridCol w:w="7080"/>
      </w:tblGrid>
      <w:tr w:rsidR="00EF7320" w:rsidRPr="005C2E3C" w:rsidTr="00EF7320">
        <w:tc>
          <w:tcPr>
            <w:tcW w:w="500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84CF6" w:rsidRDefault="00384CF6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</w:pPr>
            <w:bookmarkStart w:id="0" w:name="_Hlk156057883"/>
            <w:bookmarkStart w:id="1" w:name="_Hlk156057704"/>
          </w:p>
          <w:p w:rsidR="00384CF6" w:rsidRDefault="00384CF6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</w:pPr>
          </w:p>
          <w:p w:rsidR="00384CF6" w:rsidRDefault="00384CF6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</w:pPr>
          </w:p>
          <w:p w:rsidR="00384CF6" w:rsidRDefault="00384CF6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</w:pPr>
          </w:p>
          <w:p w:rsidR="00384CF6" w:rsidRDefault="00384CF6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</w:pPr>
          </w:p>
          <w:p w:rsidR="00384CF6" w:rsidRDefault="00384CF6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</w:pPr>
          </w:p>
          <w:p w:rsidR="00384CF6" w:rsidRDefault="00384CF6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</w:pPr>
          </w:p>
          <w:p w:rsidR="00384CF6" w:rsidRDefault="00384CF6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</w:pPr>
          </w:p>
          <w:p w:rsidR="00384CF6" w:rsidRDefault="00384CF6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</w:pPr>
          </w:p>
          <w:p w:rsidR="00EF7320" w:rsidRPr="005C2E3C" w:rsidRDefault="00EF7320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bookmarkStart w:id="2" w:name="_GoBack"/>
            <w:bookmarkEnd w:id="2"/>
            <w:r w:rsidRPr="005C2E3C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5C2E3C"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:rsidR="00EF7320" w:rsidRPr="005C2E3C" w:rsidRDefault="00EF7320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EF7320" w:rsidRPr="005C2E3C" w:rsidTr="00EF7320"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F7320" w:rsidRPr="005C2E3C" w:rsidRDefault="00EF7320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F7320" w:rsidRPr="005C2E3C" w:rsidRDefault="00EF7320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 w:rsidRPr="005C2E3C"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F7320" w:rsidRPr="005C2E3C" w:rsidRDefault="00EF7320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5C2E3C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5C2E3C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:rsidR="00EF7320" w:rsidRPr="005C2E3C" w:rsidRDefault="00EF7320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EF7320" w:rsidRPr="005C2E3C" w:rsidTr="00EF7320">
        <w:trPr>
          <w:trHeight w:val="890"/>
        </w:trPr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F7320" w:rsidRPr="005C2E3C" w:rsidRDefault="00EF7320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5C2E3C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:rsidR="00EF7320" w:rsidRPr="005C2E3C" w:rsidRDefault="00EF7320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F7320" w:rsidRPr="005C2E3C" w:rsidRDefault="00EF7320">
            <w:pPr>
              <w:spacing w:line="276" w:lineRule="auto"/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 w:rsidRPr="005C2E3C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5C2E3C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5C2E3C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EF7320" w:rsidRPr="005C2E3C" w:rsidRDefault="00EF7320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7320" w:rsidRPr="005C2E3C" w:rsidRDefault="00EF7320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EF7320" w:rsidRPr="005C2E3C" w:rsidRDefault="00EF7320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EF7320" w:rsidRPr="005C2E3C" w:rsidRDefault="00EF7320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</w:tr>
      <w:bookmarkEnd w:id="0"/>
    </w:tbl>
    <w:p w:rsidR="00EF7320" w:rsidRPr="005C2E3C" w:rsidRDefault="00EF7320" w:rsidP="00EF7320">
      <w:pPr>
        <w:rPr>
          <w:rFonts w:ascii="Arial" w:hAnsi="Arial" w:cs="Arial"/>
          <w:sz w:val="20"/>
          <w:szCs w:val="20"/>
          <w:lang w:val="en-US"/>
        </w:rPr>
      </w:pPr>
    </w:p>
    <w:p w:rsidR="00EF7320" w:rsidRPr="005C2E3C" w:rsidRDefault="00EF7320" w:rsidP="00EF7320">
      <w:pPr>
        <w:rPr>
          <w:rFonts w:ascii="Arial" w:hAnsi="Arial" w:cs="Arial"/>
          <w:sz w:val="20"/>
          <w:szCs w:val="20"/>
        </w:rPr>
      </w:pPr>
    </w:p>
    <w:p w:rsidR="00EF7320" w:rsidRPr="005C2E3C" w:rsidRDefault="00EF7320" w:rsidP="00EF7320">
      <w:pPr>
        <w:rPr>
          <w:rFonts w:ascii="Arial" w:hAnsi="Arial" w:cs="Arial"/>
          <w:bCs/>
          <w:sz w:val="20"/>
          <w:szCs w:val="20"/>
          <w:u w:val="single"/>
        </w:rPr>
      </w:pPr>
    </w:p>
    <w:bookmarkEnd w:id="1"/>
    <w:p w:rsidR="00EF7320" w:rsidRPr="005C2E3C" w:rsidRDefault="00EF7320" w:rsidP="00EF7320">
      <w:pPr>
        <w:rPr>
          <w:rFonts w:ascii="Arial" w:hAnsi="Arial" w:cs="Arial"/>
          <w:sz w:val="20"/>
          <w:szCs w:val="20"/>
          <w:lang w:val="en-US"/>
        </w:rPr>
      </w:pPr>
    </w:p>
    <w:p w:rsidR="006F6A7B" w:rsidRPr="005C2E3C" w:rsidRDefault="006F6A7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6F6A7B" w:rsidRPr="005C2E3C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E3C37" w:rsidRDefault="006E3C37">
      <w:r>
        <w:separator/>
      </w:r>
    </w:p>
  </w:endnote>
  <w:endnote w:type="continuationSeparator" w:id="0">
    <w:p w:rsidR="006E3C37" w:rsidRDefault="006E3C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9EC971FA-9B63-4AA7-B2F0-F5F1FB4DFFA3}"/>
    <w:embedItalic r:id="rId2" w:fontKey="{0FD6AFDF-A106-4795-B94F-B2B08DE796B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583D1DBB-DFFF-4AB3-BEDA-9CF57DA14B03}"/>
    <w:embedBold r:id="rId4" w:fontKey="{C6C2B6B3-3F7B-40DB-8FA6-7F6C953EE1A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5BA9282B-2298-4B77-967F-37E9806AFD7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F6A7B" w:rsidRDefault="00A24241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E3C37" w:rsidRDefault="006E3C37">
      <w:r>
        <w:separator/>
      </w:r>
    </w:p>
  </w:footnote>
  <w:footnote w:type="continuationSeparator" w:id="0">
    <w:p w:rsidR="006E3C37" w:rsidRDefault="006E3C3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F6A7B" w:rsidRDefault="006F6A7B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6F6A7B" w:rsidRDefault="00A24241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F6A7B"/>
    <w:rsid w:val="0003224F"/>
    <w:rsid w:val="001214AE"/>
    <w:rsid w:val="00384CF6"/>
    <w:rsid w:val="004C7DE4"/>
    <w:rsid w:val="00501C36"/>
    <w:rsid w:val="005C2E3C"/>
    <w:rsid w:val="005F4A4E"/>
    <w:rsid w:val="006E3C37"/>
    <w:rsid w:val="006F6A7B"/>
    <w:rsid w:val="0073605E"/>
    <w:rsid w:val="00845600"/>
    <w:rsid w:val="00A24241"/>
    <w:rsid w:val="00A42BC6"/>
    <w:rsid w:val="00EF7320"/>
    <w:rsid w:val="00FA7D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49DE8C"/>
  <w15:docId w15:val="{423B4436-CC22-49E0-A297-D228EBE86F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5F4A4E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F4A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29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65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jamcs.com/index.php/JAMCS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351</Words>
  <Characters>2004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belgeler</dc:creator>
  <cp:lastModifiedBy>SDI 1137</cp:lastModifiedBy>
  <cp:revision>9</cp:revision>
  <dcterms:created xsi:type="dcterms:W3CDTF">2025-12-04T12:25:00Z</dcterms:created>
  <dcterms:modified xsi:type="dcterms:W3CDTF">2025-12-05T07:46:00Z</dcterms:modified>
</cp:coreProperties>
</file>