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214FF" w14:paraId="21F76745" w14:textId="77777777" w:rsidTr="002643B3">
        <w:trPr>
          <w:trHeight w:val="290"/>
        </w:trPr>
        <w:tc>
          <w:tcPr>
            <w:tcW w:w="5000" w:type="pct"/>
            <w:gridSpan w:val="2"/>
            <w:tcBorders>
              <w:top w:val="nil"/>
              <w:left w:val="nil"/>
              <w:right w:val="nil"/>
            </w:tcBorders>
          </w:tcPr>
          <w:p w14:paraId="7087B9FF" w14:textId="77777777" w:rsidR="00602F7D" w:rsidRPr="007214FF" w:rsidRDefault="00602F7D" w:rsidP="00F2643C">
            <w:pPr>
              <w:pStyle w:val="Heading2"/>
              <w:jc w:val="left"/>
              <w:rPr>
                <w:rFonts w:ascii="Arial" w:hAnsi="Arial" w:cs="Arial"/>
                <w:b w:val="0"/>
                <w:bCs w:val="0"/>
                <w:lang w:val="en-GB"/>
              </w:rPr>
            </w:pPr>
          </w:p>
        </w:tc>
      </w:tr>
      <w:tr w:rsidR="0000007A" w:rsidRPr="007214FF" w14:paraId="7948326D" w14:textId="77777777" w:rsidTr="002643B3">
        <w:trPr>
          <w:trHeight w:val="290"/>
        </w:trPr>
        <w:tc>
          <w:tcPr>
            <w:tcW w:w="1234" w:type="pct"/>
          </w:tcPr>
          <w:p w14:paraId="2B4190AB" w14:textId="77777777" w:rsidR="0000007A" w:rsidRPr="007214FF" w:rsidRDefault="0000007A" w:rsidP="00696CAD">
            <w:pPr>
              <w:pStyle w:val="BodyText"/>
              <w:ind w:left="90"/>
              <w:jc w:val="left"/>
              <w:rPr>
                <w:rFonts w:ascii="Arial" w:hAnsi="Arial" w:cs="Arial"/>
                <w:bCs/>
                <w:sz w:val="20"/>
                <w:szCs w:val="20"/>
                <w:lang w:val="en-GB"/>
              </w:rPr>
            </w:pPr>
            <w:r w:rsidRPr="007214F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D57B85B" w14:textId="77777777" w:rsidR="0000007A" w:rsidRPr="007214FF" w:rsidRDefault="00E210E7" w:rsidP="00E65EB7">
            <w:pPr>
              <w:rPr>
                <w:rFonts w:ascii="Arial" w:hAnsi="Arial" w:cs="Arial"/>
                <w:b/>
                <w:bCs/>
                <w:color w:val="0000FF"/>
                <w:sz w:val="20"/>
                <w:szCs w:val="20"/>
              </w:rPr>
            </w:pPr>
            <w:hyperlink r:id="rId8" w:history="1">
              <w:r w:rsidRPr="007214FF">
                <w:rPr>
                  <w:rStyle w:val="Hyperlink"/>
                  <w:rFonts w:ascii="Arial" w:hAnsi="Arial" w:cs="Arial"/>
                  <w:b/>
                  <w:bCs/>
                  <w:sz w:val="20"/>
                  <w:szCs w:val="20"/>
                </w:rPr>
                <w:t>Journal of Advances in Biology &amp; Biotechnology</w:t>
              </w:r>
            </w:hyperlink>
            <w:r w:rsidRPr="007214FF">
              <w:rPr>
                <w:rFonts w:ascii="Arial" w:hAnsi="Arial" w:cs="Arial"/>
                <w:b/>
                <w:bCs/>
                <w:color w:val="0000FF"/>
                <w:sz w:val="20"/>
                <w:szCs w:val="20"/>
              </w:rPr>
              <w:t xml:space="preserve"> </w:t>
            </w:r>
          </w:p>
        </w:tc>
      </w:tr>
      <w:tr w:rsidR="0000007A" w:rsidRPr="007214FF" w14:paraId="0B5C76D3" w14:textId="77777777" w:rsidTr="002643B3">
        <w:trPr>
          <w:trHeight w:val="290"/>
        </w:trPr>
        <w:tc>
          <w:tcPr>
            <w:tcW w:w="1234" w:type="pct"/>
          </w:tcPr>
          <w:p w14:paraId="61C388B7" w14:textId="77777777" w:rsidR="0000007A" w:rsidRPr="007214FF" w:rsidRDefault="0000007A" w:rsidP="00696CAD">
            <w:pPr>
              <w:pStyle w:val="BodyText"/>
              <w:ind w:left="90"/>
              <w:jc w:val="left"/>
              <w:rPr>
                <w:rFonts w:ascii="Arial" w:hAnsi="Arial" w:cs="Arial"/>
                <w:bCs/>
                <w:sz w:val="20"/>
                <w:szCs w:val="20"/>
                <w:lang w:val="en-GB"/>
              </w:rPr>
            </w:pPr>
            <w:r w:rsidRPr="007214F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560BDC2" w14:textId="77777777" w:rsidR="0000007A" w:rsidRPr="007214FF" w:rsidRDefault="006103AD" w:rsidP="00F3669D">
            <w:pPr>
              <w:pStyle w:val="NormalWeb"/>
              <w:spacing w:before="0" w:beforeAutospacing="0" w:after="0" w:afterAutospacing="0"/>
              <w:rPr>
                <w:rFonts w:ascii="Arial" w:hAnsi="Arial" w:cs="Arial"/>
                <w:b/>
                <w:bCs/>
                <w:sz w:val="20"/>
                <w:szCs w:val="20"/>
                <w:lang w:val="en-GB"/>
              </w:rPr>
            </w:pPr>
            <w:r w:rsidRPr="007214FF">
              <w:rPr>
                <w:rFonts w:ascii="Arial" w:hAnsi="Arial" w:cs="Arial"/>
                <w:b/>
                <w:bCs/>
                <w:sz w:val="20"/>
                <w:szCs w:val="20"/>
                <w:lang w:val="en-GB"/>
              </w:rPr>
              <w:t>Ms_JABB_147044</w:t>
            </w:r>
          </w:p>
        </w:tc>
      </w:tr>
      <w:tr w:rsidR="0000007A" w:rsidRPr="007214FF" w14:paraId="0312EBA9" w14:textId="77777777" w:rsidTr="002643B3">
        <w:trPr>
          <w:trHeight w:val="650"/>
        </w:trPr>
        <w:tc>
          <w:tcPr>
            <w:tcW w:w="1234" w:type="pct"/>
          </w:tcPr>
          <w:p w14:paraId="75472ABB" w14:textId="77777777" w:rsidR="0000007A" w:rsidRPr="007214FF" w:rsidRDefault="0000007A" w:rsidP="00696CAD">
            <w:pPr>
              <w:pStyle w:val="BodyText"/>
              <w:ind w:left="90"/>
              <w:jc w:val="left"/>
              <w:rPr>
                <w:rFonts w:ascii="Arial" w:hAnsi="Arial" w:cs="Arial"/>
                <w:bCs/>
                <w:sz w:val="20"/>
                <w:szCs w:val="20"/>
                <w:lang w:val="en-GB"/>
              </w:rPr>
            </w:pPr>
            <w:r w:rsidRPr="007214F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63F3CF9" w14:textId="77777777" w:rsidR="0000007A" w:rsidRPr="007214FF" w:rsidRDefault="006103AD" w:rsidP="000450FC">
            <w:pPr>
              <w:pStyle w:val="NormalWeb"/>
              <w:spacing w:before="0" w:beforeAutospacing="0" w:after="0" w:afterAutospacing="0"/>
              <w:rPr>
                <w:rFonts w:ascii="Arial" w:hAnsi="Arial" w:cs="Arial"/>
                <w:b/>
                <w:sz w:val="20"/>
                <w:szCs w:val="20"/>
                <w:lang w:val="en-GB"/>
              </w:rPr>
            </w:pPr>
            <w:r w:rsidRPr="007214FF">
              <w:rPr>
                <w:rFonts w:ascii="Arial" w:hAnsi="Arial" w:cs="Arial"/>
                <w:b/>
                <w:sz w:val="20"/>
                <w:szCs w:val="20"/>
                <w:lang w:val="en-GB"/>
              </w:rPr>
              <w:t>Assessment of Genetic Variability in Soybean Germplasm for Yield and Yield Related Traits</w:t>
            </w:r>
          </w:p>
        </w:tc>
      </w:tr>
      <w:tr w:rsidR="00CF0BBB" w:rsidRPr="007214FF" w14:paraId="72470548" w14:textId="77777777" w:rsidTr="002643B3">
        <w:trPr>
          <w:trHeight w:val="332"/>
        </w:trPr>
        <w:tc>
          <w:tcPr>
            <w:tcW w:w="1234" w:type="pct"/>
          </w:tcPr>
          <w:p w14:paraId="07E765A6" w14:textId="77777777" w:rsidR="00CF0BBB" w:rsidRPr="007214FF" w:rsidRDefault="00CF0BBB" w:rsidP="00696CAD">
            <w:pPr>
              <w:pStyle w:val="BodyText"/>
              <w:ind w:left="90"/>
              <w:jc w:val="left"/>
              <w:rPr>
                <w:rFonts w:ascii="Arial" w:hAnsi="Arial" w:cs="Arial"/>
                <w:bCs/>
                <w:sz w:val="20"/>
                <w:szCs w:val="20"/>
                <w:lang w:val="en-GB"/>
              </w:rPr>
            </w:pPr>
            <w:r w:rsidRPr="007214F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3334E13" w14:textId="77777777" w:rsidR="00CF0BBB" w:rsidRPr="007214FF" w:rsidRDefault="00CF0BBB" w:rsidP="000450FC">
            <w:pPr>
              <w:pStyle w:val="NormalWeb"/>
              <w:spacing w:before="0" w:beforeAutospacing="0" w:after="0" w:afterAutospacing="0"/>
              <w:rPr>
                <w:rFonts w:ascii="Arial" w:hAnsi="Arial" w:cs="Arial"/>
                <w:b/>
                <w:sz w:val="20"/>
                <w:szCs w:val="20"/>
                <w:lang w:val="en-GB"/>
              </w:rPr>
            </w:pPr>
          </w:p>
        </w:tc>
      </w:tr>
    </w:tbl>
    <w:p w14:paraId="29A29CA2" w14:textId="77777777" w:rsidR="00037D52" w:rsidRPr="007214FF"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7214FF" w14:paraId="34C57615" w14:textId="77777777">
        <w:tc>
          <w:tcPr>
            <w:tcW w:w="5000" w:type="pct"/>
            <w:gridSpan w:val="3"/>
            <w:tcBorders>
              <w:top w:val="nil"/>
              <w:left w:val="nil"/>
              <w:right w:val="nil"/>
            </w:tcBorders>
            <w:noWrap/>
          </w:tcPr>
          <w:p w14:paraId="1B847C41" w14:textId="77777777" w:rsidR="002F1235" w:rsidRPr="007214FF" w:rsidRDefault="002F1235">
            <w:pPr>
              <w:pStyle w:val="Heading2"/>
              <w:jc w:val="left"/>
              <w:rPr>
                <w:rFonts w:ascii="Arial" w:hAnsi="Arial" w:cs="Arial"/>
                <w:lang w:val="en-GB"/>
              </w:rPr>
            </w:pPr>
            <w:bookmarkStart w:id="0" w:name="_Hlk171324449"/>
            <w:bookmarkStart w:id="1" w:name="_Hlk170903434"/>
            <w:r w:rsidRPr="007214FF">
              <w:rPr>
                <w:rFonts w:ascii="Arial" w:hAnsi="Arial" w:cs="Arial"/>
                <w:highlight w:val="yellow"/>
                <w:lang w:val="en-GB"/>
              </w:rPr>
              <w:t>PART  1:</w:t>
            </w:r>
            <w:r w:rsidRPr="007214FF">
              <w:rPr>
                <w:rFonts w:ascii="Arial" w:hAnsi="Arial" w:cs="Arial"/>
                <w:lang w:val="en-GB"/>
              </w:rPr>
              <w:t xml:space="preserve"> Comments</w:t>
            </w:r>
          </w:p>
          <w:p w14:paraId="449F77D8" w14:textId="77777777" w:rsidR="002F1235" w:rsidRPr="007214FF" w:rsidRDefault="002F1235">
            <w:pPr>
              <w:rPr>
                <w:rFonts w:ascii="Arial" w:hAnsi="Arial" w:cs="Arial"/>
                <w:sz w:val="20"/>
                <w:szCs w:val="20"/>
                <w:lang w:val="en-GB"/>
              </w:rPr>
            </w:pPr>
          </w:p>
        </w:tc>
      </w:tr>
      <w:tr w:rsidR="002F1235" w:rsidRPr="007214FF" w14:paraId="447C020B" w14:textId="77777777">
        <w:tc>
          <w:tcPr>
            <w:tcW w:w="1265" w:type="pct"/>
            <w:noWrap/>
          </w:tcPr>
          <w:p w14:paraId="164FCA97" w14:textId="77777777" w:rsidR="002F1235" w:rsidRPr="007214FF" w:rsidRDefault="002F1235">
            <w:pPr>
              <w:pStyle w:val="Heading2"/>
              <w:jc w:val="left"/>
              <w:rPr>
                <w:rFonts w:ascii="Arial" w:hAnsi="Arial" w:cs="Arial"/>
                <w:lang w:val="en-GB"/>
              </w:rPr>
            </w:pPr>
          </w:p>
        </w:tc>
        <w:tc>
          <w:tcPr>
            <w:tcW w:w="2212" w:type="pct"/>
          </w:tcPr>
          <w:p w14:paraId="0E1BB6DC" w14:textId="77777777" w:rsidR="002F1235" w:rsidRPr="007214FF" w:rsidRDefault="002F1235">
            <w:pPr>
              <w:pStyle w:val="Heading2"/>
              <w:jc w:val="left"/>
              <w:rPr>
                <w:rFonts w:ascii="Arial" w:hAnsi="Arial" w:cs="Arial"/>
                <w:lang w:val="en-GB"/>
              </w:rPr>
            </w:pPr>
            <w:r w:rsidRPr="007214FF">
              <w:rPr>
                <w:rFonts w:ascii="Arial" w:hAnsi="Arial" w:cs="Arial"/>
                <w:lang w:val="en-GB"/>
              </w:rPr>
              <w:t>Reviewer’s comment</w:t>
            </w:r>
          </w:p>
          <w:p w14:paraId="5842CBA5" w14:textId="77777777" w:rsidR="00D91000" w:rsidRPr="007214FF" w:rsidRDefault="00D91000" w:rsidP="00D91000">
            <w:pPr>
              <w:rPr>
                <w:rFonts w:ascii="Arial" w:hAnsi="Arial" w:cs="Arial"/>
                <w:b/>
                <w:bCs/>
                <w:sz w:val="20"/>
                <w:szCs w:val="20"/>
              </w:rPr>
            </w:pPr>
            <w:r w:rsidRPr="007214FF">
              <w:rPr>
                <w:rFonts w:ascii="Arial" w:hAnsi="Arial" w:cs="Arial"/>
                <w:b/>
                <w:bCs/>
                <w:sz w:val="20"/>
                <w:szCs w:val="20"/>
                <w:highlight w:val="yellow"/>
              </w:rPr>
              <w:t>Artificial Intelligence (AI) generated or assisted review comments are strictly prohibited during peer review.</w:t>
            </w:r>
          </w:p>
          <w:p w14:paraId="158B5BDA" w14:textId="77777777" w:rsidR="00D91000" w:rsidRPr="007214FF" w:rsidRDefault="00D91000" w:rsidP="00D91000">
            <w:pPr>
              <w:rPr>
                <w:rFonts w:ascii="Arial" w:hAnsi="Arial" w:cs="Arial"/>
                <w:sz w:val="20"/>
                <w:szCs w:val="20"/>
                <w:lang w:val="en-GB"/>
              </w:rPr>
            </w:pPr>
          </w:p>
        </w:tc>
        <w:tc>
          <w:tcPr>
            <w:tcW w:w="1523" w:type="pct"/>
          </w:tcPr>
          <w:p w14:paraId="1E4F64AF" w14:textId="77777777" w:rsidR="00D6310E" w:rsidRPr="007214FF" w:rsidRDefault="00D6310E" w:rsidP="00D6310E">
            <w:pPr>
              <w:spacing w:after="160" w:line="256" w:lineRule="auto"/>
              <w:rPr>
                <w:rFonts w:ascii="Arial" w:eastAsia="Calibri" w:hAnsi="Arial" w:cs="Arial"/>
                <w:kern w:val="2"/>
                <w:sz w:val="20"/>
                <w:szCs w:val="20"/>
                <w:lang w:val="en-IN"/>
              </w:rPr>
            </w:pPr>
            <w:r w:rsidRPr="007214FF">
              <w:rPr>
                <w:rFonts w:ascii="Arial" w:eastAsia="Calibri" w:hAnsi="Arial" w:cs="Arial"/>
                <w:b/>
                <w:kern w:val="2"/>
                <w:sz w:val="20"/>
                <w:szCs w:val="20"/>
                <w:lang w:val="en-IN"/>
              </w:rPr>
              <w:t>Author’s Feedback</w:t>
            </w:r>
            <w:r w:rsidRPr="007214FF">
              <w:rPr>
                <w:rFonts w:ascii="Arial" w:eastAsia="Calibri" w:hAnsi="Arial" w:cs="Arial"/>
                <w:kern w:val="2"/>
                <w:sz w:val="20"/>
                <w:szCs w:val="20"/>
                <w:lang w:val="en-IN"/>
              </w:rPr>
              <w:t xml:space="preserve"> (It is mandatory that authors should write his/her feedback here)</w:t>
            </w:r>
          </w:p>
          <w:p w14:paraId="66D640AC" w14:textId="77777777" w:rsidR="002F1235" w:rsidRPr="007214FF" w:rsidRDefault="002F1235">
            <w:pPr>
              <w:pStyle w:val="Heading2"/>
              <w:jc w:val="left"/>
              <w:rPr>
                <w:rFonts w:ascii="Arial" w:hAnsi="Arial" w:cs="Arial"/>
                <w:b w:val="0"/>
                <w:lang w:val="en-GB"/>
              </w:rPr>
            </w:pPr>
          </w:p>
        </w:tc>
      </w:tr>
      <w:tr w:rsidR="002F1235" w:rsidRPr="007214FF" w14:paraId="0BF331BF" w14:textId="77777777">
        <w:trPr>
          <w:trHeight w:val="1264"/>
        </w:trPr>
        <w:tc>
          <w:tcPr>
            <w:tcW w:w="1265" w:type="pct"/>
            <w:noWrap/>
          </w:tcPr>
          <w:p w14:paraId="646727A0" w14:textId="77777777" w:rsidR="002F1235" w:rsidRPr="007214FF" w:rsidRDefault="002F1235">
            <w:pPr>
              <w:ind w:left="360"/>
              <w:rPr>
                <w:rFonts w:ascii="Arial" w:hAnsi="Arial" w:cs="Arial"/>
                <w:b/>
                <w:bCs/>
                <w:sz w:val="20"/>
                <w:szCs w:val="20"/>
                <w:lang w:val="en-GB"/>
              </w:rPr>
            </w:pPr>
            <w:r w:rsidRPr="007214F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46817D7" w14:textId="77777777" w:rsidR="002F1235" w:rsidRPr="007214FF" w:rsidRDefault="002F1235">
            <w:pPr>
              <w:ind w:left="360"/>
              <w:rPr>
                <w:rFonts w:ascii="Arial" w:eastAsia="MS Mincho" w:hAnsi="Arial" w:cs="Arial"/>
                <w:b/>
                <w:bCs/>
                <w:sz w:val="20"/>
                <w:szCs w:val="20"/>
                <w:lang w:val="en-GB"/>
              </w:rPr>
            </w:pPr>
          </w:p>
        </w:tc>
        <w:tc>
          <w:tcPr>
            <w:tcW w:w="2212" w:type="pct"/>
          </w:tcPr>
          <w:p w14:paraId="08677078" w14:textId="77777777" w:rsidR="002F1235" w:rsidRPr="007214FF" w:rsidRDefault="00E610D1">
            <w:pPr>
              <w:pStyle w:val="ListParagraph"/>
              <w:ind w:left="0"/>
              <w:rPr>
                <w:rFonts w:ascii="Arial" w:hAnsi="Arial" w:cs="Arial"/>
                <w:b/>
                <w:bCs/>
                <w:sz w:val="20"/>
                <w:szCs w:val="20"/>
                <w:lang w:val="en-GB"/>
              </w:rPr>
            </w:pPr>
            <w:r w:rsidRPr="007214FF">
              <w:rPr>
                <w:rFonts w:ascii="Arial" w:hAnsi="Arial" w:cs="Arial"/>
                <w:sz w:val="20"/>
                <w:szCs w:val="20"/>
              </w:rPr>
              <w:t>This manuscript provides valuable insights into the extent of genetic variability, heritability, and genetic advance among a large soybean germplasm set evaluated under field conditions. It contributes important baseline information for soybean breeding programs, particularly in regions where yield improvement and adaptability remain priorities. The statistical approach is standard and sound, and the findings reinforce existing literature while highlighting promising traits—such as pods per plant and seed yield for direct selection. Overall, this study enriches the available data on genetic variability in soybean and can guide future selection strategies and germplasm enhancement efforts.</w:t>
            </w:r>
          </w:p>
        </w:tc>
        <w:tc>
          <w:tcPr>
            <w:tcW w:w="1523" w:type="pct"/>
          </w:tcPr>
          <w:p w14:paraId="03526B83" w14:textId="77777777" w:rsidR="002F1235" w:rsidRPr="007214FF" w:rsidRDefault="00A40597">
            <w:pPr>
              <w:pStyle w:val="Heading2"/>
              <w:jc w:val="left"/>
              <w:rPr>
                <w:rFonts w:ascii="Arial" w:hAnsi="Arial" w:cs="Arial"/>
                <w:b w:val="0"/>
                <w:lang w:val="en-GB"/>
              </w:rPr>
            </w:pPr>
            <w:r w:rsidRPr="007214FF">
              <w:rPr>
                <w:rFonts w:ascii="Arial" w:hAnsi="Arial" w:cs="Arial"/>
                <w:b w:val="0"/>
                <w:lang w:val="en-GB"/>
              </w:rPr>
              <w:t>This study provides information on the genetic variability and heritability of important yield traits in soybean. The findings will help breeders identify promising genotypes and traits for yield improvement. It also offers strong foundation for future breeding and crop improvement program aimed to develop better performing soybean varieties.</w:t>
            </w:r>
          </w:p>
        </w:tc>
      </w:tr>
      <w:tr w:rsidR="002F1235" w:rsidRPr="007214FF" w14:paraId="4209A1B7" w14:textId="77777777">
        <w:trPr>
          <w:trHeight w:val="1262"/>
        </w:trPr>
        <w:tc>
          <w:tcPr>
            <w:tcW w:w="1265" w:type="pct"/>
            <w:noWrap/>
          </w:tcPr>
          <w:p w14:paraId="0BC825DD" w14:textId="77777777" w:rsidR="002F1235" w:rsidRPr="007214FF" w:rsidRDefault="002F1235">
            <w:pPr>
              <w:ind w:left="360"/>
              <w:rPr>
                <w:rFonts w:ascii="Arial" w:hAnsi="Arial" w:cs="Arial"/>
                <w:b/>
                <w:bCs/>
                <w:sz w:val="20"/>
                <w:szCs w:val="20"/>
                <w:lang w:val="en-GB"/>
              </w:rPr>
            </w:pPr>
            <w:r w:rsidRPr="007214FF">
              <w:rPr>
                <w:rFonts w:ascii="Arial" w:hAnsi="Arial" w:cs="Arial"/>
                <w:b/>
                <w:bCs/>
                <w:sz w:val="20"/>
                <w:szCs w:val="20"/>
                <w:lang w:val="en-GB"/>
              </w:rPr>
              <w:t>Is the title of the article suitable?</w:t>
            </w:r>
          </w:p>
          <w:p w14:paraId="18613F9B" w14:textId="77777777" w:rsidR="002F1235" w:rsidRPr="007214FF" w:rsidRDefault="002F1235">
            <w:pPr>
              <w:ind w:left="360"/>
              <w:rPr>
                <w:rFonts w:ascii="Arial" w:hAnsi="Arial" w:cs="Arial"/>
                <w:b/>
                <w:bCs/>
                <w:sz w:val="20"/>
                <w:szCs w:val="20"/>
                <w:lang w:val="en-GB"/>
              </w:rPr>
            </w:pPr>
            <w:r w:rsidRPr="007214FF">
              <w:rPr>
                <w:rFonts w:ascii="Arial" w:hAnsi="Arial" w:cs="Arial"/>
                <w:b/>
                <w:bCs/>
                <w:sz w:val="20"/>
                <w:szCs w:val="20"/>
                <w:lang w:val="en-GB"/>
              </w:rPr>
              <w:t>(If not please suggest an alternative title)</w:t>
            </w:r>
          </w:p>
          <w:p w14:paraId="65D1EDF5" w14:textId="77777777" w:rsidR="002F1235" w:rsidRPr="007214FF" w:rsidRDefault="002F1235">
            <w:pPr>
              <w:pStyle w:val="Heading2"/>
              <w:jc w:val="left"/>
              <w:rPr>
                <w:rFonts w:ascii="Arial" w:hAnsi="Arial" w:cs="Arial"/>
                <w:u w:val="single"/>
                <w:lang w:val="en-GB"/>
              </w:rPr>
            </w:pPr>
          </w:p>
        </w:tc>
        <w:tc>
          <w:tcPr>
            <w:tcW w:w="2212" w:type="pct"/>
          </w:tcPr>
          <w:p w14:paraId="41A2C258" w14:textId="77777777" w:rsidR="002F1235" w:rsidRPr="007214FF" w:rsidRDefault="00E610D1">
            <w:pPr>
              <w:ind w:left="360"/>
              <w:rPr>
                <w:rFonts w:ascii="Arial" w:hAnsi="Arial" w:cs="Arial"/>
                <w:b/>
                <w:bCs/>
                <w:sz w:val="20"/>
                <w:szCs w:val="20"/>
                <w:lang w:val="en-GB"/>
              </w:rPr>
            </w:pPr>
            <w:r w:rsidRPr="007214FF">
              <w:rPr>
                <w:rFonts w:ascii="Arial" w:hAnsi="Arial" w:cs="Arial"/>
                <w:sz w:val="20"/>
                <w:szCs w:val="20"/>
              </w:rPr>
              <w:t xml:space="preserve">Yes, the title </w:t>
            </w:r>
            <w:r w:rsidRPr="007214FF">
              <w:rPr>
                <w:rStyle w:val="Emphasis"/>
                <w:rFonts w:ascii="Arial" w:eastAsia="Arial Unicode MS" w:hAnsi="Arial" w:cs="Arial"/>
                <w:sz w:val="20"/>
                <w:szCs w:val="20"/>
              </w:rPr>
              <w:t>“Assessment of Genetic Variability in Soybean Germplasm for Yield and Yield-Related Traits”</w:t>
            </w:r>
            <w:r w:rsidRPr="007214FF">
              <w:rPr>
                <w:rFonts w:ascii="Arial" w:hAnsi="Arial" w:cs="Arial"/>
                <w:sz w:val="20"/>
                <w:szCs w:val="20"/>
              </w:rPr>
              <w:t xml:space="preserve"> is clear, specific, and accurately reflects the content.</w:t>
            </w:r>
          </w:p>
        </w:tc>
        <w:tc>
          <w:tcPr>
            <w:tcW w:w="1523" w:type="pct"/>
          </w:tcPr>
          <w:p w14:paraId="1C068ADB" w14:textId="77777777" w:rsidR="002F1235" w:rsidRPr="007214FF" w:rsidRDefault="002F1235">
            <w:pPr>
              <w:pStyle w:val="Heading2"/>
              <w:jc w:val="left"/>
              <w:rPr>
                <w:rFonts w:ascii="Arial" w:hAnsi="Arial" w:cs="Arial"/>
                <w:b w:val="0"/>
                <w:lang w:val="en-GB"/>
              </w:rPr>
            </w:pPr>
          </w:p>
        </w:tc>
      </w:tr>
      <w:tr w:rsidR="002F1235" w:rsidRPr="007214FF" w14:paraId="2B2F8651" w14:textId="77777777" w:rsidTr="007214FF">
        <w:trPr>
          <w:trHeight w:val="4913"/>
        </w:trPr>
        <w:tc>
          <w:tcPr>
            <w:tcW w:w="1265" w:type="pct"/>
            <w:noWrap/>
          </w:tcPr>
          <w:p w14:paraId="068DBF21" w14:textId="77777777" w:rsidR="002F1235" w:rsidRPr="007214FF" w:rsidRDefault="002F1235">
            <w:pPr>
              <w:pStyle w:val="Heading2"/>
              <w:ind w:left="360"/>
              <w:jc w:val="left"/>
              <w:rPr>
                <w:rFonts w:ascii="Arial" w:hAnsi="Arial" w:cs="Arial"/>
                <w:lang w:val="en-GB"/>
              </w:rPr>
            </w:pPr>
            <w:r w:rsidRPr="007214FF">
              <w:rPr>
                <w:rFonts w:ascii="Arial" w:hAnsi="Arial" w:cs="Arial"/>
                <w:lang w:val="en-GB"/>
              </w:rPr>
              <w:lastRenderedPageBreak/>
              <w:t>Is the abstract of the article comprehensive? Do you suggest the addition (or deletion) of some points in this section? Please write your suggestions here.</w:t>
            </w:r>
          </w:p>
          <w:p w14:paraId="06E9F9B5" w14:textId="77777777" w:rsidR="002F1235" w:rsidRPr="007214FF" w:rsidRDefault="002F1235">
            <w:pPr>
              <w:pStyle w:val="Heading2"/>
              <w:jc w:val="left"/>
              <w:rPr>
                <w:rFonts w:ascii="Arial" w:hAnsi="Arial" w:cs="Arial"/>
                <w:u w:val="single"/>
                <w:lang w:val="en-GB"/>
              </w:rPr>
            </w:pPr>
          </w:p>
        </w:tc>
        <w:tc>
          <w:tcPr>
            <w:tcW w:w="2212" w:type="pct"/>
          </w:tcPr>
          <w:p w14:paraId="591D4861" w14:textId="77777777" w:rsidR="00E610D1" w:rsidRPr="007214FF" w:rsidRDefault="00E610D1" w:rsidP="00E610D1">
            <w:pPr>
              <w:pStyle w:val="NormalWeb"/>
              <w:rPr>
                <w:rFonts w:ascii="Arial" w:hAnsi="Arial" w:cs="Arial"/>
                <w:sz w:val="20"/>
                <w:szCs w:val="20"/>
              </w:rPr>
            </w:pPr>
            <w:r w:rsidRPr="007214FF">
              <w:rPr>
                <w:rStyle w:val="Strong"/>
                <w:rFonts w:ascii="Arial" w:hAnsi="Arial" w:cs="Arial"/>
                <w:sz w:val="20"/>
                <w:szCs w:val="20"/>
              </w:rPr>
              <w:t>Is the abstract of the article comprehensive?</w:t>
            </w:r>
            <w:r w:rsidRPr="007214FF">
              <w:rPr>
                <w:rFonts w:ascii="Arial" w:hAnsi="Arial" w:cs="Arial"/>
                <w:sz w:val="20"/>
                <w:szCs w:val="20"/>
              </w:rPr>
              <w:br/>
              <w:t>The abstract is concise and informative, summarizing objectives, methods, key results, and conclusions. However, it could be improved by:</w:t>
            </w:r>
          </w:p>
          <w:p w14:paraId="536E90D9" w14:textId="77777777" w:rsidR="00E610D1" w:rsidRPr="007214FF" w:rsidRDefault="00E610D1" w:rsidP="00E610D1">
            <w:pPr>
              <w:pStyle w:val="NormalWeb"/>
              <w:rPr>
                <w:rFonts w:ascii="Arial" w:hAnsi="Arial" w:cs="Arial"/>
                <w:sz w:val="20"/>
                <w:szCs w:val="20"/>
              </w:rPr>
            </w:pPr>
            <w:r w:rsidRPr="007214FF">
              <w:rPr>
                <w:rFonts w:ascii="Arial" w:hAnsi="Arial" w:cs="Arial"/>
                <w:sz w:val="20"/>
                <w:szCs w:val="20"/>
              </w:rPr>
              <w:t xml:space="preserve">Including one or two </w:t>
            </w:r>
            <w:r w:rsidRPr="007214FF">
              <w:rPr>
                <w:rStyle w:val="Strong"/>
                <w:rFonts w:ascii="Arial" w:hAnsi="Arial" w:cs="Arial"/>
                <w:sz w:val="20"/>
                <w:szCs w:val="20"/>
              </w:rPr>
              <w:t>specific numerical values</w:t>
            </w:r>
            <w:r w:rsidRPr="007214FF">
              <w:rPr>
                <w:rFonts w:ascii="Arial" w:hAnsi="Arial" w:cs="Arial"/>
                <w:sz w:val="20"/>
                <w:szCs w:val="20"/>
              </w:rPr>
              <w:t xml:space="preserve"> (e.g., the range of heritability or GCV/PCV values) to strengthen the quantitative summary.</w:t>
            </w:r>
          </w:p>
          <w:p w14:paraId="47675D28" w14:textId="0413D7BD" w:rsidR="002F1235" w:rsidRPr="007214FF" w:rsidRDefault="00E610D1" w:rsidP="007214FF">
            <w:pPr>
              <w:pStyle w:val="NormalWeb"/>
              <w:rPr>
                <w:rFonts w:ascii="Arial" w:hAnsi="Arial" w:cs="Arial"/>
                <w:b/>
                <w:bCs/>
                <w:sz w:val="20"/>
                <w:szCs w:val="20"/>
                <w:lang w:val="en-GB"/>
              </w:rPr>
            </w:pPr>
            <w:r w:rsidRPr="007214FF">
              <w:rPr>
                <w:rFonts w:ascii="Arial" w:hAnsi="Arial" w:cs="Arial"/>
                <w:sz w:val="20"/>
                <w:szCs w:val="20"/>
              </w:rPr>
              <w:t xml:space="preserve">Rewording the last sentence to </w:t>
            </w:r>
            <w:r w:rsidRPr="007214FF">
              <w:rPr>
                <w:rStyle w:val="Strong"/>
                <w:rFonts w:ascii="Arial" w:hAnsi="Arial" w:cs="Arial"/>
                <w:sz w:val="20"/>
                <w:szCs w:val="20"/>
              </w:rPr>
              <w:t>emphasize the practical breeding implication</w:t>
            </w:r>
            <w:r w:rsidRPr="007214FF">
              <w:rPr>
                <w:rFonts w:ascii="Arial" w:hAnsi="Arial" w:cs="Arial"/>
                <w:sz w:val="20"/>
                <w:szCs w:val="20"/>
              </w:rPr>
              <w:t>, for example:</w:t>
            </w:r>
            <w:r w:rsidRPr="007214FF">
              <w:rPr>
                <w:rFonts w:ascii="Arial" w:hAnsi="Arial" w:cs="Arial"/>
                <w:sz w:val="20"/>
                <w:szCs w:val="20"/>
              </w:rPr>
              <w:br/>
              <w:t>“These findings suggest that selection for branches per plant, pods per plant, and seed yield traits could effectively enhance soybean productivity in breeding programs.”</w:t>
            </w:r>
          </w:p>
        </w:tc>
        <w:tc>
          <w:tcPr>
            <w:tcW w:w="1523" w:type="pct"/>
          </w:tcPr>
          <w:p w14:paraId="636DB29A" w14:textId="77777777" w:rsidR="00857943" w:rsidRPr="007214FF" w:rsidRDefault="00857943" w:rsidP="00857943">
            <w:pPr>
              <w:pStyle w:val="Heading2"/>
              <w:rPr>
                <w:rFonts w:ascii="Arial" w:hAnsi="Arial" w:cs="Arial"/>
                <w:b w:val="0"/>
                <w:lang w:val="en-GB"/>
              </w:rPr>
            </w:pPr>
            <w:r w:rsidRPr="007214FF">
              <w:rPr>
                <w:rFonts w:ascii="Arial" w:hAnsi="Arial" w:cs="Arial"/>
                <w:b w:val="0"/>
                <w:lang w:val="en-GB"/>
              </w:rPr>
              <w:t>I have strengthened the abstract by adding numerical values (range of heritability, GCV and PCV) and rephrased the concluding statement to highlight the practical implications for soybean breeding.</w:t>
            </w:r>
          </w:p>
          <w:p w14:paraId="0269AD71" w14:textId="77777777" w:rsidR="002F1235" w:rsidRPr="007214FF" w:rsidRDefault="002F1235" w:rsidP="00857943">
            <w:pPr>
              <w:pStyle w:val="Heading2"/>
              <w:jc w:val="left"/>
              <w:rPr>
                <w:rFonts w:ascii="Arial" w:hAnsi="Arial" w:cs="Arial"/>
                <w:b w:val="0"/>
                <w:lang w:val="en-GB"/>
              </w:rPr>
            </w:pPr>
          </w:p>
        </w:tc>
      </w:tr>
      <w:tr w:rsidR="002F1235" w:rsidRPr="007214FF" w14:paraId="678524F3" w14:textId="77777777" w:rsidTr="007214FF">
        <w:trPr>
          <w:trHeight w:val="2060"/>
        </w:trPr>
        <w:tc>
          <w:tcPr>
            <w:tcW w:w="1265" w:type="pct"/>
            <w:noWrap/>
          </w:tcPr>
          <w:p w14:paraId="5940A918" w14:textId="77777777" w:rsidR="002F1235" w:rsidRPr="007214FF" w:rsidRDefault="002F1235">
            <w:pPr>
              <w:pStyle w:val="Heading2"/>
              <w:ind w:left="360"/>
              <w:jc w:val="left"/>
              <w:rPr>
                <w:rFonts w:ascii="Arial" w:hAnsi="Arial" w:cs="Arial"/>
                <w:b w:val="0"/>
                <w:bCs w:val="0"/>
                <w:u w:val="single"/>
                <w:lang w:val="en-GB"/>
              </w:rPr>
            </w:pPr>
            <w:r w:rsidRPr="007214FF">
              <w:rPr>
                <w:rFonts w:ascii="Arial" w:hAnsi="Arial" w:cs="Arial"/>
                <w:lang w:val="en-GB"/>
              </w:rPr>
              <w:t>Is the manuscript scientifically, correct? Please write here.</w:t>
            </w:r>
          </w:p>
        </w:tc>
        <w:tc>
          <w:tcPr>
            <w:tcW w:w="2212" w:type="pct"/>
          </w:tcPr>
          <w:p w14:paraId="4940B2BB" w14:textId="7C880339" w:rsidR="002F1235" w:rsidRPr="007214FF" w:rsidRDefault="00E610D1" w:rsidP="007214FF">
            <w:pPr>
              <w:pStyle w:val="NormalWeb"/>
              <w:rPr>
                <w:rFonts w:ascii="Arial" w:hAnsi="Arial" w:cs="Arial"/>
                <w:bCs/>
                <w:sz w:val="20"/>
                <w:szCs w:val="20"/>
                <w:lang w:val="en-GB"/>
              </w:rPr>
            </w:pPr>
            <w:r w:rsidRPr="007214FF">
              <w:rPr>
                <w:rFonts w:ascii="Arial" w:hAnsi="Arial" w:cs="Arial"/>
                <w:sz w:val="20"/>
                <w:szCs w:val="20"/>
              </w:rPr>
              <w:t xml:space="preserve">A clearer justification for </w:t>
            </w:r>
            <w:r w:rsidRPr="007214FF">
              <w:rPr>
                <w:rStyle w:val="Strong"/>
                <w:rFonts w:ascii="Arial" w:hAnsi="Arial" w:cs="Arial"/>
                <w:sz w:val="20"/>
                <w:szCs w:val="20"/>
              </w:rPr>
              <w:t>why the augmented design</w:t>
            </w:r>
            <w:r w:rsidRPr="007214FF">
              <w:rPr>
                <w:rFonts w:ascii="Arial" w:hAnsi="Arial" w:cs="Arial"/>
                <w:sz w:val="20"/>
                <w:szCs w:val="20"/>
              </w:rPr>
              <w:t xml:space="preserve"> was chosen instead of a randomized complete block design. Brief discussion of </w:t>
            </w:r>
            <w:r w:rsidRPr="007214FF">
              <w:rPr>
                <w:rStyle w:val="Strong"/>
                <w:rFonts w:ascii="Arial" w:hAnsi="Arial" w:cs="Arial"/>
                <w:sz w:val="20"/>
                <w:szCs w:val="20"/>
              </w:rPr>
              <w:t>environmental factors or soil conditions</w:t>
            </w:r>
            <w:r w:rsidRPr="007214FF">
              <w:rPr>
                <w:rFonts w:ascii="Arial" w:hAnsi="Arial" w:cs="Arial"/>
                <w:sz w:val="20"/>
                <w:szCs w:val="20"/>
              </w:rPr>
              <w:t xml:space="preserve"> at the experimental site, which might influence trait variability. Slight expansion in the </w:t>
            </w:r>
            <w:r w:rsidRPr="007214FF">
              <w:rPr>
                <w:rStyle w:val="Strong"/>
                <w:rFonts w:ascii="Arial" w:hAnsi="Arial" w:cs="Arial"/>
                <w:sz w:val="20"/>
                <w:szCs w:val="20"/>
              </w:rPr>
              <w:t>discussion section</w:t>
            </w:r>
            <w:r w:rsidRPr="007214FF">
              <w:rPr>
                <w:rFonts w:ascii="Arial" w:hAnsi="Arial" w:cs="Arial"/>
                <w:sz w:val="20"/>
                <w:szCs w:val="20"/>
              </w:rPr>
              <w:t xml:space="preserve"> linking these results to practical breeding or comparison with other regions.</w:t>
            </w:r>
          </w:p>
        </w:tc>
        <w:tc>
          <w:tcPr>
            <w:tcW w:w="1523" w:type="pct"/>
          </w:tcPr>
          <w:p w14:paraId="52159A7B" w14:textId="77777777" w:rsidR="00857943" w:rsidRPr="007214FF" w:rsidRDefault="00857943" w:rsidP="00857943">
            <w:pPr>
              <w:pStyle w:val="Heading2"/>
              <w:rPr>
                <w:rFonts w:ascii="Arial" w:hAnsi="Arial" w:cs="Arial"/>
                <w:b w:val="0"/>
                <w:lang w:val="en-GB"/>
              </w:rPr>
            </w:pPr>
            <w:r w:rsidRPr="007214FF">
              <w:rPr>
                <w:rFonts w:ascii="Arial" w:hAnsi="Arial" w:cs="Arial"/>
                <w:b w:val="0"/>
                <w:lang w:val="en-GB"/>
              </w:rPr>
              <w:t>A brief justification for using the augmented design and additional information about the experimental site’s environmental conditions have been included in the Material and Methods section.</w:t>
            </w:r>
          </w:p>
          <w:p w14:paraId="21D445C4" w14:textId="77777777" w:rsidR="002F1235" w:rsidRPr="007214FF" w:rsidRDefault="002F1235" w:rsidP="00857943">
            <w:pPr>
              <w:pStyle w:val="Heading2"/>
              <w:jc w:val="left"/>
              <w:rPr>
                <w:rFonts w:ascii="Arial" w:hAnsi="Arial" w:cs="Arial"/>
                <w:b w:val="0"/>
                <w:lang w:val="en-GB"/>
              </w:rPr>
            </w:pPr>
          </w:p>
        </w:tc>
      </w:tr>
      <w:tr w:rsidR="002F1235" w:rsidRPr="007214FF" w14:paraId="42CFBF07" w14:textId="77777777">
        <w:trPr>
          <w:trHeight w:val="703"/>
        </w:trPr>
        <w:tc>
          <w:tcPr>
            <w:tcW w:w="1265" w:type="pct"/>
            <w:noWrap/>
          </w:tcPr>
          <w:p w14:paraId="79E779AE" w14:textId="77777777" w:rsidR="002F1235" w:rsidRPr="007214FF" w:rsidRDefault="002F1235">
            <w:pPr>
              <w:ind w:left="360"/>
              <w:rPr>
                <w:rFonts w:ascii="Arial" w:hAnsi="Arial" w:cs="Arial"/>
                <w:b/>
                <w:bCs/>
                <w:sz w:val="20"/>
                <w:szCs w:val="20"/>
                <w:lang w:val="en-GB"/>
              </w:rPr>
            </w:pPr>
            <w:r w:rsidRPr="007214F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0340EA2" w14:textId="77777777" w:rsidR="002F1235" w:rsidRPr="007214FF" w:rsidRDefault="00E610D1">
            <w:pPr>
              <w:pStyle w:val="ListParagraph"/>
              <w:ind w:left="0"/>
              <w:rPr>
                <w:rFonts w:ascii="Arial" w:hAnsi="Arial" w:cs="Arial"/>
                <w:bCs/>
                <w:sz w:val="20"/>
                <w:szCs w:val="20"/>
                <w:lang w:val="en-GB"/>
              </w:rPr>
            </w:pPr>
            <w:r w:rsidRPr="007214FF">
              <w:rPr>
                <w:rFonts w:ascii="Arial" w:hAnsi="Arial" w:cs="Arial"/>
                <w:sz w:val="20"/>
                <w:szCs w:val="20"/>
              </w:rPr>
              <w:t>The references are largely relevant and include both classic and recent sources.</w:t>
            </w:r>
          </w:p>
        </w:tc>
        <w:tc>
          <w:tcPr>
            <w:tcW w:w="1523" w:type="pct"/>
          </w:tcPr>
          <w:p w14:paraId="28223173" w14:textId="77777777" w:rsidR="002F1235" w:rsidRPr="007214FF" w:rsidRDefault="0010155D">
            <w:pPr>
              <w:pStyle w:val="Heading2"/>
              <w:jc w:val="left"/>
              <w:rPr>
                <w:rFonts w:ascii="Arial" w:hAnsi="Arial" w:cs="Arial"/>
                <w:b w:val="0"/>
                <w:lang w:val="en-GB"/>
              </w:rPr>
            </w:pPr>
            <w:r w:rsidRPr="007214FF">
              <w:rPr>
                <w:rFonts w:ascii="Arial" w:hAnsi="Arial" w:cs="Arial"/>
                <w:b w:val="0"/>
                <w:lang w:val="en-GB"/>
              </w:rPr>
              <w:t>I have added recent references.</w:t>
            </w:r>
          </w:p>
        </w:tc>
      </w:tr>
      <w:tr w:rsidR="002F1235" w:rsidRPr="007214FF" w14:paraId="5ED60062" w14:textId="77777777">
        <w:trPr>
          <w:trHeight w:val="386"/>
        </w:trPr>
        <w:tc>
          <w:tcPr>
            <w:tcW w:w="1265" w:type="pct"/>
            <w:noWrap/>
          </w:tcPr>
          <w:p w14:paraId="36E03680" w14:textId="77777777" w:rsidR="002F1235" w:rsidRPr="007214FF" w:rsidRDefault="002F1235">
            <w:pPr>
              <w:pStyle w:val="Heading2"/>
              <w:ind w:left="360"/>
              <w:jc w:val="left"/>
              <w:rPr>
                <w:rFonts w:ascii="Arial" w:hAnsi="Arial" w:cs="Arial"/>
                <w:bCs w:val="0"/>
                <w:lang w:val="en-GB"/>
              </w:rPr>
            </w:pPr>
            <w:r w:rsidRPr="007214FF">
              <w:rPr>
                <w:rFonts w:ascii="Arial" w:hAnsi="Arial" w:cs="Arial"/>
                <w:bCs w:val="0"/>
                <w:lang w:val="en-GB"/>
              </w:rPr>
              <w:t>Is the language/English quality of the article suitable for scholarly communications?</w:t>
            </w:r>
          </w:p>
          <w:p w14:paraId="5297A6DD" w14:textId="77777777" w:rsidR="002F1235" w:rsidRPr="007214FF" w:rsidRDefault="002F1235">
            <w:pPr>
              <w:rPr>
                <w:rFonts w:ascii="Arial" w:hAnsi="Arial" w:cs="Arial"/>
                <w:sz w:val="20"/>
                <w:szCs w:val="20"/>
                <w:lang w:val="en-GB"/>
              </w:rPr>
            </w:pPr>
          </w:p>
        </w:tc>
        <w:tc>
          <w:tcPr>
            <w:tcW w:w="2212" w:type="pct"/>
          </w:tcPr>
          <w:p w14:paraId="1EE94860" w14:textId="77777777" w:rsidR="002F1235" w:rsidRPr="007214FF" w:rsidRDefault="00E610D1">
            <w:pPr>
              <w:rPr>
                <w:rFonts w:ascii="Arial" w:hAnsi="Arial" w:cs="Arial"/>
                <w:sz w:val="20"/>
                <w:szCs w:val="20"/>
                <w:lang w:val="en-GB"/>
              </w:rPr>
            </w:pPr>
            <w:r w:rsidRPr="007214FF">
              <w:rPr>
                <w:rFonts w:ascii="Arial" w:hAnsi="Arial" w:cs="Arial"/>
                <w:sz w:val="20"/>
                <w:szCs w:val="20"/>
              </w:rPr>
              <w:t>The English is generally understandable and clear. Some minor grammatical and stylistic edits would enhance readability (for instance, consistent capitalization of trait names and improved flow in long sentences).</w:t>
            </w:r>
          </w:p>
        </w:tc>
        <w:tc>
          <w:tcPr>
            <w:tcW w:w="1523" w:type="pct"/>
          </w:tcPr>
          <w:p w14:paraId="768A476A" w14:textId="77777777" w:rsidR="00672269" w:rsidRPr="007214FF" w:rsidRDefault="00672269" w:rsidP="00672269">
            <w:pPr>
              <w:pStyle w:val="Heading2"/>
              <w:rPr>
                <w:rFonts w:ascii="Arial" w:hAnsi="Arial" w:cs="Arial"/>
                <w:b w:val="0"/>
                <w:lang w:val="en-GB"/>
              </w:rPr>
            </w:pPr>
            <w:r w:rsidRPr="007214FF">
              <w:rPr>
                <w:rFonts w:ascii="Arial" w:hAnsi="Arial" w:cs="Arial"/>
                <w:b w:val="0"/>
                <w:lang w:val="en-GB"/>
              </w:rPr>
              <w:t>Minor grammatical corrections and stylistic improvements have been made throughout the manuscript for better readability and consistency.</w:t>
            </w:r>
          </w:p>
          <w:p w14:paraId="31E2A4B8" w14:textId="77777777" w:rsidR="002F1235" w:rsidRPr="007214FF" w:rsidRDefault="002F1235" w:rsidP="00672269">
            <w:pPr>
              <w:rPr>
                <w:rFonts w:ascii="Arial" w:hAnsi="Arial" w:cs="Arial"/>
                <w:sz w:val="20"/>
                <w:szCs w:val="20"/>
                <w:lang w:val="en-GB"/>
              </w:rPr>
            </w:pPr>
          </w:p>
        </w:tc>
      </w:tr>
      <w:tr w:rsidR="002F1235" w:rsidRPr="007214FF" w14:paraId="16540F65" w14:textId="77777777">
        <w:trPr>
          <w:trHeight w:val="1178"/>
        </w:trPr>
        <w:tc>
          <w:tcPr>
            <w:tcW w:w="1265" w:type="pct"/>
            <w:noWrap/>
          </w:tcPr>
          <w:p w14:paraId="52D98BC3" w14:textId="77777777" w:rsidR="002F1235" w:rsidRPr="007214FF" w:rsidRDefault="002F1235">
            <w:pPr>
              <w:pStyle w:val="Heading2"/>
              <w:jc w:val="left"/>
              <w:rPr>
                <w:rFonts w:ascii="Arial" w:hAnsi="Arial" w:cs="Arial"/>
                <w:b w:val="0"/>
                <w:bCs w:val="0"/>
                <w:lang w:val="en-GB"/>
              </w:rPr>
            </w:pPr>
            <w:r w:rsidRPr="007214FF">
              <w:rPr>
                <w:rFonts w:ascii="Arial" w:hAnsi="Arial" w:cs="Arial"/>
                <w:bCs w:val="0"/>
                <w:u w:val="single"/>
                <w:lang w:val="en-GB"/>
              </w:rPr>
              <w:t>Optional/General</w:t>
            </w:r>
            <w:r w:rsidRPr="007214FF">
              <w:rPr>
                <w:rFonts w:ascii="Arial" w:hAnsi="Arial" w:cs="Arial"/>
                <w:bCs w:val="0"/>
                <w:lang w:val="en-GB"/>
              </w:rPr>
              <w:t xml:space="preserve"> </w:t>
            </w:r>
            <w:r w:rsidRPr="007214FF">
              <w:rPr>
                <w:rFonts w:ascii="Arial" w:hAnsi="Arial" w:cs="Arial"/>
                <w:b w:val="0"/>
                <w:bCs w:val="0"/>
                <w:lang w:val="en-GB"/>
              </w:rPr>
              <w:t>comments</w:t>
            </w:r>
          </w:p>
          <w:p w14:paraId="7ED3A1B6" w14:textId="77777777" w:rsidR="002F1235" w:rsidRPr="007214FF" w:rsidRDefault="002F1235">
            <w:pPr>
              <w:pStyle w:val="Heading2"/>
              <w:jc w:val="left"/>
              <w:rPr>
                <w:rFonts w:ascii="Arial" w:hAnsi="Arial" w:cs="Arial"/>
                <w:b w:val="0"/>
                <w:lang w:val="en-GB"/>
              </w:rPr>
            </w:pPr>
          </w:p>
        </w:tc>
        <w:tc>
          <w:tcPr>
            <w:tcW w:w="2212" w:type="pct"/>
          </w:tcPr>
          <w:p w14:paraId="17EFB636" w14:textId="77777777" w:rsidR="002F1235" w:rsidRPr="007214FF" w:rsidRDefault="00E610D1" w:rsidP="00427042">
            <w:pPr>
              <w:pStyle w:val="NormalWeb"/>
              <w:rPr>
                <w:rFonts w:ascii="Arial" w:hAnsi="Arial" w:cs="Arial"/>
                <w:b/>
                <w:sz w:val="20"/>
                <w:szCs w:val="20"/>
                <w:lang w:val="en-GB"/>
              </w:rPr>
            </w:pPr>
            <w:r w:rsidRPr="007214FF">
              <w:rPr>
                <w:rFonts w:ascii="Arial" w:hAnsi="Arial" w:cs="Arial"/>
                <w:sz w:val="20"/>
                <w:szCs w:val="20"/>
              </w:rPr>
              <w:t xml:space="preserve">Figures and tables are informative but could be accompanied by slightly more interpretive captions. Adding a brief </w:t>
            </w:r>
            <w:r w:rsidRPr="007214FF">
              <w:rPr>
                <w:rStyle w:val="Strong"/>
                <w:rFonts w:ascii="Arial" w:hAnsi="Arial" w:cs="Arial"/>
                <w:sz w:val="20"/>
                <w:szCs w:val="20"/>
              </w:rPr>
              <w:t>“Future Work”</w:t>
            </w:r>
            <w:r w:rsidRPr="007214FF">
              <w:rPr>
                <w:rFonts w:ascii="Arial" w:hAnsi="Arial" w:cs="Arial"/>
                <w:sz w:val="20"/>
                <w:szCs w:val="20"/>
              </w:rPr>
              <w:t xml:space="preserve"> statement. </w:t>
            </w:r>
          </w:p>
        </w:tc>
        <w:tc>
          <w:tcPr>
            <w:tcW w:w="1523" w:type="pct"/>
          </w:tcPr>
          <w:p w14:paraId="622DE917" w14:textId="77777777" w:rsidR="002F1235" w:rsidRPr="007214FF" w:rsidRDefault="0010155D" w:rsidP="0010155D">
            <w:pPr>
              <w:rPr>
                <w:rFonts w:ascii="Arial" w:hAnsi="Arial" w:cs="Arial"/>
                <w:sz w:val="20"/>
                <w:szCs w:val="20"/>
                <w:lang w:val="en-GB"/>
              </w:rPr>
            </w:pPr>
            <w:r w:rsidRPr="007214FF">
              <w:rPr>
                <w:rFonts w:ascii="Arial" w:hAnsi="Arial" w:cs="Arial"/>
                <w:sz w:val="20"/>
                <w:szCs w:val="20"/>
                <w:lang w:val="en-GB"/>
              </w:rPr>
              <w:t>Captions for tables and figures have been slightly revised to be more interpretive and a short statement on possible future research directions has been added.</w:t>
            </w:r>
          </w:p>
        </w:tc>
      </w:tr>
    </w:tbl>
    <w:p w14:paraId="214E0E64" w14:textId="77777777" w:rsidR="002F1235" w:rsidRPr="007214FF"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7214FF" w14:paraId="434B146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A8AE785" w14:textId="77777777" w:rsidR="002F1235" w:rsidRPr="007214FF" w:rsidRDefault="002F1235">
            <w:pPr>
              <w:pStyle w:val="NormalWeb"/>
              <w:spacing w:before="0" w:beforeAutospacing="0" w:after="0" w:afterAutospacing="0"/>
              <w:rPr>
                <w:rFonts w:ascii="Arial" w:hAnsi="Arial" w:cs="Arial"/>
                <w:b/>
                <w:sz w:val="20"/>
                <w:szCs w:val="20"/>
                <w:u w:val="single"/>
                <w:lang w:val="en-GB"/>
              </w:rPr>
            </w:pPr>
            <w:r w:rsidRPr="007214FF">
              <w:rPr>
                <w:rFonts w:ascii="Arial" w:hAnsi="Arial" w:cs="Arial"/>
                <w:b/>
                <w:sz w:val="20"/>
                <w:szCs w:val="20"/>
                <w:highlight w:val="yellow"/>
                <w:u w:val="single"/>
                <w:lang w:val="en-GB"/>
              </w:rPr>
              <w:t>PART  2:</w:t>
            </w:r>
            <w:r w:rsidRPr="007214FF">
              <w:rPr>
                <w:rFonts w:ascii="Arial" w:hAnsi="Arial" w:cs="Arial"/>
                <w:b/>
                <w:sz w:val="20"/>
                <w:szCs w:val="20"/>
                <w:u w:val="single"/>
                <w:lang w:val="en-GB"/>
              </w:rPr>
              <w:t xml:space="preserve"> </w:t>
            </w:r>
          </w:p>
          <w:p w14:paraId="4DE0C750" w14:textId="77777777" w:rsidR="002F1235" w:rsidRPr="007214FF" w:rsidRDefault="002F1235">
            <w:pPr>
              <w:pStyle w:val="NormalWeb"/>
              <w:spacing w:before="0" w:beforeAutospacing="0" w:after="0" w:afterAutospacing="0"/>
              <w:rPr>
                <w:rFonts w:ascii="Arial" w:hAnsi="Arial" w:cs="Arial"/>
                <w:b/>
                <w:sz w:val="20"/>
                <w:szCs w:val="20"/>
                <w:u w:val="single"/>
                <w:lang w:val="en-GB"/>
              </w:rPr>
            </w:pPr>
          </w:p>
        </w:tc>
      </w:tr>
      <w:tr w:rsidR="002F1235" w:rsidRPr="007214FF" w14:paraId="20EAF0B4" w14:textId="77777777">
        <w:trPr>
          <w:trHeight w:val="935"/>
        </w:trPr>
        <w:tc>
          <w:tcPr>
            <w:tcW w:w="1615" w:type="pct"/>
            <w:noWrap/>
            <w:tcMar>
              <w:top w:w="0" w:type="dxa"/>
              <w:left w:w="108" w:type="dxa"/>
              <w:bottom w:w="0" w:type="dxa"/>
              <w:right w:w="108" w:type="dxa"/>
            </w:tcMar>
            <w:vAlign w:val="center"/>
          </w:tcPr>
          <w:p w14:paraId="325B03DF" w14:textId="77777777" w:rsidR="002F1235" w:rsidRPr="007214FF"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8B041EC" w14:textId="77777777" w:rsidR="002F1235" w:rsidRPr="007214FF" w:rsidRDefault="002F1235">
            <w:pPr>
              <w:pStyle w:val="Heading2"/>
              <w:jc w:val="left"/>
              <w:rPr>
                <w:rFonts w:ascii="Arial" w:hAnsi="Arial" w:cs="Arial"/>
                <w:lang w:val="en-GB"/>
              </w:rPr>
            </w:pPr>
            <w:r w:rsidRPr="007214FF">
              <w:rPr>
                <w:rFonts w:ascii="Arial" w:hAnsi="Arial" w:cs="Arial"/>
                <w:lang w:val="en-GB"/>
              </w:rPr>
              <w:t>Reviewer’s comment</w:t>
            </w:r>
          </w:p>
        </w:tc>
        <w:tc>
          <w:tcPr>
            <w:tcW w:w="1342" w:type="pct"/>
          </w:tcPr>
          <w:p w14:paraId="4CDDF89D" w14:textId="77777777" w:rsidR="00D6310E" w:rsidRPr="007214FF" w:rsidRDefault="00D6310E" w:rsidP="00D6310E">
            <w:pPr>
              <w:spacing w:after="160" w:line="256" w:lineRule="auto"/>
              <w:rPr>
                <w:rFonts w:ascii="Arial" w:eastAsia="Calibri" w:hAnsi="Arial" w:cs="Arial"/>
                <w:kern w:val="2"/>
                <w:sz w:val="20"/>
                <w:szCs w:val="20"/>
                <w:lang w:val="en-IN"/>
              </w:rPr>
            </w:pPr>
            <w:r w:rsidRPr="007214FF">
              <w:rPr>
                <w:rFonts w:ascii="Arial" w:eastAsia="Calibri" w:hAnsi="Arial" w:cs="Arial"/>
                <w:b/>
                <w:kern w:val="2"/>
                <w:sz w:val="20"/>
                <w:szCs w:val="20"/>
                <w:lang w:val="en-IN"/>
              </w:rPr>
              <w:t>Author’s Feedback</w:t>
            </w:r>
            <w:r w:rsidRPr="007214FF">
              <w:rPr>
                <w:rFonts w:ascii="Arial" w:eastAsia="Calibri" w:hAnsi="Arial" w:cs="Arial"/>
                <w:kern w:val="2"/>
                <w:sz w:val="20"/>
                <w:szCs w:val="20"/>
                <w:lang w:val="en-IN"/>
              </w:rPr>
              <w:t xml:space="preserve"> (It is mandatory that authors should write his/her feedback here)</w:t>
            </w:r>
          </w:p>
          <w:p w14:paraId="7A977EDD" w14:textId="77777777" w:rsidR="002F1235" w:rsidRPr="007214FF" w:rsidRDefault="002F1235">
            <w:pPr>
              <w:pStyle w:val="Heading2"/>
              <w:jc w:val="left"/>
              <w:rPr>
                <w:rFonts w:ascii="Arial" w:hAnsi="Arial" w:cs="Arial"/>
                <w:b w:val="0"/>
                <w:lang w:val="en-GB"/>
              </w:rPr>
            </w:pPr>
          </w:p>
        </w:tc>
      </w:tr>
      <w:tr w:rsidR="002F1235" w:rsidRPr="007214FF" w14:paraId="3D0DBF00" w14:textId="77777777">
        <w:trPr>
          <w:trHeight w:val="697"/>
        </w:trPr>
        <w:tc>
          <w:tcPr>
            <w:tcW w:w="1615" w:type="pct"/>
            <w:noWrap/>
            <w:tcMar>
              <w:top w:w="0" w:type="dxa"/>
              <w:left w:w="108" w:type="dxa"/>
              <w:bottom w:w="0" w:type="dxa"/>
              <w:right w:w="108" w:type="dxa"/>
            </w:tcMar>
            <w:vAlign w:val="center"/>
          </w:tcPr>
          <w:p w14:paraId="7020EC00" w14:textId="77777777" w:rsidR="002F1235" w:rsidRPr="007214FF" w:rsidRDefault="002F1235">
            <w:pPr>
              <w:pStyle w:val="NormalWeb"/>
              <w:spacing w:before="0" w:beforeAutospacing="0" w:after="0" w:afterAutospacing="0"/>
              <w:rPr>
                <w:rFonts w:ascii="Arial" w:hAnsi="Arial" w:cs="Arial"/>
                <w:b/>
                <w:sz w:val="20"/>
                <w:szCs w:val="20"/>
                <w:lang w:val="en-GB"/>
              </w:rPr>
            </w:pPr>
            <w:r w:rsidRPr="007214FF">
              <w:rPr>
                <w:rFonts w:ascii="Arial" w:hAnsi="Arial" w:cs="Arial"/>
                <w:b/>
                <w:sz w:val="20"/>
                <w:szCs w:val="20"/>
                <w:lang w:val="en-GB"/>
              </w:rPr>
              <w:t xml:space="preserve">Are there ethical issues in this manuscript? </w:t>
            </w:r>
          </w:p>
          <w:p w14:paraId="3A0AA832" w14:textId="77777777" w:rsidR="002F1235" w:rsidRPr="007214FF"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5E36B18" w14:textId="77777777" w:rsidR="002F1235" w:rsidRPr="007214FF" w:rsidRDefault="002F1235">
            <w:pPr>
              <w:pStyle w:val="NormalWeb"/>
              <w:spacing w:before="0" w:beforeAutospacing="0" w:after="0" w:afterAutospacing="0"/>
              <w:rPr>
                <w:rFonts w:ascii="Arial" w:hAnsi="Arial" w:cs="Arial"/>
                <w:i/>
                <w:iCs/>
                <w:sz w:val="20"/>
                <w:szCs w:val="20"/>
                <w:u w:val="single"/>
                <w:lang w:val="en-GB"/>
              </w:rPr>
            </w:pPr>
            <w:r w:rsidRPr="007214FF">
              <w:rPr>
                <w:rFonts w:ascii="Arial" w:hAnsi="Arial" w:cs="Arial"/>
                <w:i/>
                <w:iCs/>
                <w:sz w:val="20"/>
                <w:szCs w:val="20"/>
                <w:u w:val="single"/>
                <w:lang w:val="en-GB"/>
              </w:rPr>
              <w:t>(If yes, Kindly please write down the ethical issues here in detail)</w:t>
            </w:r>
          </w:p>
          <w:p w14:paraId="409044E5" w14:textId="77777777" w:rsidR="002F1235" w:rsidRPr="007214FF" w:rsidRDefault="002F1235">
            <w:pPr>
              <w:pStyle w:val="NormalWeb"/>
              <w:spacing w:before="0" w:beforeAutospacing="0" w:after="0" w:afterAutospacing="0"/>
              <w:rPr>
                <w:rFonts w:ascii="Arial" w:hAnsi="Arial" w:cs="Arial"/>
                <w:sz w:val="20"/>
                <w:szCs w:val="20"/>
              </w:rPr>
            </w:pPr>
          </w:p>
          <w:p w14:paraId="79AFE279" w14:textId="77777777" w:rsidR="002F1235" w:rsidRPr="007214FF" w:rsidRDefault="00E610D1">
            <w:pPr>
              <w:pStyle w:val="NormalWeb"/>
              <w:spacing w:before="0" w:beforeAutospacing="0" w:after="0" w:afterAutospacing="0"/>
              <w:rPr>
                <w:rFonts w:ascii="Arial" w:hAnsi="Arial" w:cs="Arial"/>
                <w:sz w:val="20"/>
                <w:szCs w:val="20"/>
                <w:lang w:val="en-GB"/>
              </w:rPr>
            </w:pPr>
            <w:r w:rsidRPr="007214FF">
              <w:rPr>
                <w:rFonts w:ascii="Arial" w:hAnsi="Arial" w:cs="Arial"/>
                <w:sz w:val="20"/>
                <w:szCs w:val="20"/>
                <w:lang w:val="en-GB"/>
              </w:rPr>
              <w:t>No</w:t>
            </w:r>
          </w:p>
        </w:tc>
        <w:tc>
          <w:tcPr>
            <w:tcW w:w="1342" w:type="pct"/>
            <w:vAlign w:val="center"/>
          </w:tcPr>
          <w:p w14:paraId="6B9041A0" w14:textId="77777777" w:rsidR="002F1235" w:rsidRPr="007214FF" w:rsidRDefault="002F1235">
            <w:pPr>
              <w:rPr>
                <w:rFonts w:ascii="Arial" w:eastAsia="Arial Unicode MS" w:hAnsi="Arial" w:cs="Arial"/>
                <w:sz w:val="20"/>
                <w:szCs w:val="20"/>
                <w:lang w:val="en-GB"/>
              </w:rPr>
            </w:pPr>
          </w:p>
          <w:p w14:paraId="18329921" w14:textId="77777777" w:rsidR="002F1235" w:rsidRPr="007214FF" w:rsidRDefault="002F1235">
            <w:pPr>
              <w:rPr>
                <w:rFonts w:ascii="Arial" w:eastAsia="Arial Unicode MS" w:hAnsi="Arial" w:cs="Arial"/>
                <w:sz w:val="20"/>
                <w:szCs w:val="20"/>
                <w:lang w:val="en-GB"/>
              </w:rPr>
            </w:pPr>
          </w:p>
          <w:p w14:paraId="68294028" w14:textId="77777777" w:rsidR="002F1235" w:rsidRPr="007214FF" w:rsidRDefault="00C94FEB">
            <w:pPr>
              <w:rPr>
                <w:rFonts w:ascii="Arial" w:eastAsia="Arial Unicode MS" w:hAnsi="Arial" w:cs="Arial"/>
                <w:sz w:val="20"/>
                <w:szCs w:val="20"/>
                <w:lang w:val="en-GB"/>
              </w:rPr>
            </w:pPr>
            <w:r w:rsidRPr="007214FF">
              <w:rPr>
                <w:rFonts w:ascii="Arial" w:eastAsia="Arial Unicode MS" w:hAnsi="Arial" w:cs="Arial"/>
                <w:sz w:val="20"/>
                <w:szCs w:val="20"/>
                <w:lang w:val="en-GB"/>
              </w:rPr>
              <w:t>No</w:t>
            </w:r>
          </w:p>
          <w:p w14:paraId="118F2F14" w14:textId="77777777" w:rsidR="002F1235" w:rsidRPr="007214FF" w:rsidRDefault="002F1235">
            <w:pPr>
              <w:pStyle w:val="NormalWeb"/>
              <w:spacing w:before="0" w:beforeAutospacing="0" w:after="0" w:afterAutospacing="0"/>
              <w:rPr>
                <w:rFonts w:ascii="Arial" w:hAnsi="Arial" w:cs="Arial"/>
                <w:sz w:val="20"/>
                <w:szCs w:val="20"/>
                <w:lang w:val="en-GB"/>
              </w:rPr>
            </w:pPr>
          </w:p>
        </w:tc>
      </w:tr>
      <w:bookmarkEnd w:id="0"/>
      <w:bookmarkEnd w:id="1"/>
    </w:tbl>
    <w:p w14:paraId="53652755" w14:textId="77777777" w:rsidR="008913D5" w:rsidRPr="007214FF" w:rsidRDefault="008913D5" w:rsidP="007214FF">
      <w:pPr>
        <w:pStyle w:val="BodyText"/>
        <w:outlineLvl w:val="0"/>
        <w:rPr>
          <w:rFonts w:ascii="Arial" w:hAnsi="Arial" w:cs="Arial"/>
          <w:sz w:val="20"/>
          <w:szCs w:val="20"/>
          <w:lang w:val="en-GB"/>
        </w:rPr>
      </w:pPr>
    </w:p>
    <w:sectPr w:rsidR="008913D5" w:rsidRPr="007214FF"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32862" w14:textId="77777777" w:rsidR="008521BF" w:rsidRPr="0000007A" w:rsidRDefault="008521BF" w:rsidP="0099583E">
      <w:r>
        <w:separator/>
      </w:r>
    </w:p>
  </w:endnote>
  <w:endnote w:type="continuationSeparator" w:id="0">
    <w:p w14:paraId="06CBC384" w14:textId="77777777" w:rsidR="008521BF" w:rsidRPr="0000007A" w:rsidRDefault="008521B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4A5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5F603" w14:textId="77777777" w:rsidR="008521BF" w:rsidRPr="0000007A" w:rsidRDefault="008521BF" w:rsidP="0099583E">
      <w:r>
        <w:separator/>
      </w:r>
    </w:p>
  </w:footnote>
  <w:footnote w:type="continuationSeparator" w:id="0">
    <w:p w14:paraId="3D58BB9A" w14:textId="77777777" w:rsidR="008521BF" w:rsidRPr="0000007A" w:rsidRDefault="008521B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395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04B58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406F2F"/>
    <w:multiLevelType w:val="multilevel"/>
    <w:tmpl w:val="4200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9300651">
    <w:abstractNumId w:val="4"/>
  </w:num>
  <w:num w:numId="2" w16cid:durableId="1844322342">
    <w:abstractNumId w:val="8"/>
  </w:num>
  <w:num w:numId="3" w16cid:durableId="371271450">
    <w:abstractNumId w:val="7"/>
  </w:num>
  <w:num w:numId="4" w16cid:durableId="1041052795">
    <w:abstractNumId w:val="9"/>
  </w:num>
  <w:num w:numId="5" w16cid:durableId="2107114854">
    <w:abstractNumId w:val="6"/>
  </w:num>
  <w:num w:numId="6" w16cid:durableId="1506481993">
    <w:abstractNumId w:val="0"/>
  </w:num>
  <w:num w:numId="7" w16cid:durableId="2131625293">
    <w:abstractNumId w:val="3"/>
  </w:num>
  <w:num w:numId="8" w16cid:durableId="474374014">
    <w:abstractNumId w:val="12"/>
  </w:num>
  <w:num w:numId="9" w16cid:durableId="770199943">
    <w:abstractNumId w:val="11"/>
  </w:num>
  <w:num w:numId="10" w16cid:durableId="2034574761">
    <w:abstractNumId w:val="2"/>
  </w:num>
  <w:num w:numId="11" w16cid:durableId="238905164">
    <w:abstractNumId w:val="1"/>
  </w:num>
  <w:num w:numId="12" w16cid:durableId="333848362">
    <w:abstractNumId w:val="5"/>
  </w:num>
  <w:num w:numId="13" w16cid:durableId="10055916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1BDC"/>
    <w:rsid w:val="000234E1"/>
    <w:rsid w:val="0002598E"/>
    <w:rsid w:val="00026EEF"/>
    <w:rsid w:val="00030D76"/>
    <w:rsid w:val="00037D52"/>
    <w:rsid w:val="000450FC"/>
    <w:rsid w:val="00056CB0"/>
    <w:rsid w:val="000577C2"/>
    <w:rsid w:val="0006257C"/>
    <w:rsid w:val="00066079"/>
    <w:rsid w:val="00084D7C"/>
    <w:rsid w:val="00091112"/>
    <w:rsid w:val="000936AC"/>
    <w:rsid w:val="00094C34"/>
    <w:rsid w:val="00095A59"/>
    <w:rsid w:val="000A2134"/>
    <w:rsid w:val="000A6F41"/>
    <w:rsid w:val="000B4EE5"/>
    <w:rsid w:val="000B74A1"/>
    <w:rsid w:val="000B757E"/>
    <w:rsid w:val="000C0837"/>
    <w:rsid w:val="000C3B7E"/>
    <w:rsid w:val="00100577"/>
    <w:rsid w:val="00101322"/>
    <w:rsid w:val="0010155D"/>
    <w:rsid w:val="00136984"/>
    <w:rsid w:val="00144521"/>
    <w:rsid w:val="00150304"/>
    <w:rsid w:val="0015296D"/>
    <w:rsid w:val="00163622"/>
    <w:rsid w:val="001645A2"/>
    <w:rsid w:val="00164F4E"/>
    <w:rsid w:val="00165685"/>
    <w:rsid w:val="0017480A"/>
    <w:rsid w:val="00174901"/>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28CA"/>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D2D63"/>
    <w:rsid w:val="003E746A"/>
    <w:rsid w:val="0042465A"/>
    <w:rsid w:val="00427042"/>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103AD"/>
    <w:rsid w:val="00620677"/>
    <w:rsid w:val="00624032"/>
    <w:rsid w:val="00645A56"/>
    <w:rsid w:val="006532DF"/>
    <w:rsid w:val="0065579D"/>
    <w:rsid w:val="00663792"/>
    <w:rsid w:val="0067046C"/>
    <w:rsid w:val="00672269"/>
    <w:rsid w:val="00676845"/>
    <w:rsid w:val="00680547"/>
    <w:rsid w:val="006830F4"/>
    <w:rsid w:val="0068446F"/>
    <w:rsid w:val="006869FC"/>
    <w:rsid w:val="0069428E"/>
    <w:rsid w:val="00696CAD"/>
    <w:rsid w:val="006A5E0B"/>
    <w:rsid w:val="006C3797"/>
    <w:rsid w:val="006E7D6E"/>
    <w:rsid w:val="006F6F2F"/>
    <w:rsid w:val="00701186"/>
    <w:rsid w:val="00707BE1"/>
    <w:rsid w:val="007214FF"/>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521BF"/>
    <w:rsid w:val="00857943"/>
    <w:rsid w:val="008642A0"/>
    <w:rsid w:val="0087201B"/>
    <w:rsid w:val="00877F10"/>
    <w:rsid w:val="00882091"/>
    <w:rsid w:val="00887F01"/>
    <w:rsid w:val="008913D5"/>
    <w:rsid w:val="00893E75"/>
    <w:rsid w:val="008C2778"/>
    <w:rsid w:val="008C2F62"/>
    <w:rsid w:val="008D020E"/>
    <w:rsid w:val="008D1117"/>
    <w:rsid w:val="008D15A4"/>
    <w:rsid w:val="008F36E4"/>
    <w:rsid w:val="00933C8B"/>
    <w:rsid w:val="00935EA9"/>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597"/>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E574C"/>
    <w:rsid w:val="00AF3016"/>
    <w:rsid w:val="00B03A45"/>
    <w:rsid w:val="00B076F8"/>
    <w:rsid w:val="00B2236C"/>
    <w:rsid w:val="00B22FE6"/>
    <w:rsid w:val="00B3033D"/>
    <w:rsid w:val="00B34A6A"/>
    <w:rsid w:val="00B356AF"/>
    <w:rsid w:val="00B62087"/>
    <w:rsid w:val="00B62F41"/>
    <w:rsid w:val="00B73785"/>
    <w:rsid w:val="00B760E1"/>
    <w:rsid w:val="00B807F8"/>
    <w:rsid w:val="00B84495"/>
    <w:rsid w:val="00B858FF"/>
    <w:rsid w:val="00BA1AB3"/>
    <w:rsid w:val="00BA6421"/>
    <w:rsid w:val="00BB34E6"/>
    <w:rsid w:val="00BB4FEC"/>
    <w:rsid w:val="00BC402F"/>
    <w:rsid w:val="00BD216C"/>
    <w:rsid w:val="00BD27BA"/>
    <w:rsid w:val="00BE13EF"/>
    <w:rsid w:val="00BE40A5"/>
    <w:rsid w:val="00BE6454"/>
    <w:rsid w:val="00BF39A4"/>
    <w:rsid w:val="00BF4D6C"/>
    <w:rsid w:val="00C02797"/>
    <w:rsid w:val="00C10283"/>
    <w:rsid w:val="00C110CC"/>
    <w:rsid w:val="00C22886"/>
    <w:rsid w:val="00C25C8F"/>
    <w:rsid w:val="00C263C6"/>
    <w:rsid w:val="00C55902"/>
    <w:rsid w:val="00C635B6"/>
    <w:rsid w:val="00C70DFC"/>
    <w:rsid w:val="00C82466"/>
    <w:rsid w:val="00C84097"/>
    <w:rsid w:val="00C94FEB"/>
    <w:rsid w:val="00CB429B"/>
    <w:rsid w:val="00CB56E1"/>
    <w:rsid w:val="00CC2753"/>
    <w:rsid w:val="00CD093E"/>
    <w:rsid w:val="00CD1556"/>
    <w:rsid w:val="00CD1FD7"/>
    <w:rsid w:val="00CE199A"/>
    <w:rsid w:val="00CE37B4"/>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0C2C"/>
    <w:rsid w:val="00D91000"/>
    <w:rsid w:val="00D9392F"/>
    <w:rsid w:val="00DA41F5"/>
    <w:rsid w:val="00DB5B54"/>
    <w:rsid w:val="00DB7E1B"/>
    <w:rsid w:val="00DC1D81"/>
    <w:rsid w:val="00E210E7"/>
    <w:rsid w:val="00E451EA"/>
    <w:rsid w:val="00E53E52"/>
    <w:rsid w:val="00E57F4B"/>
    <w:rsid w:val="00E610D1"/>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54B"/>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360DB"/>
  <w15:chartTrackingRefBased/>
  <w15:docId w15:val="{A4AD5811-03DC-7F42-996A-0EEA25E5C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character" w:styleId="Emphasis">
    <w:name w:val="Emphasis"/>
    <w:uiPriority w:val="20"/>
    <w:qFormat/>
    <w:rsid w:val="00E610D1"/>
    <w:rPr>
      <w:i/>
      <w:iCs/>
    </w:rPr>
  </w:style>
  <w:style w:type="character" w:styleId="Strong">
    <w:name w:val="Strong"/>
    <w:uiPriority w:val="22"/>
    <w:qFormat/>
    <w:rsid w:val="00E61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87770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6656B-CC6A-40F4-9874-86EF28DB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2025-11-03T13:17:00Z</dcterms:created>
  <dcterms:modified xsi:type="dcterms:W3CDTF">2025-11-04T07:42:00Z</dcterms:modified>
</cp:coreProperties>
</file>