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72DD" w:rsidRDefault="003772DD">
      <w:pPr>
        <w:spacing w:before="4" w:after="1"/>
        <w:rPr>
          <w:sz w:val="12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3772DD">
        <w:trPr>
          <w:trHeight w:val="290"/>
        </w:trPr>
        <w:tc>
          <w:tcPr>
            <w:tcW w:w="5168" w:type="dxa"/>
          </w:tcPr>
          <w:p w:rsidR="003772DD" w:rsidRDefault="00101A55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3772DD" w:rsidRDefault="001D00E3">
            <w:pPr>
              <w:pStyle w:val="TableParagraph"/>
              <w:spacing w:before="26"/>
              <w:ind w:left="107"/>
              <w:rPr>
                <w:rFonts w:ascii="Arial"/>
                <w:b/>
                <w:sz w:val="20"/>
              </w:rPr>
            </w:pPr>
            <w:hyperlink r:id="rId7">
              <w:r w:rsidR="00101A55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International</w:t>
              </w:r>
              <w:r w:rsidR="00101A55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101A55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101A55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101A55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101A55"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="00101A55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Plant</w:t>
              </w:r>
              <w:r w:rsidR="00101A55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101A55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&amp;</w:t>
              </w:r>
              <w:r w:rsidR="00101A55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101A55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Soil</w:t>
              </w:r>
              <w:r w:rsidR="00101A55"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="00101A55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Science</w:t>
              </w:r>
            </w:hyperlink>
          </w:p>
        </w:tc>
      </w:tr>
      <w:tr w:rsidR="003772DD">
        <w:trPr>
          <w:trHeight w:val="290"/>
        </w:trPr>
        <w:tc>
          <w:tcPr>
            <w:tcW w:w="5168" w:type="dxa"/>
          </w:tcPr>
          <w:p w:rsidR="003772DD" w:rsidRDefault="00101A55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3772DD" w:rsidRDefault="00101A55">
            <w:pPr>
              <w:pStyle w:val="TableParagraph"/>
              <w:spacing w:before="26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Ms_IJPSS_148908</w:t>
            </w:r>
          </w:p>
        </w:tc>
      </w:tr>
      <w:tr w:rsidR="003772DD">
        <w:trPr>
          <w:trHeight w:val="650"/>
        </w:trPr>
        <w:tc>
          <w:tcPr>
            <w:tcW w:w="5168" w:type="dxa"/>
          </w:tcPr>
          <w:p w:rsidR="003772DD" w:rsidRDefault="00101A55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3772DD" w:rsidRDefault="00101A55">
            <w:pPr>
              <w:pStyle w:val="TableParagraph"/>
              <w:spacing w:before="208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Colorimetric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Quantification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</w:t>
            </w:r>
            <w:r>
              <w:rPr>
                <w:rFonts w:ascii="Trebuchet MS" w:hAnsi="Trebuchet MS"/>
                <w:b/>
                <w:sz w:val="20"/>
              </w:rPr>
              <w:t>₂</w:t>
            </w:r>
            <w:r>
              <w:rPr>
                <w:rFonts w:ascii="Trebuchet MS" w:hAnsi="Trebuchet MS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Modified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Alkali-Trap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Soil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Respiration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Assay</w:t>
            </w:r>
          </w:p>
        </w:tc>
      </w:tr>
      <w:tr w:rsidR="003772DD">
        <w:trPr>
          <w:trHeight w:val="333"/>
        </w:trPr>
        <w:tc>
          <w:tcPr>
            <w:tcW w:w="5168" w:type="dxa"/>
          </w:tcPr>
          <w:p w:rsidR="003772DD" w:rsidRDefault="00101A55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3772DD" w:rsidRDefault="00101A55">
            <w:pPr>
              <w:pStyle w:val="TableParagraph"/>
              <w:spacing w:before="47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Scientific</w:t>
            </w:r>
          </w:p>
        </w:tc>
      </w:tr>
    </w:tbl>
    <w:p w:rsidR="003772DD" w:rsidRDefault="003772DD">
      <w:pPr>
        <w:rPr>
          <w:sz w:val="20"/>
        </w:rPr>
        <w:sectPr w:rsidR="003772DD">
          <w:headerReference w:type="default" r:id="rId8"/>
          <w:footerReference w:type="default" r:id="rId9"/>
          <w:type w:val="continuous"/>
          <w:pgSz w:w="23820" w:h="16840" w:orient="landscape"/>
          <w:pgMar w:top="2000" w:right="0" w:bottom="880" w:left="1275" w:header="1280" w:footer="699" w:gutter="0"/>
          <w:pgNumType w:start="1"/>
          <w:cols w:space="720"/>
        </w:sectPr>
      </w:pPr>
    </w:p>
    <w:p w:rsidR="003772DD" w:rsidRDefault="003772DD">
      <w:pPr>
        <w:spacing w:before="7"/>
        <w:rPr>
          <w:sz w:val="4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3772DD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3772DD" w:rsidRDefault="00101A55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3772DD">
        <w:trPr>
          <w:trHeight w:val="964"/>
        </w:trPr>
        <w:tc>
          <w:tcPr>
            <w:tcW w:w="5352" w:type="dxa"/>
          </w:tcPr>
          <w:p w:rsidR="003772DD" w:rsidRDefault="003772DD">
            <w:pPr>
              <w:pStyle w:val="TableParagraph"/>
            </w:pPr>
          </w:p>
        </w:tc>
        <w:tc>
          <w:tcPr>
            <w:tcW w:w="9356" w:type="dxa"/>
          </w:tcPr>
          <w:p w:rsidR="003772DD" w:rsidRDefault="00101A55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3772DD" w:rsidRDefault="00101A55">
            <w:pPr>
              <w:pStyle w:val="TableParagraph"/>
              <w:ind w:left="108" w:right="13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3772DD" w:rsidRDefault="00101A55">
            <w:pPr>
              <w:pStyle w:val="TableParagraph"/>
              <w:spacing w:line="256" w:lineRule="auto"/>
              <w:ind w:left="108" w:right="74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3772DD">
        <w:trPr>
          <w:trHeight w:val="3588"/>
        </w:trPr>
        <w:tc>
          <w:tcPr>
            <w:tcW w:w="5352" w:type="dxa"/>
          </w:tcPr>
          <w:p w:rsidR="003772DD" w:rsidRDefault="00101A55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3772DD" w:rsidRDefault="00101A55">
            <w:pPr>
              <w:pStyle w:val="TableParagraph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This is a very interesting and burning area of study, have summarized and correlated a unique dataset regarding </w:t>
            </w:r>
            <w:r>
              <w:rPr>
                <w:rFonts w:ascii="Arial" w:hAnsi="Arial"/>
                <w:b/>
                <w:sz w:val="20"/>
              </w:rPr>
              <w:t>Colorimetric Quantification of CO</w:t>
            </w:r>
            <w:r>
              <w:rPr>
                <w:rFonts w:ascii="Trebuchet MS" w:hAnsi="Trebuchet MS"/>
                <w:b/>
                <w:sz w:val="20"/>
              </w:rPr>
              <w:t xml:space="preserve">₂ </w:t>
            </w:r>
            <w:r>
              <w:rPr>
                <w:rFonts w:ascii="Arial" w:hAnsi="Arial"/>
                <w:b/>
                <w:sz w:val="20"/>
              </w:rPr>
              <w:t xml:space="preserve">in a Modified Alkali- Trap Soil Respiration Assay. </w:t>
            </w:r>
            <w:r>
              <w:rPr>
                <w:sz w:val="24"/>
              </w:rPr>
              <w:t>Soil microorganisms decompose organic matter and release CO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 xml:space="preserve"> gas into the sealed incubation container. An alkali solution (e.g., NaOH or KOH) placed in the container traps the evolved CO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>. The reaction forms carbonate or bicarbonate ions, consuming some of the hydroxide and thus lowering the pH of the solution. The colorimetric quantification of CO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 xml:space="preserve"> in a modified alkali-trap soil respiration assay is typically achieved by using a pH indicator dye (like phenol red) or a specialized colorimetric gel paddle. This approach provides a quick, inexpensive alternative to traditional titration or expensive infrared gas analyzers.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 general principle involves trapping the microbially respired CO</w:t>
            </w:r>
            <w:r>
              <w:rPr>
                <w:sz w:val="24"/>
                <w:vertAlign w:val="subscript"/>
              </w:rPr>
              <w:t>2</w:t>
            </w:r>
            <w:r>
              <w:rPr>
                <w:sz w:val="24"/>
              </w:rPr>
              <w:t xml:space="preserve"> in a standard alkali solution (e.g., NaOH or KOH) within an airtight incubation chamber, and then quantifying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amount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CO</w:t>
            </w:r>
            <w:r>
              <w:rPr>
                <w:sz w:val="24"/>
                <w:vertAlign w:val="subscript"/>
              </w:rPr>
              <w:t>2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based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color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change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measurement.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More</w:t>
            </w:r>
          </w:p>
          <w:p w:rsidR="003772DD" w:rsidRDefault="00101A55">
            <w:pPr>
              <w:pStyle w:val="TableParagraph"/>
              <w:spacing w:line="262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research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focuses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needed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these</w:t>
            </w:r>
            <w:r>
              <w:rPr>
                <w:spacing w:val="-2"/>
                <w:sz w:val="24"/>
              </w:rPr>
              <w:t xml:space="preserve"> dimensions.</w:t>
            </w:r>
          </w:p>
        </w:tc>
        <w:tc>
          <w:tcPr>
            <w:tcW w:w="6445" w:type="dxa"/>
          </w:tcPr>
          <w:p w:rsidR="003772DD" w:rsidRDefault="003772DD">
            <w:pPr>
              <w:pStyle w:val="TableParagraph"/>
            </w:pPr>
          </w:p>
        </w:tc>
      </w:tr>
      <w:tr w:rsidR="003772DD">
        <w:trPr>
          <w:trHeight w:val="1262"/>
        </w:trPr>
        <w:tc>
          <w:tcPr>
            <w:tcW w:w="5352" w:type="dxa"/>
          </w:tcPr>
          <w:p w:rsidR="003772DD" w:rsidRDefault="00101A55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3772DD" w:rsidRDefault="00101A55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3772DD" w:rsidRDefault="00101A55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Yes,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title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 appropriate and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suitable.</w:t>
            </w:r>
          </w:p>
        </w:tc>
        <w:tc>
          <w:tcPr>
            <w:tcW w:w="6445" w:type="dxa"/>
          </w:tcPr>
          <w:p w:rsidR="003772DD" w:rsidRDefault="003772DD">
            <w:pPr>
              <w:pStyle w:val="TableParagraph"/>
            </w:pPr>
          </w:p>
        </w:tc>
      </w:tr>
      <w:tr w:rsidR="003772DD">
        <w:trPr>
          <w:trHeight w:val="1262"/>
        </w:trPr>
        <w:tc>
          <w:tcPr>
            <w:tcW w:w="5352" w:type="dxa"/>
          </w:tcPr>
          <w:p w:rsidR="003772DD" w:rsidRDefault="00101A55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3772DD" w:rsidRDefault="00101A55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Yes,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abstract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written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structured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comprehensively.</w:t>
            </w:r>
          </w:p>
        </w:tc>
        <w:tc>
          <w:tcPr>
            <w:tcW w:w="6445" w:type="dxa"/>
          </w:tcPr>
          <w:p w:rsidR="003772DD" w:rsidRDefault="00CE7779">
            <w:pPr>
              <w:pStyle w:val="TableParagraph"/>
            </w:pPr>
            <w:r>
              <w:t>Thank you</w:t>
            </w:r>
          </w:p>
        </w:tc>
      </w:tr>
      <w:tr w:rsidR="003772DD">
        <w:trPr>
          <w:trHeight w:val="705"/>
        </w:trPr>
        <w:tc>
          <w:tcPr>
            <w:tcW w:w="5352" w:type="dxa"/>
          </w:tcPr>
          <w:p w:rsidR="003772DD" w:rsidRDefault="00101A55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3772DD" w:rsidRDefault="00101A55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 scientifically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correct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novel.</w:t>
            </w:r>
          </w:p>
        </w:tc>
        <w:tc>
          <w:tcPr>
            <w:tcW w:w="6445" w:type="dxa"/>
          </w:tcPr>
          <w:p w:rsidR="003772DD" w:rsidRDefault="003772DD">
            <w:pPr>
              <w:pStyle w:val="TableParagraph"/>
            </w:pPr>
          </w:p>
        </w:tc>
      </w:tr>
      <w:tr w:rsidR="003772DD">
        <w:trPr>
          <w:trHeight w:val="702"/>
        </w:trPr>
        <w:tc>
          <w:tcPr>
            <w:tcW w:w="5352" w:type="dxa"/>
          </w:tcPr>
          <w:p w:rsidR="003772DD" w:rsidRDefault="00101A55">
            <w:pPr>
              <w:pStyle w:val="TableParagraph"/>
              <w:spacing w:line="230" w:lineRule="exac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3772DD" w:rsidRDefault="00101A5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review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literature/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references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are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sufficient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recent.</w:t>
            </w:r>
          </w:p>
        </w:tc>
        <w:tc>
          <w:tcPr>
            <w:tcW w:w="6445" w:type="dxa"/>
          </w:tcPr>
          <w:p w:rsidR="003772DD" w:rsidRDefault="00CE7779">
            <w:pPr>
              <w:pStyle w:val="TableParagraph"/>
            </w:pPr>
            <w:r>
              <w:t>Ok</w:t>
            </w:r>
          </w:p>
          <w:p w:rsidR="00CE7779" w:rsidRDefault="00CE7779">
            <w:pPr>
              <w:pStyle w:val="TableParagraph"/>
            </w:pPr>
            <w:bookmarkStart w:id="0" w:name="_GoBack"/>
            <w:bookmarkEnd w:id="0"/>
          </w:p>
        </w:tc>
      </w:tr>
      <w:tr w:rsidR="003772DD">
        <w:trPr>
          <w:trHeight w:val="690"/>
        </w:trPr>
        <w:tc>
          <w:tcPr>
            <w:tcW w:w="5352" w:type="dxa"/>
          </w:tcPr>
          <w:p w:rsidR="003772DD" w:rsidRDefault="00101A55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3772DD" w:rsidRDefault="00101A5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language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whole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suitable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effective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scholarly </w:t>
            </w:r>
            <w:r>
              <w:rPr>
                <w:spacing w:val="-2"/>
                <w:sz w:val="24"/>
              </w:rPr>
              <w:t>communications.</w:t>
            </w:r>
          </w:p>
        </w:tc>
        <w:tc>
          <w:tcPr>
            <w:tcW w:w="6445" w:type="dxa"/>
          </w:tcPr>
          <w:p w:rsidR="003772DD" w:rsidRDefault="003772DD">
            <w:pPr>
              <w:pStyle w:val="TableParagraph"/>
            </w:pPr>
          </w:p>
        </w:tc>
      </w:tr>
      <w:tr w:rsidR="003772DD">
        <w:trPr>
          <w:trHeight w:val="1178"/>
        </w:trPr>
        <w:tc>
          <w:tcPr>
            <w:tcW w:w="5352" w:type="dxa"/>
          </w:tcPr>
          <w:p w:rsidR="003772DD" w:rsidRDefault="00101A55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3772DD" w:rsidRDefault="00101A5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written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structured.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terms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experimental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techniques/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data analysis, review of literature cited, methods used are novel.</w:t>
            </w:r>
          </w:p>
          <w:p w:rsidR="003772DD" w:rsidRDefault="00101A55">
            <w:pPr>
              <w:pStyle w:val="TableParagraph"/>
              <w:ind w:left="108" w:right="1374"/>
              <w:rPr>
                <w:sz w:val="24"/>
              </w:rPr>
            </w:pP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feel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unique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dataset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utilized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full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extent. Hence, recommend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that this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accepted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publication…</w:t>
            </w:r>
            <w:proofErr w:type="gramStart"/>
            <w:r>
              <w:rPr>
                <w:spacing w:val="-2"/>
                <w:sz w:val="24"/>
              </w:rPr>
              <w:t>…..</w:t>
            </w:r>
            <w:proofErr w:type="gramEnd"/>
          </w:p>
        </w:tc>
        <w:tc>
          <w:tcPr>
            <w:tcW w:w="6445" w:type="dxa"/>
          </w:tcPr>
          <w:p w:rsidR="003772DD" w:rsidRDefault="003772DD">
            <w:pPr>
              <w:pStyle w:val="TableParagraph"/>
            </w:pPr>
          </w:p>
        </w:tc>
      </w:tr>
    </w:tbl>
    <w:p w:rsidR="003772DD" w:rsidRDefault="003772DD">
      <w:pPr>
        <w:pStyle w:val="TableParagraph"/>
        <w:sectPr w:rsidR="003772DD">
          <w:pgSz w:w="23820" w:h="16840" w:orient="landscape"/>
          <w:pgMar w:top="2000" w:right="0" w:bottom="880" w:left="1275" w:header="1280" w:footer="699" w:gutter="0"/>
          <w:cols w:space="720"/>
        </w:sectPr>
      </w:pPr>
    </w:p>
    <w:p w:rsidR="003772DD" w:rsidRDefault="003772DD">
      <w:pPr>
        <w:rPr>
          <w:sz w:val="20"/>
        </w:rPr>
      </w:pPr>
    </w:p>
    <w:p w:rsidR="003772DD" w:rsidRDefault="003772DD">
      <w:pPr>
        <w:spacing w:before="54" w:after="1"/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3772DD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:rsidR="003772DD" w:rsidRDefault="00101A55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3772DD">
        <w:trPr>
          <w:trHeight w:val="935"/>
        </w:trPr>
        <w:tc>
          <w:tcPr>
            <w:tcW w:w="6831" w:type="dxa"/>
          </w:tcPr>
          <w:p w:rsidR="003772DD" w:rsidRDefault="003772DD">
            <w:pPr>
              <w:pStyle w:val="TableParagraph"/>
              <w:rPr>
                <w:sz w:val="20"/>
              </w:rPr>
            </w:pPr>
          </w:p>
        </w:tc>
        <w:tc>
          <w:tcPr>
            <w:tcW w:w="8643" w:type="dxa"/>
          </w:tcPr>
          <w:p w:rsidR="003772DD" w:rsidRDefault="00101A55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</w:tcPr>
          <w:p w:rsidR="003772DD" w:rsidRDefault="00101A55">
            <w:pPr>
              <w:pStyle w:val="TableParagraph"/>
              <w:spacing w:line="256" w:lineRule="auto"/>
              <w:ind w:left="5" w:right="7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3772DD" w:rsidTr="00CF79D5">
        <w:trPr>
          <w:trHeight w:val="626"/>
        </w:trPr>
        <w:tc>
          <w:tcPr>
            <w:tcW w:w="6831" w:type="dxa"/>
          </w:tcPr>
          <w:p w:rsidR="003772DD" w:rsidRDefault="003772DD">
            <w:pPr>
              <w:pStyle w:val="TableParagraph"/>
              <w:rPr>
                <w:sz w:val="20"/>
              </w:rPr>
            </w:pPr>
          </w:p>
          <w:p w:rsidR="003772DD" w:rsidRDefault="003772DD">
            <w:pPr>
              <w:pStyle w:val="TableParagraph"/>
              <w:spacing w:before="229"/>
              <w:rPr>
                <w:sz w:val="20"/>
              </w:rPr>
            </w:pPr>
          </w:p>
          <w:p w:rsidR="003772DD" w:rsidRDefault="00101A55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2"/>
                <w:sz w:val="20"/>
              </w:rPr>
              <w:t xml:space="preserve"> manuscript?</w:t>
            </w:r>
          </w:p>
        </w:tc>
        <w:tc>
          <w:tcPr>
            <w:tcW w:w="8643" w:type="dxa"/>
          </w:tcPr>
          <w:p w:rsidR="003772DD" w:rsidRDefault="00101A55">
            <w:pPr>
              <w:pStyle w:val="TableParagraph"/>
              <w:spacing w:line="223" w:lineRule="exact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:rsidR="003772DD" w:rsidRDefault="003772DD">
            <w:pPr>
              <w:pStyle w:val="TableParagraph"/>
              <w:ind w:left="108" w:right="154"/>
              <w:rPr>
                <w:sz w:val="24"/>
              </w:rPr>
            </w:pPr>
          </w:p>
        </w:tc>
        <w:tc>
          <w:tcPr>
            <w:tcW w:w="5678" w:type="dxa"/>
          </w:tcPr>
          <w:p w:rsidR="003772DD" w:rsidRDefault="003772DD">
            <w:pPr>
              <w:pStyle w:val="TableParagraph"/>
              <w:rPr>
                <w:sz w:val="20"/>
              </w:rPr>
            </w:pPr>
          </w:p>
        </w:tc>
      </w:tr>
    </w:tbl>
    <w:p w:rsidR="00101A55" w:rsidRDefault="00101A55"/>
    <w:sectPr w:rsidR="00101A55">
      <w:pgSz w:w="23820" w:h="16840" w:orient="landscape"/>
      <w:pgMar w:top="2000" w:right="0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00E3" w:rsidRDefault="001D00E3">
      <w:r>
        <w:separator/>
      </w:r>
    </w:p>
  </w:endnote>
  <w:endnote w:type="continuationSeparator" w:id="0">
    <w:p w:rsidR="001D00E3" w:rsidRDefault="001D0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2DD" w:rsidRDefault="00101A5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4816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772DD" w:rsidRDefault="00101A5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21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:rsidR="003772DD" w:rsidRDefault="00101A5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5328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772DD" w:rsidRDefault="00101A5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5.95pt;width:55.7pt;height:10.95pt;z-index:-15921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:rsidR="003772DD" w:rsidRDefault="00101A5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5840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772DD" w:rsidRDefault="00101A5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5.95pt;width:67.8pt;height:10.95pt;z-index:-15920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:rsidR="003772DD" w:rsidRDefault="00101A5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96352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772DD" w:rsidRDefault="00101A5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5.95pt;width:80.45pt;height:10.95pt;z-index:-15920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:rsidR="003772DD" w:rsidRDefault="00101A5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00E3" w:rsidRDefault="001D00E3">
      <w:r>
        <w:separator/>
      </w:r>
    </w:p>
  </w:footnote>
  <w:footnote w:type="continuationSeparator" w:id="0">
    <w:p w:rsidR="001D00E3" w:rsidRDefault="001D0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2DD" w:rsidRDefault="00101A5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9430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772DD" w:rsidRDefault="00101A55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15922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:rsidR="003772DD" w:rsidRDefault="00101A55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00BFD"/>
    <w:multiLevelType w:val="hybridMultilevel"/>
    <w:tmpl w:val="248C7FF2"/>
    <w:lvl w:ilvl="0" w:tplc="FC10B4B0">
      <w:start w:val="1"/>
      <w:numFmt w:val="decimal"/>
      <w:lvlText w:val="%1.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294DB10">
      <w:numFmt w:val="bullet"/>
      <w:lvlText w:val="•"/>
      <w:lvlJc w:val="left"/>
      <w:pPr>
        <w:ind w:left="1921" w:hanging="360"/>
      </w:pPr>
      <w:rPr>
        <w:rFonts w:hint="default"/>
        <w:lang w:val="en-US" w:eastAsia="en-US" w:bidi="ar-SA"/>
      </w:rPr>
    </w:lvl>
    <w:lvl w:ilvl="2" w:tplc="925664AC">
      <w:numFmt w:val="bullet"/>
      <w:lvlText w:val="•"/>
      <w:lvlJc w:val="left"/>
      <w:pPr>
        <w:ind w:left="3022" w:hanging="360"/>
      </w:pPr>
      <w:rPr>
        <w:rFonts w:hint="default"/>
        <w:lang w:val="en-US" w:eastAsia="en-US" w:bidi="ar-SA"/>
      </w:rPr>
    </w:lvl>
    <w:lvl w:ilvl="3" w:tplc="83CA80CE">
      <w:numFmt w:val="bullet"/>
      <w:lvlText w:val="•"/>
      <w:lvlJc w:val="left"/>
      <w:pPr>
        <w:ind w:left="4123" w:hanging="360"/>
      </w:pPr>
      <w:rPr>
        <w:rFonts w:hint="default"/>
        <w:lang w:val="en-US" w:eastAsia="en-US" w:bidi="ar-SA"/>
      </w:rPr>
    </w:lvl>
    <w:lvl w:ilvl="4" w:tplc="FB2E990E">
      <w:numFmt w:val="bullet"/>
      <w:lvlText w:val="•"/>
      <w:lvlJc w:val="left"/>
      <w:pPr>
        <w:ind w:left="5224" w:hanging="360"/>
      </w:pPr>
      <w:rPr>
        <w:rFonts w:hint="default"/>
        <w:lang w:val="en-US" w:eastAsia="en-US" w:bidi="ar-SA"/>
      </w:rPr>
    </w:lvl>
    <w:lvl w:ilvl="5" w:tplc="25BE4F88">
      <w:numFmt w:val="bullet"/>
      <w:lvlText w:val="•"/>
      <w:lvlJc w:val="left"/>
      <w:pPr>
        <w:ind w:left="6325" w:hanging="360"/>
      </w:pPr>
      <w:rPr>
        <w:rFonts w:hint="default"/>
        <w:lang w:val="en-US" w:eastAsia="en-US" w:bidi="ar-SA"/>
      </w:rPr>
    </w:lvl>
    <w:lvl w:ilvl="6" w:tplc="6E8A1A80">
      <w:numFmt w:val="bullet"/>
      <w:lvlText w:val="•"/>
      <w:lvlJc w:val="left"/>
      <w:pPr>
        <w:ind w:left="7426" w:hanging="360"/>
      </w:pPr>
      <w:rPr>
        <w:rFonts w:hint="default"/>
        <w:lang w:val="en-US" w:eastAsia="en-US" w:bidi="ar-SA"/>
      </w:rPr>
    </w:lvl>
    <w:lvl w:ilvl="7" w:tplc="F380FC2A">
      <w:numFmt w:val="bullet"/>
      <w:lvlText w:val="•"/>
      <w:lvlJc w:val="left"/>
      <w:pPr>
        <w:ind w:left="8527" w:hanging="360"/>
      </w:pPr>
      <w:rPr>
        <w:rFonts w:hint="default"/>
        <w:lang w:val="en-US" w:eastAsia="en-US" w:bidi="ar-SA"/>
      </w:rPr>
    </w:lvl>
    <w:lvl w:ilvl="8" w:tplc="87A09CEE">
      <w:numFmt w:val="bullet"/>
      <w:lvlText w:val="•"/>
      <w:lvlJc w:val="left"/>
      <w:pPr>
        <w:ind w:left="9628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772DD"/>
    <w:rsid w:val="00006BCD"/>
    <w:rsid w:val="00101A55"/>
    <w:rsid w:val="001D00E3"/>
    <w:rsid w:val="002B6A1C"/>
    <w:rsid w:val="003772DD"/>
    <w:rsid w:val="004F5008"/>
    <w:rsid w:val="006C41A5"/>
    <w:rsid w:val="00CE7779"/>
    <w:rsid w:val="00CF79D5"/>
    <w:rsid w:val="00E32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576E0"/>
  <w15:docId w15:val="{45C0950F-5234-40B8-A55A-1872E18AD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pss.com/index.php/IJPS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490</Words>
  <Characters>2798</Characters>
  <Application>Microsoft Office Word</Application>
  <DocSecurity>0</DocSecurity>
  <Lines>23</Lines>
  <Paragraphs>6</Paragraphs>
  <ScaleCrop>false</ScaleCrop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8</cp:revision>
  <dcterms:created xsi:type="dcterms:W3CDTF">2025-11-29T06:47:00Z</dcterms:created>
  <dcterms:modified xsi:type="dcterms:W3CDTF">2025-12-01T12:22:00Z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2025-11-29T00:00:00Z</vt:filetime>
  </property>
  <property fmtid="{D5CDD505-2E9C-101B-9397-08002B2CF9AE}" pid="5" name="Producer">
    <vt:lpwstr>Microsoft® Word 2010</vt:lpwstr>
  </property>
</Properties>
</file>