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390C4" w14:textId="77777777" w:rsidR="00276E39" w:rsidRPr="00035D0F" w:rsidRDefault="00276E39">
      <w:pPr>
        <w:spacing w:before="96"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76E39" w:rsidRPr="00035D0F" w14:paraId="26406E4B" w14:textId="77777777">
        <w:trPr>
          <w:trHeight w:val="290"/>
        </w:trPr>
        <w:tc>
          <w:tcPr>
            <w:tcW w:w="5168" w:type="dxa"/>
          </w:tcPr>
          <w:p w14:paraId="77D58F68" w14:textId="77777777" w:rsidR="00276E39" w:rsidRPr="00035D0F" w:rsidRDefault="00DA1033">
            <w:pPr>
              <w:pStyle w:val="TableParagraph"/>
              <w:spacing w:line="229" w:lineRule="exact"/>
              <w:ind w:left="95"/>
              <w:rPr>
                <w:rFonts w:ascii="Arial" w:hAnsi="Arial" w:cs="Arial"/>
                <w:sz w:val="20"/>
                <w:szCs w:val="20"/>
              </w:rPr>
            </w:pPr>
            <w:r w:rsidRPr="00035D0F">
              <w:rPr>
                <w:rFonts w:ascii="Arial" w:hAnsi="Arial" w:cs="Arial"/>
                <w:sz w:val="20"/>
                <w:szCs w:val="20"/>
              </w:rPr>
              <w:t>Journal</w:t>
            </w:r>
            <w:r w:rsidRPr="00035D0F">
              <w:rPr>
                <w:rFonts w:ascii="Arial" w:hAnsi="Arial" w:cs="Arial"/>
                <w:spacing w:val="-10"/>
                <w:sz w:val="20"/>
                <w:szCs w:val="20"/>
              </w:rPr>
              <w:t xml:space="preserve"> </w:t>
            </w:r>
            <w:r w:rsidRPr="00035D0F">
              <w:rPr>
                <w:rFonts w:ascii="Arial" w:hAnsi="Arial" w:cs="Arial"/>
                <w:spacing w:val="-2"/>
                <w:sz w:val="20"/>
                <w:szCs w:val="20"/>
              </w:rPr>
              <w:t>Name:</w:t>
            </w:r>
          </w:p>
        </w:tc>
        <w:tc>
          <w:tcPr>
            <w:tcW w:w="15770" w:type="dxa"/>
          </w:tcPr>
          <w:p w14:paraId="56EB91AD" w14:textId="77777777" w:rsidR="00276E39" w:rsidRPr="00035D0F" w:rsidRDefault="00A2303F">
            <w:pPr>
              <w:pStyle w:val="TableParagraph"/>
              <w:spacing w:before="30"/>
              <w:ind w:left="107"/>
              <w:rPr>
                <w:rFonts w:ascii="Arial" w:hAnsi="Arial" w:cs="Arial"/>
                <w:b/>
                <w:sz w:val="20"/>
                <w:szCs w:val="20"/>
              </w:rPr>
            </w:pPr>
            <w:hyperlink r:id="rId6">
              <w:r w:rsidR="00DA1033" w:rsidRPr="00035D0F">
                <w:rPr>
                  <w:rFonts w:ascii="Arial" w:hAnsi="Arial" w:cs="Arial"/>
                  <w:b/>
                  <w:color w:val="0000FF"/>
                  <w:sz w:val="20"/>
                  <w:szCs w:val="20"/>
                  <w:u w:val="single" w:color="0000FF"/>
                </w:rPr>
                <w:t>Asian</w:t>
              </w:r>
              <w:r w:rsidR="00DA1033" w:rsidRPr="00035D0F">
                <w:rPr>
                  <w:rFonts w:ascii="Arial" w:hAnsi="Arial" w:cs="Arial"/>
                  <w:b/>
                  <w:color w:val="0000FF"/>
                  <w:spacing w:val="-6"/>
                  <w:sz w:val="20"/>
                  <w:szCs w:val="20"/>
                  <w:u w:val="single" w:color="0000FF"/>
                </w:rPr>
                <w:t xml:space="preserve"> </w:t>
              </w:r>
              <w:r w:rsidR="00DA1033" w:rsidRPr="00035D0F">
                <w:rPr>
                  <w:rFonts w:ascii="Arial" w:hAnsi="Arial" w:cs="Arial"/>
                  <w:b/>
                  <w:color w:val="0000FF"/>
                  <w:sz w:val="20"/>
                  <w:szCs w:val="20"/>
                  <w:u w:val="single" w:color="0000FF"/>
                </w:rPr>
                <w:t>Journal</w:t>
              </w:r>
              <w:r w:rsidR="00DA1033" w:rsidRPr="00035D0F">
                <w:rPr>
                  <w:rFonts w:ascii="Arial" w:hAnsi="Arial" w:cs="Arial"/>
                  <w:b/>
                  <w:color w:val="0000FF"/>
                  <w:spacing w:val="-7"/>
                  <w:sz w:val="20"/>
                  <w:szCs w:val="20"/>
                  <w:u w:val="single" w:color="0000FF"/>
                </w:rPr>
                <w:t xml:space="preserve"> </w:t>
              </w:r>
              <w:r w:rsidR="00DA1033" w:rsidRPr="00035D0F">
                <w:rPr>
                  <w:rFonts w:ascii="Arial" w:hAnsi="Arial" w:cs="Arial"/>
                  <w:b/>
                  <w:color w:val="0000FF"/>
                  <w:sz w:val="20"/>
                  <w:szCs w:val="20"/>
                  <w:u w:val="single" w:color="0000FF"/>
                </w:rPr>
                <w:t>of</w:t>
              </w:r>
              <w:r w:rsidR="00DA1033" w:rsidRPr="00035D0F">
                <w:rPr>
                  <w:rFonts w:ascii="Arial" w:hAnsi="Arial" w:cs="Arial"/>
                  <w:b/>
                  <w:color w:val="0000FF"/>
                  <w:spacing w:val="-6"/>
                  <w:sz w:val="20"/>
                  <w:szCs w:val="20"/>
                  <w:u w:val="single" w:color="0000FF"/>
                </w:rPr>
                <w:t xml:space="preserve"> </w:t>
              </w:r>
              <w:r w:rsidR="00DA1033" w:rsidRPr="00035D0F">
                <w:rPr>
                  <w:rFonts w:ascii="Arial" w:hAnsi="Arial" w:cs="Arial"/>
                  <w:b/>
                  <w:color w:val="0000FF"/>
                  <w:sz w:val="20"/>
                  <w:szCs w:val="20"/>
                  <w:u w:val="single" w:color="0000FF"/>
                </w:rPr>
                <w:t>Research</w:t>
              </w:r>
              <w:r w:rsidR="00DA1033" w:rsidRPr="00035D0F">
                <w:rPr>
                  <w:rFonts w:ascii="Arial" w:hAnsi="Arial" w:cs="Arial"/>
                  <w:b/>
                  <w:color w:val="0000FF"/>
                  <w:spacing w:val="-5"/>
                  <w:sz w:val="20"/>
                  <w:szCs w:val="20"/>
                  <w:u w:val="single" w:color="0000FF"/>
                </w:rPr>
                <w:t xml:space="preserve"> </w:t>
              </w:r>
              <w:r w:rsidR="00DA1033" w:rsidRPr="00035D0F">
                <w:rPr>
                  <w:rFonts w:ascii="Arial" w:hAnsi="Arial" w:cs="Arial"/>
                  <w:b/>
                  <w:color w:val="0000FF"/>
                  <w:sz w:val="20"/>
                  <w:szCs w:val="20"/>
                  <w:u w:val="single" w:color="0000FF"/>
                </w:rPr>
                <w:t>in</w:t>
              </w:r>
              <w:r w:rsidR="00DA1033" w:rsidRPr="00035D0F">
                <w:rPr>
                  <w:rFonts w:ascii="Arial" w:hAnsi="Arial" w:cs="Arial"/>
                  <w:b/>
                  <w:color w:val="0000FF"/>
                  <w:spacing w:val="-7"/>
                  <w:sz w:val="20"/>
                  <w:szCs w:val="20"/>
                  <w:u w:val="single" w:color="0000FF"/>
                </w:rPr>
                <w:t xml:space="preserve"> </w:t>
              </w:r>
              <w:r w:rsidR="00DA1033" w:rsidRPr="00035D0F">
                <w:rPr>
                  <w:rFonts w:ascii="Arial" w:hAnsi="Arial" w:cs="Arial"/>
                  <w:b/>
                  <w:color w:val="0000FF"/>
                  <w:spacing w:val="-2"/>
                  <w:sz w:val="20"/>
                  <w:szCs w:val="20"/>
                  <w:u w:val="single" w:color="0000FF"/>
                </w:rPr>
                <w:t>Zoology</w:t>
              </w:r>
            </w:hyperlink>
          </w:p>
        </w:tc>
      </w:tr>
      <w:tr w:rsidR="00276E39" w:rsidRPr="00035D0F" w14:paraId="1C6A6F71" w14:textId="77777777">
        <w:trPr>
          <w:trHeight w:val="290"/>
        </w:trPr>
        <w:tc>
          <w:tcPr>
            <w:tcW w:w="5168" w:type="dxa"/>
          </w:tcPr>
          <w:p w14:paraId="10D401ED" w14:textId="77777777" w:rsidR="00276E39" w:rsidRPr="00035D0F" w:rsidRDefault="00DA1033">
            <w:pPr>
              <w:pStyle w:val="TableParagraph"/>
              <w:spacing w:line="229" w:lineRule="exact"/>
              <w:ind w:left="95"/>
              <w:rPr>
                <w:rFonts w:ascii="Arial" w:hAnsi="Arial" w:cs="Arial"/>
                <w:sz w:val="20"/>
                <w:szCs w:val="20"/>
              </w:rPr>
            </w:pPr>
            <w:r w:rsidRPr="00035D0F">
              <w:rPr>
                <w:rFonts w:ascii="Arial" w:hAnsi="Arial" w:cs="Arial"/>
                <w:sz w:val="20"/>
                <w:szCs w:val="20"/>
              </w:rPr>
              <w:t>Manuscript</w:t>
            </w:r>
            <w:r w:rsidRPr="00035D0F">
              <w:rPr>
                <w:rFonts w:ascii="Arial" w:hAnsi="Arial" w:cs="Arial"/>
                <w:spacing w:val="-14"/>
                <w:sz w:val="20"/>
                <w:szCs w:val="20"/>
              </w:rPr>
              <w:t xml:space="preserve"> </w:t>
            </w:r>
            <w:r w:rsidRPr="00035D0F">
              <w:rPr>
                <w:rFonts w:ascii="Arial" w:hAnsi="Arial" w:cs="Arial"/>
                <w:spacing w:val="-2"/>
                <w:sz w:val="20"/>
                <w:szCs w:val="20"/>
              </w:rPr>
              <w:t>Number:</w:t>
            </w:r>
          </w:p>
        </w:tc>
        <w:tc>
          <w:tcPr>
            <w:tcW w:w="15770" w:type="dxa"/>
          </w:tcPr>
          <w:p w14:paraId="305A89EF" w14:textId="77777777" w:rsidR="00276E39" w:rsidRPr="00035D0F" w:rsidRDefault="00DA1033">
            <w:pPr>
              <w:pStyle w:val="TableParagraph"/>
              <w:spacing w:before="30"/>
              <w:ind w:left="107"/>
              <w:rPr>
                <w:rFonts w:ascii="Arial" w:hAnsi="Arial" w:cs="Arial"/>
                <w:b/>
                <w:sz w:val="20"/>
                <w:szCs w:val="20"/>
              </w:rPr>
            </w:pPr>
            <w:r w:rsidRPr="00035D0F">
              <w:rPr>
                <w:rFonts w:ascii="Arial" w:hAnsi="Arial" w:cs="Arial"/>
                <w:b/>
                <w:spacing w:val="-2"/>
                <w:sz w:val="20"/>
                <w:szCs w:val="20"/>
              </w:rPr>
              <w:t>Ms_AJRIZ_147702</w:t>
            </w:r>
          </w:p>
        </w:tc>
      </w:tr>
      <w:tr w:rsidR="00276E39" w:rsidRPr="00035D0F" w14:paraId="02B74951" w14:textId="77777777">
        <w:trPr>
          <w:trHeight w:val="650"/>
        </w:trPr>
        <w:tc>
          <w:tcPr>
            <w:tcW w:w="5168" w:type="dxa"/>
          </w:tcPr>
          <w:p w14:paraId="3A41FED1" w14:textId="77777777" w:rsidR="00276E39" w:rsidRPr="00035D0F" w:rsidRDefault="00DA1033">
            <w:pPr>
              <w:pStyle w:val="TableParagraph"/>
              <w:spacing w:line="229" w:lineRule="exact"/>
              <w:ind w:left="95"/>
              <w:rPr>
                <w:rFonts w:ascii="Arial" w:hAnsi="Arial" w:cs="Arial"/>
                <w:sz w:val="20"/>
                <w:szCs w:val="20"/>
              </w:rPr>
            </w:pPr>
            <w:r w:rsidRPr="00035D0F">
              <w:rPr>
                <w:rFonts w:ascii="Arial" w:hAnsi="Arial" w:cs="Arial"/>
                <w:sz w:val="20"/>
                <w:szCs w:val="20"/>
              </w:rPr>
              <w:t>Title</w:t>
            </w:r>
            <w:r w:rsidRPr="00035D0F">
              <w:rPr>
                <w:rFonts w:ascii="Arial" w:hAnsi="Arial" w:cs="Arial"/>
                <w:spacing w:val="-4"/>
                <w:sz w:val="20"/>
                <w:szCs w:val="20"/>
              </w:rPr>
              <w:t xml:space="preserve"> </w:t>
            </w:r>
            <w:r w:rsidRPr="00035D0F">
              <w:rPr>
                <w:rFonts w:ascii="Arial" w:hAnsi="Arial" w:cs="Arial"/>
                <w:sz w:val="20"/>
                <w:szCs w:val="20"/>
              </w:rPr>
              <w:t>of</w:t>
            </w:r>
            <w:r w:rsidRPr="00035D0F">
              <w:rPr>
                <w:rFonts w:ascii="Arial" w:hAnsi="Arial" w:cs="Arial"/>
                <w:spacing w:val="-5"/>
                <w:sz w:val="20"/>
                <w:szCs w:val="20"/>
              </w:rPr>
              <w:t xml:space="preserve"> </w:t>
            </w:r>
            <w:r w:rsidRPr="00035D0F">
              <w:rPr>
                <w:rFonts w:ascii="Arial" w:hAnsi="Arial" w:cs="Arial"/>
                <w:sz w:val="20"/>
                <w:szCs w:val="20"/>
              </w:rPr>
              <w:t>the</w:t>
            </w:r>
            <w:r w:rsidRPr="00035D0F">
              <w:rPr>
                <w:rFonts w:ascii="Arial" w:hAnsi="Arial" w:cs="Arial"/>
                <w:spacing w:val="-5"/>
                <w:sz w:val="20"/>
                <w:szCs w:val="20"/>
              </w:rPr>
              <w:t xml:space="preserve"> </w:t>
            </w:r>
            <w:r w:rsidRPr="00035D0F">
              <w:rPr>
                <w:rFonts w:ascii="Arial" w:hAnsi="Arial" w:cs="Arial"/>
                <w:spacing w:val="-2"/>
                <w:sz w:val="20"/>
                <w:szCs w:val="20"/>
              </w:rPr>
              <w:t>Manuscript:</w:t>
            </w:r>
          </w:p>
        </w:tc>
        <w:tc>
          <w:tcPr>
            <w:tcW w:w="15770" w:type="dxa"/>
          </w:tcPr>
          <w:p w14:paraId="10D97DAE" w14:textId="77777777" w:rsidR="00276E39" w:rsidRPr="00035D0F" w:rsidRDefault="00DA1033">
            <w:pPr>
              <w:pStyle w:val="TableParagraph"/>
              <w:spacing w:before="210"/>
              <w:ind w:left="107"/>
              <w:rPr>
                <w:rFonts w:ascii="Arial" w:hAnsi="Arial" w:cs="Arial"/>
                <w:b/>
                <w:sz w:val="20"/>
                <w:szCs w:val="20"/>
              </w:rPr>
            </w:pPr>
            <w:r w:rsidRPr="00035D0F">
              <w:rPr>
                <w:rFonts w:ascii="Arial" w:hAnsi="Arial" w:cs="Arial"/>
                <w:b/>
                <w:sz w:val="20"/>
                <w:szCs w:val="20"/>
              </w:rPr>
              <w:t>Bidirectional</w:t>
            </w:r>
            <w:r w:rsidRPr="00035D0F">
              <w:rPr>
                <w:rFonts w:ascii="Arial" w:hAnsi="Arial" w:cs="Arial"/>
                <w:b/>
                <w:spacing w:val="-8"/>
                <w:sz w:val="20"/>
                <w:szCs w:val="20"/>
              </w:rPr>
              <w:t xml:space="preserve"> </w:t>
            </w:r>
            <w:r w:rsidRPr="00035D0F">
              <w:rPr>
                <w:rFonts w:ascii="Arial" w:hAnsi="Arial" w:cs="Arial"/>
                <w:b/>
                <w:sz w:val="20"/>
                <w:szCs w:val="20"/>
              </w:rPr>
              <w:t>influence</w:t>
            </w:r>
            <w:r w:rsidRPr="00035D0F">
              <w:rPr>
                <w:rFonts w:ascii="Arial" w:hAnsi="Arial" w:cs="Arial"/>
                <w:b/>
                <w:spacing w:val="-8"/>
                <w:sz w:val="20"/>
                <w:szCs w:val="20"/>
              </w:rPr>
              <w:t xml:space="preserve"> </w:t>
            </w:r>
            <w:r w:rsidRPr="00035D0F">
              <w:rPr>
                <w:rFonts w:ascii="Arial" w:hAnsi="Arial" w:cs="Arial"/>
                <w:b/>
                <w:sz w:val="20"/>
                <w:szCs w:val="20"/>
              </w:rPr>
              <w:t>of</w:t>
            </w:r>
            <w:r w:rsidRPr="00035D0F">
              <w:rPr>
                <w:rFonts w:ascii="Arial" w:hAnsi="Arial" w:cs="Arial"/>
                <w:b/>
                <w:spacing w:val="-6"/>
                <w:sz w:val="20"/>
                <w:szCs w:val="20"/>
              </w:rPr>
              <w:t xml:space="preserve"> </w:t>
            </w:r>
            <w:r w:rsidRPr="00035D0F">
              <w:rPr>
                <w:rFonts w:ascii="Arial" w:hAnsi="Arial" w:cs="Arial"/>
                <w:b/>
                <w:sz w:val="20"/>
                <w:szCs w:val="20"/>
              </w:rPr>
              <w:t>Helminths</w:t>
            </w:r>
            <w:r w:rsidRPr="00035D0F">
              <w:rPr>
                <w:rFonts w:ascii="Arial" w:hAnsi="Arial" w:cs="Arial"/>
                <w:b/>
                <w:spacing w:val="-8"/>
                <w:sz w:val="20"/>
                <w:szCs w:val="20"/>
              </w:rPr>
              <w:t xml:space="preserve"> </w:t>
            </w:r>
            <w:r w:rsidRPr="00035D0F">
              <w:rPr>
                <w:rFonts w:ascii="Arial" w:hAnsi="Arial" w:cs="Arial"/>
                <w:b/>
                <w:sz w:val="20"/>
                <w:szCs w:val="20"/>
              </w:rPr>
              <w:t>on</w:t>
            </w:r>
            <w:r w:rsidRPr="00035D0F">
              <w:rPr>
                <w:rFonts w:ascii="Arial" w:hAnsi="Arial" w:cs="Arial"/>
                <w:b/>
                <w:spacing w:val="-7"/>
                <w:sz w:val="20"/>
                <w:szCs w:val="20"/>
              </w:rPr>
              <w:t xml:space="preserve"> </w:t>
            </w:r>
            <w:r w:rsidRPr="00035D0F">
              <w:rPr>
                <w:rFonts w:ascii="Arial" w:hAnsi="Arial" w:cs="Arial"/>
                <w:b/>
                <w:sz w:val="20"/>
                <w:szCs w:val="20"/>
              </w:rPr>
              <w:t>Carcinogenesis</w:t>
            </w:r>
            <w:r w:rsidRPr="00035D0F">
              <w:rPr>
                <w:rFonts w:ascii="Arial" w:hAnsi="Arial" w:cs="Arial"/>
                <w:b/>
                <w:spacing w:val="-7"/>
                <w:sz w:val="20"/>
                <w:szCs w:val="20"/>
              </w:rPr>
              <w:t xml:space="preserve"> </w:t>
            </w:r>
            <w:r w:rsidRPr="00035D0F">
              <w:rPr>
                <w:rFonts w:ascii="Arial" w:hAnsi="Arial" w:cs="Arial"/>
                <w:b/>
                <w:sz w:val="20"/>
                <w:szCs w:val="20"/>
              </w:rPr>
              <w:t>in</w:t>
            </w:r>
            <w:r w:rsidRPr="00035D0F">
              <w:rPr>
                <w:rFonts w:ascii="Arial" w:hAnsi="Arial" w:cs="Arial"/>
                <w:b/>
                <w:spacing w:val="-8"/>
                <w:sz w:val="20"/>
                <w:szCs w:val="20"/>
              </w:rPr>
              <w:t xml:space="preserve"> </w:t>
            </w:r>
            <w:r w:rsidRPr="00035D0F">
              <w:rPr>
                <w:rFonts w:ascii="Arial" w:hAnsi="Arial" w:cs="Arial"/>
                <w:b/>
                <w:sz w:val="20"/>
                <w:szCs w:val="20"/>
              </w:rPr>
              <w:t>Humans:</w:t>
            </w:r>
            <w:r w:rsidRPr="00035D0F">
              <w:rPr>
                <w:rFonts w:ascii="Arial" w:hAnsi="Arial" w:cs="Arial"/>
                <w:b/>
                <w:spacing w:val="-8"/>
                <w:sz w:val="20"/>
                <w:szCs w:val="20"/>
              </w:rPr>
              <w:t xml:space="preserve"> </w:t>
            </w:r>
            <w:r w:rsidRPr="00035D0F">
              <w:rPr>
                <w:rFonts w:ascii="Arial" w:hAnsi="Arial" w:cs="Arial"/>
                <w:b/>
                <w:sz w:val="20"/>
                <w:szCs w:val="20"/>
              </w:rPr>
              <w:t>An</w:t>
            </w:r>
            <w:r w:rsidRPr="00035D0F">
              <w:rPr>
                <w:rFonts w:ascii="Arial" w:hAnsi="Arial" w:cs="Arial"/>
                <w:b/>
                <w:spacing w:val="-4"/>
                <w:sz w:val="20"/>
                <w:szCs w:val="20"/>
              </w:rPr>
              <w:t xml:space="preserve"> </w:t>
            </w:r>
            <w:r w:rsidRPr="00035D0F">
              <w:rPr>
                <w:rFonts w:ascii="Arial" w:hAnsi="Arial" w:cs="Arial"/>
                <w:b/>
                <w:spacing w:val="-2"/>
                <w:sz w:val="20"/>
                <w:szCs w:val="20"/>
              </w:rPr>
              <w:t>Overview</w:t>
            </w:r>
          </w:p>
        </w:tc>
      </w:tr>
      <w:tr w:rsidR="00276E39" w:rsidRPr="00035D0F" w14:paraId="7705E662" w14:textId="77777777">
        <w:trPr>
          <w:trHeight w:val="333"/>
        </w:trPr>
        <w:tc>
          <w:tcPr>
            <w:tcW w:w="5168" w:type="dxa"/>
          </w:tcPr>
          <w:p w14:paraId="4C845861" w14:textId="77777777" w:rsidR="00276E39" w:rsidRPr="00035D0F" w:rsidRDefault="00DA1033">
            <w:pPr>
              <w:pStyle w:val="TableParagraph"/>
              <w:spacing w:line="229" w:lineRule="exact"/>
              <w:ind w:left="95"/>
              <w:rPr>
                <w:rFonts w:ascii="Arial" w:hAnsi="Arial" w:cs="Arial"/>
                <w:sz w:val="20"/>
                <w:szCs w:val="20"/>
              </w:rPr>
            </w:pPr>
            <w:r w:rsidRPr="00035D0F">
              <w:rPr>
                <w:rFonts w:ascii="Arial" w:hAnsi="Arial" w:cs="Arial"/>
                <w:sz w:val="20"/>
                <w:szCs w:val="20"/>
              </w:rPr>
              <w:t>Type</w:t>
            </w:r>
            <w:r w:rsidRPr="00035D0F">
              <w:rPr>
                <w:rFonts w:ascii="Arial" w:hAnsi="Arial" w:cs="Arial"/>
                <w:spacing w:val="-5"/>
                <w:sz w:val="20"/>
                <w:szCs w:val="20"/>
              </w:rPr>
              <w:t xml:space="preserve"> </w:t>
            </w:r>
            <w:r w:rsidRPr="00035D0F">
              <w:rPr>
                <w:rFonts w:ascii="Arial" w:hAnsi="Arial" w:cs="Arial"/>
                <w:sz w:val="20"/>
                <w:szCs w:val="20"/>
              </w:rPr>
              <w:t>of</w:t>
            </w:r>
            <w:r w:rsidRPr="00035D0F">
              <w:rPr>
                <w:rFonts w:ascii="Arial" w:hAnsi="Arial" w:cs="Arial"/>
                <w:spacing w:val="-4"/>
                <w:sz w:val="20"/>
                <w:szCs w:val="20"/>
              </w:rPr>
              <w:t xml:space="preserve"> </w:t>
            </w:r>
            <w:r w:rsidRPr="00035D0F">
              <w:rPr>
                <w:rFonts w:ascii="Arial" w:hAnsi="Arial" w:cs="Arial"/>
                <w:sz w:val="20"/>
                <w:szCs w:val="20"/>
              </w:rPr>
              <w:t>the</w:t>
            </w:r>
            <w:r w:rsidRPr="00035D0F">
              <w:rPr>
                <w:rFonts w:ascii="Arial" w:hAnsi="Arial" w:cs="Arial"/>
                <w:spacing w:val="-3"/>
                <w:sz w:val="20"/>
                <w:szCs w:val="20"/>
              </w:rPr>
              <w:t xml:space="preserve"> </w:t>
            </w:r>
            <w:r w:rsidRPr="00035D0F">
              <w:rPr>
                <w:rFonts w:ascii="Arial" w:hAnsi="Arial" w:cs="Arial"/>
                <w:spacing w:val="-2"/>
                <w:sz w:val="20"/>
                <w:szCs w:val="20"/>
              </w:rPr>
              <w:t>Article</w:t>
            </w:r>
          </w:p>
        </w:tc>
        <w:tc>
          <w:tcPr>
            <w:tcW w:w="15770" w:type="dxa"/>
          </w:tcPr>
          <w:p w14:paraId="0C3F64AD" w14:textId="77777777" w:rsidR="00276E39" w:rsidRPr="00035D0F" w:rsidRDefault="00DA1033">
            <w:pPr>
              <w:pStyle w:val="TableParagraph"/>
              <w:spacing w:before="52"/>
              <w:ind w:left="107"/>
              <w:rPr>
                <w:rFonts w:ascii="Arial" w:hAnsi="Arial" w:cs="Arial"/>
                <w:b/>
                <w:sz w:val="20"/>
                <w:szCs w:val="20"/>
              </w:rPr>
            </w:pPr>
            <w:r w:rsidRPr="00035D0F">
              <w:rPr>
                <w:rFonts w:ascii="Arial" w:hAnsi="Arial" w:cs="Arial"/>
                <w:b/>
                <w:sz w:val="20"/>
                <w:szCs w:val="20"/>
              </w:rPr>
              <w:t>Review</w:t>
            </w:r>
            <w:r w:rsidRPr="00035D0F">
              <w:rPr>
                <w:rFonts w:ascii="Arial" w:hAnsi="Arial" w:cs="Arial"/>
                <w:b/>
                <w:spacing w:val="-6"/>
                <w:sz w:val="20"/>
                <w:szCs w:val="20"/>
              </w:rPr>
              <w:t xml:space="preserve"> </w:t>
            </w:r>
            <w:r w:rsidRPr="00035D0F">
              <w:rPr>
                <w:rFonts w:ascii="Arial" w:hAnsi="Arial" w:cs="Arial"/>
                <w:b/>
                <w:spacing w:val="-2"/>
                <w:sz w:val="20"/>
                <w:szCs w:val="20"/>
              </w:rPr>
              <w:t>Article</w:t>
            </w:r>
          </w:p>
        </w:tc>
      </w:tr>
    </w:tbl>
    <w:p w14:paraId="78A6B960" w14:textId="77777777" w:rsidR="00276E39" w:rsidRPr="00035D0F" w:rsidRDefault="00276E39">
      <w:pPr>
        <w:spacing w:before="1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
        <w:gridCol w:w="5352"/>
        <w:gridCol w:w="1454"/>
        <w:gridCol w:w="7206"/>
        <w:gridCol w:w="696"/>
        <w:gridCol w:w="6444"/>
        <w:gridCol w:w="54"/>
      </w:tblGrid>
      <w:tr w:rsidR="00276E39" w:rsidRPr="00035D0F" w14:paraId="5C81B0FA" w14:textId="77777777" w:rsidTr="00035D0F">
        <w:trPr>
          <w:gridBefore w:val="1"/>
          <w:gridAfter w:val="1"/>
          <w:wBefore w:w="64" w:type="dxa"/>
          <w:wAfter w:w="54" w:type="dxa"/>
          <w:trHeight w:val="450"/>
        </w:trPr>
        <w:tc>
          <w:tcPr>
            <w:tcW w:w="21152" w:type="dxa"/>
            <w:gridSpan w:val="5"/>
            <w:tcBorders>
              <w:top w:val="nil"/>
              <w:left w:val="nil"/>
              <w:right w:val="nil"/>
            </w:tcBorders>
          </w:tcPr>
          <w:p w14:paraId="2F229382" w14:textId="77777777" w:rsidR="00276E39" w:rsidRPr="00035D0F" w:rsidRDefault="00DA1033">
            <w:pPr>
              <w:pStyle w:val="TableParagraph"/>
              <w:spacing w:line="221" w:lineRule="exact"/>
              <w:ind w:left="112"/>
              <w:rPr>
                <w:rFonts w:ascii="Arial" w:hAnsi="Arial" w:cs="Arial"/>
                <w:b/>
                <w:sz w:val="20"/>
                <w:szCs w:val="20"/>
              </w:rPr>
            </w:pPr>
            <w:r w:rsidRPr="00035D0F">
              <w:rPr>
                <w:rFonts w:ascii="Arial" w:hAnsi="Arial" w:cs="Arial"/>
                <w:b/>
                <w:color w:val="000000"/>
                <w:sz w:val="20"/>
                <w:szCs w:val="20"/>
                <w:highlight w:val="yellow"/>
              </w:rPr>
              <w:t>PART</w:t>
            </w:r>
            <w:r w:rsidRPr="00035D0F">
              <w:rPr>
                <w:rFonts w:ascii="Arial" w:hAnsi="Arial" w:cs="Arial"/>
                <w:b/>
                <w:color w:val="000000"/>
                <w:spacing w:val="45"/>
                <w:sz w:val="20"/>
                <w:szCs w:val="20"/>
                <w:highlight w:val="yellow"/>
              </w:rPr>
              <w:t xml:space="preserve"> </w:t>
            </w:r>
            <w:r w:rsidRPr="00035D0F">
              <w:rPr>
                <w:rFonts w:ascii="Arial" w:hAnsi="Arial" w:cs="Arial"/>
                <w:b/>
                <w:color w:val="000000"/>
                <w:sz w:val="20"/>
                <w:szCs w:val="20"/>
                <w:highlight w:val="yellow"/>
              </w:rPr>
              <w:t>1:</w:t>
            </w:r>
            <w:r w:rsidRPr="00035D0F">
              <w:rPr>
                <w:rFonts w:ascii="Arial" w:hAnsi="Arial" w:cs="Arial"/>
                <w:b/>
                <w:color w:val="000000"/>
                <w:sz w:val="20"/>
                <w:szCs w:val="20"/>
              </w:rPr>
              <w:t xml:space="preserve"> </w:t>
            </w:r>
            <w:r w:rsidRPr="00035D0F">
              <w:rPr>
                <w:rFonts w:ascii="Arial" w:hAnsi="Arial" w:cs="Arial"/>
                <w:b/>
                <w:color w:val="000000"/>
                <w:spacing w:val="-2"/>
                <w:sz w:val="20"/>
                <w:szCs w:val="20"/>
              </w:rPr>
              <w:t>Comments</w:t>
            </w:r>
          </w:p>
        </w:tc>
      </w:tr>
      <w:tr w:rsidR="00276E39" w:rsidRPr="00035D0F" w14:paraId="7F49487A" w14:textId="77777777" w:rsidTr="00035D0F">
        <w:trPr>
          <w:gridBefore w:val="1"/>
          <w:gridAfter w:val="1"/>
          <w:wBefore w:w="64" w:type="dxa"/>
          <w:wAfter w:w="54" w:type="dxa"/>
          <w:trHeight w:val="964"/>
        </w:trPr>
        <w:tc>
          <w:tcPr>
            <w:tcW w:w="5352" w:type="dxa"/>
          </w:tcPr>
          <w:p w14:paraId="766F3CFC" w14:textId="77777777" w:rsidR="00276E39" w:rsidRPr="00035D0F" w:rsidRDefault="00276E39">
            <w:pPr>
              <w:pStyle w:val="TableParagraph"/>
              <w:rPr>
                <w:rFonts w:ascii="Arial" w:hAnsi="Arial" w:cs="Arial"/>
                <w:sz w:val="20"/>
                <w:szCs w:val="20"/>
              </w:rPr>
            </w:pPr>
          </w:p>
        </w:tc>
        <w:tc>
          <w:tcPr>
            <w:tcW w:w="9356" w:type="dxa"/>
            <w:gridSpan w:val="3"/>
          </w:tcPr>
          <w:p w14:paraId="24838B68" w14:textId="77777777" w:rsidR="00276E39" w:rsidRPr="00035D0F" w:rsidRDefault="00DA1033">
            <w:pPr>
              <w:pStyle w:val="TableParagraph"/>
              <w:ind w:left="108"/>
              <w:rPr>
                <w:rFonts w:ascii="Arial" w:hAnsi="Arial" w:cs="Arial"/>
                <w:b/>
                <w:sz w:val="20"/>
                <w:szCs w:val="20"/>
              </w:rPr>
            </w:pPr>
            <w:r w:rsidRPr="00035D0F">
              <w:rPr>
                <w:rFonts w:ascii="Arial" w:hAnsi="Arial" w:cs="Arial"/>
                <w:b/>
                <w:sz w:val="20"/>
                <w:szCs w:val="20"/>
              </w:rPr>
              <w:t>Reviewer’s</w:t>
            </w:r>
            <w:r w:rsidRPr="00035D0F">
              <w:rPr>
                <w:rFonts w:ascii="Arial" w:hAnsi="Arial" w:cs="Arial"/>
                <w:b/>
                <w:spacing w:val="-9"/>
                <w:sz w:val="20"/>
                <w:szCs w:val="20"/>
              </w:rPr>
              <w:t xml:space="preserve"> </w:t>
            </w:r>
            <w:r w:rsidRPr="00035D0F">
              <w:rPr>
                <w:rFonts w:ascii="Arial" w:hAnsi="Arial" w:cs="Arial"/>
                <w:b/>
                <w:spacing w:val="-2"/>
                <w:sz w:val="20"/>
                <w:szCs w:val="20"/>
              </w:rPr>
              <w:t>comment</w:t>
            </w:r>
          </w:p>
          <w:p w14:paraId="6587D1FF" w14:textId="77777777" w:rsidR="00276E39" w:rsidRPr="00035D0F" w:rsidRDefault="00DA1033">
            <w:pPr>
              <w:pStyle w:val="TableParagraph"/>
              <w:ind w:left="108" w:right="131"/>
              <w:rPr>
                <w:rFonts w:ascii="Arial" w:hAnsi="Arial" w:cs="Arial"/>
                <w:b/>
                <w:sz w:val="20"/>
                <w:szCs w:val="20"/>
              </w:rPr>
            </w:pPr>
            <w:r w:rsidRPr="00035D0F">
              <w:rPr>
                <w:rFonts w:ascii="Arial" w:hAnsi="Arial" w:cs="Arial"/>
                <w:b/>
                <w:color w:val="000000"/>
                <w:sz w:val="20"/>
                <w:szCs w:val="20"/>
                <w:highlight w:val="yellow"/>
              </w:rPr>
              <w:t>Artificial</w:t>
            </w:r>
            <w:r w:rsidRPr="00035D0F">
              <w:rPr>
                <w:rFonts w:ascii="Arial" w:hAnsi="Arial" w:cs="Arial"/>
                <w:b/>
                <w:color w:val="000000"/>
                <w:spacing w:val="-5"/>
                <w:sz w:val="20"/>
                <w:szCs w:val="20"/>
                <w:highlight w:val="yellow"/>
              </w:rPr>
              <w:t xml:space="preserve"> </w:t>
            </w:r>
            <w:r w:rsidRPr="00035D0F">
              <w:rPr>
                <w:rFonts w:ascii="Arial" w:hAnsi="Arial" w:cs="Arial"/>
                <w:b/>
                <w:color w:val="000000"/>
                <w:sz w:val="20"/>
                <w:szCs w:val="20"/>
                <w:highlight w:val="yellow"/>
              </w:rPr>
              <w:t>Intelligence</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(AI)</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generated</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or</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assisted</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review</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comments</w:t>
            </w:r>
            <w:r w:rsidRPr="00035D0F">
              <w:rPr>
                <w:rFonts w:ascii="Arial" w:hAnsi="Arial" w:cs="Arial"/>
                <w:b/>
                <w:color w:val="000000"/>
                <w:spacing w:val="-5"/>
                <w:sz w:val="20"/>
                <w:szCs w:val="20"/>
                <w:highlight w:val="yellow"/>
              </w:rPr>
              <w:t xml:space="preserve"> </w:t>
            </w:r>
            <w:r w:rsidRPr="00035D0F">
              <w:rPr>
                <w:rFonts w:ascii="Arial" w:hAnsi="Arial" w:cs="Arial"/>
                <w:b/>
                <w:color w:val="000000"/>
                <w:sz w:val="20"/>
                <w:szCs w:val="20"/>
                <w:highlight w:val="yellow"/>
              </w:rPr>
              <w:t>are</w:t>
            </w:r>
            <w:r w:rsidRPr="00035D0F">
              <w:rPr>
                <w:rFonts w:ascii="Arial" w:hAnsi="Arial" w:cs="Arial"/>
                <w:b/>
                <w:color w:val="000000"/>
                <w:spacing w:val="-6"/>
                <w:sz w:val="20"/>
                <w:szCs w:val="20"/>
                <w:highlight w:val="yellow"/>
              </w:rPr>
              <w:t xml:space="preserve"> </w:t>
            </w:r>
            <w:r w:rsidRPr="00035D0F">
              <w:rPr>
                <w:rFonts w:ascii="Arial" w:hAnsi="Arial" w:cs="Arial"/>
                <w:b/>
                <w:color w:val="000000"/>
                <w:sz w:val="20"/>
                <w:szCs w:val="20"/>
                <w:highlight w:val="yellow"/>
              </w:rPr>
              <w:t>strictly</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prohibited</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during</w:t>
            </w:r>
            <w:r w:rsidRPr="00035D0F">
              <w:rPr>
                <w:rFonts w:ascii="Arial" w:hAnsi="Arial" w:cs="Arial"/>
                <w:b/>
                <w:color w:val="000000"/>
                <w:spacing w:val="-4"/>
                <w:sz w:val="20"/>
                <w:szCs w:val="20"/>
                <w:highlight w:val="yellow"/>
              </w:rPr>
              <w:t xml:space="preserve"> </w:t>
            </w:r>
            <w:r w:rsidRPr="00035D0F">
              <w:rPr>
                <w:rFonts w:ascii="Arial" w:hAnsi="Arial" w:cs="Arial"/>
                <w:b/>
                <w:color w:val="000000"/>
                <w:sz w:val="20"/>
                <w:szCs w:val="20"/>
                <w:highlight w:val="yellow"/>
              </w:rPr>
              <w:t>peer</w:t>
            </w:r>
            <w:r w:rsidRPr="00035D0F">
              <w:rPr>
                <w:rFonts w:ascii="Arial" w:hAnsi="Arial" w:cs="Arial"/>
                <w:b/>
                <w:color w:val="000000"/>
                <w:sz w:val="20"/>
                <w:szCs w:val="20"/>
              </w:rPr>
              <w:t xml:space="preserve"> </w:t>
            </w:r>
            <w:r w:rsidRPr="00035D0F">
              <w:rPr>
                <w:rFonts w:ascii="Arial" w:hAnsi="Arial" w:cs="Arial"/>
                <w:b/>
                <w:color w:val="000000"/>
                <w:spacing w:val="-2"/>
                <w:sz w:val="20"/>
                <w:szCs w:val="20"/>
                <w:highlight w:val="yellow"/>
              </w:rPr>
              <w:t>review.</w:t>
            </w:r>
          </w:p>
        </w:tc>
        <w:tc>
          <w:tcPr>
            <w:tcW w:w="6444" w:type="dxa"/>
          </w:tcPr>
          <w:p w14:paraId="26900CD7" w14:textId="77777777" w:rsidR="00276E39" w:rsidRPr="00035D0F" w:rsidRDefault="00DA1033">
            <w:pPr>
              <w:pStyle w:val="TableParagraph"/>
              <w:spacing w:line="254" w:lineRule="auto"/>
              <w:ind w:left="108" w:right="737"/>
              <w:rPr>
                <w:rFonts w:ascii="Arial" w:hAnsi="Arial" w:cs="Arial"/>
                <w:sz w:val="20"/>
                <w:szCs w:val="20"/>
              </w:rPr>
            </w:pPr>
            <w:r w:rsidRPr="00035D0F">
              <w:rPr>
                <w:rFonts w:ascii="Arial" w:hAnsi="Arial" w:cs="Arial"/>
                <w:b/>
                <w:sz w:val="20"/>
                <w:szCs w:val="20"/>
              </w:rPr>
              <w:t>Author’s</w:t>
            </w:r>
            <w:r w:rsidRPr="00035D0F">
              <w:rPr>
                <w:rFonts w:ascii="Arial" w:hAnsi="Arial" w:cs="Arial"/>
                <w:b/>
                <w:spacing w:val="-7"/>
                <w:sz w:val="20"/>
                <w:szCs w:val="20"/>
              </w:rPr>
              <w:t xml:space="preserve"> </w:t>
            </w:r>
            <w:r w:rsidRPr="00035D0F">
              <w:rPr>
                <w:rFonts w:ascii="Arial" w:hAnsi="Arial" w:cs="Arial"/>
                <w:b/>
                <w:sz w:val="20"/>
                <w:szCs w:val="20"/>
              </w:rPr>
              <w:t>Feedback</w:t>
            </w:r>
            <w:r w:rsidRPr="00035D0F">
              <w:rPr>
                <w:rFonts w:ascii="Arial" w:hAnsi="Arial" w:cs="Arial"/>
                <w:b/>
                <w:spacing w:val="-2"/>
                <w:sz w:val="20"/>
                <w:szCs w:val="20"/>
              </w:rPr>
              <w:t xml:space="preserve"> </w:t>
            </w:r>
            <w:r w:rsidRPr="00035D0F">
              <w:rPr>
                <w:rFonts w:ascii="Arial" w:hAnsi="Arial" w:cs="Arial"/>
                <w:sz w:val="20"/>
                <w:szCs w:val="20"/>
              </w:rPr>
              <w:t>(It</w:t>
            </w:r>
            <w:r w:rsidRPr="00035D0F">
              <w:rPr>
                <w:rFonts w:ascii="Arial" w:hAnsi="Arial" w:cs="Arial"/>
                <w:spacing w:val="-7"/>
                <w:sz w:val="20"/>
                <w:szCs w:val="20"/>
              </w:rPr>
              <w:t xml:space="preserve"> </w:t>
            </w:r>
            <w:r w:rsidRPr="00035D0F">
              <w:rPr>
                <w:rFonts w:ascii="Arial" w:hAnsi="Arial" w:cs="Arial"/>
                <w:sz w:val="20"/>
                <w:szCs w:val="20"/>
              </w:rPr>
              <w:t>is</w:t>
            </w:r>
            <w:r w:rsidRPr="00035D0F">
              <w:rPr>
                <w:rFonts w:ascii="Arial" w:hAnsi="Arial" w:cs="Arial"/>
                <w:spacing w:val="-7"/>
                <w:sz w:val="20"/>
                <w:szCs w:val="20"/>
              </w:rPr>
              <w:t xml:space="preserve"> </w:t>
            </w:r>
            <w:r w:rsidRPr="00035D0F">
              <w:rPr>
                <w:rFonts w:ascii="Arial" w:hAnsi="Arial" w:cs="Arial"/>
                <w:sz w:val="20"/>
                <w:szCs w:val="20"/>
              </w:rPr>
              <w:t>mandatory</w:t>
            </w:r>
            <w:r w:rsidRPr="00035D0F">
              <w:rPr>
                <w:rFonts w:ascii="Arial" w:hAnsi="Arial" w:cs="Arial"/>
                <w:spacing w:val="-5"/>
                <w:sz w:val="20"/>
                <w:szCs w:val="20"/>
              </w:rPr>
              <w:t xml:space="preserve"> </w:t>
            </w:r>
            <w:r w:rsidRPr="00035D0F">
              <w:rPr>
                <w:rFonts w:ascii="Arial" w:hAnsi="Arial" w:cs="Arial"/>
                <w:sz w:val="20"/>
                <w:szCs w:val="20"/>
              </w:rPr>
              <w:t>that</w:t>
            </w:r>
            <w:r w:rsidRPr="00035D0F">
              <w:rPr>
                <w:rFonts w:ascii="Arial" w:hAnsi="Arial" w:cs="Arial"/>
                <w:spacing w:val="-6"/>
                <w:sz w:val="20"/>
                <w:szCs w:val="20"/>
              </w:rPr>
              <w:t xml:space="preserve"> </w:t>
            </w:r>
            <w:r w:rsidRPr="00035D0F">
              <w:rPr>
                <w:rFonts w:ascii="Arial" w:hAnsi="Arial" w:cs="Arial"/>
                <w:sz w:val="20"/>
                <w:szCs w:val="20"/>
              </w:rPr>
              <w:t>authors</w:t>
            </w:r>
            <w:r w:rsidRPr="00035D0F">
              <w:rPr>
                <w:rFonts w:ascii="Arial" w:hAnsi="Arial" w:cs="Arial"/>
                <w:spacing w:val="-7"/>
                <w:sz w:val="20"/>
                <w:szCs w:val="20"/>
              </w:rPr>
              <w:t xml:space="preserve"> </w:t>
            </w:r>
            <w:r w:rsidRPr="00035D0F">
              <w:rPr>
                <w:rFonts w:ascii="Arial" w:hAnsi="Arial" w:cs="Arial"/>
                <w:sz w:val="20"/>
                <w:szCs w:val="20"/>
              </w:rPr>
              <w:t>should</w:t>
            </w:r>
            <w:r w:rsidRPr="00035D0F">
              <w:rPr>
                <w:rFonts w:ascii="Arial" w:hAnsi="Arial" w:cs="Arial"/>
                <w:spacing w:val="-5"/>
                <w:sz w:val="20"/>
                <w:szCs w:val="20"/>
              </w:rPr>
              <w:t xml:space="preserve"> </w:t>
            </w:r>
            <w:r w:rsidRPr="00035D0F">
              <w:rPr>
                <w:rFonts w:ascii="Arial" w:hAnsi="Arial" w:cs="Arial"/>
                <w:sz w:val="20"/>
                <w:szCs w:val="20"/>
              </w:rPr>
              <w:t>write</w:t>
            </w:r>
            <w:r w:rsidRPr="00035D0F">
              <w:rPr>
                <w:rFonts w:ascii="Arial" w:hAnsi="Arial" w:cs="Arial"/>
                <w:spacing w:val="-6"/>
                <w:sz w:val="20"/>
                <w:szCs w:val="20"/>
              </w:rPr>
              <w:t xml:space="preserve"> </w:t>
            </w:r>
            <w:r w:rsidRPr="00035D0F">
              <w:rPr>
                <w:rFonts w:ascii="Arial" w:hAnsi="Arial" w:cs="Arial"/>
                <w:sz w:val="20"/>
                <w:szCs w:val="20"/>
              </w:rPr>
              <w:t>his/her feedback here)</w:t>
            </w:r>
          </w:p>
        </w:tc>
      </w:tr>
      <w:tr w:rsidR="00276E39" w:rsidRPr="00035D0F" w14:paraId="682B9E8D" w14:textId="77777777" w:rsidTr="00035D0F">
        <w:trPr>
          <w:gridBefore w:val="1"/>
          <w:gridAfter w:val="1"/>
          <w:wBefore w:w="64" w:type="dxa"/>
          <w:wAfter w:w="54" w:type="dxa"/>
          <w:trHeight w:val="1264"/>
        </w:trPr>
        <w:tc>
          <w:tcPr>
            <w:tcW w:w="5352" w:type="dxa"/>
          </w:tcPr>
          <w:p w14:paraId="396E6F40" w14:textId="77777777" w:rsidR="00276E39" w:rsidRPr="00035D0F" w:rsidRDefault="00DA1033">
            <w:pPr>
              <w:pStyle w:val="TableParagraph"/>
              <w:ind w:left="467" w:right="200"/>
              <w:rPr>
                <w:rFonts w:ascii="Arial" w:hAnsi="Arial" w:cs="Arial"/>
                <w:b/>
                <w:sz w:val="20"/>
                <w:szCs w:val="20"/>
              </w:rPr>
            </w:pPr>
            <w:r w:rsidRPr="00035D0F">
              <w:rPr>
                <w:rFonts w:ascii="Arial" w:hAnsi="Arial" w:cs="Arial"/>
                <w:b/>
                <w:sz w:val="20"/>
                <w:szCs w:val="20"/>
              </w:rPr>
              <w:t>Please</w:t>
            </w:r>
            <w:r w:rsidRPr="00035D0F">
              <w:rPr>
                <w:rFonts w:ascii="Arial" w:hAnsi="Arial" w:cs="Arial"/>
                <w:b/>
                <w:spacing w:val="-6"/>
                <w:sz w:val="20"/>
                <w:szCs w:val="20"/>
              </w:rPr>
              <w:t xml:space="preserve"> </w:t>
            </w:r>
            <w:r w:rsidRPr="00035D0F">
              <w:rPr>
                <w:rFonts w:ascii="Arial" w:hAnsi="Arial" w:cs="Arial"/>
                <w:b/>
                <w:sz w:val="20"/>
                <w:szCs w:val="20"/>
              </w:rPr>
              <w:t>write</w:t>
            </w:r>
            <w:r w:rsidRPr="00035D0F">
              <w:rPr>
                <w:rFonts w:ascii="Arial" w:hAnsi="Arial" w:cs="Arial"/>
                <w:b/>
                <w:spacing w:val="-4"/>
                <w:sz w:val="20"/>
                <w:szCs w:val="20"/>
              </w:rPr>
              <w:t xml:space="preserve"> </w:t>
            </w:r>
            <w:r w:rsidRPr="00035D0F">
              <w:rPr>
                <w:rFonts w:ascii="Arial" w:hAnsi="Arial" w:cs="Arial"/>
                <w:b/>
                <w:sz w:val="20"/>
                <w:szCs w:val="20"/>
              </w:rPr>
              <w:t>a</w:t>
            </w:r>
            <w:r w:rsidRPr="00035D0F">
              <w:rPr>
                <w:rFonts w:ascii="Arial" w:hAnsi="Arial" w:cs="Arial"/>
                <w:b/>
                <w:spacing w:val="-5"/>
                <w:sz w:val="20"/>
                <w:szCs w:val="20"/>
              </w:rPr>
              <w:t xml:space="preserve"> </w:t>
            </w:r>
            <w:r w:rsidRPr="00035D0F">
              <w:rPr>
                <w:rFonts w:ascii="Arial" w:hAnsi="Arial" w:cs="Arial"/>
                <w:b/>
                <w:sz w:val="20"/>
                <w:szCs w:val="20"/>
              </w:rPr>
              <w:t>few</w:t>
            </w:r>
            <w:r w:rsidRPr="00035D0F">
              <w:rPr>
                <w:rFonts w:ascii="Arial" w:hAnsi="Arial" w:cs="Arial"/>
                <w:b/>
                <w:spacing w:val="-6"/>
                <w:sz w:val="20"/>
                <w:szCs w:val="20"/>
              </w:rPr>
              <w:t xml:space="preserve"> </w:t>
            </w:r>
            <w:r w:rsidRPr="00035D0F">
              <w:rPr>
                <w:rFonts w:ascii="Arial" w:hAnsi="Arial" w:cs="Arial"/>
                <w:b/>
                <w:sz w:val="20"/>
                <w:szCs w:val="20"/>
              </w:rPr>
              <w:t>sentences</w:t>
            </w:r>
            <w:r w:rsidRPr="00035D0F">
              <w:rPr>
                <w:rFonts w:ascii="Arial" w:hAnsi="Arial" w:cs="Arial"/>
                <w:b/>
                <w:spacing w:val="-7"/>
                <w:sz w:val="20"/>
                <w:szCs w:val="20"/>
              </w:rPr>
              <w:t xml:space="preserve"> </w:t>
            </w:r>
            <w:r w:rsidRPr="00035D0F">
              <w:rPr>
                <w:rFonts w:ascii="Arial" w:hAnsi="Arial" w:cs="Arial"/>
                <w:b/>
                <w:sz w:val="20"/>
                <w:szCs w:val="20"/>
              </w:rPr>
              <w:t>regarding</w:t>
            </w:r>
            <w:r w:rsidRPr="00035D0F">
              <w:rPr>
                <w:rFonts w:ascii="Arial" w:hAnsi="Arial" w:cs="Arial"/>
                <w:b/>
                <w:spacing w:val="-6"/>
                <w:sz w:val="20"/>
                <w:szCs w:val="20"/>
              </w:rPr>
              <w:t xml:space="preserve"> </w:t>
            </w:r>
            <w:r w:rsidRPr="00035D0F">
              <w:rPr>
                <w:rFonts w:ascii="Arial" w:hAnsi="Arial" w:cs="Arial"/>
                <w:b/>
                <w:sz w:val="20"/>
                <w:szCs w:val="20"/>
              </w:rPr>
              <w:t>the</w:t>
            </w:r>
            <w:r w:rsidRPr="00035D0F">
              <w:rPr>
                <w:rFonts w:ascii="Arial" w:hAnsi="Arial" w:cs="Arial"/>
                <w:b/>
                <w:spacing w:val="-6"/>
                <w:sz w:val="20"/>
                <w:szCs w:val="20"/>
              </w:rPr>
              <w:t xml:space="preserve"> </w:t>
            </w:r>
            <w:r w:rsidRPr="00035D0F">
              <w:rPr>
                <w:rFonts w:ascii="Arial" w:hAnsi="Arial" w:cs="Arial"/>
                <w:b/>
                <w:sz w:val="20"/>
                <w:szCs w:val="20"/>
              </w:rPr>
              <w:t xml:space="preserve">importance of this manuscript for the scientific community. A minimum of 3-4 sentences may be required for this </w:t>
            </w:r>
            <w:r w:rsidRPr="00035D0F">
              <w:rPr>
                <w:rFonts w:ascii="Arial" w:hAnsi="Arial" w:cs="Arial"/>
                <w:b/>
                <w:spacing w:val="-2"/>
                <w:sz w:val="20"/>
                <w:szCs w:val="20"/>
              </w:rPr>
              <w:t>part.</w:t>
            </w:r>
          </w:p>
        </w:tc>
        <w:tc>
          <w:tcPr>
            <w:tcW w:w="9356" w:type="dxa"/>
            <w:gridSpan w:val="3"/>
          </w:tcPr>
          <w:p w14:paraId="5CAEB8B3" w14:textId="77777777" w:rsidR="00276E39" w:rsidRPr="00035D0F" w:rsidRDefault="00DA1033">
            <w:pPr>
              <w:pStyle w:val="TableParagraph"/>
              <w:ind w:left="108" w:right="96"/>
              <w:jc w:val="both"/>
              <w:rPr>
                <w:rFonts w:ascii="Arial" w:hAnsi="Arial" w:cs="Arial"/>
                <w:sz w:val="20"/>
                <w:szCs w:val="20"/>
              </w:rPr>
            </w:pPr>
            <w:r w:rsidRPr="00035D0F">
              <w:rPr>
                <w:rFonts w:ascii="Arial" w:hAnsi="Arial" w:cs="Arial"/>
                <w:sz w:val="20"/>
                <w:szCs w:val="20"/>
              </w:rPr>
              <w:t>The information presented in this manuscript is crucial. Based on this article, readers learn that several species of worms</w:t>
            </w:r>
            <w:r w:rsidRPr="00035D0F">
              <w:rPr>
                <w:rFonts w:ascii="Arial" w:hAnsi="Arial" w:cs="Arial"/>
                <w:spacing w:val="-1"/>
                <w:sz w:val="20"/>
                <w:szCs w:val="20"/>
              </w:rPr>
              <w:t xml:space="preserve"> </w:t>
            </w:r>
            <w:r w:rsidRPr="00035D0F">
              <w:rPr>
                <w:rFonts w:ascii="Arial" w:hAnsi="Arial" w:cs="Arial"/>
                <w:sz w:val="20"/>
                <w:szCs w:val="20"/>
              </w:rPr>
              <w:t>are</w:t>
            </w:r>
            <w:r w:rsidRPr="00035D0F">
              <w:rPr>
                <w:rFonts w:ascii="Arial" w:hAnsi="Arial" w:cs="Arial"/>
                <w:spacing w:val="-1"/>
                <w:sz w:val="20"/>
                <w:szCs w:val="20"/>
              </w:rPr>
              <w:t xml:space="preserve"> </w:t>
            </w:r>
            <w:r w:rsidRPr="00035D0F">
              <w:rPr>
                <w:rFonts w:ascii="Arial" w:hAnsi="Arial" w:cs="Arial"/>
                <w:sz w:val="20"/>
                <w:szCs w:val="20"/>
              </w:rPr>
              <w:t>carcinogenic, such</w:t>
            </w:r>
            <w:r w:rsidRPr="00035D0F">
              <w:rPr>
                <w:rFonts w:ascii="Arial" w:hAnsi="Arial" w:cs="Arial"/>
                <w:spacing w:val="-2"/>
                <w:sz w:val="20"/>
                <w:szCs w:val="20"/>
              </w:rPr>
              <w:t xml:space="preserve"> </w:t>
            </w:r>
            <w:r w:rsidRPr="00035D0F">
              <w:rPr>
                <w:rFonts w:ascii="Arial" w:hAnsi="Arial" w:cs="Arial"/>
                <w:sz w:val="20"/>
                <w:szCs w:val="20"/>
              </w:rPr>
              <w:t>as</w:t>
            </w:r>
            <w:r w:rsidRPr="00035D0F">
              <w:rPr>
                <w:rFonts w:ascii="Arial" w:hAnsi="Arial" w:cs="Arial"/>
                <w:spacing w:val="-1"/>
                <w:sz w:val="20"/>
                <w:szCs w:val="20"/>
              </w:rPr>
              <w:t xml:space="preserve"> </w:t>
            </w:r>
            <w:r w:rsidRPr="00035D0F">
              <w:rPr>
                <w:rFonts w:ascii="Arial" w:hAnsi="Arial" w:cs="Arial"/>
                <w:sz w:val="20"/>
                <w:szCs w:val="20"/>
              </w:rPr>
              <w:t>Opisthorchis</w:t>
            </w:r>
            <w:r w:rsidRPr="00035D0F">
              <w:rPr>
                <w:rFonts w:ascii="Arial" w:hAnsi="Arial" w:cs="Arial"/>
                <w:spacing w:val="-2"/>
                <w:sz w:val="20"/>
                <w:szCs w:val="20"/>
              </w:rPr>
              <w:t xml:space="preserve"> </w:t>
            </w:r>
            <w:r w:rsidRPr="00035D0F">
              <w:rPr>
                <w:rFonts w:ascii="Arial" w:hAnsi="Arial" w:cs="Arial"/>
                <w:sz w:val="20"/>
                <w:szCs w:val="20"/>
              </w:rPr>
              <w:t>viverrini,</w:t>
            </w:r>
            <w:r w:rsidRPr="00035D0F">
              <w:rPr>
                <w:rFonts w:ascii="Arial" w:hAnsi="Arial" w:cs="Arial"/>
                <w:spacing w:val="-1"/>
                <w:sz w:val="20"/>
                <w:szCs w:val="20"/>
              </w:rPr>
              <w:t xml:space="preserve"> </w:t>
            </w:r>
            <w:r w:rsidRPr="00035D0F">
              <w:rPr>
                <w:rFonts w:ascii="Arial" w:hAnsi="Arial" w:cs="Arial"/>
                <w:sz w:val="20"/>
                <w:szCs w:val="20"/>
              </w:rPr>
              <w:t>Clonorchis</w:t>
            </w:r>
            <w:r w:rsidRPr="00035D0F">
              <w:rPr>
                <w:rFonts w:ascii="Arial" w:hAnsi="Arial" w:cs="Arial"/>
                <w:spacing w:val="-2"/>
                <w:sz w:val="20"/>
                <w:szCs w:val="20"/>
              </w:rPr>
              <w:t xml:space="preserve"> </w:t>
            </w:r>
            <w:r w:rsidRPr="00035D0F">
              <w:rPr>
                <w:rFonts w:ascii="Arial" w:hAnsi="Arial" w:cs="Arial"/>
                <w:sz w:val="20"/>
                <w:szCs w:val="20"/>
              </w:rPr>
              <w:t>sinensis,</w:t>
            </w:r>
            <w:r w:rsidRPr="00035D0F">
              <w:rPr>
                <w:rFonts w:ascii="Arial" w:hAnsi="Arial" w:cs="Arial"/>
                <w:spacing w:val="-1"/>
                <w:sz w:val="20"/>
                <w:szCs w:val="20"/>
              </w:rPr>
              <w:t xml:space="preserve"> </w:t>
            </w:r>
            <w:r w:rsidRPr="00035D0F">
              <w:rPr>
                <w:rFonts w:ascii="Arial" w:hAnsi="Arial" w:cs="Arial"/>
                <w:sz w:val="20"/>
                <w:szCs w:val="20"/>
              </w:rPr>
              <w:t>and Schistosoma</w:t>
            </w:r>
            <w:r w:rsidRPr="00035D0F">
              <w:rPr>
                <w:rFonts w:ascii="Arial" w:hAnsi="Arial" w:cs="Arial"/>
                <w:spacing w:val="-1"/>
                <w:sz w:val="20"/>
                <w:szCs w:val="20"/>
              </w:rPr>
              <w:t xml:space="preserve"> </w:t>
            </w:r>
            <w:r w:rsidRPr="00035D0F">
              <w:rPr>
                <w:rFonts w:ascii="Arial" w:hAnsi="Arial" w:cs="Arial"/>
                <w:sz w:val="20"/>
                <w:szCs w:val="20"/>
              </w:rPr>
              <w:t>haematobium.</w:t>
            </w:r>
            <w:r w:rsidRPr="00035D0F">
              <w:rPr>
                <w:rFonts w:ascii="Arial" w:hAnsi="Arial" w:cs="Arial"/>
                <w:spacing w:val="-1"/>
                <w:sz w:val="20"/>
                <w:szCs w:val="20"/>
              </w:rPr>
              <w:t xml:space="preserve"> </w:t>
            </w:r>
            <w:r w:rsidRPr="00035D0F">
              <w:rPr>
                <w:rFonts w:ascii="Arial" w:hAnsi="Arial" w:cs="Arial"/>
                <w:sz w:val="20"/>
                <w:szCs w:val="20"/>
              </w:rPr>
              <w:t>This information is expected to encourage the general public to improve healthy lifestyles and environmental sanitation. Furthermore, certain worms and their derivatives have demonstrated tumor-inhibiting properties that could be exploited for novel immunotherapy and anti-inflammatory strategies.</w:t>
            </w:r>
          </w:p>
        </w:tc>
        <w:tc>
          <w:tcPr>
            <w:tcW w:w="6444" w:type="dxa"/>
          </w:tcPr>
          <w:p w14:paraId="35F08BB0" w14:textId="666EFB52" w:rsidR="00276E39" w:rsidRPr="00035D0F" w:rsidRDefault="00720AD1" w:rsidP="00720AD1">
            <w:pPr>
              <w:pStyle w:val="TableParagraph"/>
              <w:jc w:val="both"/>
              <w:rPr>
                <w:rFonts w:ascii="Arial" w:hAnsi="Arial" w:cs="Arial"/>
                <w:sz w:val="20"/>
                <w:szCs w:val="20"/>
              </w:rPr>
            </w:pPr>
            <w:r w:rsidRPr="00035D0F">
              <w:rPr>
                <w:rFonts w:ascii="Arial" w:hAnsi="Arial" w:cs="Arial"/>
                <w:sz w:val="20"/>
                <w:szCs w:val="20"/>
                <w:lang w:val="en-GB"/>
              </w:rPr>
              <w:t xml:space="preserve">This study integrates the data of both </w:t>
            </w:r>
            <w:proofErr w:type="spellStart"/>
            <w:r w:rsidRPr="00035D0F">
              <w:rPr>
                <w:rFonts w:ascii="Arial" w:hAnsi="Arial" w:cs="Arial"/>
                <w:sz w:val="20"/>
                <w:szCs w:val="20"/>
                <w:lang w:val="en-GB"/>
              </w:rPr>
              <w:t>tumor</w:t>
            </w:r>
            <w:proofErr w:type="spellEnd"/>
            <w:r w:rsidRPr="00035D0F">
              <w:rPr>
                <w:rFonts w:ascii="Arial" w:hAnsi="Arial" w:cs="Arial"/>
                <w:sz w:val="20"/>
                <w:szCs w:val="20"/>
                <w:lang w:val="en-GB"/>
              </w:rPr>
              <w:t>-promoting and inhibitory pathways to clarify the dual impacts of helminths on human carcinogenesis. It enhances the extent of the knowledge of helminth-driven molecular pathways and emphasises their potential for cancer treatment and prevention. The results offer important information for futuristic studies and the public health initiatives in the prevention of Helminth’s infection-related cancer.</w:t>
            </w:r>
          </w:p>
        </w:tc>
      </w:tr>
      <w:tr w:rsidR="00720AD1" w:rsidRPr="00035D0F" w14:paraId="7A4119DE" w14:textId="77777777" w:rsidTr="00035D0F">
        <w:trPr>
          <w:gridBefore w:val="1"/>
          <w:gridAfter w:val="1"/>
          <w:wBefore w:w="64" w:type="dxa"/>
          <w:wAfter w:w="54" w:type="dxa"/>
          <w:trHeight w:val="1262"/>
        </w:trPr>
        <w:tc>
          <w:tcPr>
            <w:tcW w:w="5352" w:type="dxa"/>
          </w:tcPr>
          <w:p w14:paraId="6C6E693A" w14:textId="77777777" w:rsidR="00720AD1" w:rsidRPr="00035D0F" w:rsidRDefault="00720AD1" w:rsidP="00720AD1">
            <w:pPr>
              <w:pStyle w:val="TableParagraph"/>
              <w:spacing w:before="1"/>
              <w:ind w:left="467"/>
              <w:rPr>
                <w:rFonts w:ascii="Arial" w:hAnsi="Arial" w:cs="Arial"/>
                <w:b/>
                <w:sz w:val="20"/>
                <w:szCs w:val="20"/>
              </w:rPr>
            </w:pPr>
            <w:r w:rsidRPr="00035D0F">
              <w:rPr>
                <w:rFonts w:ascii="Arial" w:hAnsi="Arial" w:cs="Arial"/>
                <w:b/>
                <w:sz w:val="20"/>
                <w:szCs w:val="20"/>
              </w:rPr>
              <w:t>Is</w:t>
            </w:r>
            <w:r w:rsidRPr="00035D0F">
              <w:rPr>
                <w:rFonts w:ascii="Arial" w:hAnsi="Arial" w:cs="Arial"/>
                <w:b/>
                <w:spacing w:val="-4"/>
                <w:sz w:val="20"/>
                <w:szCs w:val="20"/>
              </w:rPr>
              <w:t xml:space="preserve"> </w:t>
            </w:r>
            <w:r w:rsidRPr="00035D0F">
              <w:rPr>
                <w:rFonts w:ascii="Arial" w:hAnsi="Arial" w:cs="Arial"/>
                <w:b/>
                <w:sz w:val="20"/>
                <w:szCs w:val="20"/>
              </w:rPr>
              <w:t>the</w:t>
            </w:r>
            <w:r w:rsidRPr="00035D0F">
              <w:rPr>
                <w:rFonts w:ascii="Arial" w:hAnsi="Arial" w:cs="Arial"/>
                <w:b/>
                <w:spacing w:val="-3"/>
                <w:sz w:val="20"/>
                <w:szCs w:val="20"/>
              </w:rPr>
              <w:t xml:space="preserve"> </w:t>
            </w:r>
            <w:r w:rsidRPr="00035D0F">
              <w:rPr>
                <w:rFonts w:ascii="Arial" w:hAnsi="Arial" w:cs="Arial"/>
                <w:b/>
                <w:sz w:val="20"/>
                <w:szCs w:val="20"/>
              </w:rPr>
              <w:t>title</w:t>
            </w:r>
            <w:r w:rsidRPr="00035D0F">
              <w:rPr>
                <w:rFonts w:ascii="Arial" w:hAnsi="Arial" w:cs="Arial"/>
                <w:b/>
                <w:spacing w:val="-2"/>
                <w:sz w:val="20"/>
                <w:szCs w:val="20"/>
              </w:rPr>
              <w:t xml:space="preserve"> </w:t>
            </w:r>
            <w:r w:rsidRPr="00035D0F">
              <w:rPr>
                <w:rFonts w:ascii="Arial" w:hAnsi="Arial" w:cs="Arial"/>
                <w:b/>
                <w:sz w:val="20"/>
                <w:szCs w:val="20"/>
              </w:rPr>
              <w:t>of</w:t>
            </w:r>
            <w:r w:rsidRPr="00035D0F">
              <w:rPr>
                <w:rFonts w:ascii="Arial" w:hAnsi="Arial" w:cs="Arial"/>
                <w:b/>
                <w:spacing w:val="-3"/>
                <w:sz w:val="20"/>
                <w:szCs w:val="20"/>
              </w:rPr>
              <w:t xml:space="preserve"> </w:t>
            </w:r>
            <w:r w:rsidRPr="00035D0F">
              <w:rPr>
                <w:rFonts w:ascii="Arial" w:hAnsi="Arial" w:cs="Arial"/>
                <w:b/>
                <w:sz w:val="20"/>
                <w:szCs w:val="20"/>
              </w:rPr>
              <w:t>the</w:t>
            </w:r>
            <w:r w:rsidRPr="00035D0F">
              <w:rPr>
                <w:rFonts w:ascii="Arial" w:hAnsi="Arial" w:cs="Arial"/>
                <w:b/>
                <w:spacing w:val="-2"/>
                <w:sz w:val="20"/>
                <w:szCs w:val="20"/>
              </w:rPr>
              <w:t xml:space="preserve"> </w:t>
            </w:r>
            <w:r w:rsidRPr="00035D0F">
              <w:rPr>
                <w:rFonts w:ascii="Arial" w:hAnsi="Arial" w:cs="Arial"/>
                <w:b/>
                <w:sz w:val="20"/>
                <w:szCs w:val="20"/>
              </w:rPr>
              <w:t>article</w:t>
            </w:r>
            <w:r w:rsidRPr="00035D0F">
              <w:rPr>
                <w:rFonts w:ascii="Arial" w:hAnsi="Arial" w:cs="Arial"/>
                <w:b/>
                <w:spacing w:val="-3"/>
                <w:sz w:val="20"/>
                <w:szCs w:val="20"/>
              </w:rPr>
              <w:t xml:space="preserve"> </w:t>
            </w:r>
            <w:r w:rsidRPr="00035D0F">
              <w:rPr>
                <w:rFonts w:ascii="Arial" w:hAnsi="Arial" w:cs="Arial"/>
                <w:b/>
                <w:spacing w:val="-2"/>
                <w:sz w:val="20"/>
                <w:szCs w:val="20"/>
              </w:rPr>
              <w:t>suitable?</w:t>
            </w:r>
          </w:p>
          <w:p w14:paraId="62C7C663" w14:textId="77777777" w:rsidR="00720AD1" w:rsidRPr="00035D0F" w:rsidRDefault="00720AD1" w:rsidP="00720AD1">
            <w:pPr>
              <w:pStyle w:val="TableParagraph"/>
              <w:ind w:left="467"/>
              <w:rPr>
                <w:rFonts w:ascii="Arial" w:hAnsi="Arial" w:cs="Arial"/>
                <w:b/>
                <w:sz w:val="20"/>
                <w:szCs w:val="20"/>
              </w:rPr>
            </w:pPr>
            <w:r w:rsidRPr="00035D0F">
              <w:rPr>
                <w:rFonts w:ascii="Arial" w:hAnsi="Arial" w:cs="Arial"/>
                <w:b/>
                <w:sz w:val="20"/>
                <w:szCs w:val="20"/>
              </w:rPr>
              <w:t>(If</w:t>
            </w:r>
            <w:r w:rsidRPr="00035D0F">
              <w:rPr>
                <w:rFonts w:ascii="Arial" w:hAnsi="Arial" w:cs="Arial"/>
                <w:b/>
                <w:spacing w:val="-5"/>
                <w:sz w:val="20"/>
                <w:szCs w:val="20"/>
              </w:rPr>
              <w:t xml:space="preserve"> </w:t>
            </w:r>
            <w:r w:rsidRPr="00035D0F">
              <w:rPr>
                <w:rFonts w:ascii="Arial" w:hAnsi="Arial" w:cs="Arial"/>
                <w:b/>
                <w:sz w:val="20"/>
                <w:szCs w:val="20"/>
              </w:rPr>
              <w:t>not</w:t>
            </w:r>
            <w:r w:rsidRPr="00035D0F">
              <w:rPr>
                <w:rFonts w:ascii="Arial" w:hAnsi="Arial" w:cs="Arial"/>
                <w:b/>
                <w:spacing w:val="-5"/>
                <w:sz w:val="20"/>
                <w:szCs w:val="20"/>
              </w:rPr>
              <w:t xml:space="preserve"> </w:t>
            </w:r>
            <w:r w:rsidRPr="00035D0F">
              <w:rPr>
                <w:rFonts w:ascii="Arial" w:hAnsi="Arial" w:cs="Arial"/>
                <w:b/>
                <w:sz w:val="20"/>
                <w:szCs w:val="20"/>
              </w:rPr>
              <w:t>please</w:t>
            </w:r>
            <w:r w:rsidRPr="00035D0F">
              <w:rPr>
                <w:rFonts w:ascii="Arial" w:hAnsi="Arial" w:cs="Arial"/>
                <w:b/>
                <w:spacing w:val="-5"/>
                <w:sz w:val="20"/>
                <w:szCs w:val="20"/>
              </w:rPr>
              <w:t xml:space="preserve"> </w:t>
            </w:r>
            <w:r w:rsidRPr="00035D0F">
              <w:rPr>
                <w:rFonts w:ascii="Arial" w:hAnsi="Arial" w:cs="Arial"/>
                <w:b/>
                <w:sz w:val="20"/>
                <w:szCs w:val="20"/>
              </w:rPr>
              <w:t>suggest</w:t>
            </w:r>
            <w:r w:rsidRPr="00035D0F">
              <w:rPr>
                <w:rFonts w:ascii="Arial" w:hAnsi="Arial" w:cs="Arial"/>
                <w:b/>
                <w:spacing w:val="-5"/>
                <w:sz w:val="20"/>
                <w:szCs w:val="20"/>
              </w:rPr>
              <w:t xml:space="preserve"> </w:t>
            </w:r>
            <w:r w:rsidRPr="00035D0F">
              <w:rPr>
                <w:rFonts w:ascii="Arial" w:hAnsi="Arial" w:cs="Arial"/>
                <w:b/>
                <w:sz w:val="20"/>
                <w:szCs w:val="20"/>
              </w:rPr>
              <w:t>an</w:t>
            </w:r>
            <w:r w:rsidRPr="00035D0F">
              <w:rPr>
                <w:rFonts w:ascii="Arial" w:hAnsi="Arial" w:cs="Arial"/>
                <w:b/>
                <w:spacing w:val="-5"/>
                <w:sz w:val="20"/>
                <w:szCs w:val="20"/>
              </w:rPr>
              <w:t xml:space="preserve"> </w:t>
            </w:r>
            <w:r w:rsidRPr="00035D0F">
              <w:rPr>
                <w:rFonts w:ascii="Arial" w:hAnsi="Arial" w:cs="Arial"/>
                <w:b/>
                <w:sz w:val="20"/>
                <w:szCs w:val="20"/>
              </w:rPr>
              <w:t>alternative</w:t>
            </w:r>
            <w:r w:rsidRPr="00035D0F">
              <w:rPr>
                <w:rFonts w:ascii="Arial" w:hAnsi="Arial" w:cs="Arial"/>
                <w:b/>
                <w:spacing w:val="-5"/>
                <w:sz w:val="20"/>
                <w:szCs w:val="20"/>
              </w:rPr>
              <w:t xml:space="preserve"> </w:t>
            </w:r>
            <w:r w:rsidRPr="00035D0F">
              <w:rPr>
                <w:rFonts w:ascii="Arial" w:hAnsi="Arial" w:cs="Arial"/>
                <w:b/>
                <w:spacing w:val="-2"/>
                <w:sz w:val="20"/>
                <w:szCs w:val="20"/>
              </w:rPr>
              <w:t>title)</w:t>
            </w:r>
          </w:p>
        </w:tc>
        <w:tc>
          <w:tcPr>
            <w:tcW w:w="9356" w:type="dxa"/>
            <w:gridSpan w:val="3"/>
          </w:tcPr>
          <w:p w14:paraId="2512A898" w14:textId="77777777" w:rsidR="00720AD1" w:rsidRPr="00035D0F" w:rsidRDefault="00720AD1" w:rsidP="00720AD1">
            <w:pPr>
              <w:pStyle w:val="TableParagraph"/>
              <w:spacing w:before="1"/>
              <w:ind w:left="108"/>
              <w:rPr>
                <w:rFonts w:ascii="Arial" w:hAnsi="Arial" w:cs="Arial"/>
                <w:sz w:val="20"/>
                <w:szCs w:val="20"/>
              </w:rPr>
            </w:pPr>
            <w:r w:rsidRPr="00035D0F">
              <w:rPr>
                <w:rFonts w:ascii="Arial" w:hAnsi="Arial" w:cs="Arial"/>
                <w:sz w:val="20"/>
                <w:szCs w:val="20"/>
              </w:rPr>
              <w:t>Yes,</w:t>
            </w:r>
            <w:r w:rsidRPr="00035D0F">
              <w:rPr>
                <w:rFonts w:ascii="Arial" w:hAnsi="Arial" w:cs="Arial"/>
                <w:spacing w:val="-3"/>
                <w:sz w:val="20"/>
                <w:szCs w:val="20"/>
              </w:rPr>
              <w:t xml:space="preserve"> </w:t>
            </w:r>
            <w:r w:rsidRPr="00035D0F">
              <w:rPr>
                <w:rFonts w:ascii="Arial" w:hAnsi="Arial" w:cs="Arial"/>
                <w:sz w:val="20"/>
                <w:szCs w:val="20"/>
              </w:rPr>
              <w:t>the</w:t>
            </w:r>
            <w:r w:rsidRPr="00035D0F">
              <w:rPr>
                <w:rFonts w:ascii="Arial" w:hAnsi="Arial" w:cs="Arial"/>
                <w:spacing w:val="-2"/>
                <w:sz w:val="20"/>
                <w:szCs w:val="20"/>
              </w:rPr>
              <w:t xml:space="preserve"> </w:t>
            </w:r>
            <w:r w:rsidRPr="00035D0F">
              <w:rPr>
                <w:rFonts w:ascii="Arial" w:hAnsi="Arial" w:cs="Arial"/>
                <w:sz w:val="20"/>
                <w:szCs w:val="20"/>
              </w:rPr>
              <w:t>title</w:t>
            </w:r>
            <w:r w:rsidRPr="00035D0F">
              <w:rPr>
                <w:rFonts w:ascii="Arial" w:hAnsi="Arial" w:cs="Arial"/>
                <w:spacing w:val="-3"/>
                <w:sz w:val="20"/>
                <w:szCs w:val="20"/>
              </w:rPr>
              <w:t xml:space="preserve"> </w:t>
            </w:r>
            <w:r w:rsidRPr="00035D0F">
              <w:rPr>
                <w:rFonts w:ascii="Arial" w:hAnsi="Arial" w:cs="Arial"/>
                <w:sz w:val="20"/>
                <w:szCs w:val="20"/>
              </w:rPr>
              <w:t>of</w:t>
            </w:r>
            <w:r w:rsidRPr="00035D0F">
              <w:rPr>
                <w:rFonts w:ascii="Arial" w:hAnsi="Arial" w:cs="Arial"/>
                <w:spacing w:val="-2"/>
                <w:sz w:val="20"/>
                <w:szCs w:val="20"/>
              </w:rPr>
              <w:t xml:space="preserve"> </w:t>
            </w:r>
            <w:r w:rsidRPr="00035D0F">
              <w:rPr>
                <w:rFonts w:ascii="Arial" w:hAnsi="Arial" w:cs="Arial"/>
                <w:sz w:val="20"/>
                <w:szCs w:val="20"/>
              </w:rPr>
              <w:t>the</w:t>
            </w:r>
            <w:r w:rsidRPr="00035D0F">
              <w:rPr>
                <w:rFonts w:ascii="Arial" w:hAnsi="Arial" w:cs="Arial"/>
                <w:spacing w:val="-3"/>
                <w:sz w:val="20"/>
                <w:szCs w:val="20"/>
              </w:rPr>
              <w:t xml:space="preserve"> </w:t>
            </w:r>
            <w:r w:rsidRPr="00035D0F">
              <w:rPr>
                <w:rFonts w:ascii="Arial" w:hAnsi="Arial" w:cs="Arial"/>
                <w:sz w:val="20"/>
                <w:szCs w:val="20"/>
              </w:rPr>
              <w:t>article</w:t>
            </w:r>
            <w:r w:rsidRPr="00035D0F">
              <w:rPr>
                <w:rFonts w:ascii="Arial" w:hAnsi="Arial" w:cs="Arial"/>
                <w:spacing w:val="-2"/>
                <w:sz w:val="20"/>
                <w:szCs w:val="20"/>
              </w:rPr>
              <w:t xml:space="preserve"> </w:t>
            </w:r>
            <w:r w:rsidRPr="00035D0F">
              <w:rPr>
                <w:rFonts w:ascii="Arial" w:hAnsi="Arial" w:cs="Arial"/>
                <w:sz w:val="20"/>
                <w:szCs w:val="20"/>
              </w:rPr>
              <w:t>is</w:t>
            </w:r>
            <w:r w:rsidRPr="00035D0F">
              <w:rPr>
                <w:rFonts w:ascii="Arial" w:hAnsi="Arial" w:cs="Arial"/>
                <w:spacing w:val="-4"/>
                <w:sz w:val="20"/>
                <w:szCs w:val="20"/>
              </w:rPr>
              <w:t xml:space="preserve"> </w:t>
            </w:r>
            <w:r w:rsidRPr="00035D0F">
              <w:rPr>
                <w:rFonts w:ascii="Arial" w:hAnsi="Arial" w:cs="Arial"/>
                <w:spacing w:val="-2"/>
                <w:sz w:val="20"/>
                <w:szCs w:val="20"/>
              </w:rPr>
              <w:t>suitable.</w:t>
            </w:r>
          </w:p>
        </w:tc>
        <w:tc>
          <w:tcPr>
            <w:tcW w:w="6444" w:type="dxa"/>
          </w:tcPr>
          <w:p w14:paraId="57DAA6E2" w14:textId="33501455" w:rsidR="00720AD1" w:rsidRPr="00035D0F" w:rsidRDefault="00720AD1" w:rsidP="00720AD1">
            <w:pPr>
              <w:pStyle w:val="TableParagraph"/>
              <w:rPr>
                <w:rFonts w:ascii="Arial" w:hAnsi="Arial" w:cs="Arial"/>
                <w:bCs/>
                <w:sz w:val="20"/>
                <w:szCs w:val="20"/>
              </w:rPr>
            </w:pPr>
            <w:r w:rsidRPr="00035D0F">
              <w:rPr>
                <w:rFonts w:ascii="Arial" w:hAnsi="Arial" w:cs="Arial"/>
                <w:bCs/>
                <w:sz w:val="20"/>
                <w:szCs w:val="20"/>
                <w:lang w:val="en-GB"/>
              </w:rPr>
              <w:t>Yes, the title is appropriate.</w:t>
            </w:r>
          </w:p>
        </w:tc>
      </w:tr>
      <w:tr w:rsidR="00720AD1" w:rsidRPr="00035D0F" w14:paraId="4A8DE79B" w14:textId="77777777" w:rsidTr="00035D0F">
        <w:trPr>
          <w:gridBefore w:val="1"/>
          <w:gridAfter w:val="1"/>
          <w:wBefore w:w="64" w:type="dxa"/>
          <w:wAfter w:w="54" w:type="dxa"/>
          <w:trHeight w:val="1262"/>
        </w:trPr>
        <w:tc>
          <w:tcPr>
            <w:tcW w:w="5352" w:type="dxa"/>
          </w:tcPr>
          <w:p w14:paraId="2E8A5DD3" w14:textId="77777777" w:rsidR="00720AD1" w:rsidRPr="00035D0F" w:rsidRDefault="00720AD1" w:rsidP="00720AD1">
            <w:pPr>
              <w:pStyle w:val="TableParagraph"/>
              <w:ind w:left="467" w:right="200"/>
              <w:rPr>
                <w:rFonts w:ascii="Arial" w:hAnsi="Arial" w:cs="Arial"/>
                <w:b/>
                <w:sz w:val="20"/>
                <w:szCs w:val="20"/>
              </w:rPr>
            </w:pPr>
            <w:r w:rsidRPr="00035D0F">
              <w:rPr>
                <w:rFonts w:ascii="Arial" w:hAnsi="Arial" w:cs="Arial"/>
                <w:b/>
                <w:sz w:val="20"/>
                <w:szCs w:val="20"/>
              </w:rPr>
              <w:t>Is the abstract of the article comprehensive? Do you suggest</w:t>
            </w:r>
            <w:r w:rsidRPr="00035D0F">
              <w:rPr>
                <w:rFonts w:ascii="Arial" w:hAnsi="Arial" w:cs="Arial"/>
                <w:b/>
                <w:spacing w:val="-4"/>
                <w:sz w:val="20"/>
                <w:szCs w:val="20"/>
              </w:rPr>
              <w:t xml:space="preserve"> </w:t>
            </w:r>
            <w:r w:rsidRPr="00035D0F">
              <w:rPr>
                <w:rFonts w:ascii="Arial" w:hAnsi="Arial" w:cs="Arial"/>
                <w:b/>
                <w:sz w:val="20"/>
                <w:szCs w:val="20"/>
              </w:rPr>
              <w:t>the</w:t>
            </w:r>
            <w:r w:rsidRPr="00035D0F">
              <w:rPr>
                <w:rFonts w:ascii="Arial" w:hAnsi="Arial" w:cs="Arial"/>
                <w:b/>
                <w:spacing w:val="-5"/>
                <w:sz w:val="20"/>
                <w:szCs w:val="20"/>
              </w:rPr>
              <w:t xml:space="preserve"> </w:t>
            </w:r>
            <w:r w:rsidRPr="00035D0F">
              <w:rPr>
                <w:rFonts w:ascii="Arial" w:hAnsi="Arial" w:cs="Arial"/>
                <w:b/>
                <w:sz w:val="20"/>
                <w:szCs w:val="20"/>
              </w:rPr>
              <w:t>addition</w:t>
            </w:r>
            <w:r w:rsidRPr="00035D0F">
              <w:rPr>
                <w:rFonts w:ascii="Arial" w:hAnsi="Arial" w:cs="Arial"/>
                <w:b/>
                <w:spacing w:val="-6"/>
                <w:sz w:val="20"/>
                <w:szCs w:val="20"/>
              </w:rPr>
              <w:t xml:space="preserve"> </w:t>
            </w:r>
            <w:r w:rsidRPr="00035D0F">
              <w:rPr>
                <w:rFonts w:ascii="Arial" w:hAnsi="Arial" w:cs="Arial"/>
                <w:b/>
                <w:sz w:val="20"/>
                <w:szCs w:val="20"/>
              </w:rPr>
              <w:t>(or</w:t>
            </w:r>
            <w:r w:rsidRPr="00035D0F">
              <w:rPr>
                <w:rFonts w:ascii="Arial" w:hAnsi="Arial" w:cs="Arial"/>
                <w:b/>
                <w:spacing w:val="-5"/>
                <w:sz w:val="20"/>
                <w:szCs w:val="20"/>
              </w:rPr>
              <w:t xml:space="preserve"> </w:t>
            </w:r>
            <w:r w:rsidRPr="00035D0F">
              <w:rPr>
                <w:rFonts w:ascii="Arial" w:hAnsi="Arial" w:cs="Arial"/>
                <w:b/>
                <w:sz w:val="20"/>
                <w:szCs w:val="20"/>
              </w:rPr>
              <w:t>deletion)</w:t>
            </w:r>
            <w:r w:rsidRPr="00035D0F">
              <w:rPr>
                <w:rFonts w:ascii="Arial" w:hAnsi="Arial" w:cs="Arial"/>
                <w:b/>
                <w:spacing w:val="-5"/>
                <w:sz w:val="20"/>
                <w:szCs w:val="20"/>
              </w:rPr>
              <w:t xml:space="preserve"> </w:t>
            </w:r>
            <w:r w:rsidRPr="00035D0F">
              <w:rPr>
                <w:rFonts w:ascii="Arial" w:hAnsi="Arial" w:cs="Arial"/>
                <w:b/>
                <w:sz w:val="20"/>
                <w:szCs w:val="20"/>
              </w:rPr>
              <w:t>of</w:t>
            </w:r>
            <w:r w:rsidRPr="00035D0F">
              <w:rPr>
                <w:rFonts w:ascii="Arial" w:hAnsi="Arial" w:cs="Arial"/>
                <w:b/>
                <w:spacing w:val="-5"/>
                <w:sz w:val="20"/>
                <w:szCs w:val="20"/>
              </w:rPr>
              <w:t xml:space="preserve"> </w:t>
            </w:r>
            <w:r w:rsidRPr="00035D0F">
              <w:rPr>
                <w:rFonts w:ascii="Arial" w:hAnsi="Arial" w:cs="Arial"/>
                <w:b/>
                <w:sz w:val="20"/>
                <w:szCs w:val="20"/>
              </w:rPr>
              <w:t>some</w:t>
            </w:r>
            <w:r w:rsidRPr="00035D0F">
              <w:rPr>
                <w:rFonts w:ascii="Arial" w:hAnsi="Arial" w:cs="Arial"/>
                <w:b/>
                <w:spacing w:val="-5"/>
                <w:sz w:val="20"/>
                <w:szCs w:val="20"/>
              </w:rPr>
              <w:t xml:space="preserve"> </w:t>
            </w:r>
            <w:r w:rsidRPr="00035D0F">
              <w:rPr>
                <w:rFonts w:ascii="Arial" w:hAnsi="Arial" w:cs="Arial"/>
                <w:b/>
                <w:sz w:val="20"/>
                <w:szCs w:val="20"/>
              </w:rPr>
              <w:t>points</w:t>
            </w:r>
            <w:r w:rsidRPr="00035D0F">
              <w:rPr>
                <w:rFonts w:ascii="Arial" w:hAnsi="Arial" w:cs="Arial"/>
                <w:b/>
                <w:spacing w:val="-6"/>
                <w:sz w:val="20"/>
                <w:szCs w:val="20"/>
              </w:rPr>
              <w:t xml:space="preserve"> </w:t>
            </w:r>
            <w:r w:rsidRPr="00035D0F">
              <w:rPr>
                <w:rFonts w:ascii="Arial" w:hAnsi="Arial" w:cs="Arial"/>
                <w:b/>
                <w:sz w:val="20"/>
                <w:szCs w:val="20"/>
              </w:rPr>
              <w:t>in</w:t>
            </w:r>
            <w:r w:rsidRPr="00035D0F">
              <w:rPr>
                <w:rFonts w:ascii="Arial" w:hAnsi="Arial" w:cs="Arial"/>
                <w:b/>
                <w:spacing w:val="-6"/>
                <w:sz w:val="20"/>
                <w:szCs w:val="20"/>
              </w:rPr>
              <w:t xml:space="preserve"> </w:t>
            </w:r>
            <w:r w:rsidRPr="00035D0F">
              <w:rPr>
                <w:rFonts w:ascii="Arial" w:hAnsi="Arial" w:cs="Arial"/>
                <w:b/>
                <w:sz w:val="20"/>
                <w:szCs w:val="20"/>
              </w:rPr>
              <w:t>this section? Please write your suggestions here.</w:t>
            </w:r>
          </w:p>
        </w:tc>
        <w:tc>
          <w:tcPr>
            <w:tcW w:w="9356" w:type="dxa"/>
            <w:gridSpan w:val="3"/>
          </w:tcPr>
          <w:p w14:paraId="0D3E2B04" w14:textId="77777777" w:rsidR="00720AD1" w:rsidRPr="00035D0F" w:rsidRDefault="00720AD1" w:rsidP="00720AD1">
            <w:pPr>
              <w:pStyle w:val="TableParagraph"/>
              <w:ind w:left="108"/>
              <w:rPr>
                <w:rFonts w:ascii="Arial" w:hAnsi="Arial" w:cs="Arial"/>
                <w:sz w:val="20"/>
                <w:szCs w:val="20"/>
              </w:rPr>
            </w:pPr>
            <w:r w:rsidRPr="00035D0F">
              <w:rPr>
                <w:rFonts w:ascii="Arial" w:hAnsi="Arial" w:cs="Arial"/>
                <w:sz w:val="20"/>
                <w:szCs w:val="20"/>
              </w:rPr>
              <w:t>Yes,</w:t>
            </w:r>
            <w:r w:rsidRPr="00035D0F">
              <w:rPr>
                <w:rFonts w:ascii="Arial" w:hAnsi="Arial" w:cs="Arial"/>
                <w:spacing w:val="-4"/>
                <w:sz w:val="20"/>
                <w:szCs w:val="20"/>
              </w:rPr>
              <w:t xml:space="preserve"> </w:t>
            </w:r>
            <w:r w:rsidRPr="00035D0F">
              <w:rPr>
                <w:rFonts w:ascii="Arial" w:hAnsi="Arial" w:cs="Arial"/>
                <w:sz w:val="20"/>
                <w:szCs w:val="20"/>
              </w:rPr>
              <w:t>the</w:t>
            </w:r>
            <w:r w:rsidRPr="00035D0F">
              <w:rPr>
                <w:rFonts w:ascii="Arial" w:hAnsi="Arial" w:cs="Arial"/>
                <w:spacing w:val="-2"/>
                <w:sz w:val="20"/>
                <w:szCs w:val="20"/>
              </w:rPr>
              <w:t xml:space="preserve"> </w:t>
            </w:r>
            <w:r w:rsidRPr="00035D0F">
              <w:rPr>
                <w:rFonts w:ascii="Arial" w:hAnsi="Arial" w:cs="Arial"/>
                <w:sz w:val="20"/>
                <w:szCs w:val="20"/>
              </w:rPr>
              <w:t>abstract</w:t>
            </w:r>
            <w:r w:rsidRPr="00035D0F">
              <w:rPr>
                <w:rFonts w:ascii="Arial" w:hAnsi="Arial" w:cs="Arial"/>
                <w:spacing w:val="-4"/>
                <w:sz w:val="20"/>
                <w:szCs w:val="20"/>
              </w:rPr>
              <w:t xml:space="preserve"> </w:t>
            </w:r>
            <w:r w:rsidRPr="00035D0F">
              <w:rPr>
                <w:rFonts w:ascii="Arial" w:hAnsi="Arial" w:cs="Arial"/>
                <w:sz w:val="20"/>
                <w:szCs w:val="20"/>
              </w:rPr>
              <w:t>is</w:t>
            </w:r>
            <w:r w:rsidRPr="00035D0F">
              <w:rPr>
                <w:rFonts w:ascii="Arial" w:hAnsi="Arial" w:cs="Arial"/>
                <w:spacing w:val="-4"/>
                <w:sz w:val="20"/>
                <w:szCs w:val="20"/>
              </w:rPr>
              <w:t xml:space="preserve"> </w:t>
            </w:r>
            <w:r w:rsidRPr="00035D0F">
              <w:rPr>
                <w:rFonts w:ascii="Arial" w:hAnsi="Arial" w:cs="Arial"/>
                <w:spacing w:val="-2"/>
                <w:sz w:val="20"/>
                <w:szCs w:val="20"/>
              </w:rPr>
              <w:t>comprehensive.</w:t>
            </w:r>
          </w:p>
        </w:tc>
        <w:tc>
          <w:tcPr>
            <w:tcW w:w="6444" w:type="dxa"/>
          </w:tcPr>
          <w:p w14:paraId="2504F73F" w14:textId="2228BDB9" w:rsidR="00720AD1" w:rsidRPr="00035D0F" w:rsidRDefault="00720AD1" w:rsidP="00720AD1">
            <w:pPr>
              <w:pStyle w:val="TableParagraph"/>
              <w:rPr>
                <w:rFonts w:ascii="Arial" w:hAnsi="Arial" w:cs="Arial"/>
                <w:bCs/>
                <w:sz w:val="20"/>
                <w:szCs w:val="20"/>
              </w:rPr>
            </w:pPr>
            <w:r w:rsidRPr="00035D0F">
              <w:rPr>
                <w:rFonts w:ascii="Arial" w:hAnsi="Arial" w:cs="Arial"/>
                <w:bCs/>
                <w:sz w:val="20"/>
                <w:szCs w:val="20"/>
                <w:lang w:val="en-GB"/>
              </w:rPr>
              <w:t>Yes, it is comprehensive and appropriate.</w:t>
            </w:r>
          </w:p>
        </w:tc>
      </w:tr>
      <w:tr w:rsidR="00720AD1" w:rsidRPr="00035D0F" w14:paraId="3E429F5D" w14:textId="77777777" w:rsidTr="00035D0F">
        <w:trPr>
          <w:gridBefore w:val="1"/>
          <w:gridAfter w:val="1"/>
          <w:wBefore w:w="64" w:type="dxa"/>
          <w:wAfter w:w="54" w:type="dxa"/>
          <w:trHeight w:val="705"/>
        </w:trPr>
        <w:tc>
          <w:tcPr>
            <w:tcW w:w="5352" w:type="dxa"/>
          </w:tcPr>
          <w:p w14:paraId="40FAF63B" w14:textId="77777777" w:rsidR="00720AD1" w:rsidRPr="00035D0F" w:rsidRDefault="00720AD1" w:rsidP="00720AD1">
            <w:pPr>
              <w:pStyle w:val="TableParagraph"/>
              <w:ind w:left="467" w:right="200"/>
              <w:rPr>
                <w:rFonts w:ascii="Arial" w:hAnsi="Arial" w:cs="Arial"/>
                <w:b/>
                <w:sz w:val="20"/>
                <w:szCs w:val="20"/>
              </w:rPr>
            </w:pPr>
            <w:r w:rsidRPr="00035D0F">
              <w:rPr>
                <w:rFonts w:ascii="Arial" w:hAnsi="Arial" w:cs="Arial"/>
                <w:b/>
                <w:sz w:val="20"/>
                <w:szCs w:val="20"/>
              </w:rPr>
              <w:t>Is</w:t>
            </w:r>
            <w:r w:rsidRPr="00035D0F">
              <w:rPr>
                <w:rFonts w:ascii="Arial" w:hAnsi="Arial" w:cs="Arial"/>
                <w:b/>
                <w:spacing w:val="-8"/>
                <w:sz w:val="20"/>
                <w:szCs w:val="20"/>
              </w:rPr>
              <w:t xml:space="preserve"> </w:t>
            </w:r>
            <w:r w:rsidRPr="00035D0F">
              <w:rPr>
                <w:rFonts w:ascii="Arial" w:hAnsi="Arial" w:cs="Arial"/>
                <w:b/>
                <w:sz w:val="20"/>
                <w:szCs w:val="20"/>
              </w:rPr>
              <w:t>the</w:t>
            </w:r>
            <w:r w:rsidRPr="00035D0F">
              <w:rPr>
                <w:rFonts w:ascii="Arial" w:hAnsi="Arial" w:cs="Arial"/>
                <w:b/>
                <w:spacing w:val="-7"/>
                <w:sz w:val="20"/>
                <w:szCs w:val="20"/>
              </w:rPr>
              <w:t xml:space="preserve"> </w:t>
            </w:r>
            <w:r w:rsidRPr="00035D0F">
              <w:rPr>
                <w:rFonts w:ascii="Arial" w:hAnsi="Arial" w:cs="Arial"/>
                <w:b/>
                <w:sz w:val="20"/>
                <w:szCs w:val="20"/>
              </w:rPr>
              <w:t>manuscript</w:t>
            </w:r>
            <w:r w:rsidRPr="00035D0F">
              <w:rPr>
                <w:rFonts w:ascii="Arial" w:hAnsi="Arial" w:cs="Arial"/>
                <w:b/>
                <w:spacing w:val="-7"/>
                <w:sz w:val="20"/>
                <w:szCs w:val="20"/>
              </w:rPr>
              <w:t xml:space="preserve"> </w:t>
            </w:r>
            <w:r w:rsidRPr="00035D0F">
              <w:rPr>
                <w:rFonts w:ascii="Arial" w:hAnsi="Arial" w:cs="Arial"/>
                <w:b/>
                <w:sz w:val="20"/>
                <w:szCs w:val="20"/>
              </w:rPr>
              <w:t>scientifically,</w:t>
            </w:r>
            <w:r w:rsidRPr="00035D0F">
              <w:rPr>
                <w:rFonts w:ascii="Arial" w:hAnsi="Arial" w:cs="Arial"/>
                <w:b/>
                <w:spacing w:val="-7"/>
                <w:sz w:val="20"/>
                <w:szCs w:val="20"/>
              </w:rPr>
              <w:t xml:space="preserve"> </w:t>
            </w:r>
            <w:r w:rsidRPr="00035D0F">
              <w:rPr>
                <w:rFonts w:ascii="Arial" w:hAnsi="Arial" w:cs="Arial"/>
                <w:b/>
                <w:sz w:val="20"/>
                <w:szCs w:val="20"/>
              </w:rPr>
              <w:t>correct?</w:t>
            </w:r>
            <w:r w:rsidRPr="00035D0F">
              <w:rPr>
                <w:rFonts w:ascii="Arial" w:hAnsi="Arial" w:cs="Arial"/>
                <w:b/>
                <w:spacing w:val="-8"/>
                <w:sz w:val="20"/>
                <w:szCs w:val="20"/>
              </w:rPr>
              <w:t xml:space="preserve"> </w:t>
            </w:r>
            <w:r w:rsidRPr="00035D0F">
              <w:rPr>
                <w:rFonts w:ascii="Arial" w:hAnsi="Arial" w:cs="Arial"/>
                <w:b/>
                <w:sz w:val="20"/>
                <w:szCs w:val="20"/>
              </w:rPr>
              <w:t>Please</w:t>
            </w:r>
            <w:r w:rsidRPr="00035D0F">
              <w:rPr>
                <w:rFonts w:ascii="Arial" w:hAnsi="Arial" w:cs="Arial"/>
                <w:b/>
                <w:spacing w:val="-7"/>
                <w:sz w:val="20"/>
                <w:szCs w:val="20"/>
              </w:rPr>
              <w:t xml:space="preserve"> </w:t>
            </w:r>
            <w:r w:rsidRPr="00035D0F">
              <w:rPr>
                <w:rFonts w:ascii="Arial" w:hAnsi="Arial" w:cs="Arial"/>
                <w:b/>
                <w:sz w:val="20"/>
                <w:szCs w:val="20"/>
              </w:rPr>
              <w:t xml:space="preserve">write </w:t>
            </w:r>
            <w:r w:rsidRPr="00035D0F">
              <w:rPr>
                <w:rFonts w:ascii="Arial" w:hAnsi="Arial" w:cs="Arial"/>
                <w:b/>
                <w:spacing w:val="-2"/>
                <w:sz w:val="20"/>
                <w:szCs w:val="20"/>
              </w:rPr>
              <w:t>here.</w:t>
            </w:r>
          </w:p>
        </w:tc>
        <w:tc>
          <w:tcPr>
            <w:tcW w:w="9356" w:type="dxa"/>
            <w:gridSpan w:val="3"/>
          </w:tcPr>
          <w:p w14:paraId="76C515DD" w14:textId="77777777" w:rsidR="00720AD1" w:rsidRPr="00035D0F" w:rsidRDefault="00720AD1" w:rsidP="00720AD1">
            <w:pPr>
              <w:pStyle w:val="TableParagraph"/>
              <w:ind w:left="108"/>
              <w:rPr>
                <w:rFonts w:ascii="Arial" w:hAnsi="Arial" w:cs="Arial"/>
                <w:sz w:val="20"/>
                <w:szCs w:val="20"/>
              </w:rPr>
            </w:pPr>
            <w:r w:rsidRPr="00035D0F">
              <w:rPr>
                <w:rFonts w:ascii="Arial" w:hAnsi="Arial" w:cs="Arial"/>
                <w:sz w:val="20"/>
                <w:szCs w:val="20"/>
              </w:rPr>
              <w:t>Yes,</w:t>
            </w:r>
            <w:r w:rsidRPr="00035D0F">
              <w:rPr>
                <w:rFonts w:ascii="Arial" w:hAnsi="Arial" w:cs="Arial"/>
                <w:spacing w:val="-5"/>
                <w:sz w:val="20"/>
                <w:szCs w:val="20"/>
              </w:rPr>
              <w:t xml:space="preserve"> </w:t>
            </w:r>
            <w:r w:rsidRPr="00035D0F">
              <w:rPr>
                <w:rFonts w:ascii="Arial" w:hAnsi="Arial" w:cs="Arial"/>
                <w:sz w:val="20"/>
                <w:szCs w:val="20"/>
              </w:rPr>
              <w:t>this</w:t>
            </w:r>
            <w:r w:rsidRPr="00035D0F">
              <w:rPr>
                <w:rFonts w:ascii="Arial" w:hAnsi="Arial" w:cs="Arial"/>
                <w:spacing w:val="-6"/>
                <w:sz w:val="20"/>
                <w:szCs w:val="20"/>
              </w:rPr>
              <w:t xml:space="preserve"> </w:t>
            </w:r>
            <w:r w:rsidRPr="00035D0F">
              <w:rPr>
                <w:rFonts w:ascii="Arial" w:hAnsi="Arial" w:cs="Arial"/>
                <w:sz w:val="20"/>
                <w:szCs w:val="20"/>
              </w:rPr>
              <w:t>manuscript</w:t>
            </w:r>
            <w:r w:rsidRPr="00035D0F">
              <w:rPr>
                <w:rFonts w:ascii="Arial" w:hAnsi="Arial" w:cs="Arial"/>
                <w:spacing w:val="-5"/>
                <w:sz w:val="20"/>
                <w:szCs w:val="20"/>
              </w:rPr>
              <w:t xml:space="preserve"> </w:t>
            </w:r>
            <w:r w:rsidRPr="00035D0F">
              <w:rPr>
                <w:rFonts w:ascii="Arial" w:hAnsi="Arial" w:cs="Arial"/>
                <w:sz w:val="20"/>
                <w:szCs w:val="20"/>
              </w:rPr>
              <w:t>is</w:t>
            </w:r>
            <w:r w:rsidRPr="00035D0F">
              <w:rPr>
                <w:rFonts w:ascii="Arial" w:hAnsi="Arial" w:cs="Arial"/>
                <w:spacing w:val="-6"/>
                <w:sz w:val="20"/>
                <w:szCs w:val="20"/>
              </w:rPr>
              <w:t xml:space="preserve"> </w:t>
            </w:r>
            <w:r w:rsidRPr="00035D0F">
              <w:rPr>
                <w:rFonts w:ascii="Arial" w:hAnsi="Arial" w:cs="Arial"/>
                <w:sz w:val="20"/>
                <w:szCs w:val="20"/>
              </w:rPr>
              <w:t>scientifically</w:t>
            </w:r>
            <w:r w:rsidRPr="00035D0F">
              <w:rPr>
                <w:rFonts w:ascii="Arial" w:hAnsi="Arial" w:cs="Arial"/>
                <w:spacing w:val="-4"/>
                <w:sz w:val="20"/>
                <w:szCs w:val="20"/>
              </w:rPr>
              <w:t xml:space="preserve"> </w:t>
            </w:r>
            <w:r w:rsidRPr="00035D0F">
              <w:rPr>
                <w:rFonts w:ascii="Arial" w:hAnsi="Arial" w:cs="Arial"/>
                <w:spacing w:val="-2"/>
                <w:sz w:val="20"/>
                <w:szCs w:val="20"/>
              </w:rPr>
              <w:t>correct.</w:t>
            </w:r>
          </w:p>
        </w:tc>
        <w:tc>
          <w:tcPr>
            <w:tcW w:w="6444" w:type="dxa"/>
          </w:tcPr>
          <w:p w14:paraId="01E4B6BA" w14:textId="10032891" w:rsidR="00720AD1" w:rsidRPr="00035D0F" w:rsidRDefault="00720AD1" w:rsidP="00720AD1">
            <w:pPr>
              <w:pStyle w:val="TableParagraph"/>
              <w:rPr>
                <w:rFonts w:ascii="Arial" w:hAnsi="Arial" w:cs="Arial"/>
                <w:bCs/>
                <w:sz w:val="20"/>
                <w:szCs w:val="20"/>
              </w:rPr>
            </w:pPr>
            <w:r w:rsidRPr="00035D0F">
              <w:rPr>
                <w:rFonts w:ascii="Arial" w:hAnsi="Arial" w:cs="Arial"/>
                <w:bCs/>
                <w:sz w:val="20"/>
                <w:szCs w:val="20"/>
                <w:lang w:val="en-GB"/>
              </w:rPr>
              <w:t>The manuscript scientifically well-structured and correct.</w:t>
            </w:r>
          </w:p>
        </w:tc>
      </w:tr>
      <w:tr w:rsidR="00720AD1" w:rsidRPr="00035D0F" w14:paraId="772D343F" w14:textId="77777777" w:rsidTr="00035D0F">
        <w:trPr>
          <w:gridBefore w:val="1"/>
          <w:gridAfter w:val="1"/>
          <w:wBefore w:w="64" w:type="dxa"/>
          <w:wAfter w:w="54" w:type="dxa"/>
          <w:trHeight w:val="703"/>
        </w:trPr>
        <w:tc>
          <w:tcPr>
            <w:tcW w:w="5352" w:type="dxa"/>
          </w:tcPr>
          <w:p w14:paraId="1CE8898F" w14:textId="77777777" w:rsidR="00720AD1" w:rsidRPr="00035D0F" w:rsidRDefault="00720AD1" w:rsidP="00720AD1">
            <w:pPr>
              <w:pStyle w:val="TableParagraph"/>
              <w:ind w:left="467"/>
              <w:rPr>
                <w:rFonts w:ascii="Arial" w:hAnsi="Arial" w:cs="Arial"/>
                <w:b/>
                <w:sz w:val="20"/>
                <w:szCs w:val="20"/>
              </w:rPr>
            </w:pPr>
            <w:r w:rsidRPr="00035D0F">
              <w:rPr>
                <w:rFonts w:ascii="Arial" w:hAnsi="Arial" w:cs="Arial"/>
                <w:b/>
                <w:sz w:val="20"/>
                <w:szCs w:val="20"/>
              </w:rPr>
              <w:t>Are</w:t>
            </w:r>
            <w:r w:rsidRPr="00035D0F">
              <w:rPr>
                <w:rFonts w:ascii="Arial" w:hAnsi="Arial" w:cs="Arial"/>
                <w:b/>
                <w:spacing w:val="-5"/>
                <w:sz w:val="20"/>
                <w:szCs w:val="20"/>
              </w:rPr>
              <w:t xml:space="preserve"> </w:t>
            </w:r>
            <w:r w:rsidRPr="00035D0F">
              <w:rPr>
                <w:rFonts w:ascii="Arial" w:hAnsi="Arial" w:cs="Arial"/>
                <w:b/>
                <w:sz w:val="20"/>
                <w:szCs w:val="20"/>
              </w:rPr>
              <w:t>the</w:t>
            </w:r>
            <w:r w:rsidRPr="00035D0F">
              <w:rPr>
                <w:rFonts w:ascii="Arial" w:hAnsi="Arial" w:cs="Arial"/>
                <w:b/>
                <w:spacing w:val="-4"/>
                <w:sz w:val="20"/>
                <w:szCs w:val="20"/>
              </w:rPr>
              <w:t xml:space="preserve"> </w:t>
            </w:r>
            <w:r w:rsidRPr="00035D0F">
              <w:rPr>
                <w:rFonts w:ascii="Arial" w:hAnsi="Arial" w:cs="Arial"/>
                <w:b/>
                <w:sz w:val="20"/>
                <w:szCs w:val="20"/>
              </w:rPr>
              <w:t>references</w:t>
            </w:r>
            <w:r w:rsidRPr="00035D0F">
              <w:rPr>
                <w:rFonts w:ascii="Arial" w:hAnsi="Arial" w:cs="Arial"/>
                <w:b/>
                <w:spacing w:val="-5"/>
                <w:sz w:val="20"/>
                <w:szCs w:val="20"/>
              </w:rPr>
              <w:t xml:space="preserve"> </w:t>
            </w:r>
            <w:r w:rsidRPr="00035D0F">
              <w:rPr>
                <w:rFonts w:ascii="Arial" w:hAnsi="Arial" w:cs="Arial"/>
                <w:b/>
                <w:sz w:val="20"/>
                <w:szCs w:val="20"/>
              </w:rPr>
              <w:t>sufficient</w:t>
            </w:r>
            <w:r w:rsidRPr="00035D0F">
              <w:rPr>
                <w:rFonts w:ascii="Arial" w:hAnsi="Arial" w:cs="Arial"/>
                <w:b/>
                <w:spacing w:val="-2"/>
                <w:sz w:val="20"/>
                <w:szCs w:val="20"/>
              </w:rPr>
              <w:t xml:space="preserve"> </w:t>
            </w:r>
            <w:r w:rsidRPr="00035D0F">
              <w:rPr>
                <w:rFonts w:ascii="Arial" w:hAnsi="Arial" w:cs="Arial"/>
                <w:b/>
                <w:sz w:val="20"/>
                <w:szCs w:val="20"/>
              </w:rPr>
              <w:t>and</w:t>
            </w:r>
            <w:r w:rsidRPr="00035D0F">
              <w:rPr>
                <w:rFonts w:ascii="Arial" w:hAnsi="Arial" w:cs="Arial"/>
                <w:b/>
                <w:spacing w:val="-5"/>
                <w:sz w:val="20"/>
                <w:szCs w:val="20"/>
              </w:rPr>
              <w:t xml:space="preserve"> </w:t>
            </w:r>
            <w:r w:rsidRPr="00035D0F">
              <w:rPr>
                <w:rFonts w:ascii="Arial" w:hAnsi="Arial" w:cs="Arial"/>
                <w:b/>
                <w:sz w:val="20"/>
                <w:szCs w:val="20"/>
              </w:rPr>
              <w:t>recent?</w:t>
            </w:r>
            <w:r w:rsidRPr="00035D0F">
              <w:rPr>
                <w:rFonts w:ascii="Arial" w:hAnsi="Arial" w:cs="Arial"/>
                <w:b/>
                <w:spacing w:val="-4"/>
                <w:sz w:val="20"/>
                <w:szCs w:val="20"/>
              </w:rPr>
              <w:t xml:space="preserve"> </w:t>
            </w:r>
            <w:r w:rsidRPr="00035D0F">
              <w:rPr>
                <w:rFonts w:ascii="Arial" w:hAnsi="Arial" w:cs="Arial"/>
                <w:b/>
                <w:sz w:val="20"/>
                <w:szCs w:val="20"/>
              </w:rPr>
              <w:t>If</w:t>
            </w:r>
            <w:r w:rsidRPr="00035D0F">
              <w:rPr>
                <w:rFonts w:ascii="Arial" w:hAnsi="Arial" w:cs="Arial"/>
                <w:b/>
                <w:spacing w:val="-4"/>
                <w:sz w:val="20"/>
                <w:szCs w:val="20"/>
              </w:rPr>
              <w:t xml:space="preserve"> </w:t>
            </w:r>
            <w:r w:rsidRPr="00035D0F">
              <w:rPr>
                <w:rFonts w:ascii="Arial" w:hAnsi="Arial" w:cs="Arial"/>
                <w:b/>
                <w:sz w:val="20"/>
                <w:szCs w:val="20"/>
              </w:rPr>
              <w:t>you</w:t>
            </w:r>
            <w:r w:rsidRPr="00035D0F">
              <w:rPr>
                <w:rFonts w:ascii="Arial" w:hAnsi="Arial" w:cs="Arial"/>
                <w:b/>
                <w:spacing w:val="-5"/>
                <w:sz w:val="20"/>
                <w:szCs w:val="20"/>
              </w:rPr>
              <w:t xml:space="preserve"> </w:t>
            </w:r>
            <w:r w:rsidRPr="00035D0F">
              <w:rPr>
                <w:rFonts w:ascii="Arial" w:hAnsi="Arial" w:cs="Arial"/>
                <w:b/>
                <w:spacing w:val="-4"/>
                <w:sz w:val="20"/>
                <w:szCs w:val="20"/>
              </w:rPr>
              <w:t>have</w:t>
            </w:r>
          </w:p>
          <w:p w14:paraId="1FF1E41B" w14:textId="77777777" w:rsidR="00720AD1" w:rsidRPr="00035D0F" w:rsidRDefault="00720AD1" w:rsidP="00720AD1">
            <w:pPr>
              <w:pStyle w:val="TableParagraph"/>
              <w:spacing w:line="228" w:lineRule="exact"/>
              <w:ind w:left="467" w:right="200"/>
              <w:rPr>
                <w:rFonts w:ascii="Arial" w:hAnsi="Arial" w:cs="Arial"/>
                <w:b/>
                <w:sz w:val="20"/>
                <w:szCs w:val="20"/>
              </w:rPr>
            </w:pPr>
            <w:r w:rsidRPr="00035D0F">
              <w:rPr>
                <w:rFonts w:ascii="Arial" w:hAnsi="Arial" w:cs="Arial"/>
                <w:b/>
                <w:sz w:val="20"/>
                <w:szCs w:val="20"/>
              </w:rPr>
              <w:t>suggestions</w:t>
            </w:r>
            <w:r w:rsidRPr="00035D0F">
              <w:rPr>
                <w:rFonts w:ascii="Arial" w:hAnsi="Arial" w:cs="Arial"/>
                <w:b/>
                <w:spacing w:val="-9"/>
                <w:sz w:val="20"/>
                <w:szCs w:val="20"/>
              </w:rPr>
              <w:t xml:space="preserve"> </w:t>
            </w:r>
            <w:r w:rsidRPr="00035D0F">
              <w:rPr>
                <w:rFonts w:ascii="Arial" w:hAnsi="Arial" w:cs="Arial"/>
                <w:b/>
                <w:sz w:val="20"/>
                <w:szCs w:val="20"/>
              </w:rPr>
              <w:t>of</w:t>
            </w:r>
            <w:r w:rsidRPr="00035D0F">
              <w:rPr>
                <w:rFonts w:ascii="Arial" w:hAnsi="Arial" w:cs="Arial"/>
                <w:b/>
                <w:spacing w:val="-9"/>
                <w:sz w:val="20"/>
                <w:szCs w:val="20"/>
              </w:rPr>
              <w:t xml:space="preserve"> </w:t>
            </w:r>
            <w:r w:rsidRPr="00035D0F">
              <w:rPr>
                <w:rFonts w:ascii="Arial" w:hAnsi="Arial" w:cs="Arial"/>
                <w:b/>
                <w:sz w:val="20"/>
                <w:szCs w:val="20"/>
              </w:rPr>
              <w:t>additional</w:t>
            </w:r>
            <w:r w:rsidRPr="00035D0F">
              <w:rPr>
                <w:rFonts w:ascii="Arial" w:hAnsi="Arial" w:cs="Arial"/>
                <w:b/>
                <w:spacing w:val="-9"/>
                <w:sz w:val="20"/>
                <w:szCs w:val="20"/>
              </w:rPr>
              <w:t xml:space="preserve"> </w:t>
            </w:r>
            <w:r w:rsidRPr="00035D0F">
              <w:rPr>
                <w:rFonts w:ascii="Arial" w:hAnsi="Arial" w:cs="Arial"/>
                <w:b/>
                <w:sz w:val="20"/>
                <w:szCs w:val="20"/>
              </w:rPr>
              <w:t>references,</w:t>
            </w:r>
            <w:r w:rsidRPr="00035D0F">
              <w:rPr>
                <w:rFonts w:ascii="Arial" w:hAnsi="Arial" w:cs="Arial"/>
                <w:b/>
                <w:spacing w:val="-9"/>
                <w:sz w:val="20"/>
                <w:szCs w:val="20"/>
              </w:rPr>
              <w:t xml:space="preserve"> </w:t>
            </w:r>
            <w:r w:rsidRPr="00035D0F">
              <w:rPr>
                <w:rFonts w:ascii="Arial" w:hAnsi="Arial" w:cs="Arial"/>
                <w:b/>
                <w:sz w:val="20"/>
                <w:szCs w:val="20"/>
              </w:rPr>
              <w:t>please</w:t>
            </w:r>
            <w:r w:rsidRPr="00035D0F">
              <w:rPr>
                <w:rFonts w:ascii="Arial" w:hAnsi="Arial" w:cs="Arial"/>
                <w:b/>
                <w:spacing w:val="-9"/>
                <w:sz w:val="20"/>
                <w:szCs w:val="20"/>
              </w:rPr>
              <w:t xml:space="preserve"> </w:t>
            </w:r>
            <w:r w:rsidRPr="00035D0F">
              <w:rPr>
                <w:rFonts w:ascii="Arial" w:hAnsi="Arial" w:cs="Arial"/>
                <w:b/>
                <w:sz w:val="20"/>
                <w:szCs w:val="20"/>
              </w:rPr>
              <w:t>mention them in the review form.</w:t>
            </w:r>
          </w:p>
        </w:tc>
        <w:tc>
          <w:tcPr>
            <w:tcW w:w="9356" w:type="dxa"/>
            <w:gridSpan w:val="3"/>
          </w:tcPr>
          <w:p w14:paraId="1DC89948" w14:textId="77777777" w:rsidR="00720AD1" w:rsidRPr="00035D0F" w:rsidRDefault="00720AD1" w:rsidP="00720AD1">
            <w:pPr>
              <w:pStyle w:val="TableParagraph"/>
              <w:ind w:left="108"/>
              <w:rPr>
                <w:rFonts w:ascii="Arial" w:hAnsi="Arial" w:cs="Arial"/>
                <w:sz w:val="20"/>
                <w:szCs w:val="20"/>
              </w:rPr>
            </w:pPr>
            <w:r w:rsidRPr="00035D0F">
              <w:rPr>
                <w:rFonts w:ascii="Arial" w:hAnsi="Arial" w:cs="Arial"/>
                <w:sz w:val="20"/>
                <w:szCs w:val="20"/>
              </w:rPr>
              <w:t>The</w:t>
            </w:r>
            <w:r w:rsidRPr="00035D0F">
              <w:rPr>
                <w:rFonts w:ascii="Arial" w:hAnsi="Arial" w:cs="Arial"/>
                <w:spacing w:val="-4"/>
                <w:sz w:val="20"/>
                <w:szCs w:val="20"/>
              </w:rPr>
              <w:t xml:space="preserve"> </w:t>
            </w:r>
            <w:r w:rsidRPr="00035D0F">
              <w:rPr>
                <w:rFonts w:ascii="Arial" w:hAnsi="Arial" w:cs="Arial"/>
                <w:sz w:val="20"/>
                <w:szCs w:val="20"/>
              </w:rPr>
              <w:t>references</w:t>
            </w:r>
            <w:r w:rsidRPr="00035D0F">
              <w:rPr>
                <w:rFonts w:ascii="Arial" w:hAnsi="Arial" w:cs="Arial"/>
                <w:spacing w:val="-5"/>
                <w:sz w:val="20"/>
                <w:szCs w:val="20"/>
              </w:rPr>
              <w:t xml:space="preserve"> </w:t>
            </w:r>
            <w:r w:rsidRPr="00035D0F">
              <w:rPr>
                <w:rFonts w:ascii="Arial" w:hAnsi="Arial" w:cs="Arial"/>
                <w:sz w:val="20"/>
                <w:szCs w:val="20"/>
              </w:rPr>
              <w:t>provided</w:t>
            </w:r>
            <w:r w:rsidRPr="00035D0F">
              <w:rPr>
                <w:rFonts w:ascii="Arial" w:hAnsi="Arial" w:cs="Arial"/>
                <w:spacing w:val="-3"/>
                <w:sz w:val="20"/>
                <w:szCs w:val="20"/>
              </w:rPr>
              <w:t xml:space="preserve"> </w:t>
            </w:r>
            <w:r w:rsidRPr="00035D0F">
              <w:rPr>
                <w:rFonts w:ascii="Arial" w:hAnsi="Arial" w:cs="Arial"/>
                <w:sz w:val="20"/>
                <w:szCs w:val="20"/>
              </w:rPr>
              <w:t>are</w:t>
            </w:r>
            <w:r w:rsidRPr="00035D0F">
              <w:rPr>
                <w:rFonts w:ascii="Arial" w:hAnsi="Arial" w:cs="Arial"/>
                <w:spacing w:val="-4"/>
                <w:sz w:val="20"/>
                <w:szCs w:val="20"/>
              </w:rPr>
              <w:t xml:space="preserve"> </w:t>
            </w:r>
            <w:r w:rsidRPr="00035D0F">
              <w:rPr>
                <w:rFonts w:ascii="Arial" w:hAnsi="Arial" w:cs="Arial"/>
                <w:sz w:val="20"/>
                <w:szCs w:val="20"/>
              </w:rPr>
              <w:t>sufficient.</w:t>
            </w:r>
            <w:r w:rsidRPr="00035D0F">
              <w:rPr>
                <w:rFonts w:ascii="Arial" w:hAnsi="Arial" w:cs="Arial"/>
                <w:spacing w:val="-2"/>
                <w:sz w:val="20"/>
                <w:szCs w:val="20"/>
              </w:rPr>
              <w:t xml:space="preserve"> </w:t>
            </w:r>
            <w:r w:rsidRPr="00035D0F">
              <w:rPr>
                <w:rFonts w:ascii="Arial" w:hAnsi="Arial" w:cs="Arial"/>
                <w:sz w:val="20"/>
                <w:szCs w:val="20"/>
              </w:rPr>
              <w:t>and</w:t>
            </w:r>
            <w:r w:rsidRPr="00035D0F">
              <w:rPr>
                <w:rFonts w:ascii="Arial" w:hAnsi="Arial" w:cs="Arial"/>
                <w:spacing w:val="-3"/>
                <w:sz w:val="20"/>
                <w:szCs w:val="20"/>
              </w:rPr>
              <w:t xml:space="preserve"> </w:t>
            </w:r>
            <w:r w:rsidRPr="00035D0F">
              <w:rPr>
                <w:rFonts w:ascii="Arial" w:hAnsi="Arial" w:cs="Arial"/>
                <w:sz w:val="20"/>
                <w:szCs w:val="20"/>
              </w:rPr>
              <w:t>it</w:t>
            </w:r>
            <w:r w:rsidRPr="00035D0F">
              <w:rPr>
                <w:rFonts w:ascii="Arial" w:hAnsi="Arial" w:cs="Arial"/>
                <w:spacing w:val="-5"/>
                <w:sz w:val="20"/>
                <w:szCs w:val="20"/>
              </w:rPr>
              <w:t xml:space="preserve"> </w:t>
            </w:r>
            <w:r w:rsidRPr="00035D0F">
              <w:rPr>
                <w:rFonts w:ascii="Arial" w:hAnsi="Arial" w:cs="Arial"/>
                <w:sz w:val="20"/>
                <w:szCs w:val="20"/>
              </w:rPr>
              <w:t>would</w:t>
            </w:r>
            <w:r w:rsidRPr="00035D0F">
              <w:rPr>
                <w:rFonts w:ascii="Arial" w:hAnsi="Arial" w:cs="Arial"/>
                <w:spacing w:val="-6"/>
                <w:sz w:val="20"/>
                <w:szCs w:val="20"/>
              </w:rPr>
              <w:t xml:space="preserve"> </w:t>
            </w:r>
            <w:r w:rsidRPr="00035D0F">
              <w:rPr>
                <w:rFonts w:ascii="Arial" w:hAnsi="Arial" w:cs="Arial"/>
                <w:sz w:val="20"/>
                <w:szCs w:val="20"/>
              </w:rPr>
              <w:t>be</w:t>
            </w:r>
            <w:r w:rsidRPr="00035D0F">
              <w:rPr>
                <w:rFonts w:ascii="Arial" w:hAnsi="Arial" w:cs="Arial"/>
                <w:spacing w:val="-3"/>
                <w:sz w:val="20"/>
                <w:szCs w:val="20"/>
              </w:rPr>
              <w:t xml:space="preserve"> </w:t>
            </w:r>
            <w:r w:rsidRPr="00035D0F">
              <w:rPr>
                <w:rFonts w:ascii="Arial" w:hAnsi="Arial" w:cs="Arial"/>
                <w:sz w:val="20"/>
                <w:szCs w:val="20"/>
              </w:rPr>
              <w:t>better</w:t>
            </w:r>
            <w:r w:rsidRPr="00035D0F">
              <w:rPr>
                <w:rFonts w:ascii="Arial" w:hAnsi="Arial" w:cs="Arial"/>
                <w:spacing w:val="-4"/>
                <w:sz w:val="20"/>
                <w:szCs w:val="20"/>
              </w:rPr>
              <w:t xml:space="preserve"> </w:t>
            </w:r>
            <w:r w:rsidRPr="00035D0F">
              <w:rPr>
                <w:rFonts w:ascii="Arial" w:hAnsi="Arial" w:cs="Arial"/>
                <w:sz w:val="20"/>
                <w:szCs w:val="20"/>
              </w:rPr>
              <w:t>if</w:t>
            </w:r>
            <w:r w:rsidRPr="00035D0F">
              <w:rPr>
                <w:rFonts w:ascii="Arial" w:hAnsi="Arial" w:cs="Arial"/>
                <w:spacing w:val="-4"/>
                <w:sz w:val="20"/>
                <w:szCs w:val="20"/>
              </w:rPr>
              <w:t xml:space="preserve"> </w:t>
            </w:r>
            <w:r w:rsidRPr="00035D0F">
              <w:rPr>
                <w:rFonts w:ascii="Arial" w:hAnsi="Arial" w:cs="Arial"/>
                <w:sz w:val="20"/>
                <w:szCs w:val="20"/>
              </w:rPr>
              <w:t>the</w:t>
            </w:r>
            <w:r w:rsidRPr="00035D0F">
              <w:rPr>
                <w:rFonts w:ascii="Arial" w:hAnsi="Arial" w:cs="Arial"/>
                <w:spacing w:val="-4"/>
                <w:sz w:val="20"/>
                <w:szCs w:val="20"/>
              </w:rPr>
              <w:t xml:space="preserve"> </w:t>
            </w:r>
            <w:r w:rsidRPr="00035D0F">
              <w:rPr>
                <w:rFonts w:ascii="Arial" w:hAnsi="Arial" w:cs="Arial"/>
                <w:sz w:val="20"/>
                <w:szCs w:val="20"/>
              </w:rPr>
              <w:t>old</w:t>
            </w:r>
            <w:r w:rsidRPr="00035D0F">
              <w:rPr>
                <w:rFonts w:ascii="Arial" w:hAnsi="Arial" w:cs="Arial"/>
                <w:spacing w:val="-3"/>
                <w:sz w:val="20"/>
                <w:szCs w:val="20"/>
              </w:rPr>
              <w:t xml:space="preserve"> </w:t>
            </w:r>
            <w:r w:rsidRPr="00035D0F">
              <w:rPr>
                <w:rFonts w:ascii="Arial" w:hAnsi="Arial" w:cs="Arial"/>
                <w:sz w:val="20"/>
                <w:szCs w:val="20"/>
              </w:rPr>
              <w:t>references</w:t>
            </w:r>
            <w:r w:rsidRPr="00035D0F">
              <w:rPr>
                <w:rFonts w:ascii="Arial" w:hAnsi="Arial" w:cs="Arial"/>
                <w:spacing w:val="-4"/>
                <w:sz w:val="20"/>
                <w:szCs w:val="20"/>
              </w:rPr>
              <w:t xml:space="preserve"> </w:t>
            </w:r>
            <w:r w:rsidRPr="00035D0F">
              <w:rPr>
                <w:rFonts w:ascii="Arial" w:hAnsi="Arial" w:cs="Arial"/>
                <w:sz w:val="20"/>
                <w:szCs w:val="20"/>
              </w:rPr>
              <w:t>were</w:t>
            </w:r>
            <w:r w:rsidRPr="00035D0F">
              <w:rPr>
                <w:rFonts w:ascii="Arial" w:hAnsi="Arial" w:cs="Arial"/>
                <w:spacing w:val="-4"/>
                <w:sz w:val="20"/>
                <w:szCs w:val="20"/>
              </w:rPr>
              <w:t xml:space="preserve"> </w:t>
            </w:r>
            <w:r w:rsidRPr="00035D0F">
              <w:rPr>
                <w:rFonts w:ascii="Arial" w:hAnsi="Arial" w:cs="Arial"/>
                <w:sz w:val="20"/>
                <w:szCs w:val="20"/>
              </w:rPr>
              <w:t>updated</w:t>
            </w:r>
            <w:r w:rsidRPr="00035D0F">
              <w:rPr>
                <w:rFonts w:ascii="Arial" w:hAnsi="Arial" w:cs="Arial"/>
                <w:spacing w:val="-3"/>
                <w:sz w:val="20"/>
                <w:szCs w:val="20"/>
              </w:rPr>
              <w:t xml:space="preserve"> </w:t>
            </w:r>
            <w:r w:rsidRPr="00035D0F">
              <w:rPr>
                <w:rFonts w:ascii="Arial" w:hAnsi="Arial" w:cs="Arial"/>
                <w:sz w:val="20"/>
                <w:szCs w:val="20"/>
              </w:rPr>
              <w:t>with</w:t>
            </w:r>
            <w:r w:rsidRPr="00035D0F">
              <w:rPr>
                <w:rFonts w:ascii="Arial" w:hAnsi="Arial" w:cs="Arial"/>
                <w:spacing w:val="-3"/>
                <w:sz w:val="20"/>
                <w:szCs w:val="20"/>
              </w:rPr>
              <w:t xml:space="preserve"> </w:t>
            </w:r>
            <w:r w:rsidRPr="00035D0F">
              <w:rPr>
                <w:rFonts w:ascii="Arial" w:hAnsi="Arial" w:cs="Arial"/>
                <w:sz w:val="20"/>
                <w:szCs w:val="20"/>
              </w:rPr>
              <w:t>the</w:t>
            </w:r>
            <w:r w:rsidRPr="00035D0F">
              <w:rPr>
                <w:rFonts w:ascii="Arial" w:hAnsi="Arial" w:cs="Arial"/>
                <w:spacing w:val="-4"/>
                <w:sz w:val="20"/>
                <w:szCs w:val="20"/>
              </w:rPr>
              <w:t xml:space="preserve"> </w:t>
            </w:r>
            <w:r w:rsidRPr="00035D0F">
              <w:rPr>
                <w:rFonts w:ascii="Arial" w:hAnsi="Arial" w:cs="Arial"/>
                <w:spacing w:val="-2"/>
                <w:sz w:val="20"/>
                <w:szCs w:val="20"/>
              </w:rPr>
              <w:t>latest</w:t>
            </w:r>
          </w:p>
          <w:p w14:paraId="33AD1ED9" w14:textId="77777777" w:rsidR="00720AD1" w:rsidRPr="00035D0F" w:rsidRDefault="00720AD1" w:rsidP="00720AD1">
            <w:pPr>
              <w:pStyle w:val="TableParagraph"/>
              <w:spacing w:before="1"/>
              <w:ind w:left="108"/>
              <w:rPr>
                <w:rFonts w:ascii="Arial" w:hAnsi="Arial" w:cs="Arial"/>
                <w:sz w:val="20"/>
                <w:szCs w:val="20"/>
              </w:rPr>
            </w:pPr>
            <w:proofErr w:type="gramStart"/>
            <w:r w:rsidRPr="00035D0F">
              <w:rPr>
                <w:rFonts w:ascii="Arial" w:hAnsi="Arial" w:cs="Arial"/>
                <w:spacing w:val="-2"/>
                <w:sz w:val="20"/>
                <w:szCs w:val="20"/>
              </w:rPr>
              <w:t>.references</w:t>
            </w:r>
            <w:proofErr w:type="gramEnd"/>
            <w:r w:rsidRPr="00035D0F">
              <w:rPr>
                <w:rFonts w:ascii="Arial" w:hAnsi="Arial" w:cs="Arial"/>
                <w:spacing w:val="-2"/>
                <w:sz w:val="20"/>
                <w:szCs w:val="20"/>
              </w:rPr>
              <w:t>.</w:t>
            </w:r>
          </w:p>
        </w:tc>
        <w:tc>
          <w:tcPr>
            <w:tcW w:w="6444" w:type="dxa"/>
          </w:tcPr>
          <w:p w14:paraId="13852D72" w14:textId="64380BA7" w:rsidR="00720AD1" w:rsidRPr="00035D0F" w:rsidRDefault="00720AD1" w:rsidP="00720AD1">
            <w:pPr>
              <w:pStyle w:val="TableParagraph"/>
              <w:rPr>
                <w:rFonts w:ascii="Arial" w:hAnsi="Arial" w:cs="Arial"/>
                <w:bCs/>
                <w:sz w:val="20"/>
                <w:szCs w:val="20"/>
              </w:rPr>
            </w:pPr>
            <w:r w:rsidRPr="00035D0F">
              <w:rPr>
                <w:rFonts w:ascii="Arial" w:hAnsi="Arial" w:cs="Arial"/>
                <w:bCs/>
                <w:sz w:val="20"/>
                <w:szCs w:val="20"/>
                <w:lang w:val="en-GB"/>
              </w:rPr>
              <w:t>Yes</w:t>
            </w:r>
          </w:p>
        </w:tc>
      </w:tr>
      <w:tr w:rsidR="00720AD1" w:rsidRPr="00035D0F" w14:paraId="69843D22" w14:textId="77777777" w:rsidTr="00035D0F">
        <w:trPr>
          <w:gridBefore w:val="1"/>
          <w:gridAfter w:val="1"/>
          <w:wBefore w:w="64" w:type="dxa"/>
          <w:wAfter w:w="54" w:type="dxa"/>
          <w:trHeight w:val="688"/>
        </w:trPr>
        <w:tc>
          <w:tcPr>
            <w:tcW w:w="5352" w:type="dxa"/>
          </w:tcPr>
          <w:p w14:paraId="1C3A39D1" w14:textId="77777777" w:rsidR="00720AD1" w:rsidRPr="00035D0F" w:rsidRDefault="00720AD1" w:rsidP="00720AD1">
            <w:pPr>
              <w:pStyle w:val="TableParagraph"/>
              <w:ind w:left="467" w:right="200"/>
              <w:rPr>
                <w:rFonts w:ascii="Arial" w:hAnsi="Arial" w:cs="Arial"/>
                <w:b/>
                <w:sz w:val="20"/>
                <w:szCs w:val="20"/>
              </w:rPr>
            </w:pPr>
            <w:r w:rsidRPr="00035D0F">
              <w:rPr>
                <w:rFonts w:ascii="Arial" w:hAnsi="Arial" w:cs="Arial"/>
                <w:b/>
                <w:sz w:val="20"/>
                <w:szCs w:val="20"/>
              </w:rPr>
              <w:t>Is</w:t>
            </w:r>
            <w:r w:rsidRPr="00035D0F">
              <w:rPr>
                <w:rFonts w:ascii="Arial" w:hAnsi="Arial" w:cs="Arial"/>
                <w:b/>
                <w:spacing w:val="-7"/>
                <w:sz w:val="20"/>
                <w:szCs w:val="20"/>
              </w:rPr>
              <w:t xml:space="preserve"> </w:t>
            </w:r>
            <w:r w:rsidRPr="00035D0F">
              <w:rPr>
                <w:rFonts w:ascii="Arial" w:hAnsi="Arial" w:cs="Arial"/>
                <w:b/>
                <w:sz w:val="20"/>
                <w:szCs w:val="20"/>
              </w:rPr>
              <w:t>the</w:t>
            </w:r>
            <w:r w:rsidRPr="00035D0F">
              <w:rPr>
                <w:rFonts w:ascii="Arial" w:hAnsi="Arial" w:cs="Arial"/>
                <w:b/>
                <w:spacing w:val="-6"/>
                <w:sz w:val="20"/>
                <w:szCs w:val="20"/>
              </w:rPr>
              <w:t xml:space="preserve"> </w:t>
            </w:r>
            <w:r w:rsidRPr="00035D0F">
              <w:rPr>
                <w:rFonts w:ascii="Arial" w:hAnsi="Arial" w:cs="Arial"/>
                <w:b/>
                <w:sz w:val="20"/>
                <w:szCs w:val="20"/>
              </w:rPr>
              <w:t>language/English</w:t>
            </w:r>
            <w:r w:rsidRPr="00035D0F">
              <w:rPr>
                <w:rFonts w:ascii="Arial" w:hAnsi="Arial" w:cs="Arial"/>
                <w:b/>
                <w:spacing w:val="-7"/>
                <w:sz w:val="20"/>
                <w:szCs w:val="20"/>
              </w:rPr>
              <w:t xml:space="preserve"> </w:t>
            </w:r>
            <w:r w:rsidRPr="00035D0F">
              <w:rPr>
                <w:rFonts w:ascii="Arial" w:hAnsi="Arial" w:cs="Arial"/>
                <w:b/>
                <w:sz w:val="20"/>
                <w:szCs w:val="20"/>
              </w:rPr>
              <w:t>quality</w:t>
            </w:r>
            <w:r w:rsidRPr="00035D0F">
              <w:rPr>
                <w:rFonts w:ascii="Arial" w:hAnsi="Arial" w:cs="Arial"/>
                <w:b/>
                <w:spacing w:val="-5"/>
                <w:sz w:val="20"/>
                <w:szCs w:val="20"/>
              </w:rPr>
              <w:t xml:space="preserve"> </w:t>
            </w:r>
            <w:r w:rsidRPr="00035D0F">
              <w:rPr>
                <w:rFonts w:ascii="Arial" w:hAnsi="Arial" w:cs="Arial"/>
                <w:b/>
                <w:sz w:val="20"/>
                <w:szCs w:val="20"/>
              </w:rPr>
              <w:t>of</w:t>
            </w:r>
            <w:r w:rsidRPr="00035D0F">
              <w:rPr>
                <w:rFonts w:ascii="Arial" w:hAnsi="Arial" w:cs="Arial"/>
                <w:b/>
                <w:spacing w:val="-8"/>
                <w:sz w:val="20"/>
                <w:szCs w:val="20"/>
              </w:rPr>
              <w:t xml:space="preserve"> </w:t>
            </w:r>
            <w:r w:rsidRPr="00035D0F">
              <w:rPr>
                <w:rFonts w:ascii="Arial" w:hAnsi="Arial" w:cs="Arial"/>
                <w:b/>
                <w:sz w:val="20"/>
                <w:szCs w:val="20"/>
              </w:rPr>
              <w:t>the</w:t>
            </w:r>
            <w:r w:rsidRPr="00035D0F">
              <w:rPr>
                <w:rFonts w:ascii="Arial" w:hAnsi="Arial" w:cs="Arial"/>
                <w:b/>
                <w:spacing w:val="-6"/>
                <w:sz w:val="20"/>
                <w:szCs w:val="20"/>
              </w:rPr>
              <w:t xml:space="preserve"> </w:t>
            </w:r>
            <w:r w:rsidRPr="00035D0F">
              <w:rPr>
                <w:rFonts w:ascii="Arial" w:hAnsi="Arial" w:cs="Arial"/>
                <w:b/>
                <w:sz w:val="20"/>
                <w:szCs w:val="20"/>
              </w:rPr>
              <w:t>article</w:t>
            </w:r>
            <w:r w:rsidRPr="00035D0F">
              <w:rPr>
                <w:rFonts w:ascii="Arial" w:hAnsi="Arial" w:cs="Arial"/>
                <w:b/>
                <w:spacing w:val="-6"/>
                <w:sz w:val="20"/>
                <w:szCs w:val="20"/>
              </w:rPr>
              <w:t xml:space="preserve"> </w:t>
            </w:r>
            <w:r w:rsidRPr="00035D0F">
              <w:rPr>
                <w:rFonts w:ascii="Arial" w:hAnsi="Arial" w:cs="Arial"/>
                <w:b/>
                <w:sz w:val="20"/>
                <w:szCs w:val="20"/>
              </w:rPr>
              <w:t>suitable for scholarly communications?</w:t>
            </w:r>
          </w:p>
        </w:tc>
        <w:tc>
          <w:tcPr>
            <w:tcW w:w="9356" w:type="dxa"/>
            <w:gridSpan w:val="3"/>
          </w:tcPr>
          <w:p w14:paraId="00C8D42E" w14:textId="77777777" w:rsidR="00720AD1" w:rsidRPr="00035D0F" w:rsidRDefault="00720AD1" w:rsidP="00720AD1">
            <w:pPr>
              <w:pStyle w:val="TableParagraph"/>
              <w:ind w:left="108"/>
              <w:rPr>
                <w:rFonts w:ascii="Arial" w:hAnsi="Arial" w:cs="Arial"/>
                <w:sz w:val="20"/>
                <w:szCs w:val="20"/>
              </w:rPr>
            </w:pPr>
            <w:r w:rsidRPr="00035D0F">
              <w:rPr>
                <w:rFonts w:ascii="Arial" w:hAnsi="Arial" w:cs="Arial"/>
                <w:sz w:val="20"/>
                <w:szCs w:val="20"/>
              </w:rPr>
              <w:t>Yes,</w:t>
            </w:r>
            <w:r w:rsidRPr="00035D0F">
              <w:rPr>
                <w:rFonts w:ascii="Arial" w:hAnsi="Arial" w:cs="Arial"/>
                <w:spacing w:val="-5"/>
                <w:sz w:val="20"/>
                <w:szCs w:val="20"/>
              </w:rPr>
              <w:t xml:space="preserve"> </w:t>
            </w:r>
            <w:r w:rsidRPr="00035D0F">
              <w:rPr>
                <w:rFonts w:ascii="Arial" w:hAnsi="Arial" w:cs="Arial"/>
                <w:sz w:val="20"/>
                <w:szCs w:val="20"/>
              </w:rPr>
              <w:t>the</w:t>
            </w:r>
            <w:r w:rsidRPr="00035D0F">
              <w:rPr>
                <w:rFonts w:ascii="Arial" w:hAnsi="Arial" w:cs="Arial"/>
                <w:spacing w:val="-5"/>
                <w:sz w:val="20"/>
                <w:szCs w:val="20"/>
              </w:rPr>
              <w:t xml:space="preserve"> </w:t>
            </w:r>
            <w:r w:rsidRPr="00035D0F">
              <w:rPr>
                <w:rFonts w:ascii="Arial" w:hAnsi="Arial" w:cs="Arial"/>
                <w:sz w:val="20"/>
                <w:szCs w:val="20"/>
              </w:rPr>
              <w:t>language/English</w:t>
            </w:r>
            <w:r w:rsidRPr="00035D0F">
              <w:rPr>
                <w:rFonts w:ascii="Arial" w:hAnsi="Arial" w:cs="Arial"/>
                <w:spacing w:val="-4"/>
                <w:sz w:val="20"/>
                <w:szCs w:val="20"/>
              </w:rPr>
              <w:t xml:space="preserve"> </w:t>
            </w:r>
            <w:r w:rsidRPr="00035D0F">
              <w:rPr>
                <w:rFonts w:ascii="Arial" w:hAnsi="Arial" w:cs="Arial"/>
                <w:sz w:val="20"/>
                <w:szCs w:val="20"/>
              </w:rPr>
              <w:t>quality</w:t>
            </w:r>
            <w:r w:rsidRPr="00035D0F">
              <w:rPr>
                <w:rFonts w:ascii="Arial" w:hAnsi="Arial" w:cs="Arial"/>
                <w:spacing w:val="-5"/>
                <w:sz w:val="20"/>
                <w:szCs w:val="20"/>
              </w:rPr>
              <w:t xml:space="preserve"> </w:t>
            </w:r>
            <w:r w:rsidRPr="00035D0F">
              <w:rPr>
                <w:rFonts w:ascii="Arial" w:hAnsi="Arial" w:cs="Arial"/>
                <w:sz w:val="20"/>
                <w:szCs w:val="20"/>
              </w:rPr>
              <w:t>of</w:t>
            </w:r>
            <w:r w:rsidRPr="00035D0F">
              <w:rPr>
                <w:rFonts w:ascii="Arial" w:hAnsi="Arial" w:cs="Arial"/>
                <w:spacing w:val="-4"/>
                <w:sz w:val="20"/>
                <w:szCs w:val="20"/>
              </w:rPr>
              <w:t xml:space="preserve"> </w:t>
            </w:r>
            <w:r w:rsidRPr="00035D0F">
              <w:rPr>
                <w:rFonts w:ascii="Arial" w:hAnsi="Arial" w:cs="Arial"/>
                <w:sz w:val="20"/>
                <w:szCs w:val="20"/>
              </w:rPr>
              <w:t>the</w:t>
            </w:r>
            <w:r w:rsidRPr="00035D0F">
              <w:rPr>
                <w:rFonts w:ascii="Arial" w:hAnsi="Arial" w:cs="Arial"/>
                <w:spacing w:val="-5"/>
                <w:sz w:val="20"/>
                <w:szCs w:val="20"/>
              </w:rPr>
              <w:t xml:space="preserve"> </w:t>
            </w:r>
            <w:r w:rsidRPr="00035D0F">
              <w:rPr>
                <w:rFonts w:ascii="Arial" w:hAnsi="Arial" w:cs="Arial"/>
                <w:sz w:val="20"/>
                <w:szCs w:val="20"/>
              </w:rPr>
              <w:t>article</w:t>
            </w:r>
            <w:r w:rsidRPr="00035D0F">
              <w:rPr>
                <w:rFonts w:ascii="Arial" w:hAnsi="Arial" w:cs="Arial"/>
                <w:spacing w:val="-5"/>
                <w:sz w:val="20"/>
                <w:szCs w:val="20"/>
              </w:rPr>
              <w:t xml:space="preserve"> </w:t>
            </w:r>
            <w:r w:rsidRPr="00035D0F">
              <w:rPr>
                <w:rFonts w:ascii="Arial" w:hAnsi="Arial" w:cs="Arial"/>
                <w:sz w:val="20"/>
                <w:szCs w:val="20"/>
              </w:rPr>
              <w:t>suitable</w:t>
            </w:r>
            <w:r w:rsidRPr="00035D0F">
              <w:rPr>
                <w:rFonts w:ascii="Arial" w:hAnsi="Arial" w:cs="Arial"/>
                <w:spacing w:val="-4"/>
                <w:sz w:val="20"/>
                <w:szCs w:val="20"/>
              </w:rPr>
              <w:t xml:space="preserve"> </w:t>
            </w:r>
            <w:r w:rsidRPr="00035D0F">
              <w:rPr>
                <w:rFonts w:ascii="Arial" w:hAnsi="Arial" w:cs="Arial"/>
                <w:sz w:val="20"/>
                <w:szCs w:val="20"/>
              </w:rPr>
              <w:t>for</w:t>
            </w:r>
            <w:r w:rsidRPr="00035D0F">
              <w:rPr>
                <w:rFonts w:ascii="Arial" w:hAnsi="Arial" w:cs="Arial"/>
                <w:spacing w:val="-5"/>
                <w:sz w:val="20"/>
                <w:szCs w:val="20"/>
              </w:rPr>
              <w:t xml:space="preserve"> </w:t>
            </w:r>
            <w:r w:rsidRPr="00035D0F">
              <w:rPr>
                <w:rFonts w:ascii="Arial" w:hAnsi="Arial" w:cs="Arial"/>
                <w:sz w:val="20"/>
                <w:szCs w:val="20"/>
              </w:rPr>
              <w:t>scholarly</w:t>
            </w:r>
            <w:r w:rsidRPr="00035D0F">
              <w:rPr>
                <w:rFonts w:ascii="Arial" w:hAnsi="Arial" w:cs="Arial"/>
                <w:spacing w:val="-4"/>
                <w:sz w:val="20"/>
                <w:szCs w:val="20"/>
              </w:rPr>
              <w:t xml:space="preserve"> </w:t>
            </w:r>
            <w:r w:rsidRPr="00035D0F">
              <w:rPr>
                <w:rFonts w:ascii="Arial" w:hAnsi="Arial" w:cs="Arial"/>
                <w:spacing w:val="-2"/>
                <w:sz w:val="20"/>
                <w:szCs w:val="20"/>
              </w:rPr>
              <w:t>communications.</w:t>
            </w:r>
          </w:p>
        </w:tc>
        <w:tc>
          <w:tcPr>
            <w:tcW w:w="6444" w:type="dxa"/>
          </w:tcPr>
          <w:p w14:paraId="3380A69A" w14:textId="552402B9" w:rsidR="00720AD1" w:rsidRPr="00035D0F" w:rsidRDefault="00720AD1" w:rsidP="00720AD1">
            <w:pPr>
              <w:pStyle w:val="TableParagraph"/>
              <w:rPr>
                <w:rFonts w:ascii="Arial" w:hAnsi="Arial" w:cs="Arial"/>
                <w:bCs/>
                <w:sz w:val="20"/>
                <w:szCs w:val="20"/>
              </w:rPr>
            </w:pPr>
            <w:r w:rsidRPr="00035D0F">
              <w:rPr>
                <w:rFonts w:ascii="Arial" w:hAnsi="Arial" w:cs="Arial"/>
                <w:bCs/>
                <w:sz w:val="20"/>
                <w:szCs w:val="20"/>
                <w:lang w:val="en-GB"/>
              </w:rPr>
              <w:t>Yes</w:t>
            </w:r>
          </w:p>
        </w:tc>
      </w:tr>
      <w:tr w:rsidR="00276E39" w:rsidRPr="00035D0F" w14:paraId="2965039E" w14:textId="77777777" w:rsidTr="00035D0F">
        <w:trPr>
          <w:gridBefore w:val="1"/>
          <w:gridAfter w:val="1"/>
          <w:wBefore w:w="64" w:type="dxa"/>
          <w:wAfter w:w="54" w:type="dxa"/>
          <w:trHeight w:val="771"/>
        </w:trPr>
        <w:tc>
          <w:tcPr>
            <w:tcW w:w="5352" w:type="dxa"/>
          </w:tcPr>
          <w:p w14:paraId="112A28DE" w14:textId="77777777" w:rsidR="00276E39" w:rsidRPr="00035D0F" w:rsidRDefault="00DA1033">
            <w:pPr>
              <w:pStyle w:val="TableParagraph"/>
              <w:ind w:left="107"/>
              <w:rPr>
                <w:rFonts w:ascii="Arial" w:hAnsi="Arial" w:cs="Arial"/>
                <w:sz w:val="20"/>
                <w:szCs w:val="20"/>
              </w:rPr>
            </w:pPr>
            <w:r w:rsidRPr="00035D0F">
              <w:rPr>
                <w:rFonts w:ascii="Arial" w:hAnsi="Arial" w:cs="Arial"/>
                <w:b/>
                <w:sz w:val="20"/>
                <w:szCs w:val="20"/>
                <w:u w:val="single"/>
              </w:rPr>
              <w:t>Optional/General</w:t>
            </w:r>
            <w:r w:rsidRPr="00035D0F">
              <w:rPr>
                <w:rFonts w:ascii="Arial" w:hAnsi="Arial" w:cs="Arial"/>
                <w:b/>
                <w:spacing w:val="-11"/>
                <w:sz w:val="20"/>
                <w:szCs w:val="20"/>
              </w:rPr>
              <w:t xml:space="preserve"> </w:t>
            </w:r>
            <w:r w:rsidRPr="00035D0F">
              <w:rPr>
                <w:rFonts w:ascii="Arial" w:hAnsi="Arial" w:cs="Arial"/>
                <w:spacing w:val="-2"/>
                <w:sz w:val="20"/>
                <w:szCs w:val="20"/>
              </w:rPr>
              <w:t>comments</w:t>
            </w:r>
          </w:p>
        </w:tc>
        <w:tc>
          <w:tcPr>
            <w:tcW w:w="9356" w:type="dxa"/>
            <w:gridSpan w:val="3"/>
          </w:tcPr>
          <w:p w14:paraId="196E90D6" w14:textId="77777777" w:rsidR="00276E39" w:rsidRPr="00035D0F" w:rsidRDefault="00276E39">
            <w:pPr>
              <w:pStyle w:val="TableParagraph"/>
              <w:rPr>
                <w:rFonts w:ascii="Arial" w:hAnsi="Arial" w:cs="Arial"/>
                <w:sz w:val="20"/>
                <w:szCs w:val="20"/>
              </w:rPr>
            </w:pPr>
          </w:p>
        </w:tc>
        <w:tc>
          <w:tcPr>
            <w:tcW w:w="6444" w:type="dxa"/>
          </w:tcPr>
          <w:p w14:paraId="41B72075" w14:textId="77777777" w:rsidR="00276E39" w:rsidRPr="00035D0F" w:rsidRDefault="00276E39">
            <w:pPr>
              <w:pStyle w:val="TableParagraph"/>
              <w:rPr>
                <w:rFonts w:ascii="Arial" w:hAnsi="Arial" w:cs="Arial"/>
                <w:sz w:val="20"/>
                <w:szCs w:val="20"/>
              </w:rPr>
            </w:pPr>
          </w:p>
        </w:tc>
      </w:tr>
      <w:tr w:rsidR="003A2CA6" w:rsidRPr="00035D0F" w14:paraId="376AEDD1" w14:textId="77777777" w:rsidTr="00035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21270" w:type="dxa"/>
            <w:gridSpan w:val="7"/>
            <w:tcBorders>
              <w:top w:val="nil"/>
              <w:left w:val="nil"/>
              <w:bottom w:val="single" w:sz="4" w:space="0" w:color="auto"/>
              <w:right w:val="nil"/>
            </w:tcBorders>
            <w:noWrap/>
            <w:tcMar>
              <w:top w:w="0" w:type="dxa"/>
              <w:left w:w="108" w:type="dxa"/>
              <w:bottom w:w="0" w:type="dxa"/>
              <w:right w:w="108" w:type="dxa"/>
            </w:tcMar>
            <w:vAlign w:val="center"/>
          </w:tcPr>
          <w:p w14:paraId="4B92468C" w14:textId="77777777" w:rsidR="00035D0F" w:rsidRDefault="00035D0F" w:rsidP="003A2CA6">
            <w:pPr>
              <w:widowControl/>
              <w:autoSpaceDE/>
              <w:autoSpaceDN/>
              <w:spacing w:line="276" w:lineRule="auto"/>
              <w:rPr>
                <w:rFonts w:ascii="Arial" w:eastAsia="Arial Unicode MS" w:hAnsi="Arial" w:cs="Arial"/>
                <w:b/>
                <w:sz w:val="20"/>
                <w:szCs w:val="20"/>
                <w:highlight w:val="yellow"/>
                <w:u w:val="single"/>
                <w:lang w:val="en-GB"/>
              </w:rPr>
            </w:pPr>
            <w:bookmarkStart w:id="0" w:name="_Hlk156057883"/>
            <w:bookmarkStart w:id="1" w:name="_Hlk156057704"/>
          </w:p>
          <w:p w14:paraId="3333641C" w14:textId="55B994E7" w:rsidR="003A2CA6" w:rsidRPr="00035D0F" w:rsidRDefault="003A2CA6" w:rsidP="003A2CA6">
            <w:pPr>
              <w:widowControl/>
              <w:autoSpaceDE/>
              <w:autoSpaceDN/>
              <w:spacing w:line="276" w:lineRule="auto"/>
              <w:rPr>
                <w:rFonts w:ascii="Arial" w:eastAsia="Arial Unicode MS" w:hAnsi="Arial" w:cs="Arial"/>
                <w:b/>
                <w:sz w:val="20"/>
                <w:szCs w:val="20"/>
                <w:u w:val="single"/>
                <w:lang w:val="en-GB"/>
              </w:rPr>
            </w:pPr>
            <w:r w:rsidRPr="00035D0F">
              <w:rPr>
                <w:rFonts w:ascii="Arial" w:eastAsia="Arial Unicode MS" w:hAnsi="Arial" w:cs="Arial"/>
                <w:b/>
                <w:sz w:val="20"/>
                <w:szCs w:val="20"/>
                <w:highlight w:val="yellow"/>
                <w:u w:val="single"/>
                <w:lang w:val="en-GB"/>
              </w:rPr>
              <w:t>PART  2:</w:t>
            </w:r>
            <w:r w:rsidRPr="00035D0F">
              <w:rPr>
                <w:rFonts w:ascii="Arial" w:eastAsia="Arial Unicode MS" w:hAnsi="Arial" w:cs="Arial"/>
                <w:b/>
                <w:sz w:val="20"/>
                <w:szCs w:val="20"/>
                <w:u w:val="single"/>
                <w:lang w:val="en-GB"/>
              </w:rPr>
              <w:t xml:space="preserve"> </w:t>
            </w:r>
          </w:p>
          <w:p w14:paraId="55945AC4" w14:textId="77777777" w:rsidR="003A2CA6" w:rsidRPr="00035D0F" w:rsidRDefault="003A2CA6" w:rsidP="003A2CA6">
            <w:pPr>
              <w:widowControl/>
              <w:autoSpaceDE/>
              <w:autoSpaceDN/>
              <w:spacing w:line="276" w:lineRule="auto"/>
              <w:rPr>
                <w:rFonts w:ascii="Arial" w:eastAsia="Arial Unicode MS" w:hAnsi="Arial" w:cs="Arial"/>
                <w:b/>
                <w:sz w:val="20"/>
                <w:szCs w:val="20"/>
                <w:u w:val="single"/>
                <w:lang w:val="en-GB"/>
              </w:rPr>
            </w:pPr>
          </w:p>
        </w:tc>
      </w:tr>
      <w:tr w:rsidR="003A2CA6" w:rsidRPr="00035D0F" w14:paraId="33354DBA" w14:textId="77777777" w:rsidTr="00035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687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3231E3" w14:textId="77777777" w:rsidR="003A2CA6" w:rsidRPr="00035D0F" w:rsidRDefault="003A2CA6" w:rsidP="003A2CA6">
            <w:pPr>
              <w:widowControl/>
              <w:autoSpaceDE/>
              <w:autoSpaceDN/>
              <w:spacing w:line="276" w:lineRule="auto"/>
              <w:rPr>
                <w:rFonts w:ascii="Arial" w:eastAsia="Arial Unicode MS" w:hAnsi="Arial" w:cs="Arial"/>
                <w:sz w:val="20"/>
                <w:szCs w:val="20"/>
                <w:lang w:val="en-GB"/>
              </w:rPr>
            </w:pPr>
          </w:p>
        </w:tc>
        <w:tc>
          <w:tcPr>
            <w:tcW w:w="7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8577" w14:textId="77777777" w:rsidR="003A2CA6" w:rsidRPr="00035D0F" w:rsidRDefault="003A2CA6" w:rsidP="003A2CA6">
            <w:pPr>
              <w:keepNext/>
              <w:widowControl/>
              <w:autoSpaceDE/>
              <w:autoSpaceDN/>
              <w:spacing w:line="276" w:lineRule="auto"/>
              <w:outlineLvl w:val="1"/>
              <w:rPr>
                <w:rFonts w:ascii="Arial" w:eastAsia="MS Mincho" w:hAnsi="Arial" w:cs="Arial"/>
                <w:b/>
                <w:bCs/>
                <w:sz w:val="20"/>
                <w:szCs w:val="20"/>
                <w:lang w:val="en-GB"/>
              </w:rPr>
            </w:pPr>
            <w:r w:rsidRPr="00035D0F">
              <w:rPr>
                <w:rFonts w:ascii="Arial" w:eastAsia="MS Mincho" w:hAnsi="Arial" w:cs="Arial"/>
                <w:b/>
                <w:bCs/>
                <w:sz w:val="20"/>
                <w:szCs w:val="20"/>
                <w:lang w:val="en-GB"/>
              </w:rPr>
              <w:t>Reviewer’s comment</w:t>
            </w:r>
          </w:p>
        </w:tc>
        <w:tc>
          <w:tcPr>
            <w:tcW w:w="7194" w:type="dxa"/>
            <w:gridSpan w:val="3"/>
            <w:tcBorders>
              <w:top w:val="single" w:sz="4" w:space="0" w:color="auto"/>
              <w:left w:val="single" w:sz="4" w:space="0" w:color="auto"/>
              <w:bottom w:val="single" w:sz="4" w:space="0" w:color="auto"/>
              <w:right w:val="single" w:sz="4" w:space="0" w:color="auto"/>
            </w:tcBorders>
          </w:tcPr>
          <w:p w14:paraId="2AFD0252" w14:textId="77777777" w:rsidR="003A2CA6" w:rsidRPr="00035D0F" w:rsidRDefault="003A2CA6" w:rsidP="003A2CA6">
            <w:pPr>
              <w:widowControl/>
              <w:autoSpaceDE/>
              <w:autoSpaceDN/>
              <w:spacing w:after="160" w:line="252" w:lineRule="auto"/>
              <w:rPr>
                <w:rFonts w:ascii="Arial" w:eastAsia="Calibri" w:hAnsi="Arial" w:cs="Arial"/>
                <w:kern w:val="2"/>
                <w:sz w:val="20"/>
                <w:szCs w:val="20"/>
                <w:lang w:val="en-IN"/>
              </w:rPr>
            </w:pPr>
            <w:r w:rsidRPr="00035D0F">
              <w:rPr>
                <w:rFonts w:ascii="Arial" w:eastAsia="Calibri" w:hAnsi="Arial" w:cs="Arial"/>
                <w:b/>
                <w:kern w:val="2"/>
                <w:sz w:val="20"/>
                <w:szCs w:val="20"/>
                <w:lang w:val="en-IN"/>
              </w:rPr>
              <w:t>Author’s Feedback</w:t>
            </w:r>
            <w:r w:rsidRPr="00035D0F">
              <w:rPr>
                <w:rFonts w:ascii="Arial" w:eastAsia="Calibri" w:hAnsi="Arial" w:cs="Arial"/>
                <w:kern w:val="2"/>
                <w:sz w:val="20"/>
                <w:szCs w:val="20"/>
                <w:lang w:val="en-IN"/>
              </w:rPr>
              <w:t xml:space="preserve"> (It is mandatory that authors should write his/her feedback here)</w:t>
            </w:r>
          </w:p>
          <w:p w14:paraId="474EC055" w14:textId="77777777" w:rsidR="003A2CA6" w:rsidRPr="00035D0F" w:rsidRDefault="003A2CA6" w:rsidP="003A2CA6">
            <w:pPr>
              <w:keepNext/>
              <w:widowControl/>
              <w:autoSpaceDE/>
              <w:autoSpaceDN/>
              <w:spacing w:line="276" w:lineRule="auto"/>
              <w:outlineLvl w:val="1"/>
              <w:rPr>
                <w:rFonts w:ascii="Arial" w:eastAsia="MS Mincho" w:hAnsi="Arial" w:cs="Arial"/>
                <w:bCs/>
                <w:sz w:val="20"/>
                <w:szCs w:val="20"/>
                <w:lang w:val="en-GB"/>
              </w:rPr>
            </w:pPr>
          </w:p>
        </w:tc>
      </w:tr>
      <w:tr w:rsidR="003A2CA6" w:rsidRPr="00035D0F" w14:paraId="262DD668" w14:textId="77777777" w:rsidTr="00035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rPr>
          <w:trHeight w:val="890"/>
        </w:trPr>
        <w:tc>
          <w:tcPr>
            <w:tcW w:w="687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F3B209" w14:textId="77777777" w:rsidR="003A2CA6" w:rsidRPr="00035D0F" w:rsidRDefault="003A2CA6" w:rsidP="003A2CA6">
            <w:pPr>
              <w:widowControl/>
              <w:autoSpaceDE/>
              <w:autoSpaceDN/>
              <w:spacing w:line="276" w:lineRule="auto"/>
              <w:rPr>
                <w:rFonts w:ascii="Arial" w:eastAsia="Arial Unicode MS" w:hAnsi="Arial" w:cs="Arial"/>
                <w:b/>
                <w:sz w:val="20"/>
                <w:szCs w:val="20"/>
                <w:lang w:val="en-GB"/>
              </w:rPr>
            </w:pPr>
            <w:r w:rsidRPr="00035D0F">
              <w:rPr>
                <w:rFonts w:ascii="Arial" w:eastAsia="Arial Unicode MS" w:hAnsi="Arial" w:cs="Arial"/>
                <w:b/>
                <w:sz w:val="20"/>
                <w:szCs w:val="20"/>
                <w:lang w:val="en-GB"/>
              </w:rPr>
              <w:t xml:space="preserve">Are there ethical issues in this manuscript? </w:t>
            </w:r>
          </w:p>
          <w:p w14:paraId="0601D878" w14:textId="77777777" w:rsidR="003A2CA6" w:rsidRPr="00035D0F" w:rsidRDefault="003A2CA6" w:rsidP="003A2CA6">
            <w:pPr>
              <w:widowControl/>
              <w:autoSpaceDE/>
              <w:autoSpaceDN/>
              <w:spacing w:line="276" w:lineRule="auto"/>
              <w:rPr>
                <w:rFonts w:ascii="Arial" w:eastAsia="Arial Unicode MS" w:hAnsi="Arial" w:cs="Arial"/>
                <w:sz w:val="20"/>
                <w:szCs w:val="20"/>
                <w:lang w:val="en-GB"/>
              </w:rPr>
            </w:pPr>
          </w:p>
        </w:tc>
        <w:tc>
          <w:tcPr>
            <w:tcW w:w="7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DA14DD" w14:textId="77777777" w:rsidR="003A2CA6" w:rsidRPr="00035D0F" w:rsidRDefault="003A2CA6" w:rsidP="003A2CA6">
            <w:pPr>
              <w:widowControl/>
              <w:autoSpaceDE/>
              <w:autoSpaceDN/>
              <w:spacing w:line="276" w:lineRule="auto"/>
              <w:rPr>
                <w:rFonts w:ascii="Arial" w:eastAsia="Arial Unicode MS" w:hAnsi="Arial" w:cs="Arial"/>
                <w:i/>
                <w:iCs/>
                <w:sz w:val="20"/>
                <w:szCs w:val="20"/>
                <w:u w:val="single"/>
                <w:lang w:val="en-GB"/>
              </w:rPr>
            </w:pPr>
            <w:r w:rsidRPr="00035D0F">
              <w:rPr>
                <w:rFonts w:ascii="Arial" w:eastAsia="Arial Unicode MS" w:hAnsi="Arial" w:cs="Arial"/>
                <w:i/>
                <w:iCs/>
                <w:sz w:val="20"/>
                <w:szCs w:val="20"/>
                <w:u w:val="single"/>
                <w:lang w:val="en-GB"/>
              </w:rPr>
              <w:t xml:space="preserve">(If yes, </w:t>
            </w:r>
            <w:proofErr w:type="gramStart"/>
            <w:r w:rsidRPr="00035D0F">
              <w:rPr>
                <w:rFonts w:ascii="Arial" w:eastAsia="Arial Unicode MS" w:hAnsi="Arial" w:cs="Arial"/>
                <w:i/>
                <w:iCs/>
                <w:sz w:val="20"/>
                <w:szCs w:val="20"/>
                <w:u w:val="single"/>
                <w:lang w:val="en-GB"/>
              </w:rPr>
              <w:t>Kindly</w:t>
            </w:r>
            <w:proofErr w:type="gramEnd"/>
            <w:r w:rsidRPr="00035D0F">
              <w:rPr>
                <w:rFonts w:ascii="Arial" w:eastAsia="Arial Unicode MS" w:hAnsi="Arial" w:cs="Arial"/>
                <w:i/>
                <w:iCs/>
                <w:sz w:val="20"/>
                <w:szCs w:val="20"/>
                <w:u w:val="single"/>
                <w:lang w:val="en-GB"/>
              </w:rPr>
              <w:t xml:space="preserve"> please write down the ethical issues here in details)</w:t>
            </w:r>
          </w:p>
          <w:p w14:paraId="3C5F2EA3" w14:textId="77777777" w:rsidR="003A2CA6" w:rsidRPr="00035D0F" w:rsidRDefault="003A2CA6" w:rsidP="003A2CA6">
            <w:pPr>
              <w:widowControl/>
              <w:autoSpaceDE/>
              <w:autoSpaceDN/>
              <w:spacing w:line="276" w:lineRule="auto"/>
              <w:rPr>
                <w:rFonts w:ascii="Arial" w:eastAsia="Arial Unicode MS" w:hAnsi="Arial" w:cs="Arial"/>
                <w:sz w:val="20"/>
                <w:szCs w:val="20"/>
                <w:lang w:val="en-GB"/>
              </w:rPr>
            </w:pPr>
          </w:p>
        </w:tc>
        <w:tc>
          <w:tcPr>
            <w:tcW w:w="7194" w:type="dxa"/>
            <w:gridSpan w:val="3"/>
            <w:tcBorders>
              <w:top w:val="single" w:sz="4" w:space="0" w:color="auto"/>
              <w:left w:val="single" w:sz="4" w:space="0" w:color="auto"/>
              <w:bottom w:val="single" w:sz="4" w:space="0" w:color="auto"/>
              <w:right w:val="single" w:sz="4" w:space="0" w:color="auto"/>
            </w:tcBorders>
            <w:vAlign w:val="center"/>
          </w:tcPr>
          <w:p w14:paraId="2A8D0094" w14:textId="6C466C8E" w:rsidR="003A2CA6" w:rsidRPr="00035D0F" w:rsidRDefault="00720AD1" w:rsidP="003A2CA6">
            <w:pPr>
              <w:widowControl/>
              <w:autoSpaceDE/>
              <w:autoSpaceDN/>
              <w:spacing w:line="276" w:lineRule="auto"/>
              <w:rPr>
                <w:rFonts w:ascii="Arial" w:eastAsia="Arial Unicode MS" w:hAnsi="Arial" w:cs="Arial"/>
                <w:sz w:val="20"/>
                <w:szCs w:val="20"/>
                <w:lang w:val="en-GB"/>
              </w:rPr>
            </w:pPr>
            <w:r w:rsidRPr="00035D0F">
              <w:rPr>
                <w:rFonts w:ascii="Arial" w:eastAsia="Arial Unicode MS" w:hAnsi="Arial" w:cs="Arial"/>
                <w:sz w:val="20"/>
                <w:szCs w:val="20"/>
                <w:lang w:val="en-GB"/>
              </w:rPr>
              <w:t>No</w:t>
            </w:r>
          </w:p>
          <w:p w14:paraId="7E5BEDAD" w14:textId="77777777" w:rsidR="003A2CA6" w:rsidRPr="00035D0F" w:rsidRDefault="003A2CA6" w:rsidP="003A2CA6">
            <w:pPr>
              <w:widowControl/>
              <w:autoSpaceDE/>
              <w:autoSpaceDN/>
              <w:spacing w:line="276" w:lineRule="auto"/>
              <w:rPr>
                <w:rFonts w:ascii="Arial" w:eastAsia="Arial Unicode MS" w:hAnsi="Arial" w:cs="Arial"/>
                <w:sz w:val="20"/>
                <w:szCs w:val="20"/>
                <w:lang w:val="en-GB"/>
              </w:rPr>
            </w:pPr>
          </w:p>
          <w:p w14:paraId="27BA03BB" w14:textId="77777777" w:rsidR="003A2CA6" w:rsidRPr="00035D0F" w:rsidRDefault="003A2CA6" w:rsidP="003A2CA6">
            <w:pPr>
              <w:widowControl/>
              <w:autoSpaceDE/>
              <w:autoSpaceDN/>
              <w:spacing w:line="276" w:lineRule="auto"/>
              <w:rPr>
                <w:rFonts w:ascii="Arial" w:eastAsia="Arial Unicode MS" w:hAnsi="Arial" w:cs="Arial"/>
                <w:sz w:val="20"/>
                <w:szCs w:val="20"/>
                <w:lang w:val="en-GB"/>
              </w:rPr>
            </w:pPr>
          </w:p>
        </w:tc>
      </w:tr>
      <w:bookmarkEnd w:id="0"/>
    </w:tbl>
    <w:p w14:paraId="47871378" w14:textId="77777777" w:rsidR="003A2CA6" w:rsidRPr="00035D0F" w:rsidRDefault="003A2CA6" w:rsidP="003A2CA6">
      <w:pPr>
        <w:widowControl/>
        <w:autoSpaceDE/>
        <w:autoSpaceDN/>
        <w:rPr>
          <w:rFonts w:ascii="Arial" w:hAnsi="Arial" w:cs="Arial"/>
          <w:sz w:val="20"/>
          <w:szCs w:val="20"/>
        </w:rPr>
      </w:pPr>
    </w:p>
    <w:p w14:paraId="4B25EABA" w14:textId="77777777" w:rsidR="00DA1033" w:rsidRPr="00035D0F" w:rsidRDefault="00DA1033">
      <w:pPr>
        <w:rPr>
          <w:rFonts w:ascii="Arial" w:hAnsi="Arial" w:cs="Arial"/>
          <w:sz w:val="20"/>
          <w:szCs w:val="20"/>
        </w:rPr>
      </w:pPr>
      <w:bookmarkStart w:id="2" w:name="_GoBack"/>
      <w:bookmarkEnd w:id="1"/>
      <w:bookmarkEnd w:id="2"/>
    </w:p>
    <w:sectPr w:rsidR="00DA1033" w:rsidRPr="00035D0F">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7C2DA" w14:textId="77777777" w:rsidR="00A2303F" w:rsidRDefault="00A2303F">
      <w:r>
        <w:separator/>
      </w:r>
    </w:p>
  </w:endnote>
  <w:endnote w:type="continuationSeparator" w:id="0">
    <w:p w14:paraId="7FE63ADB" w14:textId="77777777" w:rsidR="00A2303F" w:rsidRDefault="00A2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C4120" w14:textId="77777777" w:rsidR="00276E39" w:rsidRDefault="00DA1033">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FD4BDE6" wp14:editId="4F8622A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25C7B49" w14:textId="77777777" w:rsidR="00276E39" w:rsidRDefault="00DA103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FD4BDE6"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525C7B49" w14:textId="77777777" w:rsidR="00276E39" w:rsidRDefault="00DA103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67EB60EA" wp14:editId="4BF1D676">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4C70653" w14:textId="77777777" w:rsidR="00276E39" w:rsidRDefault="00DA103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7EB60EA"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34C70653" w14:textId="77777777" w:rsidR="00276E39" w:rsidRDefault="00DA103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17BD4476" wp14:editId="52F8234E">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9D6ABE5" w14:textId="77777777" w:rsidR="00276E39" w:rsidRDefault="00DA103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7BD4476"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09D6ABE5" w14:textId="77777777" w:rsidR="00276E39" w:rsidRDefault="00DA103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46F4945" wp14:editId="0C5A9F0E">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408449F5" w14:textId="77777777" w:rsidR="00276E39" w:rsidRDefault="00DA103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46F4945" id="Textbox 5" o:spid="_x0000_s1030" type="#_x0000_t202" style="position:absolute;margin-left:539.05pt;margin-top:796.2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14:paraId="408449F5" w14:textId="77777777" w:rsidR="00276E39" w:rsidRDefault="00DA103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6338F" w14:textId="77777777" w:rsidR="00A2303F" w:rsidRDefault="00A2303F">
      <w:r>
        <w:separator/>
      </w:r>
    </w:p>
  </w:footnote>
  <w:footnote w:type="continuationSeparator" w:id="0">
    <w:p w14:paraId="73E2F640" w14:textId="77777777" w:rsidR="00A2303F" w:rsidRDefault="00A23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ECD1" w14:textId="77777777" w:rsidR="00276E39" w:rsidRDefault="00DA1033">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08FF1772" wp14:editId="3D33306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B949E67" w14:textId="77777777" w:rsidR="00276E39" w:rsidRDefault="00DA1033">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8FF1772"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0B949E67" w14:textId="77777777" w:rsidR="00276E39" w:rsidRDefault="00DA1033">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E39"/>
    <w:rsid w:val="00035D0F"/>
    <w:rsid w:val="0014635F"/>
    <w:rsid w:val="001A42FD"/>
    <w:rsid w:val="00276E39"/>
    <w:rsid w:val="00331AB6"/>
    <w:rsid w:val="003A2CA6"/>
    <w:rsid w:val="00720AD1"/>
    <w:rsid w:val="00A2303F"/>
    <w:rsid w:val="00AF5FCD"/>
    <w:rsid w:val="00CC4668"/>
    <w:rsid w:val="00DA1033"/>
    <w:rsid w:val="00E12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93428"/>
  <w15:docId w15:val="{261BFA53-C629-487F-8D59-FDB95079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331A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316297">
      <w:bodyDiv w:val="1"/>
      <w:marLeft w:val="0"/>
      <w:marRight w:val="0"/>
      <w:marTop w:val="0"/>
      <w:marBottom w:val="0"/>
      <w:divBdr>
        <w:top w:val="none" w:sz="0" w:space="0" w:color="auto"/>
        <w:left w:val="none" w:sz="0" w:space="0" w:color="auto"/>
        <w:bottom w:val="none" w:sz="0" w:space="0" w:color="auto"/>
        <w:right w:val="none" w:sz="0" w:space="0" w:color="auto"/>
      </w:divBdr>
    </w:div>
    <w:div w:id="1286499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iz.com/index.php/AJRI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Editor-11</cp:lastModifiedBy>
  <cp:revision>3</cp:revision>
  <dcterms:created xsi:type="dcterms:W3CDTF">2025-11-11T06:48:00Z</dcterms:created>
  <dcterms:modified xsi:type="dcterms:W3CDTF">2025-11-12T09:04:00Z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2024</vt:lpwstr>
  </property>
  <property fmtid="{D5CDD505-2E9C-101B-9397-08002B2CF9AE}" pid="4" name="LastSaved">
    <vt:filetime>2025-11-07T00:00:00Z</vt:filetime>
  </property>
  <property fmtid="{D5CDD505-2E9C-101B-9397-08002B2CF9AE}" pid="5" name="Producer">
    <vt:lpwstr>3-Heights(TM) PDF Security Shell 4.8.25.2 (http://www.pdf-tools.com)</vt:lpwstr>
  </property>
</Properties>
</file>