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9713A" w14:textId="77777777" w:rsidR="00234BE4" w:rsidRPr="006C3CF6" w:rsidRDefault="00234BE4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234BE4" w:rsidRPr="006C3CF6" w14:paraId="15AFA6EB" w14:textId="77777777">
        <w:trPr>
          <w:trHeight w:val="290"/>
        </w:trPr>
        <w:tc>
          <w:tcPr>
            <w:tcW w:w="5168" w:type="dxa"/>
          </w:tcPr>
          <w:p w14:paraId="03E9A0C1" w14:textId="77777777" w:rsidR="00234BE4" w:rsidRPr="006C3CF6" w:rsidRDefault="00E3629E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6C3CF6">
              <w:rPr>
                <w:rFonts w:ascii="Arial" w:hAnsi="Arial" w:cs="Arial"/>
                <w:sz w:val="20"/>
                <w:szCs w:val="20"/>
              </w:rPr>
              <w:t>Journal</w:t>
            </w:r>
            <w:r w:rsidRPr="006C3CF6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34C8C80F" w14:textId="77777777" w:rsidR="00234BE4" w:rsidRPr="006C3CF6" w:rsidRDefault="00717729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E3629E" w:rsidRPr="006C3CF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E3629E" w:rsidRPr="006C3CF6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E3629E" w:rsidRPr="006C3CF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E3629E" w:rsidRPr="006C3CF6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E3629E" w:rsidRPr="006C3CF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E3629E" w:rsidRPr="006C3CF6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E3629E" w:rsidRPr="006C3CF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E3629E" w:rsidRPr="006C3CF6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E3629E" w:rsidRPr="006C3CF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E3629E" w:rsidRPr="006C3CF6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E3629E" w:rsidRPr="006C3CF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Infectious</w:t>
              </w:r>
              <w:r w:rsidR="00E3629E" w:rsidRPr="006C3CF6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E3629E" w:rsidRPr="006C3CF6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Diseases</w:t>
              </w:r>
            </w:hyperlink>
          </w:p>
        </w:tc>
      </w:tr>
      <w:tr w:rsidR="00234BE4" w:rsidRPr="006C3CF6" w14:paraId="50AD8AAC" w14:textId="77777777">
        <w:trPr>
          <w:trHeight w:val="290"/>
        </w:trPr>
        <w:tc>
          <w:tcPr>
            <w:tcW w:w="5168" w:type="dxa"/>
          </w:tcPr>
          <w:p w14:paraId="0EA33315" w14:textId="77777777" w:rsidR="00234BE4" w:rsidRPr="006C3CF6" w:rsidRDefault="00E3629E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6C3CF6">
              <w:rPr>
                <w:rFonts w:ascii="Arial" w:hAnsi="Arial" w:cs="Arial"/>
                <w:sz w:val="20"/>
                <w:szCs w:val="20"/>
              </w:rPr>
              <w:t>Manuscript</w:t>
            </w:r>
            <w:r w:rsidRPr="006C3CF6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25EB5877" w14:textId="77777777" w:rsidR="00234BE4" w:rsidRPr="006C3CF6" w:rsidRDefault="00E3629E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6C3CF6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Ms_AJRID_147270</w:t>
            </w:r>
          </w:p>
        </w:tc>
      </w:tr>
      <w:tr w:rsidR="00234BE4" w:rsidRPr="006C3CF6" w14:paraId="3DF2D21B" w14:textId="77777777">
        <w:trPr>
          <w:trHeight w:val="650"/>
        </w:trPr>
        <w:tc>
          <w:tcPr>
            <w:tcW w:w="5168" w:type="dxa"/>
          </w:tcPr>
          <w:p w14:paraId="2CADC03A" w14:textId="77777777" w:rsidR="00234BE4" w:rsidRPr="006C3CF6" w:rsidRDefault="00E3629E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6C3CF6">
              <w:rPr>
                <w:rFonts w:ascii="Arial" w:hAnsi="Arial" w:cs="Arial"/>
                <w:sz w:val="20"/>
                <w:szCs w:val="20"/>
              </w:rPr>
              <w:t>Title</w:t>
            </w:r>
            <w:r w:rsidRPr="006C3CF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sz w:val="20"/>
                <w:szCs w:val="20"/>
              </w:rPr>
              <w:t>of</w:t>
            </w:r>
            <w:r w:rsidRPr="006C3CF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sz w:val="20"/>
                <w:szCs w:val="20"/>
              </w:rPr>
              <w:t>the</w:t>
            </w:r>
            <w:r w:rsidRPr="006C3CF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20B43F73" w14:textId="77777777" w:rsidR="00234BE4" w:rsidRPr="006C3CF6" w:rsidRDefault="00E3629E">
            <w:pPr>
              <w:pStyle w:val="TableParagraph"/>
              <w:spacing w:before="210"/>
              <w:rPr>
                <w:rFonts w:ascii="Arial" w:hAnsi="Arial" w:cs="Arial"/>
                <w:b/>
                <w:sz w:val="20"/>
                <w:szCs w:val="20"/>
              </w:rPr>
            </w:pPr>
            <w:r w:rsidRPr="006C3CF6">
              <w:rPr>
                <w:rFonts w:ascii="Arial" w:hAnsi="Arial" w:cs="Arial"/>
                <w:b/>
                <w:sz w:val="20"/>
                <w:szCs w:val="20"/>
              </w:rPr>
              <w:t>Antibacterial,</w:t>
            </w:r>
            <w:r w:rsidRPr="006C3CF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anti-inflammatory</w:t>
            </w:r>
            <w:r w:rsidRPr="006C3CF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C3CF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antioxidant</w:t>
            </w:r>
            <w:r w:rsidRPr="006C3CF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activities</w:t>
            </w:r>
            <w:r w:rsidRPr="006C3CF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C3CF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Senna</w:t>
            </w:r>
            <w:r w:rsidRPr="006C3CF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6C3CF6">
              <w:rPr>
                <w:rFonts w:ascii="Arial" w:hAnsi="Arial" w:cs="Arial"/>
                <w:b/>
                <w:sz w:val="20"/>
                <w:szCs w:val="20"/>
              </w:rPr>
              <w:t>alata</w:t>
            </w:r>
            <w:proofErr w:type="spellEnd"/>
            <w:r w:rsidRPr="006C3CF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C3CF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6C3CF6">
              <w:rPr>
                <w:rFonts w:ascii="Arial" w:hAnsi="Arial" w:cs="Arial"/>
                <w:b/>
                <w:sz w:val="20"/>
                <w:szCs w:val="20"/>
              </w:rPr>
              <w:t>Commelina</w:t>
            </w:r>
            <w:proofErr w:type="spellEnd"/>
            <w:r w:rsidRPr="006C3CF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6C3CF6">
              <w:rPr>
                <w:rFonts w:ascii="Arial" w:hAnsi="Arial" w:cs="Arial"/>
                <w:b/>
                <w:sz w:val="20"/>
                <w:szCs w:val="20"/>
              </w:rPr>
              <w:t>benghalensis</w:t>
            </w:r>
            <w:proofErr w:type="spellEnd"/>
            <w:r w:rsidRPr="006C3CF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leaf</w:t>
            </w:r>
            <w:r w:rsidRPr="006C3CF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pacing w:val="-2"/>
                <w:sz w:val="20"/>
                <w:szCs w:val="20"/>
              </w:rPr>
              <w:t>extracts.</w:t>
            </w:r>
          </w:p>
        </w:tc>
      </w:tr>
      <w:tr w:rsidR="00234BE4" w:rsidRPr="006C3CF6" w14:paraId="11287E78" w14:textId="77777777">
        <w:trPr>
          <w:trHeight w:val="333"/>
        </w:trPr>
        <w:tc>
          <w:tcPr>
            <w:tcW w:w="5168" w:type="dxa"/>
          </w:tcPr>
          <w:p w14:paraId="2773198C" w14:textId="77777777" w:rsidR="00234BE4" w:rsidRPr="006C3CF6" w:rsidRDefault="00E3629E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6C3CF6">
              <w:rPr>
                <w:rFonts w:ascii="Arial" w:hAnsi="Arial" w:cs="Arial"/>
                <w:sz w:val="20"/>
                <w:szCs w:val="20"/>
              </w:rPr>
              <w:t>Type</w:t>
            </w:r>
            <w:r w:rsidRPr="006C3CF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sz w:val="20"/>
                <w:szCs w:val="20"/>
              </w:rPr>
              <w:t>of</w:t>
            </w:r>
            <w:r w:rsidRPr="006C3CF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sz w:val="20"/>
                <w:szCs w:val="20"/>
              </w:rPr>
              <w:t>the</w:t>
            </w:r>
            <w:r w:rsidRPr="006C3CF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05A7CB22" w14:textId="77777777" w:rsidR="00234BE4" w:rsidRPr="006C3CF6" w:rsidRDefault="00E3629E">
            <w:pPr>
              <w:pStyle w:val="TableParagraph"/>
              <w:spacing w:before="52"/>
              <w:rPr>
                <w:rFonts w:ascii="Arial" w:hAnsi="Arial" w:cs="Arial"/>
                <w:b/>
                <w:sz w:val="20"/>
                <w:szCs w:val="20"/>
              </w:rPr>
            </w:pPr>
            <w:r w:rsidRPr="006C3CF6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6C3CF6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59886E06" w14:textId="77777777" w:rsidR="00234BE4" w:rsidRPr="006C3CF6" w:rsidRDefault="00234BE4">
      <w:pPr>
        <w:pStyle w:val="BodyText"/>
        <w:rPr>
          <w:rFonts w:ascii="Arial" w:hAnsi="Arial" w:cs="Arial"/>
          <w:b w:val="0"/>
        </w:rPr>
      </w:pPr>
    </w:p>
    <w:p w14:paraId="612DB4E1" w14:textId="77777777" w:rsidR="00234BE4" w:rsidRPr="006C3CF6" w:rsidRDefault="00234BE4">
      <w:pPr>
        <w:pStyle w:val="BodyText"/>
        <w:spacing w:before="10"/>
        <w:rPr>
          <w:rFonts w:ascii="Arial" w:hAnsi="Arial" w:cs="Arial"/>
          <w:b w:val="0"/>
        </w:rPr>
      </w:pPr>
    </w:p>
    <w:p w14:paraId="3180F8E0" w14:textId="77777777" w:rsidR="00234BE4" w:rsidRPr="006C3CF6" w:rsidRDefault="00E3629E">
      <w:pPr>
        <w:pStyle w:val="BodyText"/>
        <w:spacing w:before="1"/>
        <w:ind w:left="165"/>
        <w:rPr>
          <w:rFonts w:ascii="Arial" w:hAnsi="Arial" w:cs="Arial"/>
        </w:rPr>
      </w:pPr>
      <w:r w:rsidRPr="006C3CF6">
        <w:rPr>
          <w:rFonts w:ascii="Arial" w:hAnsi="Arial" w:cs="Arial"/>
          <w:color w:val="000000"/>
          <w:highlight w:val="yellow"/>
        </w:rPr>
        <w:t>PART</w:t>
      </w:r>
      <w:r w:rsidRPr="006C3CF6">
        <w:rPr>
          <w:rFonts w:ascii="Arial" w:hAnsi="Arial" w:cs="Arial"/>
          <w:color w:val="000000"/>
          <w:spacing w:val="45"/>
          <w:highlight w:val="yellow"/>
        </w:rPr>
        <w:t xml:space="preserve"> </w:t>
      </w:r>
      <w:r w:rsidRPr="006C3CF6">
        <w:rPr>
          <w:rFonts w:ascii="Arial" w:hAnsi="Arial" w:cs="Arial"/>
          <w:color w:val="000000"/>
          <w:highlight w:val="yellow"/>
        </w:rPr>
        <w:t>1:</w:t>
      </w:r>
      <w:r w:rsidRPr="006C3CF6">
        <w:rPr>
          <w:rFonts w:ascii="Arial" w:hAnsi="Arial" w:cs="Arial"/>
          <w:color w:val="000000"/>
        </w:rPr>
        <w:t xml:space="preserve"> </w:t>
      </w:r>
      <w:r w:rsidRPr="006C3CF6">
        <w:rPr>
          <w:rFonts w:ascii="Arial" w:hAnsi="Arial" w:cs="Arial"/>
          <w:color w:val="000000"/>
          <w:spacing w:val="-2"/>
        </w:rPr>
        <w:t>Comments</w:t>
      </w:r>
    </w:p>
    <w:p w14:paraId="3BD87ABF" w14:textId="77777777" w:rsidR="00234BE4" w:rsidRPr="006C3CF6" w:rsidRDefault="00234BE4">
      <w:pPr>
        <w:pStyle w:val="BodyText"/>
        <w:rPr>
          <w:rFonts w:ascii="Arial" w:hAnsi="Arial" w:cs="Arial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234BE4" w:rsidRPr="006C3CF6" w14:paraId="766B2A70" w14:textId="77777777">
        <w:trPr>
          <w:trHeight w:val="964"/>
        </w:trPr>
        <w:tc>
          <w:tcPr>
            <w:tcW w:w="5352" w:type="dxa"/>
          </w:tcPr>
          <w:p w14:paraId="7AE9D543" w14:textId="77777777" w:rsidR="00234BE4" w:rsidRPr="006C3CF6" w:rsidRDefault="00234BE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77A77069" w14:textId="77777777" w:rsidR="00234BE4" w:rsidRPr="006C3CF6" w:rsidRDefault="00E3629E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6C3CF6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6C3CF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6D905CC2" w14:textId="77777777" w:rsidR="00234BE4" w:rsidRPr="006C3CF6" w:rsidRDefault="00E3629E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6C3CF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6C3CF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6C3CF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6C3CF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C3CF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6C3CF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C3CF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6C3CF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C3CF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6C3CF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C3CF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6C3CF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C3CF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6C3CF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C3CF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6C3CF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6C3CF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6C3CF6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6C3CF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6C3CF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C3CF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6C3CF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C3CF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6C3CF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C3CF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6C3C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56437EFA" w14:textId="77777777" w:rsidR="00234BE4" w:rsidRPr="006C3CF6" w:rsidRDefault="00E3629E">
            <w:pPr>
              <w:pStyle w:val="TableParagraph"/>
              <w:spacing w:line="252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6C3CF6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6C3CF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6C3CF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sz w:val="20"/>
                <w:szCs w:val="20"/>
              </w:rPr>
              <w:t>(It</w:t>
            </w:r>
            <w:r w:rsidRPr="006C3CF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sz w:val="20"/>
                <w:szCs w:val="20"/>
              </w:rPr>
              <w:t>is</w:t>
            </w:r>
            <w:r w:rsidRPr="006C3CF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sz w:val="20"/>
                <w:szCs w:val="20"/>
              </w:rPr>
              <w:t>mandatory</w:t>
            </w:r>
            <w:r w:rsidRPr="006C3CF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sz w:val="20"/>
                <w:szCs w:val="20"/>
              </w:rPr>
              <w:t>that</w:t>
            </w:r>
            <w:r w:rsidRPr="006C3CF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sz w:val="20"/>
                <w:szCs w:val="20"/>
              </w:rPr>
              <w:t>authors</w:t>
            </w:r>
            <w:r w:rsidRPr="006C3CF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sz w:val="20"/>
                <w:szCs w:val="20"/>
              </w:rPr>
              <w:t>should</w:t>
            </w:r>
            <w:r w:rsidRPr="006C3CF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sz w:val="20"/>
                <w:szCs w:val="20"/>
              </w:rPr>
              <w:t>write</w:t>
            </w:r>
            <w:r w:rsidRPr="006C3CF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234BE4" w:rsidRPr="006C3CF6" w14:paraId="230FAB2B" w14:textId="77777777">
        <w:trPr>
          <w:trHeight w:val="1264"/>
        </w:trPr>
        <w:tc>
          <w:tcPr>
            <w:tcW w:w="5352" w:type="dxa"/>
          </w:tcPr>
          <w:p w14:paraId="084800EE" w14:textId="77777777" w:rsidR="00234BE4" w:rsidRPr="006C3CF6" w:rsidRDefault="00E3629E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6C3CF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C3CF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6C3CF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6C3C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6C3CF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6C3CF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6C3CF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C3CF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6C3CF6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4D584FDA" w14:textId="77777777" w:rsidR="00234BE4" w:rsidRPr="006C3CF6" w:rsidRDefault="00E3629E">
            <w:pPr>
              <w:pStyle w:val="TableParagraph"/>
              <w:ind w:left="108" w:right="3683"/>
              <w:rPr>
                <w:rFonts w:ascii="Arial" w:hAnsi="Arial" w:cs="Arial"/>
                <w:b/>
                <w:sz w:val="20"/>
                <w:szCs w:val="20"/>
              </w:rPr>
            </w:pPr>
            <w:r w:rsidRPr="006C3CF6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6C3CF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C3C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important</w:t>
            </w:r>
            <w:r w:rsidRPr="006C3CF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C3C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C3CF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use</w:t>
            </w:r>
            <w:r w:rsidRPr="006C3CF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C3CF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plant</w:t>
            </w:r>
            <w:r w:rsidRPr="006C3CF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extracts</w:t>
            </w:r>
            <w:r w:rsidRPr="006C3C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6C3C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antibacterial</w:t>
            </w:r>
            <w:r w:rsidRPr="006C3C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agents. It addresses a vital topic, include antibiotic resistance.</w:t>
            </w:r>
          </w:p>
          <w:p w14:paraId="4FFC2A2C" w14:textId="77777777" w:rsidR="00234BE4" w:rsidRPr="006C3CF6" w:rsidRDefault="00E3629E">
            <w:pPr>
              <w:pStyle w:val="TableParagraph"/>
              <w:spacing w:before="1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6C3CF6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6C3C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directly</w:t>
            </w:r>
            <w:r w:rsidRPr="006C3CF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serves</w:t>
            </w:r>
            <w:r w:rsidRPr="006C3CF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C3CF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6C3CF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pacing w:val="-2"/>
                <w:sz w:val="20"/>
                <w:szCs w:val="20"/>
              </w:rPr>
              <w:t>process.</w:t>
            </w:r>
          </w:p>
        </w:tc>
        <w:tc>
          <w:tcPr>
            <w:tcW w:w="6445" w:type="dxa"/>
          </w:tcPr>
          <w:p w14:paraId="17EABADF" w14:textId="00544A33" w:rsidR="00234BE4" w:rsidRPr="006C3CF6" w:rsidRDefault="00FE70AB">
            <w:pPr>
              <w:pStyle w:val="TableParagraph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C3CF6">
              <w:rPr>
                <w:rFonts w:ascii="Arial" w:hAnsi="Arial" w:cs="Arial"/>
                <w:b/>
                <w:color w:val="FF0000"/>
                <w:sz w:val="20"/>
                <w:szCs w:val="20"/>
              </w:rPr>
              <w:t>Reply:</w:t>
            </w:r>
            <w:r w:rsidRPr="006C3CF6">
              <w:rPr>
                <w:rFonts w:ascii="Arial" w:hAnsi="Arial" w:cs="Arial"/>
                <w:color w:val="FF0000"/>
                <w:sz w:val="20"/>
                <w:szCs w:val="20"/>
              </w:rPr>
              <w:t xml:space="preserve"> Thanks to the reviewer for the optimistic view toward our manuscript.</w:t>
            </w:r>
          </w:p>
        </w:tc>
      </w:tr>
      <w:tr w:rsidR="00234BE4" w:rsidRPr="006C3CF6" w14:paraId="761A763D" w14:textId="77777777">
        <w:trPr>
          <w:trHeight w:val="1262"/>
        </w:trPr>
        <w:tc>
          <w:tcPr>
            <w:tcW w:w="5352" w:type="dxa"/>
          </w:tcPr>
          <w:p w14:paraId="2B266644" w14:textId="77777777" w:rsidR="00234BE4" w:rsidRPr="006C3CF6" w:rsidRDefault="00E3629E">
            <w:pPr>
              <w:pStyle w:val="TableParagraph"/>
              <w:spacing w:before="1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6C3CF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C3CF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C3CF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6C3CF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C3CF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C3CF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C3CF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7B2E09C7" w14:textId="77777777" w:rsidR="00234BE4" w:rsidRPr="006C3CF6" w:rsidRDefault="00E3629E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6C3CF6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6C3C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6C3C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C3C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6C3C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6C3C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6C3C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303A17A5" w14:textId="77777777" w:rsidR="00234BE4" w:rsidRPr="006C3CF6" w:rsidRDefault="00E3629E">
            <w:pPr>
              <w:pStyle w:val="TableParagraph"/>
              <w:spacing w:line="360" w:lineRule="auto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6C3CF6">
              <w:rPr>
                <w:rFonts w:ascii="Arial" w:hAnsi="Arial" w:cs="Arial"/>
                <w:b/>
                <w:sz w:val="20"/>
                <w:szCs w:val="20"/>
              </w:rPr>
              <w:t xml:space="preserve">Antibacterial activities of </w:t>
            </w:r>
            <w:r w:rsidRPr="006C3CF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Senna </w:t>
            </w:r>
            <w:proofErr w:type="spellStart"/>
            <w:r w:rsidRPr="006C3CF6">
              <w:rPr>
                <w:rFonts w:ascii="Arial" w:hAnsi="Arial" w:cs="Arial"/>
                <w:b/>
                <w:i/>
                <w:sz w:val="20"/>
                <w:szCs w:val="20"/>
              </w:rPr>
              <w:t>alata</w:t>
            </w:r>
            <w:proofErr w:type="spellEnd"/>
            <w:r w:rsidRPr="006C3CF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proofErr w:type="spellStart"/>
            <w:r w:rsidRPr="006C3CF6">
              <w:rPr>
                <w:rFonts w:ascii="Arial" w:hAnsi="Arial" w:cs="Arial"/>
                <w:b/>
                <w:i/>
                <w:sz w:val="20"/>
                <w:szCs w:val="20"/>
              </w:rPr>
              <w:t>Commelina</w:t>
            </w:r>
            <w:proofErr w:type="spellEnd"/>
            <w:r w:rsidRPr="006C3CF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6C3CF6">
              <w:rPr>
                <w:rFonts w:ascii="Arial" w:hAnsi="Arial" w:cs="Arial"/>
                <w:b/>
                <w:i/>
                <w:sz w:val="20"/>
                <w:szCs w:val="20"/>
              </w:rPr>
              <w:t>benghalensis</w:t>
            </w:r>
            <w:proofErr w:type="spellEnd"/>
            <w:r w:rsidRPr="006C3CF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leaf extracts against pathogenic bacteria.</w:t>
            </w:r>
          </w:p>
        </w:tc>
        <w:tc>
          <w:tcPr>
            <w:tcW w:w="6445" w:type="dxa"/>
          </w:tcPr>
          <w:p w14:paraId="3FA9F4A0" w14:textId="4AAB9CA0" w:rsidR="00234BE4" w:rsidRPr="006C3CF6" w:rsidRDefault="00276A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C3CF6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Reply: </w:t>
            </w:r>
            <w:r w:rsidRPr="006C3CF6">
              <w:rPr>
                <w:rFonts w:ascii="Arial" w:hAnsi="Arial" w:cs="Arial"/>
                <w:color w:val="FF0000"/>
                <w:sz w:val="20"/>
                <w:szCs w:val="20"/>
              </w:rPr>
              <w:t>Thank you</w:t>
            </w:r>
          </w:p>
        </w:tc>
      </w:tr>
      <w:tr w:rsidR="00234BE4" w:rsidRPr="006C3CF6" w14:paraId="2A6A90A0" w14:textId="77777777">
        <w:trPr>
          <w:trHeight w:val="1262"/>
        </w:trPr>
        <w:tc>
          <w:tcPr>
            <w:tcW w:w="5352" w:type="dxa"/>
          </w:tcPr>
          <w:p w14:paraId="7036F360" w14:textId="77777777" w:rsidR="00234BE4" w:rsidRPr="006C3CF6" w:rsidRDefault="00E3629E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6C3CF6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6C3CF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C3C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6C3CF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6C3C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6C3C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C3C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6C3C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6C3CF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C3CF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07239567" w14:textId="77777777" w:rsidR="00234BE4" w:rsidRPr="006C3CF6" w:rsidRDefault="00E3629E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6C3CF6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6C3CF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C3C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very</w:t>
            </w:r>
            <w:r w:rsidRPr="006C3CF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long,</w:t>
            </w:r>
            <w:r w:rsidRPr="006C3CF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need</w:t>
            </w:r>
            <w:r w:rsidRPr="006C3CF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6C3CF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pacing w:val="-2"/>
                <w:sz w:val="20"/>
                <w:szCs w:val="20"/>
              </w:rPr>
              <w:t>changes.</w:t>
            </w:r>
          </w:p>
        </w:tc>
        <w:tc>
          <w:tcPr>
            <w:tcW w:w="6445" w:type="dxa"/>
          </w:tcPr>
          <w:p w14:paraId="7B2736B4" w14:textId="1E05FBE6" w:rsidR="00234BE4" w:rsidRPr="006C3CF6" w:rsidRDefault="00FE70A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C3CF6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Reply: </w:t>
            </w:r>
            <w:r w:rsidRPr="006C3CF6">
              <w:rPr>
                <w:rFonts w:ascii="Arial" w:hAnsi="Arial" w:cs="Arial"/>
                <w:color w:val="FF0000"/>
                <w:sz w:val="20"/>
                <w:szCs w:val="20"/>
              </w:rPr>
              <w:t>Thank you. We have now amended the abstract as suggested.</w:t>
            </w:r>
          </w:p>
        </w:tc>
      </w:tr>
      <w:tr w:rsidR="00234BE4" w:rsidRPr="006C3CF6" w14:paraId="41829CE1" w14:textId="77777777">
        <w:trPr>
          <w:trHeight w:val="705"/>
        </w:trPr>
        <w:tc>
          <w:tcPr>
            <w:tcW w:w="5352" w:type="dxa"/>
          </w:tcPr>
          <w:p w14:paraId="553B2011" w14:textId="77777777" w:rsidR="00234BE4" w:rsidRPr="006C3CF6" w:rsidRDefault="00E3629E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6C3CF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C3CF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C3CF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6C3CF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6C3CF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6C3CF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C3CF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6C3CF6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584A1320" w14:textId="77777777" w:rsidR="00234BE4" w:rsidRPr="006C3CF6" w:rsidRDefault="00E3629E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6C3CF6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6C3CF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6C3CF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C3CF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intro</w:t>
            </w:r>
            <w:bookmarkStart w:id="0" w:name="_GoBack"/>
            <w:bookmarkEnd w:id="0"/>
            <w:r w:rsidRPr="006C3CF6">
              <w:rPr>
                <w:rFonts w:ascii="Arial" w:hAnsi="Arial" w:cs="Arial"/>
                <w:b/>
                <w:sz w:val="20"/>
                <w:szCs w:val="20"/>
              </w:rPr>
              <w:t>duction</w:t>
            </w:r>
            <w:r w:rsidRPr="006C3CF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also</w:t>
            </w:r>
            <w:r w:rsidRPr="006C3CF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pacing w:val="-2"/>
                <w:sz w:val="20"/>
                <w:szCs w:val="20"/>
              </w:rPr>
              <w:t>long.</w:t>
            </w:r>
          </w:p>
        </w:tc>
        <w:tc>
          <w:tcPr>
            <w:tcW w:w="6445" w:type="dxa"/>
          </w:tcPr>
          <w:p w14:paraId="2CCCA27F" w14:textId="774D29E1" w:rsidR="00234BE4" w:rsidRPr="006C3CF6" w:rsidRDefault="00FE70AB" w:rsidP="00276A5C">
            <w:pPr>
              <w:pStyle w:val="Table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3CF6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Reply: </w:t>
            </w:r>
            <w:r w:rsidRPr="006C3CF6">
              <w:rPr>
                <w:rFonts w:ascii="Arial" w:hAnsi="Arial" w:cs="Arial"/>
                <w:color w:val="FF0000"/>
                <w:sz w:val="20"/>
                <w:szCs w:val="20"/>
              </w:rPr>
              <w:t xml:space="preserve">Thank you. We have now </w:t>
            </w:r>
            <w:r w:rsidR="00276A5C" w:rsidRPr="006C3CF6">
              <w:rPr>
                <w:rFonts w:ascii="Arial" w:hAnsi="Arial" w:cs="Arial"/>
                <w:color w:val="FF0000"/>
                <w:sz w:val="20"/>
                <w:szCs w:val="20"/>
              </w:rPr>
              <w:t>corrected</w:t>
            </w:r>
            <w:r w:rsidRPr="006C3CF6">
              <w:rPr>
                <w:rFonts w:ascii="Arial" w:hAnsi="Arial" w:cs="Arial"/>
                <w:color w:val="FF0000"/>
                <w:sz w:val="20"/>
                <w:szCs w:val="20"/>
              </w:rPr>
              <w:t xml:space="preserve"> the introduction section as suggested.</w:t>
            </w:r>
            <w:r w:rsidR="00276A5C" w:rsidRPr="006C3CF6">
              <w:rPr>
                <w:rFonts w:ascii="Arial" w:hAnsi="Arial" w:cs="Arial"/>
                <w:color w:val="FF0000"/>
                <w:sz w:val="20"/>
                <w:szCs w:val="20"/>
              </w:rPr>
              <w:t xml:space="preserve"> The changes have been </w:t>
            </w:r>
            <w:proofErr w:type="spellStart"/>
            <w:r w:rsidR="00276A5C" w:rsidRPr="006C3CF6">
              <w:rPr>
                <w:rFonts w:ascii="Arial" w:hAnsi="Arial" w:cs="Arial"/>
                <w:color w:val="FF0000"/>
                <w:sz w:val="20"/>
                <w:szCs w:val="20"/>
              </w:rPr>
              <w:t>coloured</w:t>
            </w:r>
            <w:proofErr w:type="spellEnd"/>
            <w:r w:rsidR="00276A5C" w:rsidRPr="006C3CF6">
              <w:rPr>
                <w:rFonts w:ascii="Arial" w:hAnsi="Arial" w:cs="Arial"/>
                <w:color w:val="FF0000"/>
                <w:sz w:val="20"/>
                <w:szCs w:val="20"/>
              </w:rPr>
              <w:t xml:space="preserve"> red with yellow stripes across the manuscript.</w:t>
            </w:r>
          </w:p>
        </w:tc>
      </w:tr>
      <w:tr w:rsidR="00234BE4" w:rsidRPr="006C3CF6" w14:paraId="65951D46" w14:textId="77777777">
        <w:trPr>
          <w:trHeight w:val="703"/>
        </w:trPr>
        <w:tc>
          <w:tcPr>
            <w:tcW w:w="5352" w:type="dxa"/>
          </w:tcPr>
          <w:p w14:paraId="4AC94D29" w14:textId="77777777" w:rsidR="00234BE4" w:rsidRPr="006C3CF6" w:rsidRDefault="00E3629E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6C3CF6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C3C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C3CF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6C3C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6C3CF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C3C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6C3CF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6C3CF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6C3C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27A20D8A" w14:textId="77777777" w:rsidR="00234BE4" w:rsidRPr="006C3CF6" w:rsidRDefault="00E3629E">
            <w:pPr>
              <w:pStyle w:val="TableParagraph"/>
              <w:spacing w:line="228" w:lineRule="exact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6C3CF6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6C3CF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C3CF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6C3CF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6C3CF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C3CF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14:paraId="0EEE3357" w14:textId="77777777" w:rsidR="00234BE4" w:rsidRPr="006C3CF6" w:rsidRDefault="00E3629E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6C3CF6">
              <w:rPr>
                <w:rFonts w:ascii="Arial" w:hAnsi="Arial" w:cs="Arial"/>
                <w:b/>
                <w:spacing w:val="-5"/>
                <w:sz w:val="20"/>
                <w:szCs w:val="20"/>
              </w:rPr>
              <w:t>No.</w:t>
            </w:r>
          </w:p>
        </w:tc>
        <w:tc>
          <w:tcPr>
            <w:tcW w:w="6445" w:type="dxa"/>
          </w:tcPr>
          <w:p w14:paraId="633439AA" w14:textId="06394583" w:rsidR="00234BE4" w:rsidRPr="006C3CF6" w:rsidRDefault="00FE70A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C3CF6">
              <w:rPr>
                <w:rFonts w:ascii="Arial" w:hAnsi="Arial" w:cs="Arial"/>
                <w:b/>
                <w:color w:val="FF0000"/>
                <w:sz w:val="20"/>
                <w:szCs w:val="20"/>
              </w:rPr>
              <w:t>Reply:</w:t>
            </w:r>
            <w:r w:rsidRPr="006C3CF6">
              <w:rPr>
                <w:rFonts w:ascii="Arial" w:hAnsi="Arial" w:cs="Arial"/>
                <w:color w:val="FF0000"/>
                <w:sz w:val="20"/>
                <w:szCs w:val="20"/>
              </w:rPr>
              <w:t xml:space="preserve"> Recent references have now been incorporated as suggested.</w:t>
            </w:r>
          </w:p>
        </w:tc>
      </w:tr>
      <w:tr w:rsidR="00FE70AB" w:rsidRPr="006C3CF6" w14:paraId="627E1473" w14:textId="77777777">
        <w:trPr>
          <w:trHeight w:val="688"/>
        </w:trPr>
        <w:tc>
          <w:tcPr>
            <w:tcW w:w="5352" w:type="dxa"/>
          </w:tcPr>
          <w:p w14:paraId="24910390" w14:textId="77777777" w:rsidR="00FE70AB" w:rsidRPr="006C3CF6" w:rsidRDefault="00FE70AB" w:rsidP="00FE70AB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6C3CF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C3CF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C3C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6C3CF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6C3C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C3CF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C3CF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C3CF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6A426BD3" w14:textId="77777777" w:rsidR="00FE70AB" w:rsidRPr="006C3CF6" w:rsidRDefault="00FE70AB" w:rsidP="00FE70AB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6C3CF6">
              <w:rPr>
                <w:rFonts w:ascii="Arial" w:hAnsi="Arial" w:cs="Arial"/>
                <w:b/>
                <w:spacing w:val="-4"/>
                <w:sz w:val="20"/>
                <w:szCs w:val="20"/>
              </w:rPr>
              <w:t>Yes.</w:t>
            </w:r>
          </w:p>
        </w:tc>
        <w:tc>
          <w:tcPr>
            <w:tcW w:w="6445" w:type="dxa"/>
          </w:tcPr>
          <w:p w14:paraId="112F668E" w14:textId="7CA0EBBB" w:rsidR="00FE70AB" w:rsidRPr="006C3CF6" w:rsidRDefault="00FE70AB" w:rsidP="00FE70A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C3CF6">
              <w:rPr>
                <w:rFonts w:ascii="Arial" w:hAnsi="Arial" w:cs="Arial"/>
                <w:b/>
                <w:color w:val="FF0000"/>
                <w:sz w:val="20"/>
                <w:szCs w:val="20"/>
              </w:rPr>
              <w:t>Reply:</w:t>
            </w:r>
            <w:r w:rsidRPr="006C3CF6">
              <w:rPr>
                <w:rFonts w:ascii="Arial" w:hAnsi="Arial" w:cs="Arial"/>
                <w:color w:val="FF0000"/>
                <w:sz w:val="20"/>
                <w:szCs w:val="20"/>
              </w:rPr>
              <w:t xml:space="preserve"> Thanks to the reviewer for the optimistic view toward our manuscript.</w:t>
            </w:r>
          </w:p>
        </w:tc>
      </w:tr>
      <w:tr w:rsidR="00FE70AB" w:rsidRPr="006C3CF6" w14:paraId="3B210249" w14:textId="77777777">
        <w:trPr>
          <w:trHeight w:val="1180"/>
        </w:trPr>
        <w:tc>
          <w:tcPr>
            <w:tcW w:w="5352" w:type="dxa"/>
          </w:tcPr>
          <w:p w14:paraId="19E368D4" w14:textId="77777777" w:rsidR="00FE70AB" w:rsidRPr="006C3CF6" w:rsidRDefault="00FE70AB" w:rsidP="00FE70A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6C3CF6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6C3CF6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443959D1" w14:textId="77777777" w:rsidR="00FE70AB" w:rsidRPr="006C3CF6" w:rsidRDefault="00FE70AB" w:rsidP="00FE70AB">
            <w:pPr>
              <w:pStyle w:val="TableParagraph"/>
              <w:ind w:left="108" w:right="783"/>
              <w:jc w:val="both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6C3CF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C3CF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6C3CF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C3CF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long</w:t>
            </w:r>
            <w:r w:rsidRPr="006C3CF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C3CF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contains</w:t>
            </w:r>
            <w:r w:rsidRPr="006C3CF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6C3CF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lot</w:t>
            </w:r>
            <w:r w:rsidRPr="006C3CF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of paragraphs</w:t>
            </w:r>
            <w:r w:rsidRPr="006C3CF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6C3CF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need</w:t>
            </w:r>
            <w:r w:rsidRPr="006C3CF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6C3CF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6C3CF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rephrased</w:t>
            </w:r>
            <w:r w:rsidRPr="006C3CF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6C3CF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shorten</w:t>
            </w:r>
            <w:r w:rsidRPr="006C3CF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6C3CF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and become more acceptable. This</w:t>
            </w:r>
            <w:r w:rsidRPr="006C3C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C3C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C3C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the abstract, the introduction, and</w:t>
            </w:r>
            <w:r w:rsidRPr="006C3C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even the materials</w:t>
            </w:r>
            <w:r w:rsidRPr="006C3C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C3C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 xml:space="preserve">work </w:t>
            </w:r>
            <w:r w:rsidRPr="006C3CF6">
              <w:rPr>
                <w:rFonts w:ascii="Arial" w:hAnsi="Arial" w:cs="Arial"/>
                <w:b/>
                <w:spacing w:val="-2"/>
                <w:sz w:val="20"/>
                <w:szCs w:val="20"/>
              </w:rPr>
              <w:t>methods.</w:t>
            </w:r>
          </w:p>
          <w:p w14:paraId="673787BB" w14:textId="77777777" w:rsidR="00FE70AB" w:rsidRPr="006C3CF6" w:rsidRDefault="00FE70AB" w:rsidP="00FE70AB">
            <w:pPr>
              <w:pStyle w:val="TableParagraph"/>
              <w:ind w:left="108" w:right="78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85F04D9" w14:textId="77777777" w:rsidR="00FE70AB" w:rsidRPr="006C3CF6" w:rsidRDefault="00FE70AB" w:rsidP="00FE70AB">
            <w:pPr>
              <w:pStyle w:val="TableParagraph"/>
              <w:ind w:left="108" w:right="78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C3CF6">
              <w:rPr>
                <w:rFonts w:ascii="Arial" w:hAnsi="Arial" w:cs="Arial"/>
                <w:sz w:val="20"/>
                <w:szCs w:val="20"/>
              </w:rPr>
              <w:t>Thank</w:t>
            </w:r>
            <w:r w:rsidRPr="006C3CF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sz w:val="20"/>
                <w:szCs w:val="20"/>
              </w:rPr>
              <w:t>you</w:t>
            </w:r>
            <w:r w:rsidRPr="006C3CF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sz w:val="20"/>
                <w:szCs w:val="20"/>
              </w:rPr>
              <w:t>very</w:t>
            </w:r>
            <w:r w:rsidRPr="006C3CF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sz w:val="20"/>
                <w:szCs w:val="20"/>
              </w:rPr>
              <w:t>much</w:t>
            </w:r>
            <w:r w:rsidRPr="006C3CF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sz w:val="20"/>
                <w:szCs w:val="20"/>
              </w:rPr>
              <w:t>for</w:t>
            </w:r>
            <w:r w:rsidRPr="006C3CF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sz w:val="20"/>
                <w:szCs w:val="20"/>
              </w:rPr>
              <w:t>choosing</w:t>
            </w:r>
            <w:r w:rsidRPr="006C3CF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sz w:val="20"/>
                <w:szCs w:val="20"/>
              </w:rPr>
              <w:t>me</w:t>
            </w:r>
            <w:r w:rsidRPr="006C3CF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sz w:val="20"/>
                <w:szCs w:val="20"/>
              </w:rPr>
              <w:t>as</w:t>
            </w:r>
            <w:r w:rsidRPr="006C3CF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sz w:val="20"/>
                <w:szCs w:val="20"/>
              </w:rPr>
              <w:t>a</w:t>
            </w:r>
            <w:r w:rsidRPr="006C3CF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sz w:val="20"/>
                <w:szCs w:val="20"/>
              </w:rPr>
              <w:t>scientific</w:t>
            </w:r>
            <w:r w:rsidRPr="006C3CF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sz w:val="20"/>
                <w:szCs w:val="20"/>
              </w:rPr>
              <w:t>reviewer</w:t>
            </w:r>
            <w:r w:rsidRPr="006C3CF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sz w:val="20"/>
                <w:szCs w:val="20"/>
              </w:rPr>
              <w:t>in</w:t>
            </w:r>
            <w:r w:rsidRPr="006C3CF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sz w:val="20"/>
                <w:szCs w:val="20"/>
              </w:rPr>
              <w:t>your</w:t>
            </w:r>
            <w:r w:rsidRPr="006C3CF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sz w:val="20"/>
                <w:szCs w:val="20"/>
              </w:rPr>
              <w:t>esteemed</w:t>
            </w:r>
            <w:r w:rsidRPr="006C3CF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spacing w:val="-2"/>
                <w:sz w:val="20"/>
                <w:szCs w:val="20"/>
              </w:rPr>
              <w:t>journal.</w:t>
            </w:r>
          </w:p>
        </w:tc>
        <w:tc>
          <w:tcPr>
            <w:tcW w:w="6445" w:type="dxa"/>
          </w:tcPr>
          <w:p w14:paraId="5049D298" w14:textId="3AA45623" w:rsidR="00FE70AB" w:rsidRPr="006C3CF6" w:rsidRDefault="00FE70AB" w:rsidP="00FE70A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C3CF6">
              <w:rPr>
                <w:rFonts w:ascii="Arial" w:hAnsi="Arial" w:cs="Arial"/>
                <w:b/>
                <w:color w:val="FF0000"/>
                <w:sz w:val="20"/>
                <w:szCs w:val="20"/>
              </w:rPr>
              <w:t>Reply:</w:t>
            </w:r>
            <w:r w:rsidRPr="006C3CF6">
              <w:rPr>
                <w:rFonts w:ascii="Arial" w:hAnsi="Arial" w:cs="Arial"/>
                <w:color w:val="FF0000"/>
                <w:sz w:val="20"/>
                <w:szCs w:val="20"/>
              </w:rPr>
              <w:t xml:space="preserve"> Thank you.</w:t>
            </w:r>
          </w:p>
        </w:tc>
      </w:tr>
    </w:tbl>
    <w:p w14:paraId="1B73C326" w14:textId="77777777" w:rsidR="00234BE4" w:rsidRPr="006C3CF6" w:rsidRDefault="00234BE4">
      <w:pPr>
        <w:pStyle w:val="BodyText"/>
        <w:spacing w:before="1"/>
        <w:rPr>
          <w:rFonts w:ascii="Arial" w:hAnsi="Arial" w:cs="Arial"/>
        </w:rPr>
      </w:pPr>
    </w:p>
    <w:p w14:paraId="43125A40" w14:textId="77777777" w:rsidR="00234BE4" w:rsidRPr="006C3CF6" w:rsidRDefault="00E3629E">
      <w:pPr>
        <w:pStyle w:val="BodyText"/>
        <w:ind w:left="165"/>
        <w:rPr>
          <w:rFonts w:ascii="Arial" w:hAnsi="Arial" w:cs="Arial"/>
        </w:rPr>
      </w:pPr>
      <w:r w:rsidRPr="006C3CF6">
        <w:rPr>
          <w:rFonts w:ascii="Arial" w:hAnsi="Arial" w:cs="Arial"/>
          <w:color w:val="000000"/>
          <w:highlight w:val="yellow"/>
          <w:u w:val="single"/>
        </w:rPr>
        <w:t>PART</w:t>
      </w:r>
      <w:r w:rsidRPr="006C3CF6">
        <w:rPr>
          <w:rFonts w:ascii="Arial" w:hAnsi="Arial" w:cs="Arial"/>
          <w:color w:val="000000"/>
          <w:spacing w:val="44"/>
          <w:highlight w:val="yellow"/>
          <w:u w:val="single"/>
        </w:rPr>
        <w:t xml:space="preserve"> </w:t>
      </w:r>
      <w:r w:rsidRPr="006C3CF6">
        <w:rPr>
          <w:rFonts w:ascii="Arial" w:hAnsi="Arial" w:cs="Arial"/>
          <w:color w:val="000000"/>
          <w:spacing w:val="-5"/>
          <w:highlight w:val="yellow"/>
          <w:u w:val="single"/>
        </w:rPr>
        <w:t>2:</w:t>
      </w:r>
    </w:p>
    <w:p w14:paraId="321D3419" w14:textId="77777777" w:rsidR="00234BE4" w:rsidRPr="006C3CF6" w:rsidRDefault="00234BE4">
      <w:pPr>
        <w:pStyle w:val="BodyText"/>
        <w:spacing w:after="1"/>
        <w:rPr>
          <w:rFonts w:ascii="Arial" w:hAnsi="Arial" w:cs="Arial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234BE4" w:rsidRPr="006C3CF6" w14:paraId="3A3B2E3D" w14:textId="77777777" w:rsidTr="00FE70AB">
        <w:trPr>
          <w:trHeight w:val="757"/>
        </w:trPr>
        <w:tc>
          <w:tcPr>
            <w:tcW w:w="6831" w:type="dxa"/>
          </w:tcPr>
          <w:p w14:paraId="25647DAC" w14:textId="77777777" w:rsidR="00234BE4" w:rsidRPr="006C3CF6" w:rsidRDefault="00234BE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3" w:type="dxa"/>
          </w:tcPr>
          <w:p w14:paraId="1B35FA1E" w14:textId="77777777" w:rsidR="00234BE4" w:rsidRPr="006C3CF6" w:rsidRDefault="00E3629E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6C3CF6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6C3CF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8" w:type="dxa"/>
          </w:tcPr>
          <w:p w14:paraId="3A5A9DFA" w14:textId="77777777" w:rsidR="00234BE4" w:rsidRPr="006C3CF6" w:rsidRDefault="00E3629E">
            <w:pPr>
              <w:pStyle w:val="TableParagraph"/>
              <w:spacing w:line="252" w:lineRule="auto"/>
              <w:ind w:left="5" w:right="74"/>
              <w:rPr>
                <w:rFonts w:ascii="Arial" w:hAnsi="Arial" w:cs="Arial"/>
                <w:sz w:val="20"/>
                <w:szCs w:val="20"/>
              </w:rPr>
            </w:pPr>
            <w:r w:rsidRPr="006C3CF6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6C3CF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6C3CF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sz w:val="20"/>
                <w:szCs w:val="20"/>
              </w:rPr>
              <w:t>(It</w:t>
            </w:r>
            <w:r w:rsidRPr="006C3CF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sz w:val="20"/>
                <w:szCs w:val="20"/>
              </w:rPr>
              <w:t>is</w:t>
            </w:r>
            <w:r w:rsidRPr="006C3CF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sz w:val="20"/>
                <w:szCs w:val="20"/>
              </w:rPr>
              <w:t>mandatory</w:t>
            </w:r>
            <w:r w:rsidRPr="006C3CF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sz w:val="20"/>
                <w:szCs w:val="20"/>
              </w:rPr>
              <w:t>that</w:t>
            </w:r>
            <w:r w:rsidRPr="006C3CF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sz w:val="20"/>
                <w:szCs w:val="20"/>
              </w:rPr>
              <w:t>authors</w:t>
            </w:r>
            <w:r w:rsidRPr="006C3CF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sz w:val="20"/>
                <w:szCs w:val="20"/>
              </w:rPr>
              <w:t>should</w:t>
            </w:r>
            <w:r w:rsidRPr="006C3CF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sz w:val="20"/>
                <w:szCs w:val="20"/>
              </w:rPr>
              <w:t>write</w:t>
            </w:r>
            <w:r w:rsidRPr="006C3CF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  <w:p w14:paraId="00C90115" w14:textId="3368493D" w:rsidR="00FE70AB" w:rsidRPr="006C3CF6" w:rsidRDefault="00FE70AB">
            <w:pPr>
              <w:pStyle w:val="TableParagraph"/>
              <w:spacing w:line="252" w:lineRule="auto"/>
              <w:ind w:left="5" w:right="74"/>
              <w:rPr>
                <w:rFonts w:ascii="Arial" w:hAnsi="Arial" w:cs="Arial"/>
                <w:sz w:val="20"/>
                <w:szCs w:val="20"/>
              </w:rPr>
            </w:pPr>
            <w:r w:rsidRPr="006C3CF6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Reply: </w:t>
            </w:r>
            <w:r w:rsidRPr="006C3CF6">
              <w:rPr>
                <w:rFonts w:ascii="Arial" w:hAnsi="Arial" w:cs="Arial"/>
                <w:color w:val="FF0000"/>
                <w:sz w:val="20"/>
                <w:szCs w:val="20"/>
              </w:rPr>
              <w:t>We request the Editorial office for manuscript re-evaluation and kind consideration.</w:t>
            </w:r>
          </w:p>
        </w:tc>
      </w:tr>
    </w:tbl>
    <w:p w14:paraId="0B69A910" w14:textId="77777777" w:rsidR="00234BE4" w:rsidRPr="006C3CF6" w:rsidRDefault="00234BE4">
      <w:pPr>
        <w:pStyle w:val="TableParagraph"/>
        <w:spacing w:line="252" w:lineRule="auto"/>
        <w:rPr>
          <w:rFonts w:ascii="Arial" w:hAnsi="Arial" w:cs="Arial"/>
          <w:sz w:val="20"/>
          <w:szCs w:val="20"/>
        </w:rPr>
        <w:sectPr w:rsidR="00234BE4" w:rsidRPr="006C3CF6">
          <w:headerReference w:type="default" r:id="rId7"/>
          <w:footerReference w:type="default" r:id="rId8"/>
          <w:pgSz w:w="23820" w:h="16840" w:orient="landscape"/>
          <w:pgMar w:top="1820" w:right="1275" w:bottom="1334" w:left="1275" w:header="1285" w:footer="694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234BE4" w:rsidRPr="006C3CF6" w14:paraId="12362820" w14:textId="77777777">
        <w:trPr>
          <w:trHeight w:val="921"/>
        </w:trPr>
        <w:tc>
          <w:tcPr>
            <w:tcW w:w="6831" w:type="dxa"/>
          </w:tcPr>
          <w:p w14:paraId="6F879404" w14:textId="77777777" w:rsidR="00234BE4" w:rsidRPr="006C3CF6" w:rsidRDefault="00234BE4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46490D" w14:textId="77777777" w:rsidR="00234BE4" w:rsidRPr="006C3CF6" w:rsidRDefault="00E3629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C3CF6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C3CF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6C3CF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6C3CF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6C3C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C3CF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6C3CF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C3CF6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643" w:type="dxa"/>
          </w:tcPr>
          <w:p w14:paraId="066D4B46" w14:textId="77777777" w:rsidR="00234BE4" w:rsidRPr="006C3CF6" w:rsidRDefault="00E3629E">
            <w:pPr>
              <w:pStyle w:val="TableParagraph"/>
              <w:spacing w:before="115"/>
              <w:ind w:left="108"/>
              <w:rPr>
                <w:rFonts w:ascii="Arial" w:hAnsi="Arial" w:cs="Arial"/>
                <w:i/>
                <w:sz w:val="20"/>
                <w:szCs w:val="20"/>
              </w:rPr>
            </w:pPr>
            <w:r w:rsidRPr="006C3CF6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6C3CF6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6C3CF6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6C3CF6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6C3CF6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r w:rsidRPr="006C3CF6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6C3CF6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6C3CF6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6C3CF6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6C3CF6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6C3CF6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6C3CF6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6C3CF6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6C3CF6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6C3CF6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6C3CF6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6C3CF6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6C3CF6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6C3CF6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6C3CF6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6C3CF6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6C3CF6">
              <w:rPr>
                <w:rFonts w:ascii="Arial" w:hAnsi="Arial" w:cs="Arial"/>
                <w:i/>
                <w:spacing w:val="2"/>
                <w:sz w:val="20"/>
                <w:szCs w:val="20"/>
                <w:u w:val="single"/>
              </w:rPr>
              <w:t xml:space="preserve"> </w:t>
            </w:r>
            <w:r w:rsidRPr="006C3CF6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</w:tc>
        <w:tc>
          <w:tcPr>
            <w:tcW w:w="5678" w:type="dxa"/>
          </w:tcPr>
          <w:p w14:paraId="29ED5DD9" w14:textId="27FE4071" w:rsidR="00234BE4" w:rsidRPr="006C3CF6" w:rsidRDefault="00FE70A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C3CF6">
              <w:rPr>
                <w:rFonts w:ascii="Arial" w:hAnsi="Arial" w:cs="Arial"/>
                <w:color w:val="FF0000"/>
                <w:sz w:val="20"/>
                <w:szCs w:val="20"/>
              </w:rPr>
              <w:t>No</w:t>
            </w:r>
          </w:p>
        </w:tc>
      </w:tr>
    </w:tbl>
    <w:p w14:paraId="755E832C" w14:textId="77777777" w:rsidR="00E3629E" w:rsidRPr="006C3CF6" w:rsidRDefault="00E3629E">
      <w:pPr>
        <w:rPr>
          <w:rFonts w:ascii="Arial" w:hAnsi="Arial" w:cs="Arial"/>
          <w:sz w:val="20"/>
          <w:szCs w:val="20"/>
        </w:rPr>
      </w:pPr>
    </w:p>
    <w:sectPr w:rsidR="00E3629E" w:rsidRPr="006C3CF6"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3C2AC6" w14:textId="77777777" w:rsidR="00717729" w:rsidRDefault="00717729">
      <w:r>
        <w:separator/>
      </w:r>
    </w:p>
  </w:endnote>
  <w:endnote w:type="continuationSeparator" w:id="0">
    <w:p w14:paraId="67C494C9" w14:textId="77777777" w:rsidR="00717729" w:rsidRDefault="00717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10BA12" w14:textId="77777777" w:rsidR="00234BE4" w:rsidRDefault="00E3629E">
    <w:pPr>
      <w:pStyle w:val="BodyText"/>
      <w:spacing w:line="14" w:lineRule="auto"/>
      <w:rPr>
        <w:b w:val="0"/>
      </w:rPr>
    </w:pPr>
    <w:r>
      <w:rPr>
        <w:b w:val="0"/>
        <w:noProof/>
        <w:lang w:val="fr-FR" w:eastAsia="fr-FR"/>
      </w:rPr>
      <mc:AlternateContent>
        <mc:Choice Requires="wps">
          <w:drawing>
            <wp:anchor distT="0" distB="0" distL="0" distR="0" simplePos="0" relativeHeight="487409152" behindDoc="1" locked="0" layoutInCell="1" allowOverlap="1" wp14:anchorId="4886D59E" wp14:editId="77BDDF65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DA1186F" w14:textId="77777777" w:rsidR="00234BE4" w:rsidRDefault="00E3629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86D59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1590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" filled="f" stroked="f">
              <v:path arrowok="t"/>
              <v:textbox inset="0,0,0,0">
                <w:txbxContent>
                  <w:p w14:paraId="4DA1186F" w14:textId="77777777" w:rsidR="00234BE4" w:rsidRDefault="00E3629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fr-FR" w:eastAsia="fr-FR"/>
      </w:rPr>
      <mc:AlternateContent>
        <mc:Choice Requires="wps">
          <w:drawing>
            <wp:anchor distT="0" distB="0" distL="0" distR="0" simplePos="0" relativeHeight="487409664" behindDoc="1" locked="0" layoutInCell="1" allowOverlap="1" wp14:anchorId="4A300D18" wp14:editId="30731EAC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CA0A6E" w14:textId="77777777" w:rsidR="00234BE4" w:rsidRDefault="00E3629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A300D18" id="Textbox 3" o:spid="_x0000_s1028" type="#_x0000_t202" style="position:absolute;margin-left:207.95pt;margin-top:796.2pt;width:55.7pt;height:10.95pt;z-index:-1590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" filled="f" stroked="f">
              <v:path arrowok="t"/>
              <v:textbox inset="0,0,0,0">
                <w:txbxContent>
                  <w:p w14:paraId="1DCA0A6E" w14:textId="77777777" w:rsidR="00234BE4" w:rsidRDefault="00E3629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fr-FR" w:eastAsia="fr-FR"/>
      </w:rPr>
      <mc:AlternateContent>
        <mc:Choice Requires="wps">
          <w:drawing>
            <wp:anchor distT="0" distB="0" distL="0" distR="0" simplePos="0" relativeHeight="487410176" behindDoc="1" locked="0" layoutInCell="1" allowOverlap="1" wp14:anchorId="4B6C74DD" wp14:editId="1ACC2DF6">
              <wp:simplePos x="0" y="0"/>
              <wp:positionH relativeFrom="page">
                <wp:posOffset>4416678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D5C3FDC" w14:textId="77777777" w:rsidR="00234BE4" w:rsidRDefault="00E3629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B6C74DD" id="Textbox 4" o:spid="_x0000_s1029" type="#_x0000_t202" style="position:absolute;margin-left:347.75pt;margin-top:796.2pt;width:67.8pt;height:10.95pt;z-index:-1590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" filled="f" stroked="f">
              <v:path arrowok="t"/>
              <v:textbox inset="0,0,0,0">
                <w:txbxContent>
                  <w:p w14:paraId="4D5C3FDC" w14:textId="77777777" w:rsidR="00234BE4" w:rsidRDefault="00E3629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fr-FR" w:eastAsia="fr-FR"/>
      </w:rPr>
      <mc:AlternateContent>
        <mc:Choice Requires="wps">
          <w:drawing>
            <wp:anchor distT="0" distB="0" distL="0" distR="0" simplePos="0" relativeHeight="487410688" behindDoc="1" locked="0" layoutInCell="1" allowOverlap="1" wp14:anchorId="260BEA85" wp14:editId="3230B3FA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60FE8D" w14:textId="77777777" w:rsidR="00234BE4" w:rsidRDefault="00E3629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60BEA85" id="Textbox 5" o:spid="_x0000_s1030" type="#_x0000_t202" style="position:absolute;margin-left:539.05pt;margin-top:796.2pt;width:80.45pt;height:10.95pt;z-index:-1590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CCJVgeIAAAAPAQAADwAAAAAAAAAAAAAAAAAEBAAAZHJzL2Rvd25yZXYu&#10;eG1sUEsFBgAAAAAEAAQA8wAAABMFAAAAAA==&#10;" filled="f" stroked="f">
              <v:path arrowok="t"/>
              <v:textbox inset="0,0,0,0">
                <w:txbxContent>
                  <w:p w14:paraId="1F60FE8D" w14:textId="77777777" w:rsidR="00234BE4" w:rsidRDefault="00E3629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DFDF6C" w14:textId="77777777" w:rsidR="00717729" w:rsidRDefault="00717729">
      <w:r>
        <w:separator/>
      </w:r>
    </w:p>
  </w:footnote>
  <w:footnote w:type="continuationSeparator" w:id="0">
    <w:p w14:paraId="721049EF" w14:textId="77777777" w:rsidR="00717729" w:rsidRDefault="007177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9B65E" w14:textId="77777777" w:rsidR="00234BE4" w:rsidRDefault="00E3629E">
    <w:pPr>
      <w:pStyle w:val="BodyText"/>
      <w:spacing w:line="14" w:lineRule="auto"/>
      <w:rPr>
        <w:b w:val="0"/>
      </w:rPr>
    </w:pPr>
    <w:r>
      <w:rPr>
        <w:b w:val="0"/>
        <w:noProof/>
        <w:lang w:val="fr-FR" w:eastAsia="fr-FR"/>
      </w:rPr>
      <mc:AlternateContent>
        <mc:Choice Requires="wps">
          <w:drawing>
            <wp:anchor distT="0" distB="0" distL="0" distR="0" simplePos="0" relativeHeight="487408640" behindDoc="1" locked="0" layoutInCell="1" allowOverlap="1" wp14:anchorId="2D02FBE5" wp14:editId="6686480C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A866C22" w14:textId="77777777" w:rsidR="00234BE4" w:rsidRDefault="00E3629E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9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02FBE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07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" filled="f" stroked="f">
              <v:path arrowok="t"/>
              <v:textbox inset="0,0,0,0">
                <w:txbxContent>
                  <w:p w14:paraId="2A866C22" w14:textId="77777777" w:rsidR="00234BE4" w:rsidRDefault="00E3629E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9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BE4"/>
    <w:rsid w:val="00221E2B"/>
    <w:rsid w:val="00234BE4"/>
    <w:rsid w:val="00276A5C"/>
    <w:rsid w:val="002D7395"/>
    <w:rsid w:val="0033252A"/>
    <w:rsid w:val="003E0C60"/>
    <w:rsid w:val="005F457E"/>
    <w:rsid w:val="006C3CF6"/>
    <w:rsid w:val="00717729"/>
    <w:rsid w:val="009C318F"/>
    <w:rsid w:val="00C5057A"/>
    <w:rsid w:val="00DB1008"/>
    <w:rsid w:val="00E3629E"/>
    <w:rsid w:val="00E84B1E"/>
    <w:rsid w:val="00F41CC9"/>
    <w:rsid w:val="00FE7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061922"/>
  <w15:docId w15:val="{4BAFF7B8-5F51-4E86-85FC-20E0EEEDE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DB10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rid.com/index.php/AJRID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3</cp:revision>
  <dcterms:created xsi:type="dcterms:W3CDTF">2025-11-03T15:41:00Z</dcterms:created>
  <dcterms:modified xsi:type="dcterms:W3CDTF">2025-11-04T07:18:00Z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2025-10-29T00:00:00Z</vt:filetime>
  </property>
  <property fmtid="{D5CDD505-2E9C-101B-9397-08002B2CF9AE}" pid="5" name="Producer">
    <vt:lpwstr>Microsoft® Word 2019</vt:lpwstr>
  </property>
</Properties>
</file>