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Name of the newspaper:</w:t>
            </w:r>
          </w:p>
        </w:tc>
        <w:tc>
          <w:tcPr>
            <w:tcW w:w="3766" w:type="pct"/>
            <w:tcMar>
              <w:top w:w="0" w:type="dxa"/>
              <w:left w:w="108" w:type="dxa"/>
              <w:bottom w:w="0" w:type="dxa"/>
              <w:right w:w="108" w:type="dxa"/>
            </w:tcMar>
            <w:vAlign w:val="center"/>
          </w:tcPr>
          <w:p w:rsidR="0000007A" w:rsidRPr="00E65EB7" w:rsidRDefault="0012187C" w:rsidP="00E65EB7">
            <w:pPr>
              <w:rPr>
                <w:rFonts w:ascii="Arial" w:hAnsi="Arial" w:cs="Arial"/>
                <w:b/>
                <w:bCs/>
                <w:color w:val="0000FF"/>
                <w:sz w:val="20"/>
                <w:szCs w:val="20"/>
              </w:rPr>
            </w:pPr>
            <w:hyperlink r:id="rId8" w:history="1">
              <w:r w:rsidR="00D10552" w:rsidRPr="00EC60B7">
                <w:rPr>
                  <w:rStyle w:val="Hyperlink"/>
                  <w:rFonts w:ascii="Arial" w:hAnsi="Arial" w:cs="Arial"/>
                  <w:b/>
                  <w:bCs/>
                  <w:sz w:val="20"/>
                  <w:szCs w:val="20"/>
                </w:rPr>
                <w:t>Asian Journal of Computer Research</w:t>
              </w:r>
            </w:hyperlink>
            <w:r w:rsidR="00D10552" w:rsidRPr="00D1055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 :​</w:t>
            </w:r>
          </w:p>
        </w:tc>
        <w:tc>
          <w:tcPr>
            <w:tcW w:w="3766" w:type="pct"/>
            <w:tcMar>
              <w:top w:w="0" w:type="dxa"/>
              <w:left w:w="108" w:type="dxa"/>
              <w:bottom w:w="0" w:type="dxa"/>
              <w:right w:w="108" w:type="dxa"/>
            </w:tcMar>
            <w:vAlign w:val="center"/>
          </w:tcPr>
          <w:p w:rsidR="0000007A" w:rsidRPr="00F245A7" w:rsidRDefault="008A22E0" w:rsidP="00F3669D">
            <w:pPr>
              <w:pStyle w:val="NormalWeb"/>
              <w:spacing w:before="0" w:beforeAutospacing="0" w:after="0" w:afterAutospacing="0"/>
              <w:rPr>
                <w:rFonts w:ascii="Arial" w:hAnsi="Arial" w:cs="Arial"/>
                <w:b/>
                <w:bCs/>
                <w:sz w:val="20"/>
                <w:szCs w:val="28"/>
                <w:lang w:val="en-GB"/>
              </w:rPr>
            </w:pPr>
            <w:r w:rsidRPr="008A22E0">
              <w:rPr>
                <w:rFonts w:ascii="Arial" w:hAnsi="Arial" w:cs="Arial"/>
                <w:b/>
                <w:bCs/>
                <w:sz w:val="20"/>
                <w:szCs w:val="28"/>
                <w:lang w:val="en-GB"/>
              </w:rPr>
              <w:t>Mrs._AJRCOS_145237</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Title :</w:t>
            </w:r>
          </w:p>
        </w:tc>
        <w:tc>
          <w:tcPr>
            <w:tcW w:w="3766" w:type="pct"/>
            <w:tcMar>
              <w:top w:w="0" w:type="dxa"/>
              <w:left w:w="108" w:type="dxa"/>
              <w:bottom w:w="0" w:type="dxa"/>
              <w:right w:w="108" w:type="dxa"/>
            </w:tcMar>
            <w:vAlign w:val="center"/>
          </w:tcPr>
          <w:p w:rsidR="0000007A" w:rsidRPr="00F245A7" w:rsidRDefault="008A22E0" w:rsidP="000450FC">
            <w:pPr>
              <w:pStyle w:val="NormalWeb"/>
              <w:spacing w:before="0" w:beforeAutospacing="0" w:after="0" w:afterAutospacing="0"/>
              <w:rPr>
                <w:rFonts w:ascii="Arial" w:hAnsi="Arial" w:cs="Arial"/>
                <w:b/>
                <w:sz w:val="20"/>
                <w:szCs w:val="28"/>
                <w:lang w:val="en-GB"/>
              </w:rPr>
            </w:pPr>
            <w:r w:rsidRPr="008A22E0">
              <w:rPr>
                <w:rFonts w:ascii="Arial" w:hAnsi="Arial" w:cs="Arial"/>
                <w:b/>
                <w:sz w:val="20"/>
                <w:szCs w:val="28"/>
                <w:lang w:val="en-GB"/>
              </w:rPr>
              <w:t>OPTIMIZATION OF GRADIENT DESCENT AND LOSS FUNCTION: APPLICATION TO PREDICTION OF DEPRESSION BY MULTIDIMENSIONAL ANALYSIS OF KEY FACTORS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Article type</w:t>
            </w:r>
          </w:p>
        </w:tc>
        <w:tc>
          <w:tcPr>
            <w:tcW w:w="3766" w:type="pct"/>
            <w:tcMar>
              <w:top w:w="0" w:type="dxa"/>
              <w:left w:w="108" w:type="dxa"/>
              <w:bottom w:w="0" w:type="dxa"/>
              <w:right w:w="108" w:type="dxa"/>
            </w:tcMar>
            <w:vAlign w:val="center"/>
          </w:tcPr>
          <w:p w:rsidR="00CF0BBB" w:rsidRPr="00F245A7" w:rsidRDefault="008A22E0" w:rsidP="000450FC">
            <w:pPr>
              <w:pStyle w:val="NormalWeb"/>
              <w:spacing w:before="0" w:beforeAutospacing="0" w:after="0" w:afterAutospacing="0"/>
              <w:rPr>
                <w:rFonts w:ascii="Arial" w:hAnsi="Arial" w:cs="Arial"/>
                <w:b/>
                <w:sz w:val="20"/>
                <w:szCs w:val="28"/>
                <w:lang w:val="en-GB"/>
              </w:rPr>
            </w:pPr>
            <w:r w:rsidRPr="008A22E0">
              <w:rPr>
                <w:rFonts w:ascii="Arial" w:hAnsi="Arial" w:cs="Arial"/>
                <w:b/>
                <w:sz w:val="20"/>
                <w:szCs w:val="28"/>
                <w:lang w:val="en-GB"/>
              </w:rPr>
              <w:t>Original research article</w:t>
            </w:r>
          </w:p>
        </w:tc>
      </w:tr>
    </w:tbl>
    <w:p w:rsidR="00002926" w:rsidRPr="00900E9B" w:rsidRDefault="00002926" w:rsidP="00002926">
      <w:pPr>
        <w:rPr>
          <w:sz w:val="20"/>
          <w:szCs w:val="20"/>
        </w:rPr>
      </w:pPr>
      <w:bookmarkStart w:id="0" w:name="_Hlk171324449"/>
      <w:bookmarkStart w:id="1" w:name="_Hlk170903434"/>
    </w:p>
    <w:tbl>
      <w:tblPr>
        <w:tblW w:w="497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1"/>
        <w:gridCol w:w="8023"/>
        <w:gridCol w:w="7515"/>
      </w:tblGrid>
      <w:tr w:rsidR="00002926" w:rsidRPr="00900E9B" w:rsidTr="00D90951">
        <w:tc>
          <w:tcPr>
            <w:tcW w:w="5000" w:type="pct"/>
            <w:gridSpan w:val="3"/>
            <w:tcBorders>
              <w:top w:val="nil"/>
              <w:left w:val="nil"/>
              <w:right w:val="nil"/>
            </w:tcBorders>
            <w:noWrap/>
          </w:tcPr>
          <w:p w:rsidR="00002926" w:rsidRPr="00900E9B" w:rsidRDefault="00002926">
            <w:pPr>
              <w:pStyle w:val="Heading2"/>
              <w:jc w:val="left"/>
              <w:rPr>
                <w:rFonts w:ascii="Times New Roman" w:hAnsi="Times New Roman"/>
                <w:lang w:val="en-GB"/>
              </w:rPr>
            </w:pPr>
            <w:r w:rsidRPr="00900E9B">
              <w:rPr>
                <w:rFonts w:ascii="Times New Roman" w:hAnsi="Times New Roman"/>
                <w:highlight w:val="yellow"/>
                <w:lang w:val="en-GB"/>
              </w:rPr>
              <w:t xml:space="preserve">PART 1: </w:t>
            </w:r>
            <w:r w:rsidRPr="00900E9B">
              <w:rPr>
                <w:rFonts w:ascii="Times New Roman" w:hAnsi="Times New Roman"/>
                <w:lang w:val="en-GB"/>
              </w:rPr>
              <w:t>Comments</w:t>
            </w:r>
          </w:p>
          <w:p w:rsidR="00002926" w:rsidRPr="00900E9B" w:rsidRDefault="00002926">
            <w:pPr>
              <w:rPr>
                <w:sz w:val="20"/>
                <w:szCs w:val="20"/>
                <w:lang w:val="en-GB"/>
              </w:rPr>
            </w:pPr>
          </w:p>
        </w:tc>
      </w:tr>
      <w:tr w:rsidR="00002926" w:rsidRPr="00900E9B" w:rsidTr="00D90951">
        <w:tc>
          <w:tcPr>
            <w:tcW w:w="1270" w:type="pct"/>
            <w:noWrap/>
          </w:tcPr>
          <w:p w:rsidR="00002926" w:rsidRPr="00900E9B" w:rsidRDefault="00002926">
            <w:pPr>
              <w:pStyle w:val="Heading2"/>
              <w:jc w:val="left"/>
              <w:rPr>
                <w:rFonts w:ascii="Times New Roman" w:hAnsi="Times New Roman"/>
                <w:lang w:val="en-GB"/>
              </w:rPr>
            </w:pPr>
          </w:p>
        </w:tc>
        <w:tc>
          <w:tcPr>
            <w:tcW w:w="1926" w:type="pct"/>
          </w:tcPr>
          <w:p w:rsidR="00002926" w:rsidRDefault="00002926">
            <w:pPr>
              <w:pStyle w:val="Heading2"/>
              <w:jc w:val="left"/>
              <w:rPr>
                <w:rFonts w:ascii="Times New Roman" w:hAnsi="Times New Roman"/>
                <w:lang w:val="en-GB"/>
              </w:rPr>
            </w:pPr>
            <w:r w:rsidRPr="00900E9B">
              <w:rPr>
                <w:rFonts w:ascii="Times New Roman" w:hAnsi="Times New Roman"/>
                <w:lang w:val="en-GB"/>
              </w:rPr>
              <w:t>Reviewer 's Comment</w:t>
            </w:r>
          </w:p>
          <w:p w:rsidR="00562DA6" w:rsidRDefault="00562DA6" w:rsidP="00562DA6">
            <w:pPr>
              <w:rPr>
                <w:b/>
                <w:bCs/>
                <w:sz w:val="20"/>
                <w:szCs w:val="20"/>
              </w:rPr>
            </w:pPr>
            <w:r w:rsidRPr="00A604EE">
              <w:rPr>
                <w:b/>
                <w:bCs/>
                <w:sz w:val="20"/>
                <w:szCs w:val="20"/>
                <w:highlight w:val="yellow"/>
              </w:rPr>
              <w:t>Review comments generated or assisted by artificial intelligence (AI) are strictly prohibited during peer review.</w:t>
            </w:r>
          </w:p>
          <w:p w:rsidR="00562DA6" w:rsidRPr="00562DA6" w:rsidRDefault="00562DA6" w:rsidP="00562DA6">
            <w:pPr>
              <w:rPr>
                <w:lang w:val="en-GB"/>
              </w:rPr>
            </w:pPr>
          </w:p>
        </w:tc>
        <w:tc>
          <w:tcPr>
            <w:tcW w:w="1804" w:type="pct"/>
          </w:tcPr>
          <w:p w:rsidR="00D633FC" w:rsidRDefault="00D633FC" w:rsidP="00D633FC">
            <w:pPr>
              <w:spacing w:after="160" w:line="254" w:lineRule="auto"/>
              <w:rPr>
                <w:rFonts w:eastAsia="Calibri"/>
                <w:kern w:val="2"/>
                <w:sz w:val="20"/>
                <w:szCs w:val="20"/>
                <w:lang w:val="en-IN"/>
              </w:rPr>
            </w:pPr>
            <w:r>
              <w:rPr>
                <w:rFonts w:eastAsia="Calibri"/>
                <w:b/>
                <w:kern w:val="2"/>
                <w:sz w:val="20"/>
                <w:szCs w:val="20"/>
                <w:lang w:val="en-IN"/>
              </w:rPr>
              <w:t xml:space="preserve">Author 's Comments </w:t>
            </w:r>
            <w:r>
              <w:rPr>
                <w:rFonts w:eastAsia="Calibri"/>
                <w:kern w:val="2"/>
                <w:sz w:val="20"/>
                <w:szCs w:val="20"/>
                <w:lang w:val="en-IN"/>
              </w:rPr>
              <w:t>(He is OBLIGATORY that the authors write their comments here )</w:t>
            </w:r>
          </w:p>
          <w:p w:rsidR="00002926" w:rsidRPr="00900E9B" w:rsidRDefault="00002926">
            <w:pPr>
              <w:pStyle w:val="Heading2"/>
              <w:jc w:val="left"/>
              <w:rPr>
                <w:rFonts w:ascii="Times New Roman" w:hAnsi="Times New Roman"/>
                <w:b w:val="0"/>
                <w:lang w:val="en-GB"/>
              </w:rPr>
            </w:pPr>
          </w:p>
        </w:tc>
      </w:tr>
      <w:tr w:rsidR="00002926" w:rsidRPr="00900E9B" w:rsidTr="00D90951">
        <w:trPr>
          <w:trHeight w:val="1264"/>
        </w:trPr>
        <w:tc>
          <w:tcPr>
            <w:tcW w:w="1270" w:type="pct"/>
            <w:noWrap/>
          </w:tcPr>
          <w:p w:rsidR="00002926" w:rsidRPr="00900E9B" w:rsidRDefault="00002926">
            <w:pPr>
              <w:ind w:left="360"/>
              <w:rPr>
                <w:b/>
                <w:bCs/>
                <w:sz w:val="20"/>
                <w:szCs w:val="20"/>
                <w:lang w:val="en-GB"/>
              </w:rPr>
            </w:pPr>
            <w:r w:rsidRPr="00900E9B">
              <w:rPr>
                <w:b/>
                <w:bCs/>
                <w:sz w:val="20"/>
                <w:szCs w:val="20"/>
                <w:lang w:val="en-GB"/>
              </w:rPr>
              <w:t>Please write a few sentences explaining the importance of this manuscript for the community scientific . A minimum of 3 to 4 sentences can be required for this part .</w:t>
            </w:r>
          </w:p>
          <w:p w:rsidR="00002926" w:rsidRPr="00900E9B" w:rsidRDefault="00002926">
            <w:pPr>
              <w:ind w:left="360"/>
              <w:rPr>
                <w:rFonts w:eastAsia="MS Mincho"/>
                <w:b/>
                <w:bCs/>
                <w:sz w:val="20"/>
                <w:szCs w:val="20"/>
                <w:lang w:val="en-GB"/>
              </w:rPr>
            </w:pPr>
          </w:p>
        </w:tc>
        <w:tc>
          <w:tcPr>
            <w:tcW w:w="1926" w:type="pct"/>
          </w:tcPr>
          <w:p w:rsidR="00002926" w:rsidRPr="0049394D" w:rsidRDefault="002A1C05" w:rsidP="00646231">
            <w:pPr>
              <w:pStyle w:val="ListParagraph"/>
              <w:ind w:left="0"/>
              <w:jc w:val="both"/>
              <w:rPr>
                <w:sz w:val="20"/>
                <w:szCs w:val="20"/>
                <w:lang w:val="en-GB"/>
              </w:rPr>
            </w:pPr>
            <w:r w:rsidRPr="0049394D">
              <w:rPr>
                <w:sz w:val="20"/>
                <w:szCs w:val="20"/>
                <w:lang w:val="en-GB"/>
              </w:rPr>
              <w:t xml:space="preserve">This article addresses an important link between the methods learning optimization​ automatic ( gradient descent and loss functions ) and mental illnesses . The attempt of this study to capture psychological and </w:t>
            </w:r>
            <w:proofErr w:type="spellStart"/>
            <w:r w:rsidRPr="0049394D">
              <w:rPr>
                <w:sz w:val="20"/>
                <w:szCs w:val="20"/>
                <w:lang w:val="en-GB"/>
              </w:rPr>
              <w:t>behavioral</w:t>
            </w:r>
            <w:proofErr w:type="spellEnd"/>
            <w:r w:rsidRPr="0049394D">
              <w:rPr>
                <w:sz w:val="20"/>
                <w:szCs w:val="20"/>
                <w:lang w:val="en-GB"/>
              </w:rPr>
              <w:t xml:space="preserve"> variables multidimensional versus models predictive is timely and valuable , account held the burden global depression . This article constitutes​ a stage towards the reconciliation of computer science with health care , a way potentially lucrative path towards advances in detection and intervention​​ early mental health .</w:t>
            </w:r>
          </w:p>
        </w:tc>
        <w:tc>
          <w:tcPr>
            <w:tcW w:w="1804" w:type="pct"/>
          </w:tcPr>
          <w:p w:rsidR="00002926" w:rsidRPr="00900E9B" w:rsidRDefault="00D90951" w:rsidP="00D90951">
            <w:pPr>
              <w:pStyle w:val="ListParagraph"/>
              <w:spacing w:line="276" w:lineRule="auto"/>
              <w:ind w:left="0"/>
              <w:jc w:val="both"/>
              <w:rPr>
                <w:b/>
                <w:lang w:val="en-GB"/>
              </w:rPr>
            </w:pPr>
            <w:r w:rsidRPr="00D90951">
              <w:rPr>
                <w:sz w:val="20"/>
                <w:szCs w:val="20"/>
                <w:highlight w:val="yellow"/>
                <w:lang w:val="en-GB"/>
              </w:rPr>
              <w:t>We thank the reviewer for recognizing the scientific relevance of the manuscript. We have completed the introduction to better explain the interdisciplinary contribution of this research, which links machine learning optimization methods to the early detection of mental disorders. This work aims to provide an analytical framework capable of identifying multidimensional psychological and behavioral factors associated with depression. By linking artificial intelligence to health sciences, the study contributes to the advancement of predictive approaches in mental health and the prevention of occupational distress.</w:t>
            </w:r>
          </w:p>
        </w:tc>
      </w:tr>
      <w:tr w:rsidR="00002926" w:rsidRPr="00900E9B" w:rsidTr="00D90951">
        <w:trPr>
          <w:trHeight w:val="1262"/>
        </w:trPr>
        <w:tc>
          <w:tcPr>
            <w:tcW w:w="1270" w:type="pct"/>
            <w:noWrap/>
          </w:tcPr>
          <w:p w:rsidR="00002926" w:rsidRPr="00900E9B" w:rsidRDefault="00002926">
            <w:pPr>
              <w:ind w:left="360"/>
              <w:rPr>
                <w:b/>
                <w:bCs/>
                <w:sz w:val="20"/>
                <w:szCs w:val="20"/>
                <w:lang w:val="en-GB"/>
              </w:rPr>
            </w:pPr>
            <w:r w:rsidRPr="00900E9B">
              <w:rPr>
                <w:b/>
                <w:bCs/>
                <w:sz w:val="20"/>
                <w:szCs w:val="20"/>
                <w:lang w:val="en-GB"/>
              </w:rPr>
              <w:t>The title of the article is it appropriate ?</w:t>
            </w:r>
          </w:p>
          <w:p w:rsidR="00002926" w:rsidRPr="00900E9B" w:rsidRDefault="00002926">
            <w:pPr>
              <w:ind w:left="360"/>
              <w:rPr>
                <w:b/>
                <w:bCs/>
                <w:sz w:val="20"/>
                <w:szCs w:val="20"/>
                <w:lang w:val="en-GB"/>
              </w:rPr>
            </w:pPr>
            <w:r w:rsidRPr="00900E9B">
              <w:rPr>
                <w:b/>
                <w:bCs/>
                <w:sz w:val="20"/>
                <w:szCs w:val="20"/>
                <w:lang w:val="en-GB"/>
              </w:rPr>
              <w:t>( Otherwise , please suggest an alternative title )</w:t>
            </w:r>
          </w:p>
          <w:p w:rsidR="00002926" w:rsidRPr="00900E9B" w:rsidRDefault="00002926">
            <w:pPr>
              <w:pStyle w:val="Heading2"/>
              <w:jc w:val="left"/>
              <w:rPr>
                <w:rFonts w:ascii="Times New Roman" w:hAnsi="Times New Roman"/>
                <w:u w:val="single"/>
                <w:lang w:val="en-GB"/>
              </w:rPr>
            </w:pPr>
          </w:p>
        </w:tc>
        <w:tc>
          <w:tcPr>
            <w:tcW w:w="1926" w:type="pct"/>
          </w:tcPr>
          <w:p w:rsidR="00002926" w:rsidRPr="0049394D" w:rsidRDefault="002A1C05" w:rsidP="00646231">
            <w:pPr>
              <w:jc w:val="both"/>
              <w:rPr>
                <w:sz w:val="20"/>
                <w:szCs w:val="20"/>
                <w:lang w:val="en-GB"/>
              </w:rPr>
            </w:pPr>
            <w:r w:rsidRPr="0049394D">
              <w:rPr>
                <w:sz w:val="20"/>
                <w:szCs w:val="20"/>
                <w:lang w:val="en-GB"/>
              </w:rPr>
              <w:t>Gradient descent optimization and loss functions for depression prediction using factors​​​ keys multidimensional</w:t>
            </w:r>
          </w:p>
        </w:tc>
        <w:tc>
          <w:tcPr>
            <w:tcW w:w="1804" w:type="pct"/>
          </w:tcPr>
          <w:p w:rsidR="0088356B" w:rsidRDefault="0088356B" w:rsidP="0088356B">
            <w:pPr>
              <w:pStyle w:val="ListParagraph"/>
              <w:spacing w:line="276" w:lineRule="auto"/>
              <w:ind w:left="0"/>
              <w:jc w:val="both"/>
              <w:rPr>
                <w:sz w:val="20"/>
                <w:szCs w:val="20"/>
                <w:highlight w:val="yellow"/>
                <w:lang w:val="en-GB"/>
              </w:rPr>
            </w:pPr>
            <w:r w:rsidRPr="0088356B">
              <w:rPr>
                <w:sz w:val="20"/>
                <w:szCs w:val="20"/>
                <w:highlight w:val="yellow"/>
                <w:lang w:val="en-GB"/>
              </w:rPr>
              <w:t>We thank the reviewer for the alternative title suggestion. After consideration, we adopted the following wording, which was considered more concise and better aligned with the methodological and thematic keywords of the manuscript:</w:t>
            </w:r>
          </w:p>
          <w:p w:rsidR="0088356B" w:rsidRDefault="0088356B" w:rsidP="0088356B">
            <w:pPr>
              <w:pStyle w:val="ListParagraph"/>
              <w:spacing w:line="276" w:lineRule="auto"/>
              <w:ind w:left="0"/>
              <w:jc w:val="both"/>
              <w:rPr>
                <w:sz w:val="20"/>
                <w:szCs w:val="20"/>
                <w:highlight w:val="yellow"/>
                <w:lang w:val="en-GB"/>
              </w:rPr>
            </w:pPr>
            <w:r w:rsidRPr="0088356B">
              <w:rPr>
                <w:sz w:val="20"/>
                <w:szCs w:val="20"/>
                <w:highlight w:val="yellow"/>
                <w:lang w:val="en-GB"/>
              </w:rPr>
              <w:t xml:space="preserve">“ </w:t>
            </w:r>
            <w:r w:rsidRPr="0088356B">
              <w:rPr>
                <w:b/>
                <w:sz w:val="20"/>
                <w:szCs w:val="20"/>
                <w:highlight w:val="yellow"/>
                <w:lang w:val="en-GB"/>
              </w:rPr>
              <w:t xml:space="preserve">Optimization of gradient descent and loss functions for depression prediction using factors keys multidimensional </w:t>
            </w:r>
            <w:r w:rsidRPr="0088356B">
              <w:rPr>
                <w:sz w:val="20"/>
                <w:szCs w:val="20"/>
                <w:highlight w:val="yellow"/>
                <w:lang w:val="en-GB"/>
              </w:rPr>
              <w:t>”.</w:t>
            </w:r>
          </w:p>
          <w:p w:rsidR="00002926" w:rsidRPr="0088356B" w:rsidRDefault="0088356B" w:rsidP="0088356B">
            <w:pPr>
              <w:pStyle w:val="ListParagraph"/>
              <w:spacing w:line="276" w:lineRule="auto"/>
              <w:ind w:left="0"/>
              <w:jc w:val="both"/>
              <w:rPr>
                <w:lang w:val="fr-FR" w:eastAsia="fr-FR"/>
              </w:rPr>
            </w:pPr>
            <w:r w:rsidRPr="0088356B">
              <w:rPr>
                <w:sz w:val="20"/>
                <w:szCs w:val="20"/>
                <w:highlight w:val="yellow"/>
                <w:lang w:val="en-GB"/>
              </w:rPr>
              <w:t>This title emphasizes the technical aspect (optimization, loss function) while maintaining the main focus on mental health and prediction.</w:t>
            </w:r>
          </w:p>
        </w:tc>
      </w:tr>
      <w:tr w:rsidR="00002926" w:rsidRPr="00900E9B" w:rsidTr="00D90951">
        <w:trPr>
          <w:trHeight w:val="1262"/>
        </w:trPr>
        <w:tc>
          <w:tcPr>
            <w:tcW w:w="1270" w:type="pct"/>
            <w:noWrap/>
          </w:tcPr>
          <w:p w:rsidR="00002926" w:rsidRPr="00900E9B" w:rsidRDefault="00002926">
            <w:pPr>
              <w:pStyle w:val="Heading2"/>
              <w:ind w:left="360"/>
              <w:jc w:val="left"/>
              <w:rPr>
                <w:rFonts w:ascii="Times New Roman" w:hAnsi="Times New Roman"/>
                <w:lang w:val="en-GB"/>
              </w:rPr>
            </w:pPr>
            <w:r w:rsidRPr="00900E9B">
              <w:rPr>
                <w:rFonts w:ascii="Times New Roman" w:hAnsi="Times New Roman"/>
                <w:lang w:val="en-GB"/>
              </w:rPr>
              <w:t>The summary of the article is it exhaustive ? Do you suggest the addition ( or deletion) of certain points in this section? Please indicate your suggestions here .</w:t>
            </w:r>
          </w:p>
          <w:p w:rsidR="00002926" w:rsidRPr="00900E9B" w:rsidRDefault="00002926">
            <w:pPr>
              <w:pStyle w:val="Heading2"/>
              <w:jc w:val="left"/>
              <w:rPr>
                <w:rFonts w:ascii="Times New Roman" w:hAnsi="Times New Roman"/>
                <w:u w:val="single"/>
                <w:lang w:val="en-GB"/>
              </w:rPr>
            </w:pPr>
          </w:p>
        </w:tc>
        <w:tc>
          <w:tcPr>
            <w:tcW w:w="1926" w:type="pct"/>
          </w:tcPr>
          <w:p w:rsidR="00002926" w:rsidRPr="0049394D" w:rsidRDefault="00170C77" w:rsidP="00646231">
            <w:pPr>
              <w:jc w:val="both"/>
              <w:rPr>
                <w:sz w:val="20"/>
                <w:szCs w:val="20"/>
                <w:lang w:val="en-GB"/>
              </w:rPr>
            </w:pPr>
            <w:r w:rsidRPr="0049394D">
              <w:rPr>
                <w:sz w:val="20"/>
                <w:szCs w:val="20"/>
                <w:lang w:val="en-GB"/>
              </w:rPr>
              <w:t>The summary is very detailed and sets out the motivation, methodology and contribution of the study . However , it does not contain indicators concrete performance, such as than precision , recall or F1 score , yet necessary to demonstrate the effectiveness of the model . The text presents also repetitions , for example the overuse of the expression " prediction of depression ", which deserves to be simplified . Above all , the novelty of the work, namely the combination of 24 factors multidimensional and gradient descent to predict mental health , must be highlighting​​ in the summary. These points may be reinforced , which would make the summary more impactful and informative .</w:t>
            </w:r>
          </w:p>
        </w:tc>
        <w:tc>
          <w:tcPr>
            <w:tcW w:w="1804" w:type="pct"/>
          </w:tcPr>
          <w:p w:rsidR="00002926" w:rsidRPr="00900E9B" w:rsidRDefault="0095030D" w:rsidP="0095030D">
            <w:pPr>
              <w:pStyle w:val="ListParagraph"/>
              <w:spacing w:line="276" w:lineRule="auto"/>
              <w:ind w:left="0"/>
              <w:jc w:val="both"/>
              <w:rPr>
                <w:b/>
                <w:lang w:val="en-GB"/>
              </w:rPr>
            </w:pPr>
            <w:r w:rsidRPr="0095030D">
              <w:rPr>
                <w:sz w:val="20"/>
                <w:szCs w:val="20"/>
                <w:highlight w:val="yellow"/>
                <w:lang w:val="en-GB"/>
              </w:rPr>
              <w:t xml:space="preserve">We thank the reviewer for their detailed comments. The abstract was revised to </w:t>
            </w:r>
            <w:r w:rsidRPr="0095030D">
              <w:rPr>
                <w:bCs/>
                <w:sz w:val="20"/>
                <w:szCs w:val="20"/>
                <w:highlight w:val="yellow"/>
                <w:lang w:val="en-GB"/>
              </w:rPr>
              <w:t xml:space="preserve">include performance indicators </w:t>
            </w:r>
            <w:r w:rsidRPr="0095030D">
              <w:rPr>
                <w:sz w:val="20"/>
                <w:szCs w:val="20"/>
                <w:highlight w:val="yellow"/>
                <w:lang w:val="en-GB"/>
              </w:rPr>
              <w:t xml:space="preserve">such as precision, recall, F1 score, and confusion matrix to better illustrate the effectiveness of the predictive model. We also </w:t>
            </w:r>
            <w:r w:rsidRPr="0095030D">
              <w:rPr>
                <w:bCs/>
                <w:sz w:val="20"/>
                <w:szCs w:val="20"/>
                <w:highlight w:val="yellow"/>
                <w:lang w:val="en-GB"/>
              </w:rPr>
              <w:t xml:space="preserve">reduced linguistic redundancies </w:t>
            </w:r>
            <w:r w:rsidRPr="0095030D">
              <w:rPr>
                <w:sz w:val="20"/>
                <w:szCs w:val="20"/>
                <w:highlight w:val="yellow"/>
                <w:lang w:val="en-GB"/>
              </w:rPr>
              <w:t xml:space="preserve">, including the repeated phrase “prediction of depression,” and reworded some sentences to increase fluency. Finally, the </w:t>
            </w:r>
            <w:r w:rsidRPr="0095030D">
              <w:rPr>
                <w:bCs/>
                <w:sz w:val="20"/>
                <w:szCs w:val="20"/>
                <w:highlight w:val="yellow"/>
                <w:lang w:val="en-GB"/>
              </w:rPr>
              <w:t xml:space="preserve">novelty of the </w:t>
            </w:r>
            <w:proofErr w:type="gramStart"/>
            <w:r w:rsidRPr="0095030D">
              <w:rPr>
                <w:bCs/>
                <w:sz w:val="20"/>
                <w:szCs w:val="20"/>
                <w:highlight w:val="yellow"/>
                <w:lang w:val="en-GB"/>
              </w:rPr>
              <w:t xml:space="preserve">work </w:t>
            </w:r>
            <w:r w:rsidRPr="0095030D">
              <w:rPr>
                <w:sz w:val="20"/>
                <w:szCs w:val="20"/>
                <w:highlight w:val="yellow"/>
                <w:lang w:val="en-GB"/>
              </w:rPr>
              <w:t>,</w:t>
            </w:r>
            <w:proofErr w:type="gramEnd"/>
            <w:r w:rsidRPr="0095030D">
              <w:rPr>
                <w:sz w:val="20"/>
                <w:szCs w:val="20"/>
                <w:highlight w:val="yellow"/>
                <w:lang w:val="en-GB"/>
              </w:rPr>
              <w:t xml:space="preserve"> namely the combination of 24 multidimensional variables with gradient descent, was explicitly highlighted in the last sentence of the abstract.</w:t>
            </w:r>
          </w:p>
        </w:tc>
      </w:tr>
      <w:tr w:rsidR="00002926" w:rsidRPr="00900E9B" w:rsidTr="00D90951">
        <w:trPr>
          <w:trHeight w:val="704"/>
        </w:trPr>
        <w:tc>
          <w:tcPr>
            <w:tcW w:w="1270" w:type="pct"/>
            <w:noWrap/>
          </w:tcPr>
          <w:p w:rsidR="00002926" w:rsidRPr="00900E9B" w:rsidRDefault="00002926">
            <w:pPr>
              <w:pStyle w:val="Heading2"/>
              <w:ind w:left="360"/>
              <w:jc w:val="left"/>
              <w:rPr>
                <w:b w:val="0"/>
                <w:bCs w:val="0"/>
                <w:u w:val="single"/>
                <w:lang w:val="en-GB"/>
              </w:rPr>
            </w:pPr>
            <w:r w:rsidRPr="00900E9B">
              <w:rPr>
                <w:rFonts w:ascii="Times New Roman" w:hAnsi="Times New Roman"/>
                <w:lang w:val="en-GB"/>
              </w:rPr>
              <w:t>The manuscript is it scientifically correct? Please to write here .</w:t>
            </w:r>
          </w:p>
        </w:tc>
        <w:tc>
          <w:tcPr>
            <w:tcW w:w="1926" w:type="pct"/>
          </w:tcPr>
          <w:p w:rsidR="00002926" w:rsidRPr="00C115E9" w:rsidRDefault="00170C77" w:rsidP="00646231">
            <w:pPr>
              <w:pStyle w:val="ListParagraph"/>
              <w:ind w:left="0"/>
              <w:jc w:val="both"/>
              <w:rPr>
                <w:bCs/>
                <w:sz w:val="20"/>
                <w:szCs w:val="20"/>
                <w:lang w:val="en-GB"/>
              </w:rPr>
            </w:pPr>
            <w:r w:rsidRPr="00170C77">
              <w:rPr>
                <w:bCs/>
                <w:sz w:val="20"/>
                <w:szCs w:val="20"/>
                <w:lang w:val="en-GB"/>
              </w:rPr>
              <w:t xml:space="preserve">Description of the methodology East relevant , and the implementations mathematics of gradient descent , regression logistics and entropy crossed binary are correct . The example given East very speaking , but seems more demonstrative that descriptive . For more scientific rigor , the article must include information​ on the dataset ( size , source , validation), explain the </w:t>
            </w:r>
            <w:proofErr w:type="spellStart"/>
            <w:r w:rsidRPr="00170C77">
              <w:rPr>
                <w:bCs/>
                <w:sz w:val="20"/>
                <w:szCs w:val="20"/>
                <w:lang w:val="en-GB"/>
              </w:rPr>
              <w:t>preprocessing</w:t>
            </w:r>
            <w:proofErr w:type="spellEnd"/>
            <w:r w:rsidRPr="00170C77">
              <w:rPr>
                <w:bCs/>
                <w:sz w:val="20"/>
                <w:szCs w:val="20"/>
                <w:lang w:val="en-GB"/>
              </w:rPr>
              <w:t xml:space="preserve"> of variables ( indicators mood ) and explain in more detail the result of the assessment using measures real such that accuracy , precision , recall and F1 score, as well that interpretation of the confusion error table .</w:t>
            </w:r>
          </w:p>
        </w:tc>
        <w:tc>
          <w:tcPr>
            <w:tcW w:w="1804" w:type="pct"/>
          </w:tcPr>
          <w:p w:rsidR="0095030D" w:rsidRPr="0095030D" w:rsidRDefault="0095030D" w:rsidP="0095030D">
            <w:pPr>
              <w:pStyle w:val="ListParagraph"/>
              <w:spacing w:line="276" w:lineRule="auto"/>
              <w:ind w:left="0"/>
              <w:jc w:val="both"/>
              <w:rPr>
                <w:sz w:val="20"/>
                <w:szCs w:val="20"/>
                <w:highlight w:val="yellow"/>
                <w:lang w:val="en-GB"/>
              </w:rPr>
            </w:pPr>
            <w:r w:rsidRPr="0095030D">
              <w:rPr>
                <w:sz w:val="20"/>
                <w:szCs w:val="20"/>
                <w:highlight w:val="yellow"/>
                <w:lang w:val="en-GB"/>
              </w:rPr>
              <w:t>We thank the reviewer for his/her insightful comments. In accordance with his/her recommendations, we have enriched the Methodology section by adding:</w:t>
            </w:r>
          </w:p>
          <w:p w:rsidR="0095030D" w:rsidRPr="0095030D" w:rsidRDefault="0095030D" w:rsidP="0095030D">
            <w:pPr>
              <w:pStyle w:val="ListParagraph"/>
              <w:numPr>
                <w:ilvl w:val="0"/>
                <w:numId w:val="14"/>
              </w:numPr>
              <w:spacing w:line="276" w:lineRule="auto"/>
              <w:ind w:left="603" w:hanging="284"/>
              <w:jc w:val="both"/>
              <w:rPr>
                <w:sz w:val="20"/>
                <w:szCs w:val="20"/>
                <w:highlight w:val="yellow"/>
                <w:lang w:val="en-GB"/>
              </w:rPr>
            </w:pPr>
            <w:r w:rsidRPr="0095030D">
              <w:rPr>
                <w:sz w:val="20"/>
                <w:szCs w:val="20"/>
                <w:highlight w:val="yellow"/>
                <w:lang w:val="en-GB"/>
              </w:rPr>
              <w:t>the description of the data set (size, source, validation methods);</w:t>
            </w:r>
          </w:p>
          <w:p w:rsidR="0095030D" w:rsidRPr="0095030D" w:rsidRDefault="0095030D" w:rsidP="0095030D">
            <w:pPr>
              <w:pStyle w:val="ListParagraph"/>
              <w:numPr>
                <w:ilvl w:val="0"/>
                <w:numId w:val="14"/>
              </w:numPr>
              <w:spacing w:line="276" w:lineRule="auto"/>
              <w:ind w:left="603" w:hanging="284"/>
              <w:jc w:val="both"/>
              <w:rPr>
                <w:sz w:val="20"/>
                <w:szCs w:val="20"/>
                <w:highlight w:val="yellow"/>
                <w:lang w:val="en-GB"/>
              </w:rPr>
            </w:pPr>
            <w:r w:rsidRPr="0095030D">
              <w:rPr>
                <w:sz w:val="20"/>
                <w:szCs w:val="20"/>
                <w:highlight w:val="yellow"/>
                <w:lang w:val="en-GB"/>
              </w:rPr>
              <w:t>the process of pre-processing psychological and behavioral variables;</w:t>
            </w:r>
          </w:p>
          <w:p w:rsidR="0095030D" w:rsidRPr="0095030D" w:rsidRDefault="0095030D" w:rsidP="0095030D">
            <w:pPr>
              <w:pStyle w:val="ListParagraph"/>
              <w:numPr>
                <w:ilvl w:val="0"/>
                <w:numId w:val="14"/>
              </w:numPr>
              <w:spacing w:line="276" w:lineRule="auto"/>
              <w:ind w:left="603" w:hanging="284"/>
              <w:jc w:val="both"/>
              <w:rPr>
                <w:sz w:val="20"/>
                <w:szCs w:val="20"/>
                <w:highlight w:val="yellow"/>
                <w:lang w:val="en-GB"/>
              </w:rPr>
            </w:pPr>
            <w:r w:rsidRPr="0095030D">
              <w:rPr>
                <w:sz w:val="20"/>
                <w:szCs w:val="20"/>
                <w:highlight w:val="yellow"/>
                <w:lang w:val="en-GB"/>
              </w:rPr>
              <w:t>an analysis of model performance, including accuracy, precision, recall and F1 score values;</w:t>
            </w:r>
          </w:p>
          <w:p w:rsidR="0095030D" w:rsidRDefault="0095030D" w:rsidP="0095030D">
            <w:pPr>
              <w:pStyle w:val="ListParagraph"/>
              <w:numPr>
                <w:ilvl w:val="0"/>
                <w:numId w:val="14"/>
              </w:numPr>
              <w:spacing w:line="276" w:lineRule="auto"/>
              <w:ind w:left="603" w:hanging="284"/>
              <w:jc w:val="both"/>
              <w:rPr>
                <w:sz w:val="20"/>
                <w:szCs w:val="20"/>
                <w:highlight w:val="yellow"/>
                <w:lang w:val="en-GB"/>
              </w:rPr>
            </w:pPr>
            <w:r w:rsidRPr="0095030D">
              <w:rPr>
                <w:sz w:val="20"/>
                <w:szCs w:val="20"/>
                <w:highlight w:val="yellow"/>
                <w:lang w:val="en-GB"/>
              </w:rPr>
              <w:t xml:space="preserve">and a detailed interpretation of the confusion table to support the discussion on the robustness of the </w:t>
            </w:r>
            <w:proofErr w:type="gramStart"/>
            <w:r w:rsidRPr="0095030D">
              <w:rPr>
                <w:sz w:val="20"/>
                <w:szCs w:val="20"/>
                <w:highlight w:val="yellow"/>
                <w:lang w:val="en-GB"/>
              </w:rPr>
              <w:t>model .</w:t>
            </w:r>
            <w:proofErr w:type="gramEnd"/>
          </w:p>
          <w:p w:rsidR="00002926" w:rsidRPr="0095030D" w:rsidRDefault="0095030D" w:rsidP="0095030D">
            <w:pPr>
              <w:spacing w:line="276" w:lineRule="auto"/>
              <w:jc w:val="both"/>
              <w:rPr>
                <w:sz w:val="20"/>
                <w:szCs w:val="20"/>
                <w:highlight w:val="yellow"/>
                <w:lang w:val="en-GB"/>
              </w:rPr>
            </w:pPr>
            <w:r w:rsidRPr="0095030D">
              <w:rPr>
                <w:sz w:val="20"/>
                <w:szCs w:val="20"/>
                <w:highlight w:val="yellow"/>
                <w:lang w:val="en-GB"/>
              </w:rPr>
              <w:t xml:space="preserve">These additions strengthen empirical validity and transparency </w:t>
            </w:r>
            <w:proofErr w:type="spellStart"/>
            <w:r w:rsidRPr="0095030D">
              <w:rPr>
                <w:sz w:val="20"/>
                <w:szCs w:val="20"/>
                <w:highlight w:val="yellow"/>
                <w:lang w:val="en-GB"/>
              </w:rPr>
              <w:t>labor</w:t>
            </w:r>
            <w:proofErr w:type="spellEnd"/>
            <w:r w:rsidRPr="0095030D">
              <w:rPr>
                <w:sz w:val="20"/>
                <w:szCs w:val="20"/>
                <w:highlight w:val="yellow"/>
                <w:lang w:val="en-GB"/>
              </w:rPr>
              <w:t xml:space="preserve"> scientist .</w:t>
            </w:r>
          </w:p>
        </w:tc>
      </w:tr>
      <w:tr w:rsidR="00002926" w:rsidRPr="00900E9B" w:rsidTr="00D90951">
        <w:trPr>
          <w:trHeight w:val="703"/>
        </w:trPr>
        <w:tc>
          <w:tcPr>
            <w:tcW w:w="1270" w:type="pct"/>
            <w:noWrap/>
          </w:tcPr>
          <w:p w:rsidR="00002926" w:rsidRPr="00E10705" w:rsidRDefault="00002926">
            <w:pPr>
              <w:ind w:left="360"/>
              <w:rPr>
                <w:b/>
                <w:bCs/>
                <w:sz w:val="20"/>
                <w:szCs w:val="20"/>
                <w:lang w:val="en-GB"/>
              </w:rPr>
            </w:pPr>
            <w:r w:rsidRPr="00900E9B">
              <w:rPr>
                <w:b/>
                <w:bCs/>
                <w:sz w:val="20"/>
                <w:szCs w:val="20"/>
                <w:lang w:val="en-GB"/>
              </w:rPr>
              <w:t>References​ are they sufficient and recent ? If you have any reference suggestions additional , please mention them in the form of evaluation .</w:t>
            </w:r>
          </w:p>
        </w:tc>
        <w:tc>
          <w:tcPr>
            <w:tcW w:w="1926" w:type="pct"/>
          </w:tcPr>
          <w:p w:rsidR="00002926" w:rsidRPr="006F5EBE" w:rsidRDefault="0049394D" w:rsidP="00646231">
            <w:pPr>
              <w:pStyle w:val="ListParagraph"/>
              <w:ind w:left="0"/>
              <w:jc w:val="both"/>
              <w:rPr>
                <w:bCs/>
                <w:sz w:val="20"/>
                <w:szCs w:val="20"/>
                <w:lang w:val="en-GB"/>
              </w:rPr>
            </w:pPr>
            <w:r w:rsidRPr="0049394D">
              <w:rPr>
                <w:bCs/>
                <w:sz w:val="20"/>
                <w:szCs w:val="20"/>
                <w:lang w:val="en-GB"/>
              </w:rPr>
              <w:t xml:space="preserve">The sources cover the main fundamental publications and some studies carrying on the detection of depression . However , some of between they are not finished , and the list could to lean on </w:t>
            </w:r>
            <w:proofErr w:type="spellStart"/>
            <w:r w:rsidRPr="0049394D">
              <w:rPr>
                <w:bCs/>
                <w:sz w:val="20"/>
                <w:szCs w:val="20"/>
                <w:lang w:val="en-GB"/>
              </w:rPr>
              <w:t>on</w:t>
            </w:r>
            <w:proofErr w:type="spellEnd"/>
            <w:r w:rsidRPr="0049394D">
              <w:rPr>
                <w:bCs/>
                <w:sz w:val="20"/>
                <w:szCs w:val="20"/>
                <w:lang w:val="en-GB"/>
              </w:rPr>
              <w:t xml:space="preserve"> studies​ empirical additional regarding the applications of learning automatic mental health prediction to be more relevant and up- to -date .</w:t>
            </w:r>
          </w:p>
        </w:tc>
        <w:tc>
          <w:tcPr>
            <w:tcW w:w="1804" w:type="pct"/>
          </w:tcPr>
          <w:p w:rsidR="00002926" w:rsidRPr="00900E9B" w:rsidRDefault="0095030D" w:rsidP="0095030D">
            <w:pPr>
              <w:pStyle w:val="ListParagraph"/>
              <w:spacing w:line="276" w:lineRule="auto"/>
              <w:ind w:left="0"/>
              <w:jc w:val="both"/>
              <w:rPr>
                <w:b/>
                <w:lang w:val="en-GB"/>
              </w:rPr>
            </w:pPr>
            <w:r w:rsidRPr="0095030D">
              <w:rPr>
                <w:sz w:val="20"/>
                <w:szCs w:val="20"/>
                <w:highlight w:val="yellow"/>
                <w:lang w:val="en-GB"/>
              </w:rPr>
              <w:t xml:space="preserve">We have addressed the reviewer's comment regarding the updated bibliography. New </w:t>
            </w:r>
            <w:r w:rsidRPr="0095030D">
              <w:rPr>
                <w:bCs/>
                <w:sz w:val="20"/>
                <w:szCs w:val="20"/>
                <w:highlight w:val="yellow"/>
                <w:lang w:val="en-GB"/>
              </w:rPr>
              <w:t xml:space="preserve">recent empirical references (2019–2024) </w:t>
            </w:r>
            <w:r w:rsidRPr="0095030D">
              <w:rPr>
                <w:sz w:val="20"/>
                <w:szCs w:val="20"/>
                <w:highlight w:val="yellow"/>
                <w:lang w:val="en-GB"/>
              </w:rPr>
              <w:t>have been added, including studies on the application of machine learning to depression detection and digital mental health. These additions balance theoretical and experimental sources, while updating the manuscript's frame of reference.</w:t>
            </w:r>
          </w:p>
        </w:tc>
      </w:tr>
      <w:tr w:rsidR="00002926" w:rsidRPr="00900E9B" w:rsidTr="00D90951">
        <w:trPr>
          <w:trHeight w:val="386"/>
        </w:trPr>
        <w:tc>
          <w:tcPr>
            <w:tcW w:w="1270" w:type="pct"/>
            <w:noWrap/>
          </w:tcPr>
          <w:p w:rsidR="00002926" w:rsidRPr="00900E9B" w:rsidRDefault="00002926">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The quality of the language and English of the article is she suitable for scientific communications ?</w:t>
            </w:r>
          </w:p>
          <w:p w:rsidR="00002926" w:rsidRPr="00900E9B" w:rsidRDefault="00002926">
            <w:pPr>
              <w:rPr>
                <w:sz w:val="20"/>
                <w:szCs w:val="20"/>
                <w:lang w:val="en-GB"/>
              </w:rPr>
            </w:pPr>
          </w:p>
        </w:tc>
        <w:tc>
          <w:tcPr>
            <w:tcW w:w="1926" w:type="pct"/>
          </w:tcPr>
          <w:p w:rsidR="00002926" w:rsidRPr="00900E9B" w:rsidRDefault="0049394D" w:rsidP="00646231">
            <w:pPr>
              <w:jc w:val="both"/>
              <w:rPr>
                <w:sz w:val="20"/>
                <w:szCs w:val="20"/>
                <w:lang w:val="en-GB"/>
              </w:rPr>
            </w:pPr>
            <w:r w:rsidRPr="0049394D">
              <w:rPr>
                <w:sz w:val="20"/>
                <w:szCs w:val="20"/>
                <w:lang w:val="en-GB"/>
              </w:rPr>
              <w:t>The language used East generally understandable , except for stylistic and grammatical errors . Statements such as that “ this article…” must be translated into more scientific terms . The redundancies in sentences can also be avoided by shortening them to reinforce the academic tone .</w:t>
            </w:r>
          </w:p>
        </w:tc>
        <w:tc>
          <w:tcPr>
            <w:tcW w:w="1804" w:type="pct"/>
          </w:tcPr>
          <w:p w:rsidR="00002926" w:rsidRPr="0095030D" w:rsidRDefault="0095030D" w:rsidP="0095030D">
            <w:pPr>
              <w:pStyle w:val="ListParagraph"/>
              <w:spacing w:line="276" w:lineRule="auto"/>
              <w:ind w:left="0"/>
              <w:jc w:val="both"/>
              <w:rPr>
                <w:lang w:val="fr-FR" w:eastAsia="fr-FR"/>
              </w:rPr>
            </w:pPr>
            <w:r w:rsidRPr="0095030D">
              <w:rPr>
                <w:sz w:val="20"/>
                <w:szCs w:val="20"/>
                <w:highlight w:val="yellow"/>
                <w:lang w:val="en-GB"/>
              </w:rPr>
              <w:t>We thank the reviewer for their linguistic observations. The manuscript has undergone a complete review to eliminate redundancies, correct grammatical errors, and adopt a more academic tone. Sentences have been shortened to improve the clarity and conciseness of the scientific discourse.</w:t>
            </w:r>
          </w:p>
        </w:tc>
      </w:tr>
      <w:tr w:rsidR="00002926" w:rsidRPr="00900E9B" w:rsidTr="00D90951">
        <w:trPr>
          <w:trHeight w:val="1178"/>
        </w:trPr>
        <w:tc>
          <w:tcPr>
            <w:tcW w:w="1270" w:type="pct"/>
            <w:noWrap/>
          </w:tcPr>
          <w:p w:rsidR="00002926" w:rsidRPr="00900E9B" w:rsidRDefault="00002926">
            <w:pPr>
              <w:pStyle w:val="Heading2"/>
              <w:jc w:val="left"/>
              <w:rPr>
                <w:rFonts w:ascii="Times New Roman" w:hAnsi="Times New Roman"/>
                <w:b w:val="0"/>
                <w:bCs w:val="0"/>
                <w:lang w:val="en-GB"/>
              </w:rPr>
            </w:pPr>
            <w:r w:rsidRPr="00900E9B">
              <w:rPr>
                <w:rFonts w:ascii="Times New Roman" w:hAnsi="Times New Roman"/>
                <w:bCs w:val="0"/>
                <w:u w:val="single"/>
                <w:lang w:val="en-GB"/>
              </w:rPr>
              <w:t>Optional / 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002926" w:rsidRPr="00900E9B" w:rsidRDefault="00002926">
            <w:pPr>
              <w:pStyle w:val="Heading2"/>
              <w:jc w:val="left"/>
              <w:rPr>
                <w:rFonts w:ascii="Times New Roman" w:hAnsi="Times New Roman"/>
                <w:b w:val="0"/>
                <w:lang w:val="en-GB"/>
              </w:rPr>
            </w:pPr>
          </w:p>
        </w:tc>
        <w:tc>
          <w:tcPr>
            <w:tcW w:w="1926" w:type="pct"/>
          </w:tcPr>
          <w:p w:rsidR="00002926" w:rsidRPr="0075689D" w:rsidRDefault="0075689D" w:rsidP="00646231">
            <w:pPr>
              <w:pStyle w:val="NormalWeb"/>
              <w:spacing w:before="0" w:beforeAutospacing="0" w:after="0" w:afterAutospacing="0"/>
              <w:jc w:val="both"/>
              <w:rPr>
                <w:rFonts w:ascii="Times New Roman" w:hAnsi="Times New Roman" w:cs="Times New Roman"/>
                <w:bCs/>
                <w:sz w:val="20"/>
                <w:szCs w:val="20"/>
                <w:lang w:val="en-GB"/>
              </w:rPr>
            </w:pPr>
            <w:r w:rsidRPr="0075689D">
              <w:rPr>
                <w:rFonts w:ascii="Times New Roman" w:hAnsi="Times New Roman" w:cs="Times New Roman"/>
                <w:bCs/>
                <w:sz w:val="20"/>
                <w:szCs w:val="20"/>
                <w:lang w:val="en-GB"/>
              </w:rPr>
              <w:t>One of the strong points of the article resides in its precise and exhaustive explanation of the concepts of gradient descent and loss functions , accessible even to non-experts. However , the work lacks evidence empirical , which reduces its effectiveness​ practice . In order to improve its credibility , research should demonstrate its implementation​​ on a data set real allowing the replication of results . In addition, a paragraph dealing with considerations ethics , including the issue of confidentiality and risks of diagnostic errors in mental health , would strengthen considerably the solidity of the manuscript .</w:t>
            </w:r>
          </w:p>
        </w:tc>
        <w:tc>
          <w:tcPr>
            <w:tcW w:w="1804" w:type="pct"/>
          </w:tcPr>
          <w:p w:rsidR="0095030D" w:rsidRDefault="0095030D" w:rsidP="0095030D">
            <w:pPr>
              <w:pStyle w:val="ListParagraph"/>
              <w:spacing w:line="276" w:lineRule="auto"/>
              <w:ind w:left="0"/>
              <w:jc w:val="both"/>
              <w:rPr>
                <w:sz w:val="20"/>
                <w:szCs w:val="20"/>
                <w:highlight w:val="yellow"/>
                <w:lang w:val="en-GB"/>
              </w:rPr>
            </w:pPr>
            <w:r w:rsidRPr="0095030D">
              <w:rPr>
                <w:sz w:val="20"/>
                <w:szCs w:val="20"/>
                <w:highlight w:val="yellow"/>
                <w:lang w:val="en-GB"/>
              </w:rPr>
              <w:t>We sincerely thank the reviewer for his thorough analysis and constructive suggestions. In response to his recommendations:</w:t>
            </w:r>
          </w:p>
          <w:p w:rsidR="0095030D" w:rsidRPr="0095030D" w:rsidRDefault="0095030D" w:rsidP="0095030D">
            <w:pPr>
              <w:pStyle w:val="ListParagraph"/>
              <w:spacing w:line="276" w:lineRule="auto"/>
              <w:ind w:left="0"/>
              <w:jc w:val="both"/>
              <w:rPr>
                <w:sz w:val="6"/>
                <w:szCs w:val="20"/>
                <w:highlight w:val="yellow"/>
                <w:lang w:val="en-GB"/>
              </w:rPr>
            </w:pPr>
          </w:p>
          <w:p w:rsidR="0095030D" w:rsidRPr="0095030D" w:rsidRDefault="0095030D" w:rsidP="0095030D">
            <w:pPr>
              <w:pStyle w:val="ListParagraph"/>
              <w:numPr>
                <w:ilvl w:val="0"/>
                <w:numId w:val="16"/>
              </w:numPr>
              <w:spacing w:line="276" w:lineRule="auto"/>
              <w:jc w:val="both"/>
              <w:rPr>
                <w:sz w:val="20"/>
                <w:szCs w:val="20"/>
                <w:highlight w:val="yellow"/>
                <w:lang w:val="en-GB"/>
              </w:rPr>
            </w:pPr>
            <w:r w:rsidRPr="0095030D">
              <w:rPr>
                <w:sz w:val="20"/>
                <w:szCs w:val="20"/>
                <w:highlight w:val="yellow"/>
                <w:lang w:val="en-GB"/>
              </w:rPr>
              <w:t>We have added a paragraph on ethical considerations, addressing data privacy issues and the risks associated with automatic diagnoses in mental health.</w:t>
            </w:r>
          </w:p>
          <w:p w:rsidR="0095030D" w:rsidRPr="0095030D" w:rsidRDefault="0095030D" w:rsidP="0095030D">
            <w:pPr>
              <w:pStyle w:val="ListParagraph"/>
              <w:numPr>
                <w:ilvl w:val="0"/>
                <w:numId w:val="16"/>
              </w:numPr>
              <w:spacing w:line="276" w:lineRule="auto"/>
              <w:jc w:val="both"/>
              <w:rPr>
                <w:sz w:val="20"/>
                <w:szCs w:val="20"/>
                <w:highlight w:val="yellow"/>
                <w:lang w:val="en-GB"/>
              </w:rPr>
            </w:pPr>
            <w:r w:rsidRPr="0095030D">
              <w:rPr>
                <w:sz w:val="20"/>
                <w:szCs w:val="20"/>
                <w:highlight w:val="yellow"/>
                <w:lang w:val="en-GB"/>
              </w:rPr>
              <w:t>We completed the experimental validation section by mentioning the possibility of replicating the model on other public datasets.</w:t>
            </w:r>
          </w:p>
          <w:p w:rsidR="0095030D" w:rsidRPr="0095030D" w:rsidRDefault="0095030D" w:rsidP="0095030D">
            <w:pPr>
              <w:pStyle w:val="ListParagraph"/>
              <w:numPr>
                <w:ilvl w:val="0"/>
                <w:numId w:val="16"/>
              </w:numPr>
              <w:spacing w:line="276" w:lineRule="auto"/>
              <w:jc w:val="both"/>
              <w:rPr>
                <w:sz w:val="20"/>
                <w:szCs w:val="20"/>
                <w:highlight w:val="yellow"/>
                <w:lang w:val="en-GB"/>
              </w:rPr>
            </w:pPr>
            <w:r w:rsidRPr="0095030D">
              <w:rPr>
                <w:sz w:val="20"/>
                <w:szCs w:val="20"/>
                <w:highlight w:val="yellow"/>
                <w:lang w:val="en-GB"/>
              </w:rPr>
              <w:t>Finally, we clarified the link between empirical findings and practical implications to strengthen the credibility and applicability of the study.</w:t>
            </w:r>
          </w:p>
          <w:p w:rsidR="00002926" w:rsidRPr="00900E9B" w:rsidRDefault="00002926">
            <w:pPr>
              <w:rPr>
                <w:sz w:val="20"/>
                <w:szCs w:val="20"/>
                <w:lang w:val="en-GB"/>
              </w:rPr>
            </w:pPr>
          </w:p>
        </w:tc>
      </w:tr>
    </w:tbl>
    <w:p w:rsidR="00002926" w:rsidRPr="00900E9B" w:rsidRDefault="00002926" w:rsidP="00002926">
      <w:pPr>
        <w:pStyle w:val="BodyText"/>
        <w:rPr>
          <w:rFonts w:ascii="Times New Roman" w:hAnsi="Times New Roman"/>
          <w:b/>
          <w:bCs/>
          <w:sz w:val="20"/>
          <w:szCs w:val="20"/>
          <w:u w:val="single"/>
          <w:lang w:val="en-GB"/>
        </w:rPr>
      </w:pPr>
      <w:bookmarkStart w:id="2" w:name="_GoBack"/>
      <w:bookmarkEnd w:id="2"/>
    </w:p>
    <w:p w:rsidR="00002926" w:rsidRPr="00900E9B" w:rsidRDefault="00002926" w:rsidP="00002926">
      <w:pPr>
        <w:pStyle w:val="BodyText"/>
        <w:rPr>
          <w:rFonts w:ascii="Times New Roman" w:hAnsi="Times New Roman"/>
          <w:b/>
          <w:bCs/>
          <w:sz w:val="20"/>
          <w:szCs w:val="20"/>
          <w:u w:val="single"/>
          <w:lang w:val="en-GB"/>
        </w:rPr>
      </w:pPr>
    </w:p>
    <w:p w:rsidR="00002926" w:rsidRPr="00900E9B" w:rsidRDefault="00002926" w:rsidP="0000292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C53B0" w:rsidRPr="006C53B0" w:rsidTr="006C53B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C53B0" w:rsidRDefault="006C53B0">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6C53B0" w:rsidRDefault="006C53B0">
            <w:pPr>
              <w:spacing w:line="276" w:lineRule="auto"/>
              <w:rPr>
                <w:rFonts w:ascii="Arial" w:eastAsia="Arial Unicode MS" w:hAnsi="Arial" w:cs="Arial"/>
                <w:b/>
                <w:sz w:val="20"/>
                <w:szCs w:val="20"/>
                <w:u w:val="single"/>
                <w:lang w:val="en-GB"/>
              </w:rPr>
            </w:pPr>
          </w:p>
        </w:tc>
      </w:tr>
      <w:tr w:rsidR="006C53B0" w:rsidRPr="006C53B0" w:rsidTr="006C53B0">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C53B0" w:rsidRDefault="006C53B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C53B0" w:rsidRDefault="006C53B0">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 's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6C53B0" w:rsidRDefault="006C53B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 xml:space="preserve">Author 's Comments </w:t>
            </w:r>
            <w:r>
              <w:rPr>
                <w:rFonts w:ascii="Arial" w:eastAsia="Calibri" w:hAnsi="Arial" w:cs="Arial"/>
                <w:kern w:val="2"/>
                <w:sz w:val="20"/>
                <w:szCs w:val="20"/>
                <w:lang w:val="en-IN"/>
              </w:rPr>
              <w:t>(He is OBLIGATORY that the authors write their comments here )</w:t>
            </w:r>
          </w:p>
          <w:p w:rsidR="006C53B0" w:rsidRDefault="006C53B0">
            <w:pPr>
              <w:keepNext/>
              <w:spacing w:line="276" w:lineRule="auto"/>
              <w:outlineLvl w:val="1"/>
              <w:rPr>
                <w:rFonts w:ascii="Arial" w:eastAsia="MS Mincho" w:hAnsi="Arial" w:cs="Arial"/>
                <w:bCs/>
                <w:sz w:val="20"/>
                <w:szCs w:val="20"/>
                <w:lang w:val="en-GB"/>
              </w:rPr>
            </w:pPr>
          </w:p>
        </w:tc>
      </w:tr>
      <w:tr w:rsidR="006C53B0" w:rsidRPr="006C53B0" w:rsidTr="006C53B0">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C53B0" w:rsidRDefault="006C53B0">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Are there any problems ? ethics In This manuscript ?</w:t>
            </w:r>
          </w:p>
          <w:p w:rsidR="006C53B0" w:rsidRDefault="006C53B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C53B0" w:rsidRDefault="006C53B0">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 please to write Here in detail the problems ethics )</w:t>
            </w:r>
          </w:p>
          <w:p w:rsidR="006C53B0" w:rsidRDefault="006C53B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C53B0" w:rsidRDefault="006C53B0">
            <w:pPr>
              <w:spacing w:line="276" w:lineRule="auto"/>
              <w:rPr>
                <w:rFonts w:ascii="Arial" w:eastAsia="Arial Unicode MS" w:hAnsi="Arial" w:cs="Arial"/>
                <w:sz w:val="20"/>
                <w:szCs w:val="20"/>
                <w:lang w:val="en-GB"/>
              </w:rPr>
            </w:pPr>
          </w:p>
          <w:p w:rsidR="006C53B0" w:rsidRDefault="006C53B0">
            <w:pPr>
              <w:spacing w:line="276" w:lineRule="auto"/>
              <w:rPr>
                <w:rFonts w:ascii="Arial" w:eastAsia="Arial Unicode MS" w:hAnsi="Arial" w:cs="Arial"/>
                <w:sz w:val="20"/>
                <w:szCs w:val="20"/>
                <w:lang w:val="en-GB"/>
              </w:rPr>
            </w:pPr>
          </w:p>
          <w:p w:rsidR="006C53B0" w:rsidRDefault="006C53B0">
            <w:pPr>
              <w:spacing w:line="276" w:lineRule="auto"/>
              <w:rPr>
                <w:rFonts w:ascii="Arial" w:eastAsia="Arial Unicode MS" w:hAnsi="Arial" w:cs="Arial"/>
                <w:sz w:val="20"/>
                <w:szCs w:val="20"/>
                <w:lang w:val="en-GB"/>
              </w:rPr>
            </w:pPr>
          </w:p>
        </w:tc>
      </w:tr>
      <w:bookmarkEnd w:id="3"/>
    </w:tbl>
    <w:p w:rsidR="006C53B0" w:rsidRDefault="006C53B0" w:rsidP="006C53B0"/>
    <w:p w:rsidR="006C53B0" w:rsidRDefault="006C53B0" w:rsidP="006C53B0"/>
    <w:p w:rsidR="006C53B0" w:rsidRDefault="006C53B0" w:rsidP="006C53B0">
      <w:pPr>
        <w:rPr>
          <w:bCs/>
          <w:u w:val="single"/>
          <w:lang w:val="en-GB"/>
        </w:rPr>
      </w:pPr>
    </w:p>
    <w:bookmarkEnd w:id="4"/>
    <w:p w:rsidR="006C53B0" w:rsidRDefault="006C53B0" w:rsidP="006C53B0"/>
    <w:bookmarkEnd w:id="5"/>
    <w:p w:rsidR="006C53B0" w:rsidRDefault="006C53B0" w:rsidP="006C53B0"/>
    <w:bookmarkEnd w:id="6"/>
    <w:p w:rsidR="006C53B0" w:rsidRDefault="006C53B0" w:rsidP="006C53B0"/>
    <w:bookmarkEnd w:id="0"/>
    <w:bookmarkEnd w:id="1"/>
    <w:p w:rsidR="00002926" w:rsidRPr="00900E9B" w:rsidRDefault="00002926" w:rsidP="00002926">
      <w:pPr>
        <w:pStyle w:val="BodyText"/>
        <w:rPr>
          <w:rFonts w:ascii="Times New Roman" w:hAnsi="Times New Roman"/>
          <w:b/>
          <w:bCs/>
          <w:sz w:val="20"/>
          <w:szCs w:val="20"/>
          <w:u w:val="single"/>
          <w:lang w:val="en-GB"/>
        </w:rPr>
      </w:pPr>
    </w:p>
    <w:sectPr w:rsidR="00002926" w:rsidRPr="00900E9B"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87C" w:rsidRPr="0000007A" w:rsidRDefault="0012187C" w:rsidP="0099583E">
      <w:r>
        <w:separator/>
      </w:r>
    </w:p>
  </w:endnote>
  <w:endnote w:type="continuationSeparator" w:id="0">
    <w:p w:rsidR="0012187C" w:rsidRPr="0000007A" w:rsidRDefault="0012187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8D41E9" w:rsidRPr="008D41E9">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87C" w:rsidRPr="0000007A" w:rsidRDefault="0012187C" w:rsidP="0099583E">
      <w:r>
        <w:separator/>
      </w:r>
    </w:p>
  </w:footnote>
  <w:footnote w:type="continuationSeparator" w:id="0">
    <w:p w:rsidR="0012187C" w:rsidRPr="0000007A" w:rsidRDefault="0012187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F240B"/>
    <w:multiLevelType w:val="hybridMultilevel"/>
    <w:tmpl w:val="0B0C0E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374A6B"/>
    <w:multiLevelType w:val="hybridMultilevel"/>
    <w:tmpl w:val="3CF626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B352D9"/>
    <w:multiLevelType w:val="multilevel"/>
    <w:tmpl w:val="2AB4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35D0A8C"/>
    <w:multiLevelType w:val="multilevel"/>
    <w:tmpl w:val="C062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10"/>
  </w:num>
  <w:num w:numId="4">
    <w:abstractNumId w:val="12"/>
  </w:num>
  <w:num w:numId="5">
    <w:abstractNumId w:val="9"/>
  </w:num>
  <w:num w:numId="6">
    <w:abstractNumId w:val="0"/>
  </w:num>
  <w:num w:numId="7">
    <w:abstractNumId w:val="5"/>
  </w:num>
  <w:num w:numId="8">
    <w:abstractNumId w:val="14"/>
  </w:num>
  <w:num w:numId="9">
    <w:abstractNumId w:val="13"/>
  </w:num>
  <w:num w:numId="10">
    <w:abstractNumId w:val="2"/>
  </w:num>
  <w:num w:numId="11">
    <w:abstractNumId w:val="1"/>
  </w:num>
  <w:num w:numId="12">
    <w:abstractNumId w:val="7"/>
  </w:num>
  <w:num w:numId="13">
    <w:abstractNumId w:val="15"/>
  </w:num>
  <w:num w:numId="14">
    <w:abstractNumId w:val="4"/>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926"/>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4BAF"/>
    <w:rsid w:val="000A6F41"/>
    <w:rsid w:val="000B4EE5"/>
    <w:rsid w:val="000B74A1"/>
    <w:rsid w:val="000B757E"/>
    <w:rsid w:val="000C0837"/>
    <w:rsid w:val="000C3B7E"/>
    <w:rsid w:val="00100577"/>
    <w:rsid w:val="00101322"/>
    <w:rsid w:val="0012187C"/>
    <w:rsid w:val="00136984"/>
    <w:rsid w:val="00144521"/>
    <w:rsid w:val="00150304"/>
    <w:rsid w:val="0015296D"/>
    <w:rsid w:val="00163622"/>
    <w:rsid w:val="001645A2"/>
    <w:rsid w:val="00164F4E"/>
    <w:rsid w:val="00165685"/>
    <w:rsid w:val="00170C77"/>
    <w:rsid w:val="0017480A"/>
    <w:rsid w:val="001766DF"/>
    <w:rsid w:val="00184644"/>
    <w:rsid w:val="0018753A"/>
    <w:rsid w:val="0019527A"/>
    <w:rsid w:val="00197E68"/>
    <w:rsid w:val="001A1605"/>
    <w:rsid w:val="001B0C63"/>
    <w:rsid w:val="001B3DB6"/>
    <w:rsid w:val="001B5830"/>
    <w:rsid w:val="001D3A1D"/>
    <w:rsid w:val="001E4B3D"/>
    <w:rsid w:val="001F24FF"/>
    <w:rsid w:val="001F2913"/>
    <w:rsid w:val="001F707F"/>
    <w:rsid w:val="002011F3"/>
    <w:rsid w:val="00201B85"/>
    <w:rsid w:val="00202E80"/>
    <w:rsid w:val="002105F7"/>
    <w:rsid w:val="00220111"/>
    <w:rsid w:val="0022369C"/>
    <w:rsid w:val="002320EB"/>
    <w:rsid w:val="00234860"/>
    <w:rsid w:val="0023696A"/>
    <w:rsid w:val="002422CB"/>
    <w:rsid w:val="00245E23"/>
    <w:rsid w:val="0025366D"/>
    <w:rsid w:val="00254F80"/>
    <w:rsid w:val="00262634"/>
    <w:rsid w:val="002643B3"/>
    <w:rsid w:val="00275984"/>
    <w:rsid w:val="00280EC9"/>
    <w:rsid w:val="00291D08"/>
    <w:rsid w:val="00293482"/>
    <w:rsid w:val="002A1C05"/>
    <w:rsid w:val="002C0F97"/>
    <w:rsid w:val="002D7EA9"/>
    <w:rsid w:val="002E1211"/>
    <w:rsid w:val="002E2339"/>
    <w:rsid w:val="002E6D86"/>
    <w:rsid w:val="002F6935"/>
    <w:rsid w:val="00312559"/>
    <w:rsid w:val="003204B8"/>
    <w:rsid w:val="00320C82"/>
    <w:rsid w:val="0033692F"/>
    <w:rsid w:val="00346223"/>
    <w:rsid w:val="003A04E7"/>
    <w:rsid w:val="003A4991"/>
    <w:rsid w:val="003A6E1A"/>
    <w:rsid w:val="003B2172"/>
    <w:rsid w:val="003E746A"/>
    <w:rsid w:val="0042465A"/>
    <w:rsid w:val="004253EB"/>
    <w:rsid w:val="004356CC"/>
    <w:rsid w:val="00435B36"/>
    <w:rsid w:val="00442B24"/>
    <w:rsid w:val="0044444D"/>
    <w:rsid w:val="0044519B"/>
    <w:rsid w:val="00445B35"/>
    <w:rsid w:val="00446659"/>
    <w:rsid w:val="00457AB1"/>
    <w:rsid w:val="00457BC0"/>
    <w:rsid w:val="00462996"/>
    <w:rsid w:val="004674B4"/>
    <w:rsid w:val="0049394D"/>
    <w:rsid w:val="004A10F2"/>
    <w:rsid w:val="004B4CAD"/>
    <w:rsid w:val="004B4FDC"/>
    <w:rsid w:val="004C3DF1"/>
    <w:rsid w:val="004D2E36"/>
    <w:rsid w:val="00503AB6"/>
    <w:rsid w:val="005047C5"/>
    <w:rsid w:val="00510920"/>
    <w:rsid w:val="005110DC"/>
    <w:rsid w:val="00521812"/>
    <w:rsid w:val="00523D2C"/>
    <w:rsid w:val="00531C82"/>
    <w:rsid w:val="005339A8"/>
    <w:rsid w:val="00533FC1"/>
    <w:rsid w:val="0054564B"/>
    <w:rsid w:val="00545A13"/>
    <w:rsid w:val="00546343"/>
    <w:rsid w:val="00557CD3"/>
    <w:rsid w:val="00560D3C"/>
    <w:rsid w:val="00562DA6"/>
    <w:rsid w:val="00563C41"/>
    <w:rsid w:val="00564F62"/>
    <w:rsid w:val="00567DE0"/>
    <w:rsid w:val="005735A5"/>
    <w:rsid w:val="005A5BE0"/>
    <w:rsid w:val="005B12E0"/>
    <w:rsid w:val="005C25A0"/>
    <w:rsid w:val="005D230D"/>
    <w:rsid w:val="00602F7D"/>
    <w:rsid w:val="00605952"/>
    <w:rsid w:val="00620677"/>
    <w:rsid w:val="00624032"/>
    <w:rsid w:val="00645A56"/>
    <w:rsid w:val="00646231"/>
    <w:rsid w:val="006532DF"/>
    <w:rsid w:val="0065579D"/>
    <w:rsid w:val="00663792"/>
    <w:rsid w:val="0067046C"/>
    <w:rsid w:val="00676845"/>
    <w:rsid w:val="00680547"/>
    <w:rsid w:val="0068446F"/>
    <w:rsid w:val="0069428E"/>
    <w:rsid w:val="00696CAD"/>
    <w:rsid w:val="006A5E0B"/>
    <w:rsid w:val="006C0524"/>
    <w:rsid w:val="006C3797"/>
    <w:rsid w:val="006C53B0"/>
    <w:rsid w:val="006E7D6E"/>
    <w:rsid w:val="006F6F2F"/>
    <w:rsid w:val="00701186"/>
    <w:rsid w:val="007077DE"/>
    <w:rsid w:val="00707BE1"/>
    <w:rsid w:val="007238EB"/>
    <w:rsid w:val="0072789A"/>
    <w:rsid w:val="007317C3"/>
    <w:rsid w:val="00734756"/>
    <w:rsid w:val="0073538B"/>
    <w:rsid w:val="00741BD0"/>
    <w:rsid w:val="007426E6"/>
    <w:rsid w:val="00746370"/>
    <w:rsid w:val="0075689D"/>
    <w:rsid w:val="0076685E"/>
    <w:rsid w:val="00766889"/>
    <w:rsid w:val="00766A0D"/>
    <w:rsid w:val="00767F8C"/>
    <w:rsid w:val="00775FC0"/>
    <w:rsid w:val="00780B67"/>
    <w:rsid w:val="007B1099"/>
    <w:rsid w:val="007B6E18"/>
    <w:rsid w:val="007D0246"/>
    <w:rsid w:val="007F5873"/>
    <w:rsid w:val="00806382"/>
    <w:rsid w:val="00811213"/>
    <w:rsid w:val="00815F94"/>
    <w:rsid w:val="0082130C"/>
    <w:rsid w:val="008224E2"/>
    <w:rsid w:val="00825DC9"/>
    <w:rsid w:val="0082676D"/>
    <w:rsid w:val="00831055"/>
    <w:rsid w:val="008423BB"/>
    <w:rsid w:val="008464EF"/>
    <w:rsid w:val="00846F1F"/>
    <w:rsid w:val="0087201B"/>
    <w:rsid w:val="00877F10"/>
    <w:rsid w:val="00882091"/>
    <w:rsid w:val="00882505"/>
    <w:rsid w:val="0088356B"/>
    <w:rsid w:val="008913D5"/>
    <w:rsid w:val="00893E75"/>
    <w:rsid w:val="00894550"/>
    <w:rsid w:val="008A22E0"/>
    <w:rsid w:val="008C2778"/>
    <w:rsid w:val="008C2F62"/>
    <w:rsid w:val="008D020E"/>
    <w:rsid w:val="008D1117"/>
    <w:rsid w:val="008D15A4"/>
    <w:rsid w:val="008D41E9"/>
    <w:rsid w:val="008F36E4"/>
    <w:rsid w:val="00933C8B"/>
    <w:rsid w:val="0095030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307"/>
    <w:rsid w:val="00AA6670"/>
    <w:rsid w:val="00AB1ED6"/>
    <w:rsid w:val="00AB397D"/>
    <w:rsid w:val="00AB638A"/>
    <w:rsid w:val="00AB6E43"/>
    <w:rsid w:val="00AC1349"/>
    <w:rsid w:val="00AD6C51"/>
    <w:rsid w:val="00AF3016"/>
    <w:rsid w:val="00B03A45"/>
    <w:rsid w:val="00B2236C"/>
    <w:rsid w:val="00B22FE6"/>
    <w:rsid w:val="00B25041"/>
    <w:rsid w:val="00B3033D"/>
    <w:rsid w:val="00B356AF"/>
    <w:rsid w:val="00B45151"/>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B7B"/>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0552"/>
    <w:rsid w:val="00D1283A"/>
    <w:rsid w:val="00D1433E"/>
    <w:rsid w:val="00D17979"/>
    <w:rsid w:val="00D2075F"/>
    <w:rsid w:val="00D3193E"/>
    <w:rsid w:val="00D3257B"/>
    <w:rsid w:val="00D40416"/>
    <w:rsid w:val="00D45CF7"/>
    <w:rsid w:val="00D45E43"/>
    <w:rsid w:val="00D4782A"/>
    <w:rsid w:val="00D633FC"/>
    <w:rsid w:val="00D7603E"/>
    <w:rsid w:val="00D8579C"/>
    <w:rsid w:val="00D90124"/>
    <w:rsid w:val="00D90951"/>
    <w:rsid w:val="00D9392F"/>
    <w:rsid w:val="00DA41F5"/>
    <w:rsid w:val="00DB5B54"/>
    <w:rsid w:val="00DB7E1B"/>
    <w:rsid w:val="00DC1D81"/>
    <w:rsid w:val="00DC6468"/>
    <w:rsid w:val="00E03864"/>
    <w:rsid w:val="00E17954"/>
    <w:rsid w:val="00E451EA"/>
    <w:rsid w:val="00E53E52"/>
    <w:rsid w:val="00E57F4B"/>
    <w:rsid w:val="00E63889"/>
    <w:rsid w:val="00E65EB7"/>
    <w:rsid w:val="00E71C8D"/>
    <w:rsid w:val="00E72360"/>
    <w:rsid w:val="00E77159"/>
    <w:rsid w:val="00E972A7"/>
    <w:rsid w:val="00EA2839"/>
    <w:rsid w:val="00EB3E91"/>
    <w:rsid w:val="00EC60B7"/>
    <w:rsid w:val="00EC6894"/>
    <w:rsid w:val="00ED6B12"/>
    <w:rsid w:val="00ED7D08"/>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92AAC"/>
    <w:rsid w:val="00FA6528"/>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DD4548-CDD5-437C-BFF2-307E42750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C60B7"/>
    <w:rPr>
      <w:color w:val="605E5C"/>
      <w:shd w:val="clear" w:color="auto" w:fill="E1DFDD"/>
    </w:rPr>
  </w:style>
  <w:style w:type="character" w:styleId="Strong">
    <w:name w:val="Strong"/>
    <w:basedOn w:val="DefaultParagraphFont"/>
    <w:uiPriority w:val="22"/>
    <w:qFormat/>
    <w:rsid w:val="008835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34464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79911255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987826916">
      <w:bodyDiv w:val="1"/>
      <w:marLeft w:val="0"/>
      <w:marRight w:val="0"/>
      <w:marTop w:val="0"/>
      <w:marBottom w:val="0"/>
      <w:divBdr>
        <w:top w:val="none" w:sz="0" w:space="0" w:color="auto"/>
        <w:left w:val="none" w:sz="0" w:space="0" w:color="auto"/>
        <w:bottom w:val="none" w:sz="0" w:space="0" w:color="auto"/>
        <w:right w:val="none" w:sz="0" w:space="0" w:color="auto"/>
      </w:divBdr>
    </w:div>
    <w:div w:id="1003361040">
      <w:bodyDiv w:val="1"/>
      <w:marLeft w:val="0"/>
      <w:marRight w:val="0"/>
      <w:marTop w:val="0"/>
      <w:marBottom w:val="0"/>
      <w:divBdr>
        <w:top w:val="none" w:sz="0" w:space="0" w:color="auto"/>
        <w:left w:val="none" w:sz="0" w:space="0" w:color="auto"/>
        <w:bottom w:val="none" w:sz="0" w:space="0" w:color="auto"/>
        <w:right w:val="none" w:sz="0" w:space="0" w:color="auto"/>
      </w:divBdr>
    </w:div>
    <w:div w:id="1243371538">
      <w:bodyDiv w:val="1"/>
      <w:marLeft w:val="0"/>
      <w:marRight w:val="0"/>
      <w:marTop w:val="0"/>
      <w:marBottom w:val="0"/>
      <w:divBdr>
        <w:top w:val="none" w:sz="0" w:space="0" w:color="auto"/>
        <w:left w:val="none" w:sz="0" w:space="0" w:color="auto"/>
        <w:bottom w:val="none" w:sz="0" w:space="0" w:color="auto"/>
        <w:right w:val="none" w:sz="0" w:space="0" w:color="auto"/>
      </w:divBdr>
    </w:div>
    <w:div w:id="126375673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 w:id="193609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89C3B-43AE-49B6-ABE8-508613882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1238</Words>
  <Characters>7057</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8279</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5</cp:revision>
  <dcterms:created xsi:type="dcterms:W3CDTF">2025-09-29T14:46:00Z</dcterms:created>
  <dcterms:modified xsi:type="dcterms:W3CDTF">2025-10-21T09:55:00Z</dcterms:modified>
</cp:coreProperties>
</file>