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48B846F2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FA99B51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5F3D9A88" w14:textId="77777777" w:rsidTr="002643B3">
        <w:trPr>
          <w:trHeight w:val="290"/>
        </w:trPr>
        <w:tc>
          <w:tcPr>
            <w:tcW w:w="1234" w:type="pct"/>
          </w:tcPr>
          <w:p w14:paraId="6086878E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B4408" w14:textId="77777777" w:rsidR="0000007A" w:rsidRPr="00E65EB7" w:rsidRDefault="00BE4DA3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7" w:history="1">
              <w:r w:rsidR="00D96C9F" w:rsidRPr="00306C13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Medical Principles and Clinical Practice</w:t>
              </w:r>
            </w:hyperlink>
            <w:r w:rsidR="00D96C9F" w:rsidRPr="00D96C9F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305C6FEC" w14:textId="77777777" w:rsidTr="002643B3">
        <w:trPr>
          <w:trHeight w:val="290"/>
        </w:trPr>
        <w:tc>
          <w:tcPr>
            <w:tcW w:w="1234" w:type="pct"/>
          </w:tcPr>
          <w:p w14:paraId="595E3303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D7F19B" w14:textId="77777777" w:rsidR="0000007A" w:rsidRPr="00F245A7" w:rsidRDefault="004A04E1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4A04E1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Ms_AJMPCP_149733</w:t>
            </w:r>
          </w:p>
        </w:tc>
      </w:tr>
      <w:tr w:rsidR="0000007A" w:rsidRPr="00F245A7" w14:paraId="495A3C20" w14:textId="77777777" w:rsidTr="002643B3">
        <w:trPr>
          <w:trHeight w:val="650"/>
        </w:trPr>
        <w:tc>
          <w:tcPr>
            <w:tcW w:w="1234" w:type="pct"/>
          </w:tcPr>
          <w:p w14:paraId="653E7571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2C5F8C" w14:textId="77777777" w:rsidR="0000007A" w:rsidRPr="00F245A7" w:rsidRDefault="004A04E1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4A04E1">
              <w:rPr>
                <w:rFonts w:ascii="Arial" w:hAnsi="Arial" w:cs="Arial"/>
                <w:b/>
                <w:sz w:val="20"/>
                <w:szCs w:val="28"/>
                <w:lang w:val="en-GB"/>
              </w:rPr>
              <w:t>PROGRESS IN RSV VACCINATION: EVALUATING DEVELOPMENTS, RECOGNIZING OPPORTUNITIES, AND EXAMINING PHARMACISTS' FUNCTIONS</w:t>
            </w:r>
          </w:p>
        </w:tc>
      </w:tr>
      <w:tr w:rsidR="00CF0BBB" w:rsidRPr="00F245A7" w14:paraId="484A7F7A" w14:textId="77777777" w:rsidTr="002643B3">
        <w:trPr>
          <w:trHeight w:val="332"/>
        </w:trPr>
        <w:tc>
          <w:tcPr>
            <w:tcW w:w="1234" w:type="pct"/>
          </w:tcPr>
          <w:p w14:paraId="25C16F4B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D757A8" w14:textId="77777777" w:rsidR="00CF0BBB" w:rsidRPr="00F245A7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</w:p>
        </w:tc>
      </w:tr>
    </w:tbl>
    <w:p w14:paraId="6D09550B" w14:textId="77777777"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A106C27" w14:textId="77777777" w:rsidR="00511081" w:rsidRPr="00900E9B" w:rsidRDefault="00511081" w:rsidP="00511081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511081" w:rsidRPr="00900E9B" w14:paraId="6E8B9E66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311CFE4" w14:textId="77777777" w:rsidR="00511081" w:rsidRPr="00900E9B" w:rsidRDefault="0051108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5D610863" w14:textId="77777777" w:rsidR="00511081" w:rsidRPr="00900E9B" w:rsidRDefault="00511081">
            <w:pPr>
              <w:rPr>
                <w:sz w:val="20"/>
                <w:szCs w:val="20"/>
                <w:lang w:val="en-GB"/>
              </w:rPr>
            </w:pPr>
          </w:p>
        </w:tc>
      </w:tr>
      <w:tr w:rsidR="00511081" w:rsidRPr="00900E9B" w14:paraId="1A892E3C" w14:textId="77777777">
        <w:tc>
          <w:tcPr>
            <w:tcW w:w="1265" w:type="pct"/>
            <w:noWrap/>
          </w:tcPr>
          <w:p w14:paraId="7D489720" w14:textId="77777777" w:rsidR="00511081" w:rsidRPr="00900E9B" w:rsidRDefault="0051108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64DAB25D" w14:textId="77777777" w:rsidR="00511081" w:rsidRDefault="0051108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34F990D9" w14:textId="77777777" w:rsidR="004022E2" w:rsidRDefault="004022E2" w:rsidP="004022E2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6536A05C" w14:textId="77777777" w:rsidR="004022E2" w:rsidRPr="004022E2" w:rsidRDefault="004022E2" w:rsidP="004022E2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7BB2C6DB" w14:textId="77777777" w:rsidR="00DE434F" w:rsidRDefault="00DE434F" w:rsidP="00DE434F">
            <w:pPr>
              <w:spacing w:after="160" w:line="253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483ACCF" w14:textId="77777777" w:rsidR="00511081" w:rsidRPr="00900E9B" w:rsidRDefault="0051108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11081" w:rsidRPr="00900E9B" w14:paraId="194C4B4A" w14:textId="77777777">
        <w:trPr>
          <w:trHeight w:val="1264"/>
        </w:trPr>
        <w:tc>
          <w:tcPr>
            <w:tcW w:w="1265" w:type="pct"/>
            <w:noWrap/>
          </w:tcPr>
          <w:p w14:paraId="1BBF6DA5" w14:textId="77777777" w:rsidR="00511081" w:rsidRPr="00900E9B" w:rsidRDefault="005110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19DE0F1D" w14:textId="77777777" w:rsidR="00511081" w:rsidRPr="00900E9B" w:rsidRDefault="00511081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6F6798A" w14:textId="77777777" w:rsidR="00511081" w:rsidRPr="00900E9B" w:rsidRDefault="006F4989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</w:rPr>
              <w:t xml:space="preserve">This manuscript would give an insight in future development of RSV vaccines administration, it's efficacy and trends in wider coverage of </w:t>
            </w:r>
            <w:proofErr w:type="gramStart"/>
            <w:r w:rsidRPr="00900E9B">
              <w:rPr>
                <w:b/>
                <w:bCs/>
                <w:sz w:val="20"/>
                <w:szCs w:val="20"/>
              </w:rPr>
              <w:t>at risk</w:t>
            </w:r>
            <w:proofErr w:type="gramEnd"/>
            <w:r w:rsidRPr="00900E9B">
              <w:rPr>
                <w:b/>
                <w:bCs/>
                <w:sz w:val="20"/>
                <w:szCs w:val="20"/>
              </w:rPr>
              <w:t xml:space="preserve"> groups. It would also be significant to public health programs in creating awareness on personal hygiene initiative for better prevention intervention.</w:t>
            </w:r>
          </w:p>
        </w:tc>
        <w:tc>
          <w:tcPr>
            <w:tcW w:w="1523" w:type="pct"/>
          </w:tcPr>
          <w:p w14:paraId="68A19133" w14:textId="15694F8A" w:rsidR="00511081" w:rsidRPr="00900E9B" w:rsidRDefault="0054263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511081" w:rsidRPr="00900E9B" w14:paraId="01EDE941" w14:textId="77777777">
        <w:trPr>
          <w:trHeight w:val="1262"/>
        </w:trPr>
        <w:tc>
          <w:tcPr>
            <w:tcW w:w="1265" w:type="pct"/>
            <w:noWrap/>
          </w:tcPr>
          <w:p w14:paraId="1EF10FBB" w14:textId="77777777" w:rsidR="00511081" w:rsidRPr="00900E9B" w:rsidRDefault="005110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0F5351A" w14:textId="77777777" w:rsidR="00511081" w:rsidRPr="00900E9B" w:rsidRDefault="005110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7A02FAD0" w14:textId="77777777" w:rsidR="00511081" w:rsidRPr="00900E9B" w:rsidRDefault="00511081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F5CEBA1" w14:textId="77777777" w:rsidR="00511081" w:rsidRPr="00900E9B" w:rsidRDefault="006F498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</w:rPr>
              <w:t>The title is good but it can be more suitable if it reads:</w:t>
            </w:r>
          </w:p>
          <w:p w14:paraId="0AC87940" w14:textId="77777777" w:rsidR="00511081" w:rsidRPr="00900E9B" w:rsidRDefault="006F498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</w:rPr>
              <w:t>Progress in RSV VACCINATION: Evaluating Scientific Developments, Emerging Opportunities and the Expanding Roles of Pharmacists.</w:t>
            </w:r>
          </w:p>
        </w:tc>
        <w:tc>
          <w:tcPr>
            <w:tcW w:w="1523" w:type="pct"/>
          </w:tcPr>
          <w:p w14:paraId="47E04618" w14:textId="6BFFA715" w:rsidR="00511081" w:rsidRPr="00900E9B" w:rsidRDefault="0054263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511081" w:rsidRPr="00900E9B" w14:paraId="54772AF9" w14:textId="77777777">
        <w:trPr>
          <w:trHeight w:val="1262"/>
        </w:trPr>
        <w:tc>
          <w:tcPr>
            <w:tcW w:w="1265" w:type="pct"/>
            <w:noWrap/>
          </w:tcPr>
          <w:p w14:paraId="1F1A109F" w14:textId="77777777" w:rsidR="00511081" w:rsidRPr="00900E9B" w:rsidRDefault="00511081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45FC6B78" w14:textId="77777777" w:rsidR="00511081" w:rsidRPr="00900E9B" w:rsidRDefault="00511081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FB3C4EA" w14:textId="77777777" w:rsidR="00511081" w:rsidRPr="00900E9B" w:rsidRDefault="006F498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</w:rPr>
              <w:t xml:space="preserve">The abstract is comprehensive </w:t>
            </w:r>
          </w:p>
        </w:tc>
        <w:tc>
          <w:tcPr>
            <w:tcW w:w="1523" w:type="pct"/>
          </w:tcPr>
          <w:p w14:paraId="2E963B8C" w14:textId="74997AA5" w:rsidR="00511081" w:rsidRPr="00900E9B" w:rsidRDefault="0054263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511081" w:rsidRPr="00900E9B" w14:paraId="1E7CD8F0" w14:textId="77777777">
        <w:trPr>
          <w:trHeight w:val="704"/>
        </w:trPr>
        <w:tc>
          <w:tcPr>
            <w:tcW w:w="1265" w:type="pct"/>
            <w:noWrap/>
          </w:tcPr>
          <w:p w14:paraId="7AB86660" w14:textId="77777777" w:rsidR="00511081" w:rsidRPr="00900E9B" w:rsidRDefault="00511081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0F3C5B80" w14:textId="77777777" w:rsidR="00511081" w:rsidRPr="00C115E9" w:rsidRDefault="006F498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C115E9">
              <w:rPr>
                <w:bCs/>
                <w:sz w:val="20"/>
                <w:szCs w:val="20"/>
              </w:rPr>
              <w:t>The manuscript is scientifically correct.</w:t>
            </w:r>
          </w:p>
        </w:tc>
        <w:tc>
          <w:tcPr>
            <w:tcW w:w="1523" w:type="pct"/>
          </w:tcPr>
          <w:p w14:paraId="198F0343" w14:textId="72DBDA46" w:rsidR="00511081" w:rsidRPr="00900E9B" w:rsidRDefault="0054263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511081" w:rsidRPr="00900E9B" w14:paraId="450C69B2" w14:textId="77777777">
        <w:trPr>
          <w:trHeight w:val="703"/>
        </w:trPr>
        <w:tc>
          <w:tcPr>
            <w:tcW w:w="1265" w:type="pct"/>
            <w:noWrap/>
          </w:tcPr>
          <w:p w14:paraId="369B407C" w14:textId="77777777" w:rsidR="00511081" w:rsidRPr="00E10705" w:rsidRDefault="005110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7D05B1F4" w14:textId="77777777" w:rsidR="00511081" w:rsidRPr="006F5EBE" w:rsidRDefault="006F498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6F5EBE">
              <w:rPr>
                <w:bCs/>
                <w:sz w:val="20"/>
                <w:szCs w:val="20"/>
              </w:rPr>
              <w:t xml:space="preserve">The references are sufficient and recent </w:t>
            </w:r>
          </w:p>
        </w:tc>
        <w:tc>
          <w:tcPr>
            <w:tcW w:w="1523" w:type="pct"/>
          </w:tcPr>
          <w:p w14:paraId="5E88E6D5" w14:textId="13898E80" w:rsidR="00511081" w:rsidRPr="00900E9B" w:rsidRDefault="0054263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511081" w:rsidRPr="00900E9B" w14:paraId="76C887C7" w14:textId="77777777">
        <w:trPr>
          <w:trHeight w:val="386"/>
        </w:trPr>
        <w:tc>
          <w:tcPr>
            <w:tcW w:w="1265" w:type="pct"/>
            <w:noWrap/>
          </w:tcPr>
          <w:p w14:paraId="083FB639" w14:textId="77777777" w:rsidR="00511081" w:rsidRPr="00900E9B" w:rsidRDefault="00511081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0F3E530B" w14:textId="77777777" w:rsidR="00511081" w:rsidRPr="00900E9B" w:rsidRDefault="0051108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5049886" w14:textId="77777777" w:rsidR="00511081" w:rsidRPr="00900E9B" w:rsidRDefault="006F4989">
            <w:pPr>
              <w:rPr>
                <w:sz w:val="20"/>
                <w:szCs w:val="20"/>
                <w:lang w:val="en-GB"/>
              </w:rPr>
            </w:pPr>
            <w:r w:rsidRPr="00900E9B">
              <w:rPr>
                <w:sz w:val="20"/>
                <w:szCs w:val="20"/>
              </w:rPr>
              <w:t>The English is sound for a scholarly write up.</w:t>
            </w:r>
          </w:p>
        </w:tc>
        <w:tc>
          <w:tcPr>
            <w:tcW w:w="1523" w:type="pct"/>
          </w:tcPr>
          <w:p w14:paraId="7C5C2A1D" w14:textId="0AA9E4FA" w:rsidR="00511081" w:rsidRPr="00900E9B" w:rsidRDefault="00542635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Ok</w:t>
            </w:r>
          </w:p>
        </w:tc>
      </w:tr>
      <w:tr w:rsidR="00511081" w:rsidRPr="00900E9B" w14:paraId="466832DA" w14:textId="77777777">
        <w:trPr>
          <w:trHeight w:val="1178"/>
        </w:trPr>
        <w:tc>
          <w:tcPr>
            <w:tcW w:w="1265" w:type="pct"/>
            <w:noWrap/>
          </w:tcPr>
          <w:p w14:paraId="060DD70E" w14:textId="77777777" w:rsidR="00511081" w:rsidRPr="00900E9B" w:rsidRDefault="00511081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5BFFEE01" w14:textId="77777777" w:rsidR="00511081" w:rsidRPr="00900E9B" w:rsidRDefault="0051108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045A85DE" w14:textId="77777777" w:rsidR="00511081" w:rsidRPr="000D0955" w:rsidRDefault="0051108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FCE3F89" w14:textId="77777777" w:rsidR="00511081" w:rsidRPr="00900E9B" w:rsidRDefault="00511081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171B7903" w14:textId="77777777" w:rsidR="00511081" w:rsidRPr="00900E9B" w:rsidRDefault="00511081" w:rsidP="0051108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511081" w:rsidRPr="00900E9B" w14:paraId="64D280F7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FE3412" w14:textId="77777777" w:rsidR="00511081" w:rsidRPr="00900E9B" w:rsidRDefault="0051108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A205110" w14:textId="77777777" w:rsidR="00511081" w:rsidRPr="00900E9B" w:rsidRDefault="0051108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11081" w:rsidRPr="00900E9B" w14:paraId="4AD2F107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A7FBC" w14:textId="77777777" w:rsidR="00511081" w:rsidRPr="00900E9B" w:rsidRDefault="0051108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340BC" w14:textId="77777777" w:rsidR="00511081" w:rsidRPr="00900E9B" w:rsidRDefault="0051108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04076CA7" w14:textId="77777777" w:rsidR="00DE434F" w:rsidRDefault="00DE434F" w:rsidP="00DE434F">
            <w:pPr>
              <w:spacing w:after="160" w:line="253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BDFFBFD" w14:textId="77777777" w:rsidR="00511081" w:rsidRPr="00900E9B" w:rsidRDefault="0051108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11081" w:rsidRPr="00900E9B" w14:paraId="14416649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56466" w14:textId="77777777" w:rsidR="00511081" w:rsidRPr="00900E9B" w:rsidRDefault="0051108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7996223" w14:textId="77777777" w:rsidR="00511081" w:rsidRPr="00900E9B" w:rsidRDefault="0051108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56C4AF" w14:textId="77777777" w:rsidR="00511081" w:rsidRPr="00900E9B" w:rsidRDefault="0051108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detail</w:t>
            </w: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)</w:t>
            </w:r>
          </w:p>
          <w:p w14:paraId="35C463F6" w14:textId="77777777" w:rsidR="00511081" w:rsidRDefault="0051108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A3BADE8" w14:textId="77777777" w:rsidR="00511081" w:rsidRPr="00900E9B" w:rsidRDefault="006F498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00E9B">
              <w:rPr>
                <w:rFonts w:ascii="Times New Roman" w:hAnsi="Times New Roman" w:cs="Times New Roman"/>
                <w:sz w:val="20"/>
                <w:szCs w:val="20"/>
              </w:rPr>
              <w:t xml:space="preserve">No ethical issues </w:t>
            </w:r>
          </w:p>
        </w:tc>
        <w:tc>
          <w:tcPr>
            <w:tcW w:w="1342" w:type="pct"/>
            <w:vAlign w:val="center"/>
          </w:tcPr>
          <w:p w14:paraId="6E8B7971" w14:textId="77777777" w:rsidR="00511081" w:rsidRPr="00900E9B" w:rsidRDefault="00511081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77BECDEC" w14:textId="77777777" w:rsidR="00511081" w:rsidRPr="00900E9B" w:rsidRDefault="00511081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6DEEC9E6" w14:textId="77777777" w:rsidR="00511081" w:rsidRPr="00900E9B" w:rsidRDefault="00511081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7CC45D6F" w14:textId="77777777" w:rsidR="00511081" w:rsidRPr="00900E9B" w:rsidRDefault="0051108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2BFDB4D8" w14:textId="77777777" w:rsidR="008913D5" w:rsidRDefault="008913D5" w:rsidP="00511081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>
      <w:headerReference w:type="default" r:id="rId8"/>
      <w:footerReference w:type="default" r:id="rId9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05F2CC" w14:textId="77777777" w:rsidR="00BE4DA3" w:rsidRDefault="00BE4DA3">
      <w:r>
        <w:separator/>
      </w:r>
    </w:p>
  </w:endnote>
  <w:endnote w:type="continuationSeparator" w:id="0">
    <w:p w14:paraId="35700E77" w14:textId="77777777" w:rsidR="00BE4DA3" w:rsidRDefault="00BE4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79A53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6D7579" w:rsidRPr="006D7579">
      <w:rPr>
        <w:sz w:val="16"/>
      </w:rPr>
      <w:t xml:space="preserve">Version: </w:t>
    </w:r>
    <w:r w:rsidR="00951AB7">
      <w:rPr>
        <w:sz w:val="16"/>
      </w:rPr>
      <w:t>3</w:t>
    </w:r>
    <w:r w:rsidR="006D7579" w:rsidRPr="006D7579">
      <w:rPr>
        <w:sz w:val="16"/>
      </w:rPr>
      <w:t xml:space="preserve"> (0</w:t>
    </w:r>
    <w:r w:rsidR="00951AB7">
      <w:rPr>
        <w:sz w:val="16"/>
      </w:rPr>
      <w:t>7</w:t>
    </w:r>
    <w:r w:rsidR="006D7579" w:rsidRPr="006D7579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CD3CBA" w14:textId="77777777" w:rsidR="00BE4DA3" w:rsidRDefault="00BE4DA3">
      <w:r>
        <w:separator/>
      </w:r>
    </w:p>
  </w:footnote>
  <w:footnote w:type="continuationSeparator" w:id="0">
    <w:p w14:paraId="52B7B966" w14:textId="77777777" w:rsidR="00BE4DA3" w:rsidRDefault="00BE4D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6D1C42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6E21653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951AB7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2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000003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000004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>
      <w:start w:val="1"/>
      <w:numFmt w:val="decimal"/>
      <w:lvlText w:val="%4."/>
      <w:lvlJc w:val="left"/>
      <w:pPr>
        <w:ind w:left="3600" w:hanging="360"/>
      </w:pPr>
    </w:lvl>
    <w:lvl w:ilvl="4" w:tplc="08090019">
      <w:start w:val="1"/>
      <w:numFmt w:val="lowerLetter"/>
      <w:lvlText w:val="%5."/>
      <w:lvlJc w:val="left"/>
      <w:pPr>
        <w:ind w:left="4320" w:hanging="360"/>
      </w:pPr>
    </w:lvl>
    <w:lvl w:ilvl="5" w:tplc="0809001B">
      <w:start w:val="1"/>
      <w:numFmt w:val="lowerRoman"/>
      <w:lvlText w:val="%6."/>
      <w:lvlJc w:val="right"/>
      <w:pPr>
        <w:ind w:left="5040" w:hanging="180"/>
      </w:pPr>
    </w:lvl>
    <w:lvl w:ilvl="6" w:tplc="0809000F">
      <w:start w:val="1"/>
      <w:numFmt w:val="decimal"/>
      <w:lvlText w:val="%7."/>
      <w:lvlJc w:val="left"/>
      <w:pPr>
        <w:ind w:left="5760" w:hanging="360"/>
      </w:pPr>
    </w:lvl>
    <w:lvl w:ilvl="7" w:tplc="08090019">
      <w:start w:val="1"/>
      <w:numFmt w:val="lowerLetter"/>
      <w:lvlText w:val="%8."/>
      <w:lvlJc w:val="left"/>
      <w:pPr>
        <w:ind w:left="6480" w:hanging="360"/>
      </w:pPr>
    </w:lvl>
    <w:lvl w:ilvl="8" w:tplc="0809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0000005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000006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0000007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0000008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000000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890" w:hanging="180"/>
      </w:pPr>
    </w:lvl>
    <w:lvl w:ilvl="3" w:tplc="0409000F">
      <w:start w:val="1"/>
      <w:numFmt w:val="decimal"/>
      <w:lvlText w:val="%4."/>
      <w:lvlJc w:val="left"/>
      <w:pPr>
        <w:ind w:left="2610" w:hanging="360"/>
      </w:pPr>
    </w:lvl>
    <w:lvl w:ilvl="4" w:tplc="04090019">
      <w:start w:val="1"/>
      <w:numFmt w:val="lowerLetter"/>
      <w:lvlText w:val="%5."/>
      <w:lvlJc w:val="left"/>
      <w:pPr>
        <w:ind w:left="3330" w:hanging="360"/>
      </w:pPr>
    </w:lvl>
    <w:lvl w:ilvl="5" w:tplc="0409001B">
      <w:start w:val="1"/>
      <w:numFmt w:val="lowerRoman"/>
      <w:lvlText w:val="%6."/>
      <w:lvlJc w:val="right"/>
      <w:pPr>
        <w:ind w:left="4050" w:hanging="180"/>
      </w:pPr>
    </w:lvl>
    <w:lvl w:ilvl="6" w:tplc="0409000F">
      <w:start w:val="1"/>
      <w:numFmt w:val="decimal"/>
      <w:lvlText w:val="%7."/>
      <w:lvlJc w:val="left"/>
      <w:pPr>
        <w:ind w:left="4770" w:hanging="360"/>
      </w:pPr>
    </w:lvl>
    <w:lvl w:ilvl="7" w:tplc="04090019">
      <w:start w:val="1"/>
      <w:numFmt w:val="lowerLetter"/>
      <w:lvlText w:val="%8."/>
      <w:lvlJc w:val="left"/>
      <w:pPr>
        <w:ind w:left="5490" w:hanging="360"/>
      </w:pPr>
    </w:lvl>
    <w:lvl w:ilvl="8" w:tplc="0409001B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0000000A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000000B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000000C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20"/>
  <w:displayHorizontalDrawingGridEvery w:val="2"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77686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145A2"/>
    <w:rsid w:val="00136984"/>
    <w:rsid w:val="00144521"/>
    <w:rsid w:val="00150304"/>
    <w:rsid w:val="0015296D"/>
    <w:rsid w:val="00163622"/>
    <w:rsid w:val="001645A2"/>
    <w:rsid w:val="00164F4E"/>
    <w:rsid w:val="00165685"/>
    <w:rsid w:val="00172A27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5268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8759E"/>
    <w:rsid w:val="00291D08"/>
    <w:rsid w:val="00293482"/>
    <w:rsid w:val="002D7EA9"/>
    <w:rsid w:val="002E1211"/>
    <w:rsid w:val="002E2339"/>
    <w:rsid w:val="002E6D86"/>
    <w:rsid w:val="002F6935"/>
    <w:rsid w:val="00306C13"/>
    <w:rsid w:val="00312559"/>
    <w:rsid w:val="003204B8"/>
    <w:rsid w:val="0033692F"/>
    <w:rsid w:val="00346223"/>
    <w:rsid w:val="003A04E7"/>
    <w:rsid w:val="003A4991"/>
    <w:rsid w:val="003A6E1A"/>
    <w:rsid w:val="003B2172"/>
    <w:rsid w:val="003E746A"/>
    <w:rsid w:val="004022E2"/>
    <w:rsid w:val="00412D4F"/>
    <w:rsid w:val="0042465A"/>
    <w:rsid w:val="004356CC"/>
    <w:rsid w:val="00435B36"/>
    <w:rsid w:val="00442B24"/>
    <w:rsid w:val="0044444D"/>
    <w:rsid w:val="00444813"/>
    <w:rsid w:val="0044519B"/>
    <w:rsid w:val="00445B35"/>
    <w:rsid w:val="00446659"/>
    <w:rsid w:val="00457AB1"/>
    <w:rsid w:val="00457BC0"/>
    <w:rsid w:val="00462996"/>
    <w:rsid w:val="004650B0"/>
    <w:rsid w:val="004674B4"/>
    <w:rsid w:val="004A04E1"/>
    <w:rsid w:val="004B4CAD"/>
    <w:rsid w:val="004B4FDC"/>
    <w:rsid w:val="004C3DF1"/>
    <w:rsid w:val="004D2E36"/>
    <w:rsid w:val="00503AB6"/>
    <w:rsid w:val="005047C5"/>
    <w:rsid w:val="00510920"/>
    <w:rsid w:val="00511081"/>
    <w:rsid w:val="005213E8"/>
    <w:rsid w:val="00521812"/>
    <w:rsid w:val="00523D2C"/>
    <w:rsid w:val="00531C82"/>
    <w:rsid w:val="005339A8"/>
    <w:rsid w:val="00533FC1"/>
    <w:rsid w:val="00542635"/>
    <w:rsid w:val="0054564B"/>
    <w:rsid w:val="00545A13"/>
    <w:rsid w:val="00546343"/>
    <w:rsid w:val="00557CD3"/>
    <w:rsid w:val="00560D3C"/>
    <w:rsid w:val="00567DE0"/>
    <w:rsid w:val="005735A5"/>
    <w:rsid w:val="0058792B"/>
    <w:rsid w:val="005A5BE0"/>
    <w:rsid w:val="005B12E0"/>
    <w:rsid w:val="005C25A0"/>
    <w:rsid w:val="005D230D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D7579"/>
    <w:rsid w:val="006E7D6E"/>
    <w:rsid w:val="006F4989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A4D"/>
    <w:rsid w:val="00767F8C"/>
    <w:rsid w:val="00780B67"/>
    <w:rsid w:val="007B1099"/>
    <w:rsid w:val="007B6E18"/>
    <w:rsid w:val="007D0246"/>
    <w:rsid w:val="007F5873"/>
    <w:rsid w:val="008022C6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D4197"/>
    <w:rsid w:val="008F36E4"/>
    <w:rsid w:val="00933C8B"/>
    <w:rsid w:val="00951AB7"/>
    <w:rsid w:val="009553EC"/>
    <w:rsid w:val="0096687F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E141E"/>
    <w:rsid w:val="00AF3016"/>
    <w:rsid w:val="00B03A45"/>
    <w:rsid w:val="00B2236C"/>
    <w:rsid w:val="00B22FE6"/>
    <w:rsid w:val="00B3033D"/>
    <w:rsid w:val="00B356AF"/>
    <w:rsid w:val="00B4764F"/>
    <w:rsid w:val="00B62087"/>
    <w:rsid w:val="00B62F41"/>
    <w:rsid w:val="00B73785"/>
    <w:rsid w:val="00B760E1"/>
    <w:rsid w:val="00B807F8"/>
    <w:rsid w:val="00B858FF"/>
    <w:rsid w:val="00BA1472"/>
    <w:rsid w:val="00BA1AB3"/>
    <w:rsid w:val="00BA6421"/>
    <w:rsid w:val="00BB34E6"/>
    <w:rsid w:val="00BB4FEC"/>
    <w:rsid w:val="00BC402F"/>
    <w:rsid w:val="00BD27BA"/>
    <w:rsid w:val="00BD5BA7"/>
    <w:rsid w:val="00BE13EF"/>
    <w:rsid w:val="00BE40A5"/>
    <w:rsid w:val="00BE4DA3"/>
    <w:rsid w:val="00BE6454"/>
    <w:rsid w:val="00BF39A4"/>
    <w:rsid w:val="00C02797"/>
    <w:rsid w:val="00C10283"/>
    <w:rsid w:val="00C110CC"/>
    <w:rsid w:val="00C22886"/>
    <w:rsid w:val="00C25C8F"/>
    <w:rsid w:val="00C263C6"/>
    <w:rsid w:val="00C62E61"/>
    <w:rsid w:val="00C635B6"/>
    <w:rsid w:val="00C650D0"/>
    <w:rsid w:val="00C70DFC"/>
    <w:rsid w:val="00C82466"/>
    <w:rsid w:val="00C84097"/>
    <w:rsid w:val="00CB429B"/>
    <w:rsid w:val="00CB6DAC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96C9F"/>
    <w:rsid w:val="00DA41F5"/>
    <w:rsid w:val="00DB5B54"/>
    <w:rsid w:val="00DB7E1B"/>
    <w:rsid w:val="00DC1D81"/>
    <w:rsid w:val="00DD7E66"/>
    <w:rsid w:val="00DE434F"/>
    <w:rsid w:val="00E451EA"/>
    <w:rsid w:val="00E53E52"/>
    <w:rsid w:val="00E57F4B"/>
    <w:rsid w:val="00E63889"/>
    <w:rsid w:val="00E65EB7"/>
    <w:rsid w:val="00E717F3"/>
    <w:rsid w:val="00E71C8D"/>
    <w:rsid w:val="00E72360"/>
    <w:rsid w:val="00E90EE6"/>
    <w:rsid w:val="00E972A7"/>
    <w:rsid w:val="00EA2839"/>
    <w:rsid w:val="00EB3E91"/>
    <w:rsid w:val="00EC6894"/>
    <w:rsid w:val="00ED6B12"/>
    <w:rsid w:val="00EE0D3E"/>
    <w:rsid w:val="00EF326D"/>
    <w:rsid w:val="00EF3816"/>
    <w:rsid w:val="00EF41A4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764662B"/>
  <w14:defaultImageDpi w14:val="0"/>
  <w15:chartTrackingRefBased/>
  <w15:docId w15:val="{15E53A4B-9E61-C541-80E6-B07E56575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pPr>
      <w:tabs>
        <w:tab w:val="center" w:pos="4500"/>
        <w:tab w:val="right" w:pos="9020"/>
      </w:tabs>
    </w:pPr>
    <w:rPr>
      <w:rFonts w:eastAsia="SimSun"/>
      <w:sz w:val="21"/>
    </w:r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styleId="Hyperlink">
    <w:name w:val="Hyperlink"/>
    <w:rPr>
      <w:rFonts w:ascii="Calibri" w:eastAsia="Calibri" w:hAnsi="Calibri" w:cs="Times New Roman"/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ListParagraph">
    <w:name w:val="List Paragraph"/>
    <w:basedOn w:val="Normal"/>
    <w:qFormat/>
    <w:pPr>
      <w:ind w:left="720"/>
      <w:contextualSpacing/>
    </w:pPr>
    <w:rPr>
      <w:rFonts w:ascii="Calibri" w:eastAsia="Calibri" w:hAnsi="Calibri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Header">
    <w:name w:val="header"/>
    <w:basedOn w:val="Normal"/>
    <w:link w:val="HeaderChar"/>
    <w:pPr>
      <w:tabs>
        <w:tab w:val="center" w:pos="4500"/>
        <w:tab w:val="right" w:pos="9020"/>
      </w:tabs>
    </w:pPr>
    <w:rPr>
      <w:rFonts w:eastAsia="SimSun"/>
      <w:sz w:val="21"/>
    </w:rPr>
  </w:style>
  <w:style w:type="character" w:customStyle="1" w:styleId="HeaderChar">
    <w:name w:val="Header Char"/>
    <w:link w:val="Header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Revision">
    <w:name w:val="Revision"/>
    <w:rPr>
      <w:sz w:val="22"/>
      <w:szCs w:val="22"/>
      <w:lang w:val="en-US"/>
    </w:rPr>
  </w:style>
  <w:style w:type="character" w:styleId="FollowedHyperlink">
    <w:name w:val="FollowedHyperlink"/>
    <w:rPr>
      <w:rFonts w:ascii="Calibri" w:eastAsia="Calibri" w:hAnsi="Calibri" w:cs="Times New Roman"/>
      <w:color w:val="800080"/>
      <w:u w:val="single"/>
    </w:rPr>
  </w:style>
  <w:style w:type="table" w:styleId="TableGrid">
    <w:name w:val="Table Grid"/>
    <w:basedOn w:val="TableNormal"/>
    <w:rPr>
      <w:rFonts w:eastAsia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rPr>
      <w:rFonts w:ascii="Calibri" w:eastAsia="Calibri" w:hAnsi="Calibri" w:cs="Times New Roman"/>
      <w:color w:val="605E5C"/>
      <w:shd w:val="clear" w:color="auto" w:fill="E1DFDD"/>
    </w:rPr>
  </w:style>
  <w:style w:type="character" w:styleId="Emphasis">
    <w:name w:val="Emphasis"/>
    <w:qFormat/>
    <w:rPr>
      <w:rFonts w:ascii="Times New Roman" w:eastAsia="SimSun" w:hAnsi="Times New Roman" w:cs="Times New Roman"/>
      <w:i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mpcp.com/index.php/AJMPC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Links>
    <vt:vector size="6" baseType="variant">
      <vt:variant>
        <vt:i4>6553635</vt:i4>
      </vt:variant>
      <vt:variant>
        <vt:i4>0</vt:i4>
      </vt:variant>
      <vt:variant>
        <vt:i4>0</vt:i4>
      </vt:variant>
      <vt:variant>
        <vt:i4>5</vt:i4>
      </vt:variant>
      <vt:variant>
        <vt:lpwstr>https://journalajmpcp.com/index.php/AJMPCP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3</cp:revision>
  <dcterms:created xsi:type="dcterms:W3CDTF">2025-12-19T13:22:00Z</dcterms:created>
  <dcterms:modified xsi:type="dcterms:W3CDTF">2025-12-20T11:51:00Z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34b36483c74d4ebd8ead137c534e7466</vt:lpwstr>
  </property>
</Properties>
</file>