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D96931" w14:textId="77777777" w:rsidR="00E54FBF" w:rsidRPr="00412380" w:rsidRDefault="00E54FB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E54FBF" w:rsidRPr="00412380" w14:paraId="1FA3BE27" w14:textId="77777777">
        <w:trPr>
          <w:trHeight w:val="423"/>
        </w:trPr>
        <w:tc>
          <w:tcPr>
            <w:tcW w:w="20934" w:type="dxa"/>
            <w:gridSpan w:val="2"/>
            <w:tcBorders>
              <w:top w:val="nil"/>
              <w:left w:val="nil"/>
              <w:right w:val="nil"/>
            </w:tcBorders>
          </w:tcPr>
          <w:p w14:paraId="40A5470E" w14:textId="77777777" w:rsidR="00E54FBF" w:rsidRPr="00412380" w:rsidRDefault="00E54FBF">
            <w:pPr>
              <w:pStyle w:val="Heading2"/>
              <w:jc w:val="left"/>
              <w:rPr>
                <w:rFonts w:ascii="Arial" w:eastAsia="Arial" w:hAnsi="Arial" w:cs="Arial"/>
                <w:b w:val="0"/>
                <w:bCs w:val="0"/>
              </w:rPr>
            </w:pPr>
          </w:p>
        </w:tc>
      </w:tr>
      <w:tr w:rsidR="00E54FBF" w:rsidRPr="00412380" w14:paraId="10FD09D7" w14:textId="77777777">
        <w:trPr>
          <w:trHeight w:val="290"/>
        </w:trPr>
        <w:tc>
          <w:tcPr>
            <w:tcW w:w="5167" w:type="dxa"/>
          </w:tcPr>
          <w:p w14:paraId="67C29E61" w14:textId="77777777" w:rsidR="00E54FBF" w:rsidRPr="00412380" w:rsidRDefault="00F82010">
            <w:pPr>
              <w:pBdr>
                <w:top w:val="nil"/>
                <w:left w:val="nil"/>
                <w:bottom w:val="nil"/>
                <w:right w:val="nil"/>
                <w:between w:val="nil"/>
              </w:pBdr>
              <w:ind w:left="90"/>
              <w:rPr>
                <w:rFonts w:ascii="Arial" w:eastAsia="Arial" w:hAnsi="Arial" w:cs="Arial"/>
                <w:color w:val="000000"/>
                <w:sz w:val="20"/>
                <w:szCs w:val="20"/>
              </w:rPr>
            </w:pPr>
            <w:r w:rsidRPr="00412380">
              <w:rPr>
                <w:rFonts w:ascii="Arial" w:eastAsia="Arial" w:hAnsi="Arial" w:cs="Arial"/>
                <w:color w:val="000000"/>
                <w:sz w:val="20"/>
                <w:szCs w:val="20"/>
              </w:rPr>
              <w:t>Journal Name:</w:t>
            </w:r>
          </w:p>
        </w:tc>
        <w:bookmarkStart w:id="0" w:name="_dpt6bf4lv6eb" w:colFirst="0" w:colLast="0"/>
        <w:bookmarkEnd w:id="0"/>
        <w:tc>
          <w:tcPr>
            <w:tcW w:w="15767" w:type="dxa"/>
            <w:tcMar>
              <w:top w:w="0" w:type="dxa"/>
              <w:left w:w="108" w:type="dxa"/>
              <w:bottom w:w="0" w:type="dxa"/>
              <w:right w:w="108" w:type="dxa"/>
            </w:tcMar>
            <w:vAlign w:val="center"/>
          </w:tcPr>
          <w:p w14:paraId="3042E2A1" w14:textId="77777777" w:rsidR="00E54FBF" w:rsidRPr="00412380" w:rsidRDefault="00F82010">
            <w:pPr>
              <w:rPr>
                <w:rFonts w:ascii="Arial" w:eastAsia="Arial" w:hAnsi="Arial" w:cs="Arial"/>
                <w:color w:val="0000FF"/>
                <w:sz w:val="20"/>
                <w:szCs w:val="20"/>
              </w:rPr>
            </w:pPr>
            <w:r w:rsidRPr="00412380">
              <w:rPr>
                <w:rFonts w:ascii="Arial" w:hAnsi="Arial" w:cs="Arial"/>
                <w:sz w:val="20"/>
                <w:szCs w:val="20"/>
              </w:rPr>
              <w:fldChar w:fldCharType="begin"/>
            </w:r>
            <w:r w:rsidRPr="00412380">
              <w:rPr>
                <w:rFonts w:ascii="Arial" w:hAnsi="Arial" w:cs="Arial"/>
                <w:sz w:val="20"/>
                <w:szCs w:val="20"/>
              </w:rPr>
              <w:instrText xml:space="preserve"> HYPERLINK "https://journalajl2c.com/index.php/AJL2C" \h </w:instrText>
            </w:r>
            <w:r w:rsidRPr="00412380">
              <w:rPr>
                <w:rFonts w:ascii="Arial" w:hAnsi="Arial" w:cs="Arial"/>
                <w:sz w:val="20"/>
                <w:szCs w:val="20"/>
              </w:rPr>
              <w:fldChar w:fldCharType="separate"/>
            </w:r>
            <w:r w:rsidRPr="00412380">
              <w:rPr>
                <w:rFonts w:ascii="Arial" w:eastAsia="Arial" w:hAnsi="Arial" w:cs="Arial"/>
                <w:b/>
                <w:bCs/>
                <w:color w:val="0000FF"/>
                <w:sz w:val="20"/>
                <w:szCs w:val="20"/>
                <w:u w:val="single"/>
              </w:rPr>
              <w:t>Asian Journal of Language, Literature and Culture Studies</w:t>
            </w:r>
            <w:r w:rsidRPr="00412380">
              <w:rPr>
                <w:rFonts w:ascii="Arial" w:eastAsia="Arial" w:hAnsi="Arial" w:cs="Arial"/>
                <w:b/>
                <w:bCs/>
                <w:color w:val="0000FF"/>
                <w:sz w:val="20"/>
                <w:szCs w:val="20"/>
                <w:u w:val="single"/>
              </w:rPr>
              <w:fldChar w:fldCharType="end"/>
            </w:r>
            <w:r w:rsidRPr="00412380">
              <w:rPr>
                <w:rFonts w:ascii="Arial" w:eastAsia="Arial" w:hAnsi="Arial" w:cs="Arial"/>
                <w:b/>
                <w:bCs/>
                <w:color w:val="0000FF"/>
                <w:sz w:val="20"/>
                <w:szCs w:val="20"/>
              </w:rPr>
              <w:t xml:space="preserve"> </w:t>
            </w:r>
          </w:p>
        </w:tc>
      </w:tr>
      <w:tr w:rsidR="00E54FBF" w:rsidRPr="00412380" w14:paraId="468064DA" w14:textId="77777777">
        <w:trPr>
          <w:trHeight w:val="290"/>
        </w:trPr>
        <w:tc>
          <w:tcPr>
            <w:tcW w:w="5167" w:type="dxa"/>
          </w:tcPr>
          <w:p w14:paraId="566F3E4B" w14:textId="77777777" w:rsidR="00E54FBF" w:rsidRPr="00412380" w:rsidRDefault="00F82010">
            <w:pPr>
              <w:pBdr>
                <w:top w:val="nil"/>
                <w:left w:val="nil"/>
                <w:bottom w:val="nil"/>
                <w:right w:val="nil"/>
                <w:between w:val="nil"/>
              </w:pBdr>
              <w:ind w:left="90"/>
              <w:rPr>
                <w:rFonts w:ascii="Arial" w:eastAsia="Arial" w:hAnsi="Arial" w:cs="Arial"/>
                <w:color w:val="000000"/>
                <w:sz w:val="20"/>
                <w:szCs w:val="20"/>
              </w:rPr>
            </w:pPr>
            <w:r w:rsidRPr="00412380">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4B59E23" w14:textId="77777777" w:rsidR="00E54FBF" w:rsidRPr="00412380" w:rsidRDefault="00F82010">
            <w:pPr>
              <w:pBdr>
                <w:top w:val="nil"/>
                <w:left w:val="nil"/>
                <w:bottom w:val="nil"/>
                <w:right w:val="nil"/>
                <w:between w:val="nil"/>
              </w:pBdr>
              <w:rPr>
                <w:rFonts w:ascii="Arial" w:eastAsia="Arial" w:hAnsi="Arial" w:cs="Arial"/>
                <w:color w:val="000000"/>
                <w:sz w:val="20"/>
                <w:szCs w:val="20"/>
              </w:rPr>
            </w:pPr>
            <w:r w:rsidRPr="00412380">
              <w:rPr>
                <w:rFonts w:ascii="Arial" w:eastAsia="Arial" w:hAnsi="Arial" w:cs="Arial"/>
                <w:b/>
                <w:bCs/>
                <w:color w:val="000000"/>
                <w:sz w:val="20"/>
                <w:szCs w:val="20"/>
              </w:rPr>
              <w:t>Ms_AJL2C_150094</w:t>
            </w:r>
          </w:p>
        </w:tc>
      </w:tr>
      <w:tr w:rsidR="00E54FBF" w:rsidRPr="00412380" w14:paraId="25592ED4" w14:textId="77777777">
        <w:trPr>
          <w:trHeight w:val="650"/>
        </w:trPr>
        <w:tc>
          <w:tcPr>
            <w:tcW w:w="5167" w:type="dxa"/>
          </w:tcPr>
          <w:p w14:paraId="46A9EB9E" w14:textId="77777777" w:rsidR="00E54FBF" w:rsidRPr="00412380" w:rsidRDefault="00F82010">
            <w:pPr>
              <w:pBdr>
                <w:top w:val="nil"/>
                <w:left w:val="nil"/>
                <w:bottom w:val="nil"/>
                <w:right w:val="nil"/>
                <w:between w:val="nil"/>
              </w:pBdr>
              <w:ind w:left="90"/>
              <w:rPr>
                <w:rFonts w:ascii="Arial" w:eastAsia="Arial" w:hAnsi="Arial" w:cs="Arial"/>
                <w:color w:val="000000"/>
                <w:sz w:val="20"/>
                <w:szCs w:val="20"/>
              </w:rPr>
            </w:pPr>
            <w:r w:rsidRPr="00412380">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FC0DFDD" w14:textId="77777777" w:rsidR="00E54FBF" w:rsidRPr="00412380" w:rsidRDefault="00F82010">
            <w:pPr>
              <w:pBdr>
                <w:top w:val="nil"/>
                <w:left w:val="nil"/>
                <w:bottom w:val="nil"/>
                <w:right w:val="nil"/>
                <w:between w:val="nil"/>
              </w:pBdr>
              <w:rPr>
                <w:rFonts w:ascii="Arial" w:eastAsia="Arial" w:hAnsi="Arial" w:cs="Arial"/>
                <w:color w:val="000000"/>
                <w:sz w:val="20"/>
                <w:szCs w:val="20"/>
              </w:rPr>
            </w:pPr>
            <w:r w:rsidRPr="00412380">
              <w:rPr>
                <w:rFonts w:ascii="Arial" w:eastAsia="Arial" w:hAnsi="Arial" w:cs="Arial"/>
                <w:b/>
                <w:bCs/>
                <w:color w:val="000000"/>
                <w:sz w:val="20"/>
                <w:szCs w:val="20"/>
              </w:rPr>
              <w:t xml:space="preserve">Current Reading Instruction Practices and Gaps in </w:t>
            </w:r>
            <w:r w:rsidRPr="00412380">
              <w:rPr>
                <w:rFonts w:ascii="Arial" w:eastAsia="Arial" w:hAnsi="Arial" w:cs="Arial"/>
                <w:b/>
                <w:bCs/>
                <w:color w:val="000000"/>
                <w:sz w:val="20"/>
                <w:szCs w:val="20"/>
              </w:rPr>
              <w:t>Sinhala Literacy: A Survey of Primary Teachers in Sri Lanka</w:t>
            </w:r>
          </w:p>
        </w:tc>
      </w:tr>
      <w:tr w:rsidR="00E54FBF" w:rsidRPr="00412380" w14:paraId="6271B906" w14:textId="77777777">
        <w:trPr>
          <w:trHeight w:val="332"/>
        </w:trPr>
        <w:tc>
          <w:tcPr>
            <w:tcW w:w="5167" w:type="dxa"/>
          </w:tcPr>
          <w:p w14:paraId="69663322" w14:textId="77777777" w:rsidR="00E54FBF" w:rsidRPr="00412380" w:rsidRDefault="00F82010">
            <w:pPr>
              <w:pBdr>
                <w:top w:val="nil"/>
                <w:left w:val="nil"/>
                <w:bottom w:val="nil"/>
                <w:right w:val="nil"/>
                <w:between w:val="nil"/>
              </w:pBdr>
              <w:ind w:left="90"/>
              <w:rPr>
                <w:rFonts w:ascii="Arial" w:eastAsia="Arial" w:hAnsi="Arial" w:cs="Arial"/>
                <w:color w:val="000000"/>
                <w:sz w:val="20"/>
                <w:szCs w:val="20"/>
              </w:rPr>
            </w:pPr>
            <w:r w:rsidRPr="00412380">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0C4A16E" w14:textId="77777777" w:rsidR="00E54FBF" w:rsidRPr="00412380" w:rsidRDefault="00E54FBF">
            <w:pPr>
              <w:pBdr>
                <w:top w:val="nil"/>
                <w:left w:val="nil"/>
                <w:bottom w:val="nil"/>
                <w:right w:val="nil"/>
                <w:between w:val="nil"/>
              </w:pBdr>
              <w:rPr>
                <w:rFonts w:ascii="Arial" w:eastAsia="Arial" w:hAnsi="Arial" w:cs="Arial"/>
                <w:color w:val="000000"/>
                <w:sz w:val="20"/>
                <w:szCs w:val="20"/>
              </w:rPr>
            </w:pPr>
          </w:p>
        </w:tc>
      </w:tr>
    </w:tbl>
    <w:p w14:paraId="3FD400A2" w14:textId="77777777" w:rsidR="00E54FBF" w:rsidRPr="00412380" w:rsidRDefault="00E54FBF">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E54FBF" w:rsidRPr="00412380" w14:paraId="5B107C20" w14:textId="77777777">
        <w:tc>
          <w:tcPr>
            <w:tcW w:w="21150" w:type="dxa"/>
            <w:gridSpan w:val="3"/>
            <w:tcBorders>
              <w:top w:val="nil"/>
              <w:left w:val="nil"/>
              <w:right w:val="nil"/>
            </w:tcBorders>
          </w:tcPr>
          <w:p w14:paraId="43291E71" w14:textId="77777777" w:rsidR="00E54FBF" w:rsidRPr="00412380" w:rsidRDefault="00F82010">
            <w:pPr>
              <w:pStyle w:val="Heading2"/>
              <w:jc w:val="left"/>
              <w:rPr>
                <w:rFonts w:ascii="Arial" w:eastAsia="Times New Roman" w:hAnsi="Arial" w:cs="Arial"/>
              </w:rPr>
            </w:pPr>
            <w:r w:rsidRPr="00412380">
              <w:rPr>
                <w:rFonts w:ascii="Arial" w:eastAsia="Times New Roman" w:hAnsi="Arial" w:cs="Arial"/>
                <w:highlight w:val="yellow"/>
              </w:rPr>
              <w:t>PART  1:</w:t>
            </w:r>
            <w:r w:rsidRPr="00412380">
              <w:rPr>
                <w:rFonts w:ascii="Arial" w:eastAsia="Times New Roman" w:hAnsi="Arial" w:cs="Arial"/>
              </w:rPr>
              <w:t xml:space="preserve"> Comments</w:t>
            </w:r>
          </w:p>
          <w:p w14:paraId="1B81BBDB" w14:textId="77777777" w:rsidR="00E54FBF" w:rsidRPr="00412380" w:rsidRDefault="00E54FBF">
            <w:pPr>
              <w:rPr>
                <w:rFonts w:ascii="Arial" w:hAnsi="Arial" w:cs="Arial"/>
                <w:sz w:val="20"/>
                <w:szCs w:val="20"/>
              </w:rPr>
            </w:pPr>
          </w:p>
        </w:tc>
      </w:tr>
      <w:tr w:rsidR="00E54FBF" w:rsidRPr="00412380" w14:paraId="747BD6E0" w14:textId="77777777">
        <w:tc>
          <w:tcPr>
            <w:tcW w:w="5351" w:type="dxa"/>
          </w:tcPr>
          <w:p w14:paraId="2276C0FA" w14:textId="77777777" w:rsidR="00E54FBF" w:rsidRPr="00412380" w:rsidRDefault="00E54FBF">
            <w:pPr>
              <w:pStyle w:val="Heading2"/>
              <w:jc w:val="left"/>
              <w:rPr>
                <w:rFonts w:ascii="Arial" w:eastAsia="Times New Roman" w:hAnsi="Arial" w:cs="Arial"/>
              </w:rPr>
            </w:pPr>
          </w:p>
        </w:tc>
        <w:tc>
          <w:tcPr>
            <w:tcW w:w="9357" w:type="dxa"/>
          </w:tcPr>
          <w:p w14:paraId="40D5F922" w14:textId="77777777" w:rsidR="00E54FBF" w:rsidRPr="00412380" w:rsidRDefault="00F82010">
            <w:pPr>
              <w:pStyle w:val="Heading2"/>
              <w:jc w:val="left"/>
              <w:rPr>
                <w:rFonts w:ascii="Arial" w:eastAsia="Times New Roman" w:hAnsi="Arial" w:cs="Arial"/>
              </w:rPr>
            </w:pPr>
            <w:r w:rsidRPr="00412380">
              <w:rPr>
                <w:rFonts w:ascii="Arial" w:eastAsia="Times New Roman" w:hAnsi="Arial" w:cs="Arial"/>
              </w:rPr>
              <w:t>Reviewer’s comment</w:t>
            </w:r>
          </w:p>
          <w:p w14:paraId="6BC35DAC" w14:textId="77777777" w:rsidR="00E54FBF" w:rsidRPr="00412380" w:rsidRDefault="00F82010">
            <w:pPr>
              <w:rPr>
                <w:rFonts w:ascii="Arial" w:hAnsi="Arial" w:cs="Arial"/>
                <w:sz w:val="20"/>
                <w:szCs w:val="20"/>
              </w:rPr>
            </w:pPr>
            <w:r w:rsidRPr="00412380">
              <w:rPr>
                <w:rFonts w:ascii="Arial" w:hAnsi="Arial" w:cs="Arial"/>
                <w:b/>
                <w:bCs/>
                <w:sz w:val="20"/>
                <w:szCs w:val="20"/>
                <w:highlight w:val="yellow"/>
              </w:rPr>
              <w:t>Artificial Intelligence (AI) generated or assisted review comments are strictly prohibited during peer review.</w:t>
            </w:r>
          </w:p>
          <w:p w14:paraId="40ED84E6" w14:textId="77777777" w:rsidR="00E54FBF" w:rsidRPr="00412380" w:rsidRDefault="00E54FBF">
            <w:pPr>
              <w:rPr>
                <w:rFonts w:ascii="Arial" w:hAnsi="Arial" w:cs="Arial"/>
                <w:sz w:val="20"/>
                <w:szCs w:val="20"/>
              </w:rPr>
            </w:pPr>
          </w:p>
        </w:tc>
        <w:tc>
          <w:tcPr>
            <w:tcW w:w="6442" w:type="dxa"/>
          </w:tcPr>
          <w:p w14:paraId="7310374E" w14:textId="77777777" w:rsidR="00E54FBF" w:rsidRPr="00412380" w:rsidRDefault="00F82010">
            <w:pPr>
              <w:spacing w:after="160" w:line="254" w:lineRule="auto"/>
              <w:rPr>
                <w:rFonts w:ascii="Arial" w:hAnsi="Arial" w:cs="Arial"/>
                <w:sz w:val="20"/>
                <w:szCs w:val="20"/>
              </w:rPr>
            </w:pPr>
            <w:r w:rsidRPr="00412380">
              <w:rPr>
                <w:rFonts w:ascii="Arial" w:hAnsi="Arial" w:cs="Arial"/>
                <w:b/>
                <w:bCs/>
                <w:sz w:val="20"/>
                <w:szCs w:val="20"/>
              </w:rPr>
              <w:t>Author’s Feedback</w:t>
            </w:r>
            <w:r w:rsidRPr="00412380">
              <w:rPr>
                <w:rFonts w:ascii="Arial" w:hAnsi="Arial" w:cs="Arial"/>
                <w:sz w:val="20"/>
                <w:szCs w:val="20"/>
              </w:rPr>
              <w:t xml:space="preserve"> (It is mandatory that authors should write his/her feedback here)</w:t>
            </w:r>
          </w:p>
          <w:p w14:paraId="50269DAD" w14:textId="77777777" w:rsidR="00E54FBF" w:rsidRPr="00412380" w:rsidRDefault="00E54FBF">
            <w:pPr>
              <w:pStyle w:val="Heading2"/>
              <w:jc w:val="left"/>
              <w:rPr>
                <w:rFonts w:ascii="Arial" w:eastAsia="Times New Roman" w:hAnsi="Arial" w:cs="Arial"/>
                <w:b w:val="0"/>
                <w:bCs w:val="0"/>
              </w:rPr>
            </w:pPr>
          </w:p>
        </w:tc>
      </w:tr>
      <w:tr w:rsidR="00E54FBF" w:rsidRPr="00412380" w14:paraId="2717F21C" w14:textId="77777777">
        <w:trPr>
          <w:trHeight w:val="1264"/>
        </w:trPr>
        <w:tc>
          <w:tcPr>
            <w:tcW w:w="5351" w:type="dxa"/>
          </w:tcPr>
          <w:p w14:paraId="4DEF5832" w14:textId="77777777" w:rsidR="00E54FBF" w:rsidRPr="00412380" w:rsidRDefault="00F82010">
            <w:pPr>
              <w:ind w:left="360"/>
              <w:rPr>
                <w:rFonts w:ascii="Arial" w:hAnsi="Arial" w:cs="Arial"/>
                <w:sz w:val="20"/>
                <w:szCs w:val="20"/>
              </w:rPr>
            </w:pPr>
            <w:r w:rsidRPr="00412380">
              <w:rPr>
                <w:rFonts w:ascii="Arial" w:hAnsi="Arial" w:cs="Arial"/>
                <w:b/>
                <w:bCs/>
                <w:sz w:val="20"/>
                <w:szCs w:val="20"/>
              </w:rPr>
              <w:t>Please write a few sentences regarding the importance of this manuscript for the scientific community. A minimum of 3-4 sentences may be required for this part.</w:t>
            </w:r>
          </w:p>
          <w:p w14:paraId="721743B6" w14:textId="77777777" w:rsidR="00E54FBF" w:rsidRPr="00412380" w:rsidRDefault="00E54FBF">
            <w:pPr>
              <w:ind w:left="360"/>
              <w:rPr>
                <w:rFonts w:ascii="Arial" w:hAnsi="Arial" w:cs="Arial"/>
                <w:sz w:val="20"/>
                <w:szCs w:val="20"/>
              </w:rPr>
            </w:pPr>
          </w:p>
        </w:tc>
        <w:tc>
          <w:tcPr>
            <w:tcW w:w="9357" w:type="dxa"/>
          </w:tcPr>
          <w:p w14:paraId="018D9D40" w14:textId="77777777" w:rsidR="00E54FBF" w:rsidRPr="00412380" w:rsidRDefault="00F82010">
            <w:pPr>
              <w:pBdr>
                <w:top w:val="nil"/>
                <w:left w:val="nil"/>
                <w:bottom w:val="nil"/>
                <w:right w:val="nil"/>
                <w:between w:val="nil"/>
              </w:pBdr>
              <w:rPr>
                <w:rFonts w:ascii="Arial" w:hAnsi="Arial" w:cs="Arial"/>
                <w:color w:val="000000"/>
                <w:sz w:val="20"/>
                <w:szCs w:val="20"/>
              </w:rPr>
            </w:pPr>
            <w:r w:rsidRPr="00412380">
              <w:rPr>
                <w:rFonts w:ascii="Arial" w:hAnsi="Arial" w:cs="Arial"/>
                <w:sz w:val="20"/>
                <w:szCs w:val="20"/>
              </w:rPr>
              <w:t>This study is highly impo</w:t>
            </w:r>
            <w:r w:rsidRPr="00412380">
              <w:rPr>
                <w:rFonts w:ascii="Arial" w:hAnsi="Arial" w:cs="Arial"/>
                <w:sz w:val="20"/>
                <w:szCs w:val="20"/>
              </w:rPr>
              <w:t>rtant because it addresses systemic instructional gaps in Sinhala literacy acquisition, a critical, foundational skill in Sri Lankan primary education. The use of a descriptive mixed-methods approach, triangulating data from a large-scale survey (N=104) wi</w:t>
            </w:r>
            <w:r w:rsidRPr="00412380">
              <w:rPr>
                <w:rFonts w:ascii="Arial" w:hAnsi="Arial" w:cs="Arial"/>
                <w:sz w:val="20"/>
                <w:szCs w:val="20"/>
              </w:rPr>
              <w:t>th in-depth interviews and classroom observations, provides a robust, evidence-based view of the problem across all nine provinces. The specific identification of decoding difficulties with diacritics, weak syllable blending, and low fluency as core barrie</w:t>
            </w:r>
            <w:r w:rsidRPr="00412380">
              <w:rPr>
                <w:rFonts w:ascii="Arial" w:hAnsi="Arial" w:cs="Arial"/>
                <w:sz w:val="20"/>
                <w:szCs w:val="20"/>
              </w:rPr>
              <w:t>rs offers crucial, actionable insights for policy and the development of targeted, evidence-based teacher training programs for the unique challenges of the Sinhala script (an Abugida).</w:t>
            </w:r>
          </w:p>
        </w:tc>
        <w:tc>
          <w:tcPr>
            <w:tcW w:w="6442" w:type="dxa"/>
          </w:tcPr>
          <w:p w14:paraId="30D644BE" w14:textId="0DF2A260" w:rsidR="00E54FBF" w:rsidRPr="00412380" w:rsidRDefault="00AA2284">
            <w:pPr>
              <w:pStyle w:val="Heading2"/>
              <w:jc w:val="left"/>
              <w:rPr>
                <w:rFonts w:ascii="Arial" w:eastAsia="Times New Roman" w:hAnsi="Arial" w:cs="Arial"/>
                <w:b w:val="0"/>
                <w:bCs w:val="0"/>
              </w:rPr>
            </w:pPr>
            <w:r w:rsidRPr="00412380">
              <w:rPr>
                <w:rFonts w:ascii="Arial" w:eastAsia="Times New Roman" w:hAnsi="Arial" w:cs="Arial"/>
                <w:b w:val="0"/>
                <w:bCs w:val="0"/>
              </w:rPr>
              <w:t>This study makes an important contribution by addressing systemic instructional gaps in Sinhala literacy acquisition, a foundational skill in Sri Lankan primary education. The descriptive mixed-methods design, triangulating survey, interview, and classroom observation data across all nine provinces, provides a robust and evidence-based understanding of reading instruction practices and learner difficulties. By identifying decoding challenges related to diacritics, weak syllable blending, and low fluency as core barriers, the study offers actionable insights for policy reform and targeted teacher training. The findings are particularly valuable for addressing the unique pedagogical demands of Sinhala as an Abugida script.</w:t>
            </w:r>
          </w:p>
        </w:tc>
      </w:tr>
      <w:tr w:rsidR="00E54FBF" w:rsidRPr="00412380" w14:paraId="29CA2EF4" w14:textId="77777777">
        <w:trPr>
          <w:trHeight w:val="1262"/>
        </w:trPr>
        <w:tc>
          <w:tcPr>
            <w:tcW w:w="5351" w:type="dxa"/>
          </w:tcPr>
          <w:p w14:paraId="5CAFED48" w14:textId="77777777" w:rsidR="00E54FBF" w:rsidRPr="00412380" w:rsidRDefault="00F82010">
            <w:pPr>
              <w:ind w:left="360"/>
              <w:rPr>
                <w:rFonts w:ascii="Arial" w:hAnsi="Arial" w:cs="Arial"/>
                <w:sz w:val="20"/>
                <w:szCs w:val="20"/>
              </w:rPr>
            </w:pPr>
            <w:r w:rsidRPr="00412380">
              <w:rPr>
                <w:rFonts w:ascii="Arial" w:hAnsi="Arial" w:cs="Arial"/>
                <w:b/>
                <w:bCs/>
                <w:sz w:val="20"/>
                <w:szCs w:val="20"/>
              </w:rPr>
              <w:t>Is the title of the article suitable?</w:t>
            </w:r>
          </w:p>
          <w:p w14:paraId="642EC1D4" w14:textId="77777777" w:rsidR="00E54FBF" w:rsidRPr="00412380" w:rsidRDefault="00F82010">
            <w:pPr>
              <w:ind w:left="360"/>
              <w:rPr>
                <w:rFonts w:ascii="Arial" w:hAnsi="Arial" w:cs="Arial"/>
                <w:sz w:val="20"/>
                <w:szCs w:val="20"/>
              </w:rPr>
            </w:pPr>
            <w:r w:rsidRPr="00412380">
              <w:rPr>
                <w:rFonts w:ascii="Arial" w:hAnsi="Arial" w:cs="Arial"/>
                <w:b/>
                <w:bCs/>
                <w:sz w:val="20"/>
                <w:szCs w:val="20"/>
              </w:rPr>
              <w:t>(If not please suggest an alternative title)</w:t>
            </w:r>
          </w:p>
          <w:p w14:paraId="70CEBBED" w14:textId="77777777" w:rsidR="00E54FBF" w:rsidRPr="00412380" w:rsidRDefault="00E54FBF">
            <w:pPr>
              <w:pStyle w:val="Heading2"/>
              <w:jc w:val="left"/>
              <w:rPr>
                <w:rFonts w:ascii="Arial" w:eastAsia="Times New Roman" w:hAnsi="Arial" w:cs="Arial"/>
                <w:u w:val="single"/>
              </w:rPr>
            </w:pPr>
          </w:p>
        </w:tc>
        <w:tc>
          <w:tcPr>
            <w:tcW w:w="9357" w:type="dxa"/>
          </w:tcPr>
          <w:p w14:paraId="460C721A" w14:textId="77777777" w:rsidR="00E54FBF" w:rsidRPr="00412380" w:rsidRDefault="00F82010">
            <w:pPr>
              <w:ind w:left="360"/>
              <w:rPr>
                <w:rFonts w:ascii="Arial" w:hAnsi="Arial" w:cs="Arial"/>
                <w:sz w:val="20"/>
                <w:szCs w:val="20"/>
              </w:rPr>
            </w:pPr>
            <w:r w:rsidRPr="00412380">
              <w:rPr>
                <w:rFonts w:ascii="Arial" w:hAnsi="Arial" w:cs="Arial"/>
                <w:sz w:val="20"/>
                <w:szCs w:val="20"/>
              </w:rPr>
              <w:t xml:space="preserve">Yes. The title is </w:t>
            </w:r>
            <w:r w:rsidRPr="00412380">
              <w:rPr>
                <w:rFonts w:ascii="Arial" w:hAnsi="Arial" w:cs="Arial"/>
                <w:sz w:val="20"/>
                <w:szCs w:val="20"/>
              </w:rPr>
              <w:t>clear, descriptive, and accurately reflects the scope and context of the research (Current Reading Instruction Practices and Gaps in Sinhala Literacy: A Survey of Primary Teachers in Sri Lanka)</w:t>
            </w:r>
          </w:p>
        </w:tc>
        <w:tc>
          <w:tcPr>
            <w:tcW w:w="6442" w:type="dxa"/>
          </w:tcPr>
          <w:p w14:paraId="668224C9" w14:textId="3EB55650" w:rsidR="00E54FBF" w:rsidRPr="00412380" w:rsidRDefault="00AA2284">
            <w:pPr>
              <w:pStyle w:val="Heading2"/>
              <w:jc w:val="left"/>
              <w:rPr>
                <w:rFonts w:ascii="Arial" w:eastAsia="Times New Roman" w:hAnsi="Arial" w:cs="Arial"/>
                <w:b w:val="0"/>
                <w:bCs w:val="0"/>
              </w:rPr>
            </w:pPr>
            <w:r w:rsidRPr="00412380">
              <w:rPr>
                <w:rFonts w:ascii="Arial" w:eastAsia="Times New Roman" w:hAnsi="Arial" w:cs="Arial"/>
                <w:b w:val="0"/>
                <w:bCs w:val="0"/>
              </w:rPr>
              <w:t>I thank the reviewer for confirming that the title is clear, descriptive, and appropriate. No changes were made.</w:t>
            </w:r>
          </w:p>
        </w:tc>
      </w:tr>
      <w:tr w:rsidR="00E54FBF" w:rsidRPr="00412380" w14:paraId="2B2E9016" w14:textId="77777777">
        <w:trPr>
          <w:trHeight w:val="1262"/>
        </w:trPr>
        <w:tc>
          <w:tcPr>
            <w:tcW w:w="5351" w:type="dxa"/>
          </w:tcPr>
          <w:p w14:paraId="4C780AC0" w14:textId="77777777" w:rsidR="00E54FBF" w:rsidRPr="00412380" w:rsidRDefault="00F82010">
            <w:pPr>
              <w:pStyle w:val="Heading2"/>
              <w:ind w:left="360"/>
              <w:jc w:val="left"/>
              <w:rPr>
                <w:rFonts w:ascii="Arial" w:eastAsia="Times New Roman" w:hAnsi="Arial" w:cs="Arial"/>
              </w:rPr>
            </w:pPr>
            <w:r w:rsidRPr="00412380">
              <w:rPr>
                <w:rFonts w:ascii="Arial" w:eastAsia="Times New Roman" w:hAnsi="Arial" w:cs="Arial"/>
              </w:rPr>
              <w:t>Is the abstract of the article comprehensive? Do you suggest the addition (or deletion) of some points in this section? Please write your suggestions here.</w:t>
            </w:r>
          </w:p>
          <w:p w14:paraId="344145DC" w14:textId="77777777" w:rsidR="00E54FBF" w:rsidRPr="00412380" w:rsidRDefault="00E54FBF">
            <w:pPr>
              <w:pStyle w:val="Heading2"/>
              <w:jc w:val="left"/>
              <w:rPr>
                <w:rFonts w:ascii="Arial" w:eastAsia="Times New Roman" w:hAnsi="Arial" w:cs="Arial"/>
                <w:u w:val="single"/>
              </w:rPr>
            </w:pPr>
          </w:p>
        </w:tc>
        <w:tc>
          <w:tcPr>
            <w:tcW w:w="9357" w:type="dxa"/>
          </w:tcPr>
          <w:p w14:paraId="4721E828" w14:textId="77777777" w:rsidR="00E54FBF" w:rsidRPr="00412380" w:rsidRDefault="00F82010">
            <w:pPr>
              <w:ind w:left="360"/>
              <w:rPr>
                <w:rFonts w:ascii="Arial" w:hAnsi="Arial" w:cs="Arial"/>
                <w:sz w:val="20"/>
                <w:szCs w:val="20"/>
              </w:rPr>
            </w:pPr>
            <w:r w:rsidRPr="00412380">
              <w:rPr>
                <w:rFonts w:ascii="Arial" w:hAnsi="Arial" w:cs="Arial"/>
                <w:sz w:val="20"/>
                <w:szCs w:val="20"/>
              </w:rPr>
              <w:t xml:space="preserve">Yes, it is largely comprehensive. It clearly </w:t>
            </w:r>
            <w:r w:rsidRPr="00412380">
              <w:rPr>
                <w:rFonts w:ascii="Arial" w:hAnsi="Arial" w:cs="Arial"/>
                <w:sz w:val="20"/>
                <w:szCs w:val="20"/>
              </w:rPr>
              <w:t>covers the rationale, mixed-methods design, sample size (104 teachers), key findings, and implications.</w:t>
            </w:r>
          </w:p>
          <w:p w14:paraId="7AD41B32" w14:textId="77777777" w:rsidR="00E54FBF" w:rsidRPr="00412380" w:rsidRDefault="00F82010">
            <w:pPr>
              <w:ind w:left="360"/>
              <w:rPr>
                <w:rFonts w:ascii="Arial" w:hAnsi="Arial" w:cs="Arial"/>
                <w:sz w:val="20"/>
                <w:szCs w:val="20"/>
              </w:rPr>
            </w:pPr>
            <w:r w:rsidRPr="00412380">
              <w:rPr>
                <w:rFonts w:ascii="Arial" w:hAnsi="Arial" w:cs="Arial"/>
                <w:sz w:val="20"/>
                <w:szCs w:val="20"/>
              </w:rPr>
              <w:t xml:space="preserve">For full methodological transparency, the abstract should explicitly state the sample size for the qualitative component (12 interviews and 3 classroom </w:t>
            </w:r>
            <w:r w:rsidRPr="00412380">
              <w:rPr>
                <w:rFonts w:ascii="Arial" w:hAnsi="Arial" w:cs="Arial"/>
                <w:sz w:val="20"/>
                <w:szCs w:val="20"/>
              </w:rPr>
              <w:t>observations), as this information is crucial for understanding the depth of the "mixed-methods design”</w:t>
            </w:r>
          </w:p>
        </w:tc>
        <w:tc>
          <w:tcPr>
            <w:tcW w:w="6442" w:type="dxa"/>
          </w:tcPr>
          <w:p w14:paraId="3624571C" w14:textId="3CA2519F" w:rsidR="00E54FBF" w:rsidRPr="00412380" w:rsidRDefault="00AA2284">
            <w:pPr>
              <w:pStyle w:val="Heading2"/>
              <w:jc w:val="left"/>
              <w:rPr>
                <w:rFonts w:ascii="Arial" w:eastAsia="Times New Roman" w:hAnsi="Arial" w:cs="Arial"/>
                <w:b w:val="0"/>
                <w:bCs w:val="0"/>
              </w:rPr>
            </w:pPr>
            <w:r w:rsidRPr="00412380">
              <w:rPr>
                <w:rFonts w:ascii="Arial" w:eastAsia="Times New Roman" w:hAnsi="Arial" w:cs="Arial"/>
                <w:b w:val="0"/>
                <w:bCs w:val="0"/>
              </w:rPr>
              <w:t>The abstract was revised to explicitly state the sample size of the qualitative component (12 interviews and 3 classroom observations) to improve methodological transparency.</w:t>
            </w:r>
          </w:p>
        </w:tc>
      </w:tr>
      <w:tr w:rsidR="00E54FBF" w:rsidRPr="00412380" w14:paraId="643B6E3C" w14:textId="77777777">
        <w:trPr>
          <w:trHeight w:val="704"/>
        </w:trPr>
        <w:tc>
          <w:tcPr>
            <w:tcW w:w="5351" w:type="dxa"/>
          </w:tcPr>
          <w:p w14:paraId="345A5756" w14:textId="77777777" w:rsidR="00E54FBF" w:rsidRPr="00412380" w:rsidRDefault="00F82010">
            <w:pPr>
              <w:pStyle w:val="Heading2"/>
              <w:ind w:left="360"/>
              <w:jc w:val="left"/>
              <w:rPr>
                <w:rFonts w:ascii="Arial" w:hAnsi="Arial" w:cs="Arial"/>
                <w:b w:val="0"/>
                <w:bCs w:val="0"/>
                <w:u w:val="single"/>
              </w:rPr>
            </w:pPr>
            <w:r w:rsidRPr="00412380">
              <w:rPr>
                <w:rFonts w:ascii="Arial" w:eastAsia="Times New Roman" w:hAnsi="Arial" w:cs="Arial"/>
              </w:rPr>
              <w:t>Is the manuscript scientifically, correct? Please write here.</w:t>
            </w:r>
          </w:p>
        </w:tc>
        <w:tc>
          <w:tcPr>
            <w:tcW w:w="9357" w:type="dxa"/>
          </w:tcPr>
          <w:p w14:paraId="08D552B1" w14:textId="77777777" w:rsidR="00E54FBF" w:rsidRPr="00412380" w:rsidRDefault="00F82010">
            <w:pPr>
              <w:pBdr>
                <w:top w:val="nil"/>
                <w:left w:val="nil"/>
                <w:bottom w:val="nil"/>
                <w:right w:val="nil"/>
                <w:between w:val="nil"/>
              </w:pBdr>
              <w:rPr>
                <w:rFonts w:ascii="Arial" w:hAnsi="Arial" w:cs="Arial"/>
                <w:color w:val="000000"/>
                <w:sz w:val="20"/>
                <w:szCs w:val="20"/>
              </w:rPr>
            </w:pPr>
            <w:r w:rsidRPr="00412380">
              <w:rPr>
                <w:rFonts w:ascii="Arial" w:hAnsi="Arial" w:cs="Arial"/>
                <w:sz w:val="20"/>
                <w:szCs w:val="20"/>
              </w:rPr>
              <w:t xml:space="preserve">Yes, the manuscript is scientifically correct and methodologically sound. The study addresses clear objectives using an appropriate mixed-methods </w:t>
            </w:r>
            <w:proofErr w:type="gramStart"/>
            <w:r w:rsidRPr="00412380">
              <w:rPr>
                <w:rFonts w:ascii="Arial" w:hAnsi="Arial" w:cs="Arial"/>
                <w:sz w:val="20"/>
                <w:szCs w:val="20"/>
              </w:rPr>
              <w:t>design ,</w:t>
            </w:r>
            <w:proofErr w:type="gramEnd"/>
            <w:r w:rsidRPr="00412380">
              <w:rPr>
                <w:rFonts w:ascii="Arial" w:hAnsi="Arial" w:cs="Arial"/>
                <w:sz w:val="20"/>
                <w:szCs w:val="20"/>
              </w:rPr>
              <w:t xml:space="preserve"> providing robust data triangulation that strengthens the credibility of the findings.</w:t>
            </w:r>
          </w:p>
        </w:tc>
        <w:tc>
          <w:tcPr>
            <w:tcW w:w="6442" w:type="dxa"/>
          </w:tcPr>
          <w:p w14:paraId="7AD1F89C" w14:textId="756E06AB" w:rsidR="00E54FBF" w:rsidRPr="00412380" w:rsidRDefault="00AA2284">
            <w:pPr>
              <w:pStyle w:val="Heading2"/>
              <w:jc w:val="left"/>
              <w:rPr>
                <w:rFonts w:ascii="Arial" w:eastAsia="Times New Roman" w:hAnsi="Arial" w:cs="Arial"/>
                <w:b w:val="0"/>
                <w:bCs w:val="0"/>
              </w:rPr>
            </w:pPr>
            <w:r w:rsidRPr="00412380">
              <w:rPr>
                <w:rFonts w:ascii="Arial" w:eastAsia="Times New Roman" w:hAnsi="Arial" w:cs="Arial"/>
                <w:b w:val="0"/>
                <w:bCs w:val="0"/>
              </w:rPr>
              <w:t>I appreciate the reviewer’s confirmation of the scientific soundness and methodological rigor of the study.</w:t>
            </w:r>
          </w:p>
        </w:tc>
      </w:tr>
      <w:tr w:rsidR="00E54FBF" w:rsidRPr="00412380" w14:paraId="4498F761" w14:textId="77777777">
        <w:trPr>
          <w:trHeight w:val="703"/>
        </w:trPr>
        <w:tc>
          <w:tcPr>
            <w:tcW w:w="5351" w:type="dxa"/>
          </w:tcPr>
          <w:p w14:paraId="5700CD7C" w14:textId="77777777" w:rsidR="00E54FBF" w:rsidRPr="00412380" w:rsidRDefault="00F82010">
            <w:pPr>
              <w:ind w:left="360"/>
              <w:rPr>
                <w:rFonts w:ascii="Arial" w:hAnsi="Arial" w:cs="Arial"/>
                <w:sz w:val="20"/>
                <w:szCs w:val="20"/>
              </w:rPr>
            </w:pPr>
            <w:r w:rsidRPr="00412380">
              <w:rPr>
                <w:rFonts w:ascii="Arial" w:hAnsi="Arial" w:cs="Arial"/>
                <w:b/>
                <w:bCs/>
                <w:sz w:val="20"/>
                <w:szCs w:val="20"/>
              </w:rPr>
              <w:t xml:space="preserve">Are the references sufficient and recent? If you have </w:t>
            </w:r>
            <w:r w:rsidRPr="00412380">
              <w:rPr>
                <w:rFonts w:ascii="Arial" w:hAnsi="Arial" w:cs="Arial"/>
                <w:b/>
                <w:bCs/>
                <w:sz w:val="20"/>
                <w:szCs w:val="20"/>
              </w:rPr>
              <w:t>suggestions of additional references, please mention them in the review form.</w:t>
            </w:r>
          </w:p>
        </w:tc>
        <w:tc>
          <w:tcPr>
            <w:tcW w:w="9357" w:type="dxa"/>
          </w:tcPr>
          <w:p w14:paraId="54D7F825" w14:textId="77777777" w:rsidR="00E54FBF" w:rsidRPr="00412380" w:rsidRDefault="00F82010">
            <w:pPr>
              <w:pBdr>
                <w:top w:val="nil"/>
                <w:left w:val="nil"/>
                <w:bottom w:val="nil"/>
                <w:right w:val="nil"/>
                <w:between w:val="nil"/>
              </w:pBdr>
              <w:rPr>
                <w:rFonts w:ascii="Arial" w:hAnsi="Arial" w:cs="Arial"/>
                <w:color w:val="000000"/>
                <w:sz w:val="20"/>
                <w:szCs w:val="20"/>
              </w:rPr>
            </w:pPr>
            <w:r w:rsidRPr="00412380">
              <w:rPr>
                <w:rFonts w:ascii="Arial" w:hAnsi="Arial" w:cs="Arial"/>
                <w:sz w:val="20"/>
                <w:szCs w:val="20"/>
              </w:rPr>
              <w:t>Yes, the references are sufficient and appropriately balanced. They include foundational international literacy studies (e.g., National Reading Panel, 2000; Snow, Burns, &amp; Griffi</w:t>
            </w:r>
            <w:r w:rsidRPr="00412380">
              <w:rPr>
                <w:rFonts w:ascii="Arial" w:hAnsi="Arial" w:cs="Arial"/>
                <w:sz w:val="20"/>
                <w:szCs w:val="20"/>
              </w:rPr>
              <w:t xml:space="preserve">n, 1998) and recent, highly relevant Sinhala-specific research (e.g., </w:t>
            </w:r>
            <w:proofErr w:type="spellStart"/>
            <w:r w:rsidRPr="00412380">
              <w:rPr>
                <w:rFonts w:ascii="Arial" w:hAnsi="Arial" w:cs="Arial"/>
                <w:sz w:val="20"/>
                <w:szCs w:val="20"/>
              </w:rPr>
              <w:t>Sumanasena</w:t>
            </w:r>
            <w:proofErr w:type="spellEnd"/>
            <w:r w:rsidRPr="00412380">
              <w:rPr>
                <w:rFonts w:ascii="Arial" w:hAnsi="Arial" w:cs="Arial"/>
                <w:sz w:val="20"/>
                <w:szCs w:val="20"/>
              </w:rPr>
              <w:t xml:space="preserve"> et al., 2025; </w:t>
            </w:r>
            <w:proofErr w:type="spellStart"/>
            <w:r w:rsidRPr="00412380">
              <w:rPr>
                <w:rFonts w:ascii="Arial" w:hAnsi="Arial" w:cs="Arial"/>
                <w:sz w:val="20"/>
                <w:szCs w:val="20"/>
              </w:rPr>
              <w:t>Wijaythilake</w:t>
            </w:r>
            <w:proofErr w:type="spellEnd"/>
            <w:r w:rsidRPr="00412380">
              <w:rPr>
                <w:rFonts w:ascii="Arial" w:hAnsi="Arial" w:cs="Arial"/>
                <w:sz w:val="20"/>
                <w:szCs w:val="20"/>
              </w:rPr>
              <w:t xml:space="preserve"> et al., 2018)</w:t>
            </w:r>
          </w:p>
        </w:tc>
        <w:tc>
          <w:tcPr>
            <w:tcW w:w="6442" w:type="dxa"/>
          </w:tcPr>
          <w:p w14:paraId="7C578512" w14:textId="0CDE4E4E" w:rsidR="00E54FBF" w:rsidRPr="00412380" w:rsidRDefault="00AA2284">
            <w:pPr>
              <w:pStyle w:val="Heading2"/>
              <w:jc w:val="left"/>
              <w:rPr>
                <w:rFonts w:ascii="Arial" w:eastAsia="Times New Roman" w:hAnsi="Arial" w:cs="Arial"/>
                <w:b w:val="0"/>
                <w:bCs w:val="0"/>
              </w:rPr>
            </w:pPr>
            <w:proofErr w:type="gramStart"/>
            <w:r w:rsidRPr="00412380">
              <w:rPr>
                <w:rFonts w:ascii="Arial" w:eastAsia="Times New Roman" w:hAnsi="Arial" w:cs="Arial"/>
                <w:b w:val="0"/>
                <w:bCs w:val="0"/>
              </w:rPr>
              <w:t>I  thank</w:t>
            </w:r>
            <w:proofErr w:type="gramEnd"/>
            <w:r w:rsidRPr="00412380">
              <w:rPr>
                <w:rFonts w:ascii="Arial" w:eastAsia="Times New Roman" w:hAnsi="Arial" w:cs="Arial"/>
                <w:b w:val="0"/>
                <w:bCs w:val="0"/>
              </w:rPr>
              <w:t xml:space="preserve"> the reviewer for confirming the adequacy and relevance of the reference base.</w:t>
            </w:r>
          </w:p>
        </w:tc>
      </w:tr>
      <w:tr w:rsidR="00E54FBF" w:rsidRPr="00412380" w14:paraId="6A408313" w14:textId="77777777">
        <w:trPr>
          <w:trHeight w:val="386"/>
        </w:trPr>
        <w:tc>
          <w:tcPr>
            <w:tcW w:w="5351" w:type="dxa"/>
          </w:tcPr>
          <w:p w14:paraId="3B57172F" w14:textId="77777777" w:rsidR="00E54FBF" w:rsidRPr="00412380" w:rsidRDefault="00F82010">
            <w:pPr>
              <w:pStyle w:val="Heading2"/>
              <w:ind w:left="360"/>
              <w:jc w:val="left"/>
              <w:rPr>
                <w:rFonts w:ascii="Arial" w:eastAsia="Times New Roman" w:hAnsi="Arial" w:cs="Arial"/>
              </w:rPr>
            </w:pPr>
            <w:r w:rsidRPr="00412380">
              <w:rPr>
                <w:rFonts w:ascii="Arial" w:eastAsia="Times New Roman" w:hAnsi="Arial" w:cs="Arial"/>
              </w:rPr>
              <w:t>Is the language/English quality of the article</w:t>
            </w:r>
            <w:r w:rsidRPr="00412380">
              <w:rPr>
                <w:rFonts w:ascii="Arial" w:eastAsia="Times New Roman" w:hAnsi="Arial" w:cs="Arial"/>
              </w:rPr>
              <w:t xml:space="preserve"> suitable for scholarly communications?</w:t>
            </w:r>
          </w:p>
          <w:p w14:paraId="172142D7" w14:textId="77777777" w:rsidR="00E54FBF" w:rsidRPr="00412380" w:rsidRDefault="00E54FBF">
            <w:pPr>
              <w:rPr>
                <w:rFonts w:ascii="Arial" w:hAnsi="Arial" w:cs="Arial"/>
                <w:sz w:val="20"/>
                <w:szCs w:val="20"/>
              </w:rPr>
            </w:pPr>
          </w:p>
        </w:tc>
        <w:tc>
          <w:tcPr>
            <w:tcW w:w="9357" w:type="dxa"/>
          </w:tcPr>
          <w:p w14:paraId="720DE0A2" w14:textId="77777777" w:rsidR="00E54FBF" w:rsidRPr="00412380" w:rsidRDefault="00F82010">
            <w:pPr>
              <w:rPr>
                <w:rFonts w:ascii="Arial" w:hAnsi="Arial" w:cs="Arial"/>
                <w:sz w:val="20"/>
                <w:szCs w:val="20"/>
              </w:rPr>
            </w:pPr>
            <w:r w:rsidRPr="00412380">
              <w:rPr>
                <w:rFonts w:ascii="Arial" w:hAnsi="Arial" w:cs="Arial"/>
                <w:sz w:val="20"/>
                <w:szCs w:val="20"/>
              </w:rPr>
              <w:t>The language is suitable.</w:t>
            </w:r>
          </w:p>
        </w:tc>
        <w:tc>
          <w:tcPr>
            <w:tcW w:w="6442" w:type="dxa"/>
          </w:tcPr>
          <w:p w14:paraId="196F9F57" w14:textId="77777777" w:rsidR="00E54FBF" w:rsidRPr="00412380" w:rsidRDefault="00E54FBF">
            <w:pPr>
              <w:rPr>
                <w:rFonts w:ascii="Arial" w:hAnsi="Arial" w:cs="Arial"/>
                <w:sz w:val="20"/>
                <w:szCs w:val="20"/>
              </w:rPr>
            </w:pPr>
          </w:p>
        </w:tc>
      </w:tr>
      <w:tr w:rsidR="00E54FBF" w:rsidRPr="00412380" w14:paraId="4C6268B4" w14:textId="77777777">
        <w:trPr>
          <w:trHeight w:val="1178"/>
        </w:trPr>
        <w:tc>
          <w:tcPr>
            <w:tcW w:w="5351" w:type="dxa"/>
          </w:tcPr>
          <w:p w14:paraId="47F17221" w14:textId="77777777" w:rsidR="00E54FBF" w:rsidRPr="00412380" w:rsidRDefault="00F82010">
            <w:pPr>
              <w:pStyle w:val="Heading2"/>
              <w:jc w:val="left"/>
              <w:rPr>
                <w:rFonts w:ascii="Arial" w:eastAsia="Times New Roman" w:hAnsi="Arial" w:cs="Arial"/>
                <w:b w:val="0"/>
                <w:bCs w:val="0"/>
              </w:rPr>
            </w:pPr>
            <w:r w:rsidRPr="00412380">
              <w:rPr>
                <w:rFonts w:ascii="Arial" w:eastAsia="Times New Roman" w:hAnsi="Arial" w:cs="Arial"/>
                <w:u w:val="single"/>
              </w:rPr>
              <w:t>Optional/General</w:t>
            </w:r>
            <w:r w:rsidRPr="00412380">
              <w:rPr>
                <w:rFonts w:ascii="Arial" w:eastAsia="Times New Roman" w:hAnsi="Arial" w:cs="Arial"/>
              </w:rPr>
              <w:t xml:space="preserve"> </w:t>
            </w:r>
            <w:r w:rsidRPr="00412380">
              <w:rPr>
                <w:rFonts w:ascii="Arial" w:eastAsia="Times New Roman" w:hAnsi="Arial" w:cs="Arial"/>
                <w:b w:val="0"/>
                <w:bCs w:val="0"/>
              </w:rPr>
              <w:t>comments</w:t>
            </w:r>
          </w:p>
          <w:p w14:paraId="14B429FE" w14:textId="77777777" w:rsidR="00E54FBF" w:rsidRPr="00412380" w:rsidRDefault="00E54FBF">
            <w:pPr>
              <w:pStyle w:val="Heading2"/>
              <w:jc w:val="left"/>
              <w:rPr>
                <w:rFonts w:ascii="Arial" w:eastAsia="Times New Roman" w:hAnsi="Arial" w:cs="Arial"/>
                <w:b w:val="0"/>
                <w:bCs w:val="0"/>
              </w:rPr>
            </w:pPr>
          </w:p>
        </w:tc>
        <w:tc>
          <w:tcPr>
            <w:tcW w:w="9357" w:type="dxa"/>
          </w:tcPr>
          <w:p w14:paraId="5EBBAC1F" w14:textId="77777777" w:rsidR="00E54FBF" w:rsidRPr="00412380" w:rsidRDefault="00E54FBF">
            <w:pPr>
              <w:pBdr>
                <w:top w:val="nil"/>
                <w:left w:val="nil"/>
                <w:bottom w:val="nil"/>
                <w:right w:val="nil"/>
                <w:between w:val="nil"/>
              </w:pBdr>
              <w:rPr>
                <w:rFonts w:ascii="Arial" w:hAnsi="Arial" w:cs="Arial"/>
                <w:color w:val="000000"/>
                <w:sz w:val="20"/>
                <w:szCs w:val="20"/>
              </w:rPr>
            </w:pPr>
          </w:p>
        </w:tc>
        <w:tc>
          <w:tcPr>
            <w:tcW w:w="6442" w:type="dxa"/>
          </w:tcPr>
          <w:p w14:paraId="60C6F99A" w14:textId="77777777" w:rsidR="00E54FBF" w:rsidRPr="00412380" w:rsidRDefault="00E54FBF">
            <w:pPr>
              <w:rPr>
                <w:rFonts w:ascii="Arial" w:hAnsi="Arial" w:cs="Arial"/>
                <w:sz w:val="20"/>
                <w:szCs w:val="20"/>
              </w:rPr>
            </w:pPr>
          </w:p>
        </w:tc>
      </w:tr>
    </w:tbl>
    <w:p w14:paraId="7657A079"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1AB42F0E"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0D7DF18C"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33A849F2"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5A29AAB2"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0B864A15"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39D4ABD2"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p w14:paraId="4E1D1E5F" w14:textId="77777777" w:rsidR="00E54FBF" w:rsidRPr="00412380" w:rsidRDefault="00E54FBF">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E54FBF" w:rsidRPr="00412380" w14:paraId="769E31C3"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4E230F62" w14:textId="77777777" w:rsidR="00E54FBF" w:rsidRPr="00412380" w:rsidRDefault="00F82010">
            <w:pPr>
              <w:pBdr>
                <w:top w:val="nil"/>
                <w:left w:val="nil"/>
                <w:bottom w:val="nil"/>
                <w:right w:val="nil"/>
                <w:between w:val="nil"/>
              </w:pBdr>
              <w:rPr>
                <w:rFonts w:ascii="Arial" w:hAnsi="Arial" w:cs="Arial"/>
                <w:color w:val="000000"/>
                <w:sz w:val="20"/>
                <w:szCs w:val="20"/>
                <w:u w:val="single"/>
              </w:rPr>
            </w:pPr>
            <w:r w:rsidRPr="00412380">
              <w:rPr>
                <w:rFonts w:ascii="Arial" w:hAnsi="Arial" w:cs="Arial"/>
                <w:b/>
                <w:bCs/>
                <w:color w:val="000000"/>
                <w:sz w:val="20"/>
                <w:szCs w:val="20"/>
                <w:highlight w:val="yellow"/>
                <w:u w:val="single"/>
              </w:rPr>
              <w:t>PART  2:</w:t>
            </w:r>
            <w:r w:rsidRPr="00412380">
              <w:rPr>
                <w:rFonts w:ascii="Arial" w:hAnsi="Arial" w:cs="Arial"/>
                <w:b/>
                <w:bCs/>
                <w:color w:val="000000"/>
                <w:sz w:val="20"/>
                <w:szCs w:val="20"/>
                <w:u w:val="single"/>
              </w:rPr>
              <w:t xml:space="preserve"> </w:t>
            </w:r>
          </w:p>
          <w:p w14:paraId="3211F985" w14:textId="77777777" w:rsidR="00E54FBF" w:rsidRPr="00412380" w:rsidRDefault="00E54FBF">
            <w:pPr>
              <w:pBdr>
                <w:top w:val="nil"/>
                <w:left w:val="nil"/>
                <w:bottom w:val="nil"/>
                <w:right w:val="nil"/>
                <w:between w:val="nil"/>
              </w:pBdr>
              <w:rPr>
                <w:rFonts w:ascii="Arial" w:hAnsi="Arial" w:cs="Arial"/>
                <w:color w:val="000000"/>
                <w:sz w:val="20"/>
                <w:szCs w:val="20"/>
                <w:u w:val="single"/>
              </w:rPr>
            </w:pPr>
          </w:p>
        </w:tc>
      </w:tr>
      <w:tr w:rsidR="00E54FBF" w:rsidRPr="00412380" w14:paraId="25D4D9AA" w14:textId="77777777">
        <w:trPr>
          <w:trHeight w:val="935"/>
        </w:trPr>
        <w:tc>
          <w:tcPr>
            <w:tcW w:w="6831" w:type="dxa"/>
            <w:tcMar>
              <w:top w:w="0" w:type="dxa"/>
              <w:left w:w="108" w:type="dxa"/>
              <w:bottom w:w="0" w:type="dxa"/>
              <w:right w:w="108" w:type="dxa"/>
            </w:tcMar>
            <w:vAlign w:val="center"/>
          </w:tcPr>
          <w:p w14:paraId="2DE80CDD" w14:textId="77777777" w:rsidR="00E54FBF" w:rsidRPr="00412380" w:rsidRDefault="00E54FBF">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3A423A0D" w14:textId="77777777" w:rsidR="00E54FBF" w:rsidRPr="00412380" w:rsidRDefault="00F82010">
            <w:pPr>
              <w:pStyle w:val="Heading2"/>
              <w:jc w:val="left"/>
              <w:rPr>
                <w:rFonts w:ascii="Arial" w:eastAsia="Times New Roman" w:hAnsi="Arial" w:cs="Arial"/>
              </w:rPr>
            </w:pPr>
            <w:r w:rsidRPr="00412380">
              <w:rPr>
                <w:rFonts w:ascii="Arial" w:eastAsia="Times New Roman" w:hAnsi="Arial" w:cs="Arial"/>
              </w:rPr>
              <w:t>Reviewer’s comment</w:t>
            </w:r>
          </w:p>
        </w:tc>
        <w:tc>
          <w:tcPr>
            <w:tcW w:w="5677" w:type="dxa"/>
          </w:tcPr>
          <w:p w14:paraId="19B9CE4E" w14:textId="77777777" w:rsidR="00E54FBF" w:rsidRPr="00412380" w:rsidRDefault="00F82010">
            <w:pPr>
              <w:spacing w:after="160" w:line="254" w:lineRule="auto"/>
              <w:rPr>
                <w:rFonts w:ascii="Arial" w:hAnsi="Arial" w:cs="Arial"/>
                <w:sz w:val="20"/>
                <w:szCs w:val="20"/>
              </w:rPr>
            </w:pPr>
            <w:r w:rsidRPr="00412380">
              <w:rPr>
                <w:rFonts w:ascii="Arial" w:hAnsi="Arial" w:cs="Arial"/>
                <w:b/>
                <w:bCs/>
                <w:sz w:val="20"/>
                <w:szCs w:val="20"/>
              </w:rPr>
              <w:t>Author’s Feedback</w:t>
            </w:r>
            <w:r w:rsidRPr="00412380">
              <w:rPr>
                <w:rFonts w:ascii="Arial" w:hAnsi="Arial" w:cs="Arial"/>
                <w:sz w:val="20"/>
                <w:szCs w:val="20"/>
              </w:rPr>
              <w:t xml:space="preserve"> (It is mandatory that authors should write his/her feedback here)</w:t>
            </w:r>
          </w:p>
          <w:p w14:paraId="082C480D" w14:textId="77777777" w:rsidR="00E54FBF" w:rsidRPr="00412380" w:rsidRDefault="00E54FBF">
            <w:pPr>
              <w:pStyle w:val="Heading2"/>
              <w:jc w:val="left"/>
              <w:rPr>
                <w:rFonts w:ascii="Arial" w:eastAsia="Times New Roman" w:hAnsi="Arial" w:cs="Arial"/>
                <w:b w:val="0"/>
                <w:bCs w:val="0"/>
              </w:rPr>
            </w:pPr>
          </w:p>
        </w:tc>
      </w:tr>
      <w:tr w:rsidR="00E54FBF" w:rsidRPr="00412380" w14:paraId="47BDD28A" w14:textId="77777777">
        <w:trPr>
          <w:trHeight w:val="697"/>
        </w:trPr>
        <w:tc>
          <w:tcPr>
            <w:tcW w:w="6831" w:type="dxa"/>
            <w:tcMar>
              <w:top w:w="0" w:type="dxa"/>
              <w:left w:w="108" w:type="dxa"/>
              <w:bottom w:w="0" w:type="dxa"/>
              <w:right w:w="108" w:type="dxa"/>
            </w:tcMar>
            <w:vAlign w:val="center"/>
          </w:tcPr>
          <w:p w14:paraId="71AF1869" w14:textId="77777777" w:rsidR="00E54FBF" w:rsidRPr="00412380" w:rsidRDefault="00F82010">
            <w:pPr>
              <w:pBdr>
                <w:top w:val="nil"/>
                <w:left w:val="nil"/>
                <w:bottom w:val="nil"/>
                <w:right w:val="nil"/>
                <w:between w:val="nil"/>
              </w:pBdr>
              <w:rPr>
                <w:rFonts w:ascii="Arial" w:hAnsi="Arial" w:cs="Arial"/>
                <w:color w:val="000000"/>
                <w:sz w:val="20"/>
                <w:szCs w:val="20"/>
              </w:rPr>
            </w:pPr>
            <w:r w:rsidRPr="00412380">
              <w:rPr>
                <w:rFonts w:ascii="Arial" w:hAnsi="Arial" w:cs="Arial"/>
                <w:b/>
                <w:bCs/>
                <w:color w:val="000000"/>
                <w:sz w:val="20"/>
                <w:szCs w:val="20"/>
              </w:rPr>
              <w:t xml:space="preserve">Are there ethical issues in this manuscript? </w:t>
            </w:r>
          </w:p>
          <w:p w14:paraId="65486330" w14:textId="77777777" w:rsidR="00E54FBF" w:rsidRPr="00412380" w:rsidRDefault="00E54FBF">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251209C5" w14:textId="77777777" w:rsidR="00E54FBF" w:rsidRPr="00412380" w:rsidRDefault="00F82010">
            <w:pPr>
              <w:pBdr>
                <w:top w:val="nil"/>
                <w:left w:val="nil"/>
                <w:bottom w:val="nil"/>
                <w:right w:val="nil"/>
                <w:between w:val="nil"/>
              </w:pBdr>
              <w:rPr>
                <w:rFonts w:ascii="Arial" w:hAnsi="Arial" w:cs="Arial"/>
                <w:color w:val="000000"/>
                <w:sz w:val="20"/>
                <w:szCs w:val="20"/>
                <w:u w:val="single"/>
              </w:rPr>
            </w:pPr>
            <w:r w:rsidRPr="00412380">
              <w:rPr>
                <w:rFonts w:ascii="Arial" w:hAnsi="Arial" w:cs="Arial"/>
                <w:i/>
                <w:iCs/>
                <w:color w:val="000000"/>
                <w:sz w:val="20"/>
                <w:szCs w:val="20"/>
                <w:u w:val="single"/>
              </w:rPr>
              <w:t xml:space="preserve">(If yes, </w:t>
            </w:r>
            <w:proofErr w:type="gramStart"/>
            <w:r w:rsidRPr="00412380">
              <w:rPr>
                <w:rFonts w:ascii="Arial" w:hAnsi="Arial" w:cs="Arial"/>
                <w:i/>
                <w:iCs/>
                <w:color w:val="000000"/>
                <w:sz w:val="20"/>
                <w:szCs w:val="20"/>
                <w:u w:val="single"/>
              </w:rPr>
              <w:t>Kindly</w:t>
            </w:r>
            <w:proofErr w:type="gramEnd"/>
            <w:r w:rsidRPr="00412380">
              <w:rPr>
                <w:rFonts w:ascii="Arial" w:hAnsi="Arial" w:cs="Arial"/>
                <w:i/>
                <w:iCs/>
                <w:color w:val="000000"/>
                <w:sz w:val="20"/>
                <w:szCs w:val="20"/>
                <w:u w:val="single"/>
              </w:rPr>
              <w:t xml:space="preserve"> please write down the ethical issues here in detail)</w:t>
            </w:r>
          </w:p>
          <w:p w14:paraId="400DA288" w14:textId="77777777" w:rsidR="00E54FBF" w:rsidRPr="00412380" w:rsidRDefault="00E54FBF">
            <w:pPr>
              <w:pBdr>
                <w:top w:val="nil"/>
                <w:left w:val="nil"/>
                <w:bottom w:val="nil"/>
                <w:right w:val="nil"/>
                <w:between w:val="nil"/>
              </w:pBdr>
              <w:rPr>
                <w:rFonts w:ascii="Arial" w:hAnsi="Arial" w:cs="Arial"/>
                <w:color w:val="000000"/>
                <w:sz w:val="20"/>
                <w:szCs w:val="20"/>
              </w:rPr>
            </w:pPr>
          </w:p>
          <w:p w14:paraId="66211EAF" w14:textId="77777777" w:rsidR="00E54FBF" w:rsidRPr="00412380" w:rsidRDefault="00F82010">
            <w:pPr>
              <w:pBdr>
                <w:top w:val="nil"/>
                <w:left w:val="nil"/>
                <w:bottom w:val="nil"/>
                <w:right w:val="nil"/>
                <w:between w:val="nil"/>
              </w:pBdr>
              <w:rPr>
                <w:rFonts w:ascii="Arial" w:hAnsi="Arial" w:cs="Arial"/>
                <w:color w:val="000000"/>
                <w:sz w:val="20"/>
                <w:szCs w:val="20"/>
              </w:rPr>
            </w:pPr>
            <w:r w:rsidRPr="00412380">
              <w:rPr>
                <w:rFonts w:ascii="Arial" w:hAnsi="Arial" w:cs="Arial"/>
                <w:sz w:val="20"/>
                <w:szCs w:val="20"/>
              </w:rPr>
              <w:t>NO</w:t>
            </w:r>
          </w:p>
        </w:tc>
        <w:tc>
          <w:tcPr>
            <w:tcW w:w="5677" w:type="dxa"/>
            <w:vAlign w:val="center"/>
          </w:tcPr>
          <w:p w14:paraId="1FA31344" w14:textId="77777777" w:rsidR="00E54FBF" w:rsidRPr="00412380" w:rsidRDefault="00E54FBF">
            <w:pPr>
              <w:rPr>
                <w:rFonts w:ascii="Arial" w:hAnsi="Arial" w:cs="Arial"/>
                <w:sz w:val="20"/>
                <w:szCs w:val="20"/>
              </w:rPr>
            </w:pPr>
          </w:p>
          <w:p w14:paraId="12153F0F" w14:textId="11ADE054" w:rsidR="00AA2284" w:rsidRPr="00412380" w:rsidRDefault="00AA2284" w:rsidP="00AA2284">
            <w:pPr>
              <w:rPr>
                <w:rFonts w:ascii="Arial" w:hAnsi="Arial" w:cs="Arial"/>
                <w:sz w:val="20"/>
                <w:szCs w:val="20"/>
                <w:lang w:val="en-US"/>
              </w:rPr>
            </w:pPr>
            <w:r w:rsidRPr="00412380">
              <w:rPr>
                <w:rFonts w:ascii="Arial" w:hAnsi="Arial" w:cs="Arial"/>
                <w:sz w:val="20"/>
                <w:szCs w:val="20"/>
                <w:lang w:val="en-US"/>
              </w:rPr>
              <w:t>I appreciate the positive evaluation of the language quality of the manuscript.</w:t>
            </w:r>
          </w:p>
          <w:p w14:paraId="4E26DC90" w14:textId="77777777" w:rsidR="00E54FBF" w:rsidRPr="00412380" w:rsidRDefault="00E54FBF">
            <w:pPr>
              <w:rPr>
                <w:rFonts w:ascii="Arial" w:hAnsi="Arial" w:cs="Arial"/>
                <w:sz w:val="20"/>
                <w:szCs w:val="20"/>
              </w:rPr>
            </w:pPr>
          </w:p>
          <w:p w14:paraId="43E85761" w14:textId="77777777" w:rsidR="00E54FBF" w:rsidRPr="00412380" w:rsidRDefault="00E54FBF">
            <w:pPr>
              <w:rPr>
                <w:rFonts w:ascii="Arial" w:hAnsi="Arial" w:cs="Arial"/>
                <w:sz w:val="20"/>
                <w:szCs w:val="20"/>
              </w:rPr>
            </w:pPr>
          </w:p>
          <w:p w14:paraId="436D00A0" w14:textId="77777777" w:rsidR="00E54FBF" w:rsidRPr="00412380" w:rsidRDefault="00E54FBF">
            <w:pPr>
              <w:pBdr>
                <w:top w:val="nil"/>
                <w:left w:val="nil"/>
                <w:bottom w:val="nil"/>
                <w:right w:val="nil"/>
                <w:between w:val="nil"/>
              </w:pBdr>
              <w:rPr>
                <w:rFonts w:ascii="Arial" w:hAnsi="Arial" w:cs="Arial"/>
                <w:color w:val="000000"/>
                <w:sz w:val="20"/>
                <w:szCs w:val="20"/>
              </w:rPr>
            </w:pPr>
          </w:p>
        </w:tc>
      </w:tr>
    </w:tbl>
    <w:p w14:paraId="4941F421" w14:textId="77777777" w:rsidR="00E54FBF" w:rsidRPr="00412380" w:rsidRDefault="00E54FBF">
      <w:pPr>
        <w:pBdr>
          <w:top w:val="nil"/>
          <w:left w:val="nil"/>
          <w:bottom w:val="nil"/>
          <w:right w:val="nil"/>
          <w:between w:val="nil"/>
        </w:pBdr>
        <w:jc w:val="both"/>
        <w:rPr>
          <w:rFonts w:ascii="Arial" w:eastAsia="Arial" w:hAnsi="Arial" w:cs="Arial"/>
          <w:color w:val="000000"/>
          <w:sz w:val="20"/>
          <w:szCs w:val="20"/>
        </w:rPr>
      </w:pPr>
      <w:bookmarkStart w:id="1" w:name="_GoBack"/>
      <w:bookmarkEnd w:id="1"/>
    </w:p>
    <w:sectPr w:rsidR="00E54FBF" w:rsidRPr="00412380">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16B4E8" w14:textId="77777777" w:rsidR="00F82010" w:rsidRDefault="00F82010">
      <w:r>
        <w:separator/>
      </w:r>
    </w:p>
  </w:endnote>
  <w:endnote w:type="continuationSeparator" w:id="0">
    <w:p w14:paraId="454F058E" w14:textId="77777777" w:rsidR="00F82010" w:rsidRDefault="00F82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9E62A18-CE21-4695-BD3F-89F8B806ED4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6436D76-4BF1-4AC1-86E2-0FFA345509C4}"/>
  </w:font>
  <w:font w:name="Cambria">
    <w:panose1 w:val="02040503050406030204"/>
    <w:charset w:val="00"/>
    <w:family w:val="roman"/>
    <w:pitch w:val="variable"/>
    <w:sig w:usb0="E00006FF" w:usb1="420024FF" w:usb2="02000000" w:usb3="00000000" w:csb0="0000019F" w:csb1="00000000"/>
    <w:embedRegular r:id="rId3" w:fontKey="{BBE6BBDD-4023-4C6A-A59F-9BA5779A83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C073B8" w14:textId="77777777" w:rsidR="00E54FBF" w:rsidRDefault="00F8201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B33543" w14:textId="77777777" w:rsidR="00F82010" w:rsidRDefault="00F82010">
      <w:r>
        <w:separator/>
      </w:r>
    </w:p>
  </w:footnote>
  <w:footnote w:type="continuationSeparator" w:id="0">
    <w:p w14:paraId="59EC9D8E" w14:textId="77777777" w:rsidR="00F82010" w:rsidRDefault="00F820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BE9151" w14:textId="77777777" w:rsidR="00E54FBF" w:rsidRDefault="00E54FBF">
    <w:pPr>
      <w:spacing w:after="280"/>
      <w:jc w:val="center"/>
      <w:rPr>
        <w:rFonts w:ascii="Arial" w:eastAsia="Arial" w:hAnsi="Arial" w:cs="Arial"/>
        <w:color w:val="003399"/>
        <w:u w:val="single"/>
      </w:rPr>
    </w:pPr>
  </w:p>
  <w:p w14:paraId="2ED9B43B" w14:textId="77777777" w:rsidR="00E54FBF" w:rsidRDefault="00F8201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FBF"/>
    <w:rsid w:val="003E057F"/>
    <w:rsid w:val="00412380"/>
    <w:rsid w:val="00542D8F"/>
    <w:rsid w:val="00AA2284"/>
    <w:rsid w:val="00AC6C67"/>
    <w:rsid w:val="00B461AE"/>
    <w:rsid w:val="00D40685"/>
    <w:rsid w:val="00E0699A"/>
    <w:rsid w:val="00E54FBF"/>
    <w:rsid w:val="00E8370A"/>
    <w:rsid w:val="00F820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66C7BA"/>
  <w15:docId w15:val="{E2760264-A632-49F6-8B20-3480DD711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2</Pages>
  <Words>708</Words>
  <Characters>4037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1137</cp:lastModifiedBy>
  <cp:revision>6</cp:revision>
  <dcterms:created xsi:type="dcterms:W3CDTF">2025-12-13T08:19:00Z</dcterms:created>
  <dcterms:modified xsi:type="dcterms:W3CDTF">2025-12-18T05:50:00Z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09120503-2daf-4d0a-b252-54c355f217c4</vt:lpwstr>
  </property>
</Properties>
</file>