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79F" w:rsidRPr="008664CC" w:rsidRDefault="0075279F">
      <w:pPr>
        <w:pStyle w:val="BodyText"/>
        <w:spacing w:before="99"/>
        <w:rPr>
          <w:rFonts w:ascii="Arial" w:hAnsi="Arial" w:cs="Arial"/>
          <w:b w:val="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1"/>
      </w:tblGrid>
      <w:tr w:rsidR="0075279F" w:rsidRPr="008664CC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Journal</w:t>
            </w:r>
            <w:r w:rsidRPr="008664C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:rsidR="0075279F" w:rsidRPr="008664CC" w:rsidRDefault="000023A0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4A3DB6" w:rsidRPr="008664C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4A3DB6" w:rsidRPr="008664CC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4A3DB6" w:rsidRPr="008664C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A3DB6" w:rsidRPr="008664C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A3DB6" w:rsidRPr="008664C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A3DB6" w:rsidRPr="008664CC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4A3DB6" w:rsidRPr="008664C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Geographical</w:t>
              </w:r>
              <w:r w:rsidR="004A3DB6" w:rsidRPr="008664CC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4A3DB6" w:rsidRPr="008664C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75279F" w:rsidRPr="008664CC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Manuscript</w:t>
            </w:r>
            <w:r w:rsidRPr="008664C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Ms_AJGR_148615</w:t>
            </w:r>
          </w:p>
        </w:tc>
      </w:tr>
      <w:tr w:rsidR="0075279F" w:rsidRPr="008664CC">
        <w:trPr>
          <w:trHeight w:val="65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Title</w:t>
            </w:r>
            <w:r w:rsidRPr="00866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of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Identification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Landfill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Sites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664C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8664CC">
              <w:rPr>
                <w:rFonts w:ascii="Arial" w:hAnsi="Arial" w:cs="Arial"/>
                <w:b/>
                <w:sz w:val="20"/>
                <w:szCs w:val="20"/>
              </w:rPr>
              <w:t>Sahneh</w:t>
            </w:r>
            <w:proofErr w:type="spellEnd"/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County,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Western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>Iran</w:t>
            </w:r>
          </w:p>
        </w:tc>
      </w:tr>
      <w:tr w:rsidR="0075279F" w:rsidRPr="008664CC">
        <w:trPr>
          <w:trHeight w:val="329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Type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of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spacing w:before="55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8664C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664C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75279F" w:rsidRPr="008664CC" w:rsidRDefault="0075279F">
      <w:pPr>
        <w:pStyle w:val="BodyText"/>
        <w:spacing w:before="14"/>
        <w:rPr>
          <w:rFonts w:ascii="Arial" w:hAnsi="Arial" w:cs="Arial"/>
          <w:b w:val="0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7"/>
        <w:gridCol w:w="9358"/>
        <w:gridCol w:w="6285"/>
      </w:tblGrid>
      <w:tr w:rsidR="0075279F" w:rsidRPr="008664CC" w:rsidTr="008664CC">
        <w:trPr>
          <w:trHeight w:val="450"/>
        </w:trPr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:rsidR="0075279F" w:rsidRPr="008664CC" w:rsidRDefault="004A3DB6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664CC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664C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5279F" w:rsidRPr="008664CC" w:rsidTr="008664CC">
        <w:trPr>
          <w:trHeight w:val="961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7527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664C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75279F" w:rsidRPr="008664CC" w:rsidRDefault="004A3DB6">
            <w:pPr>
              <w:pStyle w:val="TableParagraph"/>
              <w:spacing w:before="3"/>
              <w:ind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66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664C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66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66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664C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66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664C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664C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664CC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66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664C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664C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664C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spacing w:line="254" w:lineRule="auto"/>
              <w:ind w:right="736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(It</w:t>
            </w:r>
            <w:r w:rsidRPr="008664C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is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mandatory</w:t>
            </w:r>
            <w:r w:rsidRPr="00866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that</w:t>
            </w:r>
            <w:r w:rsidRPr="00866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authors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should</w:t>
            </w:r>
            <w:r w:rsidRPr="008664C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write</w:t>
            </w:r>
            <w:r w:rsidRPr="00866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5279F" w:rsidRPr="008664CC" w:rsidTr="008664CC">
        <w:trPr>
          <w:trHeight w:val="1265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 xml:space="preserve">Collectively, these studies indicate a clear methodological shift towards hybrid MCDM frameworks and enhanced geospatial analysis. Identifying suitable landfill sites in </w:t>
            </w:r>
            <w:proofErr w:type="spellStart"/>
            <w:r w:rsidRPr="008664CC">
              <w:rPr>
                <w:rFonts w:ascii="Arial" w:hAnsi="Arial" w:cs="Arial"/>
                <w:b/>
                <w:sz w:val="20"/>
                <w:szCs w:val="20"/>
              </w:rPr>
              <w:t>Sahneh</w:t>
            </w:r>
            <w:proofErr w:type="spellEnd"/>
            <w:r w:rsidRPr="008664CC">
              <w:rPr>
                <w:rFonts w:ascii="Arial" w:hAnsi="Arial" w:cs="Arial"/>
                <w:b/>
                <w:sz w:val="20"/>
                <w:szCs w:val="20"/>
              </w:rPr>
              <w:t xml:space="preserve"> County, Iran, is crucial for preventing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damage,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contamination,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664C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protecting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health. This process involves using Geographic Information System (GIS) and multi-criteria decision-making (MCDA) techniques to analyze environmental factors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A15DC9" w:rsidP="00A15D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I sincerely thank the esteemed reviewer for their positive and constructive comments on the article.</w:t>
            </w:r>
          </w:p>
        </w:tc>
      </w:tr>
      <w:tr w:rsidR="0075279F" w:rsidRPr="008664CC" w:rsidTr="008664CC">
        <w:trPr>
          <w:trHeight w:val="126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75279F" w:rsidRPr="008664CC" w:rsidRDefault="004A3DB6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8664C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>only.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A15DC9" w:rsidP="00A15D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Thank you for the reviewer’s positive feedback.</w:t>
            </w:r>
          </w:p>
        </w:tc>
      </w:tr>
      <w:tr w:rsidR="0075279F" w:rsidRPr="008664CC" w:rsidTr="008664CC">
        <w:trPr>
          <w:trHeight w:val="126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comprehensive.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A15DC9" w:rsidP="00A15D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Thank you for the reviewer’s positive feedback.</w:t>
            </w:r>
          </w:p>
        </w:tc>
      </w:tr>
      <w:tr w:rsidR="0075279F" w:rsidRPr="008664CC" w:rsidTr="008664CC">
        <w:trPr>
          <w:trHeight w:val="703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664C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664C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64C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It</w:t>
            </w:r>
            <w:r w:rsidRPr="00866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is</w:t>
            </w:r>
            <w:r w:rsidRPr="008664C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866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A15DC9" w:rsidP="00A15D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Thank you for the reviewer’s positive feedback.</w:t>
            </w:r>
          </w:p>
        </w:tc>
      </w:tr>
      <w:tr w:rsidR="0075279F" w:rsidRPr="008664CC" w:rsidTr="008664CC">
        <w:trPr>
          <w:trHeight w:val="703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664C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664C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75279F" w:rsidRPr="008664CC" w:rsidRDefault="004A3DB6">
            <w:pPr>
              <w:pStyle w:val="TableParagraph"/>
              <w:spacing w:line="230" w:lineRule="exact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64C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8664C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8664C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664C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Almost</w:t>
            </w:r>
            <w:r w:rsidRPr="00866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latest</w:t>
            </w:r>
            <w:r w:rsidRPr="00866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references.</w:t>
            </w:r>
            <w:r w:rsidRPr="008664C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All</w:t>
            </w:r>
            <w:r w:rsidRPr="008664C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are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correctly</w:t>
            </w:r>
            <w:r w:rsidRPr="00866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indicated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664CC">
              <w:rPr>
                <w:rFonts w:ascii="Arial" w:hAnsi="Arial" w:cs="Arial"/>
                <w:sz w:val="20"/>
                <w:szCs w:val="20"/>
              </w:rPr>
              <w:t>honourable</w:t>
            </w:r>
            <w:proofErr w:type="spellEnd"/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pacing w:val="-2"/>
                <w:sz w:val="20"/>
                <w:szCs w:val="20"/>
              </w:rPr>
              <w:t>authors.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574AE4" w:rsidP="00574AE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Thank you for the reviewer’s positive feedback.</w:t>
            </w:r>
          </w:p>
        </w:tc>
      </w:tr>
      <w:tr w:rsidR="0075279F" w:rsidRPr="008664CC" w:rsidTr="008664CC">
        <w:trPr>
          <w:trHeight w:val="68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664C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664C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Interestingly</w:t>
            </w:r>
            <w:r w:rsidRPr="008664C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good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pacing w:val="-2"/>
                <w:sz w:val="20"/>
                <w:szCs w:val="20"/>
              </w:rPr>
              <w:t>English.</w:t>
            </w: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A15DC9" w:rsidP="00A15DC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Thank you for the reviewer’s positive feedback.</w:t>
            </w:r>
          </w:p>
        </w:tc>
      </w:tr>
      <w:tr w:rsidR="0075279F" w:rsidRPr="008664CC" w:rsidTr="008664CC">
        <w:trPr>
          <w:trHeight w:val="117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4A3DB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664C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B1" w:rsidRPr="008664CC" w:rsidRDefault="00E17AB1">
            <w:pPr>
              <w:pStyle w:val="TableParagraph"/>
              <w:spacing w:before="230"/>
              <w:rPr>
                <w:rFonts w:ascii="Arial" w:hAnsi="Arial" w:cs="Arial"/>
                <w:b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All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suitable</w:t>
            </w:r>
            <w:r w:rsidRPr="00866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instances</w:t>
            </w:r>
            <w:r w:rsidRPr="00866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which</w:t>
            </w:r>
            <w:r w:rsidRPr="00866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improved</w:t>
            </w:r>
            <w:r w:rsidRPr="00866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the</w:t>
            </w:r>
            <w:r w:rsidRPr="00866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authors</w:t>
            </w:r>
            <w:r w:rsidRPr="008664C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research</w:t>
            </w:r>
            <w:r w:rsidRPr="008664C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paper.</w:t>
            </w:r>
            <w:r w:rsidRPr="008664C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A</w:t>
            </w:r>
            <w:r w:rsidRPr="008664C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few</w:t>
            </w:r>
            <w:r w:rsidRPr="008664C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sz w:val="20"/>
                <w:szCs w:val="20"/>
              </w:rPr>
              <w:t>corrections may be changed by Authors please.</w:t>
            </w:r>
          </w:p>
          <w:p w:rsidR="0075279F" w:rsidRPr="008664CC" w:rsidRDefault="004A3DB6">
            <w:pPr>
              <w:pStyle w:val="TableParagraph"/>
              <w:spacing w:before="230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8664CC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cab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without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any</w:t>
            </w:r>
            <w:r w:rsidRPr="008664C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8664C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664CC">
              <w:rPr>
                <w:rFonts w:ascii="Arial" w:hAnsi="Arial" w:cs="Arial"/>
                <w:b/>
                <w:spacing w:val="-2"/>
                <w:sz w:val="20"/>
                <w:szCs w:val="20"/>
              </w:rPr>
              <w:t>impact.</w:t>
            </w:r>
          </w:p>
          <w:p w:rsidR="009E3336" w:rsidRPr="008664CC" w:rsidRDefault="009E3336">
            <w:pPr>
              <w:pStyle w:val="TableParagraph"/>
              <w:spacing w:before="23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79F" w:rsidRPr="008664CC" w:rsidRDefault="00574AE4" w:rsidP="00574AE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664CC">
              <w:rPr>
                <w:rFonts w:ascii="Arial" w:hAnsi="Arial" w:cs="Arial"/>
                <w:sz w:val="20"/>
                <w:szCs w:val="20"/>
              </w:rPr>
              <w:t>Thank you for the reviewer’s positive feedback.</w:t>
            </w:r>
          </w:p>
        </w:tc>
      </w:tr>
    </w:tbl>
    <w:p w:rsidR="00510A8C" w:rsidRDefault="00510A8C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Default="001425F3" w:rsidP="00510A8C">
      <w:pPr>
        <w:pStyle w:val="BodyText"/>
        <w:rPr>
          <w:rFonts w:ascii="Arial" w:hAnsi="Arial" w:cs="Arial"/>
        </w:rPr>
      </w:pPr>
    </w:p>
    <w:p w:rsidR="001425F3" w:rsidRPr="008664CC" w:rsidRDefault="001425F3" w:rsidP="00510A8C">
      <w:pPr>
        <w:pStyle w:val="BodyText"/>
        <w:rPr>
          <w:rFonts w:ascii="Arial" w:hAnsi="Arial" w:cs="Arial"/>
        </w:rPr>
      </w:pPr>
      <w:bookmarkStart w:id="0" w:name="_GoBack"/>
      <w:bookmarkEnd w:id="0"/>
    </w:p>
    <w:tbl>
      <w:tblPr>
        <w:tblW w:w="4838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2"/>
        <w:gridCol w:w="7281"/>
        <w:gridCol w:w="6857"/>
      </w:tblGrid>
      <w:tr w:rsidR="00510A8C" w:rsidRPr="008664CC" w:rsidTr="008664C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8664C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664C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0A8C" w:rsidRPr="008664CC" w:rsidTr="008664CC"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A8C" w:rsidRPr="008664CC" w:rsidRDefault="00510A8C" w:rsidP="00510A8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664C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A8C" w:rsidRPr="008664CC" w:rsidRDefault="00510A8C" w:rsidP="00510A8C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64C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64C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10A8C" w:rsidRPr="008664CC" w:rsidRDefault="00510A8C" w:rsidP="00510A8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0A8C" w:rsidRPr="008664CC" w:rsidTr="008664CC">
        <w:trPr>
          <w:trHeight w:val="890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664C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664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664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664C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10A8C" w:rsidRPr="008664CC" w:rsidRDefault="00510A8C" w:rsidP="00510A8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10A8C" w:rsidRPr="008664CC" w:rsidRDefault="00510A8C" w:rsidP="00510A8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10A8C" w:rsidRPr="008664CC" w:rsidRDefault="00510A8C" w:rsidP="00510A8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10A8C" w:rsidRPr="008664CC" w:rsidRDefault="00510A8C" w:rsidP="00510A8C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510A8C" w:rsidRPr="008664CC" w:rsidRDefault="00510A8C" w:rsidP="00510A8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510A8C" w:rsidRPr="008664CC" w:rsidRDefault="00510A8C" w:rsidP="00510A8C">
      <w:pPr>
        <w:pStyle w:val="BodyText"/>
        <w:rPr>
          <w:rFonts w:ascii="Arial" w:hAnsi="Arial" w:cs="Arial"/>
        </w:rPr>
      </w:pPr>
    </w:p>
    <w:sectPr w:rsidR="00510A8C" w:rsidRPr="008664CC" w:rsidSect="00510A8C">
      <w:headerReference w:type="default" r:id="rId7"/>
      <w:footerReference w:type="default" r:id="rId8"/>
      <w:pgSz w:w="23820" w:h="16840" w:orient="landscape"/>
      <w:pgMar w:top="1820" w:right="1275" w:bottom="1336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3A0" w:rsidRDefault="000023A0">
      <w:r>
        <w:separator/>
      </w:r>
    </w:p>
  </w:endnote>
  <w:endnote w:type="continuationSeparator" w:id="0">
    <w:p w:rsidR="000023A0" w:rsidRDefault="00002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79F" w:rsidRDefault="004A3DB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10111323</wp:posOffset>
              </wp:positionV>
              <wp:extent cx="66611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61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79F" w:rsidRDefault="004A3D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45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/b1qQEAAEUDAAAOAAAAZHJzL2Uyb0RvYy54bWysUsGO0zAQvSPxD5bv1EnRRhA1XQErENIK&#10;kHb3AxzHbiJij/G4Tfr3jJ2mu4Ib4mKP7ec3783M7na2IzvpgAO4hpebgjPtFHSDOzT86fHzm3ec&#10;YZSukyM43fCzRn67f/1qN/lab6GHsdOBEYnDevIN72P0tRCoem0lbsBrR48GgpWRjuEguiAnYrej&#10;2BZFJSYInQ+gNCLd3i2PfJ/5jdEqfjcGdWRjw0lbzGvIa5tWsd/J+hCk7wd1kSH/QYWVg6OkV6o7&#10;GSU7huEvKjuoAAgmbhRYAcYMSmcP5KYs/nDz0EuvsxcqDvprmfD/0apvpx+BDV3Dt5w5aalFj3qO&#10;Lcxsm4ozeawJ8+AJFeePMFOTs1H096B+IkHEC8zyAQmdijGbYNNONhl9pPqfrzWnJEzRZVVVZXnD&#10;maKn8u37orpJacXzZx8wftFgWQoaHqilWYA83WNcoCvkomVJn1TFuZ2zuXL10kJ3JisTdbzh+Oso&#10;g+Zs/OqopGk81iCsQbsGIY6fIA9RcuTgwzGCGbKAlGnhvQigXmULl7lKw/DynFHP07//DQAA//8D&#10;AFBLAwQUAAYACAAAACEA3ofNv98AAAANAQAADwAAAGRycy9kb3ducmV2LnhtbExPy07DMBC8I/EP&#10;1iJxow6hRCTEqSoEJyREGg4cnXibWI3XIXbb8PcsJ7jt7IzmUW4WN4oTzsF6UnC7SkAgdd5Y6hV8&#10;NC83DyBC1GT06AkVfGOATXV5UerC+DPVeNrFXrAJhUIrGGKcCilDN6DTYeUnJOb2fnY6Mpx7aWZ9&#10;ZnM3yjRJMum0JU4Y9IRPA3aH3dEp2H5S/Wy/3tr3el/bpskTes0OSl1fLdtHEBGX+CeG3/pcHSru&#10;1PojmSBGxuuUt0Q+7vP0DgRL0nWWg2j5lTELsirl/xXVDwAAAP//AwBQSwECLQAUAAYACAAAACEA&#10;toM4kv4AAADhAQAAEwAAAAAAAAAAAAAAAAAAAAAAW0NvbnRlbnRfVHlwZXNdLnhtbFBLAQItABQA&#10;BgAIAAAAIQA4/SH/1gAAAJQBAAALAAAAAAAAAAAAAAAAAC8BAABfcmVscy8ucmVsc1BLAQItABQA&#10;BgAIAAAAIQCM9/b1qQEAAEUDAAAOAAAAAAAAAAAAAAAAAC4CAABkcnMvZTJvRG9jLnhtbFBLAQIt&#10;ABQABgAIAAAAIQDeh82/3wAAAA0BAAAPAAAAAAAAAAAAAAAAAAMEAABkcnMvZG93bnJldi54bWxQ&#10;SwUGAAAAAAQABADzAAAADwUAAAAA&#10;" filled="f" stroked="f">
              <v:textbox inset="0,0,0,0">
                <w:txbxContent>
                  <w:p w:rsidR="0075279F" w:rsidRDefault="004A3D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2641600</wp:posOffset>
              </wp:positionH>
              <wp:positionV relativeFrom="page">
                <wp:posOffset>10111323</wp:posOffset>
              </wp:positionV>
              <wp:extent cx="70866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79F" w:rsidRDefault="004A3D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pt;margin-top:796.15pt;width:55.8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YKqgEAAEUDAAAOAAAAZHJzL2Uyb0RvYy54bWysUsFu2zAMvQ/oPwi6N3YSLOuMOMXaYsOA&#10;YivQ7gNkWYqFWaImKrHz96PkOC2227CLTJlPj++R3N6OtmdHFdCAq/lyUXKmnITWuH3Nf7x8vr7h&#10;DKNwrejBqZqfFPLb3dW77eArtYIO+lYFRiQOq8HXvIvRV0WBslNW4AK8cpTUEKyIdA37og1iIHbb&#10;F6uy3BQDhNYHkAqR/j5MSb7L/ForGb9rjSqyvuakLeYz5LNJZ7HbimofhO+MPMsQ/6DCCuOo6IXq&#10;QUTBDsH8RWWNDICg40KCLUBrI1X2QG6W5R9unjvhVfZCzUF/aRP+P1r57fgUmGlrvubMCUsjelFj&#10;bGBk69ScwWNFmGdPqDjewUhDzkbRP4L8iQQp3mCmB0jo1IxRB5u+ZJPRQ+r/6dJzKsIk/fxQ3mw2&#10;lJGUWq4/lpv3qWzx+tgHjF8UWJaCmgcaaRYgjo8YJ+gMOWuZyidVcWzGbG41e2mgPZGVgSZec/x1&#10;EEFx1n911NK0HnMQ5qCZgxD7e8hLlBw5+HSIoE0WkCpNvGcBNKts4bxXaRne3jPqdft3vwEAAP//&#10;AwBQSwMEFAAGAAgAAAAhAJ47YLziAAAADQEAAA8AAABkcnMvZG93bnJldi54bWxMj8FOwzAQRO9I&#10;/IO1SNyok9AaGuJUFYITEmoaDhyd2E2sxusQu234e5YTHHdmNPum2MxuYGczBetRQrpIgBlsvbbY&#10;SfioX+8egYWoUKvBo5HwbQJsyuurQuXaX7Ay533sGJVgyJWEPsYx5zy0vXEqLPxokLyDn5yKdE4d&#10;15O6ULkbeJYkgjtlkT70ajTPvWmP+5OTsP3E6sV+vTe76lDZul4n+CaOUt7ezNsnYNHM8S8Mv/iE&#10;DiUxNf6EOrBBwjIVtCWSsVpn98AossoeBLCGJJEuM+Blwf+vKH8AAAD//wMAUEsBAi0AFAAGAAgA&#10;AAAhALaDOJL+AAAA4QEAABMAAAAAAAAAAAAAAAAAAAAAAFtDb250ZW50X1R5cGVzXS54bWxQSwEC&#10;LQAUAAYACAAAACEAOP0h/9YAAACUAQAACwAAAAAAAAAAAAAAAAAvAQAAX3JlbHMvLnJlbHNQSwEC&#10;LQAUAAYACAAAACEAJlTmCqoBAABFAwAADgAAAAAAAAAAAAAAAAAuAgAAZHJzL2Uyb0RvYy54bWxQ&#10;SwECLQAUAAYACAAAACEAnjtgvOIAAAANAQAADwAAAAAAAAAAAAAAAAAEBAAAZHJzL2Rvd25yZXYu&#10;eG1sUEsFBgAAAAAEAAQA8wAAABMFAAAAAA==&#10;" filled="f" stroked="f">
              <v:textbox inset="0,0,0,0">
                <w:txbxContent>
                  <w:p w:rsidR="0075279F" w:rsidRDefault="004A3D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4416171</wp:posOffset>
              </wp:positionH>
              <wp:positionV relativeFrom="page">
                <wp:posOffset>10111323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79F" w:rsidRDefault="004A3D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:rsidR="0075279F" w:rsidRDefault="004A3D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6846189</wp:posOffset>
              </wp:positionH>
              <wp:positionV relativeFrom="page">
                <wp:posOffset>10111323</wp:posOffset>
              </wp:positionV>
              <wp:extent cx="1020444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79F" w:rsidRDefault="004A3DB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3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ahqwEAAEYDAAAOAAAAZHJzL2Uyb0RvYy54bWysUsFu2zAMvQ/YPwi6L3KytNiMOMW2YsOA&#10;YivQ7gNkWYqFWaImKrHz96OUOC22W9GLTFmPj++R3NxMbmAHHdGCb/hyUXGmvYLO+l3Dfz1+ffeB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Y3Vd6oqn7BAxfdPgWA4aHmmmRYE83GHK9WU9Q85iTvWzrDS1U3G3ns200B3Jy0gjbzj+&#10;2cuoORu+e+pp3o85iHPQzkFMwxcoW5Qtefi0T2BsEZArnXjPAmhYRdd5sfI2PL8X1NP6b/8CAAD/&#10;/wMAUEsDBBQABgAIAAAAIQAAssFW4gAAAA8BAAAPAAAAZHJzL2Rvd25yZXYueG1sTI/BTsMwEETv&#10;SPyDtUjcqJ0UQhriVBWCUyVEGg4cndhNosbrELtt+vdsT3Cb0T7NzuTr2Q7sZCbfO5QQLQQwg43T&#10;PbYSvqr3hxSYDwq1GhwaCRfjYV3c3uQq0+6MpTntQssoBH2mJHQhjBnnvumMVX7hRoN027vJqkB2&#10;arme1JnC7cBjIRJuVY/0oVOjee1Mc9gdrYTNN5Zv/c9H/Vnuy76qVgK3yUHK+7t58wIsmDn8wXCt&#10;T9WhoE61O6L2bCAvntOIWFJPq3gJ7MrEy5T21KSS6DEGXuT8/47iFwAA//8DAFBLAQItABQABgAI&#10;AAAAIQC2gziS/gAAAOEBAAATAAAAAAAAAAAAAAAAAAAAAABbQ29udGVudF9UeXBlc10ueG1sUEsB&#10;Ai0AFAAGAAgAAAAhADj9If/WAAAAlAEAAAsAAAAAAAAAAAAAAAAALwEAAF9yZWxzLy5yZWxzUEsB&#10;Ai0AFAAGAAgAAAAhAMxm5qGrAQAARgMAAA4AAAAAAAAAAAAAAAAALgIAAGRycy9lMm9Eb2MueG1s&#10;UEsBAi0AFAAGAAgAAAAhAACywVbiAAAADwEAAA8AAAAAAAAAAAAAAAAABQQAAGRycy9kb3ducmV2&#10;LnhtbFBLBQYAAAAABAAEAPMAAAAUBQAAAAA=&#10;" filled="f" stroked="f">
              <v:textbox inset="0,0,0,0">
                <w:txbxContent>
                  <w:p w:rsidR="0075279F" w:rsidRDefault="004A3DB6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3A0" w:rsidRDefault="000023A0">
      <w:r>
        <w:separator/>
      </w:r>
    </w:p>
  </w:footnote>
  <w:footnote w:type="continuationSeparator" w:id="0">
    <w:p w:rsidR="000023A0" w:rsidRDefault="00002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79F" w:rsidRDefault="004A3DB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803233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79F" w:rsidRDefault="004A3DB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:rsidR="0075279F" w:rsidRDefault="004A3DB6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279F"/>
    <w:rsid w:val="000023A0"/>
    <w:rsid w:val="001425F3"/>
    <w:rsid w:val="0016471B"/>
    <w:rsid w:val="003A081E"/>
    <w:rsid w:val="004A3DB6"/>
    <w:rsid w:val="00510A8C"/>
    <w:rsid w:val="00574AE4"/>
    <w:rsid w:val="00612E4F"/>
    <w:rsid w:val="00685436"/>
    <w:rsid w:val="006D7833"/>
    <w:rsid w:val="006F2390"/>
    <w:rsid w:val="0075279F"/>
    <w:rsid w:val="008664CC"/>
    <w:rsid w:val="009E3336"/>
    <w:rsid w:val="009E5EA1"/>
    <w:rsid w:val="00A15DC9"/>
    <w:rsid w:val="00B53073"/>
    <w:rsid w:val="00C54ADF"/>
    <w:rsid w:val="00E17AB1"/>
    <w:rsid w:val="00EA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EC8FD"/>
  <w15:docId w15:val="{B0CC1B42-F7D4-4BBF-8ED0-43DFD7D8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4AE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EA7F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6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gr.com/index.php/AJG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24</cp:revision>
  <dcterms:created xsi:type="dcterms:W3CDTF">2025-11-19T11:45:00Z</dcterms:created>
  <dcterms:modified xsi:type="dcterms:W3CDTF">2025-11-20T11:35:00Z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2025-11-19T00:00:00Z</vt:filetime>
  </property>
  <property fmtid="{D5CDD505-2E9C-101B-9397-08002B2CF9AE}" pid="5" name="Producer">
    <vt:lpwstr>3-Heights(TM) PDF Security Shell 4.8.25.2 (http://www.pdf-tools.com)</vt:lpwstr>
  </property>
</Properties>
</file>