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40D8F" w:rsidRPr="00830DAA" w14:paraId="6C79E046" w14:textId="77777777">
        <w:trPr>
          <w:trHeight w:val="290"/>
        </w:trPr>
        <w:tc>
          <w:tcPr>
            <w:tcW w:w="5000" w:type="pct"/>
            <w:gridSpan w:val="2"/>
            <w:tcBorders>
              <w:top w:val="nil"/>
              <w:left w:val="nil"/>
              <w:right w:val="nil"/>
            </w:tcBorders>
          </w:tcPr>
          <w:p w14:paraId="5CD4D846" w14:textId="77777777" w:rsidR="00C40D8F" w:rsidRPr="00830DAA" w:rsidRDefault="00C40D8F">
            <w:pPr>
              <w:pStyle w:val="Heading2"/>
              <w:jc w:val="left"/>
              <w:rPr>
                <w:rFonts w:ascii="Arial" w:hAnsi="Arial" w:cs="Arial"/>
                <w:b w:val="0"/>
                <w:bCs w:val="0"/>
                <w:lang w:val="en-GB"/>
              </w:rPr>
            </w:pPr>
          </w:p>
        </w:tc>
      </w:tr>
      <w:tr w:rsidR="00C40D8F" w:rsidRPr="00830DAA" w14:paraId="1D092DD9" w14:textId="77777777">
        <w:trPr>
          <w:trHeight w:val="290"/>
        </w:trPr>
        <w:tc>
          <w:tcPr>
            <w:tcW w:w="1234" w:type="pct"/>
          </w:tcPr>
          <w:p w14:paraId="1A9DDE62" w14:textId="77777777" w:rsidR="00C40D8F" w:rsidRPr="00830DAA" w:rsidRDefault="00B72A7B">
            <w:pPr>
              <w:pStyle w:val="BodyText"/>
              <w:ind w:left="90"/>
              <w:jc w:val="left"/>
              <w:rPr>
                <w:rFonts w:ascii="Arial" w:hAnsi="Arial" w:cs="Arial"/>
                <w:bCs/>
                <w:sz w:val="20"/>
                <w:szCs w:val="20"/>
                <w:lang w:val="en-GB"/>
              </w:rPr>
            </w:pPr>
            <w:r w:rsidRPr="00830DA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569204E" w14:textId="77777777" w:rsidR="00C40D8F" w:rsidRPr="00830DAA" w:rsidRDefault="00814F61">
            <w:pPr>
              <w:rPr>
                <w:rFonts w:ascii="Arial" w:hAnsi="Arial" w:cs="Arial"/>
                <w:b/>
                <w:bCs/>
                <w:color w:val="0000FF"/>
                <w:sz w:val="20"/>
                <w:szCs w:val="20"/>
              </w:rPr>
            </w:pPr>
            <w:hyperlink r:id="rId8" w:history="1">
              <w:r w:rsidR="00C40D8F" w:rsidRPr="00830DAA">
                <w:rPr>
                  <w:rStyle w:val="Hyperlink"/>
                  <w:rFonts w:ascii="Arial" w:hAnsi="Arial" w:cs="Arial"/>
                  <w:b/>
                  <w:bCs/>
                  <w:sz w:val="20"/>
                  <w:szCs w:val="20"/>
                </w:rPr>
                <w:t>Asian Journal of Environment &amp; Ecology</w:t>
              </w:r>
            </w:hyperlink>
            <w:r w:rsidR="00C40D8F" w:rsidRPr="00830DAA">
              <w:rPr>
                <w:rFonts w:ascii="Arial" w:hAnsi="Arial" w:cs="Arial"/>
                <w:b/>
                <w:bCs/>
                <w:color w:val="0000FF"/>
                <w:sz w:val="20"/>
                <w:szCs w:val="20"/>
              </w:rPr>
              <w:t xml:space="preserve"> </w:t>
            </w:r>
          </w:p>
        </w:tc>
      </w:tr>
      <w:tr w:rsidR="00C40D8F" w:rsidRPr="00830DAA" w14:paraId="1100906B" w14:textId="77777777">
        <w:trPr>
          <w:trHeight w:val="290"/>
        </w:trPr>
        <w:tc>
          <w:tcPr>
            <w:tcW w:w="1234" w:type="pct"/>
          </w:tcPr>
          <w:p w14:paraId="0430ABB0" w14:textId="77777777" w:rsidR="00C40D8F" w:rsidRPr="00830DAA" w:rsidRDefault="00B72A7B">
            <w:pPr>
              <w:pStyle w:val="BodyText"/>
              <w:ind w:left="90"/>
              <w:jc w:val="left"/>
              <w:rPr>
                <w:rFonts w:ascii="Arial" w:hAnsi="Arial" w:cs="Arial"/>
                <w:bCs/>
                <w:sz w:val="20"/>
                <w:szCs w:val="20"/>
                <w:lang w:val="en-GB"/>
              </w:rPr>
            </w:pPr>
            <w:r w:rsidRPr="00830DA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A3727D9" w14:textId="77777777" w:rsidR="00C40D8F" w:rsidRPr="00830DAA" w:rsidRDefault="00B72A7B">
            <w:pPr>
              <w:pStyle w:val="NormalWeb"/>
              <w:spacing w:before="0" w:beforeAutospacing="0" w:after="0" w:afterAutospacing="0"/>
              <w:rPr>
                <w:rFonts w:ascii="Arial" w:hAnsi="Arial" w:cs="Arial"/>
                <w:b/>
                <w:bCs/>
                <w:sz w:val="20"/>
                <w:szCs w:val="20"/>
                <w:lang w:val="en-GB"/>
              </w:rPr>
            </w:pPr>
            <w:r w:rsidRPr="00830DAA">
              <w:rPr>
                <w:rFonts w:ascii="Arial" w:hAnsi="Arial" w:cs="Arial"/>
                <w:b/>
                <w:bCs/>
                <w:sz w:val="20"/>
                <w:szCs w:val="20"/>
                <w:lang w:val="en-GB"/>
              </w:rPr>
              <w:t>Ms_AJEE_148910</w:t>
            </w:r>
          </w:p>
        </w:tc>
      </w:tr>
      <w:tr w:rsidR="00C40D8F" w:rsidRPr="00830DAA" w14:paraId="48567E35" w14:textId="77777777">
        <w:trPr>
          <w:trHeight w:val="650"/>
        </w:trPr>
        <w:tc>
          <w:tcPr>
            <w:tcW w:w="1234" w:type="pct"/>
          </w:tcPr>
          <w:p w14:paraId="5DB11184" w14:textId="77777777" w:rsidR="00C40D8F" w:rsidRPr="00830DAA" w:rsidRDefault="00B72A7B">
            <w:pPr>
              <w:pStyle w:val="BodyText"/>
              <w:ind w:left="90"/>
              <w:jc w:val="left"/>
              <w:rPr>
                <w:rFonts w:ascii="Arial" w:hAnsi="Arial" w:cs="Arial"/>
                <w:bCs/>
                <w:sz w:val="20"/>
                <w:szCs w:val="20"/>
                <w:lang w:val="en-GB"/>
              </w:rPr>
            </w:pPr>
            <w:r w:rsidRPr="00830DA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CF9DB14" w14:textId="77777777" w:rsidR="00C40D8F" w:rsidRPr="00830DAA" w:rsidRDefault="00B72A7B">
            <w:pPr>
              <w:pStyle w:val="NormalWeb"/>
              <w:spacing w:before="0" w:beforeAutospacing="0" w:after="0" w:afterAutospacing="0"/>
              <w:rPr>
                <w:rFonts w:ascii="Arial" w:hAnsi="Arial" w:cs="Arial"/>
                <w:b/>
                <w:sz w:val="20"/>
                <w:szCs w:val="20"/>
                <w:lang w:val="en-GB"/>
              </w:rPr>
            </w:pPr>
            <w:r w:rsidRPr="00830DAA">
              <w:rPr>
                <w:rFonts w:ascii="Arial" w:hAnsi="Arial" w:cs="Arial"/>
                <w:b/>
                <w:sz w:val="20"/>
                <w:szCs w:val="20"/>
                <w:lang w:val="en-GB"/>
              </w:rPr>
              <w:t>Monitoring of microplastic contamination in middle stretch of Sutlej River, Punjab, India</w:t>
            </w:r>
          </w:p>
        </w:tc>
      </w:tr>
      <w:tr w:rsidR="00C40D8F" w:rsidRPr="00830DAA" w14:paraId="2063C7F2" w14:textId="77777777">
        <w:trPr>
          <w:trHeight w:val="332"/>
        </w:trPr>
        <w:tc>
          <w:tcPr>
            <w:tcW w:w="1234" w:type="pct"/>
          </w:tcPr>
          <w:p w14:paraId="39349F54" w14:textId="77777777" w:rsidR="00C40D8F" w:rsidRPr="00830DAA" w:rsidRDefault="00B72A7B">
            <w:pPr>
              <w:pStyle w:val="BodyText"/>
              <w:ind w:left="90"/>
              <w:jc w:val="left"/>
              <w:rPr>
                <w:rFonts w:ascii="Arial" w:hAnsi="Arial" w:cs="Arial"/>
                <w:bCs/>
                <w:sz w:val="20"/>
                <w:szCs w:val="20"/>
                <w:lang w:val="en-GB"/>
              </w:rPr>
            </w:pPr>
            <w:r w:rsidRPr="00830DA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2D13ED2" w14:textId="39B6A4E0" w:rsidR="00C40D8F" w:rsidRPr="00830DAA" w:rsidRDefault="006660CD">
            <w:pPr>
              <w:pStyle w:val="NormalWeb"/>
              <w:spacing w:before="0" w:beforeAutospacing="0" w:after="0" w:afterAutospacing="0"/>
              <w:rPr>
                <w:rFonts w:ascii="Arial" w:hAnsi="Arial" w:cs="Arial"/>
                <w:b/>
                <w:sz w:val="20"/>
                <w:szCs w:val="20"/>
                <w:lang w:val="en-GB"/>
              </w:rPr>
            </w:pPr>
            <w:r w:rsidRPr="00830DAA">
              <w:rPr>
                <w:rFonts w:ascii="Arial" w:hAnsi="Arial" w:cs="Arial"/>
                <w:noProof/>
                <w:sz w:val="20"/>
                <w:szCs w:val="20"/>
              </w:rPr>
              <w:t>Original Research Article</w:t>
            </w:r>
          </w:p>
        </w:tc>
      </w:tr>
    </w:tbl>
    <w:p w14:paraId="2EFA5799" w14:textId="77777777" w:rsidR="00C40D8F" w:rsidRPr="00830DAA" w:rsidRDefault="00C40D8F">
      <w:pPr>
        <w:pStyle w:val="BodyText"/>
        <w:rPr>
          <w:rFonts w:ascii="Arial" w:hAnsi="Arial" w:cs="Arial"/>
          <w:b/>
          <w:bCs/>
          <w:sz w:val="20"/>
          <w:szCs w:val="20"/>
          <w:u w:val="single"/>
          <w:lang w:val="en-GB"/>
        </w:rPr>
      </w:pPr>
    </w:p>
    <w:p w14:paraId="54FF4366" w14:textId="77777777" w:rsidR="00C40D8F" w:rsidRPr="00830DAA" w:rsidRDefault="00C40D8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40D8F" w:rsidRPr="00830DAA" w14:paraId="5DA8D3C3" w14:textId="77777777">
        <w:tc>
          <w:tcPr>
            <w:tcW w:w="5000" w:type="pct"/>
            <w:gridSpan w:val="3"/>
            <w:tcBorders>
              <w:top w:val="nil"/>
              <w:left w:val="nil"/>
              <w:right w:val="nil"/>
            </w:tcBorders>
            <w:noWrap/>
          </w:tcPr>
          <w:p w14:paraId="5FC99072" w14:textId="77777777" w:rsidR="00C40D8F" w:rsidRPr="00830DAA" w:rsidRDefault="00B72A7B">
            <w:pPr>
              <w:pStyle w:val="Heading2"/>
              <w:jc w:val="left"/>
              <w:rPr>
                <w:rFonts w:ascii="Arial" w:hAnsi="Arial" w:cs="Arial"/>
                <w:lang w:val="en-GB"/>
              </w:rPr>
            </w:pPr>
            <w:r w:rsidRPr="00830DAA">
              <w:rPr>
                <w:rFonts w:ascii="Arial" w:hAnsi="Arial" w:cs="Arial"/>
                <w:highlight w:val="yellow"/>
                <w:lang w:val="en-GB"/>
              </w:rPr>
              <w:t>PART  1:</w:t>
            </w:r>
            <w:r w:rsidRPr="00830DAA">
              <w:rPr>
                <w:rFonts w:ascii="Arial" w:hAnsi="Arial" w:cs="Arial"/>
                <w:lang w:val="en-GB"/>
              </w:rPr>
              <w:t xml:space="preserve"> Comments</w:t>
            </w:r>
          </w:p>
          <w:p w14:paraId="52B750EF" w14:textId="77777777" w:rsidR="00C40D8F" w:rsidRPr="00830DAA" w:rsidRDefault="00C40D8F">
            <w:pPr>
              <w:rPr>
                <w:rFonts w:ascii="Arial" w:hAnsi="Arial" w:cs="Arial"/>
                <w:sz w:val="20"/>
                <w:szCs w:val="20"/>
                <w:lang w:val="en-GB"/>
              </w:rPr>
            </w:pPr>
          </w:p>
        </w:tc>
      </w:tr>
      <w:tr w:rsidR="00C40D8F" w:rsidRPr="00830DAA" w14:paraId="62E53C97" w14:textId="77777777">
        <w:tc>
          <w:tcPr>
            <w:tcW w:w="1265" w:type="pct"/>
            <w:noWrap/>
          </w:tcPr>
          <w:p w14:paraId="30D0D21B" w14:textId="77777777" w:rsidR="00C40D8F" w:rsidRPr="00830DAA" w:rsidRDefault="00C40D8F">
            <w:pPr>
              <w:pStyle w:val="Heading2"/>
              <w:jc w:val="left"/>
              <w:rPr>
                <w:rFonts w:ascii="Arial" w:hAnsi="Arial" w:cs="Arial"/>
                <w:lang w:val="en-GB"/>
              </w:rPr>
            </w:pPr>
          </w:p>
        </w:tc>
        <w:tc>
          <w:tcPr>
            <w:tcW w:w="2212" w:type="pct"/>
          </w:tcPr>
          <w:p w14:paraId="56192FB9" w14:textId="77777777" w:rsidR="00C40D8F" w:rsidRPr="00830DAA" w:rsidRDefault="00B72A7B">
            <w:pPr>
              <w:pStyle w:val="Heading2"/>
              <w:jc w:val="left"/>
              <w:rPr>
                <w:rFonts w:ascii="Arial" w:hAnsi="Arial" w:cs="Arial"/>
                <w:lang w:val="en-GB"/>
              </w:rPr>
            </w:pPr>
            <w:r w:rsidRPr="00830DAA">
              <w:rPr>
                <w:rFonts w:ascii="Arial" w:hAnsi="Arial" w:cs="Arial"/>
                <w:lang w:val="en-GB"/>
              </w:rPr>
              <w:t>Reviewer’s comment</w:t>
            </w:r>
          </w:p>
          <w:p w14:paraId="1F48A4D9" w14:textId="77777777" w:rsidR="00C40D8F" w:rsidRPr="00830DAA" w:rsidRDefault="00B72A7B">
            <w:pPr>
              <w:rPr>
                <w:rFonts w:ascii="Arial" w:hAnsi="Arial" w:cs="Arial"/>
                <w:b/>
                <w:bCs/>
                <w:sz w:val="20"/>
                <w:szCs w:val="20"/>
              </w:rPr>
            </w:pPr>
            <w:r w:rsidRPr="00830DAA">
              <w:rPr>
                <w:rFonts w:ascii="Arial" w:hAnsi="Arial" w:cs="Arial"/>
                <w:b/>
                <w:bCs/>
                <w:sz w:val="20"/>
                <w:szCs w:val="20"/>
                <w:highlight w:val="yellow"/>
              </w:rPr>
              <w:t>Artificial Intelligence (AI) generated or assisted review comments are strictly prohibited during peer review.</w:t>
            </w:r>
          </w:p>
          <w:p w14:paraId="40E8EE1A" w14:textId="77777777" w:rsidR="00C40D8F" w:rsidRPr="00830DAA" w:rsidRDefault="00C40D8F">
            <w:pPr>
              <w:rPr>
                <w:rFonts w:ascii="Arial" w:hAnsi="Arial" w:cs="Arial"/>
                <w:sz w:val="20"/>
                <w:szCs w:val="20"/>
                <w:lang w:val="en-GB"/>
              </w:rPr>
            </w:pPr>
          </w:p>
        </w:tc>
        <w:tc>
          <w:tcPr>
            <w:tcW w:w="1523" w:type="pct"/>
          </w:tcPr>
          <w:p w14:paraId="43032A0C" w14:textId="77777777" w:rsidR="00C40D8F" w:rsidRPr="00830DAA" w:rsidRDefault="00B72A7B">
            <w:pPr>
              <w:spacing w:after="160" w:line="256" w:lineRule="auto"/>
              <w:rPr>
                <w:rFonts w:ascii="Arial" w:eastAsia="Calibri" w:hAnsi="Arial" w:cs="Arial"/>
                <w:kern w:val="2"/>
                <w:sz w:val="20"/>
                <w:szCs w:val="20"/>
                <w:lang w:val="en-IN"/>
              </w:rPr>
            </w:pPr>
            <w:r w:rsidRPr="00830DAA">
              <w:rPr>
                <w:rFonts w:ascii="Arial" w:eastAsia="Calibri" w:hAnsi="Arial" w:cs="Arial"/>
                <w:b/>
                <w:kern w:val="2"/>
                <w:sz w:val="20"/>
                <w:szCs w:val="20"/>
                <w:lang w:val="en-IN"/>
              </w:rPr>
              <w:t>Author’s Feedback</w:t>
            </w:r>
            <w:r w:rsidRPr="00830DAA">
              <w:rPr>
                <w:rFonts w:ascii="Arial" w:eastAsia="Calibri" w:hAnsi="Arial" w:cs="Arial"/>
                <w:kern w:val="2"/>
                <w:sz w:val="20"/>
                <w:szCs w:val="20"/>
                <w:lang w:val="en-IN"/>
              </w:rPr>
              <w:t xml:space="preserve"> (It is mandatory that authors should write his/her feedback here)</w:t>
            </w:r>
          </w:p>
          <w:p w14:paraId="6B70D697" w14:textId="77777777" w:rsidR="00C40D8F" w:rsidRPr="00830DAA" w:rsidRDefault="00C40D8F">
            <w:pPr>
              <w:pStyle w:val="Heading2"/>
              <w:jc w:val="left"/>
              <w:rPr>
                <w:rFonts w:ascii="Arial" w:hAnsi="Arial" w:cs="Arial"/>
                <w:b w:val="0"/>
                <w:lang w:val="en-GB"/>
              </w:rPr>
            </w:pPr>
          </w:p>
        </w:tc>
      </w:tr>
      <w:tr w:rsidR="00C40D8F" w:rsidRPr="00830DAA" w14:paraId="3796984C" w14:textId="77777777">
        <w:trPr>
          <w:trHeight w:val="1264"/>
        </w:trPr>
        <w:tc>
          <w:tcPr>
            <w:tcW w:w="1265" w:type="pct"/>
            <w:noWrap/>
          </w:tcPr>
          <w:p w14:paraId="0F524FB0" w14:textId="77777777" w:rsidR="00C40D8F" w:rsidRPr="00830DAA" w:rsidRDefault="00B72A7B">
            <w:pPr>
              <w:ind w:left="360"/>
              <w:rPr>
                <w:rFonts w:ascii="Arial" w:hAnsi="Arial" w:cs="Arial"/>
                <w:b/>
                <w:bCs/>
                <w:sz w:val="20"/>
                <w:szCs w:val="20"/>
                <w:lang w:val="en-GB"/>
              </w:rPr>
            </w:pPr>
            <w:r w:rsidRPr="00830DA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3C7DCD1" w14:textId="77777777" w:rsidR="00C40D8F" w:rsidRPr="00830DAA" w:rsidRDefault="00C40D8F">
            <w:pPr>
              <w:ind w:left="360"/>
              <w:rPr>
                <w:rFonts w:ascii="Arial" w:eastAsia="MS Mincho" w:hAnsi="Arial" w:cs="Arial"/>
                <w:b/>
                <w:bCs/>
                <w:sz w:val="20"/>
                <w:szCs w:val="20"/>
                <w:lang w:val="en-GB"/>
              </w:rPr>
            </w:pPr>
          </w:p>
        </w:tc>
        <w:tc>
          <w:tcPr>
            <w:tcW w:w="2212" w:type="pct"/>
          </w:tcPr>
          <w:p w14:paraId="056F1B84" w14:textId="77777777" w:rsidR="00C40D8F" w:rsidRPr="00830DAA" w:rsidRDefault="00B72A7B">
            <w:pPr>
              <w:pStyle w:val="ListParagraph"/>
              <w:ind w:left="0"/>
              <w:rPr>
                <w:rFonts w:ascii="Arial" w:hAnsi="Arial" w:cs="Arial"/>
                <w:sz w:val="20"/>
                <w:szCs w:val="20"/>
                <w:lang w:val="en-GB"/>
              </w:rPr>
            </w:pPr>
            <w:r w:rsidRPr="00830DAA">
              <w:rPr>
                <w:rFonts w:ascii="Arial" w:hAnsi="Arial" w:cs="Arial"/>
                <w:sz w:val="20"/>
                <w:szCs w:val="20"/>
              </w:rPr>
              <w:t>This manuscript contributes valuable baseline data on microplastic contamination in a major freshwater system in northern India, a region where systematic MP monitoring is still limited. The study provides both quantitative and qualitative characterization of MPs, combining microscopy, FTIR, and FE-SEM—giving the work technical depth. Its identification of pollution hotspots, sources, and associated ecological risk gives it practical relevance for policy, river management, and environmental health. Overall, the manuscript fills a clear data gap for the Sutlej River and advances regional MP research.</w:t>
            </w:r>
          </w:p>
        </w:tc>
        <w:tc>
          <w:tcPr>
            <w:tcW w:w="1523" w:type="pct"/>
          </w:tcPr>
          <w:p w14:paraId="127F4569" w14:textId="26D48AA2" w:rsidR="00C40D8F" w:rsidRPr="00830DAA" w:rsidRDefault="00BF057E" w:rsidP="00516BC4">
            <w:pPr>
              <w:pStyle w:val="Heading2"/>
              <w:rPr>
                <w:rFonts w:ascii="Arial" w:hAnsi="Arial" w:cs="Arial"/>
                <w:b w:val="0"/>
                <w:lang w:val="en-GB"/>
              </w:rPr>
            </w:pPr>
            <w:r w:rsidRPr="00830DAA">
              <w:rPr>
                <w:rFonts w:ascii="Arial" w:hAnsi="Arial" w:cs="Arial"/>
                <w:b w:val="0"/>
                <w:lang w:val="en-US"/>
              </w:rPr>
              <w:t>This Manuscript describes the universal approach for better understanding regarding of microplastic dynamics in the riverine system. Present study evaluates the occurrence, characteristics, and associated ecological risks of microplastics in water samples from Sutlej River a major fresh water system in Punjab (India) which urge the necessary requirement of the policies and strategies which can reduce the Plastic utilization.</w:t>
            </w:r>
          </w:p>
        </w:tc>
      </w:tr>
      <w:tr w:rsidR="00C40D8F" w:rsidRPr="00830DAA" w14:paraId="037262A5" w14:textId="77777777">
        <w:trPr>
          <w:trHeight w:val="481"/>
        </w:trPr>
        <w:tc>
          <w:tcPr>
            <w:tcW w:w="1265" w:type="pct"/>
            <w:noWrap/>
          </w:tcPr>
          <w:p w14:paraId="275D7C92" w14:textId="77777777" w:rsidR="00C40D8F" w:rsidRPr="00830DAA" w:rsidRDefault="00B72A7B">
            <w:pPr>
              <w:ind w:left="360"/>
              <w:rPr>
                <w:rFonts w:ascii="Arial" w:hAnsi="Arial" w:cs="Arial"/>
                <w:b/>
                <w:bCs/>
                <w:sz w:val="20"/>
                <w:szCs w:val="20"/>
                <w:lang w:val="en-GB"/>
              </w:rPr>
            </w:pPr>
            <w:r w:rsidRPr="00830DAA">
              <w:rPr>
                <w:rFonts w:ascii="Arial" w:hAnsi="Arial" w:cs="Arial"/>
                <w:b/>
                <w:bCs/>
                <w:sz w:val="20"/>
                <w:szCs w:val="20"/>
                <w:lang w:val="en-GB"/>
              </w:rPr>
              <w:t>Is the title of the article suitable?</w:t>
            </w:r>
          </w:p>
          <w:p w14:paraId="4880A22A" w14:textId="77777777" w:rsidR="00C40D8F" w:rsidRPr="00830DAA" w:rsidRDefault="00B72A7B">
            <w:pPr>
              <w:ind w:left="360"/>
              <w:rPr>
                <w:rFonts w:ascii="Arial" w:hAnsi="Arial" w:cs="Arial"/>
                <w:sz w:val="20"/>
                <w:szCs w:val="20"/>
                <w:u w:val="single"/>
                <w:lang w:val="en-GB"/>
              </w:rPr>
            </w:pPr>
            <w:r w:rsidRPr="00830DAA">
              <w:rPr>
                <w:rFonts w:ascii="Arial" w:hAnsi="Arial" w:cs="Arial"/>
                <w:b/>
                <w:bCs/>
                <w:sz w:val="20"/>
                <w:szCs w:val="20"/>
                <w:lang w:val="en-GB"/>
              </w:rPr>
              <w:t>(If not please suggest an alternative title)</w:t>
            </w:r>
          </w:p>
        </w:tc>
        <w:tc>
          <w:tcPr>
            <w:tcW w:w="2212" w:type="pct"/>
          </w:tcPr>
          <w:p w14:paraId="09D9F6C9" w14:textId="77777777" w:rsidR="00C40D8F" w:rsidRPr="00830DAA" w:rsidRDefault="00B72A7B">
            <w:pPr>
              <w:ind w:left="360"/>
              <w:rPr>
                <w:rFonts w:ascii="Arial" w:hAnsi="Arial" w:cs="Arial"/>
                <w:sz w:val="20"/>
                <w:szCs w:val="20"/>
                <w:lang w:val="en-GB"/>
              </w:rPr>
            </w:pPr>
            <w:r w:rsidRPr="00830DAA">
              <w:rPr>
                <w:rFonts w:ascii="Arial" w:hAnsi="Arial" w:cs="Arial"/>
                <w:sz w:val="20"/>
                <w:szCs w:val="20"/>
                <w:lang w:val="en-GB"/>
              </w:rPr>
              <w:t>Yes</w:t>
            </w:r>
          </w:p>
        </w:tc>
        <w:tc>
          <w:tcPr>
            <w:tcW w:w="1523" w:type="pct"/>
          </w:tcPr>
          <w:p w14:paraId="4AAEC2A6" w14:textId="77777777" w:rsidR="00BF057E" w:rsidRPr="00830DAA" w:rsidRDefault="00BF057E" w:rsidP="00516BC4">
            <w:pPr>
              <w:pStyle w:val="Heading2"/>
              <w:rPr>
                <w:rFonts w:ascii="Arial" w:hAnsi="Arial" w:cs="Arial"/>
                <w:b w:val="0"/>
                <w:bCs w:val="0"/>
                <w:lang w:val="en-IN"/>
              </w:rPr>
            </w:pPr>
            <w:r w:rsidRPr="00830DAA">
              <w:rPr>
                <w:rFonts w:ascii="Arial" w:hAnsi="Arial" w:cs="Arial"/>
                <w:b w:val="0"/>
                <w:lang w:val="en-GB"/>
              </w:rPr>
              <w:t xml:space="preserve">The previous title </w:t>
            </w:r>
            <w:bookmarkStart w:id="2" w:name="_Hlk207013523"/>
            <w:r w:rsidRPr="00830DAA">
              <w:rPr>
                <w:rFonts w:ascii="Arial" w:hAnsi="Arial" w:cs="Arial"/>
                <w:b w:val="0"/>
                <w:lang w:val="en-GB"/>
              </w:rPr>
              <w:t>“</w:t>
            </w:r>
            <w:r w:rsidRPr="00830DAA">
              <w:rPr>
                <w:rFonts w:ascii="Arial" w:hAnsi="Arial" w:cs="Arial"/>
                <w:lang w:val="en-IN"/>
              </w:rPr>
              <w:t xml:space="preserve">Monitoring of microplastic contamination in middle stretch of Sutlej River, Punjab, India” </w:t>
            </w:r>
            <w:r w:rsidRPr="00830DAA">
              <w:rPr>
                <w:rFonts w:ascii="Arial" w:hAnsi="Arial" w:cs="Arial"/>
                <w:b w:val="0"/>
                <w:bCs w:val="0"/>
                <w:lang w:val="en-IN"/>
              </w:rPr>
              <w:t>was changed as per suggestion.</w:t>
            </w:r>
          </w:p>
          <w:p w14:paraId="09DD221D" w14:textId="4F0280F9" w:rsidR="00C40D8F" w:rsidRPr="00830DAA" w:rsidRDefault="00BF057E" w:rsidP="00516BC4">
            <w:pPr>
              <w:pStyle w:val="Heading2"/>
              <w:rPr>
                <w:rFonts w:ascii="Arial" w:hAnsi="Arial" w:cs="Arial"/>
                <w:lang w:val="en-IN"/>
              </w:rPr>
            </w:pPr>
            <w:r w:rsidRPr="00830DAA">
              <w:rPr>
                <w:rFonts w:ascii="Arial" w:hAnsi="Arial" w:cs="Arial"/>
                <w:b w:val="0"/>
                <w:bCs w:val="0"/>
                <w:lang w:val="en-IN"/>
              </w:rPr>
              <w:t xml:space="preserve"> The</w:t>
            </w:r>
            <w:r w:rsidRPr="00830DAA">
              <w:rPr>
                <w:rFonts w:ascii="Arial" w:hAnsi="Arial" w:cs="Arial"/>
                <w:b w:val="0"/>
                <w:bCs w:val="0"/>
                <w:lang w:val="en-US"/>
              </w:rPr>
              <w:t xml:space="preserve"> current title</w:t>
            </w:r>
            <w:r w:rsidRPr="00830DAA">
              <w:rPr>
                <w:rFonts w:ascii="Arial" w:hAnsi="Arial" w:cs="Arial"/>
                <w:b w:val="0"/>
                <w:bCs w:val="0"/>
                <w:i/>
                <w:iCs/>
                <w:lang w:val="en-US"/>
              </w:rPr>
              <w:t xml:space="preserve"> was</w:t>
            </w:r>
            <w:r w:rsidRPr="00830DAA">
              <w:rPr>
                <w:rFonts w:ascii="Arial" w:hAnsi="Arial" w:cs="Arial"/>
                <w:i/>
                <w:iCs/>
                <w:lang w:val="en-US"/>
              </w:rPr>
              <w:t xml:space="preserve"> “Assessment of Microplastic Contamination and Ecological Risk in the Middle Stretch of the Sutlej River, Punjab, India.”</w:t>
            </w:r>
            <w:bookmarkEnd w:id="2"/>
          </w:p>
        </w:tc>
      </w:tr>
      <w:tr w:rsidR="00C40D8F" w:rsidRPr="00830DAA" w14:paraId="703ED6FD" w14:textId="77777777" w:rsidTr="007953B6">
        <w:trPr>
          <w:trHeight w:val="678"/>
        </w:trPr>
        <w:tc>
          <w:tcPr>
            <w:tcW w:w="1265" w:type="pct"/>
            <w:noWrap/>
          </w:tcPr>
          <w:p w14:paraId="48D33F26" w14:textId="5C55E96B" w:rsidR="00C40D8F" w:rsidRPr="00830DAA" w:rsidRDefault="00B72A7B" w:rsidP="007953B6">
            <w:pPr>
              <w:pStyle w:val="Heading2"/>
              <w:ind w:left="360"/>
              <w:jc w:val="left"/>
              <w:rPr>
                <w:rFonts w:ascii="Arial" w:hAnsi="Arial" w:cs="Arial"/>
                <w:lang w:val="en-GB"/>
              </w:rPr>
            </w:pPr>
            <w:r w:rsidRPr="00830DAA">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6B2A7888" w14:textId="77777777" w:rsidR="00C40D8F" w:rsidRPr="00830DAA" w:rsidRDefault="00B72A7B">
            <w:pPr>
              <w:ind w:left="360"/>
              <w:rPr>
                <w:rFonts w:ascii="Arial" w:hAnsi="Arial" w:cs="Arial"/>
                <w:sz w:val="20"/>
                <w:szCs w:val="20"/>
                <w:lang w:val="en-GB"/>
              </w:rPr>
            </w:pPr>
            <w:r w:rsidRPr="00830DAA">
              <w:rPr>
                <w:rFonts w:ascii="Arial" w:hAnsi="Arial" w:cs="Arial"/>
                <w:sz w:val="20"/>
                <w:szCs w:val="20"/>
                <w:lang w:val="en-GB"/>
              </w:rPr>
              <w:t>The abstract is generally comprehensive and includes aims, methodology, major findings, and conclusions. However, trimming redundant details (e.g., specific ppm values) and strengthening the final implications would improve clarity. A brief sentence on the statistical analysis could also enhance completeness.</w:t>
            </w:r>
          </w:p>
        </w:tc>
        <w:tc>
          <w:tcPr>
            <w:tcW w:w="1523" w:type="pct"/>
          </w:tcPr>
          <w:p w14:paraId="575EF08B" w14:textId="2B11D754" w:rsidR="00C40D8F" w:rsidRPr="00830DAA" w:rsidRDefault="00BF057E" w:rsidP="00516BC4">
            <w:pPr>
              <w:pStyle w:val="Heading2"/>
              <w:rPr>
                <w:rFonts w:ascii="Arial" w:hAnsi="Arial" w:cs="Arial"/>
                <w:b w:val="0"/>
                <w:lang w:val="en-GB"/>
              </w:rPr>
            </w:pPr>
            <w:r w:rsidRPr="00830DAA">
              <w:rPr>
                <w:rFonts w:ascii="Arial" w:hAnsi="Arial" w:cs="Arial"/>
                <w:b w:val="0"/>
                <w:lang w:val="en-GB"/>
              </w:rPr>
              <w:t>The abstract has trimmed with only major finding in the results section to make better understanding the main aim of the study with including sentence about the statistical analysis.</w:t>
            </w:r>
          </w:p>
        </w:tc>
      </w:tr>
      <w:tr w:rsidR="00C40D8F" w:rsidRPr="00830DAA" w14:paraId="0B49FAC0" w14:textId="77777777">
        <w:trPr>
          <w:trHeight w:val="704"/>
        </w:trPr>
        <w:tc>
          <w:tcPr>
            <w:tcW w:w="1265" w:type="pct"/>
            <w:noWrap/>
          </w:tcPr>
          <w:p w14:paraId="35CAA797" w14:textId="77777777" w:rsidR="00C40D8F" w:rsidRPr="00830DAA" w:rsidRDefault="00B72A7B">
            <w:pPr>
              <w:pStyle w:val="Heading2"/>
              <w:ind w:left="360"/>
              <w:jc w:val="left"/>
              <w:rPr>
                <w:rFonts w:ascii="Arial" w:hAnsi="Arial" w:cs="Arial"/>
                <w:b w:val="0"/>
                <w:bCs w:val="0"/>
                <w:u w:val="single"/>
                <w:lang w:val="en-GB"/>
              </w:rPr>
            </w:pPr>
            <w:r w:rsidRPr="00830DAA">
              <w:rPr>
                <w:rFonts w:ascii="Arial" w:hAnsi="Arial" w:cs="Arial"/>
                <w:lang w:val="en-GB"/>
              </w:rPr>
              <w:t>Is the manuscript scientifically, correct? Please write here.</w:t>
            </w:r>
          </w:p>
        </w:tc>
        <w:tc>
          <w:tcPr>
            <w:tcW w:w="2212" w:type="pct"/>
          </w:tcPr>
          <w:p w14:paraId="3A8C131D" w14:textId="77777777" w:rsidR="00C40D8F" w:rsidRPr="00830DAA" w:rsidRDefault="00B72A7B">
            <w:pPr>
              <w:tabs>
                <w:tab w:val="left" w:pos="1156"/>
              </w:tabs>
              <w:rPr>
                <w:rFonts w:ascii="Arial" w:hAnsi="Arial" w:cs="Arial"/>
                <w:sz w:val="20"/>
                <w:szCs w:val="20"/>
                <w:lang w:val="en-GB"/>
              </w:rPr>
            </w:pPr>
            <w:r w:rsidRPr="00830DAA">
              <w:rPr>
                <w:rFonts w:ascii="Arial" w:hAnsi="Arial" w:cs="Arial"/>
                <w:bCs/>
                <w:sz w:val="20"/>
                <w:szCs w:val="20"/>
              </w:rPr>
              <w:t>The manuscript is scientifically sound, with appropriate sampling strategy, MP isolation protocol (NOAA guideline), polymer identification techniques, and risk assessment metrics. The methodology is adequately detailed for reproducibility.</w:t>
            </w:r>
          </w:p>
        </w:tc>
        <w:tc>
          <w:tcPr>
            <w:tcW w:w="1523" w:type="pct"/>
          </w:tcPr>
          <w:p w14:paraId="2AC60F69" w14:textId="50EA7B27" w:rsidR="00C40D8F" w:rsidRPr="00830DAA" w:rsidRDefault="00BF057E" w:rsidP="00516BC4">
            <w:pPr>
              <w:pStyle w:val="Heading2"/>
              <w:rPr>
                <w:rFonts w:ascii="Arial" w:hAnsi="Arial" w:cs="Arial"/>
                <w:b w:val="0"/>
                <w:lang w:val="en-GB"/>
              </w:rPr>
            </w:pPr>
            <w:r w:rsidRPr="00830DAA">
              <w:rPr>
                <w:rFonts w:ascii="Arial" w:hAnsi="Arial" w:cs="Arial"/>
                <w:b w:val="0"/>
                <w:lang w:val="en-GB"/>
              </w:rPr>
              <w:t>Yes, the manuscript was scientifically correct</w:t>
            </w:r>
            <w:r w:rsidR="008F601F" w:rsidRPr="00830DAA">
              <w:rPr>
                <w:rFonts w:ascii="Arial" w:hAnsi="Arial" w:cs="Arial"/>
                <w:b w:val="0"/>
                <w:lang w:val="en-GB"/>
              </w:rPr>
              <w:t xml:space="preserve"> along with the NOAA methodology for the isolation of the microplastic from the water samples and quick and appropriate polymer identification of the particles.</w:t>
            </w:r>
          </w:p>
        </w:tc>
      </w:tr>
      <w:tr w:rsidR="00C40D8F" w:rsidRPr="00830DAA" w14:paraId="73833052" w14:textId="77777777">
        <w:trPr>
          <w:trHeight w:val="703"/>
        </w:trPr>
        <w:tc>
          <w:tcPr>
            <w:tcW w:w="1265" w:type="pct"/>
            <w:noWrap/>
          </w:tcPr>
          <w:p w14:paraId="302555CB" w14:textId="77777777" w:rsidR="00C40D8F" w:rsidRPr="00830DAA" w:rsidRDefault="00B72A7B">
            <w:pPr>
              <w:ind w:left="360"/>
              <w:rPr>
                <w:rFonts w:ascii="Arial" w:hAnsi="Arial" w:cs="Arial"/>
                <w:b/>
                <w:bCs/>
                <w:sz w:val="20"/>
                <w:szCs w:val="20"/>
                <w:lang w:val="en-GB"/>
              </w:rPr>
            </w:pPr>
            <w:r w:rsidRPr="00830DA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3590F82" w14:textId="77777777" w:rsidR="00C40D8F" w:rsidRPr="00830DAA" w:rsidRDefault="00B72A7B">
            <w:pPr>
              <w:pStyle w:val="ListParagraph"/>
              <w:ind w:left="0"/>
              <w:rPr>
                <w:rFonts w:ascii="Arial" w:hAnsi="Arial" w:cs="Arial"/>
                <w:bCs/>
                <w:sz w:val="20"/>
                <w:szCs w:val="20"/>
                <w:lang w:val="en-GB"/>
              </w:rPr>
            </w:pPr>
            <w:r w:rsidRPr="00830DAA">
              <w:rPr>
                <w:rFonts w:ascii="Arial" w:hAnsi="Arial" w:cs="Arial"/>
                <w:bCs/>
                <w:sz w:val="20"/>
                <w:szCs w:val="20"/>
              </w:rPr>
              <w:t>The reference list is sufficiently long and includes multiple recent studies (2022–2024). A few additional comparative freshwater MP studies from South Asia could improve contextualization, but the current list meets scholarly standards.</w:t>
            </w:r>
          </w:p>
        </w:tc>
        <w:tc>
          <w:tcPr>
            <w:tcW w:w="1523" w:type="pct"/>
          </w:tcPr>
          <w:p w14:paraId="2AB4C1FF" w14:textId="4D73DAB3" w:rsidR="00C40D8F" w:rsidRPr="00830DAA" w:rsidRDefault="008F601F" w:rsidP="00516BC4">
            <w:pPr>
              <w:pStyle w:val="Heading2"/>
              <w:rPr>
                <w:rFonts w:ascii="Arial" w:hAnsi="Arial" w:cs="Arial"/>
                <w:b w:val="0"/>
                <w:lang w:val="en-GB"/>
              </w:rPr>
            </w:pPr>
            <w:r w:rsidRPr="00830DAA">
              <w:rPr>
                <w:rFonts w:ascii="Arial" w:hAnsi="Arial" w:cs="Arial"/>
                <w:b w:val="0"/>
                <w:lang w:val="en-GB"/>
              </w:rPr>
              <w:t xml:space="preserve">The reference list was revised with inclusion of major fresh water river system such as Ganga, Mahanadi, </w:t>
            </w:r>
            <w:proofErr w:type="spellStart"/>
            <w:r w:rsidRPr="00830DAA">
              <w:rPr>
                <w:rFonts w:ascii="Arial" w:hAnsi="Arial" w:cs="Arial"/>
                <w:b w:val="0"/>
                <w:lang w:val="en-GB"/>
              </w:rPr>
              <w:t>Chapora</w:t>
            </w:r>
            <w:proofErr w:type="spellEnd"/>
            <w:r w:rsidRPr="00830DAA">
              <w:rPr>
                <w:rFonts w:ascii="Arial" w:hAnsi="Arial" w:cs="Arial"/>
                <w:b w:val="0"/>
                <w:lang w:val="en-GB"/>
              </w:rPr>
              <w:t xml:space="preserve"> and </w:t>
            </w:r>
            <w:proofErr w:type="spellStart"/>
            <w:r w:rsidRPr="00830DAA">
              <w:rPr>
                <w:rFonts w:ascii="Arial" w:hAnsi="Arial" w:cs="Arial"/>
                <w:b w:val="0"/>
                <w:lang w:val="en-GB"/>
              </w:rPr>
              <w:t>Zuari</w:t>
            </w:r>
            <w:proofErr w:type="spellEnd"/>
            <w:r w:rsidRPr="00830DAA">
              <w:rPr>
                <w:rFonts w:ascii="Arial" w:hAnsi="Arial" w:cs="Arial"/>
                <w:b w:val="0"/>
                <w:lang w:val="en-GB"/>
              </w:rPr>
              <w:t xml:space="preserve"> river of Goa and Godavari River) along with estuary system were compared. The reference cited were n</w:t>
            </w:r>
            <w:r w:rsidR="00516BC4" w:rsidRPr="00830DAA">
              <w:rPr>
                <w:rFonts w:ascii="Arial" w:hAnsi="Arial" w:cs="Arial"/>
                <w:b w:val="0"/>
                <w:lang w:val="en-GB"/>
              </w:rPr>
              <w:t>ecessary</w:t>
            </w:r>
            <w:r w:rsidRPr="00830DAA">
              <w:rPr>
                <w:rFonts w:ascii="Arial" w:hAnsi="Arial" w:cs="Arial"/>
                <w:b w:val="0"/>
                <w:lang w:val="en-GB"/>
              </w:rPr>
              <w:t xml:space="preserve"> to determine clearly the Major issue of the plastic pollution which shows effect on the aquatic </w:t>
            </w:r>
            <w:r w:rsidR="00516BC4" w:rsidRPr="00830DAA">
              <w:rPr>
                <w:rFonts w:ascii="Arial" w:hAnsi="Arial" w:cs="Arial"/>
                <w:b w:val="0"/>
                <w:lang w:val="en-GB"/>
              </w:rPr>
              <w:t>ecosystem</w:t>
            </w:r>
            <w:r w:rsidRPr="00830DAA">
              <w:rPr>
                <w:rFonts w:ascii="Arial" w:hAnsi="Arial" w:cs="Arial"/>
                <w:b w:val="0"/>
                <w:lang w:val="en-GB"/>
              </w:rPr>
              <w:t>.</w:t>
            </w:r>
          </w:p>
        </w:tc>
      </w:tr>
      <w:tr w:rsidR="00C40D8F" w:rsidRPr="00830DAA" w14:paraId="454C9565" w14:textId="77777777">
        <w:trPr>
          <w:trHeight w:val="386"/>
        </w:trPr>
        <w:tc>
          <w:tcPr>
            <w:tcW w:w="1265" w:type="pct"/>
            <w:noWrap/>
          </w:tcPr>
          <w:p w14:paraId="0AE1AE15" w14:textId="77777777" w:rsidR="00C40D8F" w:rsidRPr="00830DAA" w:rsidRDefault="00B72A7B">
            <w:pPr>
              <w:pStyle w:val="Heading2"/>
              <w:ind w:left="360"/>
              <w:jc w:val="left"/>
              <w:rPr>
                <w:rFonts w:ascii="Arial" w:hAnsi="Arial" w:cs="Arial"/>
                <w:bCs w:val="0"/>
                <w:lang w:val="en-GB"/>
              </w:rPr>
            </w:pPr>
            <w:r w:rsidRPr="00830DAA">
              <w:rPr>
                <w:rFonts w:ascii="Arial" w:hAnsi="Arial" w:cs="Arial"/>
                <w:bCs w:val="0"/>
                <w:lang w:val="en-GB"/>
              </w:rPr>
              <w:t>Is the language/English quality of the article suitable for scholarly communications?</w:t>
            </w:r>
          </w:p>
          <w:p w14:paraId="0EE00B83" w14:textId="77777777" w:rsidR="00C40D8F" w:rsidRPr="00830DAA" w:rsidRDefault="00C40D8F">
            <w:pPr>
              <w:rPr>
                <w:rFonts w:ascii="Arial" w:hAnsi="Arial" w:cs="Arial"/>
                <w:sz w:val="20"/>
                <w:szCs w:val="20"/>
                <w:lang w:val="en-GB"/>
              </w:rPr>
            </w:pPr>
          </w:p>
        </w:tc>
        <w:tc>
          <w:tcPr>
            <w:tcW w:w="2212" w:type="pct"/>
          </w:tcPr>
          <w:p w14:paraId="442656B0" w14:textId="77777777" w:rsidR="00C40D8F" w:rsidRPr="00830DAA" w:rsidRDefault="00B72A7B">
            <w:pPr>
              <w:rPr>
                <w:rFonts w:ascii="Arial" w:hAnsi="Arial" w:cs="Arial"/>
                <w:sz w:val="20"/>
                <w:szCs w:val="20"/>
                <w:lang w:val="en-GB"/>
              </w:rPr>
            </w:pPr>
            <w:r w:rsidRPr="00830DAA">
              <w:rPr>
                <w:rFonts w:ascii="Arial" w:hAnsi="Arial" w:cs="Arial"/>
                <w:sz w:val="20"/>
                <w:szCs w:val="20"/>
              </w:rPr>
              <w:t>The language is understandable but requires moderate editing for grammar, syntax, and clarity. Some sentences are overly long, and terminology should be standardized (e.g., “fallows” → “follows”, “were fallowed” → “were followed”). Overall quality is acceptable but can be improved for scholarly communication.</w:t>
            </w:r>
          </w:p>
        </w:tc>
        <w:tc>
          <w:tcPr>
            <w:tcW w:w="1523" w:type="pct"/>
          </w:tcPr>
          <w:p w14:paraId="0DD87D53" w14:textId="29A300D3" w:rsidR="00C40D8F" w:rsidRPr="00830DAA" w:rsidRDefault="00516BC4">
            <w:pPr>
              <w:rPr>
                <w:rFonts w:ascii="Arial" w:hAnsi="Arial" w:cs="Arial"/>
                <w:sz w:val="20"/>
                <w:szCs w:val="20"/>
                <w:lang w:val="en-GB"/>
              </w:rPr>
            </w:pPr>
            <w:r w:rsidRPr="00830DAA">
              <w:rPr>
                <w:rFonts w:ascii="Arial" w:hAnsi="Arial" w:cs="Arial"/>
                <w:sz w:val="20"/>
                <w:szCs w:val="20"/>
                <w:lang w:val="en-GB"/>
              </w:rPr>
              <w:t>The grammar was corrected as per suggestion for the better communication and complex sentence were simplified.</w:t>
            </w:r>
          </w:p>
        </w:tc>
      </w:tr>
      <w:tr w:rsidR="00C40D8F" w:rsidRPr="00830DAA" w14:paraId="381E0AEA" w14:textId="77777777">
        <w:trPr>
          <w:trHeight w:val="1178"/>
        </w:trPr>
        <w:tc>
          <w:tcPr>
            <w:tcW w:w="1265" w:type="pct"/>
            <w:noWrap/>
          </w:tcPr>
          <w:p w14:paraId="260C1F08" w14:textId="77777777" w:rsidR="00C40D8F" w:rsidRPr="00830DAA" w:rsidRDefault="00B72A7B">
            <w:pPr>
              <w:pStyle w:val="Heading2"/>
              <w:jc w:val="left"/>
              <w:rPr>
                <w:rFonts w:ascii="Arial" w:hAnsi="Arial" w:cs="Arial"/>
                <w:b w:val="0"/>
                <w:bCs w:val="0"/>
                <w:lang w:val="en-GB"/>
              </w:rPr>
            </w:pPr>
            <w:r w:rsidRPr="00830DAA">
              <w:rPr>
                <w:rFonts w:ascii="Arial" w:hAnsi="Arial" w:cs="Arial"/>
                <w:bCs w:val="0"/>
                <w:u w:val="single"/>
                <w:lang w:val="en-GB"/>
              </w:rPr>
              <w:t>Optional/General</w:t>
            </w:r>
            <w:r w:rsidRPr="00830DAA">
              <w:rPr>
                <w:rFonts w:ascii="Arial" w:hAnsi="Arial" w:cs="Arial"/>
                <w:bCs w:val="0"/>
                <w:lang w:val="en-GB"/>
              </w:rPr>
              <w:t xml:space="preserve"> </w:t>
            </w:r>
            <w:r w:rsidRPr="00830DAA">
              <w:rPr>
                <w:rFonts w:ascii="Arial" w:hAnsi="Arial" w:cs="Arial"/>
                <w:b w:val="0"/>
                <w:bCs w:val="0"/>
                <w:lang w:val="en-GB"/>
              </w:rPr>
              <w:t>comments</w:t>
            </w:r>
          </w:p>
          <w:p w14:paraId="3A0F397E" w14:textId="77777777" w:rsidR="00C40D8F" w:rsidRPr="00830DAA" w:rsidRDefault="00C40D8F">
            <w:pPr>
              <w:pStyle w:val="Heading2"/>
              <w:jc w:val="left"/>
              <w:rPr>
                <w:rFonts w:ascii="Arial" w:hAnsi="Arial" w:cs="Arial"/>
                <w:b w:val="0"/>
                <w:lang w:val="en-GB"/>
              </w:rPr>
            </w:pPr>
          </w:p>
        </w:tc>
        <w:tc>
          <w:tcPr>
            <w:tcW w:w="2212" w:type="pct"/>
          </w:tcPr>
          <w:p w14:paraId="751D6A77" w14:textId="750B67A5" w:rsidR="00C40D8F" w:rsidRPr="00830DAA" w:rsidRDefault="00B72A7B">
            <w:pPr>
              <w:pStyle w:val="NormalWeb"/>
              <w:spacing w:before="0" w:beforeAutospacing="0" w:after="0" w:afterAutospacing="0"/>
              <w:rPr>
                <w:rFonts w:ascii="Arial" w:hAnsi="Arial" w:cs="Arial"/>
                <w:bCs/>
                <w:sz w:val="20"/>
                <w:szCs w:val="20"/>
                <w:lang w:val="en-IN"/>
              </w:rPr>
            </w:pPr>
            <w:proofErr w:type="gramStart"/>
            <w:r w:rsidRPr="00830DAA">
              <w:rPr>
                <w:rFonts w:ascii="Arial" w:hAnsi="Arial" w:cs="Arial"/>
                <w:bCs/>
                <w:sz w:val="20"/>
                <w:szCs w:val="20"/>
                <w:lang w:val="en-IN"/>
              </w:rPr>
              <w:t>  Figures</w:t>
            </w:r>
            <w:proofErr w:type="gramEnd"/>
            <w:r w:rsidRPr="00830DAA">
              <w:rPr>
                <w:rFonts w:ascii="Arial" w:hAnsi="Arial" w:cs="Arial"/>
                <w:bCs/>
                <w:sz w:val="20"/>
                <w:szCs w:val="20"/>
                <w:lang w:val="en-IN"/>
              </w:rPr>
              <w:t xml:space="preserve"> should be provided in high resolution and clearly </w:t>
            </w:r>
            <w:r w:rsidR="000E3757" w:rsidRPr="00830DAA">
              <w:rPr>
                <w:rFonts w:ascii="Arial" w:hAnsi="Arial" w:cs="Arial"/>
                <w:bCs/>
                <w:sz w:val="20"/>
                <w:szCs w:val="20"/>
                <w:lang w:val="en-IN"/>
              </w:rPr>
              <w:t>labelled</w:t>
            </w:r>
            <w:r w:rsidRPr="00830DAA">
              <w:rPr>
                <w:rFonts w:ascii="Arial" w:hAnsi="Arial" w:cs="Arial"/>
                <w:bCs/>
                <w:sz w:val="20"/>
                <w:szCs w:val="20"/>
                <w:lang w:val="en-IN"/>
              </w:rPr>
              <w:t>.</w:t>
            </w:r>
          </w:p>
          <w:p w14:paraId="048A5351" w14:textId="77777777" w:rsidR="00C40D8F" w:rsidRPr="00830DAA" w:rsidRDefault="00B72A7B">
            <w:pPr>
              <w:pStyle w:val="NormalWeb"/>
              <w:spacing w:before="0" w:beforeAutospacing="0" w:after="0" w:afterAutospacing="0"/>
              <w:rPr>
                <w:rFonts w:ascii="Arial" w:hAnsi="Arial" w:cs="Arial"/>
                <w:bCs/>
                <w:sz w:val="20"/>
                <w:szCs w:val="20"/>
                <w:lang w:val="en-IN"/>
              </w:rPr>
            </w:pPr>
            <w:proofErr w:type="gramStart"/>
            <w:r w:rsidRPr="00830DAA">
              <w:rPr>
                <w:rFonts w:ascii="Arial" w:hAnsi="Arial" w:cs="Arial"/>
                <w:bCs/>
                <w:sz w:val="20"/>
                <w:szCs w:val="20"/>
                <w:lang w:val="en-IN"/>
              </w:rPr>
              <w:t>  A</w:t>
            </w:r>
            <w:proofErr w:type="gramEnd"/>
            <w:r w:rsidRPr="00830DAA">
              <w:rPr>
                <w:rFonts w:ascii="Arial" w:hAnsi="Arial" w:cs="Arial"/>
                <w:bCs/>
                <w:sz w:val="20"/>
                <w:szCs w:val="20"/>
                <w:lang w:val="en-IN"/>
              </w:rPr>
              <w:t xml:space="preserve"> map with more detailed legend (anthropogenic pressures) would strengthen interpretation.</w:t>
            </w:r>
          </w:p>
          <w:p w14:paraId="49AAF61C" w14:textId="77777777" w:rsidR="00C40D8F" w:rsidRPr="00830DAA" w:rsidRDefault="00B72A7B">
            <w:pPr>
              <w:pStyle w:val="NormalWeb"/>
              <w:spacing w:before="0" w:beforeAutospacing="0" w:after="0" w:afterAutospacing="0"/>
              <w:rPr>
                <w:rFonts w:ascii="Arial" w:hAnsi="Arial" w:cs="Arial"/>
                <w:bCs/>
                <w:sz w:val="20"/>
                <w:szCs w:val="20"/>
                <w:lang w:val="en-IN"/>
              </w:rPr>
            </w:pPr>
            <w:proofErr w:type="gramStart"/>
            <w:r w:rsidRPr="00830DAA">
              <w:rPr>
                <w:rFonts w:ascii="Arial" w:hAnsi="Arial" w:cs="Arial"/>
                <w:bCs/>
                <w:sz w:val="20"/>
                <w:szCs w:val="20"/>
                <w:lang w:val="en-IN"/>
              </w:rPr>
              <w:t>  Section</w:t>
            </w:r>
            <w:proofErr w:type="gramEnd"/>
            <w:r w:rsidRPr="00830DAA">
              <w:rPr>
                <w:rFonts w:ascii="Arial" w:hAnsi="Arial" w:cs="Arial"/>
                <w:bCs/>
                <w:sz w:val="20"/>
                <w:szCs w:val="20"/>
                <w:lang w:val="en-IN"/>
              </w:rPr>
              <w:t xml:space="preserve"> 3.3 is excessively long; condensing tables or using supplementary material is advisable.</w:t>
            </w:r>
          </w:p>
          <w:p w14:paraId="3EB0660A" w14:textId="77777777" w:rsidR="00C40D8F" w:rsidRPr="00830DAA" w:rsidRDefault="00B72A7B">
            <w:pPr>
              <w:pStyle w:val="NormalWeb"/>
              <w:spacing w:before="0" w:beforeAutospacing="0" w:after="0" w:afterAutospacing="0"/>
              <w:rPr>
                <w:rFonts w:ascii="Arial" w:hAnsi="Arial" w:cs="Arial"/>
                <w:bCs/>
                <w:sz w:val="20"/>
                <w:szCs w:val="20"/>
                <w:lang w:val="en-IN"/>
              </w:rPr>
            </w:pPr>
            <w:proofErr w:type="gramStart"/>
            <w:r w:rsidRPr="00830DAA">
              <w:rPr>
                <w:rFonts w:ascii="Arial" w:hAnsi="Arial" w:cs="Arial"/>
                <w:bCs/>
                <w:sz w:val="20"/>
                <w:szCs w:val="20"/>
                <w:lang w:val="en-IN"/>
              </w:rPr>
              <w:t>  Conclusions</w:t>
            </w:r>
            <w:proofErr w:type="gramEnd"/>
            <w:r w:rsidRPr="00830DAA">
              <w:rPr>
                <w:rFonts w:ascii="Arial" w:hAnsi="Arial" w:cs="Arial"/>
                <w:bCs/>
                <w:sz w:val="20"/>
                <w:szCs w:val="20"/>
                <w:lang w:val="en-IN"/>
              </w:rPr>
              <w:t xml:space="preserve"> can more explicitly recommend policy actions or monitoring strategies.</w:t>
            </w:r>
          </w:p>
          <w:p w14:paraId="10476D9F" w14:textId="77777777" w:rsidR="00C40D8F" w:rsidRPr="00830DAA" w:rsidRDefault="00C40D8F">
            <w:pPr>
              <w:pStyle w:val="NormalWeb"/>
              <w:spacing w:before="0" w:beforeAutospacing="0" w:after="0" w:afterAutospacing="0"/>
              <w:rPr>
                <w:rFonts w:ascii="Arial" w:hAnsi="Arial" w:cs="Arial"/>
                <w:bCs/>
                <w:sz w:val="20"/>
                <w:szCs w:val="20"/>
                <w:lang w:val="en-GB"/>
              </w:rPr>
            </w:pPr>
          </w:p>
        </w:tc>
        <w:tc>
          <w:tcPr>
            <w:tcW w:w="1523" w:type="pct"/>
          </w:tcPr>
          <w:p w14:paraId="01809C27" w14:textId="361918B1" w:rsidR="000E3757" w:rsidRPr="00830DAA" w:rsidRDefault="000E3757" w:rsidP="007953B6">
            <w:pPr>
              <w:pStyle w:val="NormalWeb"/>
              <w:numPr>
                <w:ilvl w:val="0"/>
                <w:numId w:val="13"/>
              </w:numPr>
              <w:spacing w:before="0" w:beforeAutospacing="0" w:after="0" w:afterAutospacing="0"/>
              <w:rPr>
                <w:rFonts w:ascii="Arial" w:hAnsi="Arial" w:cs="Arial"/>
                <w:bCs/>
                <w:sz w:val="20"/>
                <w:szCs w:val="20"/>
                <w:lang w:val="en-IN"/>
              </w:rPr>
            </w:pPr>
            <w:r w:rsidRPr="00830DAA">
              <w:rPr>
                <w:rFonts w:ascii="Arial" w:hAnsi="Arial" w:cs="Arial"/>
                <w:bCs/>
                <w:sz w:val="20"/>
                <w:szCs w:val="20"/>
                <w:lang w:val="en-IN"/>
              </w:rPr>
              <w:t>Figures and maps with high resolution were included and clearly labelled.</w:t>
            </w:r>
          </w:p>
          <w:p w14:paraId="3873920D" w14:textId="19766CA7" w:rsidR="000E3757" w:rsidRPr="00830DAA" w:rsidRDefault="000E3757" w:rsidP="007953B6">
            <w:pPr>
              <w:pStyle w:val="NormalWeb"/>
              <w:numPr>
                <w:ilvl w:val="0"/>
                <w:numId w:val="13"/>
              </w:numPr>
              <w:spacing w:before="0" w:beforeAutospacing="0" w:after="0" w:afterAutospacing="0"/>
              <w:rPr>
                <w:rFonts w:ascii="Arial" w:hAnsi="Arial" w:cs="Arial"/>
                <w:bCs/>
                <w:sz w:val="20"/>
                <w:szCs w:val="20"/>
                <w:lang w:val="en-IN"/>
              </w:rPr>
            </w:pPr>
            <w:r w:rsidRPr="00830DAA">
              <w:rPr>
                <w:rFonts w:ascii="Arial" w:hAnsi="Arial" w:cs="Arial"/>
                <w:bCs/>
                <w:sz w:val="20"/>
                <w:szCs w:val="20"/>
                <w:lang w:val="en-IN"/>
              </w:rPr>
              <w:t xml:space="preserve">Section 3.3 was converted into 3.3, 3.4,3.5 for better understanding of the occurrence of different types of the microplastic. </w:t>
            </w:r>
            <w:r w:rsidR="007953B6" w:rsidRPr="00830DAA">
              <w:rPr>
                <w:rFonts w:ascii="Arial" w:hAnsi="Arial" w:cs="Arial"/>
                <w:bCs/>
                <w:sz w:val="20"/>
                <w:szCs w:val="20"/>
                <w:lang w:val="en-IN"/>
              </w:rPr>
              <w:t>\</w:t>
            </w:r>
          </w:p>
          <w:p w14:paraId="1F451407" w14:textId="688D9FAD" w:rsidR="00C40D8F" w:rsidRPr="00830DAA" w:rsidRDefault="007953B6" w:rsidP="000E3757">
            <w:pPr>
              <w:pStyle w:val="NormalWeb"/>
              <w:numPr>
                <w:ilvl w:val="0"/>
                <w:numId w:val="13"/>
              </w:numPr>
              <w:spacing w:before="0" w:beforeAutospacing="0" w:after="0" w:afterAutospacing="0"/>
              <w:rPr>
                <w:rFonts w:ascii="Arial" w:hAnsi="Arial" w:cs="Arial"/>
                <w:bCs/>
                <w:sz w:val="20"/>
                <w:szCs w:val="20"/>
                <w:lang w:val="en-IN"/>
              </w:rPr>
            </w:pPr>
            <w:r w:rsidRPr="00830DAA">
              <w:rPr>
                <w:rFonts w:ascii="Arial" w:hAnsi="Arial" w:cs="Arial"/>
                <w:bCs/>
                <w:sz w:val="20"/>
                <w:szCs w:val="20"/>
                <w:lang w:val="en-IN"/>
              </w:rPr>
              <w:t>This study majorly contributes determination of Microplastic abundance</w:t>
            </w:r>
          </w:p>
        </w:tc>
      </w:tr>
    </w:tbl>
    <w:p w14:paraId="73957996" w14:textId="77777777" w:rsidR="00C40D8F" w:rsidRPr="00830DAA" w:rsidRDefault="00C40D8F">
      <w:pPr>
        <w:pStyle w:val="BodyText"/>
        <w:rPr>
          <w:rFonts w:ascii="Arial" w:hAnsi="Arial" w:cs="Arial"/>
          <w:b/>
          <w:bCs/>
          <w:sz w:val="20"/>
          <w:szCs w:val="20"/>
          <w:u w:val="single"/>
          <w:lang w:val="en-GB"/>
        </w:rPr>
      </w:pPr>
    </w:p>
    <w:p w14:paraId="486673BE" w14:textId="72AEECF7" w:rsidR="00C40D8F" w:rsidRDefault="00C40D8F">
      <w:pPr>
        <w:pStyle w:val="BodyText"/>
        <w:rPr>
          <w:rFonts w:ascii="Arial" w:hAnsi="Arial" w:cs="Arial"/>
          <w:b/>
          <w:bCs/>
          <w:sz w:val="20"/>
          <w:szCs w:val="20"/>
          <w:u w:val="single"/>
          <w:lang w:val="en-GB"/>
        </w:rPr>
      </w:pPr>
    </w:p>
    <w:p w14:paraId="3BC5C5ED" w14:textId="2D46FB3A" w:rsidR="00830DAA" w:rsidRDefault="00830DAA">
      <w:pPr>
        <w:pStyle w:val="BodyText"/>
        <w:rPr>
          <w:rFonts w:ascii="Arial" w:hAnsi="Arial" w:cs="Arial"/>
          <w:b/>
          <w:bCs/>
          <w:sz w:val="20"/>
          <w:szCs w:val="20"/>
          <w:u w:val="single"/>
          <w:lang w:val="en-GB"/>
        </w:rPr>
      </w:pPr>
    </w:p>
    <w:p w14:paraId="1720A9A7" w14:textId="5B192D61" w:rsidR="00830DAA" w:rsidRDefault="00830DAA">
      <w:pPr>
        <w:pStyle w:val="BodyText"/>
        <w:rPr>
          <w:rFonts w:ascii="Arial" w:hAnsi="Arial" w:cs="Arial"/>
          <w:b/>
          <w:bCs/>
          <w:sz w:val="20"/>
          <w:szCs w:val="20"/>
          <w:u w:val="single"/>
          <w:lang w:val="en-GB"/>
        </w:rPr>
      </w:pPr>
    </w:p>
    <w:p w14:paraId="6FEEC78A" w14:textId="77777777" w:rsidR="00830DAA" w:rsidRPr="00830DAA" w:rsidRDefault="00830DAA">
      <w:pPr>
        <w:pStyle w:val="BodyText"/>
        <w:rPr>
          <w:rFonts w:ascii="Arial" w:hAnsi="Arial" w:cs="Arial"/>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2"/>
        <w:gridCol w:w="7876"/>
        <w:gridCol w:w="6442"/>
      </w:tblGrid>
      <w:tr w:rsidR="00C40D8F" w:rsidRPr="00830DAA" w14:paraId="4F85CEE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D730A6E" w14:textId="77777777" w:rsidR="00C40D8F" w:rsidRPr="00830DAA" w:rsidRDefault="00B72A7B">
            <w:pPr>
              <w:pStyle w:val="NormalWeb"/>
              <w:spacing w:before="0" w:beforeAutospacing="0" w:after="0" w:afterAutospacing="0"/>
              <w:rPr>
                <w:rFonts w:ascii="Arial" w:hAnsi="Arial" w:cs="Arial"/>
                <w:b/>
                <w:sz w:val="20"/>
                <w:szCs w:val="20"/>
                <w:u w:val="single"/>
                <w:lang w:val="en-GB"/>
              </w:rPr>
            </w:pPr>
            <w:r w:rsidRPr="00830DAA">
              <w:rPr>
                <w:rFonts w:ascii="Arial" w:hAnsi="Arial" w:cs="Arial"/>
                <w:b/>
                <w:sz w:val="20"/>
                <w:szCs w:val="20"/>
                <w:highlight w:val="yellow"/>
                <w:u w:val="single"/>
                <w:lang w:val="en-GB"/>
              </w:rPr>
              <w:lastRenderedPageBreak/>
              <w:t>PART  2:</w:t>
            </w:r>
            <w:r w:rsidRPr="00830DAA">
              <w:rPr>
                <w:rFonts w:ascii="Arial" w:hAnsi="Arial" w:cs="Arial"/>
                <w:b/>
                <w:sz w:val="20"/>
                <w:szCs w:val="20"/>
                <w:u w:val="single"/>
                <w:lang w:val="en-GB"/>
              </w:rPr>
              <w:t xml:space="preserve"> </w:t>
            </w:r>
          </w:p>
          <w:p w14:paraId="6163DF99" w14:textId="77777777" w:rsidR="00C40D8F" w:rsidRPr="00830DAA" w:rsidRDefault="00C40D8F">
            <w:pPr>
              <w:pStyle w:val="NormalWeb"/>
              <w:spacing w:before="0" w:beforeAutospacing="0" w:after="0" w:afterAutospacing="0"/>
              <w:rPr>
                <w:rFonts w:ascii="Arial" w:hAnsi="Arial" w:cs="Arial"/>
                <w:b/>
                <w:sz w:val="20"/>
                <w:szCs w:val="20"/>
                <w:u w:val="single"/>
                <w:lang w:val="en-GB"/>
              </w:rPr>
            </w:pPr>
          </w:p>
        </w:tc>
      </w:tr>
      <w:tr w:rsidR="00C40D8F" w:rsidRPr="00830DAA" w14:paraId="363F5960" w14:textId="77777777" w:rsidTr="000E3757">
        <w:trPr>
          <w:trHeight w:val="305"/>
        </w:trPr>
        <w:tc>
          <w:tcPr>
            <w:tcW w:w="1615" w:type="pct"/>
            <w:noWrap/>
            <w:tcMar>
              <w:top w:w="0" w:type="dxa"/>
              <w:left w:w="108" w:type="dxa"/>
              <w:bottom w:w="0" w:type="dxa"/>
              <w:right w:w="108" w:type="dxa"/>
            </w:tcMar>
            <w:vAlign w:val="center"/>
          </w:tcPr>
          <w:p w14:paraId="5B5FDB25" w14:textId="77777777" w:rsidR="00C40D8F" w:rsidRPr="00830DAA" w:rsidRDefault="00C40D8F">
            <w:pPr>
              <w:pStyle w:val="NormalWeb"/>
              <w:spacing w:before="0" w:beforeAutospacing="0" w:after="0" w:afterAutospacing="0"/>
              <w:rPr>
                <w:rFonts w:ascii="Arial" w:hAnsi="Arial" w:cs="Arial"/>
                <w:sz w:val="20"/>
                <w:szCs w:val="20"/>
                <w:lang w:val="en-GB"/>
              </w:rPr>
            </w:pPr>
          </w:p>
        </w:tc>
        <w:tc>
          <w:tcPr>
            <w:tcW w:w="1862" w:type="pct"/>
            <w:tcMar>
              <w:top w:w="0" w:type="dxa"/>
              <w:left w:w="108" w:type="dxa"/>
              <w:bottom w:w="0" w:type="dxa"/>
              <w:right w:w="108" w:type="dxa"/>
            </w:tcMar>
          </w:tcPr>
          <w:p w14:paraId="0767091D" w14:textId="77777777" w:rsidR="00C40D8F" w:rsidRPr="00830DAA" w:rsidRDefault="00B72A7B">
            <w:pPr>
              <w:pStyle w:val="Heading2"/>
              <w:jc w:val="left"/>
              <w:rPr>
                <w:rFonts w:ascii="Arial" w:hAnsi="Arial" w:cs="Arial"/>
                <w:lang w:val="en-GB"/>
              </w:rPr>
            </w:pPr>
            <w:r w:rsidRPr="00830DAA">
              <w:rPr>
                <w:rFonts w:ascii="Arial" w:hAnsi="Arial" w:cs="Arial"/>
                <w:lang w:val="en-GB"/>
              </w:rPr>
              <w:t>Reviewer’s comment</w:t>
            </w:r>
          </w:p>
        </w:tc>
        <w:tc>
          <w:tcPr>
            <w:tcW w:w="1523" w:type="pct"/>
          </w:tcPr>
          <w:p w14:paraId="12327F03" w14:textId="6CA66320" w:rsidR="00C40D8F" w:rsidRPr="00830DAA" w:rsidRDefault="00B72A7B" w:rsidP="000E3757">
            <w:pPr>
              <w:spacing w:after="160" w:line="256" w:lineRule="auto"/>
              <w:rPr>
                <w:rFonts w:ascii="Arial" w:eastAsia="Calibri" w:hAnsi="Arial" w:cs="Arial"/>
                <w:kern w:val="2"/>
                <w:sz w:val="20"/>
                <w:szCs w:val="20"/>
                <w:lang w:val="en-IN"/>
              </w:rPr>
            </w:pPr>
            <w:r w:rsidRPr="00830DAA">
              <w:rPr>
                <w:rFonts w:ascii="Arial" w:eastAsia="Calibri" w:hAnsi="Arial" w:cs="Arial"/>
                <w:b/>
                <w:kern w:val="2"/>
                <w:sz w:val="20"/>
                <w:szCs w:val="20"/>
                <w:lang w:val="en-IN"/>
              </w:rPr>
              <w:t>Author’s Feedback</w:t>
            </w:r>
            <w:r w:rsidRPr="00830DAA">
              <w:rPr>
                <w:rFonts w:ascii="Arial" w:eastAsia="Calibri" w:hAnsi="Arial" w:cs="Arial"/>
                <w:kern w:val="2"/>
                <w:sz w:val="20"/>
                <w:szCs w:val="20"/>
                <w:lang w:val="en-IN"/>
              </w:rPr>
              <w:t xml:space="preserve"> (It is mandatory that authors should write his/her feedback here)</w:t>
            </w:r>
          </w:p>
        </w:tc>
      </w:tr>
      <w:tr w:rsidR="00C40D8F" w:rsidRPr="00830DAA" w14:paraId="53D7769B" w14:textId="77777777" w:rsidTr="000E3757">
        <w:trPr>
          <w:trHeight w:val="697"/>
        </w:trPr>
        <w:tc>
          <w:tcPr>
            <w:tcW w:w="1615" w:type="pct"/>
            <w:noWrap/>
            <w:tcMar>
              <w:top w:w="0" w:type="dxa"/>
              <w:left w:w="108" w:type="dxa"/>
              <w:bottom w:w="0" w:type="dxa"/>
              <w:right w:w="108" w:type="dxa"/>
            </w:tcMar>
            <w:vAlign w:val="center"/>
          </w:tcPr>
          <w:p w14:paraId="37549610" w14:textId="77777777" w:rsidR="00C40D8F" w:rsidRPr="00830DAA" w:rsidRDefault="00B72A7B">
            <w:pPr>
              <w:pStyle w:val="NormalWeb"/>
              <w:spacing w:before="0" w:beforeAutospacing="0" w:after="0" w:afterAutospacing="0"/>
              <w:rPr>
                <w:rFonts w:ascii="Arial" w:hAnsi="Arial" w:cs="Arial"/>
                <w:b/>
                <w:sz w:val="20"/>
                <w:szCs w:val="20"/>
                <w:lang w:val="en-GB"/>
              </w:rPr>
            </w:pPr>
            <w:r w:rsidRPr="00830DAA">
              <w:rPr>
                <w:rFonts w:ascii="Arial" w:hAnsi="Arial" w:cs="Arial"/>
                <w:b/>
                <w:sz w:val="20"/>
                <w:szCs w:val="20"/>
                <w:lang w:val="en-GB"/>
              </w:rPr>
              <w:t xml:space="preserve">Are there ethical issues in this manuscript? </w:t>
            </w:r>
          </w:p>
          <w:p w14:paraId="430DA3A7" w14:textId="77777777" w:rsidR="00C40D8F" w:rsidRPr="00830DAA" w:rsidRDefault="00C40D8F">
            <w:pPr>
              <w:pStyle w:val="NormalWeb"/>
              <w:spacing w:before="0" w:beforeAutospacing="0" w:after="0" w:afterAutospacing="0"/>
              <w:rPr>
                <w:rFonts w:ascii="Arial" w:hAnsi="Arial" w:cs="Arial"/>
                <w:sz w:val="20"/>
                <w:szCs w:val="20"/>
                <w:lang w:val="en-GB"/>
              </w:rPr>
            </w:pPr>
          </w:p>
        </w:tc>
        <w:tc>
          <w:tcPr>
            <w:tcW w:w="1862" w:type="pct"/>
            <w:tcMar>
              <w:top w:w="0" w:type="dxa"/>
              <w:left w:w="108" w:type="dxa"/>
              <w:bottom w:w="0" w:type="dxa"/>
              <w:right w:w="108" w:type="dxa"/>
            </w:tcMar>
            <w:vAlign w:val="center"/>
          </w:tcPr>
          <w:p w14:paraId="7D4C0E36" w14:textId="77777777" w:rsidR="00C40D8F" w:rsidRPr="00830DAA" w:rsidRDefault="00B72A7B">
            <w:pPr>
              <w:pStyle w:val="NormalWeb"/>
              <w:spacing w:before="0" w:beforeAutospacing="0" w:after="0" w:afterAutospacing="0"/>
              <w:rPr>
                <w:rFonts w:ascii="Arial" w:hAnsi="Arial" w:cs="Arial"/>
                <w:i/>
                <w:iCs/>
                <w:sz w:val="20"/>
                <w:szCs w:val="20"/>
                <w:u w:val="single"/>
                <w:lang w:val="en-GB"/>
              </w:rPr>
            </w:pPr>
            <w:r w:rsidRPr="00830DAA">
              <w:rPr>
                <w:rFonts w:ascii="Arial" w:hAnsi="Arial" w:cs="Arial"/>
                <w:i/>
                <w:iCs/>
                <w:sz w:val="20"/>
                <w:szCs w:val="20"/>
                <w:u w:val="single"/>
                <w:lang w:val="en-GB"/>
              </w:rPr>
              <w:t xml:space="preserve">(If yes, </w:t>
            </w:r>
            <w:proofErr w:type="gramStart"/>
            <w:r w:rsidRPr="00830DAA">
              <w:rPr>
                <w:rFonts w:ascii="Arial" w:hAnsi="Arial" w:cs="Arial"/>
                <w:i/>
                <w:iCs/>
                <w:sz w:val="20"/>
                <w:szCs w:val="20"/>
                <w:u w:val="single"/>
                <w:lang w:val="en-GB"/>
              </w:rPr>
              <w:t>Kindly</w:t>
            </w:r>
            <w:proofErr w:type="gramEnd"/>
            <w:r w:rsidRPr="00830DAA">
              <w:rPr>
                <w:rFonts w:ascii="Arial" w:hAnsi="Arial" w:cs="Arial"/>
                <w:i/>
                <w:iCs/>
                <w:sz w:val="20"/>
                <w:szCs w:val="20"/>
                <w:u w:val="single"/>
                <w:lang w:val="en-GB"/>
              </w:rPr>
              <w:t xml:space="preserve"> please write down the ethical issues here in detail)</w:t>
            </w:r>
          </w:p>
          <w:p w14:paraId="69CA37EF" w14:textId="77777777" w:rsidR="00C40D8F" w:rsidRPr="00830DAA" w:rsidRDefault="00C40D8F">
            <w:pPr>
              <w:pStyle w:val="NormalWeb"/>
              <w:spacing w:before="0" w:beforeAutospacing="0" w:after="0" w:afterAutospacing="0"/>
              <w:rPr>
                <w:rFonts w:ascii="Arial" w:hAnsi="Arial" w:cs="Arial"/>
                <w:sz w:val="20"/>
                <w:szCs w:val="20"/>
              </w:rPr>
            </w:pPr>
          </w:p>
          <w:p w14:paraId="0DD0B181" w14:textId="77777777" w:rsidR="00C40D8F" w:rsidRPr="00830DAA" w:rsidRDefault="00B72A7B">
            <w:pPr>
              <w:pStyle w:val="NormalWeb"/>
              <w:spacing w:before="0" w:beforeAutospacing="0" w:after="0" w:afterAutospacing="0"/>
              <w:rPr>
                <w:rFonts w:ascii="Arial" w:hAnsi="Arial" w:cs="Arial"/>
                <w:sz w:val="20"/>
                <w:szCs w:val="20"/>
                <w:lang w:val="en-GB"/>
              </w:rPr>
            </w:pPr>
            <w:r w:rsidRPr="00830DAA">
              <w:rPr>
                <w:rFonts w:ascii="Arial" w:hAnsi="Arial" w:cs="Arial"/>
                <w:sz w:val="20"/>
                <w:szCs w:val="20"/>
              </w:rPr>
              <w:t>No ethical issues detected.</w:t>
            </w:r>
          </w:p>
        </w:tc>
        <w:tc>
          <w:tcPr>
            <w:tcW w:w="1523" w:type="pct"/>
            <w:vAlign w:val="center"/>
          </w:tcPr>
          <w:p w14:paraId="6BD7E0C9" w14:textId="5669AF74" w:rsidR="00C40D8F" w:rsidRPr="00830DAA" w:rsidRDefault="00604ECC" w:rsidP="000E3757">
            <w:pPr>
              <w:rPr>
                <w:rFonts w:ascii="Arial" w:eastAsia="Arial Unicode MS" w:hAnsi="Arial" w:cs="Arial"/>
                <w:sz w:val="20"/>
                <w:szCs w:val="20"/>
                <w:lang w:val="en-GB"/>
              </w:rPr>
            </w:pPr>
            <w:r w:rsidRPr="00830DAA">
              <w:rPr>
                <w:rFonts w:ascii="Arial" w:eastAsia="Arial Unicode MS" w:hAnsi="Arial" w:cs="Arial"/>
                <w:sz w:val="20"/>
                <w:szCs w:val="20"/>
                <w:lang w:val="en-IN"/>
              </w:rPr>
              <w:t xml:space="preserve">The </w:t>
            </w:r>
            <w:r w:rsidRPr="00830DAA">
              <w:rPr>
                <w:rFonts w:ascii="Arial" w:hAnsi="Arial" w:cs="Arial"/>
                <w:sz w:val="20"/>
                <w:szCs w:val="20"/>
              </w:rPr>
              <w:t>Ethical</w:t>
            </w:r>
            <w:r w:rsidRPr="00830DAA">
              <w:rPr>
                <w:rFonts w:ascii="Arial" w:eastAsia="Arial Unicode MS" w:hAnsi="Arial" w:cs="Arial"/>
                <w:sz w:val="20"/>
                <w:szCs w:val="20"/>
                <w:lang w:val="en-IN"/>
              </w:rPr>
              <w:t xml:space="preserve"> approval was obtained from the competent authority of the Guru Angad Dev Veterinary and Animal Sciences University, (Ludhiana, Punjab - 141004, India) for sample collection and analysis.</w:t>
            </w:r>
          </w:p>
        </w:tc>
      </w:tr>
      <w:bookmarkEnd w:id="0"/>
      <w:bookmarkEnd w:id="1"/>
    </w:tbl>
    <w:p w14:paraId="0BEDEE41" w14:textId="77777777" w:rsidR="00C40D8F" w:rsidRPr="00830DAA" w:rsidRDefault="00C40D8F">
      <w:pPr>
        <w:pStyle w:val="BodyText"/>
        <w:outlineLvl w:val="0"/>
        <w:rPr>
          <w:rFonts w:ascii="Arial" w:hAnsi="Arial" w:cs="Arial"/>
          <w:sz w:val="20"/>
          <w:szCs w:val="20"/>
          <w:lang w:val="en-GB"/>
        </w:rPr>
      </w:pPr>
    </w:p>
    <w:sectPr w:rsidR="00C40D8F" w:rsidRPr="00830DA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09383" w14:textId="77777777" w:rsidR="00814F61" w:rsidRDefault="00814F61">
      <w:r>
        <w:separator/>
      </w:r>
    </w:p>
  </w:endnote>
  <w:endnote w:type="continuationSeparator" w:id="0">
    <w:p w14:paraId="45464CAD" w14:textId="77777777" w:rsidR="00814F61" w:rsidRDefault="0081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321A" w14:textId="77777777" w:rsidR="00C40D8F" w:rsidRDefault="00B72A7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ACD15" w14:textId="77777777" w:rsidR="00814F61" w:rsidRDefault="00814F61">
      <w:r>
        <w:separator/>
      </w:r>
    </w:p>
  </w:footnote>
  <w:footnote w:type="continuationSeparator" w:id="0">
    <w:p w14:paraId="6EFD8FAF" w14:textId="77777777" w:rsidR="00814F61" w:rsidRDefault="00814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79A1B" w14:textId="77777777" w:rsidR="00C40D8F" w:rsidRDefault="00C40D8F">
    <w:pPr>
      <w:spacing w:before="100" w:beforeAutospacing="1" w:after="100" w:afterAutospacing="1"/>
      <w:jc w:val="center"/>
      <w:rPr>
        <w:rFonts w:ascii="Arial" w:hAnsi="Arial" w:cs="Arial"/>
        <w:b/>
        <w:bCs/>
        <w:color w:val="003399"/>
        <w:szCs w:val="20"/>
        <w:u w:val="single"/>
        <w:lang w:val="en-GB"/>
      </w:rPr>
    </w:pPr>
  </w:p>
  <w:p w14:paraId="281FC06C" w14:textId="77777777" w:rsidR="00C40D8F" w:rsidRDefault="00B72A7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D56F32"/>
    <w:multiLevelType w:val="hybridMultilevel"/>
    <w:tmpl w:val="60CE4E22"/>
    <w:lvl w:ilvl="0" w:tplc="FCD406E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D8F"/>
    <w:rsid w:val="000E3757"/>
    <w:rsid w:val="00516BC4"/>
    <w:rsid w:val="00604ECC"/>
    <w:rsid w:val="006660CD"/>
    <w:rsid w:val="007953B6"/>
    <w:rsid w:val="00814F61"/>
    <w:rsid w:val="00830DAA"/>
    <w:rsid w:val="008F601F"/>
    <w:rsid w:val="00A906B6"/>
    <w:rsid w:val="00B61CB7"/>
    <w:rsid w:val="00B72A7B"/>
    <w:rsid w:val="00BF057E"/>
    <w:rsid w:val="00C40D8F"/>
    <w:rsid w:val="00C41A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34794"/>
  <w15:docId w15:val="{993F39CF-7316-4798-B710-0964F985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880255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1620988003">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004B1-3710-4E61-A4CA-96D5F85E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https://journalajee.com/index.php/AJEE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2025-11-22T11:09:00Z</dcterms:created>
  <dcterms:modified xsi:type="dcterms:W3CDTF">2025-11-26T07:34:00Z</dcterms:modified>
</cp:coreProperties>
</file>