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5BA8AC1F" w14:textId="77777777" w:rsidTr="002643B3">
        <w:trPr>
          <w:trHeight w:val="290"/>
        </w:trPr>
        <w:tc>
          <w:tcPr>
            <w:tcW w:w="5000" w:type="pct"/>
            <w:gridSpan w:val="2"/>
            <w:tcBorders>
              <w:top w:val="nil"/>
              <w:left w:val="nil"/>
              <w:right w:val="nil"/>
            </w:tcBorders>
          </w:tcPr>
          <w:p w14:paraId="434C2809"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671C1AAB" w14:textId="77777777" w:rsidTr="002643B3">
        <w:trPr>
          <w:trHeight w:val="290"/>
        </w:trPr>
        <w:tc>
          <w:tcPr>
            <w:tcW w:w="1234" w:type="pct"/>
          </w:tcPr>
          <w:p w14:paraId="70E00CB5"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5E5467B9" w14:textId="77777777" w:rsidR="0000007A" w:rsidRPr="00936D22" w:rsidRDefault="00936EB0" w:rsidP="00E65EB7">
            <w:pPr>
              <w:rPr>
                <w:rFonts w:ascii="Arial" w:hAnsi="Arial" w:cs="Arial"/>
                <w:b/>
                <w:bCs/>
                <w:color w:val="0000FF"/>
                <w:sz w:val="20"/>
                <w:szCs w:val="20"/>
              </w:rPr>
            </w:pPr>
            <w:hyperlink r:id="rId8" w:history="1">
              <w:r w:rsidR="00726B37" w:rsidRPr="00936D22">
                <w:rPr>
                  <w:rStyle w:val="Hyperlink"/>
                  <w:rFonts w:ascii="Arial" w:hAnsi="Arial" w:cs="Arial"/>
                  <w:b/>
                  <w:bCs/>
                  <w:sz w:val="20"/>
                  <w:szCs w:val="20"/>
                  <w:u w:val="none"/>
                </w:rPr>
                <w:t>Archives of Current Research International</w:t>
              </w:r>
            </w:hyperlink>
            <w:r w:rsidR="00726B37" w:rsidRPr="00936D22">
              <w:rPr>
                <w:rFonts w:ascii="Arial" w:hAnsi="Arial" w:cs="Arial"/>
                <w:b/>
                <w:bCs/>
                <w:color w:val="0000FF"/>
                <w:sz w:val="20"/>
                <w:szCs w:val="20"/>
              </w:rPr>
              <w:t xml:space="preserve"> </w:t>
            </w:r>
          </w:p>
        </w:tc>
      </w:tr>
      <w:tr w:rsidR="0000007A" w:rsidRPr="00F245A7" w14:paraId="17F63F4B" w14:textId="77777777" w:rsidTr="002643B3">
        <w:trPr>
          <w:trHeight w:val="290"/>
        </w:trPr>
        <w:tc>
          <w:tcPr>
            <w:tcW w:w="1234" w:type="pct"/>
          </w:tcPr>
          <w:p w14:paraId="3C37F2A1"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4963E287" w14:textId="77777777" w:rsidR="0000007A" w:rsidRPr="00F245A7" w:rsidRDefault="00B416A7" w:rsidP="00F3669D">
            <w:pPr>
              <w:pStyle w:val="NormalWeb"/>
              <w:spacing w:before="0" w:beforeAutospacing="0" w:after="0" w:afterAutospacing="0"/>
              <w:rPr>
                <w:rFonts w:ascii="Arial" w:hAnsi="Arial" w:cs="Arial"/>
                <w:b/>
                <w:bCs/>
                <w:sz w:val="20"/>
                <w:szCs w:val="28"/>
                <w:lang w:val="en-GB"/>
              </w:rPr>
            </w:pPr>
            <w:r w:rsidRPr="00B416A7">
              <w:rPr>
                <w:rFonts w:ascii="Arial" w:hAnsi="Arial" w:cs="Arial"/>
                <w:b/>
                <w:bCs/>
                <w:sz w:val="20"/>
                <w:szCs w:val="28"/>
                <w:lang w:val="en-GB"/>
              </w:rPr>
              <w:t>Ms_ACRI_149884</w:t>
            </w:r>
          </w:p>
        </w:tc>
      </w:tr>
      <w:tr w:rsidR="0000007A" w:rsidRPr="00F245A7" w14:paraId="312B526C" w14:textId="77777777" w:rsidTr="002643B3">
        <w:trPr>
          <w:trHeight w:val="650"/>
        </w:trPr>
        <w:tc>
          <w:tcPr>
            <w:tcW w:w="1234" w:type="pct"/>
          </w:tcPr>
          <w:p w14:paraId="5CE6E973"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2196CC60" w14:textId="77777777" w:rsidR="0000007A" w:rsidRPr="00F245A7" w:rsidRDefault="0051347D" w:rsidP="000450FC">
            <w:pPr>
              <w:pStyle w:val="NormalWeb"/>
              <w:spacing w:before="0" w:beforeAutospacing="0" w:after="0" w:afterAutospacing="0"/>
              <w:rPr>
                <w:rFonts w:ascii="Arial" w:hAnsi="Arial" w:cs="Arial"/>
                <w:b/>
                <w:sz w:val="20"/>
                <w:szCs w:val="28"/>
                <w:lang w:val="en-GB"/>
              </w:rPr>
            </w:pPr>
            <w:r w:rsidRPr="0051347D">
              <w:rPr>
                <w:rFonts w:ascii="Arial" w:hAnsi="Arial" w:cs="Arial"/>
                <w:b/>
                <w:sz w:val="20"/>
                <w:szCs w:val="28"/>
                <w:lang w:val="en-GB"/>
              </w:rPr>
              <w:t xml:space="preserve">Hydroponic Enhancement of Pharmaceutical Antioxidants in Justicia </w:t>
            </w:r>
            <w:proofErr w:type="spellStart"/>
            <w:r w:rsidRPr="0051347D">
              <w:rPr>
                <w:rFonts w:ascii="Arial" w:hAnsi="Arial" w:cs="Arial"/>
                <w:b/>
                <w:sz w:val="20"/>
                <w:szCs w:val="28"/>
                <w:lang w:val="en-GB"/>
              </w:rPr>
              <w:t>adhatoda</w:t>
            </w:r>
            <w:proofErr w:type="spellEnd"/>
            <w:r w:rsidRPr="0051347D">
              <w:rPr>
                <w:rFonts w:ascii="Arial" w:hAnsi="Arial" w:cs="Arial"/>
                <w:b/>
                <w:sz w:val="20"/>
                <w:szCs w:val="28"/>
                <w:lang w:val="en-GB"/>
              </w:rPr>
              <w:t xml:space="preserve"> L.: A Comparative Analysis with Soil-Cultivated Plants</w:t>
            </w:r>
          </w:p>
        </w:tc>
      </w:tr>
      <w:tr w:rsidR="00CF0BBB" w:rsidRPr="00F245A7" w14:paraId="471F9E24" w14:textId="77777777" w:rsidTr="002643B3">
        <w:trPr>
          <w:trHeight w:val="332"/>
        </w:trPr>
        <w:tc>
          <w:tcPr>
            <w:tcW w:w="1234" w:type="pct"/>
          </w:tcPr>
          <w:p w14:paraId="6605C104"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05CA90BF" w14:textId="77777777" w:rsidR="00CF0BBB" w:rsidRPr="00F245A7" w:rsidRDefault="00F115FC" w:rsidP="000450FC">
            <w:pPr>
              <w:pStyle w:val="NormalWeb"/>
              <w:spacing w:before="0" w:beforeAutospacing="0" w:after="0" w:afterAutospacing="0"/>
              <w:rPr>
                <w:rFonts w:ascii="Arial" w:hAnsi="Arial" w:cs="Arial"/>
                <w:b/>
                <w:sz w:val="20"/>
                <w:szCs w:val="28"/>
                <w:lang w:val="en-GB"/>
              </w:rPr>
            </w:pPr>
            <w:r w:rsidRPr="00F115FC">
              <w:rPr>
                <w:rFonts w:ascii="Arial" w:hAnsi="Arial" w:cs="Arial"/>
                <w:b/>
                <w:sz w:val="20"/>
                <w:szCs w:val="28"/>
                <w:lang w:val="en-GB"/>
              </w:rPr>
              <w:t>Original Research Article</w:t>
            </w:r>
          </w:p>
        </w:tc>
      </w:tr>
    </w:tbl>
    <w:p w14:paraId="0065C4F5" w14:textId="6D9FCE7E" w:rsidR="00D92402" w:rsidRPr="00900E9B" w:rsidRDefault="00D92402" w:rsidP="00D92402">
      <w:pPr>
        <w:rPr>
          <w:sz w:val="20"/>
          <w:szCs w:val="20"/>
        </w:rPr>
      </w:pPr>
      <w:bookmarkStart w:id="0" w:name="_Hlk171324449"/>
      <w:bookmarkStart w:id="1" w:name="_Hlk170903434"/>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D92402" w:rsidRPr="00900E9B" w14:paraId="2942C89C" w14:textId="77777777">
        <w:tc>
          <w:tcPr>
            <w:tcW w:w="5000" w:type="pct"/>
            <w:gridSpan w:val="3"/>
            <w:tcBorders>
              <w:top w:val="nil"/>
              <w:left w:val="nil"/>
              <w:right w:val="nil"/>
            </w:tcBorders>
            <w:noWrap/>
          </w:tcPr>
          <w:p w14:paraId="5B418B72" w14:textId="77777777" w:rsidR="00D92402" w:rsidRPr="00900E9B" w:rsidRDefault="00D92402">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7C8F8734" w14:textId="77777777" w:rsidR="00D92402" w:rsidRPr="00900E9B" w:rsidRDefault="00D92402">
            <w:pPr>
              <w:rPr>
                <w:sz w:val="20"/>
                <w:szCs w:val="20"/>
                <w:lang w:val="en-GB"/>
              </w:rPr>
            </w:pPr>
          </w:p>
        </w:tc>
      </w:tr>
      <w:tr w:rsidR="00D92402" w:rsidRPr="00900E9B" w14:paraId="69107D9E" w14:textId="77777777">
        <w:tc>
          <w:tcPr>
            <w:tcW w:w="1265" w:type="pct"/>
            <w:noWrap/>
          </w:tcPr>
          <w:p w14:paraId="0216BFC0" w14:textId="77777777" w:rsidR="00D92402" w:rsidRPr="00900E9B" w:rsidRDefault="00D92402">
            <w:pPr>
              <w:pStyle w:val="Heading2"/>
              <w:jc w:val="left"/>
              <w:rPr>
                <w:rFonts w:ascii="Times New Roman" w:hAnsi="Times New Roman"/>
                <w:lang w:val="en-GB"/>
              </w:rPr>
            </w:pPr>
          </w:p>
        </w:tc>
        <w:tc>
          <w:tcPr>
            <w:tcW w:w="2212" w:type="pct"/>
          </w:tcPr>
          <w:p w14:paraId="3DC6C945" w14:textId="77777777" w:rsidR="00D92402" w:rsidRDefault="00D92402">
            <w:pPr>
              <w:pStyle w:val="Heading2"/>
              <w:jc w:val="left"/>
              <w:rPr>
                <w:rFonts w:ascii="Times New Roman" w:hAnsi="Times New Roman"/>
                <w:lang w:val="en-GB"/>
              </w:rPr>
            </w:pPr>
            <w:r w:rsidRPr="00900E9B">
              <w:rPr>
                <w:rFonts w:ascii="Times New Roman" w:hAnsi="Times New Roman"/>
                <w:lang w:val="en-GB"/>
              </w:rPr>
              <w:t>Reviewer’s comment</w:t>
            </w:r>
          </w:p>
          <w:p w14:paraId="0E242F78" w14:textId="77777777" w:rsidR="003466E4" w:rsidRPr="003466E4" w:rsidRDefault="003466E4" w:rsidP="003466E4">
            <w:pPr>
              <w:rPr>
                <w:lang w:val="en-GB"/>
              </w:rPr>
            </w:pPr>
          </w:p>
          <w:p w14:paraId="1D3DB915" w14:textId="77777777" w:rsidR="003466E4" w:rsidRPr="00700852" w:rsidRDefault="003466E4" w:rsidP="003466E4">
            <w:pPr>
              <w:rPr>
                <w:b/>
                <w:bCs/>
                <w:sz w:val="20"/>
                <w:szCs w:val="22"/>
              </w:rPr>
            </w:pPr>
            <w:r w:rsidRPr="00700852">
              <w:rPr>
                <w:b/>
                <w:bCs/>
                <w:sz w:val="20"/>
                <w:szCs w:val="22"/>
                <w:highlight w:val="yellow"/>
              </w:rPr>
              <w:t>Artificial Intelligence (AI) generated or assisted review comments are strictly prohibited during peer review.</w:t>
            </w:r>
          </w:p>
          <w:p w14:paraId="63F20DBA" w14:textId="77777777" w:rsidR="003466E4" w:rsidRPr="003466E4" w:rsidRDefault="003466E4" w:rsidP="003466E4">
            <w:pPr>
              <w:rPr>
                <w:lang w:val="en-GB"/>
              </w:rPr>
            </w:pPr>
          </w:p>
        </w:tc>
        <w:tc>
          <w:tcPr>
            <w:tcW w:w="1523" w:type="pct"/>
          </w:tcPr>
          <w:p w14:paraId="58059420" w14:textId="77777777" w:rsidR="00D92402" w:rsidRPr="00900E9B" w:rsidRDefault="00D92402">
            <w:pPr>
              <w:pStyle w:val="Heading2"/>
              <w:jc w:val="left"/>
              <w:rPr>
                <w:rFonts w:ascii="Times New Roman" w:hAnsi="Times New Roman"/>
                <w:b w:val="0"/>
                <w:lang w:val="en-GB"/>
              </w:rPr>
            </w:pPr>
            <w:r w:rsidRPr="00900E9B">
              <w:rPr>
                <w:rFonts w:ascii="Times New Roman" w:hAnsi="Times New Roman"/>
                <w:lang w:val="en-GB"/>
              </w:rPr>
              <w:t>Author’s Feedback</w:t>
            </w:r>
            <w:r w:rsidRPr="00900E9B">
              <w:rPr>
                <w:rFonts w:ascii="Times New Roman" w:hAnsi="Times New Roman"/>
                <w:b w:val="0"/>
                <w:lang w:val="en-GB"/>
              </w:rPr>
              <w:t xml:space="preserve"> </w:t>
            </w:r>
            <w:r w:rsidRPr="00900E9B">
              <w:rPr>
                <w:rFonts w:ascii="Times New Roman" w:hAnsi="Times New Roman"/>
                <w:b w:val="0"/>
                <w:i/>
                <w:lang w:val="en-GB"/>
              </w:rPr>
              <w:t>(It is mandatory that authors should write his/her feedback here)</w:t>
            </w:r>
          </w:p>
        </w:tc>
      </w:tr>
      <w:tr w:rsidR="00D92402" w:rsidRPr="00900E9B" w14:paraId="28574A02" w14:textId="77777777">
        <w:trPr>
          <w:trHeight w:val="1264"/>
        </w:trPr>
        <w:tc>
          <w:tcPr>
            <w:tcW w:w="1265" w:type="pct"/>
            <w:noWrap/>
          </w:tcPr>
          <w:p w14:paraId="38B0091D" w14:textId="77777777" w:rsidR="00D92402" w:rsidRPr="00900E9B" w:rsidRDefault="00D92402">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545A7AE5" w14:textId="77777777" w:rsidR="00D92402" w:rsidRPr="00900E9B" w:rsidRDefault="00D92402">
            <w:pPr>
              <w:ind w:left="360"/>
              <w:rPr>
                <w:rFonts w:eastAsia="MS Mincho"/>
                <w:b/>
                <w:bCs/>
                <w:sz w:val="20"/>
                <w:szCs w:val="20"/>
                <w:lang w:val="en-GB"/>
              </w:rPr>
            </w:pPr>
          </w:p>
        </w:tc>
        <w:tc>
          <w:tcPr>
            <w:tcW w:w="2212" w:type="pct"/>
          </w:tcPr>
          <w:p w14:paraId="2E298978" w14:textId="3C449AB1" w:rsidR="00D92402" w:rsidRPr="00752351" w:rsidRDefault="00227B93" w:rsidP="00227B93">
            <w:pPr>
              <w:pStyle w:val="ListParagraph"/>
              <w:ind w:left="0"/>
            </w:pPr>
            <w:r w:rsidRPr="00AB090D">
              <w:t xml:space="preserve">This </w:t>
            </w:r>
            <w:r w:rsidRPr="00DF54DD">
              <w:t>manuscript</w:t>
            </w:r>
            <w:r w:rsidR="00752351" w:rsidRPr="00AB090D">
              <w:t xml:space="preserve">, </w:t>
            </w:r>
            <w:r w:rsidRPr="00AB090D">
              <w:t>titled “</w:t>
            </w:r>
            <w:r w:rsidRPr="00AB090D">
              <w:rPr>
                <w:b/>
                <w:lang w:val="en-GB"/>
              </w:rPr>
              <w:t xml:space="preserve">Hydroponic Enhancement of Pharmaceutical Antioxidants in Justicia </w:t>
            </w:r>
            <w:proofErr w:type="spellStart"/>
            <w:r w:rsidRPr="00AB090D">
              <w:rPr>
                <w:b/>
                <w:lang w:val="en-GB"/>
              </w:rPr>
              <w:t>adhatoda</w:t>
            </w:r>
            <w:proofErr w:type="spellEnd"/>
            <w:r w:rsidRPr="00AB090D">
              <w:rPr>
                <w:b/>
                <w:lang w:val="en-GB"/>
              </w:rPr>
              <w:t xml:space="preserve"> L.: A Comparative Analysis with Soil-Cultivated Plants,” </w:t>
            </w:r>
            <w:r w:rsidR="00752351" w:rsidRPr="00AB090D">
              <w:rPr>
                <w:lang w:val="en-GB"/>
              </w:rPr>
              <w:t>talks about</w:t>
            </w:r>
            <w:r w:rsidRPr="00AB090D">
              <w:rPr>
                <w:bCs/>
                <w:lang w:val="en-GB"/>
              </w:rPr>
              <w:t xml:space="preserve"> the</w:t>
            </w:r>
            <w:r w:rsidRPr="00AB090D">
              <w:rPr>
                <w:b/>
                <w:lang w:val="en-GB"/>
              </w:rPr>
              <w:t xml:space="preserve"> </w:t>
            </w:r>
            <w:r w:rsidRPr="00DF54DD">
              <w:t xml:space="preserve">phytochemical comparison of </w:t>
            </w:r>
            <w:r w:rsidRPr="00DF54DD">
              <w:rPr>
                <w:b/>
                <w:bCs/>
              </w:rPr>
              <w:t xml:space="preserve">hydroponic vs soil-grown </w:t>
            </w:r>
            <w:r w:rsidRPr="00DF54DD">
              <w:rPr>
                <w:rFonts w:eastAsia="MS Mincho"/>
                <w:b/>
                <w:bCs/>
                <w:i/>
                <w:iCs/>
              </w:rPr>
              <w:t xml:space="preserve">Justicia </w:t>
            </w:r>
            <w:proofErr w:type="spellStart"/>
            <w:r w:rsidRPr="00DF54DD">
              <w:rPr>
                <w:rFonts w:eastAsia="MS Mincho"/>
                <w:b/>
                <w:bCs/>
                <w:i/>
                <w:iCs/>
              </w:rPr>
              <w:t>adhatoda</w:t>
            </w:r>
            <w:proofErr w:type="spellEnd"/>
            <w:r w:rsidRPr="00DF54DD">
              <w:t xml:space="preserve">. The idea is novel, the analytical </w:t>
            </w:r>
            <w:r w:rsidRPr="00AB090D">
              <w:t>techniques</w:t>
            </w:r>
            <w:r w:rsidRPr="00DF54DD">
              <w:t xml:space="preserve"> (GC-MS + HPTLC) </w:t>
            </w:r>
            <w:r w:rsidR="00B27BE3">
              <w:t>are suitable</w:t>
            </w:r>
            <w:r w:rsidRPr="00DF54DD">
              <w:t xml:space="preserve">, and the </w:t>
            </w:r>
            <w:r w:rsidR="00B27BE3">
              <w:t>findings</w:t>
            </w:r>
            <w:r w:rsidRPr="00DF54DD">
              <w:t xml:space="preserve"> </w:t>
            </w:r>
            <w:r w:rsidR="00B27BE3">
              <w:t>are</w:t>
            </w:r>
            <w:r w:rsidRPr="00DF54DD">
              <w:t xml:space="preserve"> compelling. </w:t>
            </w:r>
            <w:r w:rsidRPr="00AB090D">
              <w:t>The experiment is well designed, and the results</w:t>
            </w:r>
            <w:r w:rsidR="00752351" w:rsidRPr="00AB090D">
              <w:t xml:space="preserve"> </w:t>
            </w:r>
            <w:r w:rsidRPr="00AB090D">
              <w:t xml:space="preserve">are convincing </w:t>
            </w:r>
            <w:r w:rsidR="00B27BE3">
              <w:t>but not statistically</w:t>
            </w:r>
            <w:r w:rsidRPr="00AB090D">
              <w:t xml:space="preserve"> </w:t>
            </w:r>
            <w:r w:rsidR="00752351" w:rsidRPr="00AB090D">
              <w:t>sound</w:t>
            </w:r>
            <w:r w:rsidR="00B27BE3">
              <w:t>.</w:t>
            </w:r>
          </w:p>
        </w:tc>
        <w:tc>
          <w:tcPr>
            <w:tcW w:w="1523" w:type="pct"/>
          </w:tcPr>
          <w:p w14:paraId="0A8B981D" w14:textId="463382A7" w:rsidR="00D92402" w:rsidRPr="00900E9B" w:rsidRDefault="00A67C09">
            <w:pPr>
              <w:pStyle w:val="Heading2"/>
              <w:jc w:val="left"/>
              <w:rPr>
                <w:rFonts w:ascii="Times New Roman" w:hAnsi="Times New Roman"/>
                <w:b w:val="0"/>
                <w:lang w:val="en-GB"/>
              </w:rPr>
            </w:pPr>
            <w:r w:rsidRPr="00A67C09">
              <w:rPr>
                <w:rFonts w:ascii="Times New Roman" w:hAnsi="Times New Roman"/>
                <w:b w:val="0"/>
                <w:lang w:val="en-US"/>
              </w:rPr>
              <w:t xml:space="preserve">Thank you for </w:t>
            </w:r>
            <w:proofErr w:type="spellStart"/>
            <w:r w:rsidR="000F6CE5">
              <w:rPr>
                <w:rFonts w:ascii="Times New Roman" w:hAnsi="Times New Roman"/>
                <w:b w:val="0"/>
                <w:lang w:val="en-US"/>
              </w:rPr>
              <w:t>recognising</w:t>
            </w:r>
            <w:proofErr w:type="spellEnd"/>
            <w:r w:rsidRPr="00A67C09">
              <w:rPr>
                <w:rFonts w:ascii="Times New Roman" w:hAnsi="Times New Roman"/>
                <w:b w:val="0"/>
                <w:lang w:val="en-US"/>
              </w:rPr>
              <w:t xml:space="preserve"> the novelty and strengths of our study design and analytical approach.</w:t>
            </w:r>
            <w:r w:rsidR="00AC15E9">
              <w:t xml:space="preserve"> </w:t>
            </w:r>
            <w:r w:rsidR="00AC15E9" w:rsidRPr="00AC15E9">
              <w:rPr>
                <w:rFonts w:ascii="Times New Roman" w:hAnsi="Times New Roman"/>
                <w:b w:val="0"/>
                <w:lang w:val="en-US"/>
              </w:rPr>
              <w:t>The current study was an exploratory comparative analysis of phytochemical profiles rather than a full factorial experiment suited for inferential statistics. Because GC–MS and HPTLC measurements were performed on pooled extracts from each cultivation system, the chromatographic results provide descriptive comparisons of relative metabolite abundances but do not permit formal hypothesis testing across multiple biological replicates.</w:t>
            </w:r>
          </w:p>
        </w:tc>
      </w:tr>
      <w:tr w:rsidR="00D92402" w:rsidRPr="00900E9B" w14:paraId="33A628E5" w14:textId="77777777">
        <w:trPr>
          <w:trHeight w:val="1262"/>
        </w:trPr>
        <w:tc>
          <w:tcPr>
            <w:tcW w:w="1265" w:type="pct"/>
            <w:noWrap/>
          </w:tcPr>
          <w:p w14:paraId="37BEEE6B" w14:textId="77777777" w:rsidR="00D92402" w:rsidRPr="00900E9B" w:rsidRDefault="00D92402">
            <w:pPr>
              <w:ind w:left="360"/>
              <w:rPr>
                <w:b/>
                <w:bCs/>
                <w:sz w:val="20"/>
                <w:szCs w:val="20"/>
                <w:lang w:val="en-GB"/>
              </w:rPr>
            </w:pPr>
            <w:r w:rsidRPr="00900E9B">
              <w:rPr>
                <w:b/>
                <w:bCs/>
                <w:sz w:val="20"/>
                <w:szCs w:val="20"/>
                <w:lang w:val="en-GB"/>
              </w:rPr>
              <w:t>Is the title of the article suitable?</w:t>
            </w:r>
          </w:p>
          <w:p w14:paraId="32CD417C" w14:textId="77777777" w:rsidR="00D92402" w:rsidRPr="00900E9B" w:rsidRDefault="00D92402">
            <w:pPr>
              <w:ind w:left="360"/>
              <w:rPr>
                <w:b/>
                <w:bCs/>
                <w:sz w:val="20"/>
                <w:szCs w:val="20"/>
                <w:lang w:val="en-GB"/>
              </w:rPr>
            </w:pPr>
            <w:r w:rsidRPr="00900E9B">
              <w:rPr>
                <w:b/>
                <w:bCs/>
                <w:sz w:val="20"/>
                <w:szCs w:val="20"/>
                <w:lang w:val="en-GB"/>
              </w:rPr>
              <w:t>(If not please suggest an alternative title)</w:t>
            </w:r>
          </w:p>
          <w:p w14:paraId="0755F7E2" w14:textId="77777777" w:rsidR="00D92402" w:rsidRPr="00900E9B" w:rsidRDefault="00D92402">
            <w:pPr>
              <w:pStyle w:val="Heading2"/>
              <w:jc w:val="left"/>
              <w:rPr>
                <w:rFonts w:ascii="Times New Roman" w:hAnsi="Times New Roman"/>
                <w:u w:val="single"/>
                <w:lang w:val="en-GB"/>
              </w:rPr>
            </w:pPr>
          </w:p>
        </w:tc>
        <w:tc>
          <w:tcPr>
            <w:tcW w:w="2212" w:type="pct"/>
          </w:tcPr>
          <w:p w14:paraId="081357AC" w14:textId="3FA6EAF4" w:rsidR="00D92402" w:rsidRPr="007B07A6" w:rsidRDefault="00F1006C">
            <w:pPr>
              <w:ind w:left="360"/>
              <w:rPr>
                <w:sz w:val="20"/>
                <w:szCs w:val="20"/>
                <w:lang w:val="en-GB"/>
              </w:rPr>
            </w:pPr>
            <w:r w:rsidRPr="00AB090D">
              <w:rPr>
                <w:lang w:val="en-GB"/>
              </w:rPr>
              <w:t xml:space="preserve">The title of the article is suitable </w:t>
            </w:r>
          </w:p>
        </w:tc>
        <w:tc>
          <w:tcPr>
            <w:tcW w:w="1523" w:type="pct"/>
          </w:tcPr>
          <w:p w14:paraId="6917084C" w14:textId="4BF6DD54" w:rsidR="00D92402" w:rsidRPr="00900E9B" w:rsidRDefault="00A67C09">
            <w:pPr>
              <w:pStyle w:val="Heading2"/>
              <w:jc w:val="left"/>
              <w:rPr>
                <w:rFonts w:ascii="Times New Roman" w:hAnsi="Times New Roman"/>
                <w:b w:val="0"/>
                <w:lang w:val="en-GB"/>
              </w:rPr>
            </w:pPr>
            <w:r>
              <w:rPr>
                <w:rFonts w:ascii="Times New Roman" w:hAnsi="Times New Roman"/>
                <w:b w:val="0"/>
                <w:lang w:val="en-GB"/>
              </w:rPr>
              <w:t>Thank you</w:t>
            </w:r>
          </w:p>
        </w:tc>
      </w:tr>
      <w:tr w:rsidR="00D92402" w:rsidRPr="00900E9B" w14:paraId="5B371A3D" w14:textId="77777777">
        <w:trPr>
          <w:trHeight w:val="1262"/>
        </w:trPr>
        <w:tc>
          <w:tcPr>
            <w:tcW w:w="1265" w:type="pct"/>
            <w:noWrap/>
          </w:tcPr>
          <w:p w14:paraId="087BB881" w14:textId="77777777" w:rsidR="00D92402" w:rsidRPr="00900E9B" w:rsidRDefault="00D92402">
            <w:pPr>
              <w:pStyle w:val="Heading2"/>
              <w:ind w:left="360"/>
              <w:jc w:val="left"/>
              <w:rPr>
                <w:rFonts w:ascii="Times New Roman" w:hAnsi="Times New Roman"/>
                <w:lang w:val="en-GB"/>
              </w:rPr>
            </w:pPr>
            <w:r w:rsidRPr="00900E9B">
              <w:rPr>
                <w:rFonts w:ascii="Times New Roman" w:hAnsi="Times New Roman"/>
                <w:lang w:val="en-GB"/>
              </w:rPr>
              <w:lastRenderedPageBreak/>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0D61E224" w14:textId="77777777" w:rsidR="00D92402" w:rsidRPr="00900E9B" w:rsidRDefault="00D92402">
            <w:pPr>
              <w:pStyle w:val="Heading2"/>
              <w:jc w:val="left"/>
              <w:rPr>
                <w:rFonts w:ascii="Times New Roman" w:hAnsi="Times New Roman"/>
                <w:u w:val="single"/>
                <w:lang w:val="en-GB"/>
              </w:rPr>
            </w:pPr>
          </w:p>
        </w:tc>
        <w:tc>
          <w:tcPr>
            <w:tcW w:w="2212" w:type="pct"/>
          </w:tcPr>
          <w:p w14:paraId="4F70996E" w14:textId="09FA2EF7" w:rsidR="00752351" w:rsidRPr="00DF54DD" w:rsidRDefault="00752351" w:rsidP="00752351">
            <w:pPr>
              <w:spacing w:after="160" w:line="259" w:lineRule="auto"/>
            </w:pPr>
            <w:r w:rsidRPr="00AB090D">
              <w:t xml:space="preserve">The </w:t>
            </w:r>
            <w:r w:rsidR="007B07A6" w:rsidRPr="00AB090D">
              <w:t xml:space="preserve">abstract is comprehensive; however, I </w:t>
            </w:r>
            <w:proofErr w:type="gramStart"/>
            <w:r w:rsidR="007B07A6" w:rsidRPr="00AB090D">
              <w:t xml:space="preserve">recommend </w:t>
            </w:r>
            <w:r w:rsidRPr="00DF54DD">
              <w:t xml:space="preserve"> </w:t>
            </w:r>
            <w:r w:rsidR="007B07A6" w:rsidRPr="00AB090D">
              <w:t>sharpening</w:t>
            </w:r>
            <w:proofErr w:type="gramEnd"/>
            <w:r w:rsidR="007B07A6" w:rsidRPr="00AB090D">
              <w:t xml:space="preserve"> it</w:t>
            </w:r>
            <w:r w:rsidR="00B27BE3">
              <w:t xml:space="preserve"> </w:t>
            </w:r>
            <w:r w:rsidRPr="00DF54DD">
              <w:t xml:space="preserve"> </w:t>
            </w:r>
            <w:r w:rsidR="007B07A6" w:rsidRPr="00AB090D">
              <w:t xml:space="preserve">and avoiding redundancy </w:t>
            </w:r>
          </w:p>
          <w:p w14:paraId="2DBB0122" w14:textId="3CBC7BE3" w:rsidR="00752351" w:rsidRPr="00DF54DD" w:rsidRDefault="00752351" w:rsidP="00752351">
            <w:pPr>
              <w:spacing w:after="160" w:line="259" w:lineRule="auto"/>
            </w:pPr>
          </w:p>
          <w:p w14:paraId="7F2D382C" w14:textId="77777777" w:rsidR="00D92402" w:rsidRPr="00AB090D" w:rsidRDefault="00D92402">
            <w:pPr>
              <w:ind w:left="360"/>
              <w:rPr>
                <w:b/>
                <w:bCs/>
                <w:lang w:val="en-GB"/>
              </w:rPr>
            </w:pPr>
          </w:p>
        </w:tc>
        <w:tc>
          <w:tcPr>
            <w:tcW w:w="1523" w:type="pct"/>
          </w:tcPr>
          <w:p w14:paraId="04D0D990" w14:textId="4ADE16ED" w:rsidR="00D92402" w:rsidRPr="00900E9B" w:rsidRDefault="00A67C09">
            <w:pPr>
              <w:pStyle w:val="Heading2"/>
              <w:jc w:val="left"/>
              <w:rPr>
                <w:rFonts w:ascii="Times New Roman" w:hAnsi="Times New Roman"/>
                <w:b w:val="0"/>
                <w:lang w:val="en-GB"/>
              </w:rPr>
            </w:pPr>
            <w:r w:rsidRPr="00A67C09">
              <w:rPr>
                <w:rFonts w:ascii="Times New Roman" w:hAnsi="Times New Roman"/>
                <w:b w:val="0"/>
                <w:lang w:val="en-US"/>
              </w:rPr>
              <w:t>We thank the reviewer for this suggestion and have sharpened the abstract by eliminating redundancies</w:t>
            </w:r>
            <w:r w:rsidR="000F6CE5">
              <w:rPr>
                <w:rFonts w:ascii="Times New Roman" w:hAnsi="Times New Roman"/>
                <w:b w:val="0"/>
                <w:lang w:val="en-US"/>
              </w:rPr>
              <w:t xml:space="preserve"> and</w:t>
            </w:r>
            <w:r w:rsidRPr="00A67C09">
              <w:rPr>
                <w:rFonts w:ascii="Times New Roman" w:hAnsi="Times New Roman"/>
                <w:b w:val="0"/>
                <w:lang w:val="en-US"/>
              </w:rPr>
              <w:t xml:space="preserve"> specifying key compounds </w:t>
            </w:r>
            <w:r w:rsidR="000F6CE5">
              <w:rPr>
                <w:rFonts w:ascii="Times New Roman" w:hAnsi="Times New Roman"/>
                <w:b w:val="0"/>
                <w:lang w:val="en-US"/>
              </w:rPr>
              <w:t>quantitatively.</w:t>
            </w:r>
          </w:p>
        </w:tc>
      </w:tr>
      <w:tr w:rsidR="00D92402" w:rsidRPr="00900E9B" w14:paraId="51CE5B03" w14:textId="77777777">
        <w:trPr>
          <w:trHeight w:val="704"/>
        </w:trPr>
        <w:tc>
          <w:tcPr>
            <w:tcW w:w="1265" w:type="pct"/>
            <w:noWrap/>
          </w:tcPr>
          <w:p w14:paraId="6BF68773" w14:textId="77777777" w:rsidR="00D92402" w:rsidRPr="00900E9B" w:rsidRDefault="00D92402">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5A63097A" w14:textId="77777777" w:rsidR="00AB090D" w:rsidRDefault="007B07A6">
            <w:pPr>
              <w:pStyle w:val="ListParagraph"/>
              <w:ind w:left="0"/>
              <w:rPr>
                <w:bCs/>
                <w:lang w:val="en-GB"/>
              </w:rPr>
            </w:pPr>
            <w:r w:rsidRPr="00AB090D">
              <w:rPr>
                <w:bCs/>
                <w:lang w:val="en-GB"/>
              </w:rPr>
              <w:t>The manuscript is scientifically sound; however, it needs some improvement</w:t>
            </w:r>
          </w:p>
          <w:p w14:paraId="21E676DE" w14:textId="439F055B" w:rsidR="00D92402" w:rsidRPr="00AB090D" w:rsidRDefault="00AB090D">
            <w:pPr>
              <w:pStyle w:val="ListParagraph"/>
              <w:ind w:left="0"/>
              <w:rPr>
                <w:bCs/>
                <w:lang w:val="en-GB"/>
              </w:rPr>
            </w:pPr>
            <w:r>
              <w:rPr>
                <w:bCs/>
                <w:lang w:val="en-GB"/>
              </w:rPr>
              <w:t>Area of improvement:</w:t>
            </w:r>
            <w:r w:rsidR="007B07A6" w:rsidRPr="00AB090D">
              <w:rPr>
                <w:bCs/>
                <w:lang w:val="en-GB"/>
              </w:rPr>
              <w:t xml:space="preserve"> </w:t>
            </w:r>
          </w:p>
          <w:p w14:paraId="6BD66B9A" w14:textId="60E42DF9" w:rsidR="00AB090D" w:rsidRPr="00DF54DD" w:rsidRDefault="00AB090D" w:rsidP="00AB090D">
            <w:pPr>
              <w:numPr>
                <w:ilvl w:val="0"/>
                <w:numId w:val="17"/>
              </w:numPr>
              <w:spacing w:after="160" w:line="259" w:lineRule="auto"/>
              <w:rPr>
                <w:b/>
                <w:bCs/>
              </w:rPr>
            </w:pPr>
            <w:r>
              <w:rPr>
                <w:b/>
                <w:bCs/>
              </w:rPr>
              <w:t xml:space="preserve">Data </w:t>
            </w:r>
            <w:r w:rsidR="00087F60">
              <w:rPr>
                <w:b/>
                <w:bCs/>
              </w:rPr>
              <w:t>inconsistency</w:t>
            </w:r>
            <w:r>
              <w:rPr>
                <w:b/>
                <w:bCs/>
              </w:rPr>
              <w:t xml:space="preserve"> </w:t>
            </w:r>
          </w:p>
          <w:p w14:paraId="1BEAD900" w14:textId="77777777" w:rsidR="00AB090D" w:rsidRPr="00DF54DD" w:rsidRDefault="00AB090D" w:rsidP="00AB090D">
            <w:pPr>
              <w:spacing w:after="160" w:line="259" w:lineRule="auto"/>
            </w:pPr>
            <w:r w:rsidRPr="00DF54DD">
              <w:t>Examples:</w:t>
            </w:r>
          </w:p>
          <w:p w14:paraId="1B9397C3" w14:textId="77777777" w:rsidR="00AB090D" w:rsidRPr="00DF54DD" w:rsidRDefault="00AB090D" w:rsidP="00AB090D">
            <w:pPr>
              <w:numPr>
                <w:ilvl w:val="0"/>
                <w:numId w:val="14"/>
              </w:numPr>
              <w:spacing w:after="160" w:line="259" w:lineRule="auto"/>
            </w:pPr>
            <w:r w:rsidRPr="00DF54DD">
              <w:t xml:space="preserve">Phytol is listed as </w:t>
            </w:r>
            <w:r w:rsidRPr="00DF54DD">
              <w:rPr>
                <w:b/>
                <w:bCs/>
              </w:rPr>
              <w:t>85% in hydroponic but also 92% in soil</w:t>
            </w:r>
            <w:r w:rsidRPr="00DF54DD">
              <w:t xml:space="preserve"> — contradictory.</w:t>
            </w:r>
          </w:p>
          <w:p w14:paraId="0831E79D" w14:textId="77777777" w:rsidR="00AB090D" w:rsidRPr="00DF54DD" w:rsidRDefault="00AB090D" w:rsidP="00AB090D">
            <w:pPr>
              <w:numPr>
                <w:ilvl w:val="0"/>
                <w:numId w:val="14"/>
              </w:numPr>
              <w:spacing w:after="160" w:line="259" w:lineRule="auto"/>
            </w:pPr>
            <w:r w:rsidRPr="00DF54DD">
              <w:t>Fatty ester values (10–14.2%) do not match table values.</w:t>
            </w:r>
          </w:p>
          <w:p w14:paraId="29EC3B9E" w14:textId="3F0BAA98" w:rsidR="00AB090D" w:rsidRPr="00DF54DD" w:rsidRDefault="00AB090D" w:rsidP="00AB090D">
            <w:pPr>
              <w:spacing w:after="160" w:line="259" w:lineRule="auto"/>
              <w:rPr>
                <w:b/>
                <w:bCs/>
              </w:rPr>
            </w:pPr>
            <w:r w:rsidRPr="00DF54DD">
              <w:rPr>
                <w:b/>
                <w:bCs/>
              </w:rPr>
              <w:t xml:space="preserve">2. </w:t>
            </w:r>
            <w:r w:rsidR="00087F60">
              <w:rPr>
                <w:b/>
                <w:bCs/>
              </w:rPr>
              <w:t xml:space="preserve">Avoid overgeneralizing, for example, </w:t>
            </w:r>
            <w:r w:rsidRPr="00DF54DD">
              <w:t xml:space="preserve">“hydroponics eliminates potential </w:t>
            </w:r>
            <w:r w:rsidR="00087F60" w:rsidRPr="00DF54DD">
              <w:t>contaminants</w:t>
            </w:r>
            <w:r w:rsidR="00087F60">
              <w:t>.</w:t>
            </w:r>
            <w:r w:rsidR="00087F60" w:rsidRPr="00DF54DD">
              <w:t xml:space="preserve"> “T</w:t>
            </w:r>
            <w:r w:rsidR="00087F60">
              <w:t xml:space="preserve">his statement is </w:t>
            </w:r>
            <w:r w:rsidRPr="00DF54DD">
              <w:t xml:space="preserve">not scientifically accurate. </w:t>
            </w:r>
            <w:r w:rsidR="00087F60">
              <w:t xml:space="preserve">I recommend saying </w:t>
            </w:r>
            <w:r w:rsidRPr="00DF54DD">
              <w:t xml:space="preserve">Hydroponics </w:t>
            </w:r>
            <w:r w:rsidRPr="00DF54DD">
              <w:rPr>
                <w:b/>
                <w:bCs/>
              </w:rPr>
              <w:t>reduces</w:t>
            </w:r>
            <w:r w:rsidRPr="00DF54DD">
              <w:t xml:space="preserve"> but does not eliminate contaminants.</w:t>
            </w:r>
            <w:r w:rsidR="00087F60">
              <w:t xml:space="preserve"> Correct statements like this all through the manuscript. </w:t>
            </w:r>
          </w:p>
          <w:p w14:paraId="3AB91078" w14:textId="3D0AD4C6" w:rsidR="00AB090D" w:rsidRPr="00DF54DD" w:rsidRDefault="00AB090D" w:rsidP="00AB090D">
            <w:pPr>
              <w:spacing w:after="160" w:line="259" w:lineRule="auto"/>
              <w:rPr>
                <w:b/>
                <w:bCs/>
              </w:rPr>
            </w:pPr>
            <w:r w:rsidRPr="00DF54DD">
              <w:rPr>
                <w:b/>
                <w:bCs/>
              </w:rPr>
              <w:t xml:space="preserve">3. </w:t>
            </w:r>
            <w:r w:rsidRPr="00DF54DD">
              <w:t>The</w:t>
            </w:r>
            <w:r w:rsidR="00087F60">
              <w:t xml:space="preserve"> authors used</w:t>
            </w:r>
            <w:r w:rsidRPr="00DF54DD">
              <w:t xml:space="preserve"> long sentences, </w:t>
            </w:r>
            <w:r w:rsidR="00087F60">
              <w:t xml:space="preserve">and the manuscript contains </w:t>
            </w:r>
            <w:r w:rsidRPr="00DF54DD">
              <w:t xml:space="preserve">repeated ideas and multiple typos that reduce clarity. Several sections need </w:t>
            </w:r>
            <w:r w:rsidR="00087F60">
              <w:t>rewording</w:t>
            </w:r>
            <w:r w:rsidRPr="00DF54DD">
              <w:t>.</w:t>
            </w:r>
          </w:p>
          <w:p w14:paraId="68B9ACEC" w14:textId="204D1200" w:rsidR="00AB090D" w:rsidRPr="00DF54DD" w:rsidRDefault="00AB090D" w:rsidP="00AB090D">
            <w:pPr>
              <w:spacing w:after="160" w:line="259" w:lineRule="auto"/>
              <w:rPr>
                <w:b/>
                <w:bCs/>
              </w:rPr>
            </w:pPr>
            <w:r w:rsidRPr="00DF54DD">
              <w:rPr>
                <w:b/>
                <w:bCs/>
              </w:rPr>
              <w:t xml:space="preserve">4. </w:t>
            </w:r>
            <w:r w:rsidR="00087F60" w:rsidRPr="00087F60">
              <w:t xml:space="preserve">How many replicate analyses did </w:t>
            </w:r>
            <w:r w:rsidR="00087F60">
              <w:t>the author</w:t>
            </w:r>
            <w:r w:rsidR="00087F60" w:rsidRPr="00087F60">
              <w:t xml:space="preserve"> perform? No statistical analysis, and the limit of detection of the instrument used is not mentioned anywhere in the manuscript.  The author should provide </w:t>
            </w:r>
            <w:r w:rsidR="00B27BE3">
              <w:t xml:space="preserve">a </w:t>
            </w:r>
            <w:r w:rsidR="00B27BE3" w:rsidRPr="00087F60">
              <w:t>statistical</w:t>
            </w:r>
            <w:r w:rsidR="00087F60" w:rsidRPr="00087F60">
              <w:t xml:space="preserve"> analysis and the limit of detection of the instrument</w:t>
            </w:r>
            <w:r w:rsidR="00B27BE3">
              <w:t>.</w:t>
            </w:r>
            <w:r w:rsidR="00087F60">
              <w:rPr>
                <w:b/>
                <w:bCs/>
              </w:rPr>
              <w:t xml:space="preserve"> </w:t>
            </w:r>
          </w:p>
          <w:p w14:paraId="6BB73931" w14:textId="474CC768" w:rsidR="00AB090D" w:rsidRPr="00AB090D" w:rsidRDefault="00AB090D" w:rsidP="00AB090D">
            <w:pPr>
              <w:pStyle w:val="ListParagraph"/>
              <w:ind w:left="360"/>
              <w:rPr>
                <w:bCs/>
                <w:lang w:val="en-GB"/>
              </w:rPr>
            </w:pPr>
          </w:p>
        </w:tc>
        <w:tc>
          <w:tcPr>
            <w:tcW w:w="1523" w:type="pct"/>
          </w:tcPr>
          <w:p w14:paraId="4B4DBB3C" w14:textId="77777777" w:rsidR="00A67C09" w:rsidRPr="00A67C09" w:rsidRDefault="00A67C09" w:rsidP="00A67C09">
            <w:pPr>
              <w:pStyle w:val="Heading2"/>
              <w:rPr>
                <w:rFonts w:ascii="Times New Roman" w:hAnsi="Times New Roman"/>
                <w:b w:val="0"/>
                <w:lang w:val="en-GB"/>
              </w:rPr>
            </w:pPr>
            <w:r w:rsidRPr="00A67C09">
              <w:rPr>
                <w:rFonts w:ascii="Times New Roman" w:hAnsi="Times New Roman"/>
                <w:b w:val="0"/>
                <w:lang w:val="en-GB"/>
              </w:rPr>
              <w:t>We thank the reviewer for these constructive comments and have addressed each:</w:t>
            </w:r>
          </w:p>
          <w:p w14:paraId="0014DB9F" w14:textId="77777777" w:rsidR="00A67C09" w:rsidRPr="00A67C09" w:rsidRDefault="00A67C09" w:rsidP="00A67C09">
            <w:pPr>
              <w:pStyle w:val="Heading2"/>
              <w:rPr>
                <w:rFonts w:ascii="Times New Roman" w:hAnsi="Times New Roman"/>
                <w:b w:val="0"/>
                <w:lang w:val="en-GB"/>
              </w:rPr>
            </w:pPr>
          </w:p>
          <w:p w14:paraId="3B3A08AD" w14:textId="457BFB7B" w:rsidR="00A67C09" w:rsidRPr="00A67C09" w:rsidRDefault="008C5705" w:rsidP="00A67C09">
            <w:pPr>
              <w:pStyle w:val="Heading2"/>
              <w:rPr>
                <w:rFonts w:ascii="Times New Roman" w:hAnsi="Times New Roman"/>
                <w:b w:val="0"/>
                <w:lang w:val="en-GB"/>
              </w:rPr>
            </w:pPr>
            <w:r>
              <w:rPr>
                <w:rFonts w:ascii="Times New Roman" w:hAnsi="Times New Roman"/>
                <w:b w:val="0"/>
                <w:lang w:val="en-GB"/>
              </w:rPr>
              <w:t>1.</w:t>
            </w:r>
            <w:r w:rsidR="002005ED">
              <w:t xml:space="preserve"> </w:t>
            </w:r>
            <w:r w:rsidR="002005ED" w:rsidRPr="002005ED">
              <w:rPr>
                <w:rFonts w:ascii="Times New Roman" w:hAnsi="Times New Roman"/>
                <w:b w:val="0"/>
                <w:lang w:val="en-GB"/>
              </w:rPr>
              <w:t>The percentages 85% (hydroponic) and 92% (soil) correspond to the total relative peak area of the chlorophyll‑derived diterpenoid group in which phytol is the major constituent, not to two conflicting single‑compound values. We have revised Table 1 and the text to make this grouping explicit and to avoid misunderstanding</w:t>
            </w:r>
            <w:r w:rsidR="005766E9">
              <w:rPr>
                <w:rFonts w:ascii="Times New Roman" w:hAnsi="Times New Roman"/>
                <w:b w:val="0"/>
                <w:lang w:val="en-GB"/>
              </w:rPr>
              <w:t>.</w:t>
            </w:r>
          </w:p>
          <w:p w14:paraId="3C6BAB3E" w14:textId="77777777" w:rsidR="00A67C09" w:rsidRPr="00A67C09" w:rsidRDefault="00A67C09" w:rsidP="00A67C09">
            <w:pPr>
              <w:pStyle w:val="Heading2"/>
              <w:rPr>
                <w:rFonts w:ascii="Times New Roman" w:hAnsi="Times New Roman"/>
                <w:b w:val="0"/>
                <w:lang w:val="en-GB"/>
              </w:rPr>
            </w:pPr>
          </w:p>
          <w:p w14:paraId="09953B33" w14:textId="40A0FABD" w:rsidR="00A67C09" w:rsidRDefault="008C5705" w:rsidP="00A67C09">
            <w:pPr>
              <w:pStyle w:val="Heading2"/>
              <w:rPr>
                <w:rFonts w:ascii="Times New Roman" w:hAnsi="Times New Roman"/>
                <w:b w:val="0"/>
                <w:lang w:val="en-GB"/>
              </w:rPr>
            </w:pPr>
            <w:r>
              <w:rPr>
                <w:rFonts w:ascii="Times New Roman" w:hAnsi="Times New Roman"/>
                <w:b w:val="0"/>
                <w:lang w:val="en-GB"/>
              </w:rPr>
              <w:t>2.</w:t>
            </w:r>
            <w:r w:rsidR="000F6CE5">
              <w:rPr>
                <w:rFonts w:ascii="Times New Roman" w:hAnsi="Times New Roman"/>
                <w:b w:val="0"/>
                <w:lang w:val="en-GB"/>
              </w:rPr>
              <w:t xml:space="preserve"> </w:t>
            </w:r>
            <w:r w:rsidR="00A67C09" w:rsidRPr="00A67C09">
              <w:rPr>
                <w:rFonts w:ascii="Times New Roman" w:hAnsi="Times New Roman"/>
                <w:b w:val="0"/>
                <w:lang w:val="en-GB"/>
              </w:rPr>
              <w:t xml:space="preserve">Overgeneralizations revised (e.g., 'reduces' vs 'eliminates' </w:t>
            </w:r>
            <w:r w:rsidR="00684809" w:rsidRPr="00A67C09">
              <w:rPr>
                <w:rFonts w:ascii="Times New Roman" w:hAnsi="Times New Roman"/>
                <w:b w:val="0"/>
                <w:lang w:val="en-GB"/>
              </w:rPr>
              <w:t>contami</w:t>
            </w:r>
            <w:r w:rsidR="00684809">
              <w:rPr>
                <w:rFonts w:ascii="Times New Roman" w:hAnsi="Times New Roman"/>
                <w:b w:val="0"/>
                <w:lang w:val="en-GB"/>
              </w:rPr>
              <w:t>nates updated.</w:t>
            </w:r>
          </w:p>
          <w:p w14:paraId="0382AAFA" w14:textId="15C63348" w:rsidR="008C5705" w:rsidRPr="008C5705" w:rsidRDefault="008C5705" w:rsidP="008C5705">
            <w:pPr>
              <w:rPr>
                <w:lang w:val="en-GB"/>
              </w:rPr>
            </w:pPr>
            <w:r>
              <w:rPr>
                <w:lang w:val="en-GB"/>
              </w:rPr>
              <w:t>3.</w:t>
            </w:r>
            <w:r w:rsidR="000F6CE5">
              <w:rPr>
                <w:lang w:val="en-GB"/>
              </w:rPr>
              <w:t xml:space="preserve"> </w:t>
            </w:r>
            <w:r w:rsidR="00F03977" w:rsidRPr="00F03977">
              <w:rPr>
                <w:sz w:val="20"/>
                <w:szCs w:val="20"/>
                <w:lang w:val="en-GB"/>
              </w:rPr>
              <w:t>D</w:t>
            </w:r>
            <w:r w:rsidR="00DF0AF8" w:rsidRPr="00F03977">
              <w:rPr>
                <w:sz w:val="20"/>
                <w:szCs w:val="20"/>
                <w:lang w:val="en-GB"/>
              </w:rPr>
              <w:t>one changes.</w:t>
            </w:r>
          </w:p>
          <w:p w14:paraId="3D0CC68E" w14:textId="77777777" w:rsidR="00A67C09" w:rsidRPr="00A67C09" w:rsidRDefault="00A67C09" w:rsidP="00A67C09">
            <w:pPr>
              <w:pStyle w:val="Heading2"/>
              <w:rPr>
                <w:rFonts w:ascii="Times New Roman" w:hAnsi="Times New Roman"/>
                <w:b w:val="0"/>
                <w:lang w:val="en-GB"/>
              </w:rPr>
            </w:pPr>
          </w:p>
          <w:p w14:paraId="2E2A03D0" w14:textId="33D537B0" w:rsidR="00A67C09" w:rsidRPr="00A67C09" w:rsidRDefault="00DF0AF8" w:rsidP="00A67C09">
            <w:pPr>
              <w:pStyle w:val="Heading2"/>
              <w:rPr>
                <w:rFonts w:ascii="Times New Roman" w:hAnsi="Times New Roman"/>
                <w:b w:val="0"/>
                <w:lang w:val="en-GB"/>
              </w:rPr>
            </w:pPr>
            <w:r>
              <w:rPr>
                <w:rFonts w:ascii="Times New Roman" w:hAnsi="Times New Roman"/>
                <w:b w:val="0"/>
                <w:lang w:val="en-GB"/>
              </w:rPr>
              <w:t>4.</w:t>
            </w:r>
            <w:r w:rsidR="000F6CE5">
              <w:rPr>
                <w:rFonts w:ascii="Times New Roman" w:hAnsi="Times New Roman"/>
                <w:b w:val="0"/>
                <w:lang w:val="en-GB"/>
              </w:rPr>
              <w:t xml:space="preserve"> </w:t>
            </w:r>
            <w:r w:rsidR="00A67C09" w:rsidRPr="00A67C09">
              <w:rPr>
                <w:rFonts w:ascii="Times New Roman" w:hAnsi="Times New Roman"/>
                <w:b w:val="0"/>
                <w:lang w:val="en-GB"/>
              </w:rPr>
              <w:t>Manuscript restructured: sentences shortened, redundancies removed, typos fixed</w:t>
            </w:r>
            <w:r w:rsidR="00354343">
              <w:rPr>
                <w:rFonts w:ascii="Times New Roman" w:hAnsi="Times New Roman"/>
                <w:b w:val="0"/>
                <w:lang w:val="en-GB"/>
              </w:rPr>
              <w:t>.</w:t>
            </w:r>
          </w:p>
          <w:p w14:paraId="6F19F4B9" w14:textId="6A5A5CF6" w:rsidR="00D92402" w:rsidRPr="00900E9B" w:rsidRDefault="00A1239B" w:rsidP="00A67C09">
            <w:pPr>
              <w:pStyle w:val="Heading2"/>
              <w:jc w:val="left"/>
              <w:rPr>
                <w:rFonts w:ascii="Times New Roman" w:hAnsi="Times New Roman"/>
                <w:b w:val="0"/>
                <w:lang w:val="en-GB"/>
              </w:rPr>
            </w:pPr>
            <w:r w:rsidRPr="00A1239B">
              <w:rPr>
                <w:rFonts w:ascii="Times New Roman" w:hAnsi="Times New Roman"/>
                <w:b w:val="0"/>
                <w:lang w:val="en-GB"/>
              </w:rPr>
              <w:t>We agree that a detailed statistical analysis would strengthen the study. Because the present work used pooled samples for each treatment, the chromatographic data are descriptive and cannot support rigorous inferential statistics. We have now clarified this limitation in the</w:t>
            </w:r>
            <w:r w:rsidR="00A80F64">
              <w:rPr>
                <w:rFonts w:ascii="Times New Roman" w:hAnsi="Times New Roman"/>
                <w:b w:val="0"/>
                <w:lang w:val="en-GB"/>
              </w:rPr>
              <w:t xml:space="preserve"> </w:t>
            </w:r>
            <w:r w:rsidRPr="00A1239B">
              <w:rPr>
                <w:rFonts w:ascii="Times New Roman" w:hAnsi="Times New Roman"/>
                <w:b w:val="0"/>
                <w:lang w:val="en-GB"/>
              </w:rPr>
              <w:t>Results and stated that future experiments will be designed with independent biological replicates to allow full statistical treatment of metabolite data</w:t>
            </w:r>
            <w:r w:rsidR="008173F1">
              <w:rPr>
                <w:rFonts w:ascii="Times New Roman" w:hAnsi="Times New Roman"/>
                <w:b w:val="0"/>
                <w:lang w:val="en-GB"/>
              </w:rPr>
              <w:t>.</w:t>
            </w:r>
          </w:p>
        </w:tc>
      </w:tr>
      <w:tr w:rsidR="00D92402" w:rsidRPr="00900E9B" w14:paraId="5A3AF48E" w14:textId="77777777">
        <w:trPr>
          <w:trHeight w:val="703"/>
        </w:trPr>
        <w:tc>
          <w:tcPr>
            <w:tcW w:w="1265" w:type="pct"/>
            <w:noWrap/>
          </w:tcPr>
          <w:p w14:paraId="74865B07" w14:textId="77777777" w:rsidR="00D92402" w:rsidRPr="00E10705" w:rsidRDefault="00D92402">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615F0CAF" w14:textId="75A54048" w:rsidR="00D92402" w:rsidRPr="00AB090D" w:rsidRDefault="007B07A6">
            <w:pPr>
              <w:pStyle w:val="ListParagraph"/>
              <w:ind w:left="0"/>
              <w:rPr>
                <w:bCs/>
                <w:lang w:val="en-GB"/>
              </w:rPr>
            </w:pPr>
            <w:r w:rsidRPr="00AB090D">
              <w:rPr>
                <w:bCs/>
                <w:lang w:val="en-GB"/>
              </w:rPr>
              <w:t xml:space="preserve">The references are sufficient and up to </w:t>
            </w:r>
            <w:r w:rsidR="00B27BE3" w:rsidRPr="00AB090D">
              <w:rPr>
                <w:bCs/>
                <w:lang w:val="en-GB"/>
              </w:rPr>
              <w:t>date</w:t>
            </w:r>
            <w:r w:rsidR="00B27BE3">
              <w:rPr>
                <w:bCs/>
                <w:lang w:val="en-GB"/>
              </w:rPr>
              <w:t xml:space="preserve"> but</w:t>
            </w:r>
            <w:r w:rsidR="00AB090D" w:rsidRPr="00AB090D">
              <w:rPr>
                <w:bCs/>
                <w:lang w:val="en-GB"/>
              </w:rPr>
              <w:t xml:space="preserve"> </w:t>
            </w:r>
            <w:r w:rsidR="00AB090D">
              <w:rPr>
                <w:bCs/>
                <w:lang w:val="en-GB"/>
              </w:rPr>
              <w:t>ensure</w:t>
            </w:r>
            <w:r w:rsidR="00AB090D" w:rsidRPr="00AB090D">
              <w:rPr>
                <w:bCs/>
                <w:lang w:val="en-GB"/>
              </w:rPr>
              <w:t xml:space="preserve"> the referencing style is consistent </w:t>
            </w:r>
            <w:r w:rsidR="00AB090D">
              <w:rPr>
                <w:bCs/>
                <w:lang w:val="en-GB"/>
              </w:rPr>
              <w:t>throughout</w:t>
            </w:r>
            <w:r w:rsidR="00AB090D" w:rsidRPr="00AB090D">
              <w:rPr>
                <w:bCs/>
                <w:lang w:val="en-GB"/>
              </w:rPr>
              <w:t xml:space="preserve"> the manuscript</w:t>
            </w:r>
            <w:r w:rsidR="00B27BE3">
              <w:rPr>
                <w:bCs/>
                <w:lang w:val="en-GB"/>
              </w:rPr>
              <w:t xml:space="preserve">. </w:t>
            </w:r>
            <w:r w:rsidR="00AB090D" w:rsidRPr="00AB090D">
              <w:rPr>
                <w:bCs/>
                <w:lang w:val="en-GB"/>
              </w:rPr>
              <w:t xml:space="preserve"> For example</w:t>
            </w:r>
            <w:r w:rsidR="00B27BE3">
              <w:rPr>
                <w:bCs/>
                <w:lang w:val="en-GB"/>
              </w:rPr>
              <w:t>,</w:t>
            </w:r>
            <w:r w:rsidR="00AB090D" w:rsidRPr="00AB090D">
              <w:rPr>
                <w:bCs/>
                <w:lang w:val="en-GB"/>
              </w:rPr>
              <w:t xml:space="preserve"> “</w:t>
            </w:r>
            <w:r w:rsidR="00AB090D" w:rsidRPr="00AB090D">
              <w:t xml:space="preserve">These compounds exhibit a variety of biological activities, contributing to their utility in many </w:t>
            </w:r>
            <w:proofErr w:type="spellStart"/>
            <w:proofErr w:type="gramStart"/>
            <w:r w:rsidR="00AB090D" w:rsidRPr="00AB090D">
              <w:t>comme</w:t>
            </w:r>
            <w:r w:rsidR="00B27BE3" w:rsidRPr="00AB090D">
              <w:t>“</w:t>
            </w:r>
            <w:proofErr w:type="gramEnd"/>
            <w:r w:rsidR="00B27BE3" w:rsidRPr="00AB090D">
              <w:t>For</w:t>
            </w:r>
            <w:proofErr w:type="spellEnd"/>
            <w:r w:rsidR="00AB090D" w:rsidRPr="00AB090D">
              <w:t xml:space="preserve"> applications. [4The research </w:t>
            </w:r>
            <w:proofErr w:type="spellStart"/>
            <w:r w:rsidR="00AB090D" w:rsidRPr="00AB090D">
              <w:t>emphasises</w:t>
            </w:r>
            <w:proofErr w:type="spellEnd"/>
            <w:r w:rsidR="00AB090D" w:rsidRPr="00AB090D">
              <w:t xml:space="preserve"> the need for approaches that encourage sustainable usage and preservation, underscoring the dual importance of J. </w:t>
            </w:r>
            <w:proofErr w:type="spellStart"/>
            <w:r w:rsidR="00AB090D" w:rsidRPr="00AB090D">
              <w:t>adhatoda</w:t>
            </w:r>
            <w:proofErr w:type="spellEnd"/>
            <w:r w:rsidR="00AB090D" w:rsidRPr="00AB090D">
              <w:t xml:space="preserve"> as both a source of medicine and an ecological disturbance. [5]”</w:t>
            </w:r>
          </w:p>
        </w:tc>
        <w:tc>
          <w:tcPr>
            <w:tcW w:w="1523" w:type="pct"/>
          </w:tcPr>
          <w:p w14:paraId="16767A35" w14:textId="6492F3C3" w:rsidR="00D92402" w:rsidRPr="00900E9B" w:rsidRDefault="00A67C09">
            <w:pPr>
              <w:pStyle w:val="Heading2"/>
              <w:jc w:val="left"/>
              <w:rPr>
                <w:rFonts w:ascii="Times New Roman" w:hAnsi="Times New Roman"/>
                <w:b w:val="0"/>
                <w:lang w:val="en-GB"/>
              </w:rPr>
            </w:pPr>
            <w:r w:rsidRPr="00A67C09">
              <w:rPr>
                <w:rFonts w:ascii="Times New Roman" w:hAnsi="Times New Roman"/>
                <w:b w:val="0"/>
                <w:lang w:val="en-GB"/>
              </w:rPr>
              <w:t xml:space="preserve">We thank the reviewer for noting the reference quality and have </w:t>
            </w:r>
            <w:r w:rsidR="005940C5">
              <w:rPr>
                <w:rFonts w:ascii="Times New Roman" w:hAnsi="Times New Roman"/>
                <w:b w:val="0"/>
                <w:lang w:val="en-GB"/>
              </w:rPr>
              <w:t>standardised</w:t>
            </w:r>
            <w:r w:rsidRPr="00A67C09">
              <w:rPr>
                <w:rFonts w:ascii="Times New Roman" w:hAnsi="Times New Roman"/>
                <w:b w:val="0"/>
                <w:lang w:val="en-GB"/>
              </w:rPr>
              <w:t xml:space="preserve"> the citation style to [numeric superscript/bold brackets] throughout the manuscript. Minor typographical errors in text and citations (e.g., '[4The' corrected to '') have been </w:t>
            </w:r>
            <w:proofErr w:type="spellStart"/>
            <w:r w:rsidRPr="00A67C09">
              <w:rPr>
                <w:rFonts w:ascii="Times New Roman" w:hAnsi="Times New Roman"/>
                <w:b w:val="0"/>
                <w:lang w:val="en-GB"/>
              </w:rPr>
              <w:t>fi</w:t>
            </w:r>
            <w:r w:rsidR="00D01DBF">
              <w:rPr>
                <w:rFonts w:ascii="Times New Roman" w:hAnsi="Times New Roman"/>
                <w:b w:val="0"/>
                <w:lang w:val="en-GB"/>
              </w:rPr>
              <w:t>xed.</w:t>
            </w:r>
            <w:r w:rsidR="00D77BC9">
              <w:rPr>
                <w:rFonts w:ascii="Times New Roman" w:hAnsi="Times New Roman"/>
                <w:b w:val="0"/>
                <w:lang w:val="en-GB"/>
              </w:rPr>
              <w:t>text</w:t>
            </w:r>
            <w:proofErr w:type="spellEnd"/>
            <w:r w:rsidR="00D77BC9">
              <w:rPr>
                <w:rFonts w:ascii="Times New Roman" w:hAnsi="Times New Roman"/>
                <w:b w:val="0"/>
                <w:lang w:val="en-GB"/>
              </w:rPr>
              <w:t xml:space="preserve"> citation updated according to journal guidelines.</w:t>
            </w:r>
          </w:p>
        </w:tc>
      </w:tr>
      <w:tr w:rsidR="00D92402" w:rsidRPr="00900E9B" w14:paraId="2DAAFFB6" w14:textId="77777777">
        <w:trPr>
          <w:trHeight w:val="386"/>
        </w:trPr>
        <w:tc>
          <w:tcPr>
            <w:tcW w:w="1265" w:type="pct"/>
            <w:noWrap/>
          </w:tcPr>
          <w:p w14:paraId="22C4D95C" w14:textId="77777777" w:rsidR="00D92402" w:rsidRPr="00900E9B" w:rsidRDefault="00D92402">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74D355DE" w14:textId="77777777" w:rsidR="00D92402" w:rsidRPr="00900E9B" w:rsidRDefault="00D92402">
            <w:pPr>
              <w:rPr>
                <w:sz w:val="20"/>
                <w:szCs w:val="20"/>
                <w:lang w:val="en-GB"/>
              </w:rPr>
            </w:pPr>
          </w:p>
        </w:tc>
        <w:tc>
          <w:tcPr>
            <w:tcW w:w="2212" w:type="pct"/>
          </w:tcPr>
          <w:p w14:paraId="6A920F5F" w14:textId="7F94D601" w:rsidR="00D92402" w:rsidRPr="00900E9B" w:rsidRDefault="007B07A6">
            <w:pPr>
              <w:rPr>
                <w:sz w:val="20"/>
                <w:szCs w:val="20"/>
                <w:lang w:val="en-GB"/>
              </w:rPr>
            </w:pPr>
            <w:r w:rsidRPr="00AB090D">
              <w:rPr>
                <w:lang w:val="en-GB"/>
              </w:rPr>
              <w:t>The language is suitable</w:t>
            </w:r>
            <w:r w:rsidR="00B27BE3">
              <w:rPr>
                <w:lang w:val="en-GB"/>
              </w:rPr>
              <w:t>;</w:t>
            </w:r>
            <w:r w:rsidRPr="00AB090D">
              <w:rPr>
                <w:lang w:val="en-GB"/>
              </w:rPr>
              <w:t xml:space="preserve"> </w:t>
            </w:r>
            <w:r w:rsidR="00B27BE3">
              <w:rPr>
                <w:lang w:val="en-GB"/>
              </w:rPr>
              <w:t xml:space="preserve">however, several </w:t>
            </w:r>
            <w:proofErr w:type="gramStart"/>
            <w:r w:rsidR="00B27BE3">
              <w:rPr>
                <w:lang w:val="en-GB"/>
              </w:rPr>
              <w:t>section</w:t>
            </w:r>
            <w:proofErr w:type="gramEnd"/>
            <w:r w:rsidR="00B27BE3">
              <w:rPr>
                <w:lang w:val="en-GB"/>
              </w:rPr>
              <w:t xml:space="preserve"> of the manuscript needs rewording for clarity </w:t>
            </w:r>
          </w:p>
        </w:tc>
        <w:tc>
          <w:tcPr>
            <w:tcW w:w="1523" w:type="pct"/>
          </w:tcPr>
          <w:p w14:paraId="006494BE" w14:textId="06A1323F" w:rsidR="00D92402" w:rsidRPr="00900E9B" w:rsidRDefault="008C4D7F">
            <w:pPr>
              <w:rPr>
                <w:sz w:val="20"/>
                <w:szCs w:val="20"/>
                <w:lang w:val="en-GB"/>
              </w:rPr>
            </w:pPr>
            <w:r w:rsidRPr="008C4D7F">
              <w:rPr>
                <w:sz w:val="20"/>
                <w:szCs w:val="20"/>
                <w:lang w:val="en-GB"/>
              </w:rPr>
              <w:t>Thank you for this observation. The manuscript has been carefu</w:t>
            </w:r>
            <w:r w:rsidR="00D01DBF">
              <w:rPr>
                <w:sz w:val="20"/>
                <w:szCs w:val="20"/>
                <w:lang w:val="en-GB"/>
              </w:rPr>
              <w:t>lly edited.</w:t>
            </w:r>
          </w:p>
        </w:tc>
      </w:tr>
      <w:tr w:rsidR="00D92402" w:rsidRPr="00900E9B" w14:paraId="068DD072" w14:textId="77777777">
        <w:trPr>
          <w:trHeight w:val="1178"/>
        </w:trPr>
        <w:tc>
          <w:tcPr>
            <w:tcW w:w="1265" w:type="pct"/>
            <w:noWrap/>
          </w:tcPr>
          <w:p w14:paraId="1420B5EC" w14:textId="77777777" w:rsidR="00D92402" w:rsidRPr="00900E9B" w:rsidRDefault="00D92402">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45EFE791" w14:textId="77777777" w:rsidR="00D92402" w:rsidRPr="00900E9B" w:rsidRDefault="00D92402">
            <w:pPr>
              <w:pStyle w:val="Heading2"/>
              <w:jc w:val="left"/>
              <w:rPr>
                <w:rFonts w:ascii="Times New Roman" w:hAnsi="Times New Roman"/>
                <w:b w:val="0"/>
                <w:lang w:val="en-GB"/>
              </w:rPr>
            </w:pPr>
          </w:p>
        </w:tc>
        <w:tc>
          <w:tcPr>
            <w:tcW w:w="2212" w:type="pct"/>
          </w:tcPr>
          <w:p w14:paraId="1F936E6F" w14:textId="77777777" w:rsidR="00D92402" w:rsidRPr="000D0955" w:rsidRDefault="00D92402">
            <w:pPr>
              <w:pStyle w:val="NormalWeb"/>
              <w:spacing w:before="0" w:beforeAutospacing="0" w:after="0" w:afterAutospacing="0"/>
              <w:rPr>
                <w:rFonts w:ascii="Times New Roman" w:hAnsi="Times New Roman" w:cs="Times New Roman"/>
                <w:b/>
                <w:sz w:val="20"/>
                <w:szCs w:val="20"/>
                <w:lang w:val="en-GB"/>
              </w:rPr>
            </w:pPr>
          </w:p>
        </w:tc>
        <w:tc>
          <w:tcPr>
            <w:tcW w:w="1523" w:type="pct"/>
          </w:tcPr>
          <w:p w14:paraId="76005A1C" w14:textId="77777777" w:rsidR="00D92402" w:rsidRPr="00900E9B" w:rsidRDefault="00D92402">
            <w:pPr>
              <w:rPr>
                <w:sz w:val="20"/>
                <w:szCs w:val="20"/>
                <w:lang w:val="en-GB"/>
              </w:rPr>
            </w:pPr>
          </w:p>
        </w:tc>
      </w:tr>
    </w:tbl>
    <w:p w14:paraId="09826B07" w14:textId="77777777" w:rsidR="00D92402" w:rsidRPr="00900E9B" w:rsidRDefault="00D92402" w:rsidP="00D92402">
      <w:pPr>
        <w:pStyle w:val="BodyText"/>
        <w:rPr>
          <w:rFonts w:ascii="Times New Roman" w:hAnsi="Times New Roman"/>
          <w:b/>
          <w:bCs/>
          <w:sz w:val="20"/>
          <w:szCs w:val="20"/>
          <w:u w:val="single"/>
          <w:lang w:val="en-GB"/>
        </w:rPr>
      </w:pPr>
    </w:p>
    <w:p w14:paraId="6B509533" w14:textId="77777777" w:rsidR="00D92402" w:rsidRPr="00900E9B" w:rsidRDefault="00D92402" w:rsidP="00D92402">
      <w:pPr>
        <w:pStyle w:val="BodyText"/>
        <w:rPr>
          <w:rFonts w:ascii="Times New Roman" w:hAnsi="Times New Roman"/>
          <w:b/>
          <w:bCs/>
          <w:sz w:val="20"/>
          <w:szCs w:val="20"/>
          <w:u w:val="single"/>
          <w:lang w:val="en-GB"/>
        </w:rPr>
      </w:pPr>
    </w:p>
    <w:p w14:paraId="0D78C56F" w14:textId="77777777" w:rsidR="00D92402" w:rsidRPr="00900E9B" w:rsidRDefault="00D92402" w:rsidP="00D92402">
      <w:pPr>
        <w:pStyle w:val="BodyText"/>
        <w:rPr>
          <w:rFonts w:ascii="Times New Roman" w:hAnsi="Times New Roman"/>
          <w:b/>
          <w:bCs/>
          <w:sz w:val="20"/>
          <w:szCs w:val="20"/>
          <w:u w:val="single"/>
          <w:lang w:val="en-GB"/>
        </w:rPr>
      </w:pPr>
    </w:p>
    <w:p w14:paraId="6D3AE932" w14:textId="77777777" w:rsidR="00D92402" w:rsidRPr="00900E9B" w:rsidRDefault="00D92402" w:rsidP="00D92402">
      <w:pPr>
        <w:pStyle w:val="BodyText"/>
        <w:rPr>
          <w:rFonts w:ascii="Times New Roman" w:hAnsi="Times New Roman"/>
          <w:b/>
          <w:bCs/>
          <w:sz w:val="20"/>
          <w:szCs w:val="20"/>
          <w:u w:val="single"/>
          <w:lang w:val="en-GB"/>
        </w:rPr>
      </w:pPr>
    </w:p>
    <w:p w14:paraId="08111403" w14:textId="77777777" w:rsidR="00D92402" w:rsidRPr="00900E9B" w:rsidRDefault="00D92402" w:rsidP="00D92402">
      <w:pPr>
        <w:pStyle w:val="BodyText"/>
        <w:rPr>
          <w:rFonts w:ascii="Times New Roman" w:hAnsi="Times New Roman"/>
          <w:b/>
          <w:bCs/>
          <w:sz w:val="20"/>
          <w:szCs w:val="20"/>
          <w:u w:val="single"/>
          <w:lang w:val="en-GB"/>
        </w:rPr>
      </w:pPr>
    </w:p>
    <w:p w14:paraId="1239597C" w14:textId="77777777" w:rsidR="00D92402" w:rsidRPr="00900E9B" w:rsidRDefault="00D92402" w:rsidP="00D92402">
      <w:pPr>
        <w:pStyle w:val="BodyText"/>
        <w:rPr>
          <w:rFonts w:ascii="Times New Roman" w:hAnsi="Times New Roman"/>
          <w:b/>
          <w:bCs/>
          <w:sz w:val="20"/>
          <w:szCs w:val="20"/>
          <w:u w:val="single"/>
          <w:lang w:val="en-GB"/>
        </w:rPr>
      </w:pPr>
    </w:p>
    <w:p w14:paraId="3D2AABD6" w14:textId="77777777" w:rsidR="00D92402" w:rsidRPr="00900E9B" w:rsidRDefault="00D92402" w:rsidP="00D92402">
      <w:pPr>
        <w:pStyle w:val="BodyText"/>
        <w:rPr>
          <w:rFonts w:ascii="Times New Roman" w:hAnsi="Times New Roman"/>
          <w:b/>
          <w:bCs/>
          <w:sz w:val="20"/>
          <w:szCs w:val="20"/>
          <w:u w:val="single"/>
          <w:lang w:val="en-GB"/>
        </w:rPr>
      </w:pPr>
    </w:p>
    <w:p w14:paraId="290EF6A7" w14:textId="77777777" w:rsidR="00D92402" w:rsidRPr="00900E9B" w:rsidRDefault="00D92402" w:rsidP="00D92402">
      <w:pPr>
        <w:pStyle w:val="BodyText"/>
        <w:rPr>
          <w:rFonts w:ascii="Times New Roman" w:hAnsi="Times New Roman"/>
          <w:b/>
          <w:bCs/>
          <w:sz w:val="20"/>
          <w:szCs w:val="20"/>
          <w:u w:val="single"/>
          <w:lang w:val="en-GB"/>
        </w:rPr>
      </w:pPr>
    </w:p>
    <w:p w14:paraId="3E192A34" w14:textId="77777777" w:rsidR="00D92402" w:rsidRPr="00900E9B" w:rsidRDefault="00D92402" w:rsidP="00D92402">
      <w:pPr>
        <w:pStyle w:val="BodyText"/>
        <w:rPr>
          <w:rFonts w:ascii="Times New Roman" w:hAnsi="Times New Roman"/>
          <w:b/>
          <w:bCs/>
          <w:sz w:val="20"/>
          <w:szCs w:val="20"/>
          <w:u w:val="single"/>
          <w:lang w:val="en-GB"/>
        </w:rPr>
      </w:pPr>
    </w:p>
    <w:p w14:paraId="6674D5F2" w14:textId="77777777" w:rsidR="00D92402" w:rsidRDefault="00D92402" w:rsidP="00D92402">
      <w:pPr>
        <w:pStyle w:val="BodyText"/>
        <w:rPr>
          <w:rFonts w:ascii="Times New Roman" w:hAnsi="Times New Roman"/>
          <w:b/>
          <w:bCs/>
          <w:sz w:val="20"/>
          <w:szCs w:val="20"/>
          <w:u w:val="single"/>
          <w:lang w:val="en-GB"/>
        </w:rPr>
      </w:pPr>
    </w:p>
    <w:p w14:paraId="2B408293" w14:textId="77777777" w:rsidR="00D92402" w:rsidRDefault="00D92402" w:rsidP="00D92402">
      <w:pPr>
        <w:pStyle w:val="BodyText"/>
        <w:rPr>
          <w:rFonts w:ascii="Times New Roman" w:hAnsi="Times New Roman"/>
          <w:b/>
          <w:bCs/>
          <w:sz w:val="20"/>
          <w:szCs w:val="20"/>
          <w:u w:val="single"/>
          <w:lang w:val="en-GB"/>
        </w:rPr>
      </w:pPr>
    </w:p>
    <w:p w14:paraId="64DE1D30" w14:textId="77777777" w:rsidR="00D92402" w:rsidRPr="00900E9B" w:rsidRDefault="00D92402" w:rsidP="00D92402">
      <w:pPr>
        <w:pStyle w:val="BodyText"/>
        <w:rPr>
          <w:rFonts w:ascii="Times New Roman" w:hAnsi="Times New Roman"/>
          <w:b/>
          <w:bCs/>
          <w:sz w:val="20"/>
          <w:szCs w:val="20"/>
          <w:u w:val="single"/>
          <w:lang w:val="en-GB"/>
        </w:rPr>
      </w:pPr>
    </w:p>
    <w:p w14:paraId="3812A7D5" w14:textId="77777777" w:rsidR="00D92402" w:rsidRPr="00900E9B" w:rsidRDefault="00D92402" w:rsidP="00D92402">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D92402" w:rsidRPr="00900E9B" w14:paraId="59B45DE8"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3EBD77B6" w14:textId="77777777" w:rsidR="00D92402" w:rsidRPr="00900E9B" w:rsidRDefault="00D92402">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05A65916" w14:textId="77777777" w:rsidR="00D92402" w:rsidRPr="00900E9B" w:rsidRDefault="00D92402">
            <w:pPr>
              <w:pStyle w:val="NormalWeb"/>
              <w:spacing w:before="0" w:beforeAutospacing="0" w:after="0" w:afterAutospacing="0"/>
              <w:rPr>
                <w:rFonts w:ascii="Times New Roman" w:hAnsi="Times New Roman" w:cs="Times New Roman"/>
                <w:b/>
                <w:sz w:val="20"/>
                <w:szCs w:val="20"/>
                <w:u w:val="single"/>
                <w:lang w:val="en-GB"/>
              </w:rPr>
            </w:pPr>
          </w:p>
        </w:tc>
      </w:tr>
      <w:tr w:rsidR="00D92402" w:rsidRPr="00900E9B" w14:paraId="4981A033" w14:textId="77777777">
        <w:trPr>
          <w:trHeight w:val="935"/>
        </w:trPr>
        <w:tc>
          <w:tcPr>
            <w:tcW w:w="1615" w:type="pct"/>
            <w:noWrap/>
            <w:tcMar>
              <w:top w:w="0" w:type="dxa"/>
              <w:left w:w="108" w:type="dxa"/>
              <w:bottom w:w="0" w:type="dxa"/>
              <w:right w:w="108" w:type="dxa"/>
            </w:tcMar>
            <w:vAlign w:val="center"/>
          </w:tcPr>
          <w:p w14:paraId="778380F8" w14:textId="77777777" w:rsidR="00D92402" w:rsidRPr="00900E9B" w:rsidRDefault="00D92402">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0AF79552" w14:textId="77777777" w:rsidR="00D92402" w:rsidRPr="00900E9B" w:rsidRDefault="00D92402">
            <w:pPr>
              <w:pStyle w:val="Heading2"/>
              <w:jc w:val="left"/>
              <w:rPr>
                <w:rFonts w:ascii="Times New Roman" w:hAnsi="Times New Roman"/>
                <w:lang w:val="en-GB"/>
              </w:rPr>
            </w:pPr>
            <w:r w:rsidRPr="00900E9B">
              <w:rPr>
                <w:rFonts w:ascii="Times New Roman" w:hAnsi="Times New Roman"/>
                <w:lang w:val="en-GB"/>
              </w:rPr>
              <w:t>Reviewer’s comment</w:t>
            </w:r>
          </w:p>
        </w:tc>
        <w:tc>
          <w:tcPr>
            <w:tcW w:w="1342" w:type="pct"/>
          </w:tcPr>
          <w:p w14:paraId="57281B91" w14:textId="77777777" w:rsidR="00786272" w:rsidRPr="00786272" w:rsidRDefault="00786272" w:rsidP="00786272">
            <w:pPr>
              <w:spacing w:after="160" w:line="259" w:lineRule="auto"/>
              <w:rPr>
                <w:rFonts w:eastAsia="Calibri"/>
                <w:kern w:val="2"/>
                <w:sz w:val="20"/>
                <w:szCs w:val="20"/>
                <w:lang w:val="en-IN"/>
              </w:rPr>
            </w:pPr>
            <w:r w:rsidRPr="00786272">
              <w:rPr>
                <w:rFonts w:eastAsia="Calibri"/>
                <w:b/>
                <w:kern w:val="2"/>
                <w:sz w:val="20"/>
                <w:szCs w:val="20"/>
                <w:lang w:val="en-IN"/>
              </w:rPr>
              <w:t>Author’s Feedback</w:t>
            </w:r>
            <w:r w:rsidRPr="00786272">
              <w:rPr>
                <w:rFonts w:eastAsia="Calibri"/>
                <w:kern w:val="2"/>
                <w:sz w:val="20"/>
                <w:szCs w:val="20"/>
                <w:lang w:val="en-IN"/>
              </w:rPr>
              <w:t xml:space="preserve"> (It is mandatory that authors should write his/her feedback here)</w:t>
            </w:r>
          </w:p>
          <w:p w14:paraId="38B66D08" w14:textId="77777777" w:rsidR="00D92402" w:rsidRPr="00900E9B" w:rsidRDefault="00D92402">
            <w:pPr>
              <w:pStyle w:val="Heading2"/>
              <w:jc w:val="left"/>
              <w:rPr>
                <w:rFonts w:ascii="Times New Roman" w:hAnsi="Times New Roman"/>
                <w:b w:val="0"/>
                <w:lang w:val="en-GB"/>
              </w:rPr>
            </w:pPr>
          </w:p>
        </w:tc>
      </w:tr>
      <w:tr w:rsidR="00D92402" w:rsidRPr="00900E9B" w14:paraId="0D41AC82" w14:textId="77777777">
        <w:trPr>
          <w:trHeight w:val="697"/>
        </w:trPr>
        <w:tc>
          <w:tcPr>
            <w:tcW w:w="1615" w:type="pct"/>
            <w:noWrap/>
            <w:tcMar>
              <w:top w:w="0" w:type="dxa"/>
              <w:left w:w="108" w:type="dxa"/>
              <w:bottom w:w="0" w:type="dxa"/>
              <w:right w:w="108" w:type="dxa"/>
            </w:tcMar>
            <w:vAlign w:val="center"/>
          </w:tcPr>
          <w:p w14:paraId="0CEBABA2" w14:textId="77777777" w:rsidR="00D92402" w:rsidRPr="00900E9B" w:rsidRDefault="00D92402">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482416EE" w14:textId="77777777" w:rsidR="00D92402" w:rsidRPr="00900E9B" w:rsidRDefault="00D92402">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2B908154" w14:textId="77777777" w:rsidR="00D92402" w:rsidRPr="003B1B20" w:rsidRDefault="00D92402">
            <w:pPr>
              <w:pStyle w:val="NormalWeb"/>
              <w:spacing w:before="0" w:beforeAutospacing="0" w:after="0" w:afterAutospacing="0"/>
              <w:rPr>
                <w:rFonts w:ascii="Times New Roman" w:hAnsi="Times New Roman" w:cs="Times New Roman"/>
                <w:i/>
                <w:iCs/>
                <w:sz w:val="20"/>
                <w:szCs w:val="20"/>
                <w:u w:val="single"/>
                <w:lang w:val="en-GB"/>
              </w:rPr>
            </w:pPr>
            <w:r w:rsidRPr="003B1B20">
              <w:rPr>
                <w:rFonts w:ascii="Times New Roman" w:hAnsi="Times New Roman" w:cs="Times New Roman"/>
                <w:i/>
                <w:iCs/>
                <w:sz w:val="20"/>
                <w:szCs w:val="20"/>
                <w:u w:val="single"/>
                <w:lang w:val="en-GB"/>
              </w:rPr>
              <w:t xml:space="preserve">(If yes, </w:t>
            </w:r>
            <w:proofErr w:type="gramStart"/>
            <w:r w:rsidRPr="003B1B20">
              <w:rPr>
                <w:rFonts w:ascii="Times New Roman" w:hAnsi="Times New Roman" w:cs="Times New Roman"/>
                <w:i/>
                <w:iCs/>
                <w:sz w:val="20"/>
                <w:szCs w:val="20"/>
                <w:u w:val="single"/>
                <w:lang w:val="en-GB"/>
              </w:rPr>
              <w:t>Kindly</w:t>
            </w:r>
            <w:proofErr w:type="gramEnd"/>
            <w:r w:rsidRPr="003B1B20">
              <w:rPr>
                <w:rFonts w:ascii="Times New Roman" w:hAnsi="Times New Roman" w:cs="Times New Roman"/>
                <w:i/>
                <w:iCs/>
                <w:sz w:val="20"/>
                <w:szCs w:val="20"/>
                <w:u w:val="single"/>
                <w:lang w:val="en-GB"/>
              </w:rPr>
              <w:t xml:space="preserve"> please write down the ethical issues here in detail)</w:t>
            </w:r>
          </w:p>
          <w:p w14:paraId="61BE3753" w14:textId="77777777" w:rsidR="00D92402" w:rsidRPr="003B1B20" w:rsidRDefault="00D92402">
            <w:pPr>
              <w:pStyle w:val="NormalWeb"/>
              <w:spacing w:before="0" w:beforeAutospacing="0" w:after="0" w:afterAutospacing="0"/>
              <w:rPr>
                <w:rFonts w:ascii="Times New Roman" w:hAnsi="Times New Roman" w:cs="Times New Roman"/>
                <w:sz w:val="20"/>
                <w:szCs w:val="20"/>
              </w:rPr>
            </w:pPr>
          </w:p>
          <w:p w14:paraId="595D53C0" w14:textId="23101F76" w:rsidR="00D92402" w:rsidRPr="003B1B20" w:rsidRDefault="003B1B20">
            <w:pPr>
              <w:pStyle w:val="NormalWeb"/>
              <w:spacing w:before="0" w:beforeAutospacing="0" w:after="0" w:afterAutospacing="0"/>
              <w:rPr>
                <w:rFonts w:ascii="Times New Roman" w:hAnsi="Times New Roman" w:cs="Times New Roman"/>
                <w:sz w:val="20"/>
                <w:szCs w:val="20"/>
                <w:lang w:val="en-GB"/>
              </w:rPr>
            </w:pPr>
            <w:r w:rsidRPr="003B1B20">
              <w:rPr>
                <w:rFonts w:ascii="Times New Roman" w:hAnsi="Times New Roman" w:cs="Times New Roman"/>
                <w:sz w:val="20"/>
                <w:szCs w:val="20"/>
                <w:lang w:val="en-GB"/>
              </w:rPr>
              <w:t>No ethical issues in this manuscript</w:t>
            </w:r>
          </w:p>
        </w:tc>
        <w:tc>
          <w:tcPr>
            <w:tcW w:w="1342" w:type="pct"/>
            <w:vAlign w:val="center"/>
          </w:tcPr>
          <w:p w14:paraId="6C62DC77" w14:textId="77777777" w:rsidR="00D92402" w:rsidRPr="00900E9B" w:rsidRDefault="00D92402">
            <w:pPr>
              <w:rPr>
                <w:rFonts w:eastAsia="Arial Unicode MS"/>
                <w:sz w:val="20"/>
                <w:szCs w:val="20"/>
                <w:lang w:val="en-GB"/>
              </w:rPr>
            </w:pPr>
          </w:p>
          <w:p w14:paraId="41F9BCA8" w14:textId="2499CEEA" w:rsidR="00D92402" w:rsidRPr="00900E9B" w:rsidRDefault="005940C5">
            <w:pPr>
              <w:rPr>
                <w:rFonts w:eastAsia="Arial Unicode MS"/>
                <w:sz w:val="20"/>
                <w:szCs w:val="20"/>
                <w:lang w:val="en-GB"/>
              </w:rPr>
            </w:pPr>
            <w:r>
              <w:rPr>
                <w:rFonts w:eastAsia="Arial Unicode MS"/>
                <w:sz w:val="20"/>
                <w:szCs w:val="20"/>
                <w:lang w:val="en-GB"/>
              </w:rPr>
              <w:t xml:space="preserve">There are </w:t>
            </w:r>
            <w:r w:rsidR="00910055">
              <w:rPr>
                <w:rFonts w:eastAsia="Arial Unicode MS"/>
                <w:sz w:val="20"/>
                <w:szCs w:val="20"/>
                <w:lang w:val="en-GB"/>
              </w:rPr>
              <w:t xml:space="preserve">no ethical </w:t>
            </w:r>
            <w:r>
              <w:rPr>
                <w:rFonts w:eastAsia="Arial Unicode MS"/>
                <w:sz w:val="20"/>
                <w:szCs w:val="20"/>
                <w:lang w:val="en-GB"/>
              </w:rPr>
              <w:t>issues</w:t>
            </w:r>
            <w:r w:rsidR="00910055">
              <w:rPr>
                <w:rFonts w:eastAsia="Arial Unicode MS"/>
                <w:sz w:val="20"/>
                <w:szCs w:val="20"/>
                <w:lang w:val="en-GB"/>
              </w:rPr>
              <w:t xml:space="preserve"> in this manuscript.</w:t>
            </w:r>
          </w:p>
          <w:p w14:paraId="24C74F80" w14:textId="77777777" w:rsidR="00D92402" w:rsidRPr="00900E9B" w:rsidRDefault="00D92402">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4BC1999F" w14:textId="77777777" w:rsidR="00D9392F" w:rsidRPr="00F245A7" w:rsidRDefault="00D9392F" w:rsidP="00D92402">
      <w:pPr>
        <w:pStyle w:val="BodyText"/>
        <w:outlineLvl w:val="0"/>
        <w:rPr>
          <w:rFonts w:ascii="Arial" w:hAnsi="Arial" w:cs="Arial"/>
          <w:bCs/>
          <w:sz w:val="20"/>
          <w:szCs w:val="20"/>
          <w:lang w:val="en-GB"/>
        </w:rPr>
      </w:pPr>
    </w:p>
    <w:sectPr w:rsidR="00D9392F" w:rsidRPr="00F245A7" w:rsidSect="0057457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B9C7B0" w14:textId="77777777" w:rsidR="00936EB0" w:rsidRPr="0000007A" w:rsidRDefault="00936EB0" w:rsidP="0099583E">
      <w:r>
        <w:separator/>
      </w:r>
    </w:p>
  </w:endnote>
  <w:endnote w:type="continuationSeparator" w:id="0">
    <w:p w14:paraId="407853B2" w14:textId="77777777" w:rsidR="00936EB0" w:rsidRPr="0000007A" w:rsidRDefault="00936EB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Arial"/>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4BDA3"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t xml:space="preserve">Version: </w:t>
    </w:r>
    <w:r w:rsidR="00515B3E">
      <w:rPr>
        <w:sz w:val="16"/>
      </w:rPr>
      <w:t>3</w:t>
    </w:r>
    <w:r w:rsidR="00002513">
      <w:rPr>
        <w:sz w:val="16"/>
      </w:rPr>
      <w:t xml:space="preserve"> (0</w:t>
    </w:r>
    <w:r w:rsidR="00515B3E">
      <w:rPr>
        <w:sz w:val="16"/>
      </w:rPr>
      <w:t>7</w:t>
    </w:r>
    <w:r w:rsidR="00002513">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F9113A" w14:textId="77777777" w:rsidR="00936EB0" w:rsidRPr="0000007A" w:rsidRDefault="00936EB0" w:rsidP="0099583E">
      <w:r>
        <w:separator/>
      </w:r>
    </w:p>
  </w:footnote>
  <w:footnote w:type="continuationSeparator" w:id="0">
    <w:p w14:paraId="5D8643BB" w14:textId="77777777" w:rsidR="00936EB0" w:rsidRPr="0000007A" w:rsidRDefault="00936EB0"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762E2"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A79224A"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515B3E">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20F6065"/>
    <w:multiLevelType w:val="multilevel"/>
    <w:tmpl w:val="C1B02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423FAE"/>
    <w:multiLevelType w:val="multilevel"/>
    <w:tmpl w:val="5A2E1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E0A6669"/>
    <w:multiLevelType w:val="hybridMultilevel"/>
    <w:tmpl w:val="89DA0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0E552E"/>
    <w:multiLevelType w:val="multilevel"/>
    <w:tmpl w:val="028AC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15:restartNumberingAfterBreak="0">
    <w:nsid w:val="356112AF"/>
    <w:multiLevelType w:val="hybridMultilevel"/>
    <w:tmpl w:val="4E78D3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12"/>
  </w:num>
  <w:num w:numId="3">
    <w:abstractNumId w:val="11"/>
  </w:num>
  <w:num w:numId="4">
    <w:abstractNumId w:val="14"/>
  </w:num>
  <w:num w:numId="5">
    <w:abstractNumId w:val="8"/>
  </w:num>
  <w:num w:numId="6">
    <w:abstractNumId w:val="0"/>
  </w:num>
  <w:num w:numId="7">
    <w:abstractNumId w:val="3"/>
  </w:num>
  <w:num w:numId="8">
    <w:abstractNumId w:val="16"/>
  </w:num>
  <w:num w:numId="9">
    <w:abstractNumId w:val="15"/>
  </w:num>
  <w:num w:numId="10">
    <w:abstractNumId w:val="2"/>
  </w:num>
  <w:num w:numId="11">
    <w:abstractNumId w:val="1"/>
  </w:num>
  <w:num w:numId="12">
    <w:abstractNumId w:val="5"/>
  </w:num>
  <w:num w:numId="13">
    <w:abstractNumId w:val="13"/>
  </w:num>
  <w:num w:numId="14">
    <w:abstractNumId w:val="7"/>
  </w:num>
  <w:num w:numId="15">
    <w:abstractNumId w:val="6"/>
  </w:num>
  <w:num w:numId="16">
    <w:abstractNumId w:val="10"/>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fr-FR"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2513"/>
    <w:rsid w:val="00006187"/>
    <w:rsid w:val="00010403"/>
    <w:rsid w:val="00012C8B"/>
    <w:rsid w:val="00016B4C"/>
    <w:rsid w:val="00021981"/>
    <w:rsid w:val="000234E1"/>
    <w:rsid w:val="0002598E"/>
    <w:rsid w:val="000363E6"/>
    <w:rsid w:val="00037D52"/>
    <w:rsid w:val="000450FC"/>
    <w:rsid w:val="00046C92"/>
    <w:rsid w:val="00056CB0"/>
    <w:rsid w:val="000577C2"/>
    <w:rsid w:val="0006257C"/>
    <w:rsid w:val="00084D7C"/>
    <w:rsid w:val="00087F60"/>
    <w:rsid w:val="00091112"/>
    <w:rsid w:val="000936AC"/>
    <w:rsid w:val="00095A59"/>
    <w:rsid w:val="000A2134"/>
    <w:rsid w:val="000A6F41"/>
    <w:rsid w:val="000B4EE5"/>
    <w:rsid w:val="000B74A1"/>
    <w:rsid w:val="000B757E"/>
    <w:rsid w:val="000C0837"/>
    <w:rsid w:val="000C3B7E"/>
    <w:rsid w:val="000F6CE5"/>
    <w:rsid w:val="00100577"/>
    <w:rsid w:val="00101322"/>
    <w:rsid w:val="0010504A"/>
    <w:rsid w:val="00136984"/>
    <w:rsid w:val="00144521"/>
    <w:rsid w:val="001473CC"/>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1F7254"/>
    <w:rsid w:val="002005ED"/>
    <w:rsid w:val="002011F3"/>
    <w:rsid w:val="00201B85"/>
    <w:rsid w:val="002105F7"/>
    <w:rsid w:val="00220111"/>
    <w:rsid w:val="0022369C"/>
    <w:rsid w:val="00227B93"/>
    <w:rsid w:val="0023077C"/>
    <w:rsid w:val="002320EB"/>
    <w:rsid w:val="0023696A"/>
    <w:rsid w:val="002422CB"/>
    <w:rsid w:val="00245E23"/>
    <w:rsid w:val="0025366D"/>
    <w:rsid w:val="002537E3"/>
    <w:rsid w:val="00254F80"/>
    <w:rsid w:val="00262634"/>
    <w:rsid w:val="002643B3"/>
    <w:rsid w:val="00275984"/>
    <w:rsid w:val="00280EC9"/>
    <w:rsid w:val="00291D08"/>
    <w:rsid w:val="00293482"/>
    <w:rsid w:val="002D7EA9"/>
    <w:rsid w:val="002E1211"/>
    <w:rsid w:val="002E2339"/>
    <w:rsid w:val="002E3913"/>
    <w:rsid w:val="002E6D86"/>
    <w:rsid w:val="002F6935"/>
    <w:rsid w:val="003021BD"/>
    <w:rsid w:val="00312559"/>
    <w:rsid w:val="003204B8"/>
    <w:rsid w:val="0033692F"/>
    <w:rsid w:val="00336A99"/>
    <w:rsid w:val="00346223"/>
    <w:rsid w:val="003466E4"/>
    <w:rsid w:val="00354343"/>
    <w:rsid w:val="003A04E7"/>
    <w:rsid w:val="003A4991"/>
    <w:rsid w:val="003A6E1A"/>
    <w:rsid w:val="003A788F"/>
    <w:rsid w:val="003B1B20"/>
    <w:rsid w:val="003B2172"/>
    <w:rsid w:val="003B6523"/>
    <w:rsid w:val="003E746A"/>
    <w:rsid w:val="0042465A"/>
    <w:rsid w:val="004356CC"/>
    <w:rsid w:val="00435B36"/>
    <w:rsid w:val="00442B24"/>
    <w:rsid w:val="0044444D"/>
    <w:rsid w:val="0044519B"/>
    <w:rsid w:val="00445B35"/>
    <w:rsid w:val="00446659"/>
    <w:rsid w:val="00457AB1"/>
    <w:rsid w:val="00457BC0"/>
    <w:rsid w:val="00462996"/>
    <w:rsid w:val="004674B4"/>
    <w:rsid w:val="00477578"/>
    <w:rsid w:val="004B4CAD"/>
    <w:rsid w:val="004B4FDC"/>
    <w:rsid w:val="004C3DF1"/>
    <w:rsid w:val="004D2E36"/>
    <w:rsid w:val="004E2F2A"/>
    <w:rsid w:val="00503AB6"/>
    <w:rsid w:val="005047C5"/>
    <w:rsid w:val="00510920"/>
    <w:rsid w:val="0051347D"/>
    <w:rsid w:val="00515B3E"/>
    <w:rsid w:val="00521812"/>
    <w:rsid w:val="00523D2C"/>
    <w:rsid w:val="00531C82"/>
    <w:rsid w:val="005339A8"/>
    <w:rsid w:val="00533FC1"/>
    <w:rsid w:val="00543604"/>
    <w:rsid w:val="0054564B"/>
    <w:rsid w:val="00545A13"/>
    <w:rsid w:val="00546343"/>
    <w:rsid w:val="00556A95"/>
    <w:rsid w:val="00557CD3"/>
    <w:rsid w:val="00560D3C"/>
    <w:rsid w:val="00567DE0"/>
    <w:rsid w:val="005735A5"/>
    <w:rsid w:val="00574571"/>
    <w:rsid w:val="005766E9"/>
    <w:rsid w:val="005940C5"/>
    <w:rsid w:val="005A5BE0"/>
    <w:rsid w:val="005B12E0"/>
    <w:rsid w:val="005C25A0"/>
    <w:rsid w:val="005D230D"/>
    <w:rsid w:val="00602F7D"/>
    <w:rsid w:val="00605952"/>
    <w:rsid w:val="00620677"/>
    <w:rsid w:val="00624032"/>
    <w:rsid w:val="006266E3"/>
    <w:rsid w:val="00645A56"/>
    <w:rsid w:val="006532DF"/>
    <w:rsid w:val="0065579D"/>
    <w:rsid w:val="00655B4F"/>
    <w:rsid w:val="00663792"/>
    <w:rsid w:val="0067046C"/>
    <w:rsid w:val="00676845"/>
    <w:rsid w:val="00680547"/>
    <w:rsid w:val="0068446F"/>
    <w:rsid w:val="00684809"/>
    <w:rsid w:val="00687434"/>
    <w:rsid w:val="0069428E"/>
    <w:rsid w:val="00696CAD"/>
    <w:rsid w:val="006A5E0B"/>
    <w:rsid w:val="006C3797"/>
    <w:rsid w:val="006E3536"/>
    <w:rsid w:val="006E7D6E"/>
    <w:rsid w:val="006F6F2F"/>
    <w:rsid w:val="00700852"/>
    <w:rsid w:val="00701186"/>
    <w:rsid w:val="00707BE1"/>
    <w:rsid w:val="007238EB"/>
    <w:rsid w:val="00726B37"/>
    <w:rsid w:val="0072789A"/>
    <w:rsid w:val="007317C3"/>
    <w:rsid w:val="00732EE9"/>
    <w:rsid w:val="00734756"/>
    <w:rsid w:val="0073538B"/>
    <w:rsid w:val="00741BD0"/>
    <w:rsid w:val="007426E6"/>
    <w:rsid w:val="00746370"/>
    <w:rsid w:val="00752351"/>
    <w:rsid w:val="007555B3"/>
    <w:rsid w:val="00766889"/>
    <w:rsid w:val="00766A0D"/>
    <w:rsid w:val="00767F8C"/>
    <w:rsid w:val="00780B67"/>
    <w:rsid w:val="00786272"/>
    <w:rsid w:val="007A2872"/>
    <w:rsid w:val="007A45EC"/>
    <w:rsid w:val="007B07A6"/>
    <w:rsid w:val="007B1099"/>
    <w:rsid w:val="007B6E18"/>
    <w:rsid w:val="007D0246"/>
    <w:rsid w:val="007D3F44"/>
    <w:rsid w:val="007F5873"/>
    <w:rsid w:val="00806382"/>
    <w:rsid w:val="00812A02"/>
    <w:rsid w:val="00815F94"/>
    <w:rsid w:val="008173F1"/>
    <w:rsid w:val="0082130C"/>
    <w:rsid w:val="008224E2"/>
    <w:rsid w:val="0082387F"/>
    <w:rsid w:val="00825DC9"/>
    <w:rsid w:val="0082676D"/>
    <w:rsid w:val="00831055"/>
    <w:rsid w:val="00846F1F"/>
    <w:rsid w:val="0087201B"/>
    <w:rsid w:val="00876ACC"/>
    <w:rsid w:val="00877F10"/>
    <w:rsid w:val="00882091"/>
    <w:rsid w:val="008913D5"/>
    <w:rsid w:val="00893E75"/>
    <w:rsid w:val="008C2778"/>
    <w:rsid w:val="008C2F62"/>
    <w:rsid w:val="008C4D7F"/>
    <w:rsid w:val="008C5705"/>
    <w:rsid w:val="008D020E"/>
    <w:rsid w:val="008D1117"/>
    <w:rsid w:val="008D15A4"/>
    <w:rsid w:val="008E7BF0"/>
    <w:rsid w:val="008F36E4"/>
    <w:rsid w:val="00910055"/>
    <w:rsid w:val="00933C8B"/>
    <w:rsid w:val="00936D22"/>
    <w:rsid w:val="00936EB0"/>
    <w:rsid w:val="009479B7"/>
    <w:rsid w:val="009553EC"/>
    <w:rsid w:val="0097330E"/>
    <w:rsid w:val="00974330"/>
    <w:rsid w:val="0097498C"/>
    <w:rsid w:val="00982766"/>
    <w:rsid w:val="009830CE"/>
    <w:rsid w:val="009852C4"/>
    <w:rsid w:val="00985F26"/>
    <w:rsid w:val="0099583E"/>
    <w:rsid w:val="009A0242"/>
    <w:rsid w:val="009A57FF"/>
    <w:rsid w:val="009A59ED"/>
    <w:rsid w:val="009B5AA8"/>
    <w:rsid w:val="009C45A0"/>
    <w:rsid w:val="009C5642"/>
    <w:rsid w:val="009D22A5"/>
    <w:rsid w:val="009D7754"/>
    <w:rsid w:val="009E13C3"/>
    <w:rsid w:val="009E6A30"/>
    <w:rsid w:val="009E79E5"/>
    <w:rsid w:val="009F07D4"/>
    <w:rsid w:val="009F29EB"/>
    <w:rsid w:val="00A001A0"/>
    <w:rsid w:val="00A1239B"/>
    <w:rsid w:val="00A12C83"/>
    <w:rsid w:val="00A31AAC"/>
    <w:rsid w:val="00A32905"/>
    <w:rsid w:val="00A36C95"/>
    <w:rsid w:val="00A37DE3"/>
    <w:rsid w:val="00A519D1"/>
    <w:rsid w:val="00A6343B"/>
    <w:rsid w:val="00A65C50"/>
    <w:rsid w:val="00A66DD2"/>
    <w:rsid w:val="00A67C09"/>
    <w:rsid w:val="00A80F64"/>
    <w:rsid w:val="00AA41B3"/>
    <w:rsid w:val="00AA6670"/>
    <w:rsid w:val="00AB090D"/>
    <w:rsid w:val="00AB1ED6"/>
    <w:rsid w:val="00AB397D"/>
    <w:rsid w:val="00AB638A"/>
    <w:rsid w:val="00AB6E43"/>
    <w:rsid w:val="00AC1349"/>
    <w:rsid w:val="00AC15E9"/>
    <w:rsid w:val="00AD6C51"/>
    <w:rsid w:val="00AE76EC"/>
    <w:rsid w:val="00AF3016"/>
    <w:rsid w:val="00B03A45"/>
    <w:rsid w:val="00B2236C"/>
    <w:rsid w:val="00B22FE6"/>
    <w:rsid w:val="00B236B2"/>
    <w:rsid w:val="00B27BE3"/>
    <w:rsid w:val="00B3033D"/>
    <w:rsid w:val="00B356AF"/>
    <w:rsid w:val="00B416A7"/>
    <w:rsid w:val="00B62087"/>
    <w:rsid w:val="00B62F41"/>
    <w:rsid w:val="00B73785"/>
    <w:rsid w:val="00B760E1"/>
    <w:rsid w:val="00B7722E"/>
    <w:rsid w:val="00B807F8"/>
    <w:rsid w:val="00B858FF"/>
    <w:rsid w:val="00BA1AB3"/>
    <w:rsid w:val="00BA6421"/>
    <w:rsid w:val="00BB34E6"/>
    <w:rsid w:val="00BB4FEC"/>
    <w:rsid w:val="00BC402F"/>
    <w:rsid w:val="00BD27BA"/>
    <w:rsid w:val="00BE13EF"/>
    <w:rsid w:val="00BE40A5"/>
    <w:rsid w:val="00BE5824"/>
    <w:rsid w:val="00BE6454"/>
    <w:rsid w:val="00BF39A4"/>
    <w:rsid w:val="00C02797"/>
    <w:rsid w:val="00C10283"/>
    <w:rsid w:val="00C110CC"/>
    <w:rsid w:val="00C22886"/>
    <w:rsid w:val="00C25C8F"/>
    <w:rsid w:val="00C263C6"/>
    <w:rsid w:val="00C635B6"/>
    <w:rsid w:val="00C70DFC"/>
    <w:rsid w:val="00C82466"/>
    <w:rsid w:val="00C84097"/>
    <w:rsid w:val="00CB2F86"/>
    <w:rsid w:val="00CB429B"/>
    <w:rsid w:val="00CC2753"/>
    <w:rsid w:val="00CD093E"/>
    <w:rsid w:val="00CD1556"/>
    <w:rsid w:val="00CD1FD7"/>
    <w:rsid w:val="00CE199A"/>
    <w:rsid w:val="00CE5AC7"/>
    <w:rsid w:val="00CF0BBB"/>
    <w:rsid w:val="00D01DBF"/>
    <w:rsid w:val="00D1283A"/>
    <w:rsid w:val="00D17979"/>
    <w:rsid w:val="00D2075F"/>
    <w:rsid w:val="00D3257B"/>
    <w:rsid w:val="00D40416"/>
    <w:rsid w:val="00D45CF7"/>
    <w:rsid w:val="00D4782A"/>
    <w:rsid w:val="00D7603E"/>
    <w:rsid w:val="00D77BC9"/>
    <w:rsid w:val="00D8579C"/>
    <w:rsid w:val="00D90124"/>
    <w:rsid w:val="00D9082D"/>
    <w:rsid w:val="00D92402"/>
    <w:rsid w:val="00D9392F"/>
    <w:rsid w:val="00DA41F5"/>
    <w:rsid w:val="00DB5B54"/>
    <w:rsid w:val="00DB7E1B"/>
    <w:rsid w:val="00DC1D81"/>
    <w:rsid w:val="00DE2FDE"/>
    <w:rsid w:val="00DF0AF8"/>
    <w:rsid w:val="00E451EA"/>
    <w:rsid w:val="00E53E52"/>
    <w:rsid w:val="00E57F4B"/>
    <w:rsid w:val="00E63889"/>
    <w:rsid w:val="00E65EB7"/>
    <w:rsid w:val="00E71C8D"/>
    <w:rsid w:val="00E72360"/>
    <w:rsid w:val="00E972A7"/>
    <w:rsid w:val="00EA2839"/>
    <w:rsid w:val="00EB3E91"/>
    <w:rsid w:val="00EC415C"/>
    <w:rsid w:val="00EC42EB"/>
    <w:rsid w:val="00EC6894"/>
    <w:rsid w:val="00ED6B12"/>
    <w:rsid w:val="00EE0D3E"/>
    <w:rsid w:val="00EF326D"/>
    <w:rsid w:val="00EF53FE"/>
    <w:rsid w:val="00F03977"/>
    <w:rsid w:val="00F1006C"/>
    <w:rsid w:val="00F10228"/>
    <w:rsid w:val="00F115FC"/>
    <w:rsid w:val="00F245A7"/>
    <w:rsid w:val="00F2643C"/>
    <w:rsid w:val="00F3295A"/>
    <w:rsid w:val="00F34D8E"/>
    <w:rsid w:val="00F3669D"/>
    <w:rsid w:val="00F405F8"/>
    <w:rsid w:val="00F41154"/>
    <w:rsid w:val="00F4700F"/>
    <w:rsid w:val="00F5158F"/>
    <w:rsid w:val="00F51F7F"/>
    <w:rsid w:val="00F573EA"/>
    <w:rsid w:val="00F57E9D"/>
    <w:rsid w:val="00F73334"/>
    <w:rsid w:val="00F9594E"/>
    <w:rsid w:val="00FA43AB"/>
    <w:rsid w:val="00FA6528"/>
    <w:rsid w:val="00FC2E17"/>
    <w:rsid w:val="00FC6387"/>
    <w:rsid w:val="00FC6802"/>
    <w:rsid w:val="00FD70A7"/>
    <w:rsid w:val="00FE395F"/>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E7768C"/>
  <w15:chartTrackingRefBased/>
  <w15:docId w15:val="{88A491D7-E374-4A4B-8D8C-DBA646655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936D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6422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836073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cri.com/index.php/ACR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F329C6-EC2A-4B95-8A2A-F9D99109A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3</Pages>
  <Words>874</Words>
  <Characters>4986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5849</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7864383</vt:i4>
      </vt:variant>
      <vt:variant>
        <vt:i4>0</vt:i4>
      </vt:variant>
      <vt:variant>
        <vt:i4>0</vt:i4>
      </vt:variant>
      <vt:variant>
        <vt:i4>5</vt:i4>
      </vt:variant>
      <vt:variant>
        <vt:lpwstr>https://journalacri.com/index.php/ACRI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37</cp:revision>
  <dcterms:created xsi:type="dcterms:W3CDTF">2025-12-17T09:20:00Z</dcterms:created>
  <dcterms:modified xsi:type="dcterms:W3CDTF">2025-12-18T11:49:00Z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2705fc0e-c7ed-4a13-83b7-1bccfc50a2c1</vt:lpwstr>
  </property>
</Properties>
</file>