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4F9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4F9B">
        <w:rPr>
          <w:rFonts w:ascii="Arial" w:hAnsi="Arial" w:cs="Arial"/>
          <w:b/>
          <w:sz w:val="20"/>
          <w:u w:val="single"/>
        </w:rPr>
        <w:t>Editor’s Comment:</w:t>
      </w:r>
    </w:p>
    <w:p w:rsidR="00D54F9B" w:rsidRPr="00D54F9B" w:rsidRDefault="00D54F9B" w:rsidP="00D54F9B">
      <w:pPr>
        <w:rPr>
          <w:rFonts w:ascii="Arial" w:hAnsi="Arial" w:cs="Arial"/>
          <w:sz w:val="20"/>
        </w:rPr>
      </w:pPr>
      <w:r w:rsidRPr="00D54F9B">
        <w:rPr>
          <w:rFonts w:ascii="Arial" w:hAnsi="Arial" w:cs="Arial"/>
          <w:sz w:val="20"/>
        </w:rPr>
        <w:t>It is another paper which comes to strengthen by its statistical apparatus the empirical situation from the field, regarding the unpaid persons/women.</w:t>
      </w:r>
    </w:p>
    <w:p w:rsidR="009344FF" w:rsidRPr="00D54F9B" w:rsidRDefault="00D54F9B" w:rsidP="00D54F9B">
      <w:pPr>
        <w:rPr>
          <w:rFonts w:ascii="Arial" w:hAnsi="Arial" w:cs="Arial"/>
          <w:sz w:val="20"/>
        </w:rPr>
      </w:pPr>
      <w:r w:rsidRPr="00D54F9B">
        <w:rPr>
          <w:rFonts w:ascii="Arial" w:hAnsi="Arial" w:cs="Arial"/>
          <w:sz w:val="20"/>
        </w:rPr>
        <w:t>It is ok for publishing.</w:t>
      </w:r>
    </w:p>
    <w:p w:rsidR="000F2F46" w:rsidRPr="00D54F9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4F9B">
        <w:rPr>
          <w:rFonts w:ascii="Arial" w:hAnsi="Arial" w:cs="Arial"/>
          <w:b/>
          <w:sz w:val="20"/>
          <w:u w:val="single"/>
        </w:rPr>
        <w:t>Editor’s Details:</w:t>
      </w:r>
    </w:p>
    <w:p w:rsidR="00D54F9B" w:rsidRPr="00D54F9B" w:rsidRDefault="00D54F9B" w:rsidP="009344FF">
      <w:pPr>
        <w:rPr>
          <w:rFonts w:ascii="Arial" w:hAnsi="Arial" w:cs="Arial"/>
          <w:sz w:val="20"/>
        </w:rPr>
      </w:pPr>
      <w:bookmarkStart w:id="0" w:name="_Hlk217147260"/>
      <w:proofErr w:type="spellStart"/>
      <w:r w:rsidRPr="00D54F9B">
        <w:rPr>
          <w:rFonts w:ascii="Arial" w:hAnsi="Arial" w:cs="Arial"/>
          <w:sz w:val="20"/>
        </w:rPr>
        <w:t>Dr.</w:t>
      </w:r>
      <w:proofErr w:type="spellEnd"/>
      <w:r w:rsidRPr="00D54F9B">
        <w:rPr>
          <w:rFonts w:ascii="Arial" w:hAnsi="Arial" w:cs="Arial"/>
          <w:sz w:val="20"/>
        </w:rPr>
        <w:t xml:space="preserve"> </w:t>
      </w:r>
      <w:proofErr w:type="spellStart"/>
      <w:r w:rsidRPr="00D54F9B">
        <w:rPr>
          <w:rFonts w:ascii="Arial" w:hAnsi="Arial" w:cs="Arial"/>
          <w:sz w:val="20"/>
        </w:rPr>
        <w:t>Alexandru</w:t>
      </w:r>
      <w:proofErr w:type="spellEnd"/>
      <w:r w:rsidRPr="00D54F9B">
        <w:rPr>
          <w:rFonts w:ascii="Arial" w:hAnsi="Arial" w:cs="Arial"/>
          <w:sz w:val="20"/>
        </w:rPr>
        <w:t xml:space="preserve"> </w:t>
      </w:r>
      <w:proofErr w:type="spellStart"/>
      <w:r w:rsidRPr="00D54F9B">
        <w:rPr>
          <w:rFonts w:ascii="Arial" w:hAnsi="Arial" w:cs="Arial"/>
          <w:sz w:val="20"/>
        </w:rPr>
        <w:t>Trifu</w:t>
      </w:r>
      <w:proofErr w:type="spellEnd"/>
      <w:r w:rsidRPr="00D54F9B">
        <w:rPr>
          <w:rFonts w:ascii="Arial" w:hAnsi="Arial" w:cs="Arial"/>
          <w:sz w:val="20"/>
        </w:rPr>
        <w:t>, University of Iasi, Romania</w:t>
      </w:r>
      <w:bookmarkStart w:id="1" w:name="_GoBack"/>
      <w:bookmarkEnd w:id="0"/>
      <w:bookmarkEnd w:id="1"/>
    </w:p>
    <w:sectPr w:rsidR="00D54F9B" w:rsidRPr="00D54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CA7C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2025-12-20T12:50:00Z</dcterms:modified>
</cp:coreProperties>
</file>