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1230A" w:rsidRDefault="00A1230A" w:rsidP="00A1230A">
      <w:pPr>
        <w:pStyle w:val="NormalWeb"/>
        <w:shd w:val="clear" w:color="auto" w:fill="FFFFFF"/>
        <w:rPr>
          <w:color w:val="222222"/>
        </w:rPr>
      </w:pPr>
      <w:r>
        <w:rPr>
          <w:color w:val="222222"/>
        </w:rPr>
        <w:t>I would like to inform you that the manuscript has been reviewed by three independent reviewers. Based on their evaluations, the overall recommendation was </w:t>
      </w:r>
      <w:r>
        <w:rPr>
          <w:b/>
          <w:bCs/>
          <w:color w:val="222222"/>
        </w:rPr>
        <w:t>major revision.</w:t>
      </w:r>
    </w:p>
    <w:p w:rsidR="00A1230A" w:rsidRDefault="00A1230A" w:rsidP="00A1230A">
      <w:pPr>
        <w:pStyle w:val="NormalWeb"/>
        <w:shd w:val="clear" w:color="auto" w:fill="FFFFFF"/>
        <w:rPr>
          <w:color w:val="222222"/>
        </w:rPr>
      </w:pPr>
      <w:r>
        <w:rPr>
          <w:color w:val="222222"/>
        </w:rPr>
        <w:t>The authors have revised the manuscript in response to the reviewers’ comments. The revisions include improvements to the </w:t>
      </w:r>
      <w:r>
        <w:rPr>
          <w:rStyle w:val="Strong"/>
          <w:color w:val="222222"/>
        </w:rPr>
        <w:t>abstract, introduction, materials and methods, references</w:t>
      </w:r>
      <w:r>
        <w:rPr>
          <w:color w:val="222222"/>
        </w:rPr>
        <w:t>, as well as </w:t>
      </w:r>
      <w:r>
        <w:rPr>
          <w:rStyle w:val="Strong"/>
          <w:color w:val="222222"/>
        </w:rPr>
        <w:t>language and grammar</w:t>
      </w:r>
      <w:r>
        <w:rPr>
          <w:color w:val="222222"/>
        </w:rPr>
        <w:t>, in accordance with the reviewers’ suggestions.</w:t>
      </w:r>
    </w:p>
    <w:p w:rsidR="00A1230A" w:rsidRPr="00A1230A" w:rsidRDefault="00A1230A" w:rsidP="00A1230A">
      <w:pPr>
        <w:pStyle w:val="NormalWeb"/>
        <w:shd w:val="clear" w:color="auto" w:fill="FFFFFF"/>
      </w:pPr>
    </w:p>
    <w:p w:rsidR="00A1230A" w:rsidRDefault="00A1230A" w:rsidP="00A1230A">
      <w:pPr>
        <w:pStyle w:val="NormalWeb"/>
        <w:shd w:val="clear" w:color="auto" w:fill="FFFFFF"/>
        <w:rPr>
          <w:color w:val="222222"/>
        </w:rPr>
      </w:pPr>
      <w:r>
        <w:rPr>
          <w:color w:val="222222"/>
        </w:rPr>
        <w:t>However, despite these scientific and substantive revisions, the revised manuscript has </w:t>
      </w:r>
      <w:r>
        <w:rPr>
          <w:rStyle w:val="Strong"/>
          <w:color w:val="222222"/>
        </w:rPr>
        <w:t>not yet fully complied with the Journal of Advances in Biology &amp; Biotechnology (JABB) template requirements</w:t>
      </w:r>
      <w:r>
        <w:rPr>
          <w:color w:val="222222"/>
        </w:rPr>
        <w:t>. Specifically, the manuscript still requires formatting corrections, including but not limited to:</w:t>
      </w:r>
    </w:p>
    <w:p w:rsidR="00A1230A" w:rsidRDefault="00A1230A" w:rsidP="00A1230A">
      <w:pPr>
        <w:pStyle w:val="NormalWeb"/>
        <w:shd w:val="clear" w:color="auto" w:fill="FFFFFF"/>
        <w:ind w:left="720"/>
        <w:rPr>
          <w:color w:val="222222"/>
        </w:rPr>
      </w:pPr>
      <w:r>
        <w:rPr>
          <w:rFonts w:ascii="Symbol" w:hAnsi="Symbol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</w:t>
      </w:r>
      <w:r>
        <w:rPr>
          <w:color w:val="222222"/>
        </w:rPr>
        <w:t>The use of the appropriate font type (Arial) as required by the journal,</w:t>
      </w:r>
    </w:p>
    <w:p w:rsidR="00A1230A" w:rsidRDefault="00A1230A" w:rsidP="00A1230A">
      <w:pPr>
        <w:pStyle w:val="NormalWeb"/>
        <w:shd w:val="clear" w:color="auto" w:fill="FFFFFF"/>
        <w:ind w:left="720"/>
        <w:rPr>
          <w:color w:val="222222"/>
        </w:rPr>
      </w:pPr>
      <w:r>
        <w:rPr>
          <w:rFonts w:ascii="Symbol" w:hAnsi="Symbol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</w:t>
      </w:r>
      <w:r>
        <w:rPr>
          <w:color w:val="222222"/>
        </w:rPr>
        <w:t>Proper formatting of section and sub-section headings (e.g., Introduction through Conclusion) using capital letters as per the JABB template,</w:t>
      </w:r>
    </w:p>
    <w:p w:rsidR="00A1230A" w:rsidRDefault="00A1230A" w:rsidP="00A1230A">
      <w:pPr>
        <w:pStyle w:val="NormalWeb"/>
        <w:shd w:val="clear" w:color="auto" w:fill="FFFFFF"/>
        <w:ind w:left="720"/>
        <w:rPr>
          <w:color w:val="222222"/>
        </w:rPr>
      </w:pPr>
      <w:r>
        <w:rPr>
          <w:rFonts w:ascii="Symbol" w:hAnsi="Symbol"/>
          <w:color w:val="222222"/>
          <w:sz w:val="20"/>
          <w:szCs w:val="20"/>
        </w:rPr>
        <w:t></w:t>
      </w:r>
      <w:r>
        <w:rPr>
          <w:color w:val="222222"/>
          <w:sz w:val="14"/>
          <w:szCs w:val="14"/>
        </w:rPr>
        <w:t>       </w:t>
      </w:r>
      <w:r>
        <w:rPr>
          <w:color w:val="222222"/>
        </w:rPr>
        <w:t>Reference formatting that is consistent with the journal’s prescribed style.</w:t>
      </w:r>
    </w:p>
    <w:p w:rsidR="009344FF" w:rsidRPr="00A1230A" w:rsidRDefault="00A1230A" w:rsidP="00A1230A">
      <w:pPr>
        <w:pStyle w:val="NormalWeb"/>
        <w:shd w:val="clear" w:color="auto" w:fill="FFFFFF"/>
        <w:rPr>
          <w:color w:val="222222"/>
        </w:rPr>
      </w:pPr>
      <w:r>
        <w:rPr>
          <w:color w:val="222222"/>
        </w:rPr>
        <w:t>Therefore, before the manuscript can be considered for publication, it is necessary for the authors to revise the manuscript layout and formatting strictly in accordance with the </w:t>
      </w:r>
      <w:r>
        <w:rPr>
          <w:rStyle w:val="Strong"/>
          <w:color w:val="222222"/>
        </w:rPr>
        <w:t>JABB journal template</w:t>
      </w:r>
      <w:r>
        <w:rPr>
          <w:color w:val="222222"/>
        </w:rP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83576" w:rsidRPr="009344FF" w:rsidRDefault="00083576" w:rsidP="009344FF">
      <w:pPr>
        <w:rPr>
          <w:b/>
          <w:u w:val="single"/>
        </w:rPr>
      </w:pPr>
      <w:r w:rsidRPr="00483BD9">
        <w:rPr>
          <w:rFonts w:asciiTheme="majorHAnsi" w:eastAsiaTheme="minorEastAsia" w:hAnsiTheme="majorHAnsi" w:cs="Arial"/>
          <w:sz w:val="24"/>
          <w:szCs w:val="24"/>
        </w:rPr>
        <w:t xml:space="preserve">Prof. </w:t>
      </w:r>
      <w:proofErr w:type="spellStart"/>
      <w:r w:rsidRPr="00483BD9">
        <w:rPr>
          <w:rFonts w:asciiTheme="majorHAnsi" w:eastAsiaTheme="minorEastAsia" w:hAnsiTheme="majorHAnsi" w:cs="Arial"/>
          <w:sz w:val="24"/>
          <w:szCs w:val="24"/>
        </w:rPr>
        <w:t>Nanik</w:t>
      </w:r>
      <w:proofErr w:type="spellEnd"/>
      <w:r w:rsidRPr="00483BD9">
        <w:rPr>
          <w:rFonts w:asciiTheme="majorHAnsi" w:eastAsiaTheme="minorEastAsia" w:hAnsiTheme="majorHAnsi" w:cs="Arial"/>
          <w:sz w:val="24"/>
          <w:szCs w:val="24"/>
        </w:rPr>
        <w:t xml:space="preserve"> </w:t>
      </w:r>
      <w:proofErr w:type="spellStart"/>
      <w:r w:rsidRPr="00483BD9">
        <w:rPr>
          <w:rFonts w:asciiTheme="majorHAnsi" w:eastAsiaTheme="minorEastAsia" w:hAnsiTheme="majorHAnsi" w:cs="Arial"/>
          <w:sz w:val="24"/>
          <w:szCs w:val="24"/>
        </w:rPr>
        <w:t>Setyowati</w:t>
      </w:r>
      <w:bookmarkStart w:id="0" w:name="_GoBack"/>
      <w:bookmarkEnd w:id="0"/>
      <w:proofErr w:type="spellEnd"/>
      <w:r>
        <w:rPr>
          <w:rFonts w:asciiTheme="majorHAnsi" w:eastAsiaTheme="minorEastAsia" w:hAnsiTheme="majorHAnsi" w:cs="Arial"/>
          <w:sz w:val="24"/>
          <w:szCs w:val="24"/>
        </w:rPr>
        <w:t xml:space="preserve">, </w:t>
      </w:r>
      <w:r w:rsidRPr="00483BD9">
        <w:rPr>
          <w:rFonts w:asciiTheme="majorHAnsi" w:eastAsiaTheme="minorEastAsia" w:hAnsiTheme="majorHAnsi" w:cs="Arial"/>
          <w:sz w:val="24"/>
          <w:szCs w:val="24"/>
        </w:rPr>
        <w:t>University of Bengkulu, Indonesia</w:t>
      </w:r>
    </w:p>
    <w:sectPr w:rsidR="0008357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3576"/>
    <w:rsid w:val="002C0B2C"/>
    <w:rsid w:val="009344FF"/>
    <w:rsid w:val="009F328F"/>
    <w:rsid w:val="00A1230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479B7"/>
  <w15:docId w15:val="{CF270FF6-B7DE-4C1C-9D67-39111BAB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1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123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2025-12-29T08:49:00Z</dcterms:modified>
</cp:coreProperties>
</file>