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2C0C04" w:rsidP="009344FF">
      <w:r w:rsidRPr="002C0C04">
        <w:t>I have reviewed the original manuscript, as well as the review process and the responses made to both reviewers. The final version of the manuscript meets the observations requested by both reviewers and is ready for publication.</w:t>
      </w:r>
    </w:p>
    <w:p w:rsidR="000F2F46" w:rsidRDefault="009344FF" w:rsidP="009344FF">
      <w:pPr>
        <w:rPr>
          <w:b/>
          <w:u w:val="single"/>
        </w:rPr>
      </w:pPr>
      <w:r w:rsidRPr="009344FF">
        <w:rPr>
          <w:b/>
          <w:u w:val="single"/>
        </w:rPr>
        <w:t>Editor’s Details:</w:t>
      </w:r>
    </w:p>
    <w:p w:rsidR="002C0C04" w:rsidRPr="002C0C04" w:rsidRDefault="002C0C04" w:rsidP="009344FF">
      <w:bookmarkStart w:id="0" w:name="_GoBack"/>
      <w:proofErr w:type="spellStart"/>
      <w:r w:rsidRPr="002C0C04">
        <w:t>Dr.</w:t>
      </w:r>
      <w:proofErr w:type="spellEnd"/>
      <w:r w:rsidRPr="002C0C04">
        <w:t xml:space="preserve"> Alberto </w:t>
      </w:r>
      <w:proofErr w:type="spellStart"/>
      <w:r w:rsidRPr="002C0C04">
        <w:t>Olaya</w:t>
      </w:r>
      <w:proofErr w:type="spellEnd"/>
      <w:r w:rsidRPr="002C0C04">
        <w:t xml:space="preserve"> Vargas</w:t>
      </w:r>
      <w:r>
        <w:t>,</w:t>
      </w:r>
      <w:r w:rsidRPr="002C0C04">
        <w:t xml:space="preserve"> National institute of </w:t>
      </w:r>
      <w:proofErr w:type="spellStart"/>
      <w:r w:rsidRPr="002C0C04">
        <w:t>pediatrics</w:t>
      </w:r>
      <w:proofErr w:type="spellEnd"/>
      <w:r w:rsidRPr="002C0C04">
        <w:t>, Mexico</w:t>
      </w:r>
      <w:bookmarkEnd w:id="0"/>
    </w:p>
    <w:sectPr w:rsidR="002C0C04" w:rsidRPr="002C0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0C0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0190"/>
  <w15:docId w15:val="{6EC34BF0-422B-47D2-9C5A-86850633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2025-12-20T12:05:00Z</dcterms:modified>
</cp:coreProperties>
</file>