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F9B64" w14:textId="2F6FB8DF" w:rsidR="00871D74" w:rsidRPr="00721D77" w:rsidRDefault="00871D74" w:rsidP="00A96F13">
      <w:pPr>
        <w:rPr>
          <w:rFonts w:ascii="Arial" w:hAnsi="Arial" w:cs="Arial"/>
          <w:b/>
          <w:bCs/>
          <w:sz w:val="28"/>
          <w:szCs w:val="28"/>
          <w:u w:val="single"/>
        </w:rPr>
      </w:pPr>
      <w:bookmarkStart w:id="0" w:name="_Hlk212509090"/>
      <w:r w:rsidRPr="00721D77">
        <w:rPr>
          <w:rFonts w:ascii="Arial" w:hAnsi="Arial" w:cs="Arial"/>
          <w:b/>
          <w:bCs/>
          <w:sz w:val="28"/>
          <w:szCs w:val="28"/>
          <w:u w:val="single"/>
        </w:rPr>
        <w:t>Original Research Article</w:t>
      </w:r>
    </w:p>
    <w:p w14:paraId="24B0937F" w14:textId="2A10CA74" w:rsidR="00BA4EE9" w:rsidRPr="00721D77" w:rsidRDefault="00BA4EE9" w:rsidP="00842337">
      <w:pPr>
        <w:jc w:val="left"/>
        <w:rPr>
          <w:rFonts w:asciiTheme="minorHAnsi" w:hAnsiTheme="minorHAnsi" w:cstheme="minorHAnsi"/>
          <w:b/>
          <w:bCs/>
          <w:sz w:val="36"/>
          <w:szCs w:val="32"/>
        </w:rPr>
      </w:pPr>
    </w:p>
    <w:p w14:paraId="49780346" w14:textId="77777777" w:rsidR="00290619" w:rsidRPr="00721D77" w:rsidRDefault="00290619" w:rsidP="00842337">
      <w:pPr>
        <w:jc w:val="left"/>
        <w:rPr>
          <w:rFonts w:ascii="Arial" w:hAnsi="Arial" w:cs="Arial"/>
          <w:b/>
          <w:bCs/>
          <w:sz w:val="36"/>
          <w:szCs w:val="36"/>
        </w:rPr>
      </w:pPr>
    </w:p>
    <w:p w14:paraId="66828F4B" w14:textId="5C7B1BEE" w:rsidR="00BA4EE9" w:rsidRPr="00721D77" w:rsidRDefault="00BA4EE9" w:rsidP="00842337">
      <w:pPr>
        <w:jc w:val="left"/>
        <w:rPr>
          <w:rFonts w:ascii="Arial" w:hAnsi="Arial" w:cs="Arial"/>
          <w:b/>
          <w:bCs/>
          <w:sz w:val="36"/>
          <w:szCs w:val="36"/>
        </w:rPr>
      </w:pPr>
      <w:r w:rsidRPr="00D0396A">
        <w:rPr>
          <w:rFonts w:ascii="Arial" w:hAnsi="Arial" w:cs="Arial"/>
          <w:b/>
          <w:bCs/>
          <w:sz w:val="36"/>
          <w:szCs w:val="36"/>
          <w:highlight w:val="yellow"/>
        </w:rPr>
        <w:t xml:space="preserve">The Role of Medicinal Plants in Controlling Diabetes among Teachers and Students in Secondary Schools in </w:t>
      </w:r>
      <w:proofErr w:type="spellStart"/>
      <w:r w:rsidRPr="00D0396A">
        <w:rPr>
          <w:rFonts w:ascii="Arial" w:hAnsi="Arial" w:cs="Arial"/>
          <w:b/>
          <w:bCs/>
          <w:sz w:val="36"/>
          <w:szCs w:val="36"/>
          <w:highlight w:val="yellow"/>
        </w:rPr>
        <w:t>Adzopé</w:t>
      </w:r>
      <w:proofErr w:type="spellEnd"/>
      <w:r w:rsidRPr="00D0396A">
        <w:rPr>
          <w:rFonts w:ascii="Arial" w:hAnsi="Arial" w:cs="Arial"/>
          <w:b/>
          <w:bCs/>
          <w:sz w:val="36"/>
          <w:szCs w:val="36"/>
          <w:highlight w:val="yellow"/>
        </w:rPr>
        <w:t>, Ivory Coast</w:t>
      </w:r>
      <w:r w:rsidRPr="00721D77">
        <w:rPr>
          <w:rFonts w:ascii="Arial" w:hAnsi="Arial" w:cs="Arial"/>
          <w:b/>
          <w:bCs/>
          <w:sz w:val="36"/>
          <w:szCs w:val="36"/>
        </w:rPr>
        <w:t xml:space="preserve"> </w:t>
      </w:r>
    </w:p>
    <w:bookmarkEnd w:id="0"/>
    <w:p w14:paraId="0AF5A7D4" w14:textId="0D343029" w:rsidR="00C4376C" w:rsidRPr="00721D77" w:rsidRDefault="00C4376C">
      <w:pPr>
        <w:rPr>
          <w:rFonts w:ascii="Arial" w:hAnsi="Arial" w:cs="Arial"/>
          <w:szCs w:val="24"/>
        </w:rPr>
      </w:pPr>
    </w:p>
    <w:p w14:paraId="45E7B862" w14:textId="77777777" w:rsidR="00D31DB9" w:rsidRPr="00721D77" w:rsidRDefault="00D31DB9"/>
    <w:p w14:paraId="63C5C7AC" w14:textId="77777777" w:rsidR="00C4376C" w:rsidRPr="00721D77" w:rsidRDefault="00C4376C" w:rsidP="00C4376C">
      <w:r w:rsidRPr="00721D77">
        <w:rPr>
          <w:b/>
          <w:bCs/>
        </w:rPr>
        <w:t>Abstract</w:t>
      </w:r>
    </w:p>
    <w:p w14:paraId="0DC52984" w14:textId="703CCC8D" w:rsidR="00221E67" w:rsidRPr="00721D77" w:rsidRDefault="00C4376C" w:rsidP="00E96EC5">
      <w:r w:rsidRPr="00721D77">
        <w:rPr>
          <w:b/>
          <w:bCs/>
        </w:rPr>
        <w:t>Background:</w:t>
      </w:r>
      <w:r w:rsidRPr="00721D77">
        <w:t xml:space="preserve"> </w:t>
      </w:r>
      <w:r w:rsidR="00E96EC5" w:rsidRPr="00D0396A">
        <w:rPr>
          <w:highlight w:val="yellow"/>
        </w:rPr>
        <w:t xml:space="preserve">Diabetes is a major global public health challenge. This chronic disease can lead to a range of serious complications, including metabolic disorders such as ketoacidosis, degenerative renal and ocular complications, increased susceptibility to infections, and cardiovascular diseases. In </w:t>
      </w:r>
      <w:r w:rsidR="00613462" w:rsidRPr="00613462">
        <w:rPr>
          <w:color w:val="EE0000"/>
          <w:highlight w:val="yellow"/>
        </w:rPr>
        <w:t>Ivory</w:t>
      </w:r>
      <w:r w:rsidR="00613462">
        <w:rPr>
          <w:highlight w:val="yellow"/>
        </w:rPr>
        <w:t xml:space="preserve"> </w:t>
      </w:r>
      <w:r w:rsidR="00E96EC5" w:rsidRPr="00613462">
        <w:rPr>
          <w:color w:val="EE0000"/>
          <w:highlight w:val="yellow"/>
        </w:rPr>
        <w:t>C</w:t>
      </w:r>
      <w:r w:rsidR="00613462" w:rsidRPr="00613462">
        <w:rPr>
          <w:color w:val="EE0000"/>
          <w:highlight w:val="yellow"/>
        </w:rPr>
        <w:t>oast</w:t>
      </w:r>
      <w:r w:rsidR="00E96EC5" w:rsidRPr="00D0396A">
        <w:rPr>
          <w:highlight w:val="yellow"/>
        </w:rPr>
        <w:t>, medicinal plants are commonly used to treat various ailments due to their accessibility, relatively low cost, and the richness of the local pharmacopoeia.</w:t>
      </w:r>
      <w:r w:rsidR="00E96EC5" w:rsidRPr="00721D77">
        <w:t xml:space="preserve"> </w:t>
      </w:r>
    </w:p>
    <w:p w14:paraId="358A1044" w14:textId="25B524F4" w:rsidR="00C4376C" w:rsidRPr="00721D77" w:rsidRDefault="00221E67" w:rsidP="00C4376C">
      <w:r w:rsidRPr="00D0396A">
        <w:rPr>
          <w:b/>
          <w:bCs/>
          <w:highlight w:val="yellow"/>
        </w:rPr>
        <w:t>Aim:</w:t>
      </w:r>
      <w:r w:rsidRPr="00D0396A">
        <w:rPr>
          <w:highlight w:val="yellow"/>
        </w:rPr>
        <w:t xml:space="preserve"> </w:t>
      </w:r>
      <w:r w:rsidR="00C4376C" w:rsidRPr="00D0396A">
        <w:rPr>
          <w:highlight w:val="yellow"/>
        </w:rPr>
        <w:t>This</w:t>
      </w:r>
      <w:r w:rsidR="00C4376C" w:rsidRPr="00721D77">
        <w:t xml:space="preserve"> study aimed to identify plant species traditionally used for the treatment of diabetes in </w:t>
      </w:r>
      <w:proofErr w:type="spellStart"/>
      <w:r w:rsidR="00A170FE" w:rsidRPr="0053342F">
        <w:rPr>
          <w:color w:val="EE0000"/>
        </w:rPr>
        <w:t>Adzopé</w:t>
      </w:r>
      <w:proofErr w:type="spellEnd"/>
      <w:r w:rsidR="00A170FE" w:rsidRPr="0053342F">
        <w:rPr>
          <w:color w:val="EE0000"/>
        </w:rPr>
        <w:t xml:space="preserve"> </w:t>
      </w:r>
      <w:r w:rsidR="00C4376C" w:rsidRPr="0053342F">
        <w:rPr>
          <w:color w:val="EE0000"/>
        </w:rPr>
        <w:t>city</w:t>
      </w:r>
      <w:r w:rsidR="00C4376C" w:rsidRPr="00721D77">
        <w:t xml:space="preserve">, </w:t>
      </w:r>
      <w:r w:rsidR="00613462" w:rsidRPr="0053342F">
        <w:rPr>
          <w:color w:val="EE0000"/>
        </w:rPr>
        <w:t>Ivory Coast</w:t>
      </w:r>
      <w:r w:rsidR="00C4376C" w:rsidRPr="0053342F">
        <w:rPr>
          <w:color w:val="EE0000"/>
        </w:rPr>
        <w:t>.</w:t>
      </w:r>
    </w:p>
    <w:p w14:paraId="0C9EC112" w14:textId="09203E94" w:rsidR="00C4376C" w:rsidRPr="00721D77" w:rsidRDefault="00C4376C" w:rsidP="00C4376C">
      <w:r w:rsidRPr="00721D77">
        <w:rPr>
          <w:b/>
          <w:bCs/>
        </w:rPr>
        <w:t>Materials and Methods:</w:t>
      </w:r>
      <w:r w:rsidRPr="00721D77">
        <w:t xml:space="preserve"> An ethnobotanical survey was conducted among teachers and students in secondary schools in </w:t>
      </w:r>
      <w:proofErr w:type="spellStart"/>
      <w:r w:rsidRPr="00721D77">
        <w:t>Adzopé</w:t>
      </w:r>
      <w:proofErr w:type="spellEnd"/>
      <w:r w:rsidRPr="00721D77">
        <w:t xml:space="preserve">. </w:t>
      </w:r>
      <w:r w:rsidR="005B7329" w:rsidRPr="00D0396A">
        <w:rPr>
          <w:highlight w:val="yellow"/>
        </w:rPr>
        <w:t xml:space="preserve">The target population consisted of students and teachers from </w:t>
      </w:r>
      <w:commentRangeStart w:id="1"/>
      <w:r w:rsidR="005B7329" w:rsidRPr="00D0396A">
        <w:rPr>
          <w:highlight w:val="yellow"/>
        </w:rPr>
        <w:t xml:space="preserve">Lycée Moderne 1 and Lycée Moderne 2 </w:t>
      </w:r>
      <w:commentRangeEnd w:id="1"/>
      <w:r w:rsidR="009546E2">
        <w:rPr>
          <w:rStyle w:val="Marquedecommentaire"/>
        </w:rPr>
        <w:commentReference w:id="1"/>
      </w:r>
      <w:r w:rsidR="005B7329" w:rsidRPr="00D0396A">
        <w:rPr>
          <w:highlight w:val="yellow"/>
        </w:rPr>
        <w:t xml:space="preserve">in </w:t>
      </w:r>
      <w:proofErr w:type="spellStart"/>
      <w:r w:rsidR="005B7329" w:rsidRPr="00D0396A">
        <w:rPr>
          <w:highlight w:val="yellow"/>
        </w:rPr>
        <w:t>Adzopé</w:t>
      </w:r>
      <w:proofErr w:type="spellEnd"/>
      <w:r w:rsidR="005B7329" w:rsidRPr="00D0396A">
        <w:rPr>
          <w:highlight w:val="yellow"/>
        </w:rPr>
        <w:t>. Surveys were conducted with 80 teachers and 120 students.</w:t>
      </w:r>
      <w:r w:rsidR="005B7329" w:rsidRPr="00721D77">
        <w:t xml:space="preserve"> </w:t>
      </w:r>
      <w:r w:rsidRPr="00721D77">
        <w:t>Participants were selected using a simple random sampling method, and data were collected through semi-structured interviews. Information regarding the respondents of profiles and the characteristics of the medicinal plants used was gathered using a structured questionnaire.</w:t>
      </w:r>
      <w:r w:rsidR="00C67CA6" w:rsidRPr="00721D77">
        <w:t xml:space="preserve"> </w:t>
      </w:r>
      <w:r w:rsidR="00C67CA6" w:rsidRPr="00D0396A">
        <w:rPr>
          <w:highlight w:val="yellow"/>
        </w:rPr>
        <w:t>The results were presented in tables and pie charts. Data analysis was performed using Microsoft Word 2010 and Excel 2010.</w:t>
      </w:r>
    </w:p>
    <w:p w14:paraId="41618424" w14:textId="447F40A5" w:rsidR="00C4376C" w:rsidRPr="00721D77" w:rsidRDefault="00C4376C" w:rsidP="00C4376C">
      <w:r w:rsidRPr="00721D77">
        <w:rPr>
          <w:b/>
          <w:bCs/>
        </w:rPr>
        <w:t>Results:</w:t>
      </w:r>
      <w:r w:rsidRPr="00721D77">
        <w:t xml:space="preserve"> A total of 12 plant species belonging to 10 botanical families were recorded. The most represented families were </w:t>
      </w:r>
      <w:proofErr w:type="spellStart"/>
      <w:r w:rsidRPr="00721D77">
        <w:t>Anacardiaceae</w:t>
      </w:r>
      <w:proofErr w:type="spellEnd"/>
      <w:r w:rsidRPr="00721D77">
        <w:t xml:space="preserve"> and </w:t>
      </w:r>
      <w:proofErr w:type="spellStart"/>
      <w:r w:rsidRPr="00721D77">
        <w:t>Meliaceae</w:t>
      </w:r>
      <w:proofErr w:type="spellEnd"/>
      <w:r w:rsidRPr="00721D77">
        <w:t xml:space="preserve">. </w:t>
      </w:r>
      <w:r w:rsidRPr="00721D77">
        <w:rPr>
          <w:i/>
          <w:iCs/>
        </w:rPr>
        <w:t>Mangifera indica</w:t>
      </w:r>
      <w:r w:rsidRPr="00721D77">
        <w:t xml:space="preserve"> was the most commonly used species. Leaves were the most frequently used plant parts (70.49%). Decoction (66%) was the predominant method of preparation, and oral administration was the only mode of use. Nearly half (46%) of the remedies were administered once daily. </w:t>
      </w:r>
      <w:r w:rsidR="00DE42ED" w:rsidRPr="00DE42ED">
        <w:rPr>
          <w:highlight w:val="yellow"/>
        </w:rPr>
        <w:t>As for the route of administration, oral intake was predominant (over 90% of cases), with a daily frequency of one to two doses. This method is easily accessible, suitable for self-medication, and allows for repeated dosing.</w:t>
      </w:r>
      <w:r w:rsidR="00DE42ED">
        <w:t xml:space="preserve"> </w:t>
      </w:r>
      <w:r w:rsidRPr="00721D77">
        <w:t>The majority of respondents rated the effectiveness of these plants as moderate (49.23%). Only 48% of participants preferred using medicinal plants over conventional medicine. Side effects were reported by 23% of users following the use of these remedies.</w:t>
      </w:r>
    </w:p>
    <w:p w14:paraId="5517202F" w14:textId="77777777" w:rsidR="00C4376C" w:rsidRPr="00721D77" w:rsidRDefault="00C4376C" w:rsidP="00C4376C">
      <w:r w:rsidRPr="00721D77">
        <w:rPr>
          <w:b/>
          <w:bCs/>
        </w:rPr>
        <w:t>Conclusion:</w:t>
      </w:r>
      <w:r w:rsidRPr="00721D77">
        <w:br/>
        <w:t xml:space="preserve">This study highlights the diversity of medicinal plants traditionally used by school personnel in </w:t>
      </w:r>
      <w:proofErr w:type="spellStart"/>
      <w:r w:rsidRPr="00721D77">
        <w:t>Adzopé</w:t>
      </w:r>
      <w:proofErr w:type="spellEnd"/>
      <w:r w:rsidRPr="00721D77">
        <w:t xml:space="preserve"> for the treatment of diabetes. The findings provide a foundation for further </w:t>
      </w:r>
      <w:r w:rsidRPr="00721D77">
        <w:lastRenderedPageBreak/>
        <w:t>phytochemical and pharmacological investigations to scientifically validate the traditional therapeutic uses of the identified species.</w:t>
      </w:r>
    </w:p>
    <w:p w14:paraId="733A935F" w14:textId="407EF1D1" w:rsidR="00C4376C" w:rsidRPr="00D0396A" w:rsidRDefault="00C4376C" w:rsidP="00C4376C">
      <w:pPr>
        <w:rPr>
          <w:i/>
          <w:iCs/>
        </w:rPr>
      </w:pPr>
      <w:r w:rsidRPr="00721D77">
        <w:rPr>
          <w:b/>
          <w:bCs/>
        </w:rPr>
        <w:t>Keywords:</w:t>
      </w:r>
      <w:r w:rsidRPr="00721D77">
        <w:t xml:space="preserve"> </w:t>
      </w:r>
      <w:r w:rsidRPr="00D0396A">
        <w:rPr>
          <w:i/>
          <w:iCs/>
        </w:rPr>
        <w:t>Ethnobotany, Secondary Schools</w:t>
      </w:r>
      <w:r w:rsidR="00221E67" w:rsidRPr="00D0396A">
        <w:rPr>
          <w:i/>
          <w:iCs/>
          <w:highlight w:val="yellow"/>
        </w:rPr>
        <w:t>, Teachers</w:t>
      </w:r>
      <w:r w:rsidR="000E3D96">
        <w:rPr>
          <w:i/>
          <w:iCs/>
          <w:highlight w:val="yellow"/>
        </w:rPr>
        <w:t xml:space="preserve"> </w:t>
      </w:r>
      <w:r w:rsidR="000E3D96" w:rsidRPr="000E3D96">
        <w:rPr>
          <w:i/>
          <w:iCs/>
          <w:color w:val="EE0000"/>
          <w:highlight w:val="yellow"/>
        </w:rPr>
        <w:t>and Students</w:t>
      </w:r>
      <w:r w:rsidR="00221E67" w:rsidRPr="00D0396A">
        <w:rPr>
          <w:i/>
          <w:iCs/>
          <w:highlight w:val="yellow"/>
        </w:rPr>
        <w:t>,</w:t>
      </w:r>
      <w:r w:rsidR="00221E67" w:rsidRPr="00721D77">
        <w:rPr>
          <w:i/>
          <w:iCs/>
        </w:rPr>
        <w:t xml:space="preserve"> </w:t>
      </w:r>
      <w:r w:rsidRPr="00D0396A">
        <w:rPr>
          <w:i/>
          <w:iCs/>
        </w:rPr>
        <w:t>Antidiabetic Plants</w:t>
      </w:r>
      <w:r w:rsidR="00221E67" w:rsidRPr="00D0396A">
        <w:rPr>
          <w:i/>
          <w:iCs/>
        </w:rPr>
        <w:t xml:space="preserve">, </w:t>
      </w:r>
      <w:proofErr w:type="spellStart"/>
      <w:r w:rsidR="00221E67" w:rsidRPr="00D0396A">
        <w:rPr>
          <w:i/>
          <w:iCs/>
          <w:highlight w:val="yellow"/>
        </w:rPr>
        <w:t>Adzopé</w:t>
      </w:r>
      <w:proofErr w:type="spellEnd"/>
      <w:r w:rsidR="00221E67" w:rsidRPr="00D0396A">
        <w:rPr>
          <w:i/>
          <w:iCs/>
          <w:highlight w:val="yellow"/>
        </w:rPr>
        <w:t xml:space="preserve"> </w:t>
      </w:r>
    </w:p>
    <w:p w14:paraId="26284018" w14:textId="2AF8EBAB" w:rsidR="00C4376C" w:rsidRPr="00721D77" w:rsidRDefault="00C4376C"/>
    <w:p w14:paraId="52D2D842" w14:textId="79DC0ECE" w:rsidR="009946A2" w:rsidRPr="00721D77" w:rsidRDefault="009946A2" w:rsidP="009946A2">
      <w:pPr>
        <w:rPr>
          <w:rFonts w:ascii="Arial" w:hAnsi="Arial" w:cs="Arial"/>
          <w:b/>
          <w:bCs/>
        </w:rPr>
      </w:pPr>
      <w:r w:rsidRPr="00721D77">
        <w:rPr>
          <w:rFonts w:ascii="Arial" w:hAnsi="Arial" w:cs="Arial"/>
          <w:b/>
          <w:bCs/>
        </w:rPr>
        <w:t>1. INTRODUCTION</w:t>
      </w:r>
    </w:p>
    <w:p w14:paraId="2712882C" w14:textId="67759D21" w:rsidR="00C4376C" w:rsidRPr="00721D77" w:rsidRDefault="00C4376C" w:rsidP="00C4376C">
      <w:pPr>
        <w:rPr>
          <w:rFonts w:ascii="Arial" w:hAnsi="Arial" w:cs="Arial"/>
        </w:rPr>
      </w:pPr>
      <w:r w:rsidRPr="00721D77">
        <w:rPr>
          <w:rFonts w:ascii="Arial" w:hAnsi="Arial" w:cs="Arial"/>
        </w:rPr>
        <w:t xml:space="preserve">Diabetes is a chronic metabolic disease </w:t>
      </w:r>
      <w:proofErr w:type="spellStart"/>
      <w:r w:rsidR="005B7329" w:rsidRPr="00D0396A">
        <w:rPr>
          <w:rFonts w:ascii="Arial" w:hAnsi="Arial" w:cs="Arial"/>
          <w:highlight w:val="yellow"/>
        </w:rPr>
        <w:t>characterised</w:t>
      </w:r>
      <w:proofErr w:type="spellEnd"/>
      <w:r w:rsidR="005B7329" w:rsidRPr="00D0396A">
        <w:rPr>
          <w:rFonts w:ascii="Arial" w:hAnsi="Arial" w:cs="Arial"/>
          <w:highlight w:val="yellow"/>
        </w:rPr>
        <w:t xml:space="preserve"> </w:t>
      </w:r>
      <w:r w:rsidRPr="00D0396A">
        <w:rPr>
          <w:rFonts w:ascii="Arial" w:hAnsi="Arial" w:cs="Arial"/>
          <w:highlight w:val="yellow"/>
        </w:rPr>
        <w:t>by</w:t>
      </w:r>
      <w:r w:rsidRPr="00721D77">
        <w:rPr>
          <w:rFonts w:ascii="Arial" w:hAnsi="Arial" w:cs="Arial"/>
        </w:rPr>
        <w:t xml:space="preserve"> hyperglycemia resulting from defects in insulin secretion or action </w:t>
      </w:r>
      <w:r w:rsidRPr="00721D77">
        <w:rPr>
          <w:rFonts w:ascii="Arial" w:hAnsi="Arial" w:cs="Arial"/>
          <w:b/>
          <w:bCs/>
        </w:rPr>
        <w:t>(WHO, 202</w:t>
      </w:r>
      <w:r w:rsidR="00813CFD" w:rsidRPr="00721D77">
        <w:rPr>
          <w:rFonts w:ascii="Arial" w:hAnsi="Arial" w:cs="Arial"/>
          <w:b/>
          <w:bCs/>
        </w:rPr>
        <w:t>2</w:t>
      </w:r>
      <w:r w:rsidRPr="00721D77">
        <w:rPr>
          <w:rFonts w:ascii="Arial" w:hAnsi="Arial" w:cs="Arial"/>
          <w:b/>
          <w:bCs/>
        </w:rPr>
        <w:t>)</w:t>
      </w:r>
      <w:r w:rsidRPr="00721D77">
        <w:rPr>
          <w:rFonts w:ascii="Arial" w:hAnsi="Arial" w:cs="Arial"/>
        </w:rPr>
        <w:t>. It represents a major global public health challenge</w:t>
      </w:r>
      <w:r w:rsidR="00D361CC">
        <w:rPr>
          <w:rFonts w:ascii="Arial" w:hAnsi="Arial" w:cs="Arial"/>
        </w:rPr>
        <w:t xml:space="preserve"> </w:t>
      </w:r>
      <w:r w:rsidR="00D361CC" w:rsidRPr="00D0396A">
        <w:rPr>
          <w:rFonts w:ascii="Arial" w:hAnsi="Arial" w:cs="Arial"/>
          <w:highlight w:val="yellow"/>
        </w:rPr>
        <w:t>(</w:t>
      </w:r>
      <w:r w:rsidR="00D361CC" w:rsidRPr="00D361CC">
        <w:rPr>
          <w:rFonts w:ascii="Arial" w:hAnsi="Arial" w:cs="Arial"/>
          <w:highlight w:val="yellow"/>
        </w:rPr>
        <w:t>Belhaj</w:t>
      </w:r>
      <w:r w:rsidR="00D361CC" w:rsidRPr="00D0396A">
        <w:rPr>
          <w:rFonts w:ascii="Arial" w:hAnsi="Arial" w:cs="Arial"/>
          <w:highlight w:val="yellow"/>
        </w:rPr>
        <w:t xml:space="preserve"> et al., 2021)</w:t>
      </w:r>
      <w:r w:rsidRPr="00D0396A">
        <w:rPr>
          <w:rFonts w:ascii="Arial" w:hAnsi="Arial" w:cs="Arial"/>
          <w:highlight w:val="yellow"/>
        </w:rPr>
        <w:t>.</w:t>
      </w:r>
      <w:r w:rsidRPr="00721D77">
        <w:rPr>
          <w:rFonts w:ascii="Arial" w:hAnsi="Arial" w:cs="Arial"/>
        </w:rPr>
        <w:t xml:space="preserve"> Its incidence and prevalence continue to rise, affecting millions of individuals and leading to severe microvascular and macrovascular complications </w:t>
      </w:r>
      <w:r w:rsidRPr="00721D77">
        <w:rPr>
          <w:rFonts w:ascii="Arial" w:hAnsi="Arial" w:cs="Arial"/>
          <w:b/>
          <w:bCs/>
        </w:rPr>
        <w:t>(</w:t>
      </w:r>
      <w:proofErr w:type="spellStart"/>
      <w:r w:rsidRPr="00721D77">
        <w:rPr>
          <w:rFonts w:ascii="Arial" w:hAnsi="Arial" w:cs="Arial"/>
          <w:b/>
          <w:bCs/>
        </w:rPr>
        <w:t>Danaei</w:t>
      </w:r>
      <w:proofErr w:type="spellEnd"/>
      <w:r w:rsidRPr="00721D77">
        <w:rPr>
          <w:rFonts w:ascii="Arial" w:hAnsi="Arial" w:cs="Arial"/>
          <w:b/>
          <w:bCs/>
        </w:rPr>
        <w:t xml:space="preserve"> et al., 2011)</w:t>
      </w:r>
      <w:r w:rsidRPr="00721D77">
        <w:rPr>
          <w:rFonts w:ascii="Arial" w:hAnsi="Arial" w:cs="Arial"/>
        </w:rPr>
        <w:t xml:space="preserve">. According to estimates by the International Diabetes Federation, 537 million people worldwide are currently living with diabetes, with approximately half unaware of their condition due to its "silent" nature. This number is projected to reach 622 million by 2030. The World Health </w:t>
      </w:r>
      <w:proofErr w:type="spellStart"/>
      <w:r w:rsidR="005B7329" w:rsidRPr="00D0396A">
        <w:rPr>
          <w:rFonts w:ascii="Arial" w:hAnsi="Arial" w:cs="Arial"/>
          <w:highlight w:val="yellow"/>
        </w:rPr>
        <w:t>Organisation</w:t>
      </w:r>
      <w:proofErr w:type="spellEnd"/>
      <w:r w:rsidR="005B7329" w:rsidRPr="00721D77">
        <w:rPr>
          <w:rFonts w:ascii="Arial" w:hAnsi="Arial" w:cs="Arial"/>
        </w:rPr>
        <w:t xml:space="preserve"> </w:t>
      </w:r>
      <w:r w:rsidRPr="00721D77">
        <w:rPr>
          <w:rFonts w:ascii="Arial" w:hAnsi="Arial" w:cs="Arial"/>
        </w:rPr>
        <w:t xml:space="preserve">(WHO) reports that since 1980, the global </w:t>
      </w:r>
      <w:r w:rsidR="005B7329" w:rsidRPr="00D0396A">
        <w:rPr>
          <w:rFonts w:ascii="Arial" w:hAnsi="Arial" w:cs="Arial"/>
          <w:highlight w:val="yellow"/>
        </w:rPr>
        <w:t>age-</w:t>
      </w:r>
      <w:proofErr w:type="spellStart"/>
      <w:r w:rsidR="005B7329" w:rsidRPr="00D0396A">
        <w:rPr>
          <w:rFonts w:ascii="Arial" w:hAnsi="Arial" w:cs="Arial"/>
          <w:highlight w:val="yellow"/>
        </w:rPr>
        <w:t>standardised</w:t>
      </w:r>
      <w:proofErr w:type="spellEnd"/>
      <w:r w:rsidRPr="00D0396A">
        <w:rPr>
          <w:rFonts w:ascii="Arial" w:hAnsi="Arial" w:cs="Arial"/>
          <w:highlight w:val="yellow"/>
        </w:rPr>
        <w:t xml:space="preserve"> prevalence</w:t>
      </w:r>
      <w:r w:rsidRPr="00721D77">
        <w:rPr>
          <w:rFonts w:ascii="Arial" w:hAnsi="Arial" w:cs="Arial"/>
        </w:rPr>
        <w:t xml:space="preserve"> of diabetes has nearly doubled, increasing from 4.7% to 8.5% among adults. Projections indicate that by 2030, diabetes will be the seventh leading cause of death globally </w:t>
      </w:r>
      <w:r w:rsidRPr="00721D77">
        <w:rPr>
          <w:rFonts w:ascii="Arial" w:hAnsi="Arial" w:cs="Arial"/>
          <w:b/>
          <w:bCs/>
        </w:rPr>
        <w:t>(Kaouadji, 2019)</w:t>
      </w:r>
      <w:r w:rsidRPr="00721D77">
        <w:rPr>
          <w:rFonts w:ascii="Arial" w:hAnsi="Arial" w:cs="Arial"/>
        </w:rPr>
        <w:t>.</w:t>
      </w:r>
      <w:r w:rsidR="00721D77" w:rsidRPr="00721D77">
        <w:rPr>
          <w:rFonts w:ascii="Arial" w:hAnsi="Arial" w:cs="Arial"/>
        </w:rPr>
        <w:t xml:space="preserve"> </w:t>
      </w:r>
      <w:r w:rsidR="00721D77" w:rsidRPr="00D0396A">
        <w:rPr>
          <w:rFonts w:ascii="Arial" w:hAnsi="Arial" w:cs="Arial"/>
          <w:highlight w:val="yellow"/>
        </w:rPr>
        <w:t>Diabetes is one of the major causes of morbidity and mortality worldwide</w:t>
      </w:r>
      <w:r w:rsidR="00721D77" w:rsidRPr="00721D77">
        <w:rPr>
          <w:rFonts w:ascii="Arial" w:hAnsi="Arial" w:cs="Arial"/>
          <w:highlight w:val="yellow"/>
        </w:rPr>
        <w:t xml:space="preserve">, </w:t>
      </w:r>
      <w:r w:rsidR="00721D77" w:rsidRPr="00D0396A">
        <w:rPr>
          <w:rFonts w:ascii="Arial" w:hAnsi="Arial" w:cs="Arial"/>
          <w:highlight w:val="yellow"/>
        </w:rPr>
        <w:t xml:space="preserve">and therefore, there is </w:t>
      </w:r>
      <w:r w:rsidR="00721D77" w:rsidRPr="00721D77">
        <w:rPr>
          <w:rFonts w:ascii="Arial" w:hAnsi="Arial" w:cs="Arial"/>
          <w:highlight w:val="yellow"/>
        </w:rPr>
        <w:t>a great</w:t>
      </w:r>
      <w:r w:rsidR="00721D77" w:rsidRPr="00D0396A">
        <w:rPr>
          <w:rFonts w:ascii="Arial" w:hAnsi="Arial" w:cs="Arial"/>
          <w:highlight w:val="yellow"/>
        </w:rPr>
        <w:t xml:space="preserve"> interest towards finding a remedy (</w:t>
      </w:r>
      <w:proofErr w:type="spellStart"/>
      <w:r w:rsidR="00721D77" w:rsidRPr="00721D77">
        <w:rPr>
          <w:rFonts w:ascii="Arial" w:hAnsi="Arial" w:cs="Arial"/>
          <w:highlight w:val="yellow"/>
        </w:rPr>
        <w:t>Ogunjinmi</w:t>
      </w:r>
      <w:proofErr w:type="spellEnd"/>
      <w:r w:rsidR="00721D77" w:rsidRPr="00721D77">
        <w:rPr>
          <w:rFonts w:ascii="Arial" w:hAnsi="Arial" w:cs="Arial"/>
          <w:highlight w:val="yellow"/>
        </w:rPr>
        <w:t xml:space="preserve"> et al., 2023</w:t>
      </w:r>
      <w:r w:rsidR="00721D77" w:rsidRPr="00D0396A">
        <w:rPr>
          <w:rFonts w:ascii="Arial" w:hAnsi="Arial" w:cs="Arial"/>
          <w:highlight w:val="yellow"/>
        </w:rPr>
        <w:t>).</w:t>
      </w:r>
      <w:r w:rsidR="00721D77" w:rsidRPr="00721D77">
        <w:rPr>
          <w:rFonts w:ascii="Arial" w:hAnsi="Arial" w:cs="Arial"/>
        </w:rPr>
        <w:t xml:space="preserve"> </w:t>
      </w:r>
    </w:p>
    <w:p w14:paraId="4466ED58" w14:textId="5935480E" w:rsidR="00A9623C" w:rsidRPr="00721D77" w:rsidRDefault="00C4376C" w:rsidP="00C4376C">
      <w:pPr>
        <w:rPr>
          <w:rFonts w:ascii="Arial" w:hAnsi="Arial" w:cs="Arial"/>
        </w:rPr>
      </w:pPr>
      <w:r w:rsidRPr="00721D77">
        <w:rPr>
          <w:rFonts w:ascii="Arial" w:hAnsi="Arial" w:cs="Arial"/>
        </w:rPr>
        <w:t xml:space="preserve">This chronic disease can lead to a range of serious complications, including metabolic disorders such as ketoacidosis, degenerative renal and ocular complications, increased susceptibility to infections, and cardiovascular diseases </w:t>
      </w:r>
      <w:r w:rsidRPr="00721D77">
        <w:rPr>
          <w:rFonts w:ascii="Arial" w:hAnsi="Arial" w:cs="Arial"/>
          <w:b/>
          <w:bCs/>
        </w:rPr>
        <w:t>(Benali, 2024).</w:t>
      </w:r>
      <w:r w:rsidRPr="00721D77">
        <w:rPr>
          <w:rFonts w:ascii="Arial" w:hAnsi="Arial" w:cs="Arial"/>
        </w:rPr>
        <w:br/>
        <w:t>The clinical progression of diabetes necessitates lifelong treatment and regular self-monitoring, often involving high costs and the combination of multiple therapies. In low-income countries, the prohibitive cost and limited accessibility of modern medications drive many individuals to seek traditional remedies</w:t>
      </w:r>
      <w:r w:rsidR="00101003">
        <w:rPr>
          <w:rFonts w:ascii="Arial" w:hAnsi="Arial" w:cs="Arial"/>
        </w:rPr>
        <w:t xml:space="preserve"> </w:t>
      </w:r>
      <w:r w:rsidR="00101003" w:rsidRPr="00D0396A">
        <w:rPr>
          <w:rFonts w:ascii="Arial" w:hAnsi="Arial" w:cs="Arial"/>
          <w:highlight w:val="yellow"/>
        </w:rPr>
        <w:t>(</w:t>
      </w:r>
      <w:r w:rsidR="00101003" w:rsidRPr="00101003">
        <w:rPr>
          <w:rFonts w:ascii="Arial" w:hAnsi="Arial" w:cs="Arial"/>
          <w:highlight w:val="yellow"/>
        </w:rPr>
        <w:t>Boston</w:t>
      </w:r>
      <w:r w:rsidR="00101003">
        <w:rPr>
          <w:rFonts w:ascii="Arial" w:hAnsi="Arial" w:cs="Arial"/>
          <w:highlight w:val="yellow"/>
        </w:rPr>
        <w:t xml:space="preserve"> et al., 2019</w:t>
      </w:r>
      <w:r w:rsidR="00101003" w:rsidRPr="00D0396A">
        <w:rPr>
          <w:rFonts w:ascii="Arial" w:hAnsi="Arial" w:cs="Arial"/>
          <w:highlight w:val="yellow"/>
        </w:rPr>
        <w:t>)</w:t>
      </w:r>
      <w:r w:rsidRPr="00D0396A">
        <w:rPr>
          <w:rFonts w:ascii="Arial" w:hAnsi="Arial" w:cs="Arial"/>
          <w:highlight w:val="yellow"/>
        </w:rPr>
        <w:t>.</w:t>
      </w:r>
      <w:r w:rsidRPr="00721D77">
        <w:rPr>
          <w:rFonts w:ascii="Arial" w:hAnsi="Arial" w:cs="Arial"/>
        </w:rPr>
        <w:t xml:space="preserve"> For centuries and across all continents, plants have been humanity’s primary and most essential source of </w:t>
      </w:r>
      <w:r w:rsidRPr="00721D77">
        <w:rPr>
          <w:rFonts w:ascii="Arial" w:hAnsi="Arial" w:cs="Arial"/>
          <w:szCs w:val="24"/>
        </w:rPr>
        <w:t>medicine</w:t>
      </w:r>
      <w:r w:rsidR="007D4869" w:rsidRPr="00721D77">
        <w:rPr>
          <w:rFonts w:ascii="Arial" w:hAnsi="Arial" w:cs="Arial"/>
          <w:szCs w:val="24"/>
        </w:rPr>
        <w:t xml:space="preserve"> </w:t>
      </w:r>
      <w:r w:rsidRPr="00721D77">
        <w:rPr>
          <w:rFonts w:ascii="Arial" w:hAnsi="Arial" w:cs="Arial"/>
          <w:b/>
          <w:bCs/>
        </w:rPr>
        <w:t>(Benali, 2024)</w:t>
      </w:r>
      <w:r w:rsidRPr="00721D77">
        <w:rPr>
          <w:rFonts w:ascii="Arial" w:hAnsi="Arial" w:cs="Arial"/>
        </w:rPr>
        <w:t xml:space="preserve">. This therapeutic use has transcended </w:t>
      </w:r>
      <w:proofErr w:type="spellStart"/>
      <w:r w:rsidR="005B7329" w:rsidRPr="00D0396A">
        <w:rPr>
          <w:rFonts w:ascii="Arial" w:hAnsi="Arial" w:cs="Arial"/>
          <w:highlight w:val="yellow"/>
        </w:rPr>
        <w:t>civilisations</w:t>
      </w:r>
      <w:proofErr w:type="spellEnd"/>
      <w:r w:rsidRPr="00D0396A">
        <w:rPr>
          <w:rFonts w:ascii="Arial" w:hAnsi="Arial" w:cs="Arial"/>
          <w:highlight w:val="yellow"/>
        </w:rPr>
        <w:t>, shaping</w:t>
      </w:r>
      <w:r w:rsidRPr="00721D77">
        <w:rPr>
          <w:rFonts w:ascii="Arial" w:hAnsi="Arial" w:cs="Arial"/>
        </w:rPr>
        <w:t xml:space="preserve"> the history of traditional medicine </w:t>
      </w:r>
      <w:r w:rsidRPr="00721D77">
        <w:rPr>
          <w:rFonts w:ascii="Arial" w:hAnsi="Arial" w:cs="Arial"/>
          <w:b/>
          <w:bCs/>
        </w:rPr>
        <w:t>(Hachi, 2015)</w:t>
      </w:r>
      <w:r w:rsidRPr="00721D77">
        <w:rPr>
          <w:rFonts w:ascii="Arial" w:hAnsi="Arial" w:cs="Arial"/>
        </w:rPr>
        <w:t xml:space="preserve">. According to the WHO, approximately 80% of the global population relies on herbal products for primary healthcare </w:t>
      </w:r>
      <w:r w:rsidRPr="00721D77">
        <w:rPr>
          <w:rFonts w:ascii="Arial" w:hAnsi="Arial" w:cs="Arial"/>
          <w:b/>
          <w:bCs/>
        </w:rPr>
        <w:t>(Farnsworth, 1986</w:t>
      </w:r>
      <w:r w:rsidR="00822C5E" w:rsidRPr="00822C5E">
        <w:rPr>
          <w:rFonts w:ascii="Arial" w:hAnsi="Arial" w:cs="Arial"/>
          <w:b/>
          <w:bCs/>
          <w:color w:val="EE0000"/>
        </w:rPr>
        <w:t>;</w:t>
      </w:r>
      <w:r w:rsidR="00822C5E">
        <w:rPr>
          <w:rFonts w:ascii="Arial" w:hAnsi="Arial" w:cs="Arial"/>
          <w:b/>
          <w:bCs/>
        </w:rPr>
        <w:t xml:space="preserve"> </w:t>
      </w:r>
      <w:r w:rsidR="00A9623C" w:rsidRPr="00721D77">
        <w:rPr>
          <w:rFonts w:ascii="Arial" w:hAnsi="Arial" w:cs="Arial"/>
          <w:b/>
          <w:bCs/>
        </w:rPr>
        <w:t>WHO, 2002)</w:t>
      </w:r>
      <w:r w:rsidR="004842A4" w:rsidRPr="00721D77">
        <w:rPr>
          <w:rFonts w:ascii="Arial" w:hAnsi="Arial" w:cs="Arial"/>
          <w:b/>
          <w:bCs/>
        </w:rPr>
        <w:t xml:space="preserve">. </w:t>
      </w:r>
      <w:r w:rsidR="004842A4" w:rsidRPr="00D0396A">
        <w:rPr>
          <w:rFonts w:ascii="Arial" w:hAnsi="Arial" w:cs="Arial"/>
          <w:highlight w:val="yellow"/>
        </w:rPr>
        <w:t>A possible synergistic work of different phytochemicals present in plant extract attracts public interest in herbal medicines. More than 1200 plant species are reported as antidiabetic potent and are the promising reservoirs of structurally diverse bioactive compounds</w:t>
      </w:r>
      <w:r w:rsidR="004842A4" w:rsidRPr="00721D77">
        <w:rPr>
          <w:rFonts w:ascii="Arial" w:hAnsi="Arial" w:cs="Arial"/>
          <w:highlight w:val="yellow"/>
        </w:rPr>
        <w:t xml:space="preserve"> (</w:t>
      </w:r>
      <w:r w:rsidR="00D310D8" w:rsidRPr="00721D77">
        <w:rPr>
          <w:rFonts w:ascii="Arial" w:hAnsi="Arial" w:cs="Arial"/>
          <w:highlight w:val="yellow"/>
        </w:rPr>
        <w:t>Adhikari, 2021</w:t>
      </w:r>
      <w:r w:rsidR="004842A4" w:rsidRPr="00721D77">
        <w:rPr>
          <w:rFonts w:ascii="Arial" w:hAnsi="Arial" w:cs="Arial"/>
          <w:highlight w:val="yellow"/>
        </w:rPr>
        <w:t>)</w:t>
      </w:r>
      <w:r w:rsidR="004842A4" w:rsidRPr="00D0396A">
        <w:rPr>
          <w:rFonts w:ascii="Arial" w:hAnsi="Arial" w:cs="Arial"/>
          <w:highlight w:val="yellow"/>
        </w:rPr>
        <w:t>.</w:t>
      </w:r>
    </w:p>
    <w:p w14:paraId="267336C9" w14:textId="3BAC2103" w:rsidR="00C4376C" w:rsidRPr="00721D77" w:rsidRDefault="00C4376C" w:rsidP="00C4376C">
      <w:pPr>
        <w:rPr>
          <w:rFonts w:ascii="Arial" w:hAnsi="Arial" w:cs="Arial"/>
        </w:rPr>
      </w:pPr>
      <w:r w:rsidRPr="00721D77">
        <w:rPr>
          <w:rFonts w:ascii="Arial" w:hAnsi="Arial" w:cs="Arial"/>
        </w:rPr>
        <w:t>Therefore, it is urgent to initiate research aimed at developing scientifically validated medicines derived from local medicinal plants.</w:t>
      </w:r>
    </w:p>
    <w:p w14:paraId="10D208AB" w14:textId="6FC81ABE" w:rsidR="00784EC0" w:rsidRPr="00721D77" w:rsidRDefault="00C4376C" w:rsidP="00C4376C">
      <w:pPr>
        <w:rPr>
          <w:rFonts w:ascii="Arial" w:hAnsi="Arial" w:cs="Arial"/>
        </w:rPr>
      </w:pPr>
      <w:r w:rsidRPr="00721D77">
        <w:rPr>
          <w:rFonts w:ascii="Arial" w:hAnsi="Arial" w:cs="Arial"/>
        </w:rPr>
        <w:t xml:space="preserve">In </w:t>
      </w:r>
      <w:r w:rsidR="00822C5E" w:rsidRPr="00822C5E">
        <w:rPr>
          <w:rFonts w:ascii="Arial" w:hAnsi="Arial" w:cs="Arial"/>
          <w:color w:val="EE0000"/>
        </w:rPr>
        <w:t xml:space="preserve">Ivory </w:t>
      </w:r>
      <w:r w:rsidRPr="00822C5E">
        <w:rPr>
          <w:rFonts w:ascii="Arial" w:hAnsi="Arial" w:cs="Arial"/>
          <w:color w:val="EE0000"/>
        </w:rPr>
        <w:t>C</w:t>
      </w:r>
      <w:r w:rsidR="00822C5E" w:rsidRPr="00822C5E">
        <w:rPr>
          <w:rFonts w:ascii="Arial" w:hAnsi="Arial" w:cs="Arial"/>
          <w:color w:val="EE0000"/>
        </w:rPr>
        <w:t>oast</w:t>
      </w:r>
      <w:r w:rsidRPr="00721D77">
        <w:rPr>
          <w:rFonts w:ascii="Arial" w:hAnsi="Arial" w:cs="Arial"/>
        </w:rPr>
        <w:t>, medicinal plants are commonly used to treat various ailments due to their accessibility, relatively low cost, and the richness of the local pharmacopoeia</w:t>
      </w:r>
      <w:r w:rsidR="00784EC0" w:rsidRPr="00721D77">
        <w:rPr>
          <w:rFonts w:ascii="Arial" w:hAnsi="Arial" w:cs="Arial"/>
        </w:rPr>
        <w:t xml:space="preserve"> </w:t>
      </w:r>
      <w:r w:rsidR="00784EC0" w:rsidRPr="00721D77">
        <w:rPr>
          <w:rFonts w:ascii="Arial" w:hAnsi="Arial" w:cs="Arial"/>
          <w:b/>
          <w:bCs/>
        </w:rPr>
        <w:t>(</w:t>
      </w:r>
      <w:proofErr w:type="spellStart"/>
      <w:r w:rsidR="00784EC0" w:rsidRPr="00721D77">
        <w:rPr>
          <w:rFonts w:ascii="Arial" w:hAnsi="Arial" w:cs="Arial"/>
          <w:b/>
          <w:bCs/>
        </w:rPr>
        <w:t>kouadio</w:t>
      </w:r>
      <w:proofErr w:type="spellEnd"/>
      <w:r w:rsidR="00784EC0" w:rsidRPr="00721D77">
        <w:rPr>
          <w:rFonts w:ascii="Arial" w:hAnsi="Arial" w:cs="Arial"/>
          <w:b/>
          <w:bCs/>
        </w:rPr>
        <w:t xml:space="preserve"> et al., 2015)</w:t>
      </w:r>
      <w:r w:rsidR="00784EC0" w:rsidRPr="00721D77">
        <w:rPr>
          <w:rFonts w:ascii="Arial" w:hAnsi="Arial" w:cs="Arial"/>
        </w:rPr>
        <w:t>.</w:t>
      </w:r>
    </w:p>
    <w:p w14:paraId="2D09834E" w14:textId="51578582" w:rsidR="00C4376C" w:rsidRPr="00721D77" w:rsidRDefault="00C4376C" w:rsidP="00784EC0">
      <w:pPr>
        <w:tabs>
          <w:tab w:val="left" w:pos="4057"/>
        </w:tabs>
        <w:rPr>
          <w:rFonts w:ascii="Arial" w:hAnsi="Arial" w:cs="Arial"/>
        </w:rPr>
      </w:pPr>
      <w:commentRangeStart w:id="2"/>
      <w:r w:rsidRPr="00721D77">
        <w:rPr>
          <w:rFonts w:ascii="Arial" w:hAnsi="Arial" w:cs="Arial"/>
        </w:rPr>
        <w:t xml:space="preserve">In this context, our research focuses on the ethnobotanical study of antidiabetic medicinal plants used by teachers and students in </w:t>
      </w:r>
      <w:r w:rsidR="00043091" w:rsidRPr="00043091">
        <w:rPr>
          <w:rFonts w:ascii="Arial" w:hAnsi="Arial" w:cs="Arial"/>
          <w:color w:val="EE0000"/>
        </w:rPr>
        <w:t>two</w:t>
      </w:r>
      <w:r w:rsidR="00043091">
        <w:rPr>
          <w:rFonts w:ascii="Arial" w:hAnsi="Arial" w:cs="Arial"/>
        </w:rPr>
        <w:t xml:space="preserve"> </w:t>
      </w:r>
      <w:r w:rsidRPr="00721D77">
        <w:rPr>
          <w:rFonts w:ascii="Arial" w:hAnsi="Arial" w:cs="Arial"/>
        </w:rPr>
        <w:t xml:space="preserve">secondary schools in </w:t>
      </w:r>
      <w:proofErr w:type="spellStart"/>
      <w:r w:rsidRPr="00721D77">
        <w:rPr>
          <w:rFonts w:ascii="Arial" w:hAnsi="Arial" w:cs="Arial"/>
        </w:rPr>
        <w:t>Adzopé</w:t>
      </w:r>
      <w:proofErr w:type="spellEnd"/>
      <w:r w:rsidRPr="00721D77">
        <w:rPr>
          <w:rFonts w:ascii="Arial" w:hAnsi="Arial" w:cs="Arial"/>
        </w:rPr>
        <w:t>.</w:t>
      </w:r>
      <w:r w:rsidRPr="00721D77">
        <w:rPr>
          <w:rFonts w:ascii="Arial" w:hAnsi="Arial" w:cs="Arial"/>
        </w:rPr>
        <w:br/>
      </w:r>
      <w:r w:rsidRPr="00721D77">
        <w:rPr>
          <w:rFonts w:ascii="Arial" w:hAnsi="Arial" w:cs="Arial"/>
        </w:rPr>
        <w:lastRenderedPageBreak/>
        <w:t>This raises the question: Which plants are traditionally used for the treatment of diabetes?</w:t>
      </w:r>
    </w:p>
    <w:p w14:paraId="60FF0959" w14:textId="77777777" w:rsidR="00C4376C" w:rsidRPr="00721D77" w:rsidRDefault="00C4376C" w:rsidP="00C4376C">
      <w:pPr>
        <w:rPr>
          <w:rFonts w:ascii="Arial" w:hAnsi="Arial" w:cs="Arial"/>
        </w:rPr>
      </w:pPr>
      <w:r w:rsidRPr="00721D77">
        <w:rPr>
          <w:rFonts w:ascii="Arial" w:hAnsi="Arial" w:cs="Arial"/>
        </w:rPr>
        <w:t>The objective of this study is to identify and document the plants commonly used to effectively manage diabetes.</w:t>
      </w:r>
      <w:commentRangeEnd w:id="2"/>
      <w:r w:rsidR="00657435">
        <w:rPr>
          <w:rStyle w:val="Marquedecommentaire"/>
        </w:rPr>
        <w:commentReference w:id="2"/>
      </w:r>
    </w:p>
    <w:p w14:paraId="02D0ECCD" w14:textId="6DDE9472" w:rsidR="00C4376C" w:rsidRPr="00721D77" w:rsidRDefault="00C4376C"/>
    <w:p w14:paraId="0EF1D709" w14:textId="77777777" w:rsidR="00E66A33" w:rsidRPr="00721D77" w:rsidRDefault="00E66A33"/>
    <w:p w14:paraId="420434A5" w14:textId="77777777" w:rsidR="000F408E" w:rsidRPr="00721D77" w:rsidRDefault="000F408E" w:rsidP="000F408E">
      <w:pPr>
        <w:rPr>
          <w:rFonts w:ascii="Arial" w:hAnsi="Arial" w:cs="Arial"/>
          <w:b/>
          <w:bCs/>
        </w:rPr>
      </w:pPr>
      <w:r w:rsidRPr="00721D77">
        <w:rPr>
          <w:rFonts w:ascii="Arial" w:hAnsi="Arial" w:cs="Arial"/>
          <w:b/>
          <w:bCs/>
        </w:rPr>
        <w:t>2. METHODOLOGY</w:t>
      </w:r>
    </w:p>
    <w:p w14:paraId="36647F59" w14:textId="77777777" w:rsidR="000F408E" w:rsidRPr="00721D77" w:rsidRDefault="000F408E" w:rsidP="000F408E">
      <w:pPr>
        <w:rPr>
          <w:rFonts w:ascii="Arial" w:hAnsi="Arial" w:cs="Arial"/>
          <w:b/>
          <w:bCs/>
        </w:rPr>
      </w:pPr>
      <w:r w:rsidRPr="00721D77">
        <w:rPr>
          <w:rFonts w:ascii="Arial" w:hAnsi="Arial" w:cs="Arial"/>
          <w:b/>
          <w:bCs/>
        </w:rPr>
        <w:t>2.1 Study Area</w:t>
      </w:r>
    </w:p>
    <w:p w14:paraId="48765844" w14:textId="77777777" w:rsidR="000F408E" w:rsidRPr="00721D77" w:rsidRDefault="000F408E" w:rsidP="000F408E">
      <w:pPr>
        <w:rPr>
          <w:rFonts w:ascii="Arial" w:hAnsi="Arial" w:cs="Arial"/>
          <w:b/>
          <w:bCs/>
        </w:rPr>
      </w:pPr>
      <w:r w:rsidRPr="00721D77">
        <w:rPr>
          <w:rFonts w:ascii="Arial" w:hAnsi="Arial" w:cs="Arial"/>
          <w:b/>
          <w:bCs/>
        </w:rPr>
        <w:t>2.1.1 Geographical Context</w:t>
      </w:r>
    </w:p>
    <w:p w14:paraId="7F2507DC" w14:textId="2FFC8B13" w:rsidR="000F408E" w:rsidRPr="00721D77" w:rsidRDefault="000F408E" w:rsidP="000F408E">
      <w:pPr>
        <w:rPr>
          <w:rFonts w:ascii="Arial" w:hAnsi="Arial" w:cs="Arial"/>
        </w:rPr>
      </w:pPr>
      <w:r w:rsidRPr="00721D77">
        <w:rPr>
          <w:rFonts w:ascii="Arial" w:hAnsi="Arial" w:cs="Arial"/>
        </w:rPr>
        <w:t xml:space="preserve">This study was conducted in </w:t>
      </w:r>
      <w:proofErr w:type="spellStart"/>
      <w:r w:rsidR="003915CC" w:rsidRPr="003915CC">
        <w:rPr>
          <w:rFonts w:ascii="Arial" w:hAnsi="Arial" w:cs="Arial"/>
          <w:color w:val="EE0000"/>
        </w:rPr>
        <w:t>Adzopé</w:t>
      </w:r>
      <w:proofErr w:type="spellEnd"/>
      <w:r w:rsidR="003915CC" w:rsidRPr="003915CC">
        <w:rPr>
          <w:rFonts w:ascii="Arial" w:hAnsi="Arial" w:cs="Arial"/>
          <w:color w:val="EE0000"/>
        </w:rPr>
        <w:t xml:space="preserve"> </w:t>
      </w:r>
      <w:r w:rsidRPr="003915CC">
        <w:rPr>
          <w:rFonts w:ascii="Arial" w:hAnsi="Arial" w:cs="Arial"/>
          <w:color w:val="EE0000"/>
        </w:rPr>
        <w:t>city</w:t>
      </w:r>
      <w:r w:rsidRPr="00721D77">
        <w:rPr>
          <w:rFonts w:ascii="Arial" w:hAnsi="Arial" w:cs="Arial"/>
        </w:rPr>
        <w:t xml:space="preserve">, located in the Mé Region in southeastern </w:t>
      </w:r>
      <w:r w:rsidR="00CF6D1F" w:rsidRPr="00822C5E">
        <w:rPr>
          <w:rFonts w:ascii="Arial" w:hAnsi="Arial" w:cs="Arial"/>
          <w:color w:val="EE0000"/>
        </w:rPr>
        <w:t>Ivory Coast</w:t>
      </w:r>
      <w:r w:rsidR="00CF6D1F" w:rsidRPr="00721D77">
        <w:rPr>
          <w:rFonts w:ascii="Arial" w:hAnsi="Arial" w:cs="Arial"/>
          <w:b/>
          <w:bCs/>
        </w:rPr>
        <w:t xml:space="preserve"> </w:t>
      </w:r>
      <w:r w:rsidRPr="00721D77">
        <w:rPr>
          <w:rFonts w:ascii="Arial" w:hAnsi="Arial" w:cs="Arial"/>
          <w:b/>
          <w:bCs/>
        </w:rPr>
        <w:t>(Ouattara, 2017)</w:t>
      </w:r>
      <w:r w:rsidRPr="00721D77">
        <w:rPr>
          <w:rFonts w:ascii="Arial" w:hAnsi="Arial" w:cs="Arial"/>
        </w:rPr>
        <w:t xml:space="preserve">. The region is bordered to the north by </w:t>
      </w:r>
      <w:proofErr w:type="spellStart"/>
      <w:r w:rsidRPr="00721D77">
        <w:rPr>
          <w:rFonts w:ascii="Arial" w:hAnsi="Arial" w:cs="Arial"/>
        </w:rPr>
        <w:t>Indénié-Djuablin</w:t>
      </w:r>
      <w:proofErr w:type="spellEnd"/>
      <w:r w:rsidRPr="00721D77">
        <w:rPr>
          <w:rFonts w:ascii="Arial" w:hAnsi="Arial" w:cs="Arial"/>
        </w:rPr>
        <w:t xml:space="preserve">, to the northwest by </w:t>
      </w:r>
      <w:proofErr w:type="spellStart"/>
      <w:r w:rsidRPr="00721D77">
        <w:rPr>
          <w:rFonts w:ascii="Arial" w:hAnsi="Arial" w:cs="Arial"/>
        </w:rPr>
        <w:t>Moronou</w:t>
      </w:r>
      <w:proofErr w:type="spellEnd"/>
      <w:r w:rsidRPr="00721D77">
        <w:rPr>
          <w:rFonts w:ascii="Arial" w:hAnsi="Arial" w:cs="Arial"/>
        </w:rPr>
        <w:t xml:space="preserve">, to the southwest by </w:t>
      </w:r>
      <w:proofErr w:type="spellStart"/>
      <w:r w:rsidRPr="00721D77">
        <w:rPr>
          <w:rFonts w:ascii="Arial" w:hAnsi="Arial" w:cs="Arial"/>
        </w:rPr>
        <w:t>Agnéby-Tiassa</w:t>
      </w:r>
      <w:proofErr w:type="spellEnd"/>
      <w:r w:rsidRPr="00721D77">
        <w:rPr>
          <w:rFonts w:ascii="Arial" w:hAnsi="Arial" w:cs="Arial"/>
        </w:rPr>
        <w:t xml:space="preserve"> and the Abidjan District, and to the southeast by Sud-</w:t>
      </w:r>
      <w:proofErr w:type="spellStart"/>
      <w:r w:rsidRPr="00721D77">
        <w:rPr>
          <w:rFonts w:ascii="Arial" w:hAnsi="Arial" w:cs="Arial"/>
        </w:rPr>
        <w:t>Comoé</w:t>
      </w:r>
      <w:proofErr w:type="spellEnd"/>
      <w:r w:rsidRPr="00721D77">
        <w:rPr>
          <w:rFonts w:ascii="Arial" w:hAnsi="Arial" w:cs="Arial"/>
        </w:rPr>
        <w:t xml:space="preserve">. It covers an area of approximately 8,000 km² and is part of the Lagunes District, along with the </w:t>
      </w:r>
      <w:proofErr w:type="spellStart"/>
      <w:r w:rsidRPr="00721D77">
        <w:rPr>
          <w:rFonts w:ascii="Arial" w:hAnsi="Arial" w:cs="Arial"/>
        </w:rPr>
        <w:t>Agnéby-Tiassa</w:t>
      </w:r>
      <w:proofErr w:type="spellEnd"/>
      <w:r w:rsidRPr="00721D77">
        <w:rPr>
          <w:rFonts w:ascii="Arial" w:hAnsi="Arial" w:cs="Arial"/>
        </w:rPr>
        <w:t xml:space="preserve"> and Grands </w:t>
      </w:r>
      <w:proofErr w:type="spellStart"/>
      <w:r w:rsidRPr="00721D77">
        <w:rPr>
          <w:rFonts w:ascii="Arial" w:hAnsi="Arial" w:cs="Arial"/>
        </w:rPr>
        <w:t>Ponts</w:t>
      </w:r>
      <w:proofErr w:type="spellEnd"/>
      <w:r w:rsidRPr="00721D77">
        <w:rPr>
          <w:rFonts w:ascii="Arial" w:hAnsi="Arial" w:cs="Arial"/>
        </w:rPr>
        <w:t xml:space="preserve"> regions. The Mé Region comprises four departments: </w:t>
      </w:r>
      <w:proofErr w:type="spellStart"/>
      <w:r w:rsidRPr="00721D77">
        <w:rPr>
          <w:rFonts w:ascii="Arial" w:hAnsi="Arial" w:cs="Arial"/>
        </w:rPr>
        <w:t>Adzopé</w:t>
      </w:r>
      <w:proofErr w:type="spellEnd"/>
      <w:r w:rsidRPr="00721D77">
        <w:rPr>
          <w:rFonts w:ascii="Arial" w:hAnsi="Arial" w:cs="Arial"/>
        </w:rPr>
        <w:t xml:space="preserve"> (the departmental capital), </w:t>
      </w:r>
      <w:proofErr w:type="spellStart"/>
      <w:r w:rsidRPr="00721D77">
        <w:rPr>
          <w:rFonts w:ascii="Arial" w:hAnsi="Arial" w:cs="Arial"/>
        </w:rPr>
        <w:t>Akoupé</w:t>
      </w:r>
      <w:proofErr w:type="spellEnd"/>
      <w:r w:rsidRPr="00721D77">
        <w:rPr>
          <w:rFonts w:ascii="Arial" w:hAnsi="Arial" w:cs="Arial"/>
        </w:rPr>
        <w:t xml:space="preserve">, </w:t>
      </w:r>
      <w:proofErr w:type="spellStart"/>
      <w:r w:rsidRPr="00721D77">
        <w:rPr>
          <w:rFonts w:ascii="Arial" w:hAnsi="Arial" w:cs="Arial"/>
        </w:rPr>
        <w:t>Alépé</w:t>
      </w:r>
      <w:proofErr w:type="spellEnd"/>
      <w:r w:rsidRPr="00721D77">
        <w:rPr>
          <w:rFonts w:ascii="Arial" w:hAnsi="Arial" w:cs="Arial"/>
        </w:rPr>
        <w:t xml:space="preserve">, and </w:t>
      </w:r>
      <w:proofErr w:type="spellStart"/>
      <w:r w:rsidRPr="00721D77">
        <w:rPr>
          <w:rFonts w:ascii="Arial" w:hAnsi="Arial" w:cs="Arial"/>
        </w:rPr>
        <w:t>Yakassé-Attobrou</w:t>
      </w:r>
      <w:proofErr w:type="spellEnd"/>
      <w:r w:rsidRPr="00721D77">
        <w:rPr>
          <w:rFonts w:ascii="Arial" w:hAnsi="Arial" w:cs="Arial"/>
        </w:rPr>
        <w:t xml:space="preserve"> (Ouattara, 2017). According to the 2021 General Population and Housing Census (RGPH), the region had a population of 726,665. The dominant ethnic group is the </w:t>
      </w:r>
      <w:proofErr w:type="spellStart"/>
      <w:r w:rsidRPr="00721D77">
        <w:rPr>
          <w:rFonts w:ascii="Arial" w:hAnsi="Arial" w:cs="Arial"/>
        </w:rPr>
        <w:t>Akyé</w:t>
      </w:r>
      <w:proofErr w:type="spellEnd"/>
      <w:r w:rsidRPr="00721D77">
        <w:rPr>
          <w:rFonts w:ascii="Arial" w:hAnsi="Arial" w:cs="Arial"/>
        </w:rPr>
        <w:t>, with significant populations of non-native groups (</w:t>
      </w:r>
      <w:proofErr w:type="spellStart"/>
      <w:r w:rsidRPr="00721D77">
        <w:rPr>
          <w:rFonts w:ascii="Arial" w:hAnsi="Arial" w:cs="Arial"/>
        </w:rPr>
        <w:t>Malinké</w:t>
      </w:r>
      <w:proofErr w:type="spellEnd"/>
      <w:r w:rsidRPr="00721D77">
        <w:rPr>
          <w:rFonts w:ascii="Arial" w:hAnsi="Arial" w:cs="Arial"/>
        </w:rPr>
        <w:t xml:space="preserve">, Abron, Agni, Baoulé, </w:t>
      </w:r>
      <w:proofErr w:type="spellStart"/>
      <w:r w:rsidRPr="00721D77">
        <w:rPr>
          <w:rFonts w:ascii="Arial" w:hAnsi="Arial" w:cs="Arial"/>
        </w:rPr>
        <w:t>Koulango</w:t>
      </w:r>
      <w:proofErr w:type="spellEnd"/>
      <w:r w:rsidRPr="00721D77">
        <w:rPr>
          <w:rFonts w:ascii="Arial" w:hAnsi="Arial" w:cs="Arial"/>
        </w:rPr>
        <w:t xml:space="preserve">, etc.) and foreign nationals (Burkinabé, Malians, Nigeriens, Mauritanians, etc.) attracted by commercial and agricultural activities </w:t>
      </w:r>
      <w:r w:rsidRPr="00721D77">
        <w:rPr>
          <w:rFonts w:ascii="Arial" w:hAnsi="Arial" w:cs="Arial"/>
          <w:b/>
          <w:bCs/>
        </w:rPr>
        <w:t xml:space="preserve">(RGPH, </w:t>
      </w:r>
      <w:commentRangeStart w:id="3"/>
      <w:r w:rsidRPr="00721D77">
        <w:rPr>
          <w:rFonts w:ascii="Arial" w:hAnsi="Arial" w:cs="Arial"/>
          <w:b/>
          <w:bCs/>
        </w:rPr>
        <w:t>2021</w:t>
      </w:r>
      <w:commentRangeEnd w:id="3"/>
      <w:r w:rsidR="00CE49CE">
        <w:rPr>
          <w:rStyle w:val="Marquedecommentaire"/>
        </w:rPr>
        <w:commentReference w:id="3"/>
      </w:r>
      <w:r w:rsidRPr="00721D77">
        <w:rPr>
          <w:rFonts w:ascii="Arial" w:hAnsi="Arial" w:cs="Arial"/>
          <w:b/>
          <w:bCs/>
        </w:rPr>
        <w:t>).</w:t>
      </w:r>
    </w:p>
    <w:p w14:paraId="4AAB76FC" w14:textId="77777777" w:rsidR="000F408E" w:rsidRPr="00721D77" w:rsidRDefault="000F408E" w:rsidP="000F408E">
      <w:pPr>
        <w:rPr>
          <w:rFonts w:ascii="Arial" w:hAnsi="Arial" w:cs="Arial"/>
          <w:b/>
          <w:bCs/>
        </w:rPr>
      </w:pPr>
      <w:r w:rsidRPr="00721D77">
        <w:rPr>
          <w:rFonts w:ascii="Arial" w:hAnsi="Arial" w:cs="Arial"/>
          <w:b/>
          <w:bCs/>
        </w:rPr>
        <w:t>2.1.2 Relief and Soil</w:t>
      </w:r>
    </w:p>
    <w:p w14:paraId="2F008953" w14:textId="577A164E" w:rsidR="000F408E" w:rsidRPr="00721D77" w:rsidRDefault="000F408E" w:rsidP="000F408E">
      <w:pPr>
        <w:rPr>
          <w:rFonts w:ascii="Arial" w:hAnsi="Arial" w:cs="Arial"/>
        </w:rPr>
      </w:pPr>
      <w:proofErr w:type="spellStart"/>
      <w:r w:rsidRPr="00721D77">
        <w:rPr>
          <w:rFonts w:ascii="Arial" w:hAnsi="Arial" w:cs="Arial"/>
        </w:rPr>
        <w:t>Adzopé</w:t>
      </w:r>
      <w:proofErr w:type="spellEnd"/>
      <w:r w:rsidRPr="00721D77">
        <w:rPr>
          <w:rFonts w:ascii="Arial" w:hAnsi="Arial" w:cs="Arial"/>
        </w:rPr>
        <w:t xml:space="preserve"> is </w:t>
      </w:r>
      <w:proofErr w:type="spellStart"/>
      <w:r w:rsidR="005B7329" w:rsidRPr="00D0396A">
        <w:rPr>
          <w:rFonts w:ascii="Arial" w:hAnsi="Arial" w:cs="Arial"/>
          <w:highlight w:val="yellow"/>
        </w:rPr>
        <w:t>characterised</w:t>
      </w:r>
      <w:proofErr w:type="spellEnd"/>
      <w:r w:rsidR="005B7329" w:rsidRPr="00D0396A">
        <w:rPr>
          <w:rFonts w:ascii="Arial" w:hAnsi="Arial" w:cs="Arial"/>
          <w:highlight w:val="yellow"/>
        </w:rPr>
        <w:t xml:space="preserve"> </w:t>
      </w:r>
      <w:r w:rsidRPr="00D0396A">
        <w:rPr>
          <w:rFonts w:ascii="Arial" w:hAnsi="Arial" w:cs="Arial"/>
          <w:highlight w:val="yellow"/>
        </w:rPr>
        <w:t>by</w:t>
      </w:r>
      <w:r w:rsidRPr="00721D77">
        <w:rPr>
          <w:rFonts w:ascii="Arial" w:hAnsi="Arial" w:cs="Arial"/>
        </w:rPr>
        <w:t xml:space="preserve"> gently undulating plateaus with altitudes ranging from 50 to 100 meters. The landscape includes shallow valleys and low hills formed by the erosion of ancient geological formations </w:t>
      </w:r>
      <w:r w:rsidRPr="00721D77">
        <w:rPr>
          <w:rFonts w:ascii="Arial" w:hAnsi="Arial" w:cs="Arial"/>
          <w:b/>
          <w:bCs/>
        </w:rPr>
        <w:t>(</w:t>
      </w:r>
      <w:proofErr w:type="spellStart"/>
      <w:r w:rsidRPr="00721D77">
        <w:rPr>
          <w:rFonts w:ascii="Arial" w:hAnsi="Arial" w:cs="Arial"/>
          <w:b/>
          <w:bCs/>
        </w:rPr>
        <w:t>Kouamé</w:t>
      </w:r>
      <w:proofErr w:type="spellEnd"/>
      <w:r w:rsidRPr="00721D77">
        <w:rPr>
          <w:rFonts w:ascii="Arial" w:hAnsi="Arial" w:cs="Arial"/>
          <w:b/>
          <w:bCs/>
        </w:rPr>
        <w:t xml:space="preserve"> et al., 2015)</w:t>
      </w:r>
      <w:r w:rsidRPr="00721D77">
        <w:rPr>
          <w:rFonts w:ascii="Arial" w:hAnsi="Arial" w:cs="Arial"/>
        </w:rPr>
        <w:t xml:space="preserve">. Fertile lowlands and plains dominate the area, supporting agricultural activities. Watercourses, particularly the </w:t>
      </w:r>
      <w:proofErr w:type="spellStart"/>
      <w:r w:rsidRPr="00721D77">
        <w:rPr>
          <w:rFonts w:ascii="Arial" w:hAnsi="Arial" w:cs="Arial"/>
        </w:rPr>
        <w:t>Comoé</w:t>
      </w:r>
      <w:proofErr w:type="spellEnd"/>
      <w:r w:rsidRPr="00721D77">
        <w:rPr>
          <w:rFonts w:ascii="Arial" w:hAnsi="Arial" w:cs="Arial"/>
        </w:rPr>
        <w:t xml:space="preserve"> River and its tributaries, shape the terrain and create depressions suitable for rice and other food crops. The soils are primarily </w:t>
      </w:r>
      <w:proofErr w:type="spellStart"/>
      <w:r w:rsidRPr="00721D77">
        <w:rPr>
          <w:rFonts w:ascii="Arial" w:hAnsi="Arial" w:cs="Arial"/>
        </w:rPr>
        <w:t>ferralitic</w:t>
      </w:r>
      <w:proofErr w:type="spellEnd"/>
      <w:r w:rsidRPr="00721D77">
        <w:rPr>
          <w:rFonts w:ascii="Arial" w:hAnsi="Arial" w:cs="Arial"/>
        </w:rPr>
        <w:t xml:space="preserve">, derived from the decomposition of crystalline and metamorphic rocks. Two main soil types are found in the region </w:t>
      </w:r>
      <w:r w:rsidRPr="00721D77">
        <w:rPr>
          <w:rFonts w:ascii="Arial" w:hAnsi="Arial" w:cs="Arial"/>
          <w:b/>
          <w:bCs/>
        </w:rPr>
        <w:t>(Yao et al., 2018)</w:t>
      </w:r>
      <w:r w:rsidRPr="00721D77">
        <w:rPr>
          <w:rFonts w:ascii="Arial" w:hAnsi="Arial" w:cs="Arial"/>
        </w:rPr>
        <w:t>:</w:t>
      </w:r>
    </w:p>
    <w:p w14:paraId="42A0FE95" w14:textId="01B6A0FB" w:rsidR="000F408E" w:rsidRPr="00721D77" w:rsidRDefault="000F408E" w:rsidP="000F408E">
      <w:pPr>
        <w:numPr>
          <w:ilvl w:val="0"/>
          <w:numId w:val="1"/>
        </w:numPr>
        <w:rPr>
          <w:rFonts w:ascii="Arial" w:hAnsi="Arial" w:cs="Arial"/>
        </w:rPr>
      </w:pPr>
      <w:proofErr w:type="spellStart"/>
      <w:r w:rsidRPr="00721D77">
        <w:rPr>
          <w:rFonts w:ascii="Arial" w:hAnsi="Arial" w:cs="Arial"/>
          <w:b/>
          <w:bCs/>
        </w:rPr>
        <w:t>Ferralitic</w:t>
      </w:r>
      <w:proofErr w:type="spellEnd"/>
      <w:r w:rsidRPr="00721D77">
        <w:rPr>
          <w:rFonts w:ascii="Arial" w:hAnsi="Arial" w:cs="Arial"/>
          <w:b/>
          <w:bCs/>
        </w:rPr>
        <w:t xml:space="preserve"> soils</w:t>
      </w:r>
      <w:r w:rsidRPr="00721D77">
        <w:rPr>
          <w:rFonts w:ascii="Arial" w:hAnsi="Arial" w:cs="Arial"/>
        </w:rPr>
        <w:t xml:space="preserve">: red, sandy-clay in texture, rich in iron and </w:t>
      </w:r>
      <w:proofErr w:type="spellStart"/>
      <w:r w:rsidR="005B7329" w:rsidRPr="00D0396A">
        <w:rPr>
          <w:rFonts w:ascii="Arial" w:hAnsi="Arial" w:cs="Arial"/>
          <w:highlight w:val="yellow"/>
        </w:rPr>
        <w:t>aluminium</w:t>
      </w:r>
      <w:proofErr w:type="spellEnd"/>
      <w:r w:rsidR="005B7329" w:rsidRPr="00721D77">
        <w:rPr>
          <w:rFonts w:ascii="Arial" w:hAnsi="Arial" w:cs="Arial"/>
        </w:rPr>
        <w:t xml:space="preserve"> </w:t>
      </w:r>
      <w:r w:rsidRPr="00721D77">
        <w:rPr>
          <w:rFonts w:ascii="Arial" w:hAnsi="Arial" w:cs="Arial"/>
        </w:rPr>
        <w:t>oxides.</w:t>
      </w:r>
    </w:p>
    <w:p w14:paraId="0D5495FA" w14:textId="77777777" w:rsidR="000859F8" w:rsidRDefault="000F408E" w:rsidP="000F408E">
      <w:pPr>
        <w:numPr>
          <w:ilvl w:val="0"/>
          <w:numId w:val="1"/>
        </w:numPr>
        <w:rPr>
          <w:rFonts w:ascii="Arial" w:hAnsi="Arial" w:cs="Arial"/>
        </w:rPr>
      </w:pPr>
      <w:r w:rsidRPr="00721D77">
        <w:rPr>
          <w:rFonts w:ascii="Arial" w:hAnsi="Arial" w:cs="Arial"/>
          <w:b/>
          <w:bCs/>
        </w:rPr>
        <w:t>Hydromorphic soils</w:t>
      </w:r>
      <w:r w:rsidRPr="00721D77">
        <w:rPr>
          <w:rFonts w:ascii="Arial" w:hAnsi="Arial" w:cs="Arial"/>
        </w:rPr>
        <w:t xml:space="preserve">: found in lowlands and valleys, these are more humid and </w:t>
      </w:r>
      <w:proofErr w:type="spellStart"/>
      <w:r w:rsidR="005B7329" w:rsidRPr="00D0396A">
        <w:rPr>
          <w:rFonts w:ascii="Arial" w:hAnsi="Arial" w:cs="Arial"/>
          <w:highlight w:val="yellow"/>
        </w:rPr>
        <w:t>favourable</w:t>
      </w:r>
      <w:proofErr w:type="spellEnd"/>
      <w:r w:rsidR="005B7329" w:rsidRPr="00D0396A">
        <w:rPr>
          <w:rFonts w:ascii="Arial" w:hAnsi="Arial" w:cs="Arial"/>
          <w:highlight w:val="yellow"/>
        </w:rPr>
        <w:t xml:space="preserve"> </w:t>
      </w:r>
      <w:r w:rsidRPr="00D0396A">
        <w:rPr>
          <w:rFonts w:ascii="Arial" w:hAnsi="Arial" w:cs="Arial"/>
          <w:highlight w:val="yellow"/>
        </w:rPr>
        <w:t>for</w:t>
      </w:r>
      <w:r w:rsidRPr="00721D77">
        <w:rPr>
          <w:rFonts w:ascii="Arial" w:hAnsi="Arial" w:cs="Arial"/>
        </w:rPr>
        <w:t xml:space="preserve"> crops such as cassava, plantain, and rice.</w:t>
      </w:r>
    </w:p>
    <w:p w14:paraId="35537445" w14:textId="5048A0FB" w:rsidR="000F408E" w:rsidRPr="00721D77" w:rsidRDefault="000F408E" w:rsidP="000859F8">
      <w:pPr>
        <w:rPr>
          <w:rFonts w:ascii="Arial" w:hAnsi="Arial" w:cs="Arial"/>
        </w:rPr>
      </w:pPr>
      <w:r w:rsidRPr="00721D77">
        <w:rPr>
          <w:rFonts w:ascii="Arial" w:hAnsi="Arial" w:cs="Arial"/>
        </w:rPr>
        <w:t xml:space="preserve">Agriculture in </w:t>
      </w:r>
      <w:proofErr w:type="spellStart"/>
      <w:r w:rsidRPr="00721D77">
        <w:rPr>
          <w:rFonts w:ascii="Arial" w:hAnsi="Arial" w:cs="Arial"/>
        </w:rPr>
        <w:t>Adzopé</w:t>
      </w:r>
      <w:proofErr w:type="spellEnd"/>
      <w:r w:rsidRPr="00721D77">
        <w:rPr>
          <w:rFonts w:ascii="Arial" w:hAnsi="Arial" w:cs="Arial"/>
        </w:rPr>
        <w:t xml:space="preserve"> relies heavily on these soils, particularly for cocoa, coffee, and vegetable production. However, erosion and land overuse threaten long-term soil fertility </w:t>
      </w:r>
      <w:r w:rsidRPr="00721D77">
        <w:rPr>
          <w:rFonts w:ascii="Arial" w:hAnsi="Arial" w:cs="Arial"/>
          <w:b/>
          <w:bCs/>
        </w:rPr>
        <w:t>(Ouattara et al., 2020)</w:t>
      </w:r>
      <w:r w:rsidRPr="00721D77">
        <w:rPr>
          <w:rFonts w:ascii="Arial" w:hAnsi="Arial" w:cs="Arial"/>
        </w:rPr>
        <w:t>.</w:t>
      </w:r>
    </w:p>
    <w:p w14:paraId="5DA0423F" w14:textId="77777777" w:rsidR="000F408E" w:rsidRPr="00721D77" w:rsidRDefault="000F408E" w:rsidP="000F408E">
      <w:pPr>
        <w:rPr>
          <w:rFonts w:ascii="Arial" w:hAnsi="Arial" w:cs="Arial"/>
          <w:b/>
          <w:bCs/>
        </w:rPr>
      </w:pPr>
      <w:r w:rsidRPr="00721D77">
        <w:rPr>
          <w:rFonts w:ascii="Arial" w:hAnsi="Arial" w:cs="Arial"/>
          <w:b/>
          <w:bCs/>
        </w:rPr>
        <w:t>2.1.3 Vegetation</w:t>
      </w:r>
    </w:p>
    <w:p w14:paraId="681A5A27" w14:textId="79607586" w:rsidR="000F408E" w:rsidRPr="00721D77" w:rsidRDefault="000F408E" w:rsidP="000F408E">
      <w:pPr>
        <w:rPr>
          <w:rFonts w:ascii="Arial" w:hAnsi="Arial" w:cs="Arial"/>
        </w:rPr>
      </w:pPr>
      <w:r w:rsidRPr="00721D77">
        <w:rPr>
          <w:rFonts w:ascii="Arial" w:hAnsi="Arial" w:cs="Arial"/>
        </w:rPr>
        <w:t xml:space="preserve">The </w:t>
      </w:r>
      <w:proofErr w:type="spellStart"/>
      <w:r w:rsidRPr="00721D77">
        <w:rPr>
          <w:rFonts w:ascii="Arial" w:hAnsi="Arial" w:cs="Arial"/>
        </w:rPr>
        <w:t>Adzopé</w:t>
      </w:r>
      <w:proofErr w:type="spellEnd"/>
      <w:r w:rsidRPr="00721D77">
        <w:rPr>
          <w:rFonts w:ascii="Arial" w:hAnsi="Arial" w:cs="Arial"/>
        </w:rPr>
        <w:t xml:space="preserve"> region lies in a transitional zone between the humid evergreen forest of southern </w:t>
      </w:r>
      <w:r w:rsidR="00914D90" w:rsidRPr="00914D90">
        <w:rPr>
          <w:rFonts w:ascii="Arial" w:hAnsi="Arial" w:cs="Arial"/>
          <w:color w:val="EE0000"/>
        </w:rPr>
        <w:t xml:space="preserve">Ivory </w:t>
      </w:r>
      <w:r w:rsidRPr="00914D90">
        <w:rPr>
          <w:rFonts w:ascii="Arial" w:hAnsi="Arial" w:cs="Arial"/>
          <w:color w:val="EE0000"/>
        </w:rPr>
        <w:t>C</w:t>
      </w:r>
      <w:r w:rsidR="00914D90" w:rsidRPr="00914D90">
        <w:rPr>
          <w:rFonts w:ascii="Arial" w:hAnsi="Arial" w:cs="Arial"/>
          <w:color w:val="EE0000"/>
        </w:rPr>
        <w:t>oast</w:t>
      </w:r>
      <w:r w:rsidRPr="00914D90">
        <w:rPr>
          <w:rFonts w:ascii="Arial" w:hAnsi="Arial" w:cs="Arial"/>
          <w:color w:val="EE0000"/>
        </w:rPr>
        <w:t xml:space="preserve"> </w:t>
      </w:r>
      <w:r w:rsidRPr="00721D77">
        <w:rPr>
          <w:rFonts w:ascii="Arial" w:hAnsi="Arial" w:cs="Arial"/>
        </w:rPr>
        <w:t xml:space="preserve">and the wooded savannah formations extending northward. The </w:t>
      </w:r>
      <w:r w:rsidRPr="00721D77">
        <w:rPr>
          <w:rFonts w:ascii="Arial" w:hAnsi="Arial" w:cs="Arial"/>
        </w:rPr>
        <w:lastRenderedPageBreak/>
        <w:t xml:space="preserve">dominant vegetation is semi-deciduous moist dense forest, composed of species such as </w:t>
      </w:r>
      <w:r w:rsidRPr="00721D77">
        <w:rPr>
          <w:rFonts w:ascii="Arial" w:hAnsi="Arial" w:cs="Arial"/>
          <w:i/>
          <w:iCs/>
        </w:rPr>
        <w:t xml:space="preserve">Triplochiton </w:t>
      </w:r>
      <w:proofErr w:type="spellStart"/>
      <w:r w:rsidRPr="00721D77">
        <w:rPr>
          <w:rFonts w:ascii="Arial" w:hAnsi="Arial" w:cs="Arial"/>
          <w:i/>
          <w:iCs/>
        </w:rPr>
        <w:t>scleroxylon</w:t>
      </w:r>
      <w:proofErr w:type="spellEnd"/>
      <w:r w:rsidRPr="00721D77">
        <w:rPr>
          <w:rFonts w:ascii="Arial" w:hAnsi="Arial" w:cs="Arial"/>
        </w:rPr>
        <w:t xml:space="preserve"> (African whitewood), </w:t>
      </w:r>
      <w:r w:rsidRPr="00721D77">
        <w:rPr>
          <w:rFonts w:ascii="Arial" w:hAnsi="Arial" w:cs="Arial"/>
          <w:i/>
          <w:iCs/>
        </w:rPr>
        <w:t xml:space="preserve">Khaya </w:t>
      </w:r>
      <w:proofErr w:type="spellStart"/>
      <w:r w:rsidRPr="00721D77">
        <w:rPr>
          <w:rFonts w:ascii="Arial" w:hAnsi="Arial" w:cs="Arial"/>
          <w:i/>
          <w:iCs/>
        </w:rPr>
        <w:t>ivorensis</w:t>
      </w:r>
      <w:proofErr w:type="spellEnd"/>
      <w:r w:rsidRPr="00721D77">
        <w:rPr>
          <w:rFonts w:ascii="Arial" w:hAnsi="Arial" w:cs="Arial"/>
        </w:rPr>
        <w:t xml:space="preserve"> (African mahogany), </w:t>
      </w:r>
      <w:r w:rsidRPr="00721D77">
        <w:rPr>
          <w:rFonts w:ascii="Arial" w:hAnsi="Arial" w:cs="Arial"/>
          <w:i/>
          <w:iCs/>
        </w:rPr>
        <w:t>Terminalia superba</w:t>
      </w:r>
      <w:r w:rsidRPr="00721D77">
        <w:rPr>
          <w:rFonts w:ascii="Arial" w:hAnsi="Arial" w:cs="Arial"/>
        </w:rPr>
        <w:t xml:space="preserve"> (</w:t>
      </w:r>
      <w:proofErr w:type="spellStart"/>
      <w:r w:rsidRPr="00721D77">
        <w:rPr>
          <w:rFonts w:ascii="Arial" w:hAnsi="Arial" w:cs="Arial"/>
        </w:rPr>
        <w:t>limba</w:t>
      </w:r>
      <w:proofErr w:type="spellEnd"/>
      <w:r w:rsidRPr="00721D77">
        <w:rPr>
          <w:rFonts w:ascii="Arial" w:hAnsi="Arial" w:cs="Arial"/>
        </w:rPr>
        <w:t xml:space="preserve">), and </w:t>
      </w:r>
      <w:proofErr w:type="spellStart"/>
      <w:r w:rsidRPr="00721D77">
        <w:rPr>
          <w:rFonts w:ascii="Arial" w:hAnsi="Arial" w:cs="Arial"/>
          <w:i/>
          <w:iCs/>
        </w:rPr>
        <w:t>Nauclea</w:t>
      </w:r>
      <w:proofErr w:type="spellEnd"/>
      <w:r w:rsidRPr="00721D77">
        <w:rPr>
          <w:rFonts w:ascii="Arial" w:hAnsi="Arial" w:cs="Arial"/>
          <w:i/>
          <w:iCs/>
        </w:rPr>
        <w:t xml:space="preserve"> </w:t>
      </w:r>
      <w:proofErr w:type="spellStart"/>
      <w:r w:rsidRPr="00721D77">
        <w:rPr>
          <w:rFonts w:ascii="Arial" w:hAnsi="Arial" w:cs="Arial"/>
          <w:i/>
          <w:iCs/>
        </w:rPr>
        <w:t>diderrichii</w:t>
      </w:r>
      <w:proofErr w:type="spellEnd"/>
      <w:r w:rsidRPr="00721D77">
        <w:rPr>
          <w:rFonts w:ascii="Arial" w:hAnsi="Arial" w:cs="Arial"/>
        </w:rPr>
        <w:t xml:space="preserve"> (</w:t>
      </w:r>
      <w:proofErr w:type="spellStart"/>
      <w:r w:rsidRPr="00721D77">
        <w:rPr>
          <w:rFonts w:ascii="Arial" w:hAnsi="Arial" w:cs="Arial"/>
        </w:rPr>
        <w:t>bilinga</w:t>
      </w:r>
      <w:proofErr w:type="spellEnd"/>
      <w:r w:rsidRPr="00721D77">
        <w:rPr>
          <w:rFonts w:ascii="Arial" w:hAnsi="Arial" w:cs="Arial"/>
        </w:rPr>
        <w:t xml:space="preserve">). This forest is rapidly declining due to agricultural and logging activities </w:t>
      </w:r>
      <w:r w:rsidRPr="00721D77">
        <w:rPr>
          <w:rFonts w:ascii="Arial" w:hAnsi="Arial" w:cs="Arial"/>
          <w:b/>
          <w:bCs/>
        </w:rPr>
        <w:t>(Chatelain et al., 2017)</w:t>
      </w:r>
      <w:r w:rsidRPr="00721D77">
        <w:rPr>
          <w:rFonts w:ascii="Arial" w:hAnsi="Arial" w:cs="Arial"/>
        </w:rPr>
        <w:t>.</w:t>
      </w:r>
    </w:p>
    <w:p w14:paraId="56018041" w14:textId="004C9B06" w:rsidR="000F408E" w:rsidRPr="00721D77" w:rsidRDefault="000F408E" w:rsidP="000F408E">
      <w:pPr>
        <w:numPr>
          <w:ilvl w:val="0"/>
          <w:numId w:val="2"/>
        </w:numPr>
        <w:rPr>
          <w:rFonts w:ascii="Arial" w:hAnsi="Arial" w:cs="Arial"/>
        </w:rPr>
      </w:pPr>
      <w:r w:rsidRPr="00721D77">
        <w:rPr>
          <w:rFonts w:ascii="Arial" w:hAnsi="Arial" w:cs="Arial"/>
          <w:b/>
          <w:bCs/>
        </w:rPr>
        <w:t>Wooded savannah and forest-savannah mosaic</w:t>
      </w:r>
      <w:r w:rsidRPr="00721D77">
        <w:rPr>
          <w:rFonts w:ascii="Arial" w:hAnsi="Arial" w:cs="Arial"/>
        </w:rPr>
        <w:t xml:space="preserve">: In degraded areas, especially around urban </w:t>
      </w:r>
      <w:proofErr w:type="spellStart"/>
      <w:r w:rsidR="005B7329" w:rsidRPr="00D0396A">
        <w:rPr>
          <w:rFonts w:ascii="Arial" w:hAnsi="Arial" w:cs="Arial"/>
          <w:highlight w:val="yellow"/>
        </w:rPr>
        <w:t>centres</w:t>
      </w:r>
      <w:proofErr w:type="spellEnd"/>
      <w:r w:rsidRPr="00D0396A">
        <w:rPr>
          <w:rFonts w:ascii="Arial" w:hAnsi="Arial" w:cs="Arial"/>
          <w:highlight w:val="yellow"/>
        </w:rPr>
        <w:t>, forest</w:t>
      </w:r>
      <w:r w:rsidRPr="00721D77">
        <w:rPr>
          <w:rFonts w:ascii="Arial" w:hAnsi="Arial" w:cs="Arial"/>
        </w:rPr>
        <w:t xml:space="preserve"> has been replaced by savannah vegetation with species like </w:t>
      </w:r>
      <w:proofErr w:type="spellStart"/>
      <w:r w:rsidRPr="00721D77">
        <w:rPr>
          <w:rFonts w:ascii="Arial" w:hAnsi="Arial" w:cs="Arial"/>
          <w:i/>
          <w:iCs/>
        </w:rPr>
        <w:t>Daniellia</w:t>
      </w:r>
      <w:proofErr w:type="spellEnd"/>
      <w:r w:rsidRPr="00721D77">
        <w:rPr>
          <w:rFonts w:ascii="Arial" w:hAnsi="Arial" w:cs="Arial"/>
          <w:i/>
          <w:iCs/>
        </w:rPr>
        <w:t xml:space="preserve"> </w:t>
      </w:r>
      <w:proofErr w:type="spellStart"/>
      <w:r w:rsidRPr="00721D77">
        <w:rPr>
          <w:rFonts w:ascii="Arial" w:hAnsi="Arial" w:cs="Arial"/>
          <w:i/>
          <w:iCs/>
        </w:rPr>
        <w:t>oliveri</w:t>
      </w:r>
      <w:proofErr w:type="spellEnd"/>
      <w:r w:rsidRPr="00721D77">
        <w:rPr>
          <w:rFonts w:ascii="Arial" w:hAnsi="Arial" w:cs="Arial"/>
        </w:rPr>
        <w:t xml:space="preserve"> and </w:t>
      </w:r>
      <w:proofErr w:type="spellStart"/>
      <w:r w:rsidRPr="00721D77">
        <w:rPr>
          <w:rFonts w:ascii="Arial" w:hAnsi="Arial" w:cs="Arial"/>
          <w:i/>
          <w:iCs/>
        </w:rPr>
        <w:t>Lophira</w:t>
      </w:r>
      <w:proofErr w:type="spellEnd"/>
      <w:r w:rsidRPr="00721D77">
        <w:rPr>
          <w:rFonts w:ascii="Arial" w:hAnsi="Arial" w:cs="Arial"/>
          <w:i/>
          <w:iCs/>
        </w:rPr>
        <w:t xml:space="preserve"> lanceolata</w:t>
      </w:r>
      <w:r w:rsidRPr="00721D77">
        <w:rPr>
          <w:rFonts w:ascii="Arial" w:hAnsi="Arial" w:cs="Arial"/>
        </w:rPr>
        <w:t xml:space="preserve"> </w:t>
      </w:r>
      <w:r w:rsidRPr="00914D90">
        <w:rPr>
          <w:rFonts w:ascii="Arial" w:hAnsi="Arial" w:cs="Arial"/>
          <w:b/>
          <w:bCs/>
        </w:rPr>
        <w:t>(Gnahoua et al., 2020)</w:t>
      </w:r>
      <w:r w:rsidRPr="00721D77">
        <w:rPr>
          <w:rFonts w:ascii="Arial" w:hAnsi="Arial" w:cs="Arial"/>
        </w:rPr>
        <w:t>.</w:t>
      </w:r>
    </w:p>
    <w:p w14:paraId="12A221A5" w14:textId="77777777" w:rsidR="000F408E" w:rsidRPr="00721D77" w:rsidRDefault="000F408E" w:rsidP="000F408E">
      <w:pPr>
        <w:numPr>
          <w:ilvl w:val="0"/>
          <w:numId w:val="2"/>
        </w:numPr>
        <w:rPr>
          <w:rFonts w:ascii="Arial" w:hAnsi="Arial" w:cs="Arial"/>
          <w:b/>
          <w:bCs/>
        </w:rPr>
      </w:pPr>
      <w:r w:rsidRPr="00721D77">
        <w:rPr>
          <w:rFonts w:ascii="Arial" w:hAnsi="Arial" w:cs="Arial"/>
          <w:b/>
          <w:bCs/>
        </w:rPr>
        <w:t>Secondary forests and agroforests</w:t>
      </w:r>
      <w:r w:rsidRPr="00721D77">
        <w:rPr>
          <w:rFonts w:ascii="Arial" w:hAnsi="Arial" w:cs="Arial"/>
        </w:rPr>
        <w:t xml:space="preserve">: Due to deforestation, secondary forests have emerged, dominated by pioneer species such as </w:t>
      </w:r>
      <w:proofErr w:type="spellStart"/>
      <w:r w:rsidRPr="00721D77">
        <w:rPr>
          <w:rFonts w:ascii="Arial" w:hAnsi="Arial" w:cs="Arial"/>
          <w:i/>
          <w:iCs/>
        </w:rPr>
        <w:t>Musanga</w:t>
      </w:r>
      <w:proofErr w:type="spellEnd"/>
      <w:r w:rsidRPr="00721D77">
        <w:rPr>
          <w:rFonts w:ascii="Arial" w:hAnsi="Arial" w:cs="Arial"/>
          <w:i/>
          <w:iCs/>
        </w:rPr>
        <w:t xml:space="preserve"> </w:t>
      </w:r>
      <w:proofErr w:type="spellStart"/>
      <w:r w:rsidRPr="00721D77">
        <w:rPr>
          <w:rFonts w:ascii="Arial" w:hAnsi="Arial" w:cs="Arial"/>
          <w:i/>
          <w:iCs/>
        </w:rPr>
        <w:t>cecropioides</w:t>
      </w:r>
      <w:proofErr w:type="spellEnd"/>
      <w:r w:rsidRPr="00721D77">
        <w:rPr>
          <w:rFonts w:ascii="Arial" w:hAnsi="Arial" w:cs="Arial"/>
        </w:rPr>
        <w:t xml:space="preserve"> and </w:t>
      </w:r>
      <w:proofErr w:type="spellStart"/>
      <w:r w:rsidRPr="00721D77">
        <w:rPr>
          <w:rFonts w:ascii="Arial" w:hAnsi="Arial" w:cs="Arial"/>
          <w:i/>
          <w:iCs/>
        </w:rPr>
        <w:t>Alchornea</w:t>
      </w:r>
      <w:proofErr w:type="spellEnd"/>
      <w:r w:rsidRPr="00721D77">
        <w:rPr>
          <w:rFonts w:ascii="Arial" w:hAnsi="Arial" w:cs="Arial"/>
          <w:i/>
          <w:iCs/>
        </w:rPr>
        <w:t xml:space="preserve"> cordifolia</w:t>
      </w:r>
      <w:r w:rsidRPr="00721D77">
        <w:rPr>
          <w:rFonts w:ascii="Arial" w:hAnsi="Arial" w:cs="Arial"/>
        </w:rPr>
        <w:t xml:space="preserve">. Additionally, plantation agriculture (cocoa, coffee, oil palm, rubber) has significantly altered the vegetation landscape </w:t>
      </w:r>
      <w:r w:rsidRPr="00721D77">
        <w:rPr>
          <w:rFonts w:ascii="Arial" w:hAnsi="Arial" w:cs="Arial"/>
          <w:b/>
          <w:bCs/>
        </w:rPr>
        <w:t>(Assi-</w:t>
      </w:r>
      <w:proofErr w:type="spellStart"/>
      <w:r w:rsidRPr="00721D77">
        <w:rPr>
          <w:rFonts w:ascii="Arial" w:hAnsi="Arial" w:cs="Arial"/>
          <w:b/>
          <w:bCs/>
        </w:rPr>
        <w:t>Kaudjhis</w:t>
      </w:r>
      <w:proofErr w:type="spellEnd"/>
      <w:r w:rsidRPr="00721D77">
        <w:rPr>
          <w:rFonts w:ascii="Arial" w:hAnsi="Arial" w:cs="Arial"/>
          <w:b/>
          <w:bCs/>
        </w:rPr>
        <w:t xml:space="preserve"> et al., 2020).</w:t>
      </w:r>
    </w:p>
    <w:p w14:paraId="70F17D39" w14:textId="77777777" w:rsidR="000F408E" w:rsidRPr="00721D77" w:rsidRDefault="000F408E" w:rsidP="000F408E">
      <w:pPr>
        <w:rPr>
          <w:rFonts w:ascii="Arial" w:hAnsi="Arial" w:cs="Arial"/>
          <w:b/>
          <w:bCs/>
        </w:rPr>
      </w:pPr>
      <w:r w:rsidRPr="00721D77">
        <w:rPr>
          <w:rFonts w:ascii="Arial" w:hAnsi="Arial" w:cs="Arial"/>
          <w:b/>
          <w:bCs/>
        </w:rPr>
        <w:t>2.1.4 Climate</w:t>
      </w:r>
    </w:p>
    <w:p w14:paraId="7B5DDC14" w14:textId="3F29F0D3" w:rsidR="000F408E" w:rsidRPr="00721D77" w:rsidRDefault="000F408E" w:rsidP="000F408E">
      <w:pPr>
        <w:rPr>
          <w:rFonts w:ascii="Arial" w:hAnsi="Arial" w:cs="Arial"/>
        </w:rPr>
      </w:pPr>
      <w:r w:rsidRPr="00721D77">
        <w:rPr>
          <w:rFonts w:ascii="Arial" w:hAnsi="Arial" w:cs="Arial"/>
        </w:rPr>
        <w:t xml:space="preserve">The Mé Region, located in southeastern </w:t>
      </w:r>
      <w:r w:rsidR="007F3B2B" w:rsidRPr="007F3B2B">
        <w:rPr>
          <w:rFonts w:ascii="Arial" w:hAnsi="Arial" w:cs="Arial"/>
          <w:color w:val="EE0000"/>
        </w:rPr>
        <w:t xml:space="preserve">Ivory </w:t>
      </w:r>
      <w:r w:rsidRPr="007F3B2B">
        <w:rPr>
          <w:rFonts w:ascii="Arial" w:hAnsi="Arial" w:cs="Arial"/>
          <w:color w:val="EE0000"/>
        </w:rPr>
        <w:t>C</w:t>
      </w:r>
      <w:r w:rsidR="007F3B2B" w:rsidRPr="007F3B2B">
        <w:rPr>
          <w:rFonts w:ascii="Arial" w:hAnsi="Arial" w:cs="Arial"/>
          <w:color w:val="EE0000"/>
        </w:rPr>
        <w:t>oast</w:t>
      </w:r>
      <w:r w:rsidRPr="00721D77">
        <w:rPr>
          <w:rFonts w:ascii="Arial" w:hAnsi="Arial" w:cs="Arial"/>
        </w:rPr>
        <w:t xml:space="preserve">, experiences a sub-equatorial climate </w:t>
      </w:r>
      <w:proofErr w:type="spellStart"/>
      <w:r w:rsidR="005B7329" w:rsidRPr="00D0396A">
        <w:rPr>
          <w:rFonts w:ascii="Arial" w:hAnsi="Arial" w:cs="Arial"/>
          <w:highlight w:val="yellow"/>
        </w:rPr>
        <w:t>characterised</w:t>
      </w:r>
      <w:proofErr w:type="spellEnd"/>
      <w:r w:rsidR="005B7329" w:rsidRPr="00D0396A">
        <w:rPr>
          <w:rFonts w:ascii="Arial" w:hAnsi="Arial" w:cs="Arial"/>
          <w:highlight w:val="yellow"/>
        </w:rPr>
        <w:t xml:space="preserve"> </w:t>
      </w:r>
      <w:r w:rsidRPr="00D0396A">
        <w:rPr>
          <w:rFonts w:ascii="Arial" w:hAnsi="Arial" w:cs="Arial"/>
          <w:highlight w:val="yellow"/>
        </w:rPr>
        <w:t>by four</w:t>
      </w:r>
      <w:r w:rsidRPr="00721D77">
        <w:rPr>
          <w:rFonts w:ascii="Arial" w:hAnsi="Arial" w:cs="Arial"/>
        </w:rPr>
        <w:t xml:space="preserve"> distinct seasons:</w:t>
      </w:r>
    </w:p>
    <w:p w14:paraId="5AD0EC84" w14:textId="77777777" w:rsidR="000F408E" w:rsidRPr="00721D77" w:rsidRDefault="000F408E" w:rsidP="000F408E">
      <w:pPr>
        <w:numPr>
          <w:ilvl w:val="0"/>
          <w:numId w:val="3"/>
        </w:numPr>
        <w:rPr>
          <w:rFonts w:ascii="Arial" w:hAnsi="Arial" w:cs="Arial"/>
        </w:rPr>
      </w:pPr>
      <w:commentRangeStart w:id="4"/>
      <w:r w:rsidRPr="00721D77">
        <w:rPr>
          <w:rFonts w:ascii="Arial" w:hAnsi="Arial" w:cs="Arial"/>
        </w:rPr>
        <w:t>A long dry season (January to February)</w:t>
      </w:r>
      <w:commentRangeEnd w:id="4"/>
      <w:r w:rsidR="007F3B2B">
        <w:rPr>
          <w:rStyle w:val="Marquedecommentaire"/>
        </w:rPr>
        <w:commentReference w:id="4"/>
      </w:r>
    </w:p>
    <w:p w14:paraId="1C0E6A88" w14:textId="77777777" w:rsidR="000F408E" w:rsidRPr="00721D77" w:rsidRDefault="000F408E" w:rsidP="000F408E">
      <w:pPr>
        <w:numPr>
          <w:ilvl w:val="0"/>
          <w:numId w:val="3"/>
        </w:numPr>
        <w:rPr>
          <w:rFonts w:ascii="Arial" w:hAnsi="Arial" w:cs="Arial"/>
        </w:rPr>
      </w:pPr>
      <w:r w:rsidRPr="00721D77">
        <w:rPr>
          <w:rFonts w:ascii="Arial" w:hAnsi="Arial" w:cs="Arial"/>
        </w:rPr>
        <w:t>A long rainy season (March to July)</w:t>
      </w:r>
    </w:p>
    <w:p w14:paraId="7019B06E" w14:textId="77777777" w:rsidR="000F408E" w:rsidRPr="00721D77" w:rsidRDefault="000F408E" w:rsidP="000F408E">
      <w:pPr>
        <w:numPr>
          <w:ilvl w:val="0"/>
          <w:numId w:val="3"/>
        </w:numPr>
        <w:rPr>
          <w:rFonts w:ascii="Arial" w:hAnsi="Arial" w:cs="Arial"/>
        </w:rPr>
      </w:pPr>
      <w:r w:rsidRPr="00721D77">
        <w:rPr>
          <w:rFonts w:ascii="Arial" w:hAnsi="Arial" w:cs="Arial"/>
        </w:rPr>
        <w:t>A short dry season (mid-July to mid-September)</w:t>
      </w:r>
    </w:p>
    <w:p w14:paraId="249261AD" w14:textId="77777777" w:rsidR="000F408E" w:rsidRPr="00721D77" w:rsidRDefault="000F408E" w:rsidP="000F408E">
      <w:pPr>
        <w:numPr>
          <w:ilvl w:val="0"/>
          <w:numId w:val="3"/>
        </w:numPr>
        <w:rPr>
          <w:rFonts w:ascii="Arial" w:hAnsi="Arial" w:cs="Arial"/>
        </w:rPr>
      </w:pPr>
      <w:r w:rsidRPr="00721D77">
        <w:rPr>
          <w:rFonts w:ascii="Arial" w:hAnsi="Arial" w:cs="Arial"/>
        </w:rPr>
        <w:t>A short rainy season (mid-September to November)</w:t>
      </w:r>
    </w:p>
    <w:p w14:paraId="1EB9EB1D" w14:textId="0A30ED53" w:rsidR="000F408E" w:rsidRPr="00721D77" w:rsidRDefault="000F408E" w:rsidP="000F408E">
      <w:pPr>
        <w:rPr>
          <w:rFonts w:ascii="Arial" w:hAnsi="Arial" w:cs="Arial"/>
        </w:rPr>
      </w:pPr>
    </w:p>
    <w:p w14:paraId="5D7D7307" w14:textId="60AC85DF" w:rsidR="000F408E" w:rsidRPr="00721D77" w:rsidRDefault="000F408E" w:rsidP="000F408E">
      <w:pPr>
        <w:rPr>
          <w:rFonts w:ascii="Arial" w:hAnsi="Arial" w:cs="Arial"/>
          <w:b/>
          <w:bCs/>
        </w:rPr>
      </w:pPr>
      <w:r w:rsidRPr="00721D77">
        <w:rPr>
          <w:rFonts w:ascii="Arial" w:hAnsi="Arial" w:cs="Arial"/>
          <w:b/>
          <w:bCs/>
        </w:rPr>
        <w:t xml:space="preserve">2.2 </w:t>
      </w:r>
      <w:r w:rsidRPr="00D0396A">
        <w:rPr>
          <w:rFonts w:ascii="Arial" w:hAnsi="Arial" w:cs="Arial"/>
          <w:b/>
          <w:bCs/>
          <w:highlight w:val="yellow"/>
        </w:rPr>
        <w:t>Materials</w:t>
      </w:r>
    </w:p>
    <w:p w14:paraId="30B2B5ED" w14:textId="77777777" w:rsidR="000F408E" w:rsidRPr="00721D77" w:rsidRDefault="000F408E" w:rsidP="000F408E">
      <w:pPr>
        <w:rPr>
          <w:rFonts w:ascii="Arial" w:hAnsi="Arial" w:cs="Arial"/>
        </w:rPr>
      </w:pPr>
      <w:r w:rsidRPr="00721D77">
        <w:rPr>
          <w:rFonts w:ascii="Arial" w:hAnsi="Arial" w:cs="Arial"/>
        </w:rPr>
        <w:t xml:space="preserve">The technical materials used in this study included survey forms, a camera for photographs and recordings, plastic bags for storing collected plant samples, labels for numbering plant specimens, </w:t>
      </w:r>
      <w:commentRangeStart w:id="5"/>
      <w:r w:rsidRPr="00721D77">
        <w:rPr>
          <w:rFonts w:ascii="Arial" w:hAnsi="Arial" w:cs="Arial"/>
        </w:rPr>
        <w:t>a pen, and a notebook for note-taking</w:t>
      </w:r>
      <w:commentRangeEnd w:id="5"/>
      <w:r w:rsidR="00114366">
        <w:rPr>
          <w:rStyle w:val="Marquedecommentaire"/>
        </w:rPr>
        <w:commentReference w:id="5"/>
      </w:r>
      <w:r w:rsidRPr="00721D77">
        <w:rPr>
          <w:rFonts w:ascii="Arial" w:hAnsi="Arial" w:cs="Arial"/>
        </w:rPr>
        <w:t>.</w:t>
      </w:r>
    </w:p>
    <w:p w14:paraId="52FA0B88" w14:textId="120D3FA1" w:rsidR="000F408E" w:rsidRPr="00721D77" w:rsidRDefault="000F408E" w:rsidP="000F408E"/>
    <w:p w14:paraId="5D99305A" w14:textId="77777777" w:rsidR="000F408E" w:rsidRPr="00721D77" w:rsidRDefault="000F408E" w:rsidP="000F408E">
      <w:pPr>
        <w:rPr>
          <w:rFonts w:ascii="Arial" w:hAnsi="Arial" w:cs="Arial"/>
          <w:b/>
          <w:bCs/>
        </w:rPr>
      </w:pPr>
      <w:r w:rsidRPr="00721D77">
        <w:rPr>
          <w:rFonts w:ascii="Arial" w:hAnsi="Arial" w:cs="Arial"/>
          <w:b/>
          <w:bCs/>
        </w:rPr>
        <w:t>2.3 Plant Material</w:t>
      </w:r>
    </w:p>
    <w:p w14:paraId="58E0E5A1" w14:textId="77777777" w:rsidR="000F408E" w:rsidRPr="00721D77" w:rsidRDefault="000F408E" w:rsidP="000F408E">
      <w:pPr>
        <w:rPr>
          <w:rFonts w:ascii="Arial" w:hAnsi="Arial" w:cs="Arial"/>
        </w:rPr>
      </w:pPr>
      <w:r w:rsidRPr="00721D77">
        <w:rPr>
          <w:rFonts w:ascii="Arial" w:hAnsi="Arial" w:cs="Arial"/>
        </w:rPr>
        <w:t xml:space="preserve">The plant material consisted of medicinal plants used in the treatment of diabetes by teachers and students in secondary schools in </w:t>
      </w:r>
      <w:proofErr w:type="spellStart"/>
      <w:r w:rsidRPr="00721D77">
        <w:rPr>
          <w:rFonts w:ascii="Arial" w:hAnsi="Arial" w:cs="Arial"/>
        </w:rPr>
        <w:t>Adzopé</w:t>
      </w:r>
      <w:proofErr w:type="spellEnd"/>
      <w:r w:rsidRPr="00721D77">
        <w:rPr>
          <w:rFonts w:ascii="Arial" w:hAnsi="Arial" w:cs="Arial"/>
        </w:rPr>
        <w:t>, who formed the study population. These plants were selected based on their traditional use and availability in the region.</w:t>
      </w:r>
    </w:p>
    <w:p w14:paraId="22403C11" w14:textId="77777777" w:rsidR="000F408E" w:rsidRPr="00721D77" w:rsidRDefault="000F408E" w:rsidP="000F408E">
      <w:pPr>
        <w:rPr>
          <w:rFonts w:ascii="Arial" w:hAnsi="Arial" w:cs="Arial"/>
          <w:b/>
          <w:bCs/>
        </w:rPr>
      </w:pPr>
      <w:r w:rsidRPr="00721D77">
        <w:rPr>
          <w:rFonts w:ascii="Arial" w:hAnsi="Arial" w:cs="Arial"/>
          <w:b/>
          <w:bCs/>
        </w:rPr>
        <w:t>2.4 Data Collection</w:t>
      </w:r>
    </w:p>
    <w:p w14:paraId="154D286D" w14:textId="77777777" w:rsidR="000F408E" w:rsidRPr="00721D77" w:rsidRDefault="000F408E" w:rsidP="000F408E">
      <w:pPr>
        <w:rPr>
          <w:rFonts w:ascii="Arial" w:hAnsi="Arial" w:cs="Arial"/>
          <w:b/>
          <w:bCs/>
        </w:rPr>
      </w:pPr>
      <w:r w:rsidRPr="00721D77">
        <w:rPr>
          <w:rFonts w:ascii="Arial" w:hAnsi="Arial" w:cs="Arial"/>
          <w:b/>
          <w:bCs/>
        </w:rPr>
        <w:t>2.4.1 Ethnobotanical Surveys</w:t>
      </w:r>
    </w:p>
    <w:p w14:paraId="4C14A5AE" w14:textId="55989F7F" w:rsidR="000F408E" w:rsidRPr="00721D77" w:rsidRDefault="000F408E" w:rsidP="000F408E">
      <w:pPr>
        <w:rPr>
          <w:rFonts w:ascii="Arial" w:hAnsi="Arial" w:cs="Arial"/>
        </w:rPr>
      </w:pPr>
      <w:r w:rsidRPr="00721D77">
        <w:rPr>
          <w:rFonts w:ascii="Arial" w:hAnsi="Arial" w:cs="Arial"/>
        </w:rPr>
        <w:t xml:space="preserve">The plant species studied were identified through ethnobotanical surveys conducted among teachers and students in secondary schools in </w:t>
      </w:r>
      <w:proofErr w:type="spellStart"/>
      <w:r w:rsidRPr="00721D77">
        <w:rPr>
          <w:rFonts w:ascii="Arial" w:hAnsi="Arial" w:cs="Arial"/>
        </w:rPr>
        <w:t>Adzopé</w:t>
      </w:r>
      <w:proofErr w:type="spellEnd"/>
      <w:r w:rsidR="00813CFD" w:rsidRPr="00721D77">
        <w:rPr>
          <w:rFonts w:ascii="Arial" w:hAnsi="Arial" w:cs="Arial"/>
        </w:rPr>
        <w:t xml:space="preserve">. </w:t>
      </w:r>
      <w:r w:rsidRPr="00721D77">
        <w:rPr>
          <w:rFonts w:ascii="Arial" w:hAnsi="Arial" w:cs="Arial"/>
        </w:rPr>
        <w:t>Participants were</w:t>
      </w:r>
      <w:r w:rsidR="00E66A33" w:rsidRPr="00721D77">
        <w:rPr>
          <w:rFonts w:ascii="Arial" w:hAnsi="Arial" w:cs="Arial"/>
        </w:rPr>
        <w:t xml:space="preserve"> selected using a simple random sampling method. </w:t>
      </w:r>
      <w:r w:rsidR="005B7329" w:rsidRPr="00D0396A">
        <w:rPr>
          <w:rFonts w:ascii="Arial" w:hAnsi="Arial" w:cs="Arial"/>
          <w:highlight w:val="yellow"/>
        </w:rPr>
        <w:t xml:space="preserve">The target population for this study consisted of students and teachers from Lycée Moderne 1 and Lycée Moderne 2 in </w:t>
      </w:r>
      <w:proofErr w:type="spellStart"/>
      <w:r w:rsidR="005B7329" w:rsidRPr="00D0396A">
        <w:rPr>
          <w:rFonts w:ascii="Arial" w:hAnsi="Arial" w:cs="Arial"/>
          <w:highlight w:val="yellow"/>
        </w:rPr>
        <w:lastRenderedPageBreak/>
        <w:t>Adzopé</w:t>
      </w:r>
      <w:proofErr w:type="spellEnd"/>
      <w:r w:rsidR="005B7329" w:rsidRPr="00D0396A">
        <w:rPr>
          <w:rFonts w:ascii="Arial" w:hAnsi="Arial" w:cs="Arial"/>
          <w:highlight w:val="yellow"/>
        </w:rPr>
        <w:t>. Surveys were conducted with 80 teachers and 120 students.</w:t>
      </w:r>
      <w:r w:rsidR="005B7329" w:rsidRPr="00721D77">
        <w:rPr>
          <w:rFonts w:ascii="Arial" w:hAnsi="Arial" w:cs="Arial"/>
        </w:rPr>
        <w:t xml:space="preserve"> </w:t>
      </w:r>
      <w:r w:rsidRPr="00721D77">
        <w:rPr>
          <w:rFonts w:ascii="Arial" w:hAnsi="Arial" w:cs="Arial"/>
        </w:rPr>
        <w:t xml:space="preserve">A structured questionnaire was developed to collect information </w:t>
      </w:r>
      <w:r w:rsidRPr="00D0396A">
        <w:rPr>
          <w:rFonts w:ascii="Arial" w:hAnsi="Arial" w:cs="Arial"/>
          <w:highlight w:val="yellow"/>
        </w:rPr>
        <w:t xml:space="preserve">on </w:t>
      </w:r>
      <w:r w:rsidR="005B7329" w:rsidRPr="00D0396A">
        <w:rPr>
          <w:rFonts w:ascii="Arial" w:hAnsi="Arial" w:cs="Arial"/>
          <w:highlight w:val="yellow"/>
        </w:rPr>
        <w:t xml:space="preserve">five </w:t>
      </w:r>
      <w:r w:rsidRPr="00D0396A">
        <w:rPr>
          <w:rFonts w:ascii="Arial" w:hAnsi="Arial" w:cs="Arial"/>
          <w:highlight w:val="yellow"/>
        </w:rPr>
        <w:t>key</w:t>
      </w:r>
      <w:r w:rsidRPr="00721D77">
        <w:rPr>
          <w:rFonts w:ascii="Arial" w:hAnsi="Arial" w:cs="Arial"/>
        </w:rPr>
        <w:t xml:space="preserve"> aspects:</w:t>
      </w:r>
    </w:p>
    <w:p w14:paraId="4F24D402" w14:textId="77777777" w:rsidR="000F408E" w:rsidRPr="00721D77" w:rsidRDefault="000F408E" w:rsidP="000F408E">
      <w:pPr>
        <w:numPr>
          <w:ilvl w:val="0"/>
          <w:numId w:val="4"/>
        </w:numPr>
        <w:rPr>
          <w:rFonts w:ascii="Arial" w:hAnsi="Arial" w:cs="Arial"/>
        </w:rPr>
      </w:pPr>
      <w:r w:rsidRPr="00721D77">
        <w:rPr>
          <w:rFonts w:ascii="Arial" w:hAnsi="Arial" w:cs="Arial"/>
        </w:rPr>
        <w:t>General information about the respondent</w:t>
      </w:r>
    </w:p>
    <w:p w14:paraId="52E63BB9" w14:textId="77777777" w:rsidR="000F408E" w:rsidRPr="00721D77" w:rsidRDefault="000F408E" w:rsidP="000F408E">
      <w:pPr>
        <w:numPr>
          <w:ilvl w:val="0"/>
          <w:numId w:val="4"/>
        </w:numPr>
        <w:rPr>
          <w:rFonts w:ascii="Arial" w:hAnsi="Arial" w:cs="Arial"/>
        </w:rPr>
      </w:pPr>
      <w:r w:rsidRPr="00721D77">
        <w:rPr>
          <w:rFonts w:ascii="Arial" w:hAnsi="Arial" w:cs="Arial"/>
        </w:rPr>
        <w:t>Knowledge and use of medicinal plants</w:t>
      </w:r>
    </w:p>
    <w:p w14:paraId="658E10BB" w14:textId="77777777" w:rsidR="000F408E" w:rsidRPr="00721D77" w:rsidRDefault="000F408E" w:rsidP="000F408E">
      <w:pPr>
        <w:numPr>
          <w:ilvl w:val="0"/>
          <w:numId w:val="4"/>
        </w:numPr>
        <w:rPr>
          <w:rFonts w:ascii="Arial" w:hAnsi="Arial" w:cs="Arial"/>
        </w:rPr>
      </w:pPr>
      <w:r w:rsidRPr="00721D77">
        <w:rPr>
          <w:rFonts w:ascii="Arial" w:hAnsi="Arial" w:cs="Arial"/>
        </w:rPr>
        <w:t>Methods of preparation and administration</w:t>
      </w:r>
    </w:p>
    <w:p w14:paraId="1624BEB0" w14:textId="77777777" w:rsidR="000F408E" w:rsidRPr="00721D77" w:rsidRDefault="000F408E" w:rsidP="000F408E">
      <w:pPr>
        <w:numPr>
          <w:ilvl w:val="0"/>
          <w:numId w:val="4"/>
        </w:numPr>
        <w:rPr>
          <w:rFonts w:ascii="Arial" w:hAnsi="Arial" w:cs="Arial"/>
        </w:rPr>
      </w:pPr>
      <w:r w:rsidRPr="00721D77">
        <w:rPr>
          <w:rFonts w:ascii="Arial" w:hAnsi="Arial" w:cs="Arial"/>
        </w:rPr>
        <w:t>Perception of efficacy and side effects</w:t>
      </w:r>
    </w:p>
    <w:p w14:paraId="1AB416DE" w14:textId="77777777" w:rsidR="000F408E" w:rsidRPr="00721D77" w:rsidRDefault="000F408E" w:rsidP="000F408E">
      <w:pPr>
        <w:numPr>
          <w:ilvl w:val="0"/>
          <w:numId w:val="4"/>
        </w:numPr>
        <w:rPr>
          <w:rFonts w:ascii="Arial" w:hAnsi="Arial" w:cs="Arial"/>
        </w:rPr>
      </w:pPr>
      <w:r w:rsidRPr="00721D77">
        <w:rPr>
          <w:rFonts w:ascii="Arial" w:hAnsi="Arial" w:cs="Arial"/>
        </w:rPr>
        <w:t>Comparison with modern medicine</w:t>
      </w:r>
    </w:p>
    <w:p w14:paraId="26BBB2D2" w14:textId="77777777" w:rsidR="000F408E" w:rsidRPr="00721D77" w:rsidRDefault="000F408E" w:rsidP="000F408E">
      <w:pPr>
        <w:rPr>
          <w:rFonts w:ascii="Arial" w:hAnsi="Arial" w:cs="Arial"/>
        </w:rPr>
      </w:pPr>
      <w:r w:rsidRPr="00721D77">
        <w:rPr>
          <w:rFonts w:ascii="Arial" w:hAnsi="Arial" w:cs="Arial"/>
        </w:rPr>
        <w:t xml:space="preserve">The questionnaires were administered to students in classrooms at Lycée Moderne 1 and Lycée Moderne 2 in </w:t>
      </w:r>
      <w:proofErr w:type="spellStart"/>
      <w:r w:rsidRPr="00721D77">
        <w:rPr>
          <w:rFonts w:ascii="Arial" w:hAnsi="Arial" w:cs="Arial"/>
        </w:rPr>
        <w:t>Adzopé</w:t>
      </w:r>
      <w:proofErr w:type="spellEnd"/>
      <w:r w:rsidRPr="00721D77">
        <w:rPr>
          <w:rFonts w:ascii="Arial" w:hAnsi="Arial" w:cs="Arial"/>
        </w:rPr>
        <w:t xml:space="preserve"> between January and February 2025. Each student and teacher received a copy of the questionnaire and the survey form. Instructions were provided to ensure proper completion, and the purpose of the study was explained. Participants were given three (3) days to complete and return the forms.</w:t>
      </w:r>
    </w:p>
    <w:p w14:paraId="09C7E3C8" w14:textId="77777777" w:rsidR="000F408E" w:rsidRPr="00721D77" w:rsidRDefault="000F408E" w:rsidP="000F408E">
      <w:pPr>
        <w:rPr>
          <w:rFonts w:ascii="Arial" w:hAnsi="Arial" w:cs="Arial"/>
          <w:b/>
          <w:bCs/>
        </w:rPr>
      </w:pPr>
      <w:r w:rsidRPr="00721D77">
        <w:rPr>
          <w:rFonts w:ascii="Arial" w:hAnsi="Arial" w:cs="Arial"/>
          <w:b/>
          <w:bCs/>
        </w:rPr>
        <w:t>2.4.2 Botanical Identification of Species</w:t>
      </w:r>
    </w:p>
    <w:p w14:paraId="547A19B1" w14:textId="7D601E79" w:rsidR="000F408E" w:rsidRPr="00721D77" w:rsidRDefault="000F408E" w:rsidP="000F408E">
      <w:pPr>
        <w:rPr>
          <w:rFonts w:ascii="Arial" w:hAnsi="Arial" w:cs="Arial"/>
        </w:rPr>
      </w:pPr>
      <w:r w:rsidRPr="00721D77">
        <w:rPr>
          <w:rFonts w:ascii="Arial" w:hAnsi="Arial" w:cs="Arial"/>
        </w:rPr>
        <w:t xml:space="preserve">Some of the cited plants were identified in the field based on the researchers’ knowledge. Others were identified by botanist Ambe from the </w:t>
      </w:r>
      <w:commentRangeStart w:id="6"/>
      <w:r w:rsidRPr="00721D77">
        <w:rPr>
          <w:rFonts w:ascii="Arial" w:hAnsi="Arial" w:cs="Arial"/>
        </w:rPr>
        <w:t>École Normale Supérieure</w:t>
      </w:r>
      <w:commentRangeEnd w:id="6"/>
      <w:r w:rsidR="00043091">
        <w:rPr>
          <w:rStyle w:val="Marquedecommentaire"/>
        </w:rPr>
        <w:commentReference w:id="6"/>
      </w:r>
      <w:r w:rsidRPr="00721D77">
        <w:rPr>
          <w:rFonts w:ascii="Arial" w:hAnsi="Arial" w:cs="Arial"/>
        </w:rPr>
        <w:t xml:space="preserve"> (ENS) of </w:t>
      </w:r>
      <w:r w:rsidR="00043091" w:rsidRPr="00043091">
        <w:rPr>
          <w:rFonts w:ascii="Arial" w:hAnsi="Arial" w:cs="Arial"/>
          <w:color w:val="EE0000"/>
        </w:rPr>
        <w:t>Ivory Coast</w:t>
      </w:r>
      <w:r w:rsidRPr="00043091">
        <w:rPr>
          <w:rFonts w:ascii="Arial" w:hAnsi="Arial" w:cs="Arial"/>
          <w:color w:val="EE0000"/>
        </w:rPr>
        <w:t xml:space="preserve"> </w:t>
      </w:r>
      <w:r w:rsidRPr="00721D77">
        <w:rPr>
          <w:rFonts w:ascii="Arial" w:hAnsi="Arial" w:cs="Arial"/>
        </w:rPr>
        <w:t xml:space="preserve">and by comparison with reference specimens preserved at the Herbarium of the National </w:t>
      </w:r>
      <w:r w:rsidRPr="00D0396A">
        <w:rPr>
          <w:rFonts w:ascii="Arial" w:hAnsi="Arial" w:cs="Arial"/>
          <w:highlight w:val="yellow"/>
        </w:rPr>
        <w:t xml:space="preserve">Floristic </w:t>
      </w:r>
      <w:r w:rsidR="005B7329" w:rsidRPr="00D0396A">
        <w:rPr>
          <w:rFonts w:ascii="Arial" w:hAnsi="Arial" w:cs="Arial"/>
          <w:highlight w:val="yellow"/>
        </w:rPr>
        <w:t>Centre</w:t>
      </w:r>
      <w:r w:rsidR="005B7329" w:rsidRPr="00721D77">
        <w:rPr>
          <w:rFonts w:ascii="Arial" w:hAnsi="Arial" w:cs="Arial"/>
        </w:rPr>
        <w:t xml:space="preserve"> </w:t>
      </w:r>
      <w:r w:rsidRPr="00721D77">
        <w:rPr>
          <w:rFonts w:ascii="Arial" w:hAnsi="Arial" w:cs="Arial"/>
        </w:rPr>
        <w:t>(CNF) of the UFR</w:t>
      </w:r>
      <w:r w:rsidR="00E66A33" w:rsidRPr="00721D77">
        <w:rPr>
          <w:rFonts w:ascii="Arial" w:hAnsi="Arial" w:cs="Arial"/>
        </w:rPr>
        <w:t xml:space="preserve"> Biosciences, Félix Houphouet-Boigny University. </w:t>
      </w:r>
      <w:r w:rsidRPr="00721D77">
        <w:rPr>
          <w:rFonts w:ascii="Arial" w:hAnsi="Arial" w:cs="Arial"/>
        </w:rPr>
        <w:t xml:space="preserve">The nomenclature used for species and families follows the </w:t>
      </w:r>
      <w:r w:rsidRPr="00721D77">
        <w:rPr>
          <w:rFonts w:ascii="Arial" w:hAnsi="Arial" w:cs="Arial"/>
          <w:b/>
          <w:bCs/>
        </w:rPr>
        <w:t>APG II classification system (2003).</w:t>
      </w:r>
    </w:p>
    <w:p w14:paraId="6B387151" w14:textId="77777777" w:rsidR="000F408E" w:rsidRPr="00721D77" w:rsidRDefault="000F408E" w:rsidP="000F408E">
      <w:pPr>
        <w:rPr>
          <w:rFonts w:ascii="Arial" w:hAnsi="Arial" w:cs="Arial"/>
          <w:b/>
          <w:bCs/>
        </w:rPr>
      </w:pPr>
      <w:r w:rsidRPr="00721D77">
        <w:rPr>
          <w:rFonts w:ascii="Arial" w:hAnsi="Arial" w:cs="Arial"/>
          <w:b/>
          <w:bCs/>
        </w:rPr>
        <w:t>2.4.3 Data Analysis</w:t>
      </w:r>
    </w:p>
    <w:p w14:paraId="3F68986B" w14:textId="77777777" w:rsidR="00E66A33" w:rsidRPr="00721D77" w:rsidRDefault="000F408E" w:rsidP="00E66A33">
      <w:pPr>
        <w:spacing w:after="0"/>
        <w:rPr>
          <w:rFonts w:ascii="Arial" w:hAnsi="Arial" w:cs="Arial"/>
        </w:rPr>
      </w:pPr>
      <w:r w:rsidRPr="00721D77">
        <w:rPr>
          <w:rFonts w:ascii="Arial" w:hAnsi="Arial" w:cs="Arial"/>
        </w:rPr>
        <w:t>To determine the most frequently cited species, citation frequencies were calculated</w:t>
      </w:r>
    </w:p>
    <w:p w14:paraId="6F601E58" w14:textId="36D4A06E" w:rsidR="000F408E" w:rsidRPr="00721D77" w:rsidRDefault="00E66A33" w:rsidP="00E66A33">
      <w:pPr>
        <w:spacing w:after="0"/>
        <w:rPr>
          <w:rFonts w:ascii="Arial" w:hAnsi="Arial" w:cs="Arial"/>
          <w:b/>
          <w:bCs/>
        </w:rPr>
      </w:pPr>
      <w:r w:rsidRPr="00721D77">
        <w:rPr>
          <w:rFonts w:ascii="Arial" w:hAnsi="Arial" w:cs="Arial"/>
        </w:rPr>
        <w:t xml:space="preserve">using the following formula (Ogni et al., 2014): </w:t>
      </w:r>
      <w:r w:rsidR="000F408E" w:rsidRPr="00721D77">
        <w:rPr>
          <w:rFonts w:ascii="Arial" w:hAnsi="Arial" w:cs="Arial"/>
          <w:b/>
          <w:bCs/>
        </w:rPr>
        <w:t>Fc = (Number of citations for a given species / Total number of citations for all species) × 100</w:t>
      </w:r>
    </w:p>
    <w:p w14:paraId="31A143E5" w14:textId="77777777" w:rsidR="00E66A33" w:rsidRPr="00721D77" w:rsidRDefault="00E66A33" w:rsidP="00E66A33">
      <w:pPr>
        <w:spacing w:after="0"/>
        <w:rPr>
          <w:rFonts w:ascii="Arial" w:hAnsi="Arial" w:cs="Arial"/>
        </w:rPr>
      </w:pPr>
    </w:p>
    <w:p w14:paraId="557901CA" w14:textId="77777777" w:rsidR="000F408E" w:rsidRPr="00721D77" w:rsidRDefault="000F408E" w:rsidP="000F408E">
      <w:pPr>
        <w:rPr>
          <w:rFonts w:ascii="Arial" w:hAnsi="Arial" w:cs="Arial"/>
        </w:rPr>
      </w:pPr>
      <w:r w:rsidRPr="00721D77">
        <w:rPr>
          <w:rFonts w:ascii="Arial" w:hAnsi="Arial" w:cs="Arial"/>
        </w:rPr>
        <w:t xml:space="preserve">Data collected from individual survey forms were entered and processed using the Sphinx software. This tool enabled the calculation of percentages for species usage, frequency of medicinal plant use, perceived efficacy, and the complementarity between modern and traditional medicine. The results were presented in tables and pie charts. </w:t>
      </w:r>
      <w:commentRangeStart w:id="7"/>
      <w:r w:rsidRPr="00721D77">
        <w:rPr>
          <w:rFonts w:ascii="Arial" w:hAnsi="Arial" w:cs="Arial"/>
        </w:rPr>
        <w:t xml:space="preserve">Data entry </w:t>
      </w:r>
      <w:commentRangeEnd w:id="7"/>
      <w:r w:rsidR="00471FEB">
        <w:rPr>
          <w:rStyle w:val="Marquedecommentaire"/>
        </w:rPr>
        <w:commentReference w:id="7"/>
      </w:r>
      <w:r w:rsidRPr="00721D77">
        <w:rPr>
          <w:rFonts w:ascii="Arial" w:hAnsi="Arial" w:cs="Arial"/>
        </w:rPr>
        <w:t>was performed using Microsoft Word 2010 and Excel 2010.</w:t>
      </w:r>
    </w:p>
    <w:p w14:paraId="34567E9D" w14:textId="77777777" w:rsidR="000F408E" w:rsidRPr="00721D77" w:rsidRDefault="000F408E" w:rsidP="000F408E">
      <w:pPr>
        <w:spacing w:before="100" w:beforeAutospacing="1" w:after="100" w:afterAutospacing="1" w:line="240" w:lineRule="auto"/>
        <w:jc w:val="left"/>
        <w:outlineLvl w:val="1"/>
        <w:rPr>
          <w:rFonts w:ascii="Arial" w:eastAsia="Times New Roman" w:hAnsi="Arial" w:cs="Arial"/>
          <w:b/>
          <w:bCs/>
          <w:szCs w:val="24"/>
          <w:lang w:eastAsia="fr-BE"/>
        </w:rPr>
      </w:pPr>
      <w:r w:rsidRPr="00721D77">
        <w:rPr>
          <w:rFonts w:ascii="Arial" w:eastAsia="Times New Roman" w:hAnsi="Arial" w:cs="Arial"/>
          <w:b/>
          <w:bCs/>
          <w:szCs w:val="24"/>
          <w:lang w:eastAsia="fr-BE"/>
        </w:rPr>
        <w:t>3. RESULTS AND DISCUSSION</w:t>
      </w:r>
    </w:p>
    <w:p w14:paraId="75441C3B" w14:textId="77777777" w:rsidR="000F408E" w:rsidRPr="00721D77" w:rsidRDefault="000F408E" w:rsidP="000F408E">
      <w:pPr>
        <w:spacing w:before="100" w:beforeAutospacing="1" w:after="100" w:afterAutospacing="1" w:line="240" w:lineRule="auto"/>
        <w:jc w:val="left"/>
        <w:outlineLvl w:val="2"/>
        <w:rPr>
          <w:rFonts w:ascii="Arial" w:eastAsia="Times New Roman" w:hAnsi="Arial" w:cs="Arial"/>
          <w:b/>
          <w:bCs/>
          <w:szCs w:val="24"/>
          <w:lang w:eastAsia="fr-BE"/>
        </w:rPr>
      </w:pPr>
      <w:r w:rsidRPr="00721D77">
        <w:rPr>
          <w:rFonts w:ascii="Arial" w:eastAsia="Times New Roman" w:hAnsi="Arial" w:cs="Arial"/>
          <w:b/>
          <w:bCs/>
          <w:szCs w:val="24"/>
          <w:lang w:eastAsia="fr-BE"/>
        </w:rPr>
        <w:t>3.1 Study Population</w:t>
      </w:r>
    </w:p>
    <w:p w14:paraId="50FC0369" w14:textId="2E34DECB" w:rsidR="000F408E" w:rsidRPr="00721D77" w:rsidRDefault="000F408E" w:rsidP="000F408E">
      <w:pPr>
        <w:spacing w:before="100" w:beforeAutospacing="1" w:after="100" w:afterAutospacing="1" w:line="240" w:lineRule="auto"/>
        <w:jc w:val="left"/>
        <w:rPr>
          <w:rFonts w:ascii="Arial" w:eastAsia="Times New Roman" w:hAnsi="Arial" w:cs="Arial"/>
          <w:szCs w:val="24"/>
          <w:lang w:eastAsia="fr-BE"/>
        </w:rPr>
      </w:pPr>
      <w:r w:rsidRPr="00721D77">
        <w:rPr>
          <w:rFonts w:ascii="Arial" w:eastAsia="Times New Roman" w:hAnsi="Arial" w:cs="Arial"/>
          <w:szCs w:val="24"/>
          <w:lang w:eastAsia="fr-BE"/>
        </w:rPr>
        <w:t xml:space="preserve">The surveyed population consisted of students and teachers from Lycée Moderne 1 and Lycée Moderne 2 in </w:t>
      </w:r>
      <w:proofErr w:type="spellStart"/>
      <w:r w:rsidRPr="00721D77">
        <w:rPr>
          <w:rFonts w:ascii="Arial" w:eastAsia="Times New Roman" w:hAnsi="Arial" w:cs="Arial"/>
          <w:szCs w:val="24"/>
          <w:lang w:eastAsia="fr-BE"/>
        </w:rPr>
        <w:t>Adzopé</w:t>
      </w:r>
      <w:proofErr w:type="spellEnd"/>
      <w:r w:rsidRPr="00721D77">
        <w:rPr>
          <w:rFonts w:ascii="Arial" w:eastAsia="Times New Roman" w:hAnsi="Arial" w:cs="Arial"/>
          <w:szCs w:val="24"/>
          <w:lang w:eastAsia="fr-BE"/>
        </w:rPr>
        <w:t>. In total, the survey included 200 participants, comprising 80 teachers and 120 students (Table 1).</w:t>
      </w:r>
    </w:p>
    <w:p w14:paraId="3D53E870" w14:textId="6F16205F" w:rsidR="000F408E" w:rsidRPr="00721D77" w:rsidRDefault="00BD0C5C" w:rsidP="000F408E">
      <w:pPr>
        <w:spacing w:before="100" w:beforeAutospacing="1" w:after="100" w:afterAutospacing="1" w:line="240" w:lineRule="auto"/>
        <w:jc w:val="left"/>
        <w:rPr>
          <w:rFonts w:ascii="Arial" w:eastAsia="Times New Roman" w:hAnsi="Arial" w:cs="Arial"/>
          <w:szCs w:val="24"/>
          <w:lang w:eastAsia="fr-BE"/>
        </w:rPr>
      </w:pPr>
      <w:r w:rsidRPr="00721D77">
        <w:rPr>
          <w:rStyle w:val="lev"/>
          <w:rFonts w:ascii="Arial" w:hAnsi="Arial" w:cs="Arial"/>
        </w:rPr>
        <w:t>Table 1: Surveyed School Staff</w:t>
      </w:r>
    </w:p>
    <w:tbl>
      <w:tblPr>
        <w:tblStyle w:val="Grilledutableau"/>
        <w:tblW w:w="9414" w:type="dxa"/>
        <w:tblLook w:val="04A0" w:firstRow="1" w:lastRow="0" w:firstColumn="1" w:lastColumn="0" w:noHBand="0" w:noVBand="1"/>
      </w:tblPr>
      <w:tblGrid>
        <w:gridCol w:w="2405"/>
        <w:gridCol w:w="1418"/>
        <w:gridCol w:w="1559"/>
        <w:gridCol w:w="1417"/>
        <w:gridCol w:w="1560"/>
        <w:gridCol w:w="1055"/>
      </w:tblGrid>
      <w:tr w:rsidR="000F408E" w:rsidRPr="00721D77" w14:paraId="55558859" w14:textId="77777777" w:rsidTr="00471FEB">
        <w:trPr>
          <w:trHeight w:val="602"/>
        </w:trPr>
        <w:tc>
          <w:tcPr>
            <w:tcW w:w="2405" w:type="dxa"/>
          </w:tcPr>
          <w:p w14:paraId="460C6E70"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Schools</w:t>
            </w:r>
          </w:p>
        </w:tc>
        <w:tc>
          <w:tcPr>
            <w:tcW w:w="1418" w:type="dxa"/>
          </w:tcPr>
          <w:p w14:paraId="65F5936E"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Students - Female</w:t>
            </w:r>
          </w:p>
        </w:tc>
        <w:tc>
          <w:tcPr>
            <w:tcW w:w="1559" w:type="dxa"/>
          </w:tcPr>
          <w:p w14:paraId="1925CD83"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Students - Male</w:t>
            </w:r>
          </w:p>
        </w:tc>
        <w:tc>
          <w:tcPr>
            <w:tcW w:w="1417" w:type="dxa"/>
          </w:tcPr>
          <w:p w14:paraId="5A49D94E"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Teachers - Female</w:t>
            </w:r>
          </w:p>
        </w:tc>
        <w:tc>
          <w:tcPr>
            <w:tcW w:w="1560" w:type="dxa"/>
          </w:tcPr>
          <w:p w14:paraId="5E226072"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Teachers - Male</w:t>
            </w:r>
          </w:p>
        </w:tc>
        <w:tc>
          <w:tcPr>
            <w:tcW w:w="1055" w:type="dxa"/>
          </w:tcPr>
          <w:p w14:paraId="67DAF0D2"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Total</w:t>
            </w:r>
          </w:p>
        </w:tc>
      </w:tr>
      <w:tr w:rsidR="000F408E" w:rsidRPr="00721D77" w14:paraId="6FFD6A01" w14:textId="77777777" w:rsidTr="00471FEB">
        <w:trPr>
          <w:trHeight w:val="557"/>
        </w:trPr>
        <w:tc>
          <w:tcPr>
            <w:tcW w:w="2405" w:type="dxa"/>
          </w:tcPr>
          <w:p w14:paraId="4D5C92ED"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lastRenderedPageBreak/>
              <w:t xml:space="preserve">Lycée Moderne 1 </w:t>
            </w:r>
            <w:proofErr w:type="spellStart"/>
            <w:r w:rsidRPr="00721D77">
              <w:rPr>
                <w:rFonts w:ascii="Arial" w:eastAsia="Times New Roman" w:hAnsi="Arial" w:cs="Arial"/>
                <w:szCs w:val="24"/>
                <w:lang w:eastAsia="fr-BE"/>
              </w:rPr>
              <w:t>Adzopé</w:t>
            </w:r>
            <w:proofErr w:type="spellEnd"/>
          </w:p>
        </w:tc>
        <w:tc>
          <w:tcPr>
            <w:tcW w:w="1418" w:type="dxa"/>
          </w:tcPr>
          <w:p w14:paraId="737D6AB5"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40</w:t>
            </w:r>
          </w:p>
        </w:tc>
        <w:tc>
          <w:tcPr>
            <w:tcW w:w="1559" w:type="dxa"/>
          </w:tcPr>
          <w:p w14:paraId="2D738F13"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38</w:t>
            </w:r>
          </w:p>
        </w:tc>
        <w:tc>
          <w:tcPr>
            <w:tcW w:w="1417" w:type="dxa"/>
          </w:tcPr>
          <w:p w14:paraId="4544A657"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15</w:t>
            </w:r>
          </w:p>
        </w:tc>
        <w:tc>
          <w:tcPr>
            <w:tcW w:w="1560" w:type="dxa"/>
          </w:tcPr>
          <w:p w14:paraId="75AE3AA8"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35</w:t>
            </w:r>
          </w:p>
        </w:tc>
        <w:tc>
          <w:tcPr>
            <w:tcW w:w="1055" w:type="dxa"/>
          </w:tcPr>
          <w:p w14:paraId="380D442E"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128</w:t>
            </w:r>
          </w:p>
        </w:tc>
      </w:tr>
      <w:tr w:rsidR="000F408E" w:rsidRPr="00721D77" w14:paraId="3531B525" w14:textId="77777777" w:rsidTr="00471FEB">
        <w:trPr>
          <w:trHeight w:val="702"/>
        </w:trPr>
        <w:tc>
          <w:tcPr>
            <w:tcW w:w="2405" w:type="dxa"/>
          </w:tcPr>
          <w:p w14:paraId="67D8ABA3"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 xml:space="preserve">Lycée Moderne 2 </w:t>
            </w:r>
            <w:proofErr w:type="spellStart"/>
            <w:r w:rsidRPr="00721D77">
              <w:rPr>
                <w:rFonts w:ascii="Arial" w:eastAsia="Times New Roman" w:hAnsi="Arial" w:cs="Arial"/>
                <w:szCs w:val="24"/>
                <w:lang w:eastAsia="fr-BE"/>
              </w:rPr>
              <w:t>Adzopé</w:t>
            </w:r>
            <w:proofErr w:type="spellEnd"/>
          </w:p>
        </w:tc>
        <w:tc>
          <w:tcPr>
            <w:tcW w:w="1418" w:type="dxa"/>
          </w:tcPr>
          <w:p w14:paraId="7E3D6F0B"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19</w:t>
            </w:r>
          </w:p>
        </w:tc>
        <w:tc>
          <w:tcPr>
            <w:tcW w:w="1559" w:type="dxa"/>
          </w:tcPr>
          <w:p w14:paraId="15D9E93E"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23</w:t>
            </w:r>
          </w:p>
        </w:tc>
        <w:tc>
          <w:tcPr>
            <w:tcW w:w="1417" w:type="dxa"/>
          </w:tcPr>
          <w:p w14:paraId="63D5A6E5"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8</w:t>
            </w:r>
          </w:p>
        </w:tc>
        <w:tc>
          <w:tcPr>
            <w:tcW w:w="1560" w:type="dxa"/>
          </w:tcPr>
          <w:p w14:paraId="167081F3"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22</w:t>
            </w:r>
          </w:p>
        </w:tc>
        <w:tc>
          <w:tcPr>
            <w:tcW w:w="1055" w:type="dxa"/>
          </w:tcPr>
          <w:p w14:paraId="75360A2F" w14:textId="77777777" w:rsidR="000F408E" w:rsidRPr="00721D77" w:rsidRDefault="000F408E" w:rsidP="000F408E">
            <w:pPr>
              <w:spacing w:before="100" w:beforeAutospacing="1" w:after="100" w:afterAutospacing="1"/>
              <w:jc w:val="left"/>
              <w:rPr>
                <w:rFonts w:ascii="Arial" w:eastAsia="Times New Roman" w:hAnsi="Arial" w:cs="Arial"/>
                <w:szCs w:val="24"/>
                <w:lang w:eastAsia="fr-BE"/>
              </w:rPr>
            </w:pPr>
            <w:r w:rsidRPr="00721D77">
              <w:rPr>
                <w:rFonts w:ascii="Arial" w:eastAsia="Times New Roman" w:hAnsi="Arial" w:cs="Arial"/>
                <w:szCs w:val="24"/>
                <w:lang w:eastAsia="fr-BE"/>
              </w:rPr>
              <w:t>72</w:t>
            </w:r>
          </w:p>
        </w:tc>
      </w:tr>
    </w:tbl>
    <w:p w14:paraId="0B0F4A29" w14:textId="77777777" w:rsidR="00471FEB" w:rsidRDefault="00471FEB" w:rsidP="0070721D">
      <w:pPr>
        <w:rPr>
          <w:rFonts w:ascii="Arial" w:hAnsi="Arial" w:cs="Arial"/>
          <w:b/>
          <w:bCs/>
        </w:rPr>
      </w:pPr>
    </w:p>
    <w:p w14:paraId="74EC1990" w14:textId="4CFFC401" w:rsidR="0070721D" w:rsidRPr="00721D77" w:rsidRDefault="0070721D" w:rsidP="0070721D">
      <w:pPr>
        <w:rPr>
          <w:rFonts w:ascii="Arial" w:hAnsi="Arial" w:cs="Arial"/>
          <w:b/>
          <w:bCs/>
        </w:rPr>
      </w:pPr>
      <w:r w:rsidRPr="00721D77">
        <w:rPr>
          <w:rFonts w:ascii="Arial" w:hAnsi="Arial" w:cs="Arial"/>
          <w:b/>
          <w:bCs/>
        </w:rPr>
        <w:t>3.2. Characteristics of Medicinal Plants</w:t>
      </w:r>
    </w:p>
    <w:p w14:paraId="209D9A02" w14:textId="77777777" w:rsidR="0070721D" w:rsidRPr="00721D77" w:rsidRDefault="0070721D" w:rsidP="0070721D">
      <w:pPr>
        <w:rPr>
          <w:rFonts w:ascii="Arial" w:hAnsi="Arial" w:cs="Arial"/>
          <w:b/>
          <w:bCs/>
        </w:rPr>
      </w:pPr>
      <w:r w:rsidRPr="00721D77">
        <w:rPr>
          <w:rFonts w:ascii="Arial" w:hAnsi="Arial" w:cs="Arial"/>
          <w:b/>
          <w:bCs/>
        </w:rPr>
        <w:t>3.2.1. Inventory of Medicinal Plants Used</w:t>
      </w:r>
    </w:p>
    <w:p w14:paraId="5929F965" w14:textId="0BFB0631" w:rsidR="0070721D" w:rsidRPr="00721D77" w:rsidRDefault="0070721D" w:rsidP="0070721D">
      <w:pPr>
        <w:rPr>
          <w:rFonts w:ascii="Arial" w:hAnsi="Arial" w:cs="Arial"/>
        </w:rPr>
      </w:pPr>
      <w:r w:rsidRPr="00721D77">
        <w:rPr>
          <w:rFonts w:ascii="Arial" w:hAnsi="Arial" w:cs="Arial"/>
        </w:rPr>
        <w:t>The survey identified 12 plant species belonging to 12 genera and 12 botanical families, traditionally used in the treatment of diabetes. Table 2 presents all the recorded plants, including their scientific names, parts used, methods of preparation, frequency of administration, and modes of administration.</w:t>
      </w:r>
    </w:p>
    <w:p w14:paraId="609B3673" w14:textId="77777777" w:rsidR="00AB1D5E" w:rsidRDefault="00AB1D5E" w:rsidP="00AB1D5E">
      <w:pPr>
        <w:ind w:firstLine="708"/>
        <w:rPr>
          <w:rFonts w:ascii="Arial" w:hAnsi="Arial" w:cs="Arial"/>
          <w:b/>
          <w:bCs/>
        </w:rPr>
      </w:pPr>
      <w:r w:rsidRPr="00721D77">
        <w:rPr>
          <w:rFonts w:ascii="Arial" w:hAnsi="Arial" w:cs="Arial"/>
          <w:b/>
          <w:bCs/>
        </w:rPr>
        <w:t>Table 2: List of Plants Used for the Treatment of Diabetes</w:t>
      </w:r>
    </w:p>
    <w:tbl>
      <w:tblPr>
        <w:tblStyle w:val="Grilledutableau"/>
        <w:tblW w:w="0" w:type="auto"/>
        <w:tblLook w:val="04A0" w:firstRow="1" w:lastRow="0" w:firstColumn="1" w:lastColumn="0" w:noHBand="0" w:noVBand="1"/>
      </w:tblPr>
      <w:tblGrid>
        <w:gridCol w:w="1510"/>
        <w:gridCol w:w="1590"/>
        <w:gridCol w:w="1321"/>
        <w:gridCol w:w="1481"/>
        <w:gridCol w:w="1423"/>
        <w:gridCol w:w="1737"/>
      </w:tblGrid>
      <w:tr w:rsidR="00471FEB" w14:paraId="452EBBB6" w14:textId="77777777" w:rsidTr="00471FEB">
        <w:tc>
          <w:tcPr>
            <w:tcW w:w="1510" w:type="dxa"/>
          </w:tcPr>
          <w:p w14:paraId="5CC877B8" w14:textId="0685AA41" w:rsidR="00471FEB" w:rsidRDefault="00471FEB" w:rsidP="00471FEB">
            <w:pPr>
              <w:rPr>
                <w:rFonts w:ascii="Arial" w:hAnsi="Arial" w:cs="Arial"/>
                <w:b/>
                <w:bCs/>
              </w:rPr>
            </w:pPr>
            <w:r w:rsidRPr="00721D77">
              <w:rPr>
                <w:rFonts w:ascii="Arial" w:hAnsi="Arial" w:cs="Arial"/>
                <w:szCs w:val="24"/>
              </w:rPr>
              <w:t>Scientific Name</w:t>
            </w:r>
          </w:p>
        </w:tc>
        <w:tc>
          <w:tcPr>
            <w:tcW w:w="1510" w:type="dxa"/>
          </w:tcPr>
          <w:p w14:paraId="11A5AB22" w14:textId="50E129CC" w:rsidR="00471FEB" w:rsidRDefault="00471FEB" w:rsidP="00471FEB">
            <w:pPr>
              <w:rPr>
                <w:rFonts w:ascii="Arial" w:hAnsi="Arial" w:cs="Arial"/>
                <w:b/>
                <w:bCs/>
              </w:rPr>
            </w:pPr>
            <w:r w:rsidRPr="00721D77">
              <w:rPr>
                <w:rFonts w:ascii="Arial" w:hAnsi="Arial" w:cs="Arial"/>
                <w:szCs w:val="24"/>
              </w:rPr>
              <w:t>Vernacular Name</w:t>
            </w:r>
          </w:p>
        </w:tc>
        <w:tc>
          <w:tcPr>
            <w:tcW w:w="1510" w:type="dxa"/>
          </w:tcPr>
          <w:p w14:paraId="1BA2F04D" w14:textId="690D5B10" w:rsidR="00471FEB" w:rsidRDefault="00471FEB" w:rsidP="00471FEB">
            <w:pPr>
              <w:rPr>
                <w:rFonts w:ascii="Arial" w:hAnsi="Arial" w:cs="Arial"/>
                <w:b/>
                <w:bCs/>
              </w:rPr>
            </w:pPr>
            <w:r w:rsidRPr="00721D77">
              <w:rPr>
                <w:rFonts w:ascii="Arial" w:hAnsi="Arial" w:cs="Arial"/>
                <w:szCs w:val="24"/>
              </w:rPr>
              <w:t>Plant Part Used</w:t>
            </w:r>
          </w:p>
        </w:tc>
        <w:tc>
          <w:tcPr>
            <w:tcW w:w="1510" w:type="dxa"/>
          </w:tcPr>
          <w:p w14:paraId="54E96F3F" w14:textId="406B5A7E" w:rsidR="00471FEB" w:rsidRDefault="00471FEB" w:rsidP="00471FEB">
            <w:pPr>
              <w:rPr>
                <w:rFonts w:ascii="Arial" w:hAnsi="Arial" w:cs="Arial"/>
                <w:b/>
                <w:bCs/>
              </w:rPr>
            </w:pPr>
            <w:r w:rsidRPr="00721D77">
              <w:rPr>
                <w:rFonts w:ascii="Arial" w:hAnsi="Arial" w:cs="Arial"/>
                <w:szCs w:val="24"/>
              </w:rPr>
              <w:t>Preparation Method</w:t>
            </w:r>
          </w:p>
        </w:tc>
        <w:tc>
          <w:tcPr>
            <w:tcW w:w="1511" w:type="dxa"/>
          </w:tcPr>
          <w:p w14:paraId="1A5DA359" w14:textId="717B59E7" w:rsidR="00471FEB" w:rsidRDefault="00471FEB" w:rsidP="00471FEB">
            <w:pPr>
              <w:rPr>
                <w:rFonts w:ascii="Arial" w:hAnsi="Arial" w:cs="Arial"/>
                <w:b/>
                <w:bCs/>
              </w:rPr>
            </w:pPr>
            <w:r w:rsidRPr="00721D77">
              <w:rPr>
                <w:rFonts w:ascii="Arial" w:hAnsi="Arial" w:cs="Arial"/>
                <w:szCs w:val="24"/>
              </w:rPr>
              <w:t>Frequency of Use</w:t>
            </w:r>
          </w:p>
        </w:tc>
        <w:tc>
          <w:tcPr>
            <w:tcW w:w="1511" w:type="dxa"/>
          </w:tcPr>
          <w:p w14:paraId="1550508C" w14:textId="2434F3B9" w:rsidR="00471FEB" w:rsidRDefault="00471FEB" w:rsidP="00471FEB">
            <w:pPr>
              <w:rPr>
                <w:rFonts w:ascii="Arial" w:hAnsi="Arial" w:cs="Arial"/>
                <w:b/>
                <w:bCs/>
              </w:rPr>
            </w:pPr>
            <w:r w:rsidRPr="00721D77">
              <w:rPr>
                <w:rFonts w:ascii="Arial" w:hAnsi="Arial" w:cs="Arial"/>
                <w:szCs w:val="24"/>
              </w:rPr>
              <w:t>Mode of Administration</w:t>
            </w:r>
          </w:p>
        </w:tc>
      </w:tr>
      <w:tr w:rsidR="00471FEB" w14:paraId="215DB027" w14:textId="77777777" w:rsidTr="00471FEB">
        <w:tc>
          <w:tcPr>
            <w:tcW w:w="1510" w:type="dxa"/>
          </w:tcPr>
          <w:p w14:paraId="2CE41F71" w14:textId="1E76BCFA" w:rsidR="00471FEB" w:rsidRDefault="00471FEB" w:rsidP="00471FEB">
            <w:pPr>
              <w:rPr>
                <w:rFonts w:ascii="Arial" w:hAnsi="Arial" w:cs="Arial"/>
                <w:b/>
                <w:bCs/>
              </w:rPr>
            </w:pPr>
            <w:r w:rsidRPr="00721D77">
              <w:rPr>
                <w:rFonts w:ascii="Arial" w:hAnsi="Arial" w:cs="Arial"/>
                <w:i/>
                <w:iCs/>
                <w:szCs w:val="24"/>
              </w:rPr>
              <w:t>Anacardium occidentale</w:t>
            </w:r>
          </w:p>
        </w:tc>
        <w:tc>
          <w:tcPr>
            <w:tcW w:w="1510" w:type="dxa"/>
          </w:tcPr>
          <w:p w14:paraId="46970239" w14:textId="4C3C8236" w:rsidR="00471FEB" w:rsidRDefault="00471FEB" w:rsidP="00471FEB">
            <w:pPr>
              <w:rPr>
                <w:rFonts w:ascii="Arial" w:hAnsi="Arial" w:cs="Arial"/>
                <w:b/>
                <w:bCs/>
              </w:rPr>
            </w:pPr>
            <w:proofErr w:type="spellStart"/>
            <w:r w:rsidRPr="00721D77">
              <w:rPr>
                <w:rFonts w:ascii="Arial" w:hAnsi="Arial" w:cs="Arial"/>
                <w:szCs w:val="24"/>
              </w:rPr>
              <w:t>Anacardier</w:t>
            </w:r>
            <w:proofErr w:type="spellEnd"/>
          </w:p>
        </w:tc>
        <w:tc>
          <w:tcPr>
            <w:tcW w:w="1510" w:type="dxa"/>
          </w:tcPr>
          <w:p w14:paraId="2A3D2C2F" w14:textId="485C1EB8" w:rsidR="00471FEB" w:rsidRDefault="00471FEB" w:rsidP="00471FEB">
            <w:pPr>
              <w:rPr>
                <w:rFonts w:ascii="Arial" w:hAnsi="Arial" w:cs="Arial"/>
                <w:b/>
                <w:bCs/>
              </w:rPr>
            </w:pPr>
            <w:r w:rsidRPr="00721D77">
              <w:rPr>
                <w:rFonts w:ascii="Arial" w:hAnsi="Arial" w:cs="Arial"/>
                <w:szCs w:val="24"/>
              </w:rPr>
              <w:t>Leaves</w:t>
            </w:r>
          </w:p>
        </w:tc>
        <w:tc>
          <w:tcPr>
            <w:tcW w:w="1510" w:type="dxa"/>
          </w:tcPr>
          <w:p w14:paraId="07D4DAFF" w14:textId="11134F2A" w:rsidR="00471FEB" w:rsidRDefault="00471FEB" w:rsidP="00471FEB">
            <w:pPr>
              <w:rPr>
                <w:rFonts w:ascii="Arial" w:hAnsi="Arial" w:cs="Arial"/>
                <w:b/>
                <w:bCs/>
              </w:rPr>
            </w:pPr>
            <w:r w:rsidRPr="00721D77">
              <w:rPr>
                <w:rFonts w:ascii="Arial" w:hAnsi="Arial" w:cs="Arial"/>
                <w:szCs w:val="24"/>
              </w:rPr>
              <w:t>Decoction</w:t>
            </w:r>
          </w:p>
        </w:tc>
        <w:tc>
          <w:tcPr>
            <w:tcW w:w="1511" w:type="dxa"/>
          </w:tcPr>
          <w:p w14:paraId="0BE22CE6" w14:textId="2CD0BB53" w:rsidR="00471FEB" w:rsidRDefault="00471FEB" w:rsidP="00471FEB">
            <w:pPr>
              <w:rPr>
                <w:rFonts w:ascii="Arial" w:hAnsi="Arial" w:cs="Arial"/>
                <w:b/>
                <w:bCs/>
              </w:rPr>
            </w:pPr>
            <w:r w:rsidRPr="00721D77">
              <w:rPr>
                <w:rFonts w:ascii="Arial" w:hAnsi="Arial" w:cs="Arial"/>
                <w:szCs w:val="24"/>
              </w:rPr>
              <w:t>2 times/day</w:t>
            </w:r>
          </w:p>
        </w:tc>
        <w:tc>
          <w:tcPr>
            <w:tcW w:w="1511" w:type="dxa"/>
          </w:tcPr>
          <w:p w14:paraId="7EE1393C" w14:textId="5EAF3A6A" w:rsidR="00471FEB" w:rsidRDefault="00471FEB" w:rsidP="00471FEB">
            <w:pPr>
              <w:rPr>
                <w:rFonts w:ascii="Arial" w:hAnsi="Arial" w:cs="Arial"/>
                <w:b/>
                <w:bCs/>
              </w:rPr>
            </w:pPr>
            <w:r w:rsidRPr="00721D77">
              <w:rPr>
                <w:rFonts w:ascii="Arial" w:hAnsi="Arial" w:cs="Arial"/>
                <w:szCs w:val="24"/>
              </w:rPr>
              <w:t>Oral (drink)</w:t>
            </w:r>
          </w:p>
        </w:tc>
      </w:tr>
      <w:tr w:rsidR="00471FEB" w14:paraId="57A0D15B" w14:textId="77777777" w:rsidTr="00471FEB">
        <w:tc>
          <w:tcPr>
            <w:tcW w:w="1510" w:type="dxa"/>
          </w:tcPr>
          <w:p w14:paraId="223B9DAA" w14:textId="0360D77E" w:rsidR="00471FEB" w:rsidRDefault="00471FEB" w:rsidP="00471FEB">
            <w:pPr>
              <w:rPr>
                <w:rFonts w:ascii="Arial" w:hAnsi="Arial" w:cs="Arial"/>
                <w:b/>
                <w:bCs/>
              </w:rPr>
            </w:pPr>
            <w:r w:rsidRPr="00721D77">
              <w:rPr>
                <w:rFonts w:ascii="Arial" w:hAnsi="Arial" w:cs="Arial"/>
                <w:i/>
                <w:iCs/>
                <w:szCs w:val="24"/>
              </w:rPr>
              <w:t xml:space="preserve">Annona muricata </w:t>
            </w:r>
            <w:r w:rsidRPr="00721D77">
              <w:rPr>
                <w:rFonts w:ascii="Arial" w:hAnsi="Arial" w:cs="Arial"/>
                <w:szCs w:val="24"/>
              </w:rPr>
              <w:t>L.</w:t>
            </w:r>
          </w:p>
        </w:tc>
        <w:tc>
          <w:tcPr>
            <w:tcW w:w="1510" w:type="dxa"/>
          </w:tcPr>
          <w:p w14:paraId="641C3FE6" w14:textId="3537AE3A" w:rsidR="00471FEB" w:rsidRDefault="00471FEB" w:rsidP="00471FEB">
            <w:pPr>
              <w:rPr>
                <w:rFonts w:ascii="Arial" w:hAnsi="Arial" w:cs="Arial"/>
                <w:b/>
                <w:bCs/>
              </w:rPr>
            </w:pPr>
            <w:proofErr w:type="spellStart"/>
            <w:r w:rsidRPr="00721D77">
              <w:rPr>
                <w:rFonts w:ascii="Arial" w:hAnsi="Arial" w:cs="Arial"/>
                <w:szCs w:val="24"/>
              </w:rPr>
              <w:t>Corossolier</w:t>
            </w:r>
            <w:proofErr w:type="spellEnd"/>
          </w:p>
        </w:tc>
        <w:tc>
          <w:tcPr>
            <w:tcW w:w="1510" w:type="dxa"/>
          </w:tcPr>
          <w:p w14:paraId="2ACC3CCA" w14:textId="3423BC6A" w:rsidR="00471FEB" w:rsidRDefault="00471FEB" w:rsidP="00471FEB">
            <w:pPr>
              <w:rPr>
                <w:rFonts w:ascii="Arial" w:hAnsi="Arial" w:cs="Arial"/>
                <w:b/>
                <w:bCs/>
              </w:rPr>
            </w:pPr>
            <w:r w:rsidRPr="00721D77">
              <w:rPr>
                <w:rFonts w:ascii="Arial" w:hAnsi="Arial" w:cs="Arial"/>
                <w:szCs w:val="24"/>
              </w:rPr>
              <w:t>Leaves / Fruits / Bark / Roots</w:t>
            </w:r>
          </w:p>
        </w:tc>
        <w:tc>
          <w:tcPr>
            <w:tcW w:w="1510" w:type="dxa"/>
          </w:tcPr>
          <w:p w14:paraId="7844C9E0" w14:textId="5A000413" w:rsidR="00471FEB" w:rsidRDefault="00471FEB" w:rsidP="00471FEB">
            <w:pPr>
              <w:rPr>
                <w:rFonts w:ascii="Arial" w:hAnsi="Arial" w:cs="Arial"/>
                <w:b/>
                <w:bCs/>
              </w:rPr>
            </w:pPr>
            <w:r w:rsidRPr="00721D77">
              <w:rPr>
                <w:rFonts w:ascii="Arial" w:hAnsi="Arial" w:cs="Arial"/>
                <w:szCs w:val="24"/>
              </w:rPr>
              <w:t>Infusion / Decoction</w:t>
            </w:r>
          </w:p>
        </w:tc>
        <w:tc>
          <w:tcPr>
            <w:tcW w:w="1511" w:type="dxa"/>
          </w:tcPr>
          <w:p w14:paraId="020194EF" w14:textId="4DA93760" w:rsidR="00471FEB" w:rsidRDefault="00471FEB" w:rsidP="00471FEB">
            <w:pPr>
              <w:rPr>
                <w:rFonts w:ascii="Arial" w:hAnsi="Arial" w:cs="Arial"/>
                <w:b/>
                <w:bCs/>
              </w:rPr>
            </w:pPr>
            <w:r w:rsidRPr="00721D77">
              <w:rPr>
                <w:rFonts w:ascii="Arial" w:hAnsi="Arial" w:cs="Arial"/>
                <w:szCs w:val="24"/>
              </w:rPr>
              <w:t>2 times/day</w:t>
            </w:r>
          </w:p>
        </w:tc>
        <w:tc>
          <w:tcPr>
            <w:tcW w:w="1511" w:type="dxa"/>
          </w:tcPr>
          <w:p w14:paraId="11BB405C" w14:textId="6FBE3BFB" w:rsidR="00471FEB" w:rsidRDefault="00471FEB" w:rsidP="00471FEB">
            <w:pPr>
              <w:rPr>
                <w:rFonts w:ascii="Arial" w:hAnsi="Arial" w:cs="Arial"/>
                <w:b/>
                <w:bCs/>
              </w:rPr>
            </w:pPr>
            <w:r w:rsidRPr="00721D77">
              <w:rPr>
                <w:rFonts w:ascii="Arial" w:hAnsi="Arial" w:cs="Arial"/>
                <w:szCs w:val="24"/>
              </w:rPr>
              <w:t>Oral (herbal tea)</w:t>
            </w:r>
          </w:p>
        </w:tc>
      </w:tr>
      <w:tr w:rsidR="00471FEB" w14:paraId="130A3D85" w14:textId="77777777" w:rsidTr="00471FEB">
        <w:tc>
          <w:tcPr>
            <w:tcW w:w="1510" w:type="dxa"/>
          </w:tcPr>
          <w:p w14:paraId="4F8C68EC" w14:textId="701011C7" w:rsidR="00471FEB" w:rsidRDefault="00471FEB" w:rsidP="00471FEB">
            <w:pPr>
              <w:rPr>
                <w:rFonts w:ascii="Arial" w:hAnsi="Arial" w:cs="Arial"/>
                <w:b/>
                <w:bCs/>
              </w:rPr>
            </w:pPr>
            <w:proofErr w:type="spellStart"/>
            <w:r w:rsidRPr="00721D77">
              <w:rPr>
                <w:rFonts w:ascii="Arial" w:hAnsi="Arial" w:cs="Arial"/>
                <w:i/>
                <w:iCs/>
                <w:szCs w:val="24"/>
              </w:rPr>
              <w:t>Azadirachta</w:t>
            </w:r>
            <w:proofErr w:type="spellEnd"/>
            <w:r w:rsidRPr="00721D77">
              <w:rPr>
                <w:rFonts w:ascii="Arial" w:hAnsi="Arial" w:cs="Arial"/>
                <w:i/>
                <w:iCs/>
                <w:szCs w:val="24"/>
              </w:rPr>
              <w:t xml:space="preserve"> indica</w:t>
            </w:r>
          </w:p>
        </w:tc>
        <w:tc>
          <w:tcPr>
            <w:tcW w:w="1510" w:type="dxa"/>
          </w:tcPr>
          <w:p w14:paraId="58A20FE8" w14:textId="3386FA67" w:rsidR="00471FEB" w:rsidRDefault="00471FEB" w:rsidP="00471FEB">
            <w:pPr>
              <w:rPr>
                <w:rFonts w:ascii="Arial" w:hAnsi="Arial" w:cs="Arial"/>
                <w:b/>
                <w:bCs/>
              </w:rPr>
            </w:pPr>
            <w:proofErr w:type="spellStart"/>
            <w:r w:rsidRPr="00721D77">
              <w:rPr>
                <w:rFonts w:ascii="Arial" w:hAnsi="Arial" w:cs="Arial"/>
                <w:szCs w:val="24"/>
              </w:rPr>
              <w:t>Akyé</w:t>
            </w:r>
            <w:proofErr w:type="spellEnd"/>
            <w:r w:rsidRPr="00721D77">
              <w:rPr>
                <w:rFonts w:ascii="Arial" w:hAnsi="Arial" w:cs="Arial"/>
                <w:szCs w:val="24"/>
              </w:rPr>
              <w:t xml:space="preserve">: </w:t>
            </w:r>
            <w:proofErr w:type="spellStart"/>
            <w:r w:rsidRPr="00721D77">
              <w:rPr>
                <w:rFonts w:ascii="Arial" w:hAnsi="Arial" w:cs="Arial"/>
                <w:szCs w:val="24"/>
              </w:rPr>
              <w:t>Djindé</w:t>
            </w:r>
            <w:proofErr w:type="spellEnd"/>
            <w:r w:rsidRPr="00721D77">
              <w:rPr>
                <w:rFonts w:ascii="Arial" w:hAnsi="Arial" w:cs="Arial"/>
                <w:szCs w:val="24"/>
              </w:rPr>
              <w:t xml:space="preserve"> </w:t>
            </w:r>
            <w:proofErr w:type="spellStart"/>
            <w:r w:rsidRPr="00721D77">
              <w:rPr>
                <w:rFonts w:ascii="Arial" w:hAnsi="Arial" w:cs="Arial"/>
                <w:szCs w:val="24"/>
              </w:rPr>
              <w:t>baté</w:t>
            </w:r>
            <w:proofErr w:type="spellEnd"/>
          </w:p>
        </w:tc>
        <w:tc>
          <w:tcPr>
            <w:tcW w:w="1510" w:type="dxa"/>
          </w:tcPr>
          <w:p w14:paraId="5C491FE1" w14:textId="5C4105AD" w:rsidR="00471FEB" w:rsidRDefault="00471FEB" w:rsidP="00471FEB">
            <w:pPr>
              <w:rPr>
                <w:rFonts w:ascii="Arial" w:hAnsi="Arial" w:cs="Arial"/>
                <w:b/>
                <w:bCs/>
              </w:rPr>
            </w:pPr>
            <w:r w:rsidRPr="00721D77">
              <w:rPr>
                <w:rFonts w:ascii="Arial" w:hAnsi="Arial" w:cs="Arial"/>
                <w:szCs w:val="24"/>
              </w:rPr>
              <w:t>Leaves</w:t>
            </w:r>
          </w:p>
        </w:tc>
        <w:tc>
          <w:tcPr>
            <w:tcW w:w="1510" w:type="dxa"/>
          </w:tcPr>
          <w:p w14:paraId="7C58EA74" w14:textId="4583A9E5" w:rsidR="00471FEB" w:rsidRDefault="00471FEB" w:rsidP="00471FEB">
            <w:pPr>
              <w:rPr>
                <w:rFonts w:ascii="Arial" w:hAnsi="Arial" w:cs="Arial"/>
                <w:b/>
                <w:bCs/>
              </w:rPr>
            </w:pPr>
            <w:r w:rsidRPr="00721D77">
              <w:rPr>
                <w:rFonts w:ascii="Arial" w:hAnsi="Arial" w:cs="Arial"/>
                <w:szCs w:val="24"/>
              </w:rPr>
              <w:t>Infusion / Decoction</w:t>
            </w:r>
          </w:p>
        </w:tc>
        <w:tc>
          <w:tcPr>
            <w:tcW w:w="1511" w:type="dxa"/>
          </w:tcPr>
          <w:p w14:paraId="7A275DAC" w14:textId="67198D2E" w:rsidR="00471FEB" w:rsidRDefault="00471FEB" w:rsidP="00471FEB">
            <w:pPr>
              <w:rPr>
                <w:rFonts w:ascii="Arial" w:hAnsi="Arial" w:cs="Arial"/>
                <w:b/>
                <w:bCs/>
              </w:rPr>
            </w:pPr>
            <w:r w:rsidRPr="00721D77">
              <w:rPr>
                <w:rFonts w:ascii="Arial" w:hAnsi="Arial" w:cs="Arial"/>
                <w:szCs w:val="24"/>
              </w:rPr>
              <w:t>1 time/day</w:t>
            </w:r>
          </w:p>
        </w:tc>
        <w:tc>
          <w:tcPr>
            <w:tcW w:w="1511" w:type="dxa"/>
          </w:tcPr>
          <w:p w14:paraId="5341814D" w14:textId="5A4A197E" w:rsidR="00471FEB" w:rsidRDefault="00471FEB" w:rsidP="00471FEB">
            <w:pPr>
              <w:rPr>
                <w:rFonts w:ascii="Arial" w:hAnsi="Arial" w:cs="Arial"/>
                <w:b/>
                <w:bCs/>
              </w:rPr>
            </w:pPr>
            <w:r w:rsidRPr="00721D77">
              <w:rPr>
                <w:rFonts w:ascii="Arial" w:hAnsi="Arial" w:cs="Arial"/>
                <w:szCs w:val="24"/>
              </w:rPr>
              <w:t>Oral (drink)</w:t>
            </w:r>
          </w:p>
        </w:tc>
      </w:tr>
      <w:tr w:rsidR="00471FEB" w14:paraId="6515F5ED" w14:textId="77777777" w:rsidTr="00471FEB">
        <w:tc>
          <w:tcPr>
            <w:tcW w:w="1510" w:type="dxa"/>
          </w:tcPr>
          <w:p w14:paraId="0AE6C2EE" w14:textId="67C0D34F" w:rsidR="00471FEB" w:rsidRDefault="00471FEB" w:rsidP="00471FEB">
            <w:pPr>
              <w:rPr>
                <w:rFonts w:ascii="Arial" w:hAnsi="Arial" w:cs="Arial"/>
                <w:b/>
                <w:bCs/>
              </w:rPr>
            </w:pPr>
            <w:r w:rsidRPr="00721D77">
              <w:rPr>
                <w:rFonts w:ascii="Arial" w:hAnsi="Arial" w:cs="Arial"/>
                <w:i/>
                <w:iCs/>
                <w:szCs w:val="24"/>
              </w:rPr>
              <w:t>Carica papaya</w:t>
            </w:r>
          </w:p>
        </w:tc>
        <w:tc>
          <w:tcPr>
            <w:tcW w:w="1510" w:type="dxa"/>
          </w:tcPr>
          <w:p w14:paraId="51D0CCFF" w14:textId="6B77640D" w:rsidR="00471FEB" w:rsidRDefault="00471FEB" w:rsidP="00471FEB">
            <w:pPr>
              <w:rPr>
                <w:rFonts w:ascii="Arial" w:hAnsi="Arial" w:cs="Arial"/>
                <w:b/>
                <w:bCs/>
              </w:rPr>
            </w:pPr>
            <w:proofErr w:type="spellStart"/>
            <w:r w:rsidRPr="00721D77">
              <w:rPr>
                <w:rFonts w:ascii="Arial" w:hAnsi="Arial" w:cs="Arial"/>
                <w:szCs w:val="24"/>
              </w:rPr>
              <w:t>Papayer</w:t>
            </w:r>
            <w:proofErr w:type="spellEnd"/>
          </w:p>
        </w:tc>
        <w:tc>
          <w:tcPr>
            <w:tcW w:w="1510" w:type="dxa"/>
          </w:tcPr>
          <w:p w14:paraId="525536BD" w14:textId="5E462535" w:rsidR="00471FEB" w:rsidRDefault="00471FEB" w:rsidP="00471FEB">
            <w:pPr>
              <w:rPr>
                <w:rFonts w:ascii="Arial" w:hAnsi="Arial" w:cs="Arial"/>
                <w:b/>
                <w:bCs/>
              </w:rPr>
            </w:pPr>
            <w:r w:rsidRPr="00721D77">
              <w:rPr>
                <w:rFonts w:ascii="Arial" w:hAnsi="Arial" w:cs="Arial"/>
                <w:szCs w:val="24"/>
              </w:rPr>
              <w:t>Leaves / Roots</w:t>
            </w:r>
          </w:p>
        </w:tc>
        <w:tc>
          <w:tcPr>
            <w:tcW w:w="1510" w:type="dxa"/>
          </w:tcPr>
          <w:p w14:paraId="2A21E447" w14:textId="440E3E0B" w:rsidR="00471FEB" w:rsidRDefault="00471FEB" w:rsidP="00471FEB">
            <w:pPr>
              <w:rPr>
                <w:rFonts w:ascii="Arial" w:hAnsi="Arial" w:cs="Arial"/>
                <w:b/>
                <w:bCs/>
              </w:rPr>
            </w:pPr>
            <w:r w:rsidRPr="00721D77">
              <w:rPr>
                <w:rFonts w:ascii="Arial" w:hAnsi="Arial" w:cs="Arial"/>
                <w:szCs w:val="24"/>
              </w:rPr>
              <w:t>Decoction</w:t>
            </w:r>
          </w:p>
        </w:tc>
        <w:tc>
          <w:tcPr>
            <w:tcW w:w="1511" w:type="dxa"/>
          </w:tcPr>
          <w:p w14:paraId="713F35AE" w14:textId="716EF307" w:rsidR="00471FEB" w:rsidRDefault="00471FEB" w:rsidP="00471FEB">
            <w:pPr>
              <w:rPr>
                <w:rFonts w:ascii="Arial" w:hAnsi="Arial" w:cs="Arial"/>
                <w:b/>
                <w:bCs/>
              </w:rPr>
            </w:pPr>
            <w:r w:rsidRPr="00721D77">
              <w:rPr>
                <w:rFonts w:ascii="Arial" w:hAnsi="Arial" w:cs="Arial"/>
                <w:szCs w:val="24"/>
              </w:rPr>
              <w:t>2 times/day</w:t>
            </w:r>
          </w:p>
        </w:tc>
        <w:tc>
          <w:tcPr>
            <w:tcW w:w="1511" w:type="dxa"/>
          </w:tcPr>
          <w:p w14:paraId="20FB55C4" w14:textId="486E34E0" w:rsidR="00471FEB" w:rsidRDefault="00471FEB" w:rsidP="00471FEB">
            <w:pPr>
              <w:rPr>
                <w:rFonts w:ascii="Arial" w:hAnsi="Arial" w:cs="Arial"/>
                <w:b/>
                <w:bCs/>
              </w:rPr>
            </w:pPr>
            <w:r w:rsidRPr="00721D77">
              <w:rPr>
                <w:rFonts w:ascii="Arial" w:hAnsi="Arial" w:cs="Arial"/>
                <w:szCs w:val="24"/>
              </w:rPr>
              <w:t>Oral (drink)</w:t>
            </w:r>
          </w:p>
        </w:tc>
      </w:tr>
      <w:tr w:rsidR="00471FEB" w14:paraId="6BC6205F" w14:textId="77777777" w:rsidTr="00471FEB">
        <w:tc>
          <w:tcPr>
            <w:tcW w:w="1510" w:type="dxa"/>
          </w:tcPr>
          <w:p w14:paraId="16886801" w14:textId="46EF4D6A" w:rsidR="00471FEB" w:rsidRDefault="00471FEB" w:rsidP="00471FEB">
            <w:pPr>
              <w:rPr>
                <w:rFonts w:ascii="Arial" w:hAnsi="Arial" w:cs="Arial"/>
                <w:b/>
                <w:bCs/>
              </w:rPr>
            </w:pPr>
            <w:r w:rsidRPr="00721D77">
              <w:rPr>
                <w:rFonts w:ascii="Arial" w:hAnsi="Arial" w:cs="Arial"/>
                <w:i/>
                <w:iCs/>
                <w:szCs w:val="24"/>
              </w:rPr>
              <w:t xml:space="preserve">Mangifera indica </w:t>
            </w:r>
            <w:r w:rsidRPr="00721D77">
              <w:rPr>
                <w:rFonts w:ascii="Arial" w:hAnsi="Arial" w:cs="Arial"/>
                <w:szCs w:val="24"/>
              </w:rPr>
              <w:t>L.</w:t>
            </w:r>
          </w:p>
        </w:tc>
        <w:tc>
          <w:tcPr>
            <w:tcW w:w="1510" w:type="dxa"/>
          </w:tcPr>
          <w:p w14:paraId="0A0ABF37" w14:textId="6579C5C1" w:rsidR="00471FEB" w:rsidRDefault="00471FEB" w:rsidP="00471FEB">
            <w:pPr>
              <w:rPr>
                <w:rFonts w:ascii="Arial" w:hAnsi="Arial" w:cs="Arial"/>
                <w:b/>
                <w:bCs/>
              </w:rPr>
            </w:pPr>
            <w:proofErr w:type="spellStart"/>
            <w:r w:rsidRPr="00721D77">
              <w:rPr>
                <w:rFonts w:ascii="Arial" w:hAnsi="Arial" w:cs="Arial"/>
                <w:szCs w:val="24"/>
              </w:rPr>
              <w:t>Manguier</w:t>
            </w:r>
            <w:proofErr w:type="spellEnd"/>
          </w:p>
        </w:tc>
        <w:tc>
          <w:tcPr>
            <w:tcW w:w="1510" w:type="dxa"/>
          </w:tcPr>
          <w:p w14:paraId="59565415" w14:textId="0BA46CAF" w:rsidR="00471FEB" w:rsidRDefault="00471FEB" w:rsidP="00471FEB">
            <w:pPr>
              <w:rPr>
                <w:rFonts w:ascii="Arial" w:hAnsi="Arial" w:cs="Arial"/>
                <w:b/>
                <w:bCs/>
              </w:rPr>
            </w:pPr>
            <w:r w:rsidRPr="00721D77">
              <w:rPr>
                <w:rFonts w:ascii="Arial" w:hAnsi="Arial" w:cs="Arial"/>
                <w:szCs w:val="24"/>
              </w:rPr>
              <w:t>Leaves, Bark, and Stems</w:t>
            </w:r>
          </w:p>
        </w:tc>
        <w:tc>
          <w:tcPr>
            <w:tcW w:w="1510" w:type="dxa"/>
          </w:tcPr>
          <w:p w14:paraId="5FE47ED2" w14:textId="3DEA3ACF" w:rsidR="00471FEB" w:rsidRDefault="00471FEB" w:rsidP="00471FEB">
            <w:pPr>
              <w:rPr>
                <w:rFonts w:ascii="Arial" w:hAnsi="Arial" w:cs="Arial"/>
                <w:b/>
                <w:bCs/>
              </w:rPr>
            </w:pPr>
            <w:r w:rsidRPr="00721D77">
              <w:rPr>
                <w:rFonts w:ascii="Arial" w:hAnsi="Arial" w:cs="Arial"/>
                <w:szCs w:val="24"/>
              </w:rPr>
              <w:t>Infusion / Decoction</w:t>
            </w:r>
          </w:p>
        </w:tc>
        <w:tc>
          <w:tcPr>
            <w:tcW w:w="1511" w:type="dxa"/>
          </w:tcPr>
          <w:p w14:paraId="5BE22C48" w14:textId="5DDEEABE" w:rsidR="00471FEB" w:rsidRDefault="00471FEB" w:rsidP="00471FEB">
            <w:pPr>
              <w:rPr>
                <w:rFonts w:ascii="Arial" w:hAnsi="Arial" w:cs="Arial"/>
                <w:b/>
                <w:bCs/>
              </w:rPr>
            </w:pPr>
            <w:r w:rsidRPr="00721D77">
              <w:rPr>
                <w:rFonts w:ascii="Arial" w:hAnsi="Arial" w:cs="Arial"/>
                <w:szCs w:val="24"/>
              </w:rPr>
              <w:t>1 time/day</w:t>
            </w:r>
          </w:p>
        </w:tc>
        <w:tc>
          <w:tcPr>
            <w:tcW w:w="1511" w:type="dxa"/>
          </w:tcPr>
          <w:p w14:paraId="0EC9B8E0" w14:textId="4BE0692B" w:rsidR="00471FEB" w:rsidRDefault="00471FEB" w:rsidP="00471FEB">
            <w:pPr>
              <w:rPr>
                <w:rFonts w:ascii="Arial" w:hAnsi="Arial" w:cs="Arial"/>
                <w:b/>
                <w:bCs/>
              </w:rPr>
            </w:pPr>
            <w:r w:rsidRPr="00721D77">
              <w:rPr>
                <w:rFonts w:ascii="Arial" w:hAnsi="Arial" w:cs="Arial"/>
                <w:szCs w:val="24"/>
              </w:rPr>
              <w:t>Oral (drink)</w:t>
            </w:r>
          </w:p>
        </w:tc>
      </w:tr>
      <w:tr w:rsidR="00471FEB" w14:paraId="40AC89B5" w14:textId="77777777" w:rsidTr="00471FEB">
        <w:tc>
          <w:tcPr>
            <w:tcW w:w="1510" w:type="dxa"/>
          </w:tcPr>
          <w:p w14:paraId="6EFF524B" w14:textId="7B2F70E8" w:rsidR="00471FEB" w:rsidRDefault="00471FEB" w:rsidP="00471FEB">
            <w:pPr>
              <w:rPr>
                <w:rFonts w:ascii="Arial" w:hAnsi="Arial" w:cs="Arial"/>
                <w:b/>
                <w:bCs/>
              </w:rPr>
            </w:pPr>
            <w:r w:rsidRPr="00721D77">
              <w:rPr>
                <w:rFonts w:ascii="Arial" w:hAnsi="Arial" w:cs="Arial"/>
                <w:i/>
                <w:iCs/>
                <w:szCs w:val="24"/>
              </w:rPr>
              <w:t xml:space="preserve">Moringa oleifera </w:t>
            </w:r>
            <w:r w:rsidRPr="00721D77">
              <w:rPr>
                <w:rFonts w:ascii="Arial" w:hAnsi="Arial" w:cs="Arial"/>
                <w:szCs w:val="24"/>
              </w:rPr>
              <w:t>Lam</w:t>
            </w:r>
          </w:p>
        </w:tc>
        <w:tc>
          <w:tcPr>
            <w:tcW w:w="1510" w:type="dxa"/>
          </w:tcPr>
          <w:p w14:paraId="5404EC53" w14:textId="660B6FC3" w:rsidR="00471FEB" w:rsidRDefault="00471FEB" w:rsidP="00471FEB">
            <w:pPr>
              <w:rPr>
                <w:rFonts w:ascii="Arial" w:hAnsi="Arial" w:cs="Arial"/>
                <w:b/>
                <w:bCs/>
              </w:rPr>
            </w:pPr>
            <w:proofErr w:type="spellStart"/>
            <w:r w:rsidRPr="00721D77">
              <w:rPr>
                <w:rFonts w:ascii="Arial" w:hAnsi="Arial" w:cs="Arial"/>
                <w:szCs w:val="24"/>
              </w:rPr>
              <w:t>Kpatè</w:t>
            </w:r>
            <w:proofErr w:type="spellEnd"/>
            <w:r w:rsidRPr="00721D77">
              <w:rPr>
                <w:rFonts w:ascii="Arial" w:hAnsi="Arial" w:cs="Arial"/>
                <w:szCs w:val="24"/>
              </w:rPr>
              <w:t>: Agni</w:t>
            </w:r>
          </w:p>
        </w:tc>
        <w:tc>
          <w:tcPr>
            <w:tcW w:w="1510" w:type="dxa"/>
          </w:tcPr>
          <w:p w14:paraId="5BEB0757" w14:textId="5FCB72DD" w:rsidR="00471FEB" w:rsidRDefault="00471FEB" w:rsidP="00471FEB">
            <w:pPr>
              <w:rPr>
                <w:rFonts w:ascii="Arial" w:hAnsi="Arial" w:cs="Arial"/>
                <w:b/>
                <w:bCs/>
              </w:rPr>
            </w:pPr>
            <w:r w:rsidRPr="00721D77">
              <w:rPr>
                <w:rFonts w:ascii="Arial" w:hAnsi="Arial" w:cs="Arial"/>
                <w:szCs w:val="24"/>
              </w:rPr>
              <w:t>Leaves / Seeds / Bark / Roots</w:t>
            </w:r>
          </w:p>
        </w:tc>
        <w:tc>
          <w:tcPr>
            <w:tcW w:w="1510" w:type="dxa"/>
          </w:tcPr>
          <w:p w14:paraId="6285709E" w14:textId="1B027F20" w:rsidR="00471FEB" w:rsidRDefault="00471FEB" w:rsidP="00471FEB">
            <w:pPr>
              <w:rPr>
                <w:rFonts w:ascii="Arial" w:hAnsi="Arial" w:cs="Arial"/>
                <w:b/>
                <w:bCs/>
              </w:rPr>
            </w:pPr>
            <w:r w:rsidRPr="00721D77">
              <w:rPr>
                <w:rFonts w:ascii="Arial" w:hAnsi="Arial" w:cs="Arial"/>
                <w:szCs w:val="24"/>
              </w:rPr>
              <w:t>Infusion / Decoction</w:t>
            </w:r>
          </w:p>
        </w:tc>
        <w:tc>
          <w:tcPr>
            <w:tcW w:w="1511" w:type="dxa"/>
          </w:tcPr>
          <w:p w14:paraId="343E3956" w14:textId="49D3A53F" w:rsidR="00471FEB" w:rsidRDefault="00471FEB" w:rsidP="00471FEB">
            <w:pPr>
              <w:rPr>
                <w:rFonts w:ascii="Arial" w:hAnsi="Arial" w:cs="Arial"/>
                <w:b/>
                <w:bCs/>
              </w:rPr>
            </w:pPr>
            <w:r w:rsidRPr="00721D77">
              <w:rPr>
                <w:rFonts w:ascii="Arial" w:hAnsi="Arial" w:cs="Arial"/>
                <w:szCs w:val="24"/>
              </w:rPr>
              <w:t>1 time/day</w:t>
            </w:r>
          </w:p>
        </w:tc>
        <w:tc>
          <w:tcPr>
            <w:tcW w:w="1511" w:type="dxa"/>
          </w:tcPr>
          <w:p w14:paraId="522A6D36" w14:textId="57774BAF" w:rsidR="00471FEB" w:rsidRDefault="00471FEB" w:rsidP="00471FEB">
            <w:pPr>
              <w:rPr>
                <w:rFonts w:ascii="Arial" w:hAnsi="Arial" w:cs="Arial"/>
                <w:b/>
                <w:bCs/>
              </w:rPr>
            </w:pPr>
            <w:r w:rsidRPr="00721D77">
              <w:rPr>
                <w:rFonts w:ascii="Arial" w:hAnsi="Arial" w:cs="Arial"/>
                <w:szCs w:val="24"/>
              </w:rPr>
              <w:t>Oral (drink)</w:t>
            </w:r>
          </w:p>
        </w:tc>
      </w:tr>
      <w:tr w:rsidR="00471FEB" w14:paraId="467A26E7" w14:textId="77777777" w:rsidTr="00471FEB">
        <w:tc>
          <w:tcPr>
            <w:tcW w:w="1510" w:type="dxa"/>
          </w:tcPr>
          <w:p w14:paraId="4BDEEA9B" w14:textId="169F64B3" w:rsidR="00471FEB" w:rsidRDefault="00471FEB" w:rsidP="00471FEB">
            <w:pPr>
              <w:rPr>
                <w:rFonts w:ascii="Arial" w:hAnsi="Arial" w:cs="Arial"/>
                <w:b/>
                <w:bCs/>
              </w:rPr>
            </w:pPr>
            <w:proofErr w:type="spellStart"/>
            <w:r w:rsidRPr="00721D77">
              <w:rPr>
                <w:rFonts w:ascii="Arial" w:hAnsi="Arial" w:cs="Arial"/>
                <w:i/>
                <w:iCs/>
                <w:szCs w:val="24"/>
              </w:rPr>
              <w:t>Nauclea</w:t>
            </w:r>
            <w:proofErr w:type="spellEnd"/>
            <w:r w:rsidRPr="00721D77">
              <w:rPr>
                <w:rFonts w:ascii="Arial" w:hAnsi="Arial" w:cs="Arial"/>
                <w:i/>
                <w:iCs/>
                <w:szCs w:val="24"/>
              </w:rPr>
              <w:t xml:space="preserve"> latifolia</w:t>
            </w:r>
          </w:p>
        </w:tc>
        <w:tc>
          <w:tcPr>
            <w:tcW w:w="1510" w:type="dxa"/>
          </w:tcPr>
          <w:p w14:paraId="41DB165F" w14:textId="7BE6DE9F" w:rsidR="00471FEB" w:rsidRDefault="00471FEB" w:rsidP="00471FEB">
            <w:pPr>
              <w:rPr>
                <w:rFonts w:ascii="Arial" w:hAnsi="Arial" w:cs="Arial"/>
                <w:b/>
                <w:bCs/>
              </w:rPr>
            </w:pPr>
            <w:proofErr w:type="spellStart"/>
            <w:r w:rsidRPr="00721D77">
              <w:rPr>
                <w:rFonts w:ascii="Arial" w:hAnsi="Arial" w:cs="Arial"/>
                <w:szCs w:val="24"/>
              </w:rPr>
              <w:t>Abôh</w:t>
            </w:r>
            <w:proofErr w:type="spellEnd"/>
            <w:r w:rsidRPr="00721D77">
              <w:rPr>
                <w:rFonts w:ascii="Arial" w:hAnsi="Arial" w:cs="Arial"/>
                <w:szCs w:val="24"/>
              </w:rPr>
              <w:t xml:space="preserve">: </w:t>
            </w:r>
            <w:proofErr w:type="spellStart"/>
            <w:r w:rsidRPr="00721D77">
              <w:rPr>
                <w:rFonts w:ascii="Arial" w:hAnsi="Arial" w:cs="Arial"/>
                <w:szCs w:val="24"/>
              </w:rPr>
              <w:t>Akyé</w:t>
            </w:r>
            <w:proofErr w:type="spellEnd"/>
          </w:p>
        </w:tc>
        <w:tc>
          <w:tcPr>
            <w:tcW w:w="1510" w:type="dxa"/>
          </w:tcPr>
          <w:p w14:paraId="0CF62118" w14:textId="62F7716C" w:rsidR="00471FEB" w:rsidRDefault="00471FEB" w:rsidP="00471FEB">
            <w:pPr>
              <w:rPr>
                <w:rFonts w:ascii="Arial" w:hAnsi="Arial" w:cs="Arial"/>
                <w:b/>
                <w:bCs/>
              </w:rPr>
            </w:pPr>
            <w:r w:rsidRPr="00721D77">
              <w:rPr>
                <w:rFonts w:ascii="Arial" w:hAnsi="Arial" w:cs="Arial"/>
                <w:szCs w:val="24"/>
              </w:rPr>
              <w:t>Leaves / Roots</w:t>
            </w:r>
          </w:p>
        </w:tc>
        <w:tc>
          <w:tcPr>
            <w:tcW w:w="1510" w:type="dxa"/>
          </w:tcPr>
          <w:p w14:paraId="59603C61" w14:textId="49C71938" w:rsidR="00471FEB" w:rsidRDefault="00471FEB" w:rsidP="00471FEB">
            <w:pPr>
              <w:rPr>
                <w:rFonts w:ascii="Arial" w:hAnsi="Arial" w:cs="Arial"/>
                <w:b/>
                <w:bCs/>
              </w:rPr>
            </w:pPr>
            <w:r w:rsidRPr="00721D77">
              <w:rPr>
                <w:rFonts w:ascii="Arial" w:hAnsi="Arial" w:cs="Arial"/>
                <w:szCs w:val="24"/>
              </w:rPr>
              <w:t>Decoction</w:t>
            </w:r>
          </w:p>
        </w:tc>
        <w:tc>
          <w:tcPr>
            <w:tcW w:w="1511" w:type="dxa"/>
          </w:tcPr>
          <w:p w14:paraId="5BF94AF3" w14:textId="761F6324" w:rsidR="00471FEB" w:rsidRDefault="00471FEB" w:rsidP="00471FEB">
            <w:pPr>
              <w:rPr>
                <w:rFonts w:ascii="Arial" w:hAnsi="Arial" w:cs="Arial"/>
                <w:b/>
                <w:bCs/>
              </w:rPr>
            </w:pPr>
            <w:r w:rsidRPr="00721D77">
              <w:rPr>
                <w:rFonts w:ascii="Arial" w:hAnsi="Arial" w:cs="Arial"/>
                <w:szCs w:val="24"/>
              </w:rPr>
              <w:t>2 times/day</w:t>
            </w:r>
          </w:p>
        </w:tc>
        <w:tc>
          <w:tcPr>
            <w:tcW w:w="1511" w:type="dxa"/>
          </w:tcPr>
          <w:p w14:paraId="05BD33D5" w14:textId="2D2B4833" w:rsidR="00471FEB" w:rsidRDefault="00471FEB" w:rsidP="00471FEB">
            <w:pPr>
              <w:rPr>
                <w:rFonts w:ascii="Arial" w:hAnsi="Arial" w:cs="Arial"/>
                <w:b/>
                <w:bCs/>
              </w:rPr>
            </w:pPr>
            <w:r w:rsidRPr="00721D77">
              <w:rPr>
                <w:rFonts w:ascii="Arial" w:hAnsi="Arial" w:cs="Arial"/>
                <w:szCs w:val="24"/>
              </w:rPr>
              <w:t>Oral (drink)</w:t>
            </w:r>
          </w:p>
        </w:tc>
      </w:tr>
      <w:tr w:rsidR="00471FEB" w14:paraId="284457DA" w14:textId="77777777" w:rsidTr="00471FEB">
        <w:tc>
          <w:tcPr>
            <w:tcW w:w="1510" w:type="dxa"/>
          </w:tcPr>
          <w:p w14:paraId="62201006" w14:textId="707DAA8F" w:rsidR="00471FEB" w:rsidRDefault="00471FEB" w:rsidP="00471FEB">
            <w:pPr>
              <w:rPr>
                <w:rFonts w:ascii="Arial" w:hAnsi="Arial" w:cs="Arial"/>
                <w:b/>
                <w:bCs/>
              </w:rPr>
            </w:pPr>
            <w:r w:rsidRPr="00721D77">
              <w:rPr>
                <w:rFonts w:ascii="Arial" w:hAnsi="Arial" w:cs="Arial"/>
                <w:i/>
                <w:iCs/>
                <w:szCs w:val="24"/>
              </w:rPr>
              <w:t xml:space="preserve">Ocimum </w:t>
            </w:r>
            <w:proofErr w:type="spellStart"/>
            <w:r w:rsidRPr="00721D77">
              <w:rPr>
                <w:rFonts w:ascii="Arial" w:hAnsi="Arial" w:cs="Arial"/>
                <w:i/>
                <w:iCs/>
                <w:szCs w:val="24"/>
              </w:rPr>
              <w:t>gratissimum</w:t>
            </w:r>
            <w:proofErr w:type="spellEnd"/>
            <w:r w:rsidRPr="00721D77">
              <w:rPr>
                <w:rFonts w:ascii="Arial" w:hAnsi="Arial" w:cs="Arial"/>
                <w:i/>
                <w:iCs/>
                <w:szCs w:val="24"/>
              </w:rPr>
              <w:t xml:space="preserve"> </w:t>
            </w:r>
            <w:r w:rsidRPr="00721D77">
              <w:rPr>
                <w:rFonts w:ascii="Arial" w:hAnsi="Arial" w:cs="Arial"/>
                <w:szCs w:val="24"/>
              </w:rPr>
              <w:t>L.</w:t>
            </w:r>
          </w:p>
        </w:tc>
        <w:tc>
          <w:tcPr>
            <w:tcW w:w="1510" w:type="dxa"/>
          </w:tcPr>
          <w:p w14:paraId="031390FF" w14:textId="20052E95" w:rsidR="00471FEB" w:rsidRDefault="00471FEB" w:rsidP="00471FEB">
            <w:pPr>
              <w:rPr>
                <w:rFonts w:ascii="Arial" w:hAnsi="Arial" w:cs="Arial"/>
                <w:b/>
                <w:bCs/>
              </w:rPr>
            </w:pPr>
            <w:proofErr w:type="spellStart"/>
            <w:r w:rsidRPr="00721D77">
              <w:rPr>
                <w:rFonts w:ascii="Arial" w:hAnsi="Arial" w:cs="Arial"/>
                <w:szCs w:val="24"/>
              </w:rPr>
              <w:t>Atchikoumié</w:t>
            </w:r>
            <w:proofErr w:type="spellEnd"/>
            <w:r w:rsidRPr="00721D77">
              <w:rPr>
                <w:rFonts w:ascii="Arial" w:hAnsi="Arial" w:cs="Arial"/>
                <w:szCs w:val="24"/>
              </w:rPr>
              <w:t xml:space="preserve">: </w:t>
            </w:r>
            <w:proofErr w:type="spellStart"/>
            <w:r w:rsidRPr="00721D77">
              <w:rPr>
                <w:rFonts w:ascii="Arial" w:hAnsi="Arial" w:cs="Arial"/>
                <w:szCs w:val="24"/>
              </w:rPr>
              <w:t>Akyé</w:t>
            </w:r>
            <w:proofErr w:type="spellEnd"/>
          </w:p>
        </w:tc>
        <w:tc>
          <w:tcPr>
            <w:tcW w:w="1510" w:type="dxa"/>
          </w:tcPr>
          <w:p w14:paraId="20AE3FCF" w14:textId="01D8BCB6" w:rsidR="00471FEB" w:rsidRDefault="00471FEB" w:rsidP="00471FEB">
            <w:pPr>
              <w:rPr>
                <w:rFonts w:ascii="Arial" w:hAnsi="Arial" w:cs="Arial"/>
                <w:b/>
                <w:bCs/>
              </w:rPr>
            </w:pPr>
            <w:r w:rsidRPr="00721D77">
              <w:rPr>
                <w:rFonts w:ascii="Arial" w:hAnsi="Arial" w:cs="Arial"/>
                <w:szCs w:val="24"/>
              </w:rPr>
              <w:t>Leaves / Stem</w:t>
            </w:r>
          </w:p>
        </w:tc>
        <w:tc>
          <w:tcPr>
            <w:tcW w:w="1510" w:type="dxa"/>
          </w:tcPr>
          <w:p w14:paraId="57D2B261" w14:textId="72CC3688" w:rsidR="00471FEB" w:rsidRDefault="00471FEB" w:rsidP="00471FEB">
            <w:pPr>
              <w:rPr>
                <w:rFonts w:ascii="Arial" w:hAnsi="Arial" w:cs="Arial"/>
                <w:b/>
                <w:bCs/>
              </w:rPr>
            </w:pPr>
            <w:r w:rsidRPr="00721D77">
              <w:rPr>
                <w:rFonts w:ascii="Arial" w:hAnsi="Arial" w:cs="Arial"/>
                <w:szCs w:val="24"/>
              </w:rPr>
              <w:t>Decoction</w:t>
            </w:r>
          </w:p>
        </w:tc>
        <w:tc>
          <w:tcPr>
            <w:tcW w:w="1511" w:type="dxa"/>
          </w:tcPr>
          <w:p w14:paraId="49121D56" w14:textId="1F54E3E4" w:rsidR="00471FEB" w:rsidRDefault="00471FEB" w:rsidP="00471FEB">
            <w:pPr>
              <w:rPr>
                <w:rFonts w:ascii="Arial" w:hAnsi="Arial" w:cs="Arial"/>
                <w:b/>
                <w:bCs/>
              </w:rPr>
            </w:pPr>
            <w:r w:rsidRPr="00721D77">
              <w:rPr>
                <w:rFonts w:ascii="Arial" w:hAnsi="Arial" w:cs="Arial"/>
                <w:szCs w:val="24"/>
              </w:rPr>
              <w:t>1 time/day</w:t>
            </w:r>
          </w:p>
        </w:tc>
        <w:tc>
          <w:tcPr>
            <w:tcW w:w="1511" w:type="dxa"/>
          </w:tcPr>
          <w:p w14:paraId="56FC4DDF" w14:textId="16B75C33" w:rsidR="00471FEB" w:rsidRDefault="00471FEB" w:rsidP="00471FEB">
            <w:pPr>
              <w:rPr>
                <w:rFonts w:ascii="Arial" w:hAnsi="Arial" w:cs="Arial"/>
                <w:b/>
                <w:bCs/>
              </w:rPr>
            </w:pPr>
            <w:r w:rsidRPr="00721D77">
              <w:rPr>
                <w:rFonts w:ascii="Arial" w:hAnsi="Arial" w:cs="Arial"/>
                <w:szCs w:val="24"/>
              </w:rPr>
              <w:t>Oral (drink)</w:t>
            </w:r>
          </w:p>
        </w:tc>
      </w:tr>
      <w:tr w:rsidR="00471FEB" w14:paraId="3C9D7FE4" w14:textId="77777777" w:rsidTr="00471FEB">
        <w:tc>
          <w:tcPr>
            <w:tcW w:w="1510" w:type="dxa"/>
          </w:tcPr>
          <w:p w14:paraId="7F42FBF8" w14:textId="1358D71D" w:rsidR="00471FEB" w:rsidRDefault="00471FEB" w:rsidP="00471FEB">
            <w:pPr>
              <w:rPr>
                <w:rFonts w:ascii="Arial" w:hAnsi="Arial" w:cs="Arial"/>
                <w:b/>
                <w:bCs/>
              </w:rPr>
            </w:pPr>
            <w:r w:rsidRPr="00721D77">
              <w:rPr>
                <w:rFonts w:ascii="Arial" w:hAnsi="Arial" w:cs="Arial"/>
                <w:i/>
                <w:iCs/>
                <w:szCs w:val="24"/>
              </w:rPr>
              <w:t>Swietenia macrophylla</w:t>
            </w:r>
          </w:p>
        </w:tc>
        <w:tc>
          <w:tcPr>
            <w:tcW w:w="1510" w:type="dxa"/>
          </w:tcPr>
          <w:p w14:paraId="47C9430B" w14:textId="52412B0E" w:rsidR="00471FEB" w:rsidRDefault="00471FEB" w:rsidP="00471FEB">
            <w:pPr>
              <w:rPr>
                <w:rFonts w:ascii="Arial" w:hAnsi="Arial" w:cs="Arial"/>
                <w:b/>
                <w:bCs/>
              </w:rPr>
            </w:pPr>
            <w:r w:rsidRPr="00721D77">
              <w:rPr>
                <w:rFonts w:ascii="Arial" w:hAnsi="Arial" w:cs="Arial"/>
                <w:szCs w:val="24"/>
              </w:rPr>
              <w:t>Acajou</w:t>
            </w:r>
          </w:p>
        </w:tc>
        <w:tc>
          <w:tcPr>
            <w:tcW w:w="1510" w:type="dxa"/>
          </w:tcPr>
          <w:p w14:paraId="0F1DD0D8" w14:textId="291DA8C8" w:rsidR="00471FEB" w:rsidRDefault="00471FEB" w:rsidP="00471FEB">
            <w:pPr>
              <w:rPr>
                <w:rFonts w:ascii="Arial" w:hAnsi="Arial" w:cs="Arial"/>
                <w:b/>
                <w:bCs/>
              </w:rPr>
            </w:pPr>
            <w:r w:rsidRPr="00721D77">
              <w:rPr>
                <w:rFonts w:ascii="Arial" w:hAnsi="Arial" w:cs="Arial"/>
                <w:szCs w:val="24"/>
              </w:rPr>
              <w:t>Leaves</w:t>
            </w:r>
          </w:p>
        </w:tc>
        <w:tc>
          <w:tcPr>
            <w:tcW w:w="1510" w:type="dxa"/>
          </w:tcPr>
          <w:p w14:paraId="05E1ABC4" w14:textId="71E0BB53" w:rsidR="00471FEB" w:rsidRDefault="00471FEB" w:rsidP="00471FEB">
            <w:pPr>
              <w:rPr>
                <w:rFonts w:ascii="Arial" w:hAnsi="Arial" w:cs="Arial"/>
                <w:b/>
                <w:bCs/>
              </w:rPr>
            </w:pPr>
            <w:r w:rsidRPr="00721D77">
              <w:rPr>
                <w:rFonts w:ascii="Arial" w:hAnsi="Arial" w:cs="Arial"/>
                <w:szCs w:val="24"/>
              </w:rPr>
              <w:t>Decoction</w:t>
            </w:r>
          </w:p>
        </w:tc>
        <w:tc>
          <w:tcPr>
            <w:tcW w:w="1511" w:type="dxa"/>
          </w:tcPr>
          <w:p w14:paraId="3D8721A5" w14:textId="557F419B" w:rsidR="00471FEB" w:rsidRDefault="00471FEB" w:rsidP="00471FEB">
            <w:pPr>
              <w:rPr>
                <w:rFonts w:ascii="Arial" w:hAnsi="Arial" w:cs="Arial"/>
                <w:b/>
                <w:bCs/>
              </w:rPr>
            </w:pPr>
            <w:r w:rsidRPr="00721D77">
              <w:rPr>
                <w:rFonts w:ascii="Arial" w:hAnsi="Arial" w:cs="Arial"/>
                <w:szCs w:val="24"/>
              </w:rPr>
              <w:t>2 times/day</w:t>
            </w:r>
          </w:p>
        </w:tc>
        <w:tc>
          <w:tcPr>
            <w:tcW w:w="1511" w:type="dxa"/>
          </w:tcPr>
          <w:p w14:paraId="04228D90" w14:textId="0E04CB3A" w:rsidR="00471FEB" w:rsidRDefault="00471FEB" w:rsidP="00471FEB">
            <w:pPr>
              <w:rPr>
                <w:rFonts w:ascii="Arial" w:hAnsi="Arial" w:cs="Arial"/>
                <w:b/>
                <w:bCs/>
              </w:rPr>
            </w:pPr>
            <w:r w:rsidRPr="00721D77">
              <w:rPr>
                <w:rFonts w:ascii="Arial" w:hAnsi="Arial" w:cs="Arial"/>
                <w:szCs w:val="24"/>
              </w:rPr>
              <w:t>Oral (drink)</w:t>
            </w:r>
          </w:p>
        </w:tc>
      </w:tr>
      <w:tr w:rsidR="00471FEB" w14:paraId="6BDE1CC6" w14:textId="77777777" w:rsidTr="00471FEB">
        <w:tc>
          <w:tcPr>
            <w:tcW w:w="1510" w:type="dxa"/>
          </w:tcPr>
          <w:p w14:paraId="6B8C3323" w14:textId="68F52378" w:rsidR="00471FEB" w:rsidRDefault="00471FEB" w:rsidP="00471FEB">
            <w:pPr>
              <w:rPr>
                <w:rFonts w:ascii="Arial" w:hAnsi="Arial" w:cs="Arial"/>
                <w:b/>
                <w:bCs/>
              </w:rPr>
            </w:pPr>
            <w:proofErr w:type="spellStart"/>
            <w:r w:rsidRPr="00721D77">
              <w:rPr>
                <w:rFonts w:ascii="Arial" w:hAnsi="Arial" w:cs="Arial"/>
                <w:i/>
                <w:iCs/>
                <w:szCs w:val="24"/>
              </w:rPr>
              <w:t>Syzygium</w:t>
            </w:r>
            <w:proofErr w:type="spellEnd"/>
            <w:r w:rsidRPr="00721D77">
              <w:rPr>
                <w:rFonts w:ascii="Arial" w:hAnsi="Arial" w:cs="Arial"/>
                <w:i/>
                <w:iCs/>
                <w:szCs w:val="24"/>
              </w:rPr>
              <w:t xml:space="preserve"> aromaticum</w:t>
            </w:r>
          </w:p>
        </w:tc>
        <w:tc>
          <w:tcPr>
            <w:tcW w:w="1510" w:type="dxa"/>
          </w:tcPr>
          <w:p w14:paraId="7C92BDE5" w14:textId="1F5EA3AA" w:rsidR="00471FEB" w:rsidRDefault="00471FEB" w:rsidP="00471FEB">
            <w:pPr>
              <w:rPr>
                <w:rFonts w:ascii="Arial" w:hAnsi="Arial" w:cs="Arial"/>
                <w:b/>
                <w:bCs/>
              </w:rPr>
            </w:pPr>
            <w:proofErr w:type="spellStart"/>
            <w:r w:rsidRPr="00721D77">
              <w:rPr>
                <w:rFonts w:ascii="Arial" w:hAnsi="Arial" w:cs="Arial"/>
                <w:szCs w:val="24"/>
              </w:rPr>
              <w:t>Giroflier</w:t>
            </w:r>
            <w:proofErr w:type="spellEnd"/>
          </w:p>
        </w:tc>
        <w:tc>
          <w:tcPr>
            <w:tcW w:w="1510" w:type="dxa"/>
          </w:tcPr>
          <w:p w14:paraId="248C07E2" w14:textId="0CB967E9" w:rsidR="00471FEB" w:rsidRDefault="00471FEB" w:rsidP="00471FEB">
            <w:pPr>
              <w:rPr>
                <w:rFonts w:ascii="Arial" w:hAnsi="Arial" w:cs="Arial"/>
                <w:b/>
                <w:bCs/>
              </w:rPr>
            </w:pPr>
            <w:r w:rsidRPr="00721D77">
              <w:rPr>
                <w:rFonts w:ascii="Arial" w:hAnsi="Arial" w:cs="Arial"/>
                <w:szCs w:val="24"/>
              </w:rPr>
              <w:t>Fruits</w:t>
            </w:r>
          </w:p>
        </w:tc>
        <w:tc>
          <w:tcPr>
            <w:tcW w:w="1510" w:type="dxa"/>
          </w:tcPr>
          <w:p w14:paraId="2B172F29" w14:textId="3FD3FD22" w:rsidR="00471FEB" w:rsidRDefault="00471FEB" w:rsidP="00471FEB">
            <w:pPr>
              <w:rPr>
                <w:rFonts w:ascii="Arial" w:hAnsi="Arial" w:cs="Arial"/>
                <w:b/>
                <w:bCs/>
              </w:rPr>
            </w:pPr>
            <w:r w:rsidRPr="00721D77">
              <w:rPr>
                <w:rFonts w:ascii="Arial" w:hAnsi="Arial" w:cs="Arial"/>
                <w:szCs w:val="24"/>
              </w:rPr>
              <w:t>Infusion / Decoction</w:t>
            </w:r>
          </w:p>
        </w:tc>
        <w:tc>
          <w:tcPr>
            <w:tcW w:w="1511" w:type="dxa"/>
          </w:tcPr>
          <w:p w14:paraId="33790B5E" w14:textId="42A2D0A0" w:rsidR="00471FEB" w:rsidRDefault="00471FEB" w:rsidP="00471FEB">
            <w:pPr>
              <w:rPr>
                <w:rFonts w:ascii="Arial" w:hAnsi="Arial" w:cs="Arial"/>
                <w:b/>
                <w:bCs/>
              </w:rPr>
            </w:pPr>
            <w:r w:rsidRPr="00721D77">
              <w:rPr>
                <w:rFonts w:ascii="Arial" w:hAnsi="Arial" w:cs="Arial"/>
                <w:szCs w:val="24"/>
              </w:rPr>
              <w:t>2 times/day</w:t>
            </w:r>
          </w:p>
        </w:tc>
        <w:tc>
          <w:tcPr>
            <w:tcW w:w="1511" w:type="dxa"/>
          </w:tcPr>
          <w:p w14:paraId="45B5D5F6" w14:textId="7B2A6AB4" w:rsidR="00471FEB" w:rsidRDefault="00471FEB" w:rsidP="00471FEB">
            <w:pPr>
              <w:rPr>
                <w:rFonts w:ascii="Arial" w:hAnsi="Arial" w:cs="Arial"/>
                <w:b/>
                <w:bCs/>
              </w:rPr>
            </w:pPr>
            <w:r w:rsidRPr="00721D77">
              <w:rPr>
                <w:rFonts w:ascii="Arial" w:hAnsi="Arial" w:cs="Arial"/>
                <w:szCs w:val="24"/>
              </w:rPr>
              <w:t>Oral (herbal tea)</w:t>
            </w:r>
          </w:p>
        </w:tc>
      </w:tr>
      <w:tr w:rsidR="00471FEB" w14:paraId="614519E8" w14:textId="77777777" w:rsidTr="00471FEB">
        <w:tc>
          <w:tcPr>
            <w:tcW w:w="1510" w:type="dxa"/>
          </w:tcPr>
          <w:p w14:paraId="2A7AEE52" w14:textId="254C80C4" w:rsidR="00471FEB" w:rsidRDefault="00471FEB" w:rsidP="00471FEB">
            <w:pPr>
              <w:rPr>
                <w:rFonts w:ascii="Arial" w:hAnsi="Arial" w:cs="Arial"/>
                <w:b/>
                <w:bCs/>
              </w:rPr>
            </w:pPr>
            <w:r w:rsidRPr="00721D77">
              <w:rPr>
                <w:rFonts w:ascii="Arial" w:hAnsi="Arial" w:cs="Arial"/>
                <w:i/>
                <w:iCs/>
                <w:szCs w:val="24"/>
              </w:rPr>
              <w:t xml:space="preserve">Trigonella </w:t>
            </w:r>
            <w:proofErr w:type="spellStart"/>
            <w:r w:rsidRPr="00721D77">
              <w:rPr>
                <w:rFonts w:ascii="Arial" w:hAnsi="Arial" w:cs="Arial"/>
                <w:i/>
                <w:iCs/>
                <w:szCs w:val="24"/>
              </w:rPr>
              <w:t>foenum</w:t>
            </w:r>
            <w:proofErr w:type="spellEnd"/>
            <w:r w:rsidRPr="00721D77">
              <w:rPr>
                <w:rFonts w:ascii="Arial" w:hAnsi="Arial" w:cs="Arial"/>
                <w:i/>
                <w:iCs/>
                <w:szCs w:val="24"/>
              </w:rPr>
              <w:t>-graecum</w:t>
            </w:r>
          </w:p>
        </w:tc>
        <w:tc>
          <w:tcPr>
            <w:tcW w:w="1510" w:type="dxa"/>
          </w:tcPr>
          <w:p w14:paraId="491590F0" w14:textId="02F49EF9" w:rsidR="00471FEB" w:rsidRDefault="00471FEB" w:rsidP="00471FEB">
            <w:pPr>
              <w:rPr>
                <w:rFonts w:ascii="Arial" w:hAnsi="Arial" w:cs="Arial"/>
                <w:b/>
                <w:bCs/>
              </w:rPr>
            </w:pPr>
            <w:proofErr w:type="spellStart"/>
            <w:r w:rsidRPr="00721D77">
              <w:rPr>
                <w:rFonts w:ascii="Arial" w:hAnsi="Arial" w:cs="Arial"/>
                <w:szCs w:val="24"/>
              </w:rPr>
              <w:t>Fenugrec</w:t>
            </w:r>
            <w:proofErr w:type="spellEnd"/>
          </w:p>
        </w:tc>
        <w:tc>
          <w:tcPr>
            <w:tcW w:w="1510" w:type="dxa"/>
          </w:tcPr>
          <w:p w14:paraId="5B661629" w14:textId="7D8359AB" w:rsidR="00471FEB" w:rsidRDefault="00471FEB" w:rsidP="00471FEB">
            <w:pPr>
              <w:rPr>
                <w:rFonts w:ascii="Arial" w:hAnsi="Arial" w:cs="Arial"/>
                <w:b/>
                <w:bCs/>
              </w:rPr>
            </w:pPr>
            <w:r w:rsidRPr="00721D77">
              <w:rPr>
                <w:rFonts w:ascii="Arial" w:hAnsi="Arial" w:cs="Arial"/>
                <w:szCs w:val="24"/>
              </w:rPr>
              <w:t>Seeds</w:t>
            </w:r>
          </w:p>
        </w:tc>
        <w:tc>
          <w:tcPr>
            <w:tcW w:w="1510" w:type="dxa"/>
          </w:tcPr>
          <w:p w14:paraId="766D0DF7" w14:textId="33140390" w:rsidR="00471FEB" w:rsidRDefault="00471FEB" w:rsidP="00471FEB">
            <w:pPr>
              <w:rPr>
                <w:rFonts w:ascii="Arial" w:hAnsi="Arial" w:cs="Arial"/>
                <w:b/>
                <w:bCs/>
              </w:rPr>
            </w:pPr>
            <w:r w:rsidRPr="00721D77">
              <w:rPr>
                <w:rFonts w:ascii="Arial" w:hAnsi="Arial" w:cs="Arial"/>
                <w:szCs w:val="24"/>
              </w:rPr>
              <w:t>Infusion</w:t>
            </w:r>
          </w:p>
        </w:tc>
        <w:tc>
          <w:tcPr>
            <w:tcW w:w="1511" w:type="dxa"/>
          </w:tcPr>
          <w:p w14:paraId="50BDAC39" w14:textId="21D98142" w:rsidR="00471FEB" w:rsidRDefault="00471FEB" w:rsidP="00471FEB">
            <w:pPr>
              <w:rPr>
                <w:rFonts w:ascii="Arial" w:hAnsi="Arial" w:cs="Arial"/>
                <w:b/>
                <w:bCs/>
              </w:rPr>
            </w:pPr>
            <w:r w:rsidRPr="00721D77">
              <w:rPr>
                <w:rFonts w:ascii="Arial" w:hAnsi="Arial" w:cs="Arial"/>
                <w:szCs w:val="24"/>
              </w:rPr>
              <w:t>1 time/day</w:t>
            </w:r>
          </w:p>
        </w:tc>
        <w:tc>
          <w:tcPr>
            <w:tcW w:w="1511" w:type="dxa"/>
          </w:tcPr>
          <w:p w14:paraId="1784EB57" w14:textId="30408191" w:rsidR="00471FEB" w:rsidRDefault="00471FEB" w:rsidP="00471FEB">
            <w:pPr>
              <w:rPr>
                <w:rFonts w:ascii="Arial" w:hAnsi="Arial" w:cs="Arial"/>
                <w:b/>
                <w:bCs/>
              </w:rPr>
            </w:pPr>
            <w:r w:rsidRPr="00721D77">
              <w:rPr>
                <w:rFonts w:ascii="Arial" w:hAnsi="Arial" w:cs="Arial"/>
                <w:szCs w:val="24"/>
              </w:rPr>
              <w:t>Oral (herbal tea)</w:t>
            </w:r>
          </w:p>
        </w:tc>
      </w:tr>
      <w:tr w:rsidR="00471FEB" w14:paraId="6DEB9246" w14:textId="77777777" w:rsidTr="00471FEB">
        <w:tc>
          <w:tcPr>
            <w:tcW w:w="1510" w:type="dxa"/>
          </w:tcPr>
          <w:p w14:paraId="4B4468C1" w14:textId="35B7612E" w:rsidR="00471FEB" w:rsidRDefault="00471FEB" w:rsidP="00471FEB">
            <w:pPr>
              <w:rPr>
                <w:rFonts w:ascii="Arial" w:hAnsi="Arial" w:cs="Arial"/>
                <w:b/>
                <w:bCs/>
              </w:rPr>
            </w:pPr>
            <w:r w:rsidRPr="00721D77">
              <w:rPr>
                <w:rFonts w:ascii="Arial" w:hAnsi="Arial" w:cs="Arial"/>
                <w:i/>
                <w:iCs/>
                <w:szCs w:val="24"/>
              </w:rPr>
              <w:t>Zingiber officinale</w:t>
            </w:r>
          </w:p>
        </w:tc>
        <w:tc>
          <w:tcPr>
            <w:tcW w:w="1510" w:type="dxa"/>
          </w:tcPr>
          <w:p w14:paraId="1A739CDE" w14:textId="571802D1" w:rsidR="00471FEB" w:rsidRDefault="00471FEB" w:rsidP="00471FEB">
            <w:pPr>
              <w:rPr>
                <w:rFonts w:ascii="Arial" w:hAnsi="Arial" w:cs="Arial"/>
                <w:b/>
                <w:bCs/>
              </w:rPr>
            </w:pPr>
            <w:r w:rsidRPr="00721D77">
              <w:rPr>
                <w:rFonts w:ascii="Arial" w:hAnsi="Arial" w:cs="Arial"/>
                <w:szCs w:val="24"/>
              </w:rPr>
              <w:t xml:space="preserve">Nyan-nan: </w:t>
            </w:r>
            <w:proofErr w:type="spellStart"/>
            <w:r w:rsidRPr="00721D77">
              <w:rPr>
                <w:rFonts w:ascii="Arial" w:hAnsi="Arial" w:cs="Arial"/>
                <w:szCs w:val="24"/>
              </w:rPr>
              <w:t>Akyé</w:t>
            </w:r>
            <w:proofErr w:type="spellEnd"/>
          </w:p>
        </w:tc>
        <w:tc>
          <w:tcPr>
            <w:tcW w:w="1510" w:type="dxa"/>
          </w:tcPr>
          <w:p w14:paraId="6055A193" w14:textId="4F30F559" w:rsidR="00471FEB" w:rsidRDefault="00471FEB" w:rsidP="00471FEB">
            <w:pPr>
              <w:rPr>
                <w:rFonts w:ascii="Arial" w:hAnsi="Arial" w:cs="Arial"/>
                <w:b/>
                <w:bCs/>
              </w:rPr>
            </w:pPr>
            <w:r w:rsidRPr="00721D77">
              <w:rPr>
                <w:rFonts w:ascii="Arial" w:hAnsi="Arial" w:cs="Arial"/>
                <w:szCs w:val="24"/>
              </w:rPr>
              <w:t>Rhizome</w:t>
            </w:r>
          </w:p>
        </w:tc>
        <w:tc>
          <w:tcPr>
            <w:tcW w:w="1510" w:type="dxa"/>
          </w:tcPr>
          <w:p w14:paraId="502475B1" w14:textId="244146FA" w:rsidR="00471FEB" w:rsidRDefault="00471FEB" w:rsidP="00471FEB">
            <w:pPr>
              <w:rPr>
                <w:rFonts w:ascii="Arial" w:hAnsi="Arial" w:cs="Arial"/>
                <w:b/>
                <w:bCs/>
              </w:rPr>
            </w:pPr>
            <w:r w:rsidRPr="00721D77">
              <w:rPr>
                <w:rFonts w:ascii="Arial" w:hAnsi="Arial" w:cs="Arial"/>
                <w:szCs w:val="24"/>
              </w:rPr>
              <w:t>Infusion / Decoction</w:t>
            </w:r>
          </w:p>
        </w:tc>
        <w:tc>
          <w:tcPr>
            <w:tcW w:w="1511" w:type="dxa"/>
          </w:tcPr>
          <w:p w14:paraId="21C3F9B8" w14:textId="774CB105" w:rsidR="00471FEB" w:rsidRDefault="00471FEB" w:rsidP="00471FEB">
            <w:pPr>
              <w:rPr>
                <w:rFonts w:ascii="Arial" w:hAnsi="Arial" w:cs="Arial"/>
                <w:b/>
                <w:bCs/>
              </w:rPr>
            </w:pPr>
            <w:r w:rsidRPr="00721D77">
              <w:rPr>
                <w:rFonts w:ascii="Arial" w:hAnsi="Arial" w:cs="Arial"/>
                <w:szCs w:val="24"/>
              </w:rPr>
              <w:t>1 time/day</w:t>
            </w:r>
          </w:p>
        </w:tc>
        <w:tc>
          <w:tcPr>
            <w:tcW w:w="1511" w:type="dxa"/>
          </w:tcPr>
          <w:p w14:paraId="764FC954" w14:textId="5430029A" w:rsidR="00471FEB" w:rsidRDefault="00471FEB" w:rsidP="00471FEB">
            <w:pPr>
              <w:rPr>
                <w:rFonts w:ascii="Arial" w:hAnsi="Arial" w:cs="Arial"/>
                <w:b/>
                <w:bCs/>
              </w:rPr>
            </w:pPr>
            <w:r w:rsidRPr="00721D77">
              <w:rPr>
                <w:rFonts w:ascii="Arial" w:hAnsi="Arial" w:cs="Arial"/>
                <w:szCs w:val="24"/>
              </w:rPr>
              <w:t>Oral (drink)</w:t>
            </w:r>
          </w:p>
        </w:tc>
      </w:tr>
    </w:tbl>
    <w:p w14:paraId="5C555857" w14:textId="77777777" w:rsidR="00471FEB" w:rsidRPr="00721D77" w:rsidRDefault="00471FEB" w:rsidP="00471FEB">
      <w:pPr>
        <w:rPr>
          <w:rFonts w:ascii="Arial" w:hAnsi="Arial" w:cs="Arial"/>
          <w:b/>
          <w:bCs/>
        </w:rPr>
      </w:pPr>
    </w:p>
    <w:p w14:paraId="75D7E8AC" w14:textId="02F1331D" w:rsidR="00AB1D5E" w:rsidRPr="00721D77" w:rsidRDefault="00AB1D5E" w:rsidP="00AB1D5E">
      <w:pPr>
        <w:sectPr w:rsidR="00AB1D5E" w:rsidRPr="00721D7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pPr>
    </w:p>
    <w:p w14:paraId="0164A838" w14:textId="76715380" w:rsidR="00EB7B34" w:rsidRPr="00721D77" w:rsidRDefault="00EB7B34" w:rsidP="00EB7B34">
      <w:pPr>
        <w:rPr>
          <w:rFonts w:ascii="Arial" w:hAnsi="Arial" w:cs="Arial"/>
          <w:b/>
          <w:bCs/>
        </w:rPr>
      </w:pPr>
      <w:r w:rsidRPr="00721D77">
        <w:rPr>
          <w:rFonts w:ascii="Arial" w:hAnsi="Arial" w:cs="Arial"/>
          <w:b/>
          <w:bCs/>
        </w:rPr>
        <w:lastRenderedPageBreak/>
        <w:t xml:space="preserve">3.2.2. Frequency of </w:t>
      </w:r>
      <w:r w:rsidR="0046176D" w:rsidRPr="00721D77">
        <w:rPr>
          <w:rFonts w:ascii="Arial" w:hAnsi="Arial" w:cs="Arial"/>
          <w:b/>
          <w:bCs/>
        </w:rPr>
        <w:t>s</w:t>
      </w:r>
      <w:r w:rsidRPr="00721D77">
        <w:rPr>
          <w:rFonts w:ascii="Arial" w:hAnsi="Arial" w:cs="Arial"/>
          <w:b/>
          <w:bCs/>
        </w:rPr>
        <w:t xml:space="preserve">pecies </w:t>
      </w:r>
      <w:r w:rsidR="0046176D" w:rsidRPr="00721D77">
        <w:rPr>
          <w:rFonts w:ascii="Arial" w:hAnsi="Arial" w:cs="Arial"/>
          <w:b/>
          <w:bCs/>
        </w:rPr>
        <w:t>c</w:t>
      </w:r>
      <w:r w:rsidRPr="00721D77">
        <w:rPr>
          <w:rFonts w:ascii="Arial" w:hAnsi="Arial" w:cs="Arial"/>
          <w:b/>
          <w:bCs/>
        </w:rPr>
        <w:t>itation</w:t>
      </w:r>
    </w:p>
    <w:p w14:paraId="0D9610CA" w14:textId="457F897D" w:rsidR="00EB7B34" w:rsidRPr="00721D77" w:rsidRDefault="00EB7B34" w:rsidP="00EB7B34">
      <w:pPr>
        <w:rPr>
          <w:rFonts w:ascii="Arial" w:hAnsi="Arial" w:cs="Arial"/>
        </w:rPr>
      </w:pPr>
      <w:r w:rsidRPr="00721D77">
        <w:rPr>
          <w:rFonts w:ascii="Arial" w:hAnsi="Arial" w:cs="Arial"/>
        </w:rPr>
        <w:t xml:space="preserve">The results of the ethnobotanical survey reveal a high diversity of plant species used by teachers and students for the treatment of diabetes. Among these, </w:t>
      </w:r>
      <w:r w:rsidRPr="00721D77">
        <w:rPr>
          <w:rFonts w:ascii="Arial" w:hAnsi="Arial" w:cs="Arial"/>
          <w:i/>
          <w:iCs/>
        </w:rPr>
        <w:t>Mangifera indica</w:t>
      </w:r>
      <w:r w:rsidRPr="00721D77">
        <w:rPr>
          <w:rFonts w:ascii="Arial" w:hAnsi="Arial" w:cs="Arial"/>
        </w:rPr>
        <w:t xml:space="preserve"> was the most frequently cited species, with a citation frequency of 26.15</w:t>
      </w:r>
      <w:r w:rsidRPr="00037B3E">
        <w:rPr>
          <w:rFonts w:ascii="Arial" w:hAnsi="Arial" w:cs="Arial"/>
          <w:color w:val="EE0000"/>
        </w:rPr>
        <w:t>%</w:t>
      </w:r>
      <w:r w:rsidR="00037B3E" w:rsidRPr="00037B3E">
        <w:rPr>
          <w:rFonts w:ascii="Arial" w:hAnsi="Arial" w:cs="Arial"/>
          <w:color w:val="EE0000"/>
        </w:rPr>
        <w:t xml:space="preserve">, followed by </w:t>
      </w:r>
      <w:r w:rsidR="00037B3E" w:rsidRPr="00037B3E">
        <w:rPr>
          <w:i/>
          <w:iCs/>
          <w:color w:val="EE0000"/>
        </w:rPr>
        <w:t xml:space="preserve">Annona muricata </w:t>
      </w:r>
      <w:r w:rsidR="00037B3E" w:rsidRPr="00037B3E">
        <w:rPr>
          <w:rFonts w:ascii="Arial" w:hAnsi="Arial" w:cs="Arial"/>
          <w:color w:val="EE0000"/>
        </w:rPr>
        <w:t>with</w:t>
      </w:r>
      <w:r w:rsidR="00037B3E" w:rsidRPr="00037B3E">
        <w:rPr>
          <w:i/>
          <w:iCs/>
          <w:color w:val="EE0000"/>
        </w:rPr>
        <w:t xml:space="preserve"> </w:t>
      </w:r>
      <w:r w:rsidR="00037B3E" w:rsidRPr="00037B3E">
        <w:rPr>
          <w:color w:val="EE0000"/>
        </w:rPr>
        <w:t>18.46%</w:t>
      </w:r>
      <w:r w:rsidR="00037B3E" w:rsidRPr="00037B3E">
        <w:rPr>
          <w:rFonts w:ascii="Arial" w:hAnsi="Arial" w:cs="Arial"/>
          <w:color w:val="EE0000"/>
        </w:rPr>
        <w:t xml:space="preserve"> and </w:t>
      </w:r>
      <w:r w:rsidR="00037B3E" w:rsidRPr="00037B3E">
        <w:rPr>
          <w:i/>
          <w:iCs/>
          <w:color w:val="EE0000"/>
        </w:rPr>
        <w:t>Carica papaya</w:t>
      </w:r>
      <w:r w:rsidR="00037B3E" w:rsidRPr="00037B3E">
        <w:rPr>
          <w:rFonts w:ascii="Arial" w:hAnsi="Arial" w:cs="Arial"/>
          <w:color w:val="EE0000"/>
        </w:rPr>
        <w:t xml:space="preserve"> with 15.38%. </w:t>
      </w:r>
      <w:r w:rsidR="00037B3E" w:rsidRPr="00037B3E">
        <w:rPr>
          <w:i/>
          <w:iCs/>
          <w:color w:val="EE0000"/>
        </w:rPr>
        <w:t>Zingiber officinale</w:t>
      </w:r>
      <w:r w:rsidR="00037B3E" w:rsidRPr="00037B3E">
        <w:rPr>
          <w:rFonts w:ascii="Arial" w:hAnsi="Arial" w:cs="Arial"/>
          <w:color w:val="EE0000"/>
        </w:rPr>
        <w:t xml:space="preserve"> was the weakest cited species, with a citation frequency of </w:t>
      </w:r>
      <w:r w:rsidR="00037B3E" w:rsidRPr="00037B3E">
        <w:rPr>
          <w:color w:val="EE0000"/>
        </w:rPr>
        <w:t>1.54%</w:t>
      </w:r>
      <w:r w:rsidR="00037B3E" w:rsidRPr="00037B3E">
        <w:rPr>
          <w:rFonts w:ascii="Arial" w:hAnsi="Arial" w:cs="Arial"/>
          <w:color w:val="EE0000"/>
        </w:rPr>
        <w:t xml:space="preserve"> </w:t>
      </w:r>
      <w:r w:rsidRPr="00721D77">
        <w:rPr>
          <w:rFonts w:ascii="Arial" w:hAnsi="Arial" w:cs="Arial"/>
        </w:rPr>
        <w:t>(Table 3).</w:t>
      </w:r>
    </w:p>
    <w:p w14:paraId="510EDAE8" w14:textId="2F44E74D" w:rsidR="00EB7B34" w:rsidRPr="00721D77" w:rsidRDefault="00EB7B34" w:rsidP="00EB7B34">
      <w:r w:rsidRPr="00721D77">
        <w:rPr>
          <w:b/>
          <w:bCs/>
        </w:rPr>
        <w:t xml:space="preserve">Table 3: Frequency of </w:t>
      </w:r>
      <w:r w:rsidR="0046176D" w:rsidRPr="00721D77">
        <w:rPr>
          <w:b/>
          <w:bCs/>
        </w:rPr>
        <w:t>c</w:t>
      </w:r>
      <w:r w:rsidRPr="00721D77">
        <w:rPr>
          <w:b/>
          <w:bCs/>
        </w:rPr>
        <w:t xml:space="preserve">itation of </w:t>
      </w:r>
      <w:r w:rsidR="0046176D" w:rsidRPr="00721D77">
        <w:rPr>
          <w:b/>
          <w:bCs/>
        </w:rPr>
        <w:t>p</w:t>
      </w:r>
      <w:r w:rsidRPr="00721D77">
        <w:rPr>
          <w:b/>
          <w:bCs/>
        </w:rPr>
        <w:t xml:space="preserve">lant </w:t>
      </w:r>
      <w:r w:rsidR="0046176D" w:rsidRPr="00721D77">
        <w:rPr>
          <w:b/>
          <w:bCs/>
        </w:rPr>
        <w:t>s</w:t>
      </w:r>
      <w:r w:rsidRPr="00721D77">
        <w:rPr>
          <w:b/>
          <w:bCs/>
        </w:rPr>
        <w:t>pecies</w:t>
      </w:r>
    </w:p>
    <w:tbl>
      <w:tblPr>
        <w:tblW w:w="9356" w:type="dxa"/>
        <w:tblLook w:val="04A0" w:firstRow="1" w:lastRow="0" w:firstColumn="1" w:lastColumn="0" w:noHBand="0" w:noVBand="1"/>
      </w:tblPr>
      <w:tblGrid>
        <w:gridCol w:w="2977"/>
        <w:gridCol w:w="3119"/>
        <w:gridCol w:w="3260"/>
      </w:tblGrid>
      <w:tr w:rsidR="00EB7B34" w:rsidRPr="00721D77" w14:paraId="2106BD2F" w14:textId="77777777" w:rsidTr="00E66A33">
        <w:trPr>
          <w:trHeight w:val="462"/>
        </w:trPr>
        <w:tc>
          <w:tcPr>
            <w:tcW w:w="2977" w:type="dxa"/>
            <w:tcBorders>
              <w:top w:val="single" w:sz="4" w:space="0" w:color="auto"/>
              <w:bottom w:val="single" w:sz="4" w:space="0" w:color="auto"/>
            </w:tcBorders>
            <w:shd w:val="clear" w:color="auto" w:fill="E2EFD9" w:themeFill="accent6" w:themeFillTint="33"/>
          </w:tcPr>
          <w:p w14:paraId="7A5EFFFF" w14:textId="77777777" w:rsidR="00EB7B34" w:rsidRPr="00721D77" w:rsidRDefault="00EB7B34" w:rsidP="007A0152">
            <w:r w:rsidRPr="00721D77">
              <w:t>Scientific Name</w:t>
            </w:r>
          </w:p>
        </w:tc>
        <w:tc>
          <w:tcPr>
            <w:tcW w:w="3119" w:type="dxa"/>
            <w:tcBorders>
              <w:top w:val="single" w:sz="4" w:space="0" w:color="auto"/>
              <w:bottom w:val="single" w:sz="4" w:space="0" w:color="auto"/>
            </w:tcBorders>
            <w:shd w:val="clear" w:color="auto" w:fill="E2EFD9" w:themeFill="accent6" w:themeFillTint="33"/>
            <w:vAlign w:val="center"/>
          </w:tcPr>
          <w:p w14:paraId="298FDCD6" w14:textId="77777777" w:rsidR="00EB7B34" w:rsidRPr="00721D77" w:rsidRDefault="00EB7B34" w:rsidP="0046176D">
            <w:pPr>
              <w:jc w:val="center"/>
            </w:pPr>
            <w:r w:rsidRPr="00721D77">
              <w:t>Number of Citations</w:t>
            </w:r>
          </w:p>
        </w:tc>
        <w:tc>
          <w:tcPr>
            <w:tcW w:w="3260" w:type="dxa"/>
            <w:tcBorders>
              <w:top w:val="single" w:sz="4" w:space="0" w:color="auto"/>
              <w:bottom w:val="single" w:sz="4" w:space="0" w:color="auto"/>
            </w:tcBorders>
            <w:shd w:val="clear" w:color="auto" w:fill="E2EFD9" w:themeFill="accent6" w:themeFillTint="33"/>
            <w:vAlign w:val="center"/>
          </w:tcPr>
          <w:p w14:paraId="0F17D9AF" w14:textId="77777777" w:rsidR="00EB7B34" w:rsidRPr="00721D77" w:rsidRDefault="00EB7B34" w:rsidP="0046176D">
            <w:pPr>
              <w:jc w:val="center"/>
            </w:pPr>
            <w:r w:rsidRPr="00721D77">
              <w:t>Citation Frequency (%)</w:t>
            </w:r>
          </w:p>
        </w:tc>
      </w:tr>
      <w:tr w:rsidR="00EB7B34" w:rsidRPr="00721D77" w14:paraId="20354754" w14:textId="77777777" w:rsidTr="0046176D">
        <w:trPr>
          <w:trHeight w:val="462"/>
        </w:trPr>
        <w:tc>
          <w:tcPr>
            <w:tcW w:w="2977" w:type="dxa"/>
            <w:tcBorders>
              <w:top w:val="single" w:sz="4" w:space="0" w:color="auto"/>
            </w:tcBorders>
          </w:tcPr>
          <w:p w14:paraId="1A9466CE" w14:textId="77777777" w:rsidR="00EB7B34" w:rsidRPr="00721D77" w:rsidRDefault="00EB7B34" w:rsidP="007A0152">
            <w:pPr>
              <w:rPr>
                <w:i/>
                <w:iCs/>
              </w:rPr>
            </w:pPr>
            <w:r w:rsidRPr="00721D77">
              <w:rPr>
                <w:i/>
                <w:iCs/>
              </w:rPr>
              <w:t>Mangifera indica</w:t>
            </w:r>
          </w:p>
        </w:tc>
        <w:tc>
          <w:tcPr>
            <w:tcW w:w="3119" w:type="dxa"/>
            <w:tcBorders>
              <w:top w:val="single" w:sz="4" w:space="0" w:color="auto"/>
            </w:tcBorders>
            <w:vAlign w:val="center"/>
          </w:tcPr>
          <w:p w14:paraId="4A389F30" w14:textId="7D1BCDFB" w:rsidR="00EB7B34" w:rsidRPr="00721D77" w:rsidRDefault="00EB7B34" w:rsidP="0046176D">
            <w:pPr>
              <w:jc w:val="center"/>
            </w:pPr>
            <w:r w:rsidRPr="00721D77">
              <w:t>17</w:t>
            </w:r>
          </w:p>
        </w:tc>
        <w:tc>
          <w:tcPr>
            <w:tcW w:w="3260" w:type="dxa"/>
            <w:tcBorders>
              <w:top w:val="single" w:sz="4" w:space="0" w:color="auto"/>
            </w:tcBorders>
          </w:tcPr>
          <w:p w14:paraId="793FD0AC" w14:textId="77777777" w:rsidR="00EB7B34" w:rsidRPr="00721D77" w:rsidRDefault="00EB7B34" w:rsidP="00EB7B34">
            <w:pPr>
              <w:jc w:val="center"/>
            </w:pPr>
            <w:r w:rsidRPr="00721D77">
              <w:t>26.15%</w:t>
            </w:r>
          </w:p>
        </w:tc>
      </w:tr>
      <w:tr w:rsidR="00EB7B34" w:rsidRPr="00721D77" w14:paraId="478D0E26" w14:textId="77777777" w:rsidTr="0046176D">
        <w:trPr>
          <w:trHeight w:val="462"/>
        </w:trPr>
        <w:tc>
          <w:tcPr>
            <w:tcW w:w="2977" w:type="dxa"/>
          </w:tcPr>
          <w:p w14:paraId="36FE2A46" w14:textId="77777777" w:rsidR="00EB7B34" w:rsidRPr="00721D77" w:rsidRDefault="00EB7B34" w:rsidP="007A0152">
            <w:pPr>
              <w:rPr>
                <w:i/>
                <w:iCs/>
              </w:rPr>
            </w:pPr>
            <w:r w:rsidRPr="00721D77">
              <w:rPr>
                <w:i/>
                <w:iCs/>
              </w:rPr>
              <w:t>Annona muricata</w:t>
            </w:r>
          </w:p>
        </w:tc>
        <w:tc>
          <w:tcPr>
            <w:tcW w:w="3119" w:type="dxa"/>
            <w:vAlign w:val="center"/>
          </w:tcPr>
          <w:p w14:paraId="4FA88137" w14:textId="2EBA0498" w:rsidR="00EB7B34" w:rsidRPr="00721D77" w:rsidRDefault="00EB7B34" w:rsidP="0046176D">
            <w:pPr>
              <w:jc w:val="center"/>
            </w:pPr>
            <w:r w:rsidRPr="00721D77">
              <w:t>12</w:t>
            </w:r>
          </w:p>
        </w:tc>
        <w:tc>
          <w:tcPr>
            <w:tcW w:w="3260" w:type="dxa"/>
          </w:tcPr>
          <w:p w14:paraId="0E720741" w14:textId="77777777" w:rsidR="00EB7B34" w:rsidRPr="00721D77" w:rsidRDefault="00EB7B34" w:rsidP="00EB7B34">
            <w:pPr>
              <w:jc w:val="center"/>
            </w:pPr>
            <w:r w:rsidRPr="00721D77">
              <w:t>18.46%</w:t>
            </w:r>
          </w:p>
        </w:tc>
      </w:tr>
      <w:tr w:rsidR="00EB7B34" w:rsidRPr="00721D77" w14:paraId="37A61E7B" w14:textId="77777777" w:rsidTr="0046176D">
        <w:trPr>
          <w:trHeight w:val="474"/>
        </w:trPr>
        <w:tc>
          <w:tcPr>
            <w:tcW w:w="2977" w:type="dxa"/>
          </w:tcPr>
          <w:p w14:paraId="096490DD" w14:textId="77777777" w:rsidR="00EB7B34" w:rsidRPr="00721D77" w:rsidRDefault="00EB7B34" w:rsidP="007A0152">
            <w:pPr>
              <w:rPr>
                <w:i/>
                <w:iCs/>
              </w:rPr>
            </w:pPr>
            <w:r w:rsidRPr="00721D77">
              <w:rPr>
                <w:i/>
                <w:iCs/>
              </w:rPr>
              <w:t>Carica papaya</w:t>
            </w:r>
          </w:p>
        </w:tc>
        <w:tc>
          <w:tcPr>
            <w:tcW w:w="3119" w:type="dxa"/>
            <w:vAlign w:val="center"/>
          </w:tcPr>
          <w:p w14:paraId="72162594" w14:textId="77777777" w:rsidR="00EB7B34" w:rsidRPr="00721D77" w:rsidRDefault="00EB7B34" w:rsidP="0046176D">
            <w:pPr>
              <w:jc w:val="center"/>
            </w:pPr>
            <w:r w:rsidRPr="00721D77">
              <w:t>10</w:t>
            </w:r>
          </w:p>
        </w:tc>
        <w:tc>
          <w:tcPr>
            <w:tcW w:w="3260" w:type="dxa"/>
          </w:tcPr>
          <w:p w14:paraId="56ACA0EA" w14:textId="77777777" w:rsidR="00EB7B34" w:rsidRPr="00721D77" w:rsidRDefault="00EB7B34" w:rsidP="00EB7B34">
            <w:pPr>
              <w:jc w:val="center"/>
            </w:pPr>
            <w:r w:rsidRPr="00721D77">
              <w:t>15.38%</w:t>
            </w:r>
          </w:p>
        </w:tc>
      </w:tr>
      <w:tr w:rsidR="00EB7B34" w:rsidRPr="00721D77" w14:paraId="457FC368" w14:textId="77777777" w:rsidTr="0046176D">
        <w:trPr>
          <w:trHeight w:val="462"/>
        </w:trPr>
        <w:tc>
          <w:tcPr>
            <w:tcW w:w="2977" w:type="dxa"/>
          </w:tcPr>
          <w:p w14:paraId="7AEC169E" w14:textId="77777777" w:rsidR="00EB7B34" w:rsidRPr="00721D77" w:rsidRDefault="00EB7B34" w:rsidP="007A0152">
            <w:pPr>
              <w:rPr>
                <w:i/>
                <w:iCs/>
              </w:rPr>
            </w:pPr>
            <w:r w:rsidRPr="00721D77">
              <w:rPr>
                <w:i/>
                <w:iCs/>
              </w:rPr>
              <w:t>Anacardium occidentale</w:t>
            </w:r>
          </w:p>
        </w:tc>
        <w:tc>
          <w:tcPr>
            <w:tcW w:w="3119" w:type="dxa"/>
            <w:vAlign w:val="center"/>
          </w:tcPr>
          <w:p w14:paraId="4E2CA59B" w14:textId="77777777" w:rsidR="00EB7B34" w:rsidRPr="00721D77" w:rsidRDefault="00EB7B34" w:rsidP="0046176D">
            <w:pPr>
              <w:jc w:val="center"/>
            </w:pPr>
            <w:r w:rsidRPr="00721D77">
              <w:t>5</w:t>
            </w:r>
          </w:p>
        </w:tc>
        <w:tc>
          <w:tcPr>
            <w:tcW w:w="3260" w:type="dxa"/>
          </w:tcPr>
          <w:p w14:paraId="21DA0F0A" w14:textId="77777777" w:rsidR="00EB7B34" w:rsidRPr="00721D77" w:rsidRDefault="00EB7B34" w:rsidP="00EB7B34">
            <w:pPr>
              <w:jc w:val="center"/>
            </w:pPr>
            <w:r w:rsidRPr="00721D77">
              <w:t>7.69%</w:t>
            </w:r>
          </w:p>
        </w:tc>
      </w:tr>
      <w:tr w:rsidR="00EB7B34" w:rsidRPr="00721D77" w14:paraId="4A8920D6" w14:textId="77777777" w:rsidTr="0046176D">
        <w:trPr>
          <w:trHeight w:val="462"/>
        </w:trPr>
        <w:tc>
          <w:tcPr>
            <w:tcW w:w="2977" w:type="dxa"/>
          </w:tcPr>
          <w:p w14:paraId="51783F47" w14:textId="77777777" w:rsidR="00EB7B34" w:rsidRPr="00721D77" w:rsidRDefault="00EB7B34" w:rsidP="007A0152">
            <w:pPr>
              <w:rPr>
                <w:i/>
                <w:iCs/>
              </w:rPr>
            </w:pPr>
            <w:r w:rsidRPr="00721D77">
              <w:rPr>
                <w:i/>
                <w:iCs/>
              </w:rPr>
              <w:t>Swietenia macrophylla</w:t>
            </w:r>
          </w:p>
        </w:tc>
        <w:tc>
          <w:tcPr>
            <w:tcW w:w="3119" w:type="dxa"/>
            <w:vAlign w:val="center"/>
          </w:tcPr>
          <w:p w14:paraId="0D20601C" w14:textId="77777777" w:rsidR="00EB7B34" w:rsidRPr="00721D77" w:rsidRDefault="00EB7B34" w:rsidP="0046176D">
            <w:pPr>
              <w:jc w:val="center"/>
            </w:pPr>
            <w:r w:rsidRPr="00721D77">
              <w:t>4</w:t>
            </w:r>
          </w:p>
        </w:tc>
        <w:tc>
          <w:tcPr>
            <w:tcW w:w="3260" w:type="dxa"/>
          </w:tcPr>
          <w:p w14:paraId="2E13D96E" w14:textId="77777777" w:rsidR="00EB7B34" w:rsidRPr="00721D77" w:rsidRDefault="00EB7B34" w:rsidP="00EB7B34">
            <w:pPr>
              <w:jc w:val="center"/>
            </w:pPr>
            <w:r w:rsidRPr="00721D77">
              <w:t>6.15%</w:t>
            </w:r>
          </w:p>
        </w:tc>
      </w:tr>
      <w:tr w:rsidR="00EB7B34" w:rsidRPr="00721D77" w14:paraId="3118D6FC" w14:textId="77777777" w:rsidTr="0046176D">
        <w:trPr>
          <w:trHeight w:val="462"/>
        </w:trPr>
        <w:tc>
          <w:tcPr>
            <w:tcW w:w="2977" w:type="dxa"/>
          </w:tcPr>
          <w:p w14:paraId="09BD7D59" w14:textId="77777777" w:rsidR="00EB7B34" w:rsidRPr="00721D77" w:rsidRDefault="00EB7B34" w:rsidP="007A0152">
            <w:pPr>
              <w:rPr>
                <w:i/>
                <w:iCs/>
              </w:rPr>
            </w:pPr>
            <w:r w:rsidRPr="00721D77">
              <w:rPr>
                <w:i/>
                <w:iCs/>
              </w:rPr>
              <w:t xml:space="preserve">Trigonella </w:t>
            </w:r>
            <w:proofErr w:type="spellStart"/>
            <w:r w:rsidRPr="00721D77">
              <w:rPr>
                <w:i/>
                <w:iCs/>
              </w:rPr>
              <w:t>Foenumgreacum</w:t>
            </w:r>
            <w:proofErr w:type="spellEnd"/>
          </w:p>
        </w:tc>
        <w:tc>
          <w:tcPr>
            <w:tcW w:w="3119" w:type="dxa"/>
            <w:vAlign w:val="center"/>
          </w:tcPr>
          <w:p w14:paraId="457E7D5F" w14:textId="77777777" w:rsidR="00EB7B34" w:rsidRPr="00721D77" w:rsidRDefault="00EB7B34" w:rsidP="0046176D">
            <w:pPr>
              <w:jc w:val="center"/>
            </w:pPr>
            <w:r w:rsidRPr="00721D77">
              <w:t>4</w:t>
            </w:r>
          </w:p>
        </w:tc>
        <w:tc>
          <w:tcPr>
            <w:tcW w:w="3260" w:type="dxa"/>
          </w:tcPr>
          <w:p w14:paraId="209C8EA3" w14:textId="77777777" w:rsidR="00EB7B34" w:rsidRPr="00721D77" w:rsidRDefault="00EB7B34" w:rsidP="00EB7B34">
            <w:pPr>
              <w:jc w:val="center"/>
            </w:pPr>
            <w:r w:rsidRPr="00721D77">
              <w:t>6.15%</w:t>
            </w:r>
          </w:p>
        </w:tc>
      </w:tr>
      <w:tr w:rsidR="00EB7B34" w:rsidRPr="00721D77" w14:paraId="166D443E" w14:textId="77777777" w:rsidTr="0046176D">
        <w:trPr>
          <w:trHeight w:val="462"/>
        </w:trPr>
        <w:tc>
          <w:tcPr>
            <w:tcW w:w="2977" w:type="dxa"/>
          </w:tcPr>
          <w:p w14:paraId="20FC5E3C" w14:textId="77777777" w:rsidR="00EB7B34" w:rsidRPr="00721D77" w:rsidRDefault="00EB7B34" w:rsidP="007A0152">
            <w:pPr>
              <w:rPr>
                <w:i/>
                <w:iCs/>
              </w:rPr>
            </w:pPr>
            <w:r w:rsidRPr="00721D77">
              <w:rPr>
                <w:i/>
                <w:iCs/>
              </w:rPr>
              <w:t>Moringa oleifera Lam.</w:t>
            </w:r>
          </w:p>
        </w:tc>
        <w:tc>
          <w:tcPr>
            <w:tcW w:w="3119" w:type="dxa"/>
            <w:vAlign w:val="center"/>
          </w:tcPr>
          <w:p w14:paraId="0CB7F1BA" w14:textId="77777777" w:rsidR="00EB7B34" w:rsidRPr="00721D77" w:rsidRDefault="00EB7B34" w:rsidP="0046176D">
            <w:pPr>
              <w:jc w:val="center"/>
            </w:pPr>
            <w:r w:rsidRPr="00721D77">
              <w:t>3</w:t>
            </w:r>
          </w:p>
        </w:tc>
        <w:tc>
          <w:tcPr>
            <w:tcW w:w="3260" w:type="dxa"/>
          </w:tcPr>
          <w:p w14:paraId="07C11C74" w14:textId="0FCA9DED" w:rsidR="00EB7B34" w:rsidRPr="00721D77" w:rsidRDefault="00EB7B34" w:rsidP="00EB7B34">
            <w:pPr>
              <w:jc w:val="center"/>
            </w:pPr>
            <w:r w:rsidRPr="00721D77">
              <w:t>4.62%</w:t>
            </w:r>
          </w:p>
        </w:tc>
      </w:tr>
      <w:tr w:rsidR="00EB7B34" w:rsidRPr="00721D77" w14:paraId="1FAAE49B" w14:textId="77777777" w:rsidTr="0046176D">
        <w:trPr>
          <w:trHeight w:val="462"/>
        </w:trPr>
        <w:tc>
          <w:tcPr>
            <w:tcW w:w="2977" w:type="dxa"/>
          </w:tcPr>
          <w:p w14:paraId="78DFB78A" w14:textId="77777777" w:rsidR="00EB7B34" w:rsidRPr="00721D77" w:rsidRDefault="00EB7B34" w:rsidP="007A0152">
            <w:pPr>
              <w:rPr>
                <w:i/>
                <w:iCs/>
              </w:rPr>
            </w:pPr>
            <w:proofErr w:type="spellStart"/>
            <w:r w:rsidRPr="00721D77">
              <w:rPr>
                <w:i/>
                <w:iCs/>
              </w:rPr>
              <w:t>Azadirachta</w:t>
            </w:r>
            <w:proofErr w:type="spellEnd"/>
            <w:r w:rsidRPr="00721D77">
              <w:rPr>
                <w:i/>
                <w:iCs/>
              </w:rPr>
              <w:t xml:space="preserve"> indica</w:t>
            </w:r>
          </w:p>
        </w:tc>
        <w:tc>
          <w:tcPr>
            <w:tcW w:w="3119" w:type="dxa"/>
            <w:vAlign w:val="center"/>
          </w:tcPr>
          <w:p w14:paraId="3991321A" w14:textId="77777777" w:rsidR="00EB7B34" w:rsidRPr="00721D77" w:rsidRDefault="00EB7B34" w:rsidP="0046176D">
            <w:pPr>
              <w:jc w:val="center"/>
            </w:pPr>
            <w:r w:rsidRPr="00721D77">
              <w:t>3</w:t>
            </w:r>
          </w:p>
        </w:tc>
        <w:tc>
          <w:tcPr>
            <w:tcW w:w="3260" w:type="dxa"/>
          </w:tcPr>
          <w:p w14:paraId="123BEAC9" w14:textId="77777777" w:rsidR="00EB7B34" w:rsidRPr="00721D77" w:rsidRDefault="00EB7B34" w:rsidP="00EB7B34">
            <w:pPr>
              <w:jc w:val="center"/>
            </w:pPr>
            <w:r w:rsidRPr="00721D77">
              <w:t>4.62%</w:t>
            </w:r>
          </w:p>
        </w:tc>
      </w:tr>
      <w:tr w:rsidR="00EB7B34" w:rsidRPr="00721D77" w14:paraId="7EBFC3C9" w14:textId="77777777" w:rsidTr="0046176D">
        <w:trPr>
          <w:trHeight w:val="474"/>
        </w:trPr>
        <w:tc>
          <w:tcPr>
            <w:tcW w:w="2977" w:type="dxa"/>
          </w:tcPr>
          <w:p w14:paraId="7A10E200" w14:textId="77777777" w:rsidR="00EB7B34" w:rsidRPr="00721D77" w:rsidRDefault="00EB7B34" w:rsidP="007A0152">
            <w:pPr>
              <w:rPr>
                <w:i/>
                <w:iCs/>
              </w:rPr>
            </w:pPr>
            <w:proofErr w:type="spellStart"/>
            <w:r w:rsidRPr="00721D77">
              <w:rPr>
                <w:i/>
                <w:iCs/>
              </w:rPr>
              <w:t>Nauclea</w:t>
            </w:r>
            <w:proofErr w:type="spellEnd"/>
            <w:r w:rsidRPr="00721D77">
              <w:rPr>
                <w:i/>
                <w:iCs/>
              </w:rPr>
              <w:t xml:space="preserve"> latifolia</w:t>
            </w:r>
          </w:p>
        </w:tc>
        <w:tc>
          <w:tcPr>
            <w:tcW w:w="3119" w:type="dxa"/>
            <w:vAlign w:val="center"/>
          </w:tcPr>
          <w:p w14:paraId="74BB1614" w14:textId="77777777" w:rsidR="00EB7B34" w:rsidRPr="00721D77" w:rsidRDefault="00EB7B34" w:rsidP="0046176D">
            <w:pPr>
              <w:jc w:val="center"/>
            </w:pPr>
            <w:r w:rsidRPr="00721D77">
              <w:t>2</w:t>
            </w:r>
          </w:p>
        </w:tc>
        <w:tc>
          <w:tcPr>
            <w:tcW w:w="3260" w:type="dxa"/>
          </w:tcPr>
          <w:p w14:paraId="484AF5AD" w14:textId="77777777" w:rsidR="00EB7B34" w:rsidRPr="00721D77" w:rsidRDefault="00EB7B34" w:rsidP="00EB7B34">
            <w:pPr>
              <w:jc w:val="center"/>
            </w:pPr>
            <w:r w:rsidRPr="00721D77">
              <w:t>3.08%</w:t>
            </w:r>
          </w:p>
        </w:tc>
      </w:tr>
      <w:tr w:rsidR="00EB7B34" w:rsidRPr="00721D77" w14:paraId="161F3A22" w14:textId="77777777" w:rsidTr="0046176D">
        <w:trPr>
          <w:trHeight w:val="462"/>
        </w:trPr>
        <w:tc>
          <w:tcPr>
            <w:tcW w:w="2977" w:type="dxa"/>
          </w:tcPr>
          <w:p w14:paraId="1DC70356" w14:textId="77777777" w:rsidR="00EB7B34" w:rsidRPr="00721D77" w:rsidRDefault="00EB7B34" w:rsidP="007A0152">
            <w:pPr>
              <w:rPr>
                <w:i/>
                <w:iCs/>
              </w:rPr>
            </w:pPr>
            <w:proofErr w:type="spellStart"/>
            <w:r w:rsidRPr="00721D77">
              <w:rPr>
                <w:i/>
                <w:iCs/>
              </w:rPr>
              <w:t>Syzygium</w:t>
            </w:r>
            <w:proofErr w:type="spellEnd"/>
            <w:r w:rsidRPr="00721D77">
              <w:rPr>
                <w:i/>
                <w:iCs/>
              </w:rPr>
              <w:t xml:space="preserve"> aromaticum</w:t>
            </w:r>
          </w:p>
        </w:tc>
        <w:tc>
          <w:tcPr>
            <w:tcW w:w="3119" w:type="dxa"/>
            <w:vAlign w:val="center"/>
          </w:tcPr>
          <w:p w14:paraId="76D7C3E5" w14:textId="77777777" w:rsidR="00EB7B34" w:rsidRPr="00721D77" w:rsidRDefault="00EB7B34" w:rsidP="0046176D">
            <w:pPr>
              <w:jc w:val="center"/>
            </w:pPr>
            <w:r w:rsidRPr="00721D77">
              <w:t>2</w:t>
            </w:r>
          </w:p>
        </w:tc>
        <w:tc>
          <w:tcPr>
            <w:tcW w:w="3260" w:type="dxa"/>
          </w:tcPr>
          <w:p w14:paraId="4E83173C" w14:textId="77777777" w:rsidR="00EB7B34" w:rsidRPr="00721D77" w:rsidRDefault="00EB7B34" w:rsidP="00EB7B34">
            <w:pPr>
              <w:jc w:val="center"/>
            </w:pPr>
            <w:r w:rsidRPr="00721D77">
              <w:t>3.08%</w:t>
            </w:r>
          </w:p>
        </w:tc>
      </w:tr>
      <w:tr w:rsidR="00EB7B34" w:rsidRPr="00721D77" w14:paraId="41E05BAC" w14:textId="77777777" w:rsidTr="0046176D">
        <w:trPr>
          <w:trHeight w:val="462"/>
        </w:trPr>
        <w:tc>
          <w:tcPr>
            <w:tcW w:w="2977" w:type="dxa"/>
          </w:tcPr>
          <w:p w14:paraId="4705DBF4" w14:textId="77777777" w:rsidR="00EB7B34" w:rsidRPr="00721D77" w:rsidRDefault="00EB7B34" w:rsidP="007A0152">
            <w:pPr>
              <w:rPr>
                <w:i/>
                <w:iCs/>
              </w:rPr>
            </w:pPr>
            <w:r w:rsidRPr="00721D77">
              <w:rPr>
                <w:i/>
                <w:iCs/>
              </w:rPr>
              <w:t xml:space="preserve">Ocimum </w:t>
            </w:r>
            <w:proofErr w:type="spellStart"/>
            <w:r w:rsidRPr="00721D77">
              <w:rPr>
                <w:i/>
                <w:iCs/>
              </w:rPr>
              <w:t>gratissimum</w:t>
            </w:r>
            <w:proofErr w:type="spellEnd"/>
            <w:r w:rsidRPr="00721D77">
              <w:rPr>
                <w:i/>
                <w:iCs/>
              </w:rPr>
              <w:t xml:space="preserve"> L.</w:t>
            </w:r>
          </w:p>
        </w:tc>
        <w:tc>
          <w:tcPr>
            <w:tcW w:w="3119" w:type="dxa"/>
            <w:vAlign w:val="center"/>
          </w:tcPr>
          <w:p w14:paraId="46D402EC" w14:textId="77777777" w:rsidR="00EB7B34" w:rsidRPr="00721D77" w:rsidRDefault="00EB7B34" w:rsidP="0046176D">
            <w:pPr>
              <w:jc w:val="center"/>
            </w:pPr>
            <w:r w:rsidRPr="00721D77">
              <w:t>2</w:t>
            </w:r>
          </w:p>
        </w:tc>
        <w:tc>
          <w:tcPr>
            <w:tcW w:w="3260" w:type="dxa"/>
          </w:tcPr>
          <w:p w14:paraId="4E80E50F" w14:textId="77777777" w:rsidR="00EB7B34" w:rsidRPr="00721D77" w:rsidRDefault="00EB7B34" w:rsidP="00EB7B34">
            <w:pPr>
              <w:jc w:val="center"/>
            </w:pPr>
            <w:r w:rsidRPr="00721D77">
              <w:t>3.08%</w:t>
            </w:r>
          </w:p>
        </w:tc>
      </w:tr>
      <w:tr w:rsidR="00EB7B34" w:rsidRPr="00721D77" w14:paraId="0657E8B9" w14:textId="77777777" w:rsidTr="0046176D">
        <w:trPr>
          <w:trHeight w:val="462"/>
        </w:trPr>
        <w:tc>
          <w:tcPr>
            <w:tcW w:w="2977" w:type="dxa"/>
            <w:tcBorders>
              <w:bottom w:val="single" w:sz="4" w:space="0" w:color="auto"/>
            </w:tcBorders>
          </w:tcPr>
          <w:p w14:paraId="5729AC8D" w14:textId="77777777" w:rsidR="00EB7B34" w:rsidRPr="00721D77" w:rsidRDefault="00EB7B34" w:rsidP="007A0152">
            <w:pPr>
              <w:rPr>
                <w:i/>
                <w:iCs/>
              </w:rPr>
            </w:pPr>
            <w:r w:rsidRPr="00721D77">
              <w:rPr>
                <w:i/>
                <w:iCs/>
              </w:rPr>
              <w:t>Zingiber officinale</w:t>
            </w:r>
          </w:p>
        </w:tc>
        <w:tc>
          <w:tcPr>
            <w:tcW w:w="3119" w:type="dxa"/>
            <w:tcBorders>
              <w:bottom w:val="single" w:sz="4" w:space="0" w:color="auto"/>
            </w:tcBorders>
          </w:tcPr>
          <w:p w14:paraId="74CD799B" w14:textId="77777777" w:rsidR="00EB7B34" w:rsidRPr="00721D77" w:rsidRDefault="00EB7B34" w:rsidP="00EB7B34">
            <w:pPr>
              <w:jc w:val="center"/>
            </w:pPr>
            <w:r w:rsidRPr="00721D77">
              <w:t>1</w:t>
            </w:r>
          </w:p>
        </w:tc>
        <w:tc>
          <w:tcPr>
            <w:tcW w:w="3260" w:type="dxa"/>
            <w:tcBorders>
              <w:bottom w:val="single" w:sz="4" w:space="0" w:color="auto"/>
            </w:tcBorders>
          </w:tcPr>
          <w:p w14:paraId="09BF2E17" w14:textId="77777777" w:rsidR="00EB7B34" w:rsidRPr="00721D77" w:rsidRDefault="00EB7B34" w:rsidP="00EB7B34">
            <w:pPr>
              <w:jc w:val="center"/>
            </w:pPr>
            <w:r w:rsidRPr="00721D77">
              <w:t>1.54%</w:t>
            </w:r>
          </w:p>
        </w:tc>
      </w:tr>
    </w:tbl>
    <w:p w14:paraId="19F15269" w14:textId="6D6E3BDE" w:rsidR="000F408E" w:rsidRPr="00721D77" w:rsidRDefault="000F408E"/>
    <w:p w14:paraId="1C4ED5D6" w14:textId="77777777" w:rsidR="009F2FEB" w:rsidRPr="00721D77" w:rsidRDefault="009F2FEB" w:rsidP="009F2FEB">
      <w:pPr>
        <w:pStyle w:val="Titre3"/>
        <w:rPr>
          <w:rFonts w:ascii="Arial" w:hAnsi="Arial" w:cs="Arial"/>
          <w:sz w:val="24"/>
          <w:szCs w:val="24"/>
        </w:rPr>
      </w:pPr>
      <w:r w:rsidRPr="00721D77">
        <w:rPr>
          <w:rStyle w:val="lev"/>
          <w:rFonts w:ascii="Arial" w:hAnsi="Arial" w:cs="Arial"/>
          <w:b/>
          <w:bCs/>
          <w:sz w:val="24"/>
          <w:szCs w:val="24"/>
        </w:rPr>
        <w:t>3.2.3. Plant Families Used</w:t>
      </w:r>
    </w:p>
    <w:p w14:paraId="176E37FB" w14:textId="2C0B7687" w:rsidR="009F2FEB" w:rsidRDefault="009F2FEB" w:rsidP="009F2FEB">
      <w:pPr>
        <w:pStyle w:val="NormalWeb"/>
        <w:rPr>
          <w:rFonts w:ascii="Arial" w:hAnsi="Arial" w:cs="Arial"/>
        </w:rPr>
      </w:pPr>
      <w:r w:rsidRPr="00721D77">
        <w:rPr>
          <w:rFonts w:ascii="Arial" w:hAnsi="Arial" w:cs="Arial"/>
        </w:rPr>
        <w:t xml:space="preserve">The most represented families in terms of the number of species are </w:t>
      </w:r>
      <w:proofErr w:type="spellStart"/>
      <w:r w:rsidRPr="00721D77">
        <w:rPr>
          <w:rStyle w:val="lev"/>
          <w:rFonts w:ascii="Arial" w:hAnsi="Arial" w:cs="Arial"/>
          <w:b w:val="0"/>
          <w:bCs w:val="0"/>
        </w:rPr>
        <w:t>Anacardiaceae</w:t>
      </w:r>
      <w:proofErr w:type="spellEnd"/>
      <w:r w:rsidRPr="00721D77">
        <w:rPr>
          <w:rFonts w:ascii="Arial" w:hAnsi="Arial" w:cs="Arial"/>
          <w:b/>
          <w:bCs/>
        </w:rPr>
        <w:t xml:space="preserve"> </w:t>
      </w:r>
      <w:r w:rsidRPr="00721D77">
        <w:rPr>
          <w:rFonts w:ascii="Arial" w:hAnsi="Arial" w:cs="Arial"/>
        </w:rPr>
        <w:t xml:space="preserve">and </w:t>
      </w:r>
      <w:proofErr w:type="spellStart"/>
      <w:r w:rsidRPr="00721D77">
        <w:rPr>
          <w:rStyle w:val="lev"/>
          <w:rFonts w:ascii="Arial" w:hAnsi="Arial" w:cs="Arial"/>
          <w:b w:val="0"/>
          <w:bCs w:val="0"/>
        </w:rPr>
        <w:t>Meliaceae</w:t>
      </w:r>
      <w:proofErr w:type="spellEnd"/>
      <w:r w:rsidRPr="00721D77">
        <w:rPr>
          <w:rFonts w:ascii="Arial" w:hAnsi="Arial" w:cs="Arial"/>
        </w:rPr>
        <w:t>, each with two species, accounting for 16.67%</w:t>
      </w:r>
      <w:r w:rsidR="001607EF">
        <w:rPr>
          <w:rFonts w:ascii="Arial" w:hAnsi="Arial" w:cs="Arial"/>
        </w:rPr>
        <w:t xml:space="preserve">. </w:t>
      </w:r>
      <w:r w:rsidR="001607EF" w:rsidRPr="001413EC">
        <w:rPr>
          <w:rFonts w:ascii="Arial" w:hAnsi="Arial" w:cs="Arial"/>
          <w:color w:val="EE0000"/>
        </w:rPr>
        <w:t>The remaining families are poorly represented in terms of the number of species, accounting for 9 or 8 %</w:t>
      </w:r>
      <w:r w:rsidR="001607EF" w:rsidRPr="00721D77">
        <w:rPr>
          <w:rFonts w:ascii="Arial" w:hAnsi="Arial" w:cs="Arial"/>
        </w:rPr>
        <w:t xml:space="preserve"> </w:t>
      </w:r>
      <w:r w:rsidRPr="00721D77">
        <w:rPr>
          <w:rFonts w:ascii="Arial" w:hAnsi="Arial" w:cs="Arial"/>
        </w:rPr>
        <w:t>(Figure 1).</w:t>
      </w:r>
    </w:p>
    <w:p w14:paraId="7A9A72F4" w14:textId="1A957205" w:rsidR="009F2FEB" w:rsidRPr="00721D77" w:rsidRDefault="008E07AF" w:rsidP="00A45CA5">
      <w:pPr>
        <w:jc w:val="center"/>
      </w:pPr>
      <w:r w:rsidRPr="00D0396A">
        <w:rPr>
          <w:noProof/>
        </w:rPr>
        <w:drawing>
          <wp:inline distT="0" distB="0" distL="0" distR="0" wp14:anchorId="2100E01C" wp14:editId="35A4B1F4">
            <wp:extent cx="3325017" cy="1439845"/>
            <wp:effectExtent l="0" t="0" r="8890" b="8255"/>
            <wp:docPr id="4027" name="Picture 4027"/>
            <wp:cNvGraphicFramePr/>
            <a:graphic xmlns:a="http://schemas.openxmlformats.org/drawingml/2006/main">
              <a:graphicData uri="http://schemas.openxmlformats.org/drawingml/2006/picture">
                <pic:pic xmlns:pic="http://schemas.openxmlformats.org/drawingml/2006/picture">
                  <pic:nvPicPr>
                    <pic:cNvPr id="4027" name="Picture 4027"/>
                    <pic:cNvPicPr/>
                  </pic:nvPicPr>
                  <pic:blipFill>
                    <a:blip r:embed="rId18"/>
                    <a:stretch>
                      <a:fillRect/>
                    </a:stretch>
                  </pic:blipFill>
                  <pic:spPr>
                    <a:xfrm>
                      <a:off x="0" y="0"/>
                      <a:ext cx="3351238" cy="1451199"/>
                    </a:xfrm>
                    <a:prstGeom prst="rect">
                      <a:avLst/>
                    </a:prstGeom>
                  </pic:spPr>
                </pic:pic>
              </a:graphicData>
            </a:graphic>
          </wp:inline>
        </w:drawing>
      </w:r>
    </w:p>
    <w:p w14:paraId="33A6B43A" w14:textId="77777777" w:rsidR="008E07AF" w:rsidRPr="00D0396A" w:rsidRDefault="008E07AF" w:rsidP="00A93CE7">
      <w:pPr>
        <w:pStyle w:val="NormalWeb"/>
        <w:jc w:val="center"/>
        <w:rPr>
          <w:rFonts w:ascii="Arial" w:hAnsi="Arial" w:cs="Arial"/>
          <w:bCs/>
        </w:rPr>
      </w:pPr>
      <w:r w:rsidRPr="00D0396A">
        <w:rPr>
          <w:rStyle w:val="lev"/>
          <w:rFonts w:ascii="Arial" w:hAnsi="Arial" w:cs="Arial"/>
        </w:rPr>
        <w:t xml:space="preserve">Figure 1: </w:t>
      </w:r>
      <w:r w:rsidRPr="00A45CA5">
        <w:rPr>
          <w:rStyle w:val="lev"/>
          <w:rFonts w:ascii="Arial" w:hAnsi="Arial" w:cs="Arial"/>
          <w:b w:val="0"/>
          <w:bCs w:val="0"/>
        </w:rPr>
        <w:t>Botanical Families of Antidiabetic Plant Species</w:t>
      </w:r>
    </w:p>
    <w:p w14:paraId="7A6F35A3" w14:textId="77777777" w:rsidR="008E07AF" w:rsidRPr="00721D77" w:rsidRDefault="008E07AF" w:rsidP="008E07AF">
      <w:pPr>
        <w:rPr>
          <w:rFonts w:ascii="Arial" w:hAnsi="Arial" w:cs="Arial"/>
          <w:b/>
          <w:bCs/>
        </w:rPr>
      </w:pPr>
      <w:r w:rsidRPr="00721D77">
        <w:rPr>
          <w:rFonts w:ascii="Arial" w:hAnsi="Arial" w:cs="Arial"/>
          <w:b/>
          <w:bCs/>
        </w:rPr>
        <w:lastRenderedPageBreak/>
        <w:t>3.2.4. Plant Parts Used</w:t>
      </w:r>
    </w:p>
    <w:p w14:paraId="1769B6D0" w14:textId="6066B1A4" w:rsidR="008E07AF" w:rsidRPr="00721D77" w:rsidRDefault="008E07AF" w:rsidP="008E07AF">
      <w:pPr>
        <w:rPr>
          <w:rFonts w:ascii="Arial" w:hAnsi="Arial" w:cs="Arial"/>
        </w:rPr>
      </w:pPr>
      <w:r w:rsidRPr="00721D77">
        <w:rPr>
          <w:rFonts w:ascii="Arial" w:hAnsi="Arial" w:cs="Arial"/>
        </w:rPr>
        <w:t>Leaves were the most commonly used plant parts among the cited remedies, accounting for 70.49% of usage</w:t>
      </w:r>
      <w:r w:rsidR="00E02143">
        <w:rPr>
          <w:rFonts w:ascii="Arial" w:hAnsi="Arial" w:cs="Arial"/>
        </w:rPr>
        <w:t xml:space="preserve">, followed by </w:t>
      </w:r>
      <w:r w:rsidR="00E02143" w:rsidRPr="00E02143">
        <w:rPr>
          <w:rFonts w:ascii="Arial" w:hAnsi="Arial" w:cs="Arial"/>
        </w:rPr>
        <w:t>root with 18, 03</w:t>
      </w:r>
      <w:r w:rsidR="00E02143" w:rsidRPr="00721D77">
        <w:rPr>
          <w:rFonts w:ascii="Arial" w:hAnsi="Arial" w:cs="Arial"/>
        </w:rPr>
        <w:t>%</w:t>
      </w:r>
      <w:r w:rsidR="00E02143" w:rsidRPr="00E02143">
        <w:rPr>
          <w:rFonts w:ascii="Arial" w:hAnsi="Arial" w:cs="Arial"/>
        </w:rPr>
        <w:t xml:space="preserve">, </w:t>
      </w:r>
      <w:r w:rsidR="00E02143" w:rsidRPr="00BC42D4">
        <w:rPr>
          <w:rFonts w:ascii="Arial" w:hAnsi="Arial" w:cs="Arial"/>
          <w:color w:val="EE0000"/>
        </w:rPr>
        <w:t>while fruits</w:t>
      </w:r>
      <w:r w:rsidRPr="00BC42D4">
        <w:rPr>
          <w:rFonts w:ascii="Arial" w:hAnsi="Arial" w:cs="Arial"/>
          <w:color w:val="EE0000"/>
        </w:rPr>
        <w:t xml:space="preserve"> </w:t>
      </w:r>
      <w:r w:rsidR="00E02143" w:rsidRPr="00BC42D4">
        <w:rPr>
          <w:rFonts w:ascii="Arial" w:hAnsi="Arial" w:cs="Arial"/>
          <w:color w:val="EE0000"/>
        </w:rPr>
        <w:t xml:space="preserve">were </w:t>
      </w:r>
      <w:r w:rsidR="002771C7">
        <w:rPr>
          <w:rFonts w:ascii="Arial" w:hAnsi="Arial" w:cs="Arial"/>
          <w:color w:val="EE0000"/>
        </w:rPr>
        <w:t xml:space="preserve">rarely used with 3,28 </w:t>
      </w:r>
      <w:r w:rsidR="002771C7" w:rsidRPr="002771C7">
        <w:rPr>
          <w:rFonts w:ascii="Arial" w:hAnsi="Arial" w:cs="Arial"/>
          <w:color w:val="EE0000"/>
        </w:rPr>
        <w:t>%</w:t>
      </w:r>
      <w:r w:rsidR="002771C7" w:rsidRPr="00721D77">
        <w:rPr>
          <w:rFonts w:ascii="Arial" w:hAnsi="Arial" w:cs="Arial"/>
        </w:rPr>
        <w:t xml:space="preserve"> </w:t>
      </w:r>
      <w:r w:rsidRPr="00721D77">
        <w:rPr>
          <w:rFonts w:ascii="Arial" w:hAnsi="Arial" w:cs="Arial"/>
        </w:rPr>
        <w:t>(Figure 2).</w:t>
      </w:r>
    </w:p>
    <w:p w14:paraId="55ED605D" w14:textId="1316A6C1" w:rsidR="008E07AF" w:rsidRPr="00721D77" w:rsidRDefault="001937E8" w:rsidP="008E07AF">
      <w:r w:rsidRPr="00D0396A">
        <w:rPr>
          <w:noProof/>
        </w:rPr>
        <mc:AlternateContent>
          <mc:Choice Requires="wpg">
            <w:drawing>
              <wp:inline distT="0" distB="0" distL="0" distR="0" wp14:anchorId="6707F049" wp14:editId="369A06DF">
                <wp:extent cx="4438015" cy="2529205"/>
                <wp:effectExtent l="9525" t="9525" r="10160" b="52070"/>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8015" cy="2529205"/>
                          <a:chOff x="0" y="0"/>
                          <a:chExt cx="44378" cy="25293"/>
                        </a:xfrm>
                      </wpg:grpSpPr>
                      <wps:wsp>
                        <wps:cNvPr id="5" name="Rectangle 6963"/>
                        <wps:cNvSpPr>
                          <a:spLocks noChangeArrowheads="1"/>
                        </wps:cNvSpPr>
                        <wps:spPr bwMode="auto">
                          <a:xfrm>
                            <a:off x="43997" y="23606"/>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D309A" w14:textId="77777777" w:rsidR="001937E8" w:rsidRPr="00721D77" w:rsidRDefault="001937E8" w:rsidP="001937E8">
                              <w:pPr>
                                <w:spacing w:line="256" w:lineRule="auto"/>
                              </w:pPr>
                              <w:r w:rsidRPr="00721D77">
                                <w:t xml:space="preserve"> </w:t>
                              </w:r>
                            </w:p>
                          </w:txbxContent>
                        </wps:txbx>
                        <wps:bodyPr rot="0" vert="horz" wrap="square" lIns="0" tIns="0" rIns="0" bIns="0" anchor="t" anchorCtr="0" upright="1">
                          <a:noAutofit/>
                        </wps:bodyPr>
                      </wps:wsp>
                      <wps:wsp>
                        <wps:cNvPr id="19" name="Shape 7009"/>
                        <wps:cNvSpPr>
                          <a:spLocks/>
                        </wps:cNvSpPr>
                        <wps:spPr bwMode="auto">
                          <a:xfrm>
                            <a:off x="5304" y="19347"/>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Shape 7010"/>
                        <wps:cNvSpPr>
                          <a:spLocks/>
                        </wps:cNvSpPr>
                        <wps:spPr bwMode="auto">
                          <a:xfrm>
                            <a:off x="5304" y="16786"/>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Shape 7011"/>
                        <wps:cNvSpPr>
                          <a:spLocks/>
                        </wps:cNvSpPr>
                        <wps:spPr bwMode="auto">
                          <a:xfrm>
                            <a:off x="5304" y="14226"/>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Shape 7012"/>
                        <wps:cNvSpPr>
                          <a:spLocks/>
                        </wps:cNvSpPr>
                        <wps:spPr bwMode="auto">
                          <a:xfrm>
                            <a:off x="5304" y="11666"/>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Shape 7013"/>
                        <wps:cNvSpPr>
                          <a:spLocks/>
                        </wps:cNvSpPr>
                        <wps:spPr bwMode="auto">
                          <a:xfrm>
                            <a:off x="5304" y="9105"/>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Shape 7014"/>
                        <wps:cNvSpPr>
                          <a:spLocks/>
                        </wps:cNvSpPr>
                        <wps:spPr bwMode="auto">
                          <a:xfrm>
                            <a:off x="5304" y="6515"/>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Shape 7015"/>
                        <wps:cNvSpPr>
                          <a:spLocks/>
                        </wps:cNvSpPr>
                        <wps:spPr bwMode="auto">
                          <a:xfrm>
                            <a:off x="5304" y="3954"/>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Shape 7016"/>
                        <wps:cNvSpPr>
                          <a:spLocks/>
                        </wps:cNvSpPr>
                        <wps:spPr bwMode="auto">
                          <a:xfrm>
                            <a:off x="5304" y="1397"/>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Shape 66674"/>
                        <wps:cNvSpPr>
                          <a:spLocks/>
                        </wps:cNvSpPr>
                        <wps:spPr bwMode="auto">
                          <a:xfrm>
                            <a:off x="8493" y="3835"/>
                            <a:ext cx="2913" cy="18078"/>
                          </a:xfrm>
                          <a:custGeom>
                            <a:avLst/>
                            <a:gdLst>
                              <a:gd name="T0" fmla="*/ 0 w 291249"/>
                              <a:gd name="T1" fmla="*/ 0 h 1807846"/>
                              <a:gd name="T2" fmla="*/ 291249 w 291249"/>
                              <a:gd name="T3" fmla="*/ 0 h 1807846"/>
                              <a:gd name="T4" fmla="*/ 291249 w 291249"/>
                              <a:gd name="T5" fmla="*/ 1807846 h 1807846"/>
                              <a:gd name="T6" fmla="*/ 0 w 291249"/>
                              <a:gd name="T7" fmla="*/ 1807846 h 1807846"/>
                              <a:gd name="T8" fmla="*/ 0 w 291249"/>
                              <a:gd name="T9" fmla="*/ 0 h 1807846"/>
                              <a:gd name="T10" fmla="*/ 0 w 291249"/>
                              <a:gd name="T11" fmla="*/ 0 h 1807846"/>
                              <a:gd name="T12" fmla="*/ 291249 w 291249"/>
                              <a:gd name="T13" fmla="*/ 1807846 h 1807846"/>
                            </a:gdLst>
                            <a:ahLst/>
                            <a:cxnLst>
                              <a:cxn ang="0">
                                <a:pos x="T0" y="T1"/>
                              </a:cxn>
                              <a:cxn ang="0">
                                <a:pos x="T2" y="T3"/>
                              </a:cxn>
                              <a:cxn ang="0">
                                <a:pos x="T4" y="T5"/>
                              </a:cxn>
                              <a:cxn ang="0">
                                <a:pos x="T6" y="T7"/>
                              </a:cxn>
                              <a:cxn ang="0">
                                <a:pos x="T8" y="T9"/>
                              </a:cxn>
                            </a:cxnLst>
                            <a:rect l="T10" t="T11" r="T12" b="T13"/>
                            <a:pathLst>
                              <a:path w="291249" h="1807846">
                                <a:moveTo>
                                  <a:pt x="0" y="0"/>
                                </a:moveTo>
                                <a:lnTo>
                                  <a:pt x="291249" y="0"/>
                                </a:lnTo>
                                <a:lnTo>
                                  <a:pt x="291249" y="1807846"/>
                                </a:lnTo>
                                <a:lnTo>
                                  <a:pt x="0" y="1807846"/>
                                </a:lnTo>
                                <a:lnTo>
                                  <a:pt x="0" y="0"/>
                                </a:lnTo>
                              </a:path>
                            </a:pathLst>
                          </a:custGeom>
                          <a:solidFill>
                            <a:srgbClr val="00B05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5" name="Shape 66675"/>
                        <wps:cNvSpPr>
                          <a:spLocks/>
                        </wps:cNvSpPr>
                        <wps:spPr bwMode="auto">
                          <a:xfrm>
                            <a:off x="17785" y="17289"/>
                            <a:ext cx="2912" cy="4624"/>
                          </a:xfrm>
                          <a:custGeom>
                            <a:avLst/>
                            <a:gdLst>
                              <a:gd name="T0" fmla="*/ 0 w 291249"/>
                              <a:gd name="T1" fmla="*/ 0 h 462407"/>
                              <a:gd name="T2" fmla="*/ 291249 w 291249"/>
                              <a:gd name="T3" fmla="*/ 0 h 462407"/>
                              <a:gd name="T4" fmla="*/ 291249 w 291249"/>
                              <a:gd name="T5" fmla="*/ 462407 h 462407"/>
                              <a:gd name="T6" fmla="*/ 0 w 291249"/>
                              <a:gd name="T7" fmla="*/ 462407 h 462407"/>
                              <a:gd name="T8" fmla="*/ 0 w 291249"/>
                              <a:gd name="T9" fmla="*/ 0 h 462407"/>
                              <a:gd name="T10" fmla="*/ 0 w 291249"/>
                              <a:gd name="T11" fmla="*/ 0 h 462407"/>
                              <a:gd name="T12" fmla="*/ 291249 w 291249"/>
                              <a:gd name="T13" fmla="*/ 462407 h 462407"/>
                            </a:gdLst>
                            <a:ahLst/>
                            <a:cxnLst>
                              <a:cxn ang="0">
                                <a:pos x="T0" y="T1"/>
                              </a:cxn>
                              <a:cxn ang="0">
                                <a:pos x="T2" y="T3"/>
                              </a:cxn>
                              <a:cxn ang="0">
                                <a:pos x="T4" y="T5"/>
                              </a:cxn>
                              <a:cxn ang="0">
                                <a:pos x="T6" y="T7"/>
                              </a:cxn>
                              <a:cxn ang="0">
                                <a:pos x="T8" y="T9"/>
                              </a:cxn>
                            </a:cxnLst>
                            <a:rect l="T10" t="T11" r="T12" b="T13"/>
                            <a:pathLst>
                              <a:path w="291249" h="462407">
                                <a:moveTo>
                                  <a:pt x="0" y="0"/>
                                </a:moveTo>
                                <a:lnTo>
                                  <a:pt x="291249" y="0"/>
                                </a:lnTo>
                                <a:lnTo>
                                  <a:pt x="291249" y="462407"/>
                                </a:lnTo>
                                <a:lnTo>
                                  <a:pt x="0" y="462407"/>
                                </a:lnTo>
                                <a:lnTo>
                                  <a:pt x="0" y="0"/>
                                </a:lnTo>
                              </a:path>
                            </a:pathLst>
                          </a:custGeom>
                          <a:solidFill>
                            <a:srgbClr val="843C0C"/>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6" name="Shape 66676"/>
                        <wps:cNvSpPr>
                          <a:spLocks/>
                        </wps:cNvSpPr>
                        <wps:spPr bwMode="auto">
                          <a:xfrm>
                            <a:off x="27076" y="19810"/>
                            <a:ext cx="2912" cy="2103"/>
                          </a:xfrm>
                          <a:custGeom>
                            <a:avLst/>
                            <a:gdLst>
                              <a:gd name="T0" fmla="*/ 0 w 291249"/>
                              <a:gd name="T1" fmla="*/ 0 h 210300"/>
                              <a:gd name="T2" fmla="*/ 291249 w 291249"/>
                              <a:gd name="T3" fmla="*/ 0 h 210300"/>
                              <a:gd name="T4" fmla="*/ 291249 w 291249"/>
                              <a:gd name="T5" fmla="*/ 210300 h 210300"/>
                              <a:gd name="T6" fmla="*/ 0 w 291249"/>
                              <a:gd name="T7" fmla="*/ 210300 h 210300"/>
                              <a:gd name="T8" fmla="*/ 0 w 291249"/>
                              <a:gd name="T9" fmla="*/ 0 h 210300"/>
                              <a:gd name="T10" fmla="*/ 0 w 291249"/>
                              <a:gd name="T11" fmla="*/ 0 h 210300"/>
                              <a:gd name="T12" fmla="*/ 291249 w 291249"/>
                              <a:gd name="T13" fmla="*/ 210300 h 210300"/>
                            </a:gdLst>
                            <a:ahLst/>
                            <a:cxnLst>
                              <a:cxn ang="0">
                                <a:pos x="T0" y="T1"/>
                              </a:cxn>
                              <a:cxn ang="0">
                                <a:pos x="T2" y="T3"/>
                              </a:cxn>
                              <a:cxn ang="0">
                                <a:pos x="T4" y="T5"/>
                              </a:cxn>
                              <a:cxn ang="0">
                                <a:pos x="T6" y="T7"/>
                              </a:cxn>
                              <a:cxn ang="0">
                                <a:pos x="T8" y="T9"/>
                              </a:cxn>
                            </a:cxnLst>
                            <a:rect l="T10" t="T11" r="T12" b="T13"/>
                            <a:pathLst>
                              <a:path w="291249" h="210300">
                                <a:moveTo>
                                  <a:pt x="0" y="0"/>
                                </a:moveTo>
                                <a:lnTo>
                                  <a:pt x="291249" y="0"/>
                                </a:lnTo>
                                <a:lnTo>
                                  <a:pt x="291249" y="210300"/>
                                </a:lnTo>
                                <a:lnTo>
                                  <a:pt x="0" y="210300"/>
                                </a:lnTo>
                                <a:lnTo>
                                  <a:pt x="0" y="0"/>
                                </a:lnTo>
                              </a:path>
                            </a:pathLst>
                          </a:custGeom>
                          <a:solidFill>
                            <a:srgbClr val="C55A1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7" name="Shape 66677"/>
                        <wps:cNvSpPr>
                          <a:spLocks/>
                        </wps:cNvSpPr>
                        <wps:spPr bwMode="auto">
                          <a:xfrm>
                            <a:off x="36366" y="21072"/>
                            <a:ext cx="2912" cy="841"/>
                          </a:xfrm>
                          <a:custGeom>
                            <a:avLst/>
                            <a:gdLst>
                              <a:gd name="T0" fmla="*/ 0 w 291249"/>
                              <a:gd name="T1" fmla="*/ 0 h 84120"/>
                              <a:gd name="T2" fmla="*/ 291249 w 291249"/>
                              <a:gd name="T3" fmla="*/ 0 h 84120"/>
                              <a:gd name="T4" fmla="*/ 291249 w 291249"/>
                              <a:gd name="T5" fmla="*/ 84120 h 84120"/>
                              <a:gd name="T6" fmla="*/ 0 w 291249"/>
                              <a:gd name="T7" fmla="*/ 84120 h 84120"/>
                              <a:gd name="T8" fmla="*/ 0 w 291249"/>
                              <a:gd name="T9" fmla="*/ 0 h 84120"/>
                              <a:gd name="T10" fmla="*/ 0 w 291249"/>
                              <a:gd name="T11" fmla="*/ 0 h 84120"/>
                              <a:gd name="T12" fmla="*/ 291249 w 291249"/>
                              <a:gd name="T13" fmla="*/ 84120 h 84120"/>
                            </a:gdLst>
                            <a:ahLst/>
                            <a:cxnLst>
                              <a:cxn ang="0">
                                <a:pos x="T0" y="T1"/>
                              </a:cxn>
                              <a:cxn ang="0">
                                <a:pos x="T2" y="T3"/>
                              </a:cxn>
                              <a:cxn ang="0">
                                <a:pos x="T4" y="T5"/>
                              </a:cxn>
                              <a:cxn ang="0">
                                <a:pos x="T6" y="T7"/>
                              </a:cxn>
                              <a:cxn ang="0">
                                <a:pos x="T8" y="T9"/>
                              </a:cxn>
                            </a:cxnLst>
                            <a:rect l="T10" t="T11" r="T12" b="T13"/>
                            <a:pathLst>
                              <a:path w="291249" h="84120">
                                <a:moveTo>
                                  <a:pt x="0" y="0"/>
                                </a:moveTo>
                                <a:lnTo>
                                  <a:pt x="291249" y="0"/>
                                </a:lnTo>
                                <a:lnTo>
                                  <a:pt x="291249" y="84120"/>
                                </a:lnTo>
                                <a:lnTo>
                                  <a:pt x="0" y="84120"/>
                                </a:lnTo>
                                <a:lnTo>
                                  <a:pt x="0" y="0"/>
                                </a:lnTo>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8" name="Shape 7021"/>
                        <wps:cNvSpPr>
                          <a:spLocks/>
                        </wps:cNvSpPr>
                        <wps:spPr bwMode="auto">
                          <a:xfrm>
                            <a:off x="5304" y="21913"/>
                            <a:ext cx="37164" cy="0"/>
                          </a:xfrm>
                          <a:custGeom>
                            <a:avLst/>
                            <a:gdLst>
                              <a:gd name="T0" fmla="*/ 0 w 3716401"/>
                              <a:gd name="T1" fmla="*/ 3716401 w 3716401"/>
                              <a:gd name="T2" fmla="*/ 0 w 3716401"/>
                              <a:gd name="T3" fmla="*/ 3716401 w 3716401"/>
                            </a:gdLst>
                            <a:ahLst/>
                            <a:cxnLst>
                              <a:cxn ang="0">
                                <a:pos x="T0" y="0"/>
                              </a:cxn>
                              <a:cxn ang="0">
                                <a:pos x="T1" y="0"/>
                              </a:cxn>
                            </a:cxnLst>
                            <a:rect l="T2" t="0" r="T3" b="0"/>
                            <a:pathLst>
                              <a:path w="3716401">
                                <a:moveTo>
                                  <a:pt x="0" y="0"/>
                                </a:moveTo>
                                <a:lnTo>
                                  <a:pt x="371640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Rectangle 60238"/>
                        <wps:cNvSpPr>
                          <a:spLocks noChangeArrowheads="1"/>
                        </wps:cNvSpPr>
                        <wps:spPr bwMode="auto">
                          <a:xfrm>
                            <a:off x="8238" y="2101"/>
                            <a:ext cx="155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B14E8" w14:textId="77777777" w:rsidR="001937E8" w:rsidRPr="00721D77" w:rsidRDefault="001937E8" w:rsidP="001937E8">
                              <w:pPr>
                                <w:spacing w:line="256" w:lineRule="auto"/>
                              </w:pPr>
                              <w:r w:rsidRPr="00721D77">
                                <w:rPr>
                                  <w:rFonts w:ascii="Calibri" w:eastAsia="Calibri" w:hAnsi="Calibri" w:cs="Calibri"/>
                                  <w:color w:val="404040"/>
                                  <w:sz w:val="18"/>
                                </w:rPr>
                                <w:t>70</w:t>
                              </w:r>
                            </w:p>
                          </w:txbxContent>
                        </wps:txbx>
                        <wps:bodyPr rot="0" vert="horz" wrap="square" lIns="0" tIns="0" rIns="0" bIns="0" anchor="t" anchorCtr="0" upright="1">
                          <a:noAutofit/>
                        </wps:bodyPr>
                      </wps:wsp>
                      <wps:wsp>
                        <wps:cNvPr id="50" name="Rectangle 60239"/>
                        <wps:cNvSpPr>
                          <a:spLocks noChangeArrowheads="1"/>
                        </wps:cNvSpPr>
                        <wps:spPr bwMode="auto">
                          <a:xfrm>
                            <a:off x="9396" y="2101"/>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CB006" w14:textId="77777777" w:rsidR="001937E8" w:rsidRPr="00721D77" w:rsidRDefault="001937E8" w:rsidP="001937E8">
                              <w:pPr>
                                <w:spacing w:line="256" w:lineRule="auto"/>
                              </w:pPr>
                              <w:r w:rsidRPr="00721D77">
                                <w:rPr>
                                  <w:rFonts w:ascii="Calibri" w:eastAsia="Calibri" w:hAnsi="Calibri" w:cs="Calibri"/>
                                  <w:color w:val="404040"/>
                                  <w:sz w:val="18"/>
                                </w:rPr>
                                <w:t>,49%</w:t>
                              </w:r>
                            </w:p>
                          </w:txbxContent>
                        </wps:txbx>
                        <wps:bodyPr rot="0" vert="horz" wrap="square" lIns="0" tIns="0" rIns="0" bIns="0" anchor="t" anchorCtr="0" upright="1">
                          <a:noAutofit/>
                        </wps:bodyPr>
                      </wps:wsp>
                      <wps:wsp>
                        <wps:cNvPr id="51" name="Rectangle 60251"/>
                        <wps:cNvSpPr>
                          <a:spLocks noChangeArrowheads="1"/>
                        </wps:cNvSpPr>
                        <wps:spPr bwMode="auto">
                          <a:xfrm>
                            <a:off x="18693" y="15558"/>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E0FA0" w14:textId="77777777" w:rsidR="001937E8" w:rsidRPr="00721D77" w:rsidRDefault="001937E8" w:rsidP="001937E8">
                              <w:pPr>
                                <w:spacing w:line="256" w:lineRule="auto"/>
                              </w:pPr>
                              <w:r w:rsidRPr="00721D77">
                                <w:rPr>
                                  <w:rFonts w:ascii="Calibri" w:eastAsia="Calibri" w:hAnsi="Calibri" w:cs="Calibri"/>
                                  <w:color w:val="404040"/>
                                  <w:sz w:val="18"/>
                                </w:rPr>
                                <w:t>,03%</w:t>
                              </w:r>
                            </w:p>
                          </w:txbxContent>
                        </wps:txbx>
                        <wps:bodyPr rot="0" vert="horz" wrap="square" lIns="0" tIns="0" rIns="0" bIns="0" anchor="t" anchorCtr="0" upright="1">
                          <a:noAutofit/>
                        </wps:bodyPr>
                      </wps:wsp>
                      <wps:wsp>
                        <wps:cNvPr id="52" name="Rectangle 60250"/>
                        <wps:cNvSpPr>
                          <a:spLocks noChangeArrowheads="1"/>
                        </wps:cNvSpPr>
                        <wps:spPr bwMode="auto">
                          <a:xfrm>
                            <a:off x="17534" y="15558"/>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5C3EB" w14:textId="77777777" w:rsidR="001937E8" w:rsidRPr="00721D77" w:rsidRDefault="001937E8" w:rsidP="001937E8">
                              <w:pPr>
                                <w:spacing w:line="256" w:lineRule="auto"/>
                              </w:pPr>
                              <w:r w:rsidRPr="00721D77">
                                <w:rPr>
                                  <w:rFonts w:ascii="Calibri" w:eastAsia="Calibri" w:hAnsi="Calibri" w:cs="Calibri"/>
                                  <w:color w:val="404040"/>
                                  <w:sz w:val="18"/>
                                </w:rPr>
                                <w:t>18</w:t>
                              </w:r>
                            </w:p>
                          </w:txbxContent>
                        </wps:txbx>
                        <wps:bodyPr rot="0" vert="horz" wrap="square" lIns="0" tIns="0" rIns="0" bIns="0" anchor="t" anchorCtr="0" upright="1">
                          <a:noAutofit/>
                        </wps:bodyPr>
                      </wps:wsp>
                      <wps:wsp>
                        <wps:cNvPr id="53" name="Rectangle 60255"/>
                        <wps:cNvSpPr>
                          <a:spLocks noChangeArrowheads="1"/>
                        </wps:cNvSpPr>
                        <wps:spPr bwMode="auto">
                          <a:xfrm>
                            <a:off x="27713" y="18077"/>
                            <a:ext cx="3010"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5559D" w14:textId="77777777" w:rsidR="001937E8" w:rsidRPr="00721D77" w:rsidRDefault="001937E8" w:rsidP="001937E8">
                              <w:pPr>
                                <w:spacing w:line="256" w:lineRule="auto"/>
                              </w:pPr>
                              <w:r w:rsidRPr="00721D77">
                                <w:rPr>
                                  <w:rFonts w:ascii="Calibri" w:eastAsia="Calibri" w:hAnsi="Calibri" w:cs="Calibri"/>
                                  <w:color w:val="404040"/>
                                  <w:sz w:val="18"/>
                                </w:rPr>
                                <w:t>,20%</w:t>
                              </w:r>
                            </w:p>
                          </w:txbxContent>
                        </wps:txbx>
                        <wps:bodyPr rot="0" vert="horz" wrap="square" lIns="0" tIns="0" rIns="0" bIns="0" anchor="t" anchorCtr="0" upright="1">
                          <a:noAutofit/>
                        </wps:bodyPr>
                      </wps:wsp>
                      <wps:wsp>
                        <wps:cNvPr id="54" name="Rectangle 60254"/>
                        <wps:cNvSpPr>
                          <a:spLocks noChangeArrowheads="1"/>
                        </wps:cNvSpPr>
                        <wps:spPr bwMode="auto">
                          <a:xfrm>
                            <a:off x="27133" y="18077"/>
                            <a:ext cx="783"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6000B" w14:textId="77777777" w:rsidR="001937E8" w:rsidRPr="00721D77" w:rsidRDefault="001937E8" w:rsidP="001937E8">
                              <w:pPr>
                                <w:spacing w:line="256" w:lineRule="auto"/>
                              </w:pPr>
                              <w:r w:rsidRPr="00721D77">
                                <w:rPr>
                                  <w:rFonts w:ascii="Calibri" w:eastAsia="Calibri" w:hAnsi="Calibri" w:cs="Calibri"/>
                                  <w:color w:val="404040"/>
                                  <w:sz w:val="18"/>
                                </w:rPr>
                                <w:t>8</w:t>
                              </w:r>
                            </w:p>
                          </w:txbxContent>
                        </wps:txbx>
                        <wps:bodyPr rot="0" vert="horz" wrap="square" lIns="0" tIns="0" rIns="0" bIns="0" anchor="t" anchorCtr="0" upright="1">
                          <a:noAutofit/>
                        </wps:bodyPr>
                      </wps:wsp>
                      <wps:wsp>
                        <wps:cNvPr id="55" name="Rectangle 60259"/>
                        <wps:cNvSpPr>
                          <a:spLocks noChangeArrowheads="1"/>
                        </wps:cNvSpPr>
                        <wps:spPr bwMode="auto">
                          <a:xfrm>
                            <a:off x="37009" y="19344"/>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F850C" w14:textId="77777777" w:rsidR="001937E8" w:rsidRPr="00721D77" w:rsidRDefault="001937E8" w:rsidP="001937E8">
                              <w:pPr>
                                <w:spacing w:line="256" w:lineRule="auto"/>
                              </w:pPr>
                              <w:r w:rsidRPr="00721D77">
                                <w:rPr>
                                  <w:rFonts w:ascii="Calibri" w:eastAsia="Calibri" w:hAnsi="Calibri" w:cs="Calibri"/>
                                  <w:color w:val="404040"/>
                                  <w:sz w:val="18"/>
                                </w:rPr>
                                <w:t>,28%</w:t>
                              </w:r>
                            </w:p>
                          </w:txbxContent>
                        </wps:txbx>
                        <wps:bodyPr rot="0" vert="horz" wrap="square" lIns="0" tIns="0" rIns="0" bIns="0" anchor="t" anchorCtr="0" upright="1">
                          <a:noAutofit/>
                        </wps:bodyPr>
                      </wps:wsp>
                      <wps:wsp>
                        <wps:cNvPr id="56" name="Rectangle 60258"/>
                        <wps:cNvSpPr>
                          <a:spLocks noChangeArrowheads="1"/>
                        </wps:cNvSpPr>
                        <wps:spPr bwMode="auto">
                          <a:xfrm>
                            <a:off x="36429" y="19344"/>
                            <a:ext cx="78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9DB45" w14:textId="77777777" w:rsidR="001937E8" w:rsidRPr="00721D77" w:rsidRDefault="001937E8" w:rsidP="001937E8">
                              <w:pPr>
                                <w:spacing w:line="256" w:lineRule="auto"/>
                              </w:pPr>
                              <w:r w:rsidRPr="00721D77">
                                <w:rPr>
                                  <w:rFonts w:ascii="Calibri" w:eastAsia="Calibri" w:hAnsi="Calibri" w:cs="Calibri"/>
                                  <w:color w:val="404040"/>
                                  <w:sz w:val="18"/>
                                </w:rPr>
                                <w:t>3</w:t>
                              </w:r>
                            </w:p>
                          </w:txbxContent>
                        </wps:txbx>
                        <wps:bodyPr rot="0" vert="horz" wrap="square" lIns="0" tIns="0" rIns="0" bIns="0" anchor="t" anchorCtr="0" upright="1">
                          <a:noAutofit/>
                        </wps:bodyPr>
                      </wps:wsp>
                      <wps:wsp>
                        <wps:cNvPr id="57" name="Rectangle 60261"/>
                        <wps:cNvSpPr>
                          <a:spLocks noChangeArrowheads="1"/>
                        </wps:cNvSpPr>
                        <wps:spPr bwMode="auto">
                          <a:xfrm>
                            <a:off x="1990" y="21387"/>
                            <a:ext cx="3010"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48C26" w14:textId="77777777" w:rsidR="001937E8" w:rsidRPr="00721D77" w:rsidRDefault="001937E8" w:rsidP="001937E8">
                              <w:pPr>
                                <w:spacing w:line="256" w:lineRule="auto"/>
                              </w:pPr>
                              <w:r w:rsidRPr="00721D77">
                                <w:rPr>
                                  <w:rFonts w:ascii="Calibri" w:eastAsia="Calibri" w:hAnsi="Calibri" w:cs="Calibri"/>
                                  <w:color w:val="595959"/>
                                  <w:sz w:val="18"/>
                                </w:rPr>
                                <w:t>,00%</w:t>
                              </w:r>
                            </w:p>
                          </w:txbxContent>
                        </wps:txbx>
                        <wps:bodyPr rot="0" vert="horz" wrap="square" lIns="0" tIns="0" rIns="0" bIns="0" anchor="t" anchorCtr="0" upright="1">
                          <a:noAutofit/>
                        </wps:bodyPr>
                      </wps:wsp>
                      <wps:wsp>
                        <wps:cNvPr id="58" name="Rectangle 60260"/>
                        <wps:cNvSpPr>
                          <a:spLocks noChangeArrowheads="1"/>
                        </wps:cNvSpPr>
                        <wps:spPr bwMode="auto">
                          <a:xfrm>
                            <a:off x="1410" y="21387"/>
                            <a:ext cx="784"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A3F34" w14:textId="77777777" w:rsidR="001937E8" w:rsidRPr="00721D77" w:rsidRDefault="001937E8" w:rsidP="001937E8">
                              <w:pPr>
                                <w:spacing w:line="256" w:lineRule="auto"/>
                              </w:pPr>
                              <w:r w:rsidRPr="00721D77">
                                <w:rPr>
                                  <w:rFonts w:ascii="Calibri" w:eastAsia="Calibri" w:hAnsi="Calibri" w:cs="Calibri"/>
                                  <w:color w:val="595959"/>
                                  <w:sz w:val="18"/>
                                </w:rPr>
                                <w:t>0</w:t>
                              </w:r>
                            </w:p>
                          </w:txbxContent>
                        </wps:txbx>
                        <wps:bodyPr rot="0" vert="horz" wrap="square" lIns="0" tIns="0" rIns="0" bIns="0" anchor="t" anchorCtr="0" upright="1">
                          <a:noAutofit/>
                        </wps:bodyPr>
                      </wps:wsp>
                      <wps:wsp>
                        <wps:cNvPr id="59" name="Rectangle 60257"/>
                        <wps:cNvSpPr>
                          <a:spLocks noChangeArrowheads="1"/>
                        </wps:cNvSpPr>
                        <wps:spPr bwMode="auto">
                          <a:xfrm>
                            <a:off x="1990" y="18826"/>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0DE86" w14:textId="77777777" w:rsidR="001937E8" w:rsidRPr="00721D77" w:rsidRDefault="001937E8" w:rsidP="001937E8">
                              <w:pPr>
                                <w:spacing w:line="256" w:lineRule="auto"/>
                              </w:pPr>
                              <w:r w:rsidRPr="00721D77">
                                <w:rPr>
                                  <w:rFonts w:ascii="Calibri" w:eastAsia="Calibri" w:hAnsi="Calibri" w:cs="Calibri"/>
                                  <w:color w:val="595959"/>
                                  <w:sz w:val="18"/>
                                </w:rPr>
                                <w:t>,00%</w:t>
                              </w:r>
                            </w:p>
                          </w:txbxContent>
                        </wps:txbx>
                        <wps:bodyPr rot="0" vert="horz" wrap="square" lIns="0" tIns="0" rIns="0" bIns="0" anchor="t" anchorCtr="0" upright="1">
                          <a:noAutofit/>
                        </wps:bodyPr>
                      </wps:wsp>
                      <wps:wsp>
                        <wps:cNvPr id="60" name="Rectangle 60256"/>
                        <wps:cNvSpPr>
                          <a:spLocks noChangeArrowheads="1"/>
                        </wps:cNvSpPr>
                        <wps:spPr bwMode="auto">
                          <a:xfrm>
                            <a:off x="831" y="18826"/>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C42B1" w14:textId="77777777" w:rsidR="001937E8" w:rsidRPr="00721D77" w:rsidRDefault="001937E8" w:rsidP="001937E8">
                              <w:pPr>
                                <w:spacing w:line="256" w:lineRule="auto"/>
                              </w:pPr>
                              <w:r w:rsidRPr="00721D77">
                                <w:rPr>
                                  <w:rFonts w:ascii="Calibri" w:eastAsia="Calibri" w:hAnsi="Calibri" w:cs="Calibri"/>
                                  <w:color w:val="595959"/>
                                  <w:sz w:val="18"/>
                                </w:rPr>
                                <w:t>10</w:t>
                              </w:r>
                            </w:p>
                          </w:txbxContent>
                        </wps:txbx>
                        <wps:bodyPr rot="0" vert="horz" wrap="square" lIns="0" tIns="0" rIns="0" bIns="0" anchor="t" anchorCtr="0" upright="1">
                          <a:noAutofit/>
                        </wps:bodyPr>
                      </wps:wsp>
                      <wps:wsp>
                        <wps:cNvPr id="61" name="Rectangle 60252"/>
                        <wps:cNvSpPr>
                          <a:spLocks noChangeArrowheads="1"/>
                        </wps:cNvSpPr>
                        <wps:spPr bwMode="auto">
                          <a:xfrm>
                            <a:off x="831" y="16259"/>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B2C3A" w14:textId="77777777" w:rsidR="001937E8" w:rsidRPr="00721D77" w:rsidRDefault="001937E8" w:rsidP="001937E8">
                              <w:pPr>
                                <w:spacing w:line="256" w:lineRule="auto"/>
                              </w:pPr>
                              <w:r w:rsidRPr="00721D77">
                                <w:rPr>
                                  <w:rFonts w:ascii="Calibri" w:eastAsia="Calibri" w:hAnsi="Calibri" w:cs="Calibri"/>
                                  <w:color w:val="595959"/>
                                  <w:sz w:val="18"/>
                                </w:rPr>
                                <w:t>20</w:t>
                              </w:r>
                            </w:p>
                          </w:txbxContent>
                        </wps:txbx>
                        <wps:bodyPr rot="0" vert="horz" wrap="square" lIns="0" tIns="0" rIns="0" bIns="0" anchor="t" anchorCtr="0" upright="1">
                          <a:noAutofit/>
                        </wps:bodyPr>
                      </wps:wsp>
                      <wps:wsp>
                        <wps:cNvPr id="62" name="Rectangle 60253"/>
                        <wps:cNvSpPr>
                          <a:spLocks noChangeArrowheads="1"/>
                        </wps:cNvSpPr>
                        <wps:spPr bwMode="auto">
                          <a:xfrm>
                            <a:off x="1990" y="16259"/>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CBD32" w14:textId="77777777" w:rsidR="001937E8" w:rsidRPr="00721D77" w:rsidRDefault="001937E8" w:rsidP="001937E8">
                              <w:pPr>
                                <w:spacing w:line="256" w:lineRule="auto"/>
                              </w:pPr>
                              <w:r w:rsidRPr="00721D77">
                                <w:rPr>
                                  <w:rFonts w:ascii="Calibri" w:eastAsia="Calibri" w:hAnsi="Calibri" w:cs="Calibri"/>
                                  <w:color w:val="595959"/>
                                  <w:sz w:val="18"/>
                                </w:rPr>
                                <w:t>,00%</w:t>
                              </w:r>
                            </w:p>
                          </w:txbxContent>
                        </wps:txbx>
                        <wps:bodyPr rot="0" vert="horz" wrap="square" lIns="0" tIns="0" rIns="0" bIns="0" anchor="t" anchorCtr="0" upright="1">
                          <a:noAutofit/>
                        </wps:bodyPr>
                      </wps:wsp>
                      <wps:wsp>
                        <wps:cNvPr id="63" name="Rectangle 60248"/>
                        <wps:cNvSpPr>
                          <a:spLocks noChangeArrowheads="1"/>
                        </wps:cNvSpPr>
                        <wps:spPr bwMode="auto">
                          <a:xfrm>
                            <a:off x="831" y="13690"/>
                            <a:ext cx="1554" cy="1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7288D" w14:textId="77777777" w:rsidR="001937E8" w:rsidRPr="00721D77" w:rsidRDefault="001937E8" w:rsidP="001937E8">
                              <w:pPr>
                                <w:spacing w:line="256" w:lineRule="auto"/>
                              </w:pPr>
                              <w:r w:rsidRPr="00721D77">
                                <w:rPr>
                                  <w:rFonts w:ascii="Calibri" w:eastAsia="Calibri" w:hAnsi="Calibri" w:cs="Calibri"/>
                                  <w:color w:val="595959"/>
                                  <w:sz w:val="18"/>
                                </w:rPr>
                                <w:t>30</w:t>
                              </w:r>
                            </w:p>
                          </w:txbxContent>
                        </wps:txbx>
                        <wps:bodyPr rot="0" vert="horz" wrap="square" lIns="0" tIns="0" rIns="0" bIns="0" anchor="t" anchorCtr="0" upright="1">
                          <a:noAutofit/>
                        </wps:bodyPr>
                      </wps:wsp>
                      <wps:wsp>
                        <wps:cNvPr id="57152" name="Rectangle 60249"/>
                        <wps:cNvSpPr>
                          <a:spLocks noChangeArrowheads="1"/>
                        </wps:cNvSpPr>
                        <wps:spPr bwMode="auto">
                          <a:xfrm>
                            <a:off x="1990" y="13690"/>
                            <a:ext cx="3011" cy="1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3CE5E" w14:textId="77777777" w:rsidR="001937E8" w:rsidRPr="00721D77" w:rsidRDefault="001937E8" w:rsidP="001937E8">
                              <w:pPr>
                                <w:spacing w:line="256" w:lineRule="auto"/>
                              </w:pPr>
                              <w:r w:rsidRPr="00721D77">
                                <w:rPr>
                                  <w:rFonts w:ascii="Calibri" w:eastAsia="Calibri" w:hAnsi="Calibri" w:cs="Calibri"/>
                                  <w:color w:val="595959"/>
                                  <w:sz w:val="18"/>
                                </w:rPr>
                                <w:t>,00%</w:t>
                              </w:r>
                            </w:p>
                          </w:txbxContent>
                        </wps:txbx>
                        <wps:bodyPr rot="0" vert="horz" wrap="square" lIns="0" tIns="0" rIns="0" bIns="0" anchor="t" anchorCtr="0" upright="1">
                          <a:noAutofit/>
                        </wps:bodyPr>
                      </wps:wsp>
                      <wps:wsp>
                        <wps:cNvPr id="57153" name="Rectangle 60246"/>
                        <wps:cNvSpPr>
                          <a:spLocks noChangeArrowheads="1"/>
                        </wps:cNvSpPr>
                        <wps:spPr bwMode="auto">
                          <a:xfrm>
                            <a:off x="831" y="11130"/>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886D3" w14:textId="77777777" w:rsidR="001937E8" w:rsidRPr="00721D77" w:rsidRDefault="001937E8" w:rsidP="001937E8">
                              <w:pPr>
                                <w:spacing w:line="256" w:lineRule="auto"/>
                              </w:pPr>
                              <w:r w:rsidRPr="00721D77">
                                <w:rPr>
                                  <w:rFonts w:ascii="Calibri" w:eastAsia="Calibri" w:hAnsi="Calibri" w:cs="Calibri"/>
                                  <w:color w:val="595959"/>
                                  <w:sz w:val="18"/>
                                </w:rPr>
                                <w:t>40</w:t>
                              </w:r>
                            </w:p>
                          </w:txbxContent>
                        </wps:txbx>
                        <wps:bodyPr rot="0" vert="horz" wrap="square" lIns="0" tIns="0" rIns="0" bIns="0" anchor="t" anchorCtr="0" upright="1">
                          <a:noAutofit/>
                        </wps:bodyPr>
                      </wps:wsp>
                      <wps:wsp>
                        <wps:cNvPr id="57154" name="Rectangle 60247"/>
                        <wps:cNvSpPr>
                          <a:spLocks noChangeArrowheads="1"/>
                        </wps:cNvSpPr>
                        <wps:spPr bwMode="auto">
                          <a:xfrm>
                            <a:off x="1990" y="11130"/>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558EE" w14:textId="77777777" w:rsidR="001937E8" w:rsidRPr="00721D77" w:rsidRDefault="001937E8" w:rsidP="001937E8">
                              <w:pPr>
                                <w:spacing w:line="256" w:lineRule="auto"/>
                              </w:pPr>
                              <w:r w:rsidRPr="00721D77">
                                <w:rPr>
                                  <w:rFonts w:ascii="Calibri" w:eastAsia="Calibri" w:hAnsi="Calibri" w:cs="Calibri"/>
                                  <w:color w:val="595959"/>
                                  <w:sz w:val="18"/>
                                </w:rPr>
                                <w:t>,00%</w:t>
                              </w:r>
                            </w:p>
                          </w:txbxContent>
                        </wps:txbx>
                        <wps:bodyPr rot="0" vert="horz" wrap="square" lIns="0" tIns="0" rIns="0" bIns="0" anchor="t" anchorCtr="0" upright="1">
                          <a:noAutofit/>
                        </wps:bodyPr>
                      </wps:wsp>
                      <wps:wsp>
                        <wps:cNvPr id="57155" name="Rectangle 60244"/>
                        <wps:cNvSpPr>
                          <a:spLocks noChangeArrowheads="1"/>
                        </wps:cNvSpPr>
                        <wps:spPr bwMode="auto">
                          <a:xfrm>
                            <a:off x="831" y="8563"/>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50512" w14:textId="77777777" w:rsidR="001937E8" w:rsidRPr="00721D77" w:rsidRDefault="001937E8" w:rsidP="001937E8">
                              <w:pPr>
                                <w:spacing w:line="256" w:lineRule="auto"/>
                              </w:pPr>
                              <w:r w:rsidRPr="00721D77">
                                <w:rPr>
                                  <w:rFonts w:ascii="Calibri" w:eastAsia="Calibri" w:hAnsi="Calibri" w:cs="Calibri"/>
                                  <w:color w:val="595959"/>
                                  <w:sz w:val="18"/>
                                </w:rPr>
                                <w:t>50</w:t>
                              </w:r>
                            </w:p>
                          </w:txbxContent>
                        </wps:txbx>
                        <wps:bodyPr rot="0" vert="horz" wrap="square" lIns="0" tIns="0" rIns="0" bIns="0" anchor="t" anchorCtr="0" upright="1">
                          <a:noAutofit/>
                        </wps:bodyPr>
                      </wps:wsp>
                      <wps:wsp>
                        <wps:cNvPr id="57156" name="Rectangle 60245"/>
                        <wps:cNvSpPr>
                          <a:spLocks noChangeArrowheads="1"/>
                        </wps:cNvSpPr>
                        <wps:spPr bwMode="auto">
                          <a:xfrm>
                            <a:off x="1990" y="8563"/>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F00F1" w14:textId="77777777" w:rsidR="001937E8" w:rsidRPr="00721D77" w:rsidRDefault="001937E8" w:rsidP="001937E8">
                              <w:pPr>
                                <w:spacing w:line="256" w:lineRule="auto"/>
                              </w:pPr>
                              <w:r w:rsidRPr="00721D77">
                                <w:rPr>
                                  <w:rFonts w:ascii="Calibri" w:eastAsia="Calibri" w:hAnsi="Calibri" w:cs="Calibri"/>
                                  <w:color w:val="595959"/>
                                  <w:sz w:val="18"/>
                                </w:rPr>
                                <w:t>,00%</w:t>
                              </w:r>
                            </w:p>
                          </w:txbxContent>
                        </wps:txbx>
                        <wps:bodyPr rot="0" vert="horz" wrap="square" lIns="0" tIns="0" rIns="0" bIns="0" anchor="t" anchorCtr="0" upright="1">
                          <a:noAutofit/>
                        </wps:bodyPr>
                      </wps:wsp>
                      <wps:wsp>
                        <wps:cNvPr id="57157" name="Rectangle 60243"/>
                        <wps:cNvSpPr>
                          <a:spLocks noChangeArrowheads="1"/>
                        </wps:cNvSpPr>
                        <wps:spPr bwMode="auto">
                          <a:xfrm>
                            <a:off x="1990" y="5994"/>
                            <a:ext cx="3011"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94382" w14:textId="77777777" w:rsidR="001937E8" w:rsidRPr="00721D77" w:rsidRDefault="001937E8" w:rsidP="001937E8">
                              <w:pPr>
                                <w:spacing w:line="256" w:lineRule="auto"/>
                              </w:pPr>
                              <w:r w:rsidRPr="00721D77">
                                <w:rPr>
                                  <w:rFonts w:ascii="Calibri" w:eastAsia="Calibri" w:hAnsi="Calibri" w:cs="Calibri"/>
                                  <w:color w:val="595959"/>
                                  <w:sz w:val="18"/>
                                </w:rPr>
                                <w:t>,00%</w:t>
                              </w:r>
                            </w:p>
                          </w:txbxContent>
                        </wps:txbx>
                        <wps:bodyPr rot="0" vert="horz" wrap="square" lIns="0" tIns="0" rIns="0" bIns="0" anchor="t" anchorCtr="0" upright="1">
                          <a:noAutofit/>
                        </wps:bodyPr>
                      </wps:wsp>
                      <wps:wsp>
                        <wps:cNvPr id="57158" name="Rectangle 60242"/>
                        <wps:cNvSpPr>
                          <a:spLocks noChangeArrowheads="1"/>
                        </wps:cNvSpPr>
                        <wps:spPr bwMode="auto">
                          <a:xfrm>
                            <a:off x="831" y="5994"/>
                            <a:ext cx="1554"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6F6FC" w14:textId="77777777" w:rsidR="001937E8" w:rsidRPr="00721D77" w:rsidRDefault="001937E8" w:rsidP="001937E8">
                              <w:pPr>
                                <w:spacing w:line="256" w:lineRule="auto"/>
                              </w:pPr>
                              <w:r w:rsidRPr="00721D77">
                                <w:rPr>
                                  <w:rFonts w:ascii="Calibri" w:eastAsia="Calibri" w:hAnsi="Calibri" w:cs="Calibri"/>
                                  <w:color w:val="595959"/>
                                  <w:sz w:val="18"/>
                                </w:rPr>
                                <w:t>60</w:t>
                              </w:r>
                            </w:p>
                          </w:txbxContent>
                        </wps:txbx>
                        <wps:bodyPr rot="0" vert="horz" wrap="square" lIns="0" tIns="0" rIns="0" bIns="0" anchor="t" anchorCtr="0" upright="1">
                          <a:noAutofit/>
                        </wps:bodyPr>
                      </wps:wsp>
                      <wps:wsp>
                        <wps:cNvPr id="57159" name="Rectangle 60241"/>
                        <wps:cNvSpPr>
                          <a:spLocks noChangeArrowheads="1"/>
                        </wps:cNvSpPr>
                        <wps:spPr bwMode="auto">
                          <a:xfrm>
                            <a:off x="1990" y="3434"/>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9D8C3" w14:textId="77777777" w:rsidR="001937E8" w:rsidRPr="00721D77" w:rsidRDefault="001937E8" w:rsidP="001937E8">
                              <w:pPr>
                                <w:spacing w:line="256" w:lineRule="auto"/>
                              </w:pPr>
                              <w:r w:rsidRPr="00721D77">
                                <w:rPr>
                                  <w:rFonts w:ascii="Calibri" w:eastAsia="Calibri" w:hAnsi="Calibri" w:cs="Calibri"/>
                                  <w:color w:val="595959"/>
                                  <w:sz w:val="18"/>
                                </w:rPr>
                                <w:t>,00%</w:t>
                              </w:r>
                            </w:p>
                          </w:txbxContent>
                        </wps:txbx>
                        <wps:bodyPr rot="0" vert="horz" wrap="square" lIns="0" tIns="0" rIns="0" bIns="0" anchor="t" anchorCtr="0" upright="1">
                          <a:noAutofit/>
                        </wps:bodyPr>
                      </wps:wsp>
                      <wps:wsp>
                        <wps:cNvPr id="57160" name="Rectangle 60240"/>
                        <wps:cNvSpPr>
                          <a:spLocks noChangeArrowheads="1"/>
                        </wps:cNvSpPr>
                        <wps:spPr bwMode="auto">
                          <a:xfrm>
                            <a:off x="831" y="3434"/>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DDB60" w14:textId="77777777" w:rsidR="001937E8" w:rsidRPr="00721D77" w:rsidRDefault="001937E8" w:rsidP="001937E8">
                              <w:pPr>
                                <w:spacing w:line="256" w:lineRule="auto"/>
                              </w:pPr>
                              <w:r w:rsidRPr="00721D77">
                                <w:rPr>
                                  <w:rFonts w:ascii="Calibri" w:eastAsia="Calibri" w:hAnsi="Calibri" w:cs="Calibri"/>
                                  <w:color w:val="595959"/>
                                  <w:sz w:val="18"/>
                                </w:rPr>
                                <w:t>70</w:t>
                              </w:r>
                            </w:p>
                          </w:txbxContent>
                        </wps:txbx>
                        <wps:bodyPr rot="0" vert="horz" wrap="square" lIns="0" tIns="0" rIns="0" bIns="0" anchor="t" anchorCtr="0" upright="1">
                          <a:noAutofit/>
                        </wps:bodyPr>
                      </wps:wsp>
                      <wps:wsp>
                        <wps:cNvPr id="57161" name="Rectangle 60237"/>
                        <wps:cNvSpPr>
                          <a:spLocks noChangeArrowheads="1"/>
                        </wps:cNvSpPr>
                        <wps:spPr bwMode="auto">
                          <a:xfrm>
                            <a:off x="1990" y="867"/>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AC30B" w14:textId="77777777" w:rsidR="001937E8" w:rsidRPr="00721D77" w:rsidRDefault="001937E8" w:rsidP="001937E8">
                              <w:pPr>
                                <w:spacing w:line="256" w:lineRule="auto"/>
                              </w:pPr>
                              <w:r w:rsidRPr="00721D77">
                                <w:rPr>
                                  <w:rFonts w:ascii="Calibri" w:eastAsia="Calibri" w:hAnsi="Calibri" w:cs="Calibri"/>
                                  <w:color w:val="595959"/>
                                  <w:sz w:val="18"/>
                                </w:rPr>
                                <w:t>,00%</w:t>
                              </w:r>
                            </w:p>
                          </w:txbxContent>
                        </wps:txbx>
                        <wps:bodyPr rot="0" vert="horz" wrap="square" lIns="0" tIns="0" rIns="0" bIns="0" anchor="t" anchorCtr="0" upright="1">
                          <a:noAutofit/>
                        </wps:bodyPr>
                      </wps:wsp>
                      <wps:wsp>
                        <wps:cNvPr id="57162" name="Rectangle 60236"/>
                        <wps:cNvSpPr>
                          <a:spLocks noChangeArrowheads="1"/>
                        </wps:cNvSpPr>
                        <wps:spPr bwMode="auto">
                          <a:xfrm>
                            <a:off x="831" y="867"/>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E62C4" w14:textId="77777777" w:rsidR="001937E8" w:rsidRPr="00721D77" w:rsidRDefault="001937E8" w:rsidP="001937E8">
                              <w:pPr>
                                <w:spacing w:line="256" w:lineRule="auto"/>
                              </w:pPr>
                              <w:r w:rsidRPr="00721D77">
                                <w:rPr>
                                  <w:rFonts w:ascii="Calibri" w:eastAsia="Calibri" w:hAnsi="Calibri" w:cs="Calibri"/>
                                  <w:color w:val="595959"/>
                                  <w:sz w:val="18"/>
                                </w:rPr>
                                <w:t>80</w:t>
                              </w:r>
                            </w:p>
                          </w:txbxContent>
                        </wps:txbx>
                        <wps:bodyPr rot="0" vert="horz" wrap="square" lIns="0" tIns="0" rIns="0" bIns="0" anchor="t" anchorCtr="0" upright="1">
                          <a:noAutofit/>
                        </wps:bodyPr>
                      </wps:wsp>
                      <wps:wsp>
                        <wps:cNvPr id="57163" name="Rectangle 7035"/>
                        <wps:cNvSpPr>
                          <a:spLocks noChangeArrowheads="1"/>
                        </wps:cNvSpPr>
                        <wps:spPr bwMode="auto">
                          <a:xfrm>
                            <a:off x="8434" y="22876"/>
                            <a:ext cx="4048"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B5DD7" w14:textId="77777777" w:rsidR="001937E8" w:rsidRPr="00721D77" w:rsidRDefault="001937E8" w:rsidP="001937E8">
                              <w:pPr>
                                <w:spacing w:line="256" w:lineRule="auto"/>
                              </w:pPr>
                              <w:r w:rsidRPr="00721D77">
                                <w:rPr>
                                  <w:rFonts w:ascii="Calibri" w:eastAsia="Calibri" w:hAnsi="Calibri" w:cs="Calibri"/>
                                  <w:color w:val="595959"/>
                                  <w:sz w:val="18"/>
                                </w:rPr>
                                <w:t>Feuille</w:t>
                              </w:r>
                            </w:p>
                          </w:txbxContent>
                        </wps:txbx>
                        <wps:bodyPr rot="0" vert="horz" wrap="square" lIns="0" tIns="0" rIns="0" bIns="0" anchor="t" anchorCtr="0" upright="1">
                          <a:noAutofit/>
                        </wps:bodyPr>
                      </wps:wsp>
                      <wps:wsp>
                        <wps:cNvPr id="57164" name="Rectangle 7036"/>
                        <wps:cNvSpPr>
                          <a:spLocks noChangeArrowheads="1"/>
                        </wps:cNvSpPr>
                        <wps:spPr bwMode="auto">
                          <a:xfrm>
                            <a:off x="17712" y="22876"/>
                            <a:ext cx="4090"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671F3" w14:textId="77777777" w:rsidR="001937E8" w:rsidRPr="00721D77" w:rsidRDefault="001937E8" w:rsidP="001937E8">
                              <w:pPr>
                                <w:spacing w:line="256" w:lineRule="auto"/>
                              </w:pPr>
                              <w:r w:rsidRPr="00721D77">
                                <w:rPr>
                                  <w:rFonts w:ascii="Calibri" w:eastAsia="Calibri" w:hAnsi="Calibri" w:cs="Calibri"/>
                                  <w:color w:val="595959"/>
                                  <w:sz w:val="18"/>
                                </w:rPr>
                                <w:t>Racine</w:t>
                              </w:r>
                            </w:p>
                          </w:txbxContent>
                        </wps:txbx>
                        <wps:bodyPr rot="0" vert="horz" wrap="square" lIns="0" tIns="0" rIns="0" bIns="0" anchor="t" anchorCtr="0" upright="1">
                          <a:noAutofit/>
                        </wps:bodyPr>
                      </wps:wsp>
                      <wps:wsp>
                        <wps:cNvPr id="57165" name="Rectangle 7037"/>
                        <wps:cNvSpPr>
                          <a:spLocks noChangeArrowheads="1"/>
                        </wps:cNvSpPr>
                        <wps:spPr bwMode="auto">
                          <a:xfrm>
                            <a:off x="27002" y="22876"/>
                            <a:ext cx="4135"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5E609" w14:textId="77777777" w:rsidR="001937E8" w:rsidRPr="00721D77" w:rsidRDefault="001937E8" w:rsidP="001937E8">
                              <w:pPr>
                                <w:spacing w:line="256" w:lineRule="auto"/>
                              </w:pPr>
                              <w:proofErr w:type="spellStart"/>
                              <w:r w:rsidRPr="00721D77">
                                <w:rPr>
                                  <w:rFonts w:ascii="Calibri" w:eastAsia="Calibri" w:hAnsi="Calibri" w:cs="Calibri"/>
                                  <w:color w:val="595959"/>
                                  <w:sz w:val="18"/>
                                </w:rPr>
                                <w:t>Ecorce</w:t>
                              </w:r>
                              <w:proofErr w:type="spellEnd"/>
                            </w:p>
                          </w:txbxContent>
                        </wps:txbx>
                        <wps:bodyPr rot="0" vert="horz" wrap="square" lIns="0" tIns="0" rIns="0" bIns="0" anchor="t" anchorCtr="0" upright="1">
                          <a:noAutofit/>
                        </wps:bodyPr>
                      </wps:wsp>
                      <wps:wsp>
                        <wps:cNvPr id="57166" name="Rectangle 7038"/>
                        <wps:cNvSpPr>
                          <a:spLocks noChangeArrowheads="1"/>
                        </wps:cNvSpPr>
                        <wps:spPr bwMode="auto">
                          <a:xfrm>
                            <a:off x="36536" y="22876"/>
                            <a:ext cx="3478"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F4617" w14:textId="77777777" w:rsidR="001937E8" w:rsidRPr="00721D77" w:rsidRDefault="001937E8" w:rsidP="001937E8">
                              <w:pPr>
                                <w:spacing w:line="256" w:lineRule="auto"/>
                              </w:pPr>
                              <w:r w:rsidRPr="00721D77">
                                <w:rPr>
                                  <w:rFonts w:ascii="Calibri" w:eastAsia="Calibri" w:hAnsi="Calibri" w:cs="Calibri"/>
                                  <w:color w:val="595959"/>
                                  <w:sz w:val="18"/>
                                </w:rPr>
                                <w:t>Fruits</w:t>
                              </w:r>
                            </w:p>
                          </w:txbxContent>
                        </wps:txbx>
                        <wps:bodyPr rot="0" vert="horz" wrap="square" lIns="0" tIns="0" rIns="0" bIns="0" anchor="t" anchorCtr="0" upright="1">
                          <a:noAutofit/>
                        </wps:bodyPr>
                      </wps:wsp>
                      <wps:wsp>
                        <wps:cNvPr id="57167" name="Shape 7039"/>
                        <wps:cNvSpPr>
                          <a:spLocks/>
                        </wps:cNvSpPr>
                        <wps:spPr bwMode="auto">
                          <a:xfrm>
                            <a:off x="0" y="0"/>
                            <a:ext cx="43865" cy="24860"/>
                          </a:xfrm>
                          <a:custGeom>
                            <a:avLst/>
                            <a:gdLst>
                              <a:gd name="T0" fmla="*/ 0 w 4386581"/>
                              <a:gd name="T1" fmla="*/ 2486025 h 2486025"/>
                              <a:gd name="T2" fmla="*/ 4386581 w 4386581"/>
                              <a:gd name="T3" fmla="*/ 2486025 h 2486025"/>
                              <a:gd name="T4" fmla="*/ 4386581 w 4386581"/>
                              <a:gd name="T5" fmla="*/ 0 h 2486025"/>
                              <a:gd name="T6" fmla="*/ 0 w 4386581"/>
                              <a:gd name="T7" fmla="*/ 0 h 2486025"/>
                              <a:gd name="T8" fmla="*/ 0 w 4386581"/>
                              <a:gd name="T9" fmla="*/ 2486025 h 2486025"/>
                              <a:gd name="T10" fmla="*/ 0 w 4386581"/>
                              <a:gd name="T11" fmla="*/ 0 h 2486025"/>
                              <a:gd name="T12" fmla="*/ 4386581 w 4386581"/>
                              <a:gd name="T13" fmla="*/ 2486025 h 2486025"/>
                            </a:gdLst>
                            <a:ahLst/>
                            <a:cxnLst>
                              <a:cxn ang="0">
                                <a:pos x="T0" y="T1"/>
                              </a:cxn>
                              <a:cxn ang="0">
                                <a:pos x="T2" y="T3"/>
                              </a:cxn>
                              <a:cxn ang="0">
                                <a:pos x="T4" y="T5"/>
                              </a:cxn>
                              <a:cxn ang="0">
                                <a:pos x="T6" y="T7"/>
                              </a:cxn>
                              <a:cxn ang="0">
                                <a:pos x="T8" y="T9"/>
                              </a:cxn>
                            </a:cxnLst>
                            <a:rect l="T10" t="T11" r="T12" b="T13"/>
                            <a:pathLst>
                              <a:path w="4386581" h="2486025">
                                <a:moveTo>
                                  <a:pt x="0" y="2486025"/>
                                </a:moveTo>
                                <a:lnTo>
                                  <a:pt x="4386581" y="2486025"/>
                                </a:lnTo>
                                <a:lnTo>
                                  <a:pt x="4386581" y="0"/>
                                </a:lnTo>
                                <a:lnTo>
                                  <a:pt x="0" y="0"/>
                                </a:lnTo>
                                <a:lnTo>
                                  <a:pt x="0" y="2486025"/>
                                </a:lnTo>
                                <a:close/>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07F049" id="Groupe 1" o:spid="_x0000_s1026" style="width:349.45pt;height:199.15pt;mso-position-horizontal-relative:char;mso-position-vertical-relative:line" coordsize="44378,25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">
                <v:rect id="Rectangle 6963" o:spid="_x0000_s1027" style="position:absolute;left:43997;top:2360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5DBD309A" w14:textId="77777777" w:rsidR="001937E8" w:rsidRPr="00721D77" w:rsidRDefault="001937E8" w:rsidP="001937E8">
                        <w:pPr>
                          <w:spacing w:line="256" w:lineRule="auto"/>
                        </w:pPr>
                        <w:r w:rsidRPr="00721D77">
                          <w:t xml:space="preserve"> </w:t>
                        </w:r>
                      </w:p>
                    </w:txbxContent>
                  </v:textbox>
                </v:rect>
                <v:shape id="Shape 7009" o:spid="_x0000_s1028" style="position:absolute;left:5304;top:19347;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" path="m,l3716401,e" filled="f" strokecolor="#d9d9d9">
                  <v:path arrowok="t" o:connecttype="custom" o:connectlocs="0,0;37164,0" o:connectangles="0,0" textboxrect="0,0,3716401,0"/>
                </v:shape>
                <v:shape id="Shape 7010" o:spid="_x0000_s1029" style="position:absolute;left:5304;top:16786;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" path="m,l3716401,e" filled="f" strokecolor="#d9d9d9">
                  <v:path arrowok="t" o:connecttype="custom" o:connectlocs="0,0;37164,0" o:connectangles="0,0" textboxrect="0,0,3716401,0"/>
                </v:shape>
                <v:shape id="Shape 7011" o:spid="_x0000_s1030" style="position:absolute;left:5304;top:14226;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" path="m,l3716401,e" filled="f" strokecolor="#d9d9d9">
                  <v:path arrowok="t" o:connecttype="custom" o:connectlocs="0,0;37164,0" o:connectangles="0,0" textboxrect="0,0,3716401,0"/>
                </v:shape>
                <v:shape id="Shape 7012" o:spid="_x0000_s1031" style="position:absolute;left:5304;top:11666;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" path="m,l3716401,e" filled="f" strokecolor="#d9d9d9">
                  <v:path arrowok="t" o:connecttype="custom" o:connectlocs="0,0;37164,0" o:connectangles="0,0" textboxrect="0,0,3716401,0"/>
                </v:shape>
                <v:shape id="Shape 7013" o:spid="_x0000_s1032" style="position:absolute;left:5304;top:9105;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" path="m,l3716401,e" filled="f" strokecolor="#d9d9d9">
                  <v:path arrowok="t" o:connecttype="custom" o:connectlocs="0,0;37164,0" o:connectangles="0,0" textboxrect="0,0,3716401,0"/>
                </v:shape>
                <v:shape id="Shape 7014" o:spid="_x0000_s1033" style="position:absolute;left:5304;top:6515;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" path="m,l3716401,e" filled="f" strokecolor="#d9d9d9">
                  <v:path arrowok="t" o:connecttype="custom" o:connectlocs="0,0;37164,0" o:connectangles="0,0" textboxrect="0,0,3716401,0"/>
                </v:shape>
                <v:shape id="Shape 7015" o:spid="_x0000_s1034" style="position:absolute;left:5304;top:3954;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" path="m,l3716401,e" filled="f" strokecolor="#d9d9d9">
                  <v:path arrowok="t" o:connecttype="custom" o:connectlocs="0,0;37164,0" o:connectangles="0,0" textboxrect="0,0,3716401,0"/>
                </v:shape>
                <v:shape id="Shape 7016" o:spid="_x0000_s1035" style="position:absolute;left:5304;top:1397;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" path="m,l3716401,e" filled="f" strokecolor="#d9d9d9">
                  <v:path arrowok="t" o:connecttype="custom" o:connectlocs="0,0;37164,0" o:connectangles="0,0" textboxrect="0,0,3716401,0"/>
                </v:shape>
                <v:shape id="Shape 66674" o:spid="_x0000_s1036" style="position:absolute;left:8493;top:3835;width:2913;height:18078;visibility:visible;mso-wrap-style:square;v-text-anchor:top" coordsize="291249,1807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" path="m,l291249,r,1807846l,1807846,,e" fillcolor="#00b050" stroked="f" strokeweight="0">
                  <v:path arrowok="t" o:connecttype="custom" o:connectlocs="0,0;2913,0;2913,18078;0,18078;0,0" o:connectangles="0,0,0,0,0" textboxrect="0,0,291249,1807846"/>
                </v:shape>
                <v:shape id="Shape 66675" o:spid="_x0000_s1037" style="position:absolute;left:17785;top:17289;width:2912;height:4624;visibility:visible;mso-wrap-style:square;v-text-anchor:top" coordsize="291249,46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" path="m,l291249,r,462407l,462407,,e" fillcolor="#843c0c" stroked="f" strokeweight="0">
                  <v:path arrowok="t" o:connecttype="custom" o:connectlocs="0,0;2912,0;2912,4624;0,4624;0,0" o:connectangles="0,0,0,0,0" textboxrect="0,0,291249,462407"/>
                </v:shape>
                <v:shape id="Shape 66676" o:spid="_x0000_s1038" style="position:absolute;left:27076;top:19810;width:2912;height:2103;visibility:visible;mso-wrap-style:square;v-text-anchor:top" coordsize="291249,2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" path="m,l291249,r,210300l,210300,,e" fillcolor="#c55a11" stroked="f" strokeweight="0">
                  <v:path arrowok="t" o:connecttype="custom" o:connectlocs="0,0;2912,0;2912,2103;0,2103;0,0" o:connectangles="0,0,0,0,0" textboxrect="0,0,291249,210300"/>
                </v:shape>
                <v:shape id="Shape 66677" o:spid="_x0000_s1039" style="position:absolute;left:36366;top:21072;width:2912;height:841;visibility:visible;mso-wrap-style:square;v-text-anchor:top" coordsize="291249,8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" path="m,l291249,r,84120l,84120,,e" fillcolor="#ffc000" stroked="f" strokeweight="0">
                  <v:path arrowok="t" o:connecttype="custom" o:connectlocs="0,0;2912,0;2912,841;0,841;0,0" o:connectangles="0,0,0,0,0" textboxrect="0,0,291249,84120"/>
                </v:shape>
                <v:shape id="Shape 7021" o:spid="_x0000_s1040" style="position:absolute;left:5304;top:21913;width:37164;height:0;visibility:visible;mso-wrap-style:square;v-text-anchor:top" coordsize="3716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" path="m,l3716401,e" filled="f" strokecolor="#d9d9d9">
                  <v:path arrowok="t" o:connecttype="custom" o:connectlocs="0,0;37164,0" o:connectangles="0,0" textboxrect="0,0,3716401,0"/>
                </v:shape>
                <v:rect id="Rectangle 60238" o:spid="_x0000_s1041" style="position:absolute;left:8238;top:2101;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62CB14E8" w14:textId="77777777" w:rsidR="001937E8" w:rsidRPr="00721D77" w:rsidRDefault="001937E8" w:rsidP="001937E8">
                        <w:pPr>
                          <w:spacing w:line="256" w:lineRule="auto"/>
                        </w:pPr>
                        <w:r w:rsidRPr="00721D77">
                          <w:rPr>
                            <w:rFonts w:ascii="Calibri" w:eastAsia="Calibri" w:hAnsi="Calibri" w:cs="Calibri"/>
                            <w:color w:val="404040"/>
                            <w:sz w:val="18"/>
                          </w:rPr>
                          <w:t>70</w:t>
                        </w:r>
                      </w:p>
                    </w:txbxContent>
                  </v:textbox>
                </v:rect>
                <v:rect id="Rectangle 60239" o:spid="_x0000_s1042" style="position:absolute;left:9396;top:2101;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781CB006" w14:textId="77777777" w:rsidR="001937E8" w:rsidRPr="00721D77" w:rsidRDefault="001937E8" w:rsidP="001937E8">
                        <w:pPr>
                          <w:spacing w:line="256" w:lineRule="auto"/>
                        </w:pPr>
                        <w:r w:rsidRPr="00721D77">
                          <w:rPr>
                            <w:rFonts w:ascii="Calibri" w:eastAsia="Calibri" w:hAnsi="Calibri" w:cs="Calibri"/>
                            <w:color w:val="404040"/>
                            <w:sz w:val="18"/>
                          </w:rPr>
                          <w:t>,49%</w:t>
                        </w:r>
                      </w:p>
                    </w:txbxContent>
                  </v:textbox>
                </v:rect>
                <v:rect id="Rectangle 60251" o:spid="_x0000_s1043" style="position:absolute;left:18693;top:15558;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4D1E0FA0" w14:textId="77777777" w:rsidR="001937E8" w:rsidRPr="00721D77" w:rsidRDefault="001937E8" w:rsidP="001937E8">
                        <w:pPr>
                          <w:spacing w:line="256" w:lineRule="auto"/>
                        </w:pPr>
                        <w:r w:rsidRPr="00721D77">
                          <w:rPr>
                            <w:rFonts w:ascii="Calibri" w:eastAsia="Calibri" w:hAnsi="Calibri" w:cs="Calibri"/>
                            <w:color w:val="404040"/>
                            <w:sz w:val="18"/>
                          </w:rPr>
                          <w:t>,03%</w:t>
                        </w:r>
                      </w:p>
                    </w:txbxContent>
                  </v:textbox>
                </v:rect>
                <v:rect id="Rectangle 60250" o:spid="_x0000_s1044" style="position:absolute;left:17534;top:15558;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5D85C3EB" w14:textId="77777777" w:rsidR="001937E8" w:rsidRPr="00721D77" w:rsidRDefault="001937E8" w:rsidP="001937E8">
                        <w:pPr>
                          <w:spacing w:line="256" w:lineRule="auto"/>
                        </w:pPr>
                        <w:r w:rsidRPr="00721D77">
                          <w:rPr>
                            <w:rFonts w:ascii="Calibri" w:eastAsia="Calibri" w:hAnsi="Calibri" w:cs="Calibri"/>
                            <w:color w:val="404040"/>
                            <w:sz w:val="18"/>
                          </w:rPr>
                          <w:t>18</w:t>
                        </w:r>
                      </w:p>
                    </w:txbxContent>
                  </v:textbox>
                </v:rect>
                <v:rect id="Rectangle 60255" o:spid="_x0000_s1045" style="position:absolute;left:27713;top:18077;width:3010;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4C75559D" w14:textId="77777777" w:rsidR="001937E8" w:rsidRPr="00721D77" w:rsidRDefault="001937E8" w:rsidP="001937E8">
                        <w:pPr>
                          <w:spacing w:line="256" w:lineRule="auto"/>
                        </w:pPr>
                        <w:r w:rsidRPr="00721D77">
                          <w:rPr>
                            <w:rFonts w:ascii="Calibri" w:eastAsia="Calibri" w:hAnsi="Calibri" w:cs="Calibri"/>
                            <w:color w:val="404040"/>
                            <w:sz w:val="18"/>
                          </w:rPr>
                          <w:t>,20%</w:t>
                        </w:r>
                      </w:p>
                    </w:txbxContent>
                  </v:textbox>
                </v:rect>
                <v:rect id="Rectangle 60254" o:spid="_x0000_s1046" style="position:absolute;left:27133;top:18077;width:783;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7086000B" w14:textId="77777777" w:rsidR="001937E8" w:rsidRPr="00721D77" w:rsidRDefault="001937E8" w:rsidP="001937E8">
                        <w:pPr>
                          <w:spacing w:line="256" w:lineRule="auto"/>
                        </w:pPr>
                        <w:r w:rsidRPr="00721D77">
                          <w:rPr>
                            <w:rFonts w:ascii="Calibri" w:eastAsia="Calibri" w:hAnsi="Calibri" w:cs="Calibri"/>
                            <w:color w:val="404040"/>
                            <w:sz w:val="18"/>
                          </w:rPr>
                          <w:t>8</w:t>
                        </w:r>
                      </w:p>
                    </w:txbxContent>
                  </v:textbox>
                </v:rect>
                <v:rect id="Rectangle 60259" o:spid="_x0000_s1047" style="position:absolute;left:37009;top:19344;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632F850C" w14:textId="77777777" w:rsidR="001937E8" w:rsidRPr="00721D77" w:rsidRDefault="001937E8" w:rsidP="001937E8">
                        <w:pPr>
                          <w:spacing w:line="256" w:lineRule="auto"/>
                        </w:pPr>
                        <w:r w:rsidRPr="00721D77">
                          <w:rPr>
                            <w:rFonts w:ascii="Calibri" w:eastAsia="Calibri" w:hAnsi="Calibri" w:cs="Calibri"/>
                            <w:color w:val="404040"/>
                            <w:sz w:val="18"/>
                          </w:rPr>
                          <w:t>,28%</w:t>
                        </w:r>
                      </w:p>
                    </w:txbxContent>
                  </v:textbox>
                </v:rect>
                <v:rect id="Rectangle 60258" o:spid="_x0000_s1048" style="position:absolute;left:36429;top:19344;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5139DB45" w14:textId="77777777" w:rsidR="001937E8" w:rsidRPr="00721D77" w:rsidRDefault="001937E8" w:rsidP="001937E8">
                        <w:pPr>
                          <w:spacing w:line="256" w:lineRule="auto"/>
                        </w:pPr>
                        <w:r w:rsidRPr="00721D77">
                          <w:rPr>
                            <w:rFonts w:ascii="Calibri" w:eastAsia="Calibri" w:hAnsi="Calibri" w:cs="Calibri"/>
                            <w:color w:val="404040"/>
                            <w:sz w:val="18"/>
                          </w:rPr>
                          <w:t>3</w:t>
                        </w:r>
                      </w:p>
                    </w:txbxContent>
                  </v:textbox>
                </v:rect>
                <v:rect id="Rectangle 60261" o:spid="_x0000_s1049" style="position:absolute;left:1990;top:21387;width:3010;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46F48C26" w14:textId="77777777" w:rsidR="001937E8" w:rsidRPr="00721D77" w:rsidRDefault="001937E8" w:rsidP="001937E8">
                        <w:pPr>
                          <w:spacing w:line="256" w:lineRule="auto"/>
                        </w:pPr>
                        <w:r w:rsidRPr="00721D77">
                          <w:rPr>
                            <w:rFonts w:ascii="Calibri" w:eastAsia="Calibri" w:hAnsi="Calibri" w:cs="Calibri"/>
                            <w:color w:val="595959"/>
                            <w:sz w:val="18"/>
                          </w:rPr>
                          <w:t>,00%</w:t>
                        </w:r>
                      </w:p>
                    </w:txbxContent>
                  </v:textbox>
                </v:rect>
                <v:rect id="Rectangle 60260" o:spid="_x0000_s1050" style="position:absolute;left:1410;top:21387;width:784;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68EA3F34" w14:textId="77777777" w:rsidR="001937E8" w:rsidRPr="00721D77" w:rsidRDefault="001937E8" w:rsidP="001937E8">
                        <w:pPr>
                          <w:spacing w:line="256" w:lineRule="auto"/>
                        </w:pPr>
                        <w:r w:rsidRPr="00721D77">
                          <w:rPr>
                            <w:rFonts w:ascii="Calibri" w:eastAsia="Calibri" w:hAnsi="Calibri" w:cs="Calibri"/>
                            <w:color w:val="595959"/>
                            <w:sz w:val="18"/>
                          </w:rPr>
                          <w:t>0</w:t>
                        </w:r>
                      </w:p>
                    </w:txbxContent>
                  </v:textbox>
                </v:rect>
                <v:rect id="Rectangle 60257" o:spid="_x0000_s1051" style="position:absolute;left:1990;top:18826;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5690DE86" w14:textId="77777777" w:rsidR="001937E8" w:rsidRPr="00721D77" w:rsidRDefault="001937E8" w:rsidP="001937E8">
                        <w:pPr>
                          <w:spacing w:line="256" w:lineRule="auto"/>
                        </w:pPr>
                        <w:r w:rsidRPr="00721D77">
                          <w:rPr>
                            <w:rFonts w:ascii="Calibri" w:eastAsia="Calibri" w:hAnsi="Calibri" w:cs="Calibri"/>
                            <w:color w:val="595959"/>
                            <w:sz w:val="18"/>
                          </w:rPr>
                          <w:t>,00%</w:t>
                        </w:r>
                      </w:p>
                    </w:txbxContent>
                  </v:textbox>
                </v:rect>
                <v:rect id="Rectangle 60256" o:spid="_x0000_s1052" style="position:absolute;left:831;top:18826;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672C42B1" w14:textId="77777777" w:rsidR="001937E8" w:rsidRPr="00721D77" w:rsidRDefault="001937E8" w:rsidP="001937E8">
                        <w:pPr>
                          <w:spacing w:line="256" w:lineRule="auto"/>
                        </w:pPr>
                        <w:r w:rsidRPr="00721D77">
                          <w:rPr>
                            <w:rFonts w:ascii="Calibri" w:eastAsia="Calibri" w:hAnsi="Calibri" w:cs="Calibri"/>
                            <w:color w:val="595959"/>
                            <w:sz w:val="18"/>
                          </w:rPr>
                          <w:t>10</w:t>
                        </w:r>
                      </w:p>
                    </w:txbxContent>
                  </v:textbox>
                </v:rect>
                <v:rect id="Rectangle 60252" o:spid="_x0000_s1053" style="position:absolute;left:831;top:16259;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425B2C3A" w14:textId="77777777" w:rsidR="001937E8" w:rsidRPr="00721D77" w:rsidRDefault="001937E8" w:rsidP="001937E8">
                        <w:pPr>
                          <w:spacing w:line="256" w:lineRule="auto"/>
                        </w:pPr>
                        <w:r w:rsidRPr="00721D77">
                          <w:rPr>
                            <w:rFonts w:ascii="Calibri" w:eastAsia="Calibri" w:hAnsi="Calibri" w:cs="Calibri"/>
                            <w:color w:val="595959"/>
                            <w:sz w:val="18"/>
                          </w:rPr>
                          <w:t>20</w:t>
                        </w:r>
                      </w:p>
                    </w:txbxContent>
                  </v:textbox>
                </v:rect>
                <v:rect id="Rectangle 60253" o:spid="_x0000_s1054" style="position:absolute;left:1990;top:16259;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5FECBD32" w14:textId="77777777" w:rsidR="001937E8" w:rsidRPr="00721D77" w:rsidRDefault="001937E8" w:rsidP="001937E8">
                        <w:pPr>
                          <w:spacing w:line="256" w:lineRule="auto"/>
                        </w:pPr>
                        <w:r w:rsidRPr="00721D77">
                          <w:rPr>
                            <w:rFonts w:ascii="Calibri" w:eastAsia="Calibri" w:hAnsi="Calibri" w:cs="Calibri"/>
                            <w:color w:val="595959"/>
                            <w:sz w:val="18"/>
                          </w:rPr>
                          <w:t>,00%</w:t>
                        </w:r>
                      </w:p>
                    </w:txbxContent>
                  </v:textbox>
                </v:rect>
                <v:rect id="Rectangle 60248" o:spid="_x0000_s1055" style="position:absolute;left:831;top:13690;width:1554;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15C7288D" w14:textId="77777777" w:rsidR="001937E8" w:rsidRPr="00721D77" w:rsidRDefault="001937E8" w:rsidP="001937E8">
                        <w:pPr>
                          <w:spacing w:line="256" w:lineRule="auto"/>
                        </w:pPr>
                        <w:r w:rsidRPr="00721D77">
                          <w:rPr>
                            <w:rFonts w:ascii="Calibri" w:eastAsia="Calibri" w:hAnsi="Calibri" w:cs="Calibri"/>
                            <w:color w:val="595959"/>
                            <w:sz w:val="18"/>
                          </w:rPr>
                          <w:t>30</w:t>
                        </w:r>
                      </w:p>
                    </w:txbxContent>
                  </v:textbox>
                </v:rect>
                <v:rect id="Rectangle 60249" o:spid="_x0000_s1056" style="position:absolute;left:1990;top:13690;width:3011;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" filled="f" stroked="f">
                  <v:textbox inset="0,0,0,0">
                    <w:txbxContent>
                      <w:p w14:paraId="7603CE5E" w14:textId="77777777" w:rsidR="001937E8" w:rsidRPr="00721D77" w:rsidRDefault="001937E8" w:rsidP="001937E8">
                        <w:pPr>
                          <w:spacing w:line="256" w:lineRule="auto"/>
                        </w:pPr>
                        <w:r w:rsidRPr="00721D77">
                          <w:rPr>
                            <w:rFonts w:ascii="Calibri" w:eastAsia="Calibri" w:hAnsi="Calibri" w:cs="Calibri"/>
                            <w:color w:val="595959"/>
                            <w:sz w:val="18"/>
                          </w:rPr>
                          <w:t>,00%</w:t>
                        </w:r>
                      </w:p>
                    </w:txbxContent>
                  </v:textbox>
                </v:rect>
                <v:rect id="Rectangle 60246" o:spid="_x0000_s1057" style="position:absolute;left:831;top:11130;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" filled="f" stroked="f">
                  <v:textbox inset="0,0,0,0">
                    <w:txbxContent>
                      <w:p w14:paraId="239886D3" w14:textId="77777777" w:rsidR="001937E8" w:rsidRPr="00721D77" w:rsidRDefault="001937E8" w:rsidP="001937E8">
                        <w:pPr>
                          <w:spacing w:line="256" w:lineRule="auto"/>
                        </w:pPr>
                        <w:r w:rsidRPr="00721D77">
                          <w:rPr>
                            <w:rFonts w:ascii="Calibri" w:eastAsia="Calibri" w:hAnsi="Calibri" w:cs="Calibri"/>
                            <w:color w:val="595959"/>
                            <w:sz w:val="18"/>
                          </w:rPr>
                          <w:t>40</w:t>
                        </w:r>
                      </w:p>
                    </w:txbxContent>
                  </v:textbox>
                </v:rect>
                <v:rect id="Rectangle 60247" o:spid="_x0000_s1058" style="position:absolute;left:1990;top:11130;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" filled="f" stroked="f">
                  <v:textbox inset="0,0,0,0">
                    <w:txbxContent>
                      <w:p w14:paraId="16F558EE" w14:textId="77777777" w:rsidR="001937E8" w:rsidRPr="00721D77" w:rsidRDefault="001937E8" w:rsidP="001937E8">
                        <w:pPr>
                          <w:spacing w:line="256" w:lineRule="auto"/>
                        </w:pPr>
                        <w:r w:rsidRPr="00721D77">
                          <w:rPr>
                            <w:rFonts w:ascii="Calibri" w:eastAsia="Calibri" w:hAnsi="Calibri" w:cs="Calibri"/>
                            <w:color w:val="595959"/>
                            <w:sz w:val="18"/>
                          </w:rPr>
                          <w:t>,00%</w:t>
                        </w:r>
                      </w:p>
                    </w:txbxContent>
                  </v:textbox>
                </v:rect>
                <v:rect id="Rectangle 60244" o:spid="_x0000_s1059" style="position:absolute;left:831;top:8563;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" filled="f" stroked="f">
                  <v:textbox inset="0,0,0,0">
                    <w:txbxContent>
                      <w:p w14:paraId="7A950512" w14:textId="77777777" w:rsidR="001937E8" w:rsidRPr="00721D77" w:rsidRDefault="001937E8" w:rsidP="001937E8">
                        <w:pPr>
                          <w:spacing w:line="256" w:lineRule="auto"/>
                        </w:pPr>
                        <w:r w:rsidRPr="00721D77">
                          <w:rPr>
                            <w:rFonts w:ascii="Calibri" w:eastAsia="Calibri" w:hAnsi="Calibri" w:cs="Calibri"/>
                            <w:color w:val="595959"/>
                            <w:sz w:val="18"/>
                          </w:rPr>
                          <w:t>50</w:t>
                        </w:r>
                      </w:p>
                    </w:txbxContent>
                  </v:textbox>
                </v:rect>
                <v:rect id="Rectangle 60245" o:spid="_x0000_s1060" style="position:absolute;left:1990;top:8563;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" filled="f" stroked="f">
                  <v:textbox inset="0,0,0,0">
                    <w:txbxContent>
                      <w:p w14:paraId="430F00F1" w14:textId="77777777" w:rsidR="001937E8" w:rsidRPr="00721D77" w:rsidRDefault="001937E8" w:rsidP="001937E8">
                        <w:pPr>
                          <w:spacing w:line="256" w:lineRule="auto"/>
                        </w:pPr>
                        <w:r w:rsidRPr="00721D77">
                          <w:rPr>
                            <w:rFonts w:ascii="Calibri" w:eastAsia="Calibri" w:hAnsi="Calibri" w:cs="Calibri"/>
                            <w:color w:val="595959"/>
                            <w:sz w:val="18"/>
                          </w:rPr>
                          <w:t>,00%</w:t>
                        </w:r>
                      </w:p>
                    </w:txbxContent>
                  </v:textbox>
                </v:rect>
                <v:rect id="Rectangle 60243" o:spid="_x0000_s1061" style="position:absolute;left:1990;top:5994;width:3011;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" filled="f" stroked="f">
                  <v:textbox inset="0,0,0,0">
                    <w:txbxContent>
                      <w:p w14:paraId="78094382" w14:textId="77777777" w:rsidR="001937E8" w:rsidRPr="00721D77" w:rsidRDefault="001937E8" w:rsidP="001937E8">
                        <w:pPr>
                          <w:spacing w:line="256" w:lineRule="auto"/>
                        </w:pPr>
                        <w:r w:rsidRPr="00721D77">
                          <w:rPr>
                            <w:rFonts w:ascii="Calibri" w:eastAsia="Calibri" w:hAnsi="Calibri" w:cs="Calibri"/>
                            <w:color w:val="595959"/>
                            <w:sz w:val="18"/>
                          </w:rPr>
                          <w:t>,00%</w:t>
                        </w:r>
                      </w:p>
                    </w:txbxContent>
                  </v:textbox>
                </v:rect>
                <v:rect id="Rectangle 60242" o:spid="_x0000_s1062" style="position:absolute;left:831;top:5994;width:1554;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" filled="f" stroked="f">
                  <v:textbox inset="0,0,0,0">
                    <w:txbxContent>
                      <w:p w14:paraId="5AF6F6FC" w14:textId="77777777" w:rsidR="001937E8" w:rsidRPr="00721D77" w:rsidRDefault="001937E8" w:rsidP="001937E8">
                        <w:pPr>
                          <w:spacing w:line="256" w:lineRule="auto"/>
                        </w:pPr>
                        <w:r w:rsidRPr="00721D77">
                          <w:rPr>
                            <w:rFonts w:ascii="Calibri" w:eastAsia="Calibri" w:hAnsi="Calibri" w:cs="Calibri"/>
                            <w:color w:val="595959"/>
                            <w:sz w:val="18"/>
                          </w:rPr>
                          <w:t>60</w:t>
                        </w:r>
                      </w:p>
                    </w:txbxContent>
                  </v:textbox>
                </v:rect>
                <v:rect id="Rectangle 60241" o:spid="_x0000_s1063" style="position:absolute;left:1990;top:3434;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" filled="f" stroked="f">
                  <v:textbox inset="0,0,0,0">
                    <w:txbxContent>
                      <w:p w14:paraId="4BE9D8C3" w14:textId="77777777" w:rsidR="001937E8" w:rsidRPr="00721D77" w:rsidRDefault="001937E8" w:rsidP="001937E8">
                        <w:pPr>
                          <w:spacing w:line="256" w:lineRule="auto"/>
                        </w:pPr>
                        <w:r w:rsidRPr="00721D77">
                          <w:rPr>
                            <w:rFonts w:ascii="Calibri" w:eastAsia="Calibri" w:hAnsi="Calibri" w:cs="Calibri"/>
                            <w:color w:val="595959"/>
                            <w:sz w:val="18"/>
                          </w:rPr>
                          <w:t>,00%</w:t>
                        </w:r>
                      </w:p>
                    </w:txbxContent>
                  </v:textbox>
                </v:rect>
                <v:rect id="Rectangle 60240" o:spid="_x0000_s1064" style="position:absolute;left:831;top:3434;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" filled="f" stroked="f">
                  <v:textbox inset="0,0,0,0">
                    <w:txbxContent>
                      <w:p w14:paraId="202DDB60" w14:textId="77777777" w:rsidR="001937E8" w:rsidRPr="00721D77" w:rsidRDefault="001937E8" w:rsidP="001937E8">
                        <w:pPr>
                          <w:spacing w:line="256" w:lineRule="auto"/>
                        </w:pPr>
                        <w:r w:rsidRPr="00721D77">
                          <w:rPr>
                            <w:rFonts w:ascii="Calibri" w:eastAsia="Calibri" w:hAnsi="Calibri" w:cs="Calibri"/>
                            <w:color w:val="595959"/>
                            <w:sz w:val="18"/>
                          </w:rPr>
                          <w:t>70</w:t>
                        </w:r>
                      </w:p>
                    </w:txbxContent>
                  </v:textbox>
                </v:rect>
                <v:rect id="Rectangle 60237" o:spid="_x0000_s1065" style="position:absolute;left:1990;top:867;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" filled="f" stroked="f">
                  <v:textbox inset="0,0,0,0">
                    <w:txbxContent>
                      <w:p w14:paraId="7F5AC30B" w14:textId="77777777" w:rsidR="001937E8" w:rsidRPr="00721D77" w:rsidRDefault="001937E8" w:rsidP="001937E8">
                        <w:pPr>
                          <w:spacing w:line="256" w:lineRule="auto"/>
                        </w:pPr>
                        <w:r w:rsidRPr="00721D77">
                          <w:rPr>
                            <w:rFonts w:ascii="Calibri" w:eastAsia="Calibri" w:hAnsi="Calibri" w:cs="Calibri"/>
                            <w:color w:val="595959"/>
                            <w:sz w:val="18"/>
                          </w:rPr>
                          <w:t>,00%</w:t>
                        </w:r>
                      </w:p>
                    </w:txbxContent>
                  </v:textbox>
                </v:rect>
                <v:rect id="Rectangle 60236" o:spid="_x0000_s1066" style="position:absolute;left:831;top:867;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" filled="f" stroked="f">
                  <v:textbox inset="0,0,0,0">
                    <w:txbxContent>
                      <w:p w14:paraId="162E62C4" w14:textId="77777777" w:rsidR="001937E8" w:rsidRPr="00721D77" w:rsidRDefault="001937E8" w:rsidP="001937E8">
                        <w:pPr>
                          <w:spacing w:line="256" w:lineRule="auto"/>
                        </w:pPr>
                        <w:r w:rsidRPr="00721D77">
                          <w:rPr>
                            <w:rFonts w:ascii="Calibri" w:eastAsia="Calibri" w:hAnsi="Calibri" w:cs="Calibri"/>
                            <w:color w:val="595959"/>
                            <w:sz w:val="18"/>
                          </w:rPr>
                          <w:t>80</w:t>
                        </w:r>
                      </w:p>
                    </w:txbxContent>
                  </v:textbox>
                </v:rect>
                <v:rect id="Rectangle 7035" o:spid="_x0000_s1067" style="position:absolute;left:8434;top:22876;width:4048;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" filled="f" stroked="f">
                  <v:textbox inset="0,0,0,0">
                    <w:txbxContent>
                      <w:p w14:paraId="01EB5DD7" w14:textId="77777777" w:rsidR="001937E8" w:rsidRPr="00721D77" w:rsidRDefault="001937E8" w:rsidP="001937E8">
                        <w:pPr>
                          <w:spacing w:line="256" w:lineRule="auto"/>
                        </w:pPr>
                        <w:r w:rsidRPr="00721D77">
                          <w:rPr>
                            <w:rFonts w:ascii="Calibri" w:eastAsia="Calibri" w:hAnsi="Calibri" w:cs="Calibri"/>
                            <w:color w:val="595959"/>
                            <w:sz w:val="18"/>
                          </w:rPr>
                          <w:t>Feuille</w:t>
                        </w:r>
                      </w:p>
                    </w:txbxContent>
                  </v:textbox>
                </v:rect>
                <v:rect id="Rectangle 7036" o:spid="_x0000_s1068" style="position:absolute;left:17712;top:22876;width:4090;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" filled="f" stroked="f">
                  <v:textbox inset="0,0,0,0">
                    <w:txbxContent>
                      <w:p w14:paraId="4D1671F3" w14:textId="77777777" w:rsidR="001937E8" w:rsidRPr="00721D77" w:rsidRDefault="001937E8" w:rsidP="001937E8">
                        <w:pPr>
                          <w:spacing w:line="256" w:lineRule="auto"/>
                        </w:pPr>
                        <w:r w:rsidRPr="00721D77">
                          <w:rPr>
                            <w:rFonts w:ascii="Calibri" w:eastAsia="Calibri" w:hAnsi="Calibri" w:cs="Calibri"/>
                            <w:color w:val="595959"/>
                            <w:sz w:val="18"/>
                          </w:rPr>
                          <w:t>Racine</w:t>
                        </w:r>
                      </w:p>
                    </w:txbxContent>
                  </v:textbox>
                </v:rect>
                <v:rect id="Rectangle 7037" o:spid="_x0000_s1069" style="position:absolute;left:27002;top:22876;width:413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" filled="f" stroked="f">
                  <v:textbox inset="0,0,0,0">
                    <w:txbxContent>
                      <w:p w14:paraId="3525E609" w14:textId="77777777" w:rsidR="001937E8" w:rsidRPr="00721D77" w:rsidRDefault="001937E8" w:rsidP="001937E8">
                        <w:pPr>
                          <w:spacing w:line="256" w:lineRule="auto"/>
                        </w:pPr>
                        <w:proofErr w:type="spellStart"/>
                        <w:r w:rsidRPr="00721D77">
                          <w:rPr>
                            <w:rFonts w:ascii="Calibri" w:eastAsia="Calibri" w:hAnsi="Calibri" w:cs="Calibri"/>
                            <w:color w:val="595959"/>
                            <w:sz w:val="18"/>
                          </w:rPr>
                          <w:t>Ecorce</w:t>
                        </w:r>
                        <w:proofErr w:type="spellEnd"/>
                      </w:p>
                    </w:txbxContent>
                  </v:textbox>
                </v:rect>
                <v:rect id="Rectangle 7038" o:spid="_x0000_s1070" style="position:absolute;left:36536;top:22876;width:3478;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" filled="f" stroked="f">
                  <v:textbox inset="0,0,0,0">
                    <w:txbxContent>
                      <w:p w14:paraId="571F4617" w14:textId="77777777" w:rsidR="001937E8" w:rsidRPr="00721D77" w:rsidRDefault="001937E8" w:rsidP="001937E8">
                        <w:pPr>
                          <w:spacing w:line="256" w:lineRule="auto"/>
                        </w:pPr>
                        <w:r w:rsidRPr="00721D77">
                          <w:rPr>
                            <w:rFonts w:ascii="Calibri" w:eastAsia="Calibri" w:hAnsi="Calibri" w:cs="Calibri"/>
                            <w:color w:val="595959"/>
                            <w:sz w:val="18"/>
                          </w:rPr>
                          <w:t>Fruits</w:t>
                        </w:r>
                      </w:p>
                    </w:txbxContent>
                  </v:textbox>
                </v:rect>
                <v:shape id="Shape 7039" o:spid="_x0000_s1071" style="position:absolute;width:43865;height:24860;visibility:visible;mso-wrap-style:square;v-text-anchor:top" coordsize="4386581,248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" path="m,2486025r4386581,l4386581,,,,,2486025xe" filled="f" strokecolor="#d9d9d9">
                  <v:path arrowok="t" o:connecttype="custom" o:connectlocs="0,24860;43865,24860;43865,0;0,0;0,24860" o:connectangles="0,0,0,0,0" textboxrect="0,0,4386581,2486025"/>
                </v:shape>
                <w10:anchorlock/>
              </v:group>
            </w:pict>
          </mc:Fallback>
        </mc:AlternateContent>
      </w:r>
    </w:p>
    <w:p w14:paraId="4D970222" w14:textId="2F908089" w:rsidR="008E07AF" w:rsidRPr="00D0396A" w:rsidRDefault="008E07AF" w:rsidP="008E07AF">
      <w:pPr>
        <w:rPr>
          <w:rFonts w:ascii="Arial" w:hAnsi="Arial" w:cs="Arial"/>
          <w:b/>
          <w:bCs/>
        </w:rPr>
      </w:pPr>
      <w:commentRangeStart w:id="8"/>
      <w:r w:rsidRPr="00D0396A">
        <w:rPr>
          <w:rFonts w:ascii="Arial" w:hAnsi="Arial" w:cs="Arial"/>
          <w:b/>
          <w:bCs/>
        </w:rPr>
        <w:t>Figure</w:t>
      </w:r>
      <w:commentRangeEnd w:id="8"/>
      <w:r w:rsidR="00EE300B">
        <w:rPr>
          <w:rStyle w:val="Marquedecommentaire"/>
        </w:rPr>
        <w:commentReference w:id="8"/>
      </w:r>
      <w:r w:rsidRPr="00D0396A">
        <w:rPr>
          <w:rFonts w:ascii="Arial" w:hAnsi="Arial" w:cs="Arial"/>
          <w:b/>
          <w:bCs/>
        </w:rPr>
        <w:t xml:space="preserve"> 2: Plant Parts Used in Antidiabetic Remedies</w:t>
      </w:r>
    </w:p>
    <w:p w14:paraId="4603D2C9" w14:textId="77777777" w:rsidR="001937E8" w:rsidRPr="00721D77" w:rsidRDefault="001937E8" w:rsidP="001937E8">
      <w:pPr>
        <w:rPr>
          <w:rFonts w:ascii="Arial" w:hAnsi="Arial" w:cs="Arial"/>
          <w:b/>
          <w:bCs/>
        </w:rPr>
      </w:pPr>
      <w:r w:rsidRPr="00721D77">
        <w:rPr>
          <w:rFonts w:ascii="Arial" w:hAnsi="Arial" w:cs="Arial"/>
          <w:b/>
          <w:bCs/>
        </w:rPr>
        <w:t>3.2.5. Methods of Remedy Preparation</w:t>
      </w:r>
    </w:p>
    <w:p w14:paraId="1BBA3393" w14:textId="0B368B4F" w:rsidR="001937E8" w:rsidRPr="00721D77" w:rsidRDefault="001937E8" w:rsidP="001937E8">
      <w:pPr>
        <w:rPr>
          <w:rFonts w:ascii="Arial" w:hAnsi="Arial" w:cs="Arial"/>
        </w:rPr>
      </w:pPr>
      <w:r w:rsidRPr="00721D77">
        <w:rPr>
          <w:rFonts w:ascii="Arial" w:hAnsi="Arial" w:cs="Arial"/>
        </w:rPr>
        <w:t>Among the various methods of remedy preparation identified were infusion, decoction, maceration, and direct consumption of plant materials. Decoction was the most commonly used method, accounting for 66% of the preparations</w:t>
      </w:r>
      <w:r w:rsidR="00E458EC" w:rsidRPr="00E458EC">
        <w:rPr>
          <w:rFonts w:ascii="Arial" w:hAnsi="Arial" w:cs="Arial"/>
          <w:color w:val="EE0000"/>
        </w:rPr>
        <w:t xml:space="preserve">, while maceration, and direct consumption were rarely used with percentage of 8 and 9, </w:t>
      </w:r>
      <w:proofErr w:type="gramStart"/>
      <w:r w:rsidR="00E458EC" w:rsidRPr="00E458EC">
        <w:rPr>
          <w:rFonts w:ascii="Arial" w:hAnsi="Arial" w:cs="Arial"/>
          <w:color w:val="EE0000"/>
        </w:rPr>
        <w:t xml:space="preserve">respectively </w:t>
      </w:r>
      <w:r w:rsidRPr="00E458EC">
        <w:rPr>
          <w:rFonts w:ascii="Arial" w:hAnsi="Arial" w:cs="Arial"/>
          <w:color w:val="EE0000"/>
        </w:rPr>
        <w:t xml:space="preserve"> </w:t>
      </w:r>
      <w:r w:rsidRPr="00721D77">
        <w:rPr>
          <w:rFonts w:ascii="Arial" w:hAnsi="Arial" w:cs="Arial"/>
        </w:rPr>
        <w:t>(</w:t>
      </w:r>
      <w:proofErr w:type="gramEnd"/>
      <w:r w:rsidRPr="00721D77">
        <w:rPr>
          <w:rFonts w:ascii="Arial" w:hAnsi="Arial" w:cs="Arial"/>
        </w:rPr>
        <w:t>Figure 3).</w:t>
      </w:r>
    </w:p>
    <w:p w14:paraId="2FFE1AE3" w14:textId="77754823" w:rsidR="008E07AF" w:rsidRPr="00721D77" w:rsidRDefault="001937E8" w:rsidP="00C568A7">
      <w:pPr>
        <w:jc w:val="center"/>
      </w:pPr>
      <w:r w:rsidRPr="00D0396A">
        <w:rPr>
          <w:rFonts w:eastAsia="Times New Roman" w:cs="Times New Roman"/>
          <w:noProof/>
          <w:color w:val="000000"/>
          <w:lang w:eastAsia="fr-FR"/>
        </w:rPr>
        <mc:AlternateContent>
          <mc:Choice Requires="wpg">
            <w:drawing>
              <wp:inline distT="0" distB="0" distL="0" distR="0" wp14:anchorId="19298D2E" wp14:editId="0DBD9A7D">
                <wp:extent cx="4364218" cy="2680796"/>
                <wp:effectExtent l="0" t="0" r="17780" b="5715"/>
                <wp:docPr id="57168" name="Group 62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4218" cy="2680796"/>
                          <a:chOff x="2752" y="0"/>
                          <a:chExt cx="43643" cy="26805"/>
                        </a:xfrm>
                      </wpg:grpSpPr>
                      <wps:wsp>
                        <wps:cNvPr id="57169" name="Rectangle 6998"/>
                        <wps:cNvSpPr>
                          <a:spLocks noChangeArrowheads="1"/>
                        </wps:cNvSpPr>
                        <wps:spPr bwMode="auto">
                          <a:xfrm>
                            <a:off x="45143" y="24561"/>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F909F" w14:textId="77777777" w:rsidR="001937E8" w:rsidRPr="00721D77" w:rsidRDefault="001937E8" w:rsidP="001937E8">
                              <w:pPr>
                                <w:spacing w:line="256" w:lineRule="auto"/>
                              </w:pPr>
                              <w:r w:rsidRPr="00721D77">
                                <w:t xml:space="preserve"> </w:t>
                              </w:r>
                            </w:p>
                          </w:txbxContent>
                        </wps:txbx>
                        <wps:bodyPr rot="0" vert="horz" wrap="square" lIns="0" tIns="0" rIns="0" bIns="0" anchor="t" anchorCtr="0" upright="1">
                          <a:noAutofit/>
                        </wps:bodyPr>
                      </wps:wsp>
                      <wps:wsp>
                        <wps:cNvPr id="57170" name="Shape 7041"/>
                        <wps:cNvSpPr>
                          <a:spLocks/>
                        </wps:cNvSpPr>
                        <wps:spPr bwMode="auto">
                          <a:xfrm>
                            <a:off x="15144" y="3014"/>
                            <a:ext cx="8758" cy="9929"/>
                          </a:xfrm>
                          <a:custGeom>
                            <a:avLst/>
                            <a:gdLst>
                              <a:gd name="T0" fmla="*/ 0 w 875792"/>
                              <a:gd name="T1" fmla="*/ 0 h 992886"/>
                              <a:gd name="T2" fmla="*/ 875792 w 875792"/>
                              <a:gd name="T3" fmla="*/ 525018 h 992886"/>
                              <a:gd name="T4" fmla="*/ 0 w 875792"/>
                              <a:gd name="T5" fmla="*/ 992886 h 992886"/>
                              <a:gd name="T6" fmla="*/ 0 w 875792"/>
                              <a:gd name="T7" fmla="*/ 0 h 992886"/>
                              <a:gd name="T8" fmla="*/ 0 w 875792"/>
                              <a:gd name="T9" fmla="*/ 0 h 992886"/>
                              <a:gd name="T10" fmla="*/ 875792 w 875792"/>
                              <a:gd name="T11" fmla="*/ 992886 h 992886"/>
                            </a:gdLst>
                            <a:ahLst/>
                            <a:cxnLst>
                              <a:cxn ang="0">
                                <a:pos x="T0" y="T1"/>
                              </a:cxn>
                              <a:cxn ang="0">
                                <a:pos x="T2" y="T3"/>
                              </a:cxn>
                              <a:cxn ang="0">
                                <a:pos x="T4" y="T5"/>
                              </a:cxn>
                              <a:cxn ang="0">
                                <a:pos x="T6" y="T7"/>
                              </a:cxn>
                            </a:cxnLst>
                            <a:rect l="T8" t="T9" r="T10" b="T11"/>
                            <a:pathLst>
                              <a:path w="875792" h="992886">
                                <a:moveTo>
                                  <a:pt x="0" y="0"/>
                                </a:moveTo>
                                <a:cubicBezTo>
                                  <a:pt x="366395" y="0"/>
                                  <a:pt x="703072" y="201803"/>
                                  <a:pt x="875792" y="525018"/>
                                </a:cubicBezTo>
                                <a:lnTo>
                                  <a:pt x="0" y="992886"/>
                                </a:lnTo>
                                <a:lnTo>
                                  <a:pt x="0" y="0"/>
                                </a:lnTo>
                                <a:close/>
                              </a:path>
                            </a:pathLst>
                          </a:custGeom>
                          <a:solidFill>
                            <a:srgbClr val="5B9BD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71" name="Shape 7042"/>
                        <wps:cNvSpPr>
                          <a:spLocks/>
                        </wps:cNvSpPr>
                        <wps:spPr bwMode="auto">
                          <a:xfrm>
                            <a:off x="15144" y="3014"/>
                            <a:ext cx="8758" cy="9929"/>
                          </a:xfrm>
                          <a:custGeom>
                            <a:avLst/>
                            <a:gdLst>
                              <a:gd name="T0" fmla="*/ 0 w 875792"/>
                              <a:gd name="T1" fmla="*/ 0 h 992886"/>
                              <a:gd name="T2" fmla="*/ 875792 w 875792"/>
                              <a:gd name="T3" fmla="*/ 525018 h 992886"/>
                              <a:gd name="T4" fmla="*/ 0 w 875792"/>
                              <a:gd name="T5" fmla="*/ 992886 h 992886"/>
                              <a:gd name="T6" fmla="*/ 0 w 875792"/>
                              <a:gd name="T7" fmla="*/ 0 h 992886"/>
                              <a:gd name="T8" fmla="*/ 0 w 875792"/>
                              <a:gd name="T9" fmla="*/ 0 h 992886"/>
                              <a:gd name="T10" fmla="*/ 875792 w 875792"/>
                              <a:gd name="T11" fmla="*/ 992886 h 992886"/>
                            </a:gdLst>
                            <a:ahLst/>
                            <a:cxnLst>
                              <a:cxn ang="0">
                                <a:pos x="T0" y="T1"/>
                              </a:cxn>
                              <a:cxn ang="0">
                                <a:pos x="T2" y="T3"/>
                              </a:cxn>
                              <a:cxn ang="0">
                                <a:pos x="T4" y="T5"/>
                              </a:cxn>
                              <a:cxn ang="0">
                                <a:pos x="T6" y="T7"/>
                              </a:cxn>
                            </a:cxnLst>
                            <a:rect l="T8" t="T9" r="T10" b="T11"/>
                            <a:pathLst>
                              <a:path w="875792" h="992886">
                                <a:moveTo>
                                  <a:pt x="0" y="0"/>
                                </a:moveTo>
                                <a:cubicBezTo>
                                  <a:pt x="366395" y="0"/>
                                  <a:pt x="703072" y="201803"/>
                                  <a:pt x="875792" y="525018"/>
                                </a:cubicBezTo>
                                <a:lnTo>
                                  <a:pt x="0" y="992886"/>
                                </a:lnTo>
                                <a:lnTo>
                                  <a:pt x="0" y="0"/>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72" name="Shape 7043"/>
                        <wps:cNvSpPr>
                          <a:spLocks/>
                        </wps:cNvSpPr>
                        <wps:spPr bwMode="auto">
                          <a:xfrm>
                            <a:off x="4824" y="8265"/>
                            <a:ext cx="21663" cy="16021"/>
                          </a:xfrm>
                          <a:custGeom>
                            <a:avLst/>
                            <a:gdLst>
                              <a:gd name="T0" fmla="*/ 156210 w 2166239"/>
                              <a:gd name="T1" fmla="*/ 0 h 1602105"/>
                              <a:gd name="T2" fmla="*/ 1032002 w 2166239"/>
                              <a:gd name="T3" fmla="*/ 467868 h 1602105"/>
                              <a:gd name="T4" fmla="*/ 1907794 w 2166239"/>
                              <a:gd name="T5" fmla="*/ 0 h 1602105"/>
                              <a:gd name="T6" fmla="*/ 1499870 w 2166239"/>
                              <a:gd name="T7" fmla="*/ 1343660 h 1602105"/>
                              <a:gd name="T8" fmla="*/ 156210 w 2166239"/>
                              <a:gd name="T9" fmla="*/ 935863 h 1602105"/>
                              <a:gd name="T10" fmla="*/ 156210 w 2166239"/>
                              <a:gd name="T11" fmla="*/ 0 h 1602105"/>
                              <a:gd name="T12" fmla="*/ 0 w 2166239"/>
                              <a:gd name="T13" fmla="*/ 0 h 1602105"/>
                              <a:gd name="T14" fmla="*/ 2166239 w 2166239"/>
                              <a:gd name="T15" fmla="*/ 1602105 h 1602105"/>
                            </a:gdLst>
                            <a:ahLst/>
                            <a:cxnLst>
                              <a:cxn ang="0">
                                <a:pos x="T0" y="T1"/>
                              </a:cxn>
                              <a:cxn ang="0">
                                <a:pos x="T2" y="T3"/>
                              </a:cxn>
                              <a:cxn ang="0">
                                <a:pos x="T4" y="T5"/>
                              </a:cxn>
                              <a:cxn ang="0">
                                <a:pos x="T6" y="T7"/>
                              </a:cxn>
                              <a:cxn ang="0">
                                <a:pos x="T8" y="T9"/>
                              </a:cxn>
                              <a:cxn ang="0">
                                <a:pos x="T10" y="T11"/>
                              </a:cxn>
                            </a:cxnLst>
                            <a:rect l="T12" t="T13" r="T14" b="T15"/>
                            <a:pathLst>
                              <a:path w="2166239" h="1602105">
                                <a:moveTo>
                                  <a:pt x="156210" y="0"/>
                                </a:moveTo>
                                <a:lnTo>
                                  <a:pt x="1032002" y="467868"/>
                                </a:lnTo>
                                <a:lnTo>
                                  <a:pt x="1907794" y="0"/>
                                </a:lnTo>
                                <a:cubicBezTo>
                                  <a:pt x="2166239" y="483616"/>
                                  <a:pt x="1983613" y="1085215"/>
                                  <a:pt x="1499870" y="1343660"/>
                                </a:cubicBezTo>
                                <a:cubicBezTo>
                                  <a:pt x="1016254" y="1602105"/>
                                  <a:pt x="414655" y="1419479"/>
                                  <a:pt x="156210" y="935863"/>
                                </a:cubicBezTo>
                                <a:cubicBezTo>
                                  <a:pt x="0" y="643509"/>
                                  <a:pt x="0" y="292354"/>
                                  <a:pt x="156210" y="0"/>
                                </a:cubicBezTo>
                                <a:close/>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73" name="Shape 7044"/>
                        <wps:cNvSpPr>
                          <a:spLocks/>
                        </wps:cNvSpPr>
                        <wps:spPr bwMode="auto">
                          <a:xfrm>
                            <a:off x="4824" y="8265"/>
                            <a:ext cx="21663" cy="16021"/>
                          </a:xfrm>
                          <a:custGeom>
                            <a:avLst/>
                            <a:gdLst>
                              <a:gd name="T0" fmla="*/ 1907794 w 2166239"/>
                              <a:gd name="T1" fmla="*/ 0 h 1602105"/>
                              <a:gd name="T2" fmla="*/ 1499870 w 2166239"/>
                              <a:gd name="T3" fmla="*/ 1343660 h 1602105"/>
                              <a:gd name="T4" fmla="*/ 156210 w 2166239"/>
                              <a:gd name="T5" fmla="*/ 935863 h 1602105"/>
                              <a:gd name="T6" fmla="*/ 156210 w 2166239"/>
                              <a:gd name="T7" fmla="*/ 0 h 1602105"/>
                              <a:gd name="T8" fmla="*/ 1032002 w 2166239"/>
                              <a:gd name="T9" fmla="*/ 467868 h 1602105"/>
                              <a:gd name="T10" fmla="*/ 1907794 w 2166239"/>
                              <a:gd name="T11" fmla="*/ 0 h 1602105"/>
                              <a:gd name="T12" fmla="*/ 0 w 2166239"/>
                              <a:gd name="T13" fmla="*/ 0 h 1602105"/>
                              <a:gd name="T14" fmla="*/ 2166239 w 2166239"/>
                              <a:gd name="T15" fmla="*/ 1602105 h 1602105"/>
                            </a:gdLst>
                            <a:ahLst/>
                            <a:cxnLst>
                              <a:cxn ang="0">
                                <a:pos x="T0" y="T1"/>
                              </a:cxn>
                              <a:cxn ang="0">
                                <a:pos x="T2" y="T3"/>
                              </a:cxn>
                              <a:cxn ang="0">
                                <a:pos x="T4" y="T5"/>
                              </a:cxn>
                              <a:cxn ang="0">
                                <a:pos x="T6" y="T7"/>
                              </a:cxn>
                              <a:cxn ang="0">
                                <a:pos x="T8" y="T9"/>
                              </a:cxn>
                              <a:cxn ang="0">
                                <a:pos x="T10" y="T11"/>
                              </a:cxn>
                            </a:cxnLst>
                            <a:rect l="T12" t="T13" r="T14" b="T15"/>
                            <a:pathLst>
                              <a:path w="2166239" h="1602105">
                                <a:moveTo>
                                  <a:pt x="1907794" y="0"/>
                                </a:moveTo>
                                <a:cubicBezTo>
                                  <a:pt x="2166239" y="483616"/>
                                  <a:pt x="1983613" y="1085215"/>
                                  <a:pt x="1499870" y="1343660"/>
                                </a:cubicBezTo>
                                <a:cubicBezTo>
                                  <a:pt x="1016254" y="1602105"/>
                                  <a:pt x="414655" y="1419479"/>
                                  <a:pt x="156210" y="935863"/>
                                </a:cubicBezTo>
                                <a:cubicBezTo>
                                  <a:pt x="0" y="643509"/>
                                  <a:pt x="0" y="292354"/>
                                  <a:pt x="156210" y="0"/>
                                </a:cubicBezTo>
                                <a:lnTo>
                                  <a:pt x="1032002" y="467868"/>
                                </a:lnTo>
                                <a:lnTo>
                                  <a:pt x="1907794" y="0"/>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74" name="Shape 7045"/>
                        <wps:cNvSpPr>
                          <a:spLocks/>
                        </wps:cNvSpPr>
                        <wps:spPr bwMode="auto">
                          <a:xfrm>
                            <a:off x="6386" y="4690"/>
                            <a:ext cx="8758" cy="8253"/>
                          </a:xfrm>
                          <a:custGeom>
                            <a:avLst/>
                            <a:gdLst>
                              <a:gd name="T0" fmla="*/ 323850 w 875792"/>
                              <a:gd name="T1" fmla="*/ 0 h 825373"/>
                              <a:gd name="T2" fmla="*/ 875792 w 875792"/>
                              <a:gd name="T3" fmla="*/ 825373 h 825373"/>
                              <a:gd name="T4" fmla="*/ 0 w 875792"/>
                              <a:gd name="T5" fmla="*/ 357505 h 825373"/>
                              <a:gd name="T6" fmla="*/ 323850 w 875792"/>
                              <a:gd name="T7" fmla="*/ 0 h 825373"/>
                              <a:gd name="T8" fmla="*/ 0 w 875792"/>
                              <a:gd name="T9" fmla="*/ 0 h 825373"/>
                              <a:gd name="T10" fmla="*/ 875792 w 875792"/>
                              <a:gd name="T11" fmla="*/ 825373 h 825373"/>
                            </a:gdLst>
                            <a:ahLst/>
                            <a:cxnLst>
                              <a:cxn ang="0">
                                <a:pos x="T0" y="T1"/>
                              </a:cxn>
                              <a:cxn ang="0">
                                <a:pos x="T2" y="T3"/>
                              </a:cxn>
                              <a:cxn ang="0">
                                <a:pos x="T4" y="T5"/>
                              </a:cxn>
                              <a:cxn ang="0">
                                <a:pos x="T6" y="T7"/>
                              </a:cxn>
                            </a:cxnLst>
                            <a:rect l="T8" t="T9" r="T10" b="T11"/>
                            <a:pathLst>
                              <a:path w="875792" h="825373">
                                <a:moveTo>
                                  <a:pt x="323850" y="0"/>
                                </a:moveTo>
                                <a:lnTo>
                                  <a:pt x="875792" y="825373"/>
                                </a:lnTo>
                                <a:lnTo>
                                  <a:pt x="0" y="357505"/>
                                </a:lnTo>
                                <a:cubicBezTo>
                                  <a:pt x="76962" y="213487"/>
                                  <a:pt x="188214" y="90678"/>
                                  <a:pt x="323850" y="0"/>
                                </a:cubicBezTo>
                                <a:close/>
                              </a:path>
                            </a:pathLst>
                          </a:custGeom>
                          <a:solidFill>
                            <a:srgbClr val="A5A5A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75" name="Shape 7046"/>
                        <wps:cNvSpPr>
                          <a:spLocks/>
                        </wps:cNvSpPr>
                        <wps:spPr bwMode="auto">
                          <a:xfrm>
                            <a:off x="6386" y="4690"/>
                            <a:ext cx="8758" cy="8253"/>
                          </a:xfrm>
                          <a:custGeom>
                            <a:avLst/>
                            <a:gdLst>
                              <a:gd name="T0" fmla="*/ 0 w 875792"/>
                              <a:gd name="T1" fmla="*/ 357505 h 825373"/>
                              <a:gd name="T2" fmla="*/ 323850 w 875792"/>
                              <a:gd name="T3" fmla="*/ 0 h 825373"/>
                              <a:gd name="T4" fmla="*/ 875792 w 875792"/>
                              <a:gd name="T5" fmla="*/ 825373 h 825373"/>
                              <a:gd name="T6" fmla="*/ 0 w 875792"/>
                              <a:gd name="T7" fmla="*/ 357505 h 825373"/>
                              <a:gd name="T8" fmla="*/ 0 w 875792"/>
                              <a:gd name="T9" fmla="*/ 0 h 825373"/>
                              <a:gd name="T10" fmla="*/ 875792 w 875792"/>
                              <a:gd name="T11" fmla="*/ 825373 h 825373"/>
                            </a:gdLst>
                            <a:ahLst/>
                            <a:cxnLst>
                              <a:cxn ang="0">
                                <a:pos x="T0" y="T1"/>
                              </a:cxn>
                              <a:cxn ang="0">
                                <a:pos x="T2" y="T3"/>
                              </a:cxn>
                              <a:cxn ang="0">
                                <a:pos x="T4" y="T5"/>
                              </a:cxn>
                              <a:cxn ang="0">
                                <a:pos x="T6" y="T7"/>
                              </a:cxn>
                            </a:cxnLst>
                            <a:rect l="T8" t="T9" r="T10" b="T11"/>
                            <a:pathLst>
                              <a:path w="875792" h="825373">
                                <a:moveTo>
                                  <a:pt x="0" y="357505"/>
                                </a:moveTo>
                                <a:cubicBezTo>
                                  <a:pt x="76962" y="213487"/>
                                  <a:pt x="188214" y="90678"/>
                                  <a:pt x="323850" y="0"/>
                                </a:cubicBezTo>
                                <a:lnTo>
                                  <a:pt x="875792" y="825373"/>
                                </a:lnTo>
                                <a:lnTo>
                                  <a:pt x="0" y="357505"/>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76" name="Shape 7047"/>
                        <wps:cNvSpPr>
                          <a:spLocks/>
                        </wps:cNvSpPr>
                        <wps:spPr bwMode="auto">
                          <a:xfrm>
                            <a:off x="9625" y="3014"/>
                            <a:ext cx="5519" cy="9929"/>
                          </a:xfrm>
                          <a:custGeom>
                            <a:avLst/>
                            <a:gdLst>
                              <a:gd name="T0" fmla="*/ 551942 w 551942"/>
                              <a:gd name="T1" fmla="*/ 0 h 992886"/>
                              <a:gd name="T2" fmla="*/ 551942 w 551942"/>
                              <a:gd name="T3" fmla="*/ 992886 h 992886"/>
                              <a:gd name="T4" fmla="*/ 0 w 551942"/>
                              <a:gd name="T5" fmla="*/ 167513 h 992886"/>
                              <a:gd name="T6" fmla="*/ 551942 w 551942"/>
                              <a:gd name="T7" fmla="*/ 0 h 992886"/>
                              <a:gd name="T8" fmla="*/ 0 w 551942"/>
                              <a:gd name="T9" fmla="*/ 0 h 992886"/>
                              <a:gd name="T10" fmla="*/ 551942 w 551942"/>
                              <a:gd name="T11" fmla="*/ 992886 h 992886"/>
                            </a:gdLst>
                            <a:ahLst/>
                            <a:cxnLst>
                              <a:cxn ang="0">
                                <a:pos x="T0" y="T1"/>
                              </a:cxn>
                              <a:cxn ang="0">
                                <a:pos x="T2" y="T3"/>
                              </a:cxn>
                              <a:cxn ang="0">
                                <a:pos x="T4" y="T5"/>
                              </a:cxn>
                              <a:cxn ang="0">
                                <a:pos x="T6" y="T7"/>
                              </a:cxn>
                            </a:cxnLst>
                            <a:rect l="T8" t="T9" r="T10" b="T11"/>
                            <a:pathLst>
                              <a:path w="551942" h="992886">
                                <a:moveTo>
                                  <a:pt x="551942" y="0"/>
                                </a:moveTo>
                                <a:lnTo>
                                  <a:pt x="551942" y="992886"/>
                                </a:lnTo>
                                <a:lnTo>
                                  <a:pt x="0" y="167513"/>
                                </a:lnTo>
                                <a:cubicBezTo>
                                  <a:pt x="163322" y="58293"/>
                                  <a:pt x="355473" y="0"/>
                                  <a:pt x="551942" y="0"/>
                                </a:cubicBezTo>
                                <a:close/>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77" name="Shape 7048"/>
                        <wps:cNvSpPr>
                          <a:spLocks/>
                        </wps:cNvSpPr>
                        <wps:spPr bwMode="auto">
                          <a:xfrm>
                            <a:off x="9625" y="3014"/>
                            <a:ext cx="5519" cy="9929"/>
                          </a:xfrm>
                          <a:custGeom>
                            <a:avLst/>
                            <a:gdLst>
                              <a:gd name="T0" fmla="*/ 0 w 551942"/>
                              <a:gd name="T1" fmla="*/ 167513 h 992886"/>
                              <a:gd name="T2" fmla="*/ 551942 w 551942"/>
                              <a:gd name="T3" fmla="*/ 0 h 992886"/>
                              <a:gd name="T4" fmla="*/ 551942 w 551942"/>
                              <a:gd name="T5" fmla="*/ 992886 h 992886"/>
                              <a:gd name="T6" fmla="*/ 0 w 551942"/>
                              <a:gd name="T7" fmla="*/ 167513 h 992886"/>
                              <a:gd name="T8" fmla="*/ 0 w 551942"/>
                              <a:gd name="T9" fmla="*/ 0 h 992886"/>
                              <a:gd name="T10" fmla="*/ 551942 w 551942"/>
                              <a:gd name="T11" fmla="*/ 992886 h 992886"/>
                            </a:gdLst>
                            <a:ahLst/>
                            <a:cxnLst>
                              <a:cxn ang="0">
                                <a:pos x="T0" y="T1"/>
                              </a:cxn>
                              <a:cxn ang="0">
                                <a:pos x="T2" y="T3"/>
                              </a:cxn>
                              <a:cxn ang="0">
                                <a:pos x="T4" y="T5"/>
                              </a:cxn>
                              <a:cxn ang="0">
                                <a:pos x="T6" y="T7"/>
                              </a:cxn>
                            </a:cxnLst>
                            <a:rect l="T8" t="T9" r="T10" b="T11"/>
                            <a:pathLst>
                              <a:path w="551942" h="992886">
                                <a:moveTo>
                                  <a:pt x="0" y="167513"/>
                                </a:moveTo>
                                <a:cubicBezTo>
                                  <a:pt x="163322" y="58293"/>
                                  <a:pt x="355473" y="0"/>
                                  <a:pt x="551942" y="0"/>
                                </a:cubicBezTo>
                                <a:lnTo>
                                  <a:pt x="551942" y="992886"/>
                                </a:lnTo>
                                <a:lnTo>
                                  <a:pt x="0" y="167513"/>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78" name="Rectangle 60272"/>
                        <wps:cNvSpPr>
                          <a:spLocks noChangeArrowheads="1"/>
                        </wps:cNvSpPr>
                        <wps:spPr bwMode="auto">
                          <a:xfrm>
                            <a:off x="18397" y="5293"/>
                            <a:ext cx="155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FA417" w14:textId="77777777" w:rsidR="001937E8" w:rsidRPr="00721D77" w:rsidRDefault="001937E8" w:rsidP="001937E8">
                              <w:pPr>
                                <w:spacing w:line="256" w:lineRule="auto"/>
                              </w:pPr>
                              <w:r w:rsidRPr="00721D77">
                                <w:rPr>
                                  <w:rFonts w:ascii="Calibri" w:eastAsia="Calibri" w:hAnsi="Calibri" w:cs="Calibri"/>
                                  <w:color w:val="404040"/>
                                  <w:sz w:val="18"/>
                                </w:rPr>
                                <w:t>17</w:t>
                              </w:r>
                            </w:p>
                          </w:txbxContent>
                        </wps:txbx>
                        <wps:bodyPr rot="0" vert="horz" wrap="square" lIns="0" tIns="0" rIns="0" bIns="0" anchor="t" anchorCtr="0" upright="1">
                          <a:noAutofit/>
                        </wps:bodyPr>
                      </wps:wsp>
                      <wps:wsp>
                        <wps:cNvPr id="57179" name="Rectangle 60273"/>
                        <wps:cNvSpPr>
                          <a:spLocks noChangeArrowheads="1"/>
                        </wps:cNvSpPr>
                        <wps:spPr bwMode="auto">
                          <a:xfrm>
                            <a:off x="19555" y="5293"/>
                            <a:ext cx="110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B7DF2" w14:textId="77777777" w:rsidR="001937E8" w:rsidRPr="00721D77" w:rsidRDefault="001937E8" w:rsidP="001937E8">
                              <w:pPr>
                                <w:spacing w:line="256" w:lineRule="auto"/>
                              </w:pPr>
                              <w:r w:rsidRPr="00721D77">
                                <w:rPr>
                                  <w:rFonts w:ascii="Calibri" w:eastAsia="Calibri" w:hAnsi="Calibri" w:cs="Calibri"/>
                                  <w:color w:val="404040"/>
                                  <w:sz w:val="18"/>
                                </w:rPr>
                                <w:t>%</w:t>
                              </w:r>
                            </w:p>
                          </w:txbxContent>
                        </wps:txbx>
                        <wps:bodyPr rot="0" vert="horz" wrap="square" lIns="0" tIns="0" rIns="0" bIns="0" anchor="t" anchorCtr="0" upright="1">
                          <a:noAutofit/>
                        </wps:bodyPr>
                      </wps:wsp>
                      <wps:wsp>
                        <wps:cNvPr id="57180" name="Rectangle 60276"/>
                        <wps:cNvSpPr>
                          <a:spLocks noChangeArrowheads="1"/>
                        </wps:cNvSpPr>
                        <wps:spPr bwMode="auto">
                          <a:xfrm>
                            <a:off x="14108" y="20920"/>
                            <a:ext cx="155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F721B" w14:textId="77777777" w:rsidR="001937E8" w:rsidRPr="00721D77" w:rsidRDefault="001937E8" w:rsidP="001937E8">
                              <w:pPr>
                                <w:spacing w:line="256" w:lineRule="auto"/>
                              </w:pPr>
                              <w:r w:rsidRPr="00721D77">
                                <w:rPr>
                                  <w:rFonts w:ascii="Calibri" w:eastAsia="Calibri" w:hAnsi="Calibri" w:cs="Calibri"/>
                                  <w:color w:val="404040"/>
                                  <w:sz w:val="18"/>
                                </w:rPr>
                                <w:t>66</w:t>
                              </w:r>
                            </w:p>
                          </w:txbxContent>
                        </wps:txbx>
                        <wps:bodyPr rot="0" vert="horz" wrap="square" lIns="0" tIns="0" rIns="0" bIns="0" anchor="t" anchorCtr="0" upright="1">
                          <a:noAutofit/>
                        </wps:bodyPr>
                      </wps:wsp>
                      <wps:wsp>
                        <wps:cNvPr id="57181" name="Rectangle 60277"/>
                        <wps:cNvSpPr>
                          <a:spLocks noChangeArrowheads="1"/>
                        </wps:cNvSpPr>
                        <wps:spPr bwMode="auto">
                          <a:xfrm>
                            <a:off x="15266" y="20920"/>
                            <a:ext cx="110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45FCF" w14:textId="77777777" w:rsidR="001937E8" w:rsidRPr="00721D77" w:rsidRDefault="001937E8" w:rsidP="001937E8">
                              <w:pPr>
                                <w:spacing w:line="256" w:lineRule="auto"/>
                              </w:pPr>
                              <w:r w:rsidRPr="00721D77">
                                <w:rPr>
                                  <w:rFonts w:ascii="Calibri" w:eastAsia="Calibri" w:hAnsi="Calibri" w:cs="Calibri"/>
                                  <w:color w:val="404040"/>
                                  <w:sz w:val="18"/>
                                </w:rPr>
                                <w:t>%</w:t>
                              </w:r>
                            </w:p>
                          </w:txbxContent>
                        </wps:txbx>
                        <wps:bodyPr rot="0" vert="horz" wrap="square" lIns="0" tIns="0" rIns="0" bIns="0" anchor="t" anchorCtr="0" upright="1">
                          <a:noAutofit/>
                        </wps:bodyPr>
                      </wps:wsp>
                      <wps:wsp>
                        <wps:cNvPr id="57182" name="Rectangle 60274"/>
                        <wps:cNvSpPr>
                          <a:spLocks noChangeArrowheads="1"/>
                        </wps:cNvSpPr>
                        <wps:spPr bwMode="auto">
                          <a:xfrm>
                            <a:off x="8092" y="6817"/>
                            <a:ext cx="78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401F5" w14:textId="77777777" w:rsidR="001937E8" w:rsidRPr="00721D77" w:rsidRDefault="001937E8" w:rsidP="001937E8">
                              <w:pPr>
                                <w:spacing w:line="256" w:lineRule="auto"/>
                              </w:pPr>
                              <w:r w:rsidRPr="00721D77">
                                <w:rPr>
                                  <w:rFonts w:ascii="Calibri" w:eastAsia="Calibri" w:hAnsi="Calibri" w:cs="Calibri"/>
                                  <w:color w:val="404040"/>
                                  <w:sz w:val="18"/>
                                </w:rPr>
                                <w:t>8</w:t>
                              </w:r>
                            </w:p>
                          </w:txbxContent>
                        </wps:txbx>
                        <wps:bodyPr rot="0" vert="horz" wrap="square" lIns="0" tIns="0" rIns="0" bIns="0" anchor="t" anchorCtr="0" upright="1">
                          <a:noAutofit/>
                        </wps:bodyPr>
                      </wps:wsp>
                      <wps:wsp>
                        <wps:cNvPr id="57183" name="Rectangle 60275"/>
                        <wps:cNvSpPr>
                          <a:spLocks noChangeArrowheads="1"/>
                        </wps:cNvSpPr>
                        <wps:spPr bwMode="auto">
                          <a:xfrm>
                            <a:off x="8671" y="6817"/>
                            <a:ext cx="110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C661B" w14:textId="77777777" w:rsidR="001937E8" w:rsidRPr="00721D77" w:rsidRDefault="001937E8" w:rsidP="001937E8">
                              <w:pPr>
                                <w:spacing w:line="256" w:lineRule="auto"/>
                              </w:pPr>
                              <w:r w:rsidRPr="00721D77">
                                <w:rPr>
                                  <w:rFonts w:ascii="Calibri" w:eastAsia="Calibri" w:hAnsi="Calibri" w:cs="Calibri"/>
                                  <w:color w:val="404040"/>
                                  <w:sz w:val="18"/>
                                </w:rPr>
                                <w:t>%</w:t>
                              </w:r>
                            </w:p>
                          </w:txbxContent>
                        </wps:txbx>
                        <wps:bodyPr rot="0" vert="horz" wrap="square" lIns="0" tIns="0" rIns="0" bIns="0" anchor="t" anchorCtr="0" upright="1">
                          <a:noAutofit/>
                        </wps:bodyPr>
                      </wps:wsp>
                      <wps:wsp>
                        <wps:cNvPr id="57184" name="Rectangle 60270"/>
                        <wps:cNvSpPr>
                          <a:spLocks noChangeArrowheads="1"/>
                        </wps:cNvSpPr>
                        <wps:spPr bwMode="auto">
                          <a:xfrm>
                            <a:off x="12000" y="4244"/>
                            <a:ext cx="78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B737A" w14:textId="77777777" w:rsidR="001937E8" w:rsidRPr="00721D77" w:rsidRDefault="001937E8" w:rsidP="001937E8">
                              <w:pPr>
                                <w:spacing w:line="256" w:lineRule="auto"/>
                              </w:pPr>
                              <w:r w:rsidRPr="00721D77">
                                <w:rPr>
                                  <w:rFonts w:ascii="Calibri" w:eastAsia="Calibri" w:hAnsi="Calibri" w:cs="Calibri"/>
                                  <w:color w:val="404040"/>
                                  <w:sz w:val="18"/>
                                </w:rPr>
                                <w:t>9</w:t>
                              </w:r>
                            </w:p>
                          </w:txbxContent>
                        </wps:txbx>
                        <wps:bodyPr rot="0" vert="horz" wrap="square" lIns="0" tIns="0" rIns="0" bIns="0" anchor="t" anchorCtr="0" upright="1">
                          <a:noAutofit/>
                        </wps:bodyPr>
                      </wps:wsp>
                      <wps:wsp>
                        <wps:cNvPr id="57185" name="Rectangle 60271"/>
                        <wps:cNvSpPr>
                          <a:spLocks noChangeArrowheads="1"/>
                        </wps:cNvSpPr>
                        <wps:spPr bwMode="auto">
                          <a:xfrm>
                            <a:off x="12579" y="4244"/>
                            <a:ext cx="110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DA4D3" w14:textId="77777777" w:rsidR="001937E8" w:rsidRPr="00721D77" w:rsidRDefault="001937E8" w:rsidP="001937E8">
                              <w:pPr>
                                <w:spacing w:line="256" w:lineRule="auto"/>
                              </w:pPr>
                              <w:r w:rsidRPr="00721D77">
                                <w:rPr>
                                  <w:rFonts w:ascii="Calibri" w:eastAsia="Calibri" w:hAnsi="Calibri" w:cs="Calibri"/>
                                  <w:color w:val="404040"/>
                                  <w:sz w:val="18"/>
                                </w:rPr>
                                <w:t>%</w:t>
                              </w:r>
                            </w:p>
                          </w:txbxContent>
                        </wps:txbx>
                        <wps:bodyPr rot="0" vert="horz" wrap="square" lIns="0" tIns="0" rIns="0" bIns="0" anchor="t" anchorCtr="0" upright="1">
                          <a:noAutofit/>
                        </wps:bodyPr>
                      </wps:wsp>
                      <wps:wsp>
                        <wps:cNvPr id="57186" name="Shape 66682"/>
                        <wps:cNvSpPr>
                          <a:spLocks/>
                        </wps:cNvSpPr>
                        <wps:spPr bwMode="auto">
                          <a:xfrm>
                            <a:off x="29695" y="6643"/>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5B9BD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87" name="Shape 7054"/>
                        <wps:cNvSpPr>
                          <a:spLocks/>
                        </wps:cNvSpPr>
                        <wps:spPr bwMode="auto">
                          <a:xfrm>
                            <a:off x="29695" y="6643"/>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91" name="Rectangle 7055"/>
                        <wps:cNvSpPr>
                          <a:spLocks noChangeArrowheads="1"/>
                        </wps:cNvSpPr>
                        <wps:spPr bwMode="auto">
                          <a:xfrm>
                            <a:off x="30711" y="6423"/>
                            <a:ext cx="5552"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9E0B9" w14:textId="77777777" w:rsidR="001937E8" w:rsidRPr="00721D77" w:rsidRDefault="001937E8" w:rsidP="001937E8">
                              <w:pPr>
                                <w:spacing w:line="256" w:lineRule="auto"/>
                              </w:pPr>
                              <w:r w:rsidRPr="00721D77">
                                <w:rPr>
                                  <w:rFonts w:ascii="Calibri" w:eastAsia="Calibri" w:hAnsi="Calibri" w:cs="Calibri"/>
                                  <w:color w:val="595959"/>
                                  <w:sz w:val="20"/>
                                </w:rPr>
                                <w:t>Infusion</w:t>
                              </w:r>
                            </w:p>
                          </w:txbxContent>
                        </wps:txbx>
                        <wps:bodyPr rot="0" vert="horz" wrap="square" lIns="0" tIns="0" rIns="0" bIns="0" anchor="t" anchorCtr="0" upright="1">
                          <a:noAutofit/>
                        </wps:bodyPr>
                      </wps:wsp>
                      <wps:wsp>
                        <wps:cNvPr id="57192" name="Shape 66683"/>
                        <wps:cNvSpPr>
                          <a:spLocks/>
                        </wps:cNvSpPr>
                        <wps:spPr bwMode="auto">
                          <a:xfrm>
                            <a:off x="29695" y="10486"/>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93" name="Shape 7057"/>
                        <wps:cNvSpPr>
                          <a:spLocks/>
                        </wps:cNvSpPr>
                        <wps:spPr bwMode="auto">
                          <a:xfrm>
                            <a:off x="29695" y="10486"/>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94" name="Rectangle 7058"/>
                        <wps:cNvSpPr>
                          <a:spLocks noChangeArrowheads="1"/>
                        </wps:cNvSpPr>
                        <wps:spPr bwMode="auto">
                          <a:xfrm>
                            <a:off x="30711" y="10267"/>
                            <a:ext cx="6931" cy="1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38CCE" w14:textId="6E47C0E5" w:rsidR="001937E8" w:rsidRPr="00721D77" w:rsidRDefault="001937E8" w:rsidP="001937E8">
                              <w:pPr>
                                <w:spacing w:line="256" w:lineRule="auto"/>
                              </w:pPr>
                              <w:r w:rsidRPr="00721D77">
                                <w:rPr>
                                  <w:rFonts w:ascii="Calibri" w:eastAsia="Calibri" w:hAnsi="Calibri" w:cs="Calibri"/>
                                  <w:color w:val="595959"/>
                                  <w:sz w:val="20"/>
                                </w:rPr>
                                <w:t>Decoction</w:t>
                              </w:r>
                            </w:p>
                          </w:txbxContent>
                        </wps:txbx>
                        <wps:bodyPr rot="0" vert="horz" wrap="square" lIns="0" tIns="0" rIns="0" bIns="0" anchor="t" anchorCtr="0" upright="1">
                          <a:noAutofit/>
                        </wps:bodyPr>
                      </wps:wsp>
                      <wps:wsp>
                        <wps:cNvPr id="57195" name="Shape 66684"/>
                        <wps:cNvSpPr>
                          <a:spLocks/>
                        </wps:cNvSpPr>
                        <wps:spPr bwMode="auto">
                          <a:xfrm>
                            <a:off x="29695" y="14330"/>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A5A5A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96" name="Shape 7060"/>
                        <wps:cNvSpPr>
                          <a:spLocks/>
                        </wps:cNvSpPr>
                        <wps:spPr bwMode="auto">
                          <a:xfrm>
                            <a:off x="29695" y="14330"/>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97" name="Rectangle 7061"/>
                        <wps:cNvSpPr>
                          <a:spLocks noChangeArrowheads="1"/>
                        </wps:cNvSpPr>
                        <wps:spPr bwMode="auto">
                          <a:xfrm>
                            <a:off x="30711" y="14114"/>
                            <a:ext cx="7946"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B7A4D" w14:textId="0EDB0D01" w:rsidR="001937E8" w:rsidRPr="00721D77" w:rsidRDefault="001937E8" w:rsidP="001937E8">
                              <w:pPr>
                                <w:spacing w:line="256" w:lineRule="auto"/>
                              </w:pPr>
                              <w:r w:rsidRPr="00721D77">
                                <w:rPr>
                                  <w:rFonts w:ascii="Calibri" w:eastAsia="Calibri" w:hAnsi="Calibri" w:cs="Calibri"/>
                                  <w:color w:val="595959"/>
                                  <w:sz w:val="20"/>
                                </w:rPr>
                                <w:t>Maceration</w:t>
                              </w:r>
                            </w:p>
                          </w:txbxContent>
                        </wps:txbx>
                        <wps:bodyPr rot="0" vert="horz" wrap="square" lIns="0" tIns="0" rIns="0" bIns="0" anchor="t" anchorCtr="0" upright="1">
                          <a:noAutofit/>
                        </wps:bodyPr>
                      </wps:wsp>
                      <wps:wsp>
                        <wps:cNvPr id="57198" name="Shape 66685"/>
                        <wps:cNvSpPr>
                          <a:spLocks/>
                        </wps:cNvSpPr>
                        <wps:spPr bwMode="auto">
                          <a:xfrm>
                            <a:off x="29695" y="18174"/>
                            <a:ext cx="697" cy="698"/>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199" name="Shape 7063"/>
                        <wps:cNvSpPr>
                          <a:spLocks/>
                        </wps:cNvSpPr>
                        <wps:spPr bwMode="auto">
                          <a:xfrm>
                            <a:off x="29695" y="18174"/>
                            <a:ext cx="697" cy="698"/>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00" name="Rectangle 7064"/>
                        <wps:cNvSpPr>
                          <a:spLocks noChangeArrowheads="1"/>
                        </wps:cNvSpPr>
                        <wps:spPr bwMode="auto">
                          <a:xfrm>
                            <a:off x="30711" y="17957"/>
                            <a:ext cx="15684" cy="1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4BA0A" w14:textId="3141EB81" w:rsidR="001937E8" w:rsidRPr="00721D77" w:rsidRDefault="001937E8" w:rsidP="001937E8">
                              <w:pPr>
                                <w:spacing w:line="256" w:lineRule="auto"/>
                              </w:pPr>
                              <w:r w:rsidRPr="00721D77">
                                <w:rPr>
                                  <w:rFonts w:ascii="Calibri" w:eastAsia="Calibri" w:hAnsi="Calibri" w:cs="Calibri"/>
                                  <w:color w:val="595959"/>
                                  <w:sz w:val="20"/>
                                </w:rPr>
                                <w:t xml:space="preserve">Direct </w:t>
                              </w:r>
                              <w:proofErr w:type="spellStart"/>
                              <w:r w:rsidRPr="00721D77">
                                <w:rPr>
                                  <w:rFonts w:ascii="Calibri" w:eastAsia="Calibri" w:hAnsi="Calibri" w:cs="Calibri"/>
                                  <w:color w:val="595959"/>
                                  <w:sz w:val="20"/>
                                </w:rPr>
                                <w:t>consommation</w:t>
                              </w:r>
                              <w:proofErr w:type="spellEnd"/>
                            </w:p>
                          </w:txbxContent>
                        </wps:txbx>
                        <wps:bodyPr rot="0" vert="horz" wrap="square" lIns="0" tIns="0" rIns="0" bIns="0" anchor="t" anchorCtr="0" upright="1">
                          <a:noAutofit/>
                        </wps:bodyPr>
                      </wps:wsp>
                      <wps:wsp>
                        <wps:cNvPr id="57201" name="Shape 7065"/>
                        <wps:cNvSpPr>
                          <a:spLocks/>
                        </wps:cNvSpPr>
                        <wps:spPr bwMode="auto">
                          <a:xfrm>
                            <a:off x="2752" y="0"/>
                            <a:ext cx="42244" cy="23806"/>
                          </a:xfrm>
                          <a:custGeom>
                            <a:avLst/>
                            <a:gdLst>
                              <a:gd name="T0" fmla="*/ 0 w 4499610"/>
                              <a:gd name="T1" fmla="*/ 2588895 h 2588895"/>
                              <a:gd name="T2" fmla="*/ 4499610 w 4499610"/>
                              <a:gd name="T3" fmla="*/ 2588895 h 2588895"/>
                              <a:gd name="T4" fmla="*/ 4499610 w 4499610"/>
                              <a:gd name="T5" fmla="*/ 0 h 2588895"/>
                              <a:gd name="T6" fmla="*/ 0 w 4499610"/>
                              <a:gd name="T7" fmla="*/ 0 h 2588895"/>
                              <a:gd name="T8" fmla="*/ 0 w 4499610"/>
                              <a:gd name="T9" fmla="*/ 2588895 h 2588895"/>
                              <a:gd name="T10" fmla="*/ 0 w 4499610"/>
                              <a:gd name="T11" fmla="*/ 0 h 2588895"/>
                              <a:gd name="T12" fmla="*/ 4499610 w 4499610"/>
                              <a:gd name="T13" fmla="*/ 2588895 h 2588895"/>
                            </a:gdLst>
                            <a:ahLst/>
                            <a:cxnLst>
                              <a:cxn ang="0">
                                <a:pos x="T0" y="T1"/>
                              </a:cxn>
                              <a:cxn ang="0">
                                <a:pos x="T2" y="T3"/>
                              </a:cxn>
                              <a:cxn ang="0">
                                <a:pos x="T4" y="T5"/>
                              </a:cxn>
                              <a:cxn ang="0">
                                <a:pos x="T6" y="T7"/>
                              </a:cxn>
                              <a:cxn ang="0">
                                <a:pos x="T8" y="T9"/>
                              </a:cxn>
                            </a:cxnLst>
                            <a:rect l="T10" t="T11" r="T12" b="T13"/>
                            <a:pathLst>
                              <a:path w="4499610" h="2588895">
                                <a:moveTo>
                                  <a:pt x="0" y="2588895"/>
                                </a:moveTo>
                                <a:lnTo>
                                  <a:pt x="4499610" y="2588895"/>
                                </a:lnTo>
                                <a:lnTo>
                                  <a:pt x="4499610" y="0"/>
                                </a:lnTo>
                                <a:lnTo>
                                  <a:pt x="0" y="0"/>
                                </a:lnTo>
                                <a:lnTo>
                                  <a:pt x="0" y="2588895"/>
                                </a:lnTo>
                                <a:close/>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298D2E" id="Group 62235" o:spid="_x0000_s1072" style="width:343.65pt;height:211.1pt;mso-position-horizontal-relative:char;mso-position-vertical-relative:line" coordorigin="2752" coordsize="43643,26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">
                <v:rect id="Rectangle 6998" o:spid="_x0000_s1073" style="position:absolute;left:45143;top:2456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" filled="f" stroked="f">
                  <v:textbox inset="0,0,0,0">
                    <w:txbxContent>
                      <w:p w14:paraId="370F909F" w14:textId="77777777" w:rsidR="001937E8" w:rsidRPr="00721D77" w:rsidRDefault="001937E8" w:rsidP="001937E8">
                        <w:pPr>
                          <w:spacing w:line="256" w:lineRule="auto"/>
                        </w:pPr>
                        <w:r w:rsidRPr="00721D77">
                          <w:t xml:space="preserve"> </w:t>
                        </w:r>
                      </w:p>
                    </w:txbxContent>
                  </v:textbox>
                </v:rect>
                <v:shape id="Shape 7041" o:spid="_x0000_s1074" style="position:absolute;left:15144;top:3014;width:8758;height:9929;visibility:visible;mso-wrap-style:square;v-text-anchor:top" coordsize="875792,99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" path="m,c366395,,703072,201803,875792,525018l,992886,,xe" fillcolor="#5b9bd5" stroked="f" strokeweight="0">
                  <v:path arrowok="t" o:connecttype="custom" o:connectlocs="0,0;8758,5250;0,9929;0,0" o:connectangles="0,0,0,0" textboxrect="0,0,875792,992886"/>
                </v:shape>
                <v:shape id="Shape 7042" o:spid="_x0000_s1075" style="position:absolute;left:15144;top:3014;width:8758;height:9929;visibility:visible;mso-wrap-style:square;v-text-anchor:top" coordsize="875792,99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" path="m,c366395,,703072,201803,875792,525018l,992886,,xe" filled="f" strokecolor="white" strokeweight="1.5pt">
                  <v:path arrowok="t" o:connecttype="custom" o:connectlocs="0,0;8758,5250;0,9929;0,0" o:connectangles="0,0,0,0" textboxrect="0,0,875792,992886"/>
                </v:shape>
                <v:shape id="Shape 7043" o:spid="_x0000_s1076" style="position:absolute;left:4824;top:8265;width:21663;height:16021;visibility:visible;mso-wrap-style:square;v-text-anchor:top" coordsize="2166239,160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" path="m156210,r875792,467868l1907794,v258445,483616,75819,1085215,-407924,1343660c1016254,1602105,414655,1419479,156210,935863,,643509,,292354,156210,xe" fillcolor="#ed7d31" stroked="f" strokeweight="0">
                  <v:path arrowok="t" o:connecttype="custom" o:connectlocs="1562,0;10320,4679;19078,0;14999,13437;1562,9359;1562,0" o:connectangles="0,0,0,0,0,0" textboxrect="0,0,2166239,1602105"/>
                </v:shape>
                <v:shape id="Shape 7044" o:spid="_x0000_s1077" style="position:absolute;left:4824;top:8265;width:21663;height:16021;visibility:visible;mso-wrap-style:square;v-text-anchor:top" coordsize="2166239,160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" path="m1907794,v258445,483616,75819,1085215,-407924,1343660c1016254,1602105,414655,1419479,156210,935863,,643509,,292354,156210,r875792,467868l1907794,xe" filled="f" strokecolor="white" strokeweight="1.5pt">
                  <v:path arrowok="t" o:connecttype="custom" o:connectlocs="19078,0;14999,13437;1562,9359;1562,0;10320,4679;19078,0" o:connectangles="0,0,0,0,0,0" textboxrect="0,0,2166239,1602105"/>
                </v:shape>
                <v:shape id="Shape 7045" o:spid="_x0000_s1078" style="position:absolute;left:6386;top:4690;width:8758;height:8253;visibility:visible;mso-wrap-style:square;v-text-anchor:top" coordsize="875792,825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" path="m323850,l875792,825373,,357505c76962,213487,188214,90678,323850,xe" fillcolor="#a5a5a5" stroked="f" strokeweight="0">
                  <v:path arrowok="t" o:connecttype="custom" o:connectlocs="3239,0;8758,8253;0,3575;3239,0" o:connectangles="0,0,0,0" textboxrect="0,0,875792,825373"/>
                </v:shape>
                <v:shape id="Shape 7046" o:spid="_x0000_s1079" style="position:absolute;left:6386;top:4690;width:8758;height:8253;visibility:visible;mso-wrap-style:square;v-text-anchor:top" coordsize="875792,825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" path="m,357505c76962,213487,188214,90678,323850,l875792,825373,,357505xe" filled="f" strokecolor="white" strokeweight="1.5pt">
                  <v:path arrowok="t" o:connecttype="custom" o:connectlocs="0,3575;3239,0;8758,8253;0,3575" o:connectangles="0,0,0,0" textboxrect="0,0,875792,825373"/>
                </v:shape>
                <v:shape id="Shape 7047" o:spid="_x0000_s1080" style="position:absolute;left:9625;top:3014;width:5519;height:9929;visibility:visible;mso-wrap-style:square;v-text-anchor:top" coordsize="551942,99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" path="m551942,r,992886l,167513c163322,58293,355473,,551942,xe" fillcolor="#ffc000" stroked="f" strokeweight="0">
                  <v:path arrowok="t" o:connecttype="custom" o:connectlocs="5519,0;5519,9929;0,1675;5519,0" o:connectangles="0,0,0,0" textboxrect="0,0,551942,992886"/>
                </v:shape>
                <v:shape id="Shape 7048" o:spid="_x0000_s1081" style="position:absolute;left:9625;top:3014;width:5519;height:9929;visibility:visible;mso-wrap-style:square;v-text-anchor:top" coordsize="551942,99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" path="m,167513c163322,58293,355473,,551942,r,992886l,167513xe" filled="f" strokecolor="white" strokeweight="1.5pt">
                  <v:path arrowok="t" o:connecttype="custom" o:connectlocs="0,1675;5519,0;5519,9929;0,1675" o:connectangles="0,0,0,0" textboxrect="0,0,551942,992886"/>
                </v:shape>
                <v:rect id="Rectangle 60272" o:spid="_x0000_s1082" style="position:absolute;left:18397;top:5293;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" filled="f" stroked="f">
                  <v:textbox inset="0,0,0,0">
                    <w:txbxContent>
                      <w:p w14:paraId="0FCFA417" w14:textId="77777777" w:rsidR="001937E8" w:rsidRPr="00721D77" w:rsidRDefault="001937E8" w:rsidP="001937E8">
                        <w:pPr>
                          <w:spacing w:line="256" w:lineRule="auto"/>
                        </w:pPr>
                        <w:r w:rsidRPr="00721D77">
                          <w:rPr>
                            <w:rFonts w:ascii="Calibri" w:eastAsia="Calibri" w:hAnsi="Calibri" w:cs="Calibri"/>
                            <w:color w:val="404040"/>
                            <w:sz w:val="18"/>
                          </w:rPr>
                          <w:t>17</w:t>
                        </w:r>
                      </w:p>
                    </w:txbxContent>
                  </v:textbox>
                </v:rect>
                <v:rect id="Rectangle 60273" o:spid="_x0000_s1083" style="position:absolute;left:19555;top:5293;width:110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" filled="f" stroked="f">
                  <v:textbox inset="0,0,0,0">
                    <w:txbxContent>
                      <w:p w14:paraId="669B7DF2" w14:textId="77777777" w:rsidR="001937E8" w:rsidRPr="00721D77" w:rsidRDefault="001937E8" w:rsidP="001937E8">
                        <w:pPr>
                          <w:spacing w:line="256" w:lineRule="auto"/>
                        </w:pPr>
                        <w:r w:rsidRPr="00721D77">
                          <w:rPr>
                            <w:rFonts w:ascii="Calibri" w:eastAsia="Calibri" w:hAnsi="Calibri" w:cs="Calibri"/>
                            <w:color w:val="404040"/>
                            <w:sz w:val="18"/>
                          </w:rPr>
                          <w:t>%</w:t>
                        </w:r>
                      </w:p>
                    </w:txbxContent>
                  </v:textbox>
                </v:rect>
                <v:rect id="Rectangle 60276" o:spid="_x0000_s1084" style="position:absolute;left:14108;top:20920;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" filled="f" stroked="f">
                  <v:textbox inset="0,0,0,0">
                    <w:txbxContent>
                      <w:p w14:paraId="69AF721B" w14:textId="77777777" w:rsidR="001937E8" w:rsidRPr="00721D77" w:rsidRDefault="001937E8" w:rsidP="001937E8">
                        <w:pPr>
                          <w:spacing w:line="256" w:lineRule="auto"/>
                        </w:pPr>
                        <w:r w:rsidRPr="00721D77">
                          <w:rPr>
                            <w:rFonts w:ascii="Calibri" w:eastAsia="Calibri" w:hAnsi="Calibri" w:cs="Calibri"/>
                            <w:color w:val="404040"/>
                            <w:sz w:val="18"/>
                          </w:rPr>
                          <w:t>66</w:t>
                        </w:r>
                      </w:p>
                    </w:txbxContent>
                  </v:textbox>
                </v:rect>
                <v:rect id="Rectangle 60277" o:spid="_x0000_s1085" style="position:absolute;left:15266;top:20920;width:110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" filled="f" stroked="f">
                  <v:textbox inset="0,0,0,0">
                    <w:txbxContent>
                      <w:p w14:paraId="02A45FCF" w14:textId="77777777" w:rsidR="001937E8" w:rsidRPr="00721D77" w:rsidRDefault="001937E8" w:rsidP="001937E8">
                        <w:pPr>
                          <w:spacing w:line="256" w:lineRule="auto"/>
                        </w:pPr>
                        <w:r w:rsidRPr="00721D77">
                          <w:rPr>
                            <w:rFonts w:ascii="Calibri" w:eastAsia="Calibri" w:hAnsi="Calibri" w:cs="Calibri"/>
                            <w:color w:val="404040"/>
                            <w:sz w:val="18"/>
                          </w:rPr>
                          <w:t>%</w:t>
                        </w:r>
                      </w:p>
                    </w:txbxContent>
                  </v:textbox>
                </v:rect>
                <v:rect id="Rectangle 60274" o:spid="_x0000_s1086" style="position:absolute;left:8092;top:6817;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" filled="f" stroked="f">
                  <v:textbox inset="0,0,0,0">
                    <w:txbxContent>
                      <w:p w14:paraId="43C401F5" w14:textId="77777777" w:rsidR="001937E8" w:rsidRPr="00721D77" w:rsidRDefault="001937E8" w:rsidP="001937E8">
                        <w:pPr>
                          <w:spacing w:line="256" w:lineRule="auto"/>
                        </w:pPr>
                        <w:r w:rsidRPr="00721D77">
                          <w:rPr>
                            <w:rFonts w:ascii="Calibri" w:eastAsia="Calibri" w:hAnsi="Calibri" w:cs="Calibri"/>
                            <w:color w:val="404040"/>
                            <w:sz w:val="18"/>
                          </w:rPr>
                          <w:t>8</w:t>
                        </w:r>
                      </w:p>
                    </w:txbxContent>
                  </v:textbox>
                </v:rect>
                <v:rect id="Rectangle 60275" o:spid="_x0000_s1087" style="position:absolute;left:8671;top:6817;width:110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" filled="f" stroked="f">
                  <v:textbox inset="0,0,0,0">
                    <w:txbxContent>
                      <w:p w14:paraId="7DAC661B" w14:textId="77777777" w:rsidR="001937E8" w:rsidRPr="00721D77" w:rsidRDefault="001937E8" w:rsidP="001937E8">
                        <w:pPr>
                          <w:spacing w:line="256" w:lineRule="auto"/>
                        </w:pPr>
                        <w:r w:rsidRPr="00721D77">
                          <w:rPr>
                            <w:rFonts w:ascii="Calibri" w:eastAsia="Calibri" w:hAnsi="Calibri" w:cs="Calibri"/>
                            <w:color w:val="404040"/>
                            <w:sz w:val="18"/>
                          </w:rPr>
                          <w:t>%</w:t>
                        </w:r>
                      </w:p>
                    </w:txbxContent>
                  </v:textbox>
                </v:rect>
                <v:rect id="Rectangle 60270" o:spid="_x0000_s1088" style="position:absolute;left:12000;top:4244;width:78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" filled="f" stroked="f">
                  <v:textbox inset="0,0,0,0">
                    <w:txbxContent>
                      <w:p w14:paraId="05FB737A" w14:textId="77777777" w:rsidR="001937E8" w:rsidRPr="00721D77" w:rsidRDefault="001937E8" w:rsidP="001937E8">
                        <w:pPr>
                          <w:spacing w:line="256" w:lineRule="auto"/>
                        </w:pPr>
                        <w:r w:rsidRPr="00721D77">
                          <w:rPr>
                            <w:rFonts w:ascii="Calibri" w:eastAsia="Calibri" w:hAnsi="Calibri" w:cs="Calibri"/>
                            <w:color w:val="404040"/>
                            <w:sz w:val="18"/>
                          </w:rPr>
                          <w:t>9</w:t>
                        </w:r>
                      </w:p>
                    </w:txbxContent>
                  </v:textbox>
                </v:rect>
                <v:rect id="Rectangle 60271" o:spid="_x0000_s1089" style="position:absolute;left:12579;top:4244;width:110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" filled="f" stroked="f">
                  <v:textbox inset="0,0,0,0">
                    <w:txbxContent>
                      <w:p w14:paraId="342DA4D3" w14:textId="77777777" w:rsidR="001937E8" w:rsidRPr="00721D77" w:rsidRDefault="001937E8" w:rsidP="001937E8">
                        <w:pPr>
                          <w:spacing w:line="256" w:lineRule="auto"/>
                        </w:pPr>
                        <w:r w:rsidRPr="00721D77">
                          <w:rPr>
                            <w:rFonts w:ascii="Calibri" w:eastAsia="Calibri" w:hAnsi="Calibri" w:cs="Calibri"/>
                            <w:color w:val="404040"/>
                            <w:sz w:val="18"/>
                          </w:rPr>
                          <w:t>%</w:t>
                        </w:r>
                      </w:p>
                    </w:txbxContent>
                  </v:textbox>
                </v:rect>
                <v:shape id="Shape 66682" o:spid="_x0000_s1090" style="position:absolute;left:29695;top:6643;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" path="m,l69752,r,69752l,69752,,e" fillcolor="#5b9bd5" stroked="f" strokeweight="0">
                  <v:path arrowok="t" o:connecttype="custom" o:connectlocs="0,0;697,0;697,697;0,697;0,0" o:connectangles="0,0,0,0,0" textboxrect="0,0,69752,69752"/>
                </v:shape>
                <v:shape id="Shape 7054" o:spid="_x0000_s1091" style="position:absolute;left:29695;top:6643;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" path="m,69752r69752,l69752,,,,,69752xe" filled="f" strokecolor="white" strokeweight="1.5pt">
                  <v:path arrowok="t" o:connecttype="custom" o:connectlocs="0,697;697,697;697,0;0,0;0,697" o:connectangles="0,0,0,0,0" textboxrect="0,0,69752,69752"/>
                </v:shape>
                <v:rect id="Rectangle 7055" o:spid="_x0000_s1092" style="position:absolute;left:30711;top:6423;width:5552;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" filled="f" stroked="f">
                  <v:textbox inset="0,0,0,0">
                    <w:txbxContent>
                      <w:p w14:paraId="15B9E0B9" w14:textId="77777777" w:rsidR="001937E8" w:rsidRPr="00721D77" w:rsidRDefault="001937E8" w:rsidP="001937E8">
                        <w:pPr>
                          <w:spacing w:line="256" w:lineRule="auto"/>
                        </w:pPr>
                        <w:r w:rsidRPr="00721D77">
                          <w:rPr>
                            <w:rFonts w:ascii="Calibri" w:eastAsia="Calibri" w:hAnsi="Calibri" w:cs="Calibri"/>
                            <w:color w:val="595959"/>
                            <w:sz w:val="20"/>
                          </w:rPr>
                          <w:t>Infusion</w:t>
                        </w:r>
                      </w:p>
                    </w:txbxContent>
                  </v:textbox>
                </v:rect>
                <v:shape id="Shape 66683" o:spid="_x0000_s1093" style="position:absolute;left:29695;top:10486;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" path="m,l69752,r,69752l,69752,,e" fillcolor="#ed7d31" stroked="f" strokeweight="0">
                  <v:path arrowok="t" o:connecttype="custom" o:connectlocs="0,0;697,0;697,697;0,697;0,0" o:connectangles="0,0,0,0,0" textboxrect="0,0,69752,69752"/>
                </v:shape>
                <v:shape id="Shape 7057" o:spid="_x0000_s1094" style="position:absolute;left:29695;top:10486;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" path="m,69752r69752,l69752,,,,,69752xe" filled="f" strokecolor="white" strokeweight="1.5pt">
                  <v:path arrowok="t" o:connecttype="custom" o:connectlocs="0,697;697,697;697,0;0,0;0,697" o:connectangles="0,0,0,0,0" textboxrect="0,0,69752,69752"/>
                </v:shape>
                <v:rect id="Rectangle 7058" o:spid="_x0000_s1095" style="position:absolute;left:30711;top:10267;width:693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" filled="f" stroked="f">
                  <v:textbox inset="0,0,0,0">
                    <w:txbxContent>
                      <w:p w14:paraId="61B38CCE" w14:textId="6E47C0E5" w:rsidR="001937E8" w:rsidRPr="00721D77" w:rsidRDefault="001937E8" w:rsidP="001937E8">
                        <w:pPr>
                          <w:spacing w:line="256" w:lineRule="auto"/>
                        </w:pPr>
                        <w:r w:rsidRPr="00721D77">
                          <w:rPr>
                            <w:rFonts w:ascii="Calibri" w:eastAsia="Calibri" w:hAnsi="Calibri" w:cs="Calibri"/>
                            <w:color w:val="595959"/>
                            <w:sz w:val="20"/>
                          </w:rPr>
                          <w:t>Decoction</w:t>
                        </w:r>
                      </w:p>
                    </w:txbxContent>
                  </v:textbox>
                </v:rect>
                <v:shape id="Shape 66684" o:spid="_x0000_s1096" style="position:absolute;left:29695;top:14330;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" path="m,l69752,r,69752l,69752,,e" fillcolor="#a5a5a5" stroked="f" strokeweight="0">
                  <v:path arrowok="t" o:connecttype="custom" o:connectlocs="0,0;697,0;697,697;0,697;0,0" o:connectangles="0,0,0,0,0" textboxrect="0,0,69752,69752"/>
                </v:shape>
                <v:shape id="Shape 7060" o:spid="_x0000_s1097" style="position:absolute;left:29695;top:14330;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" path="m,69752r69752,l69752,,,,,69752xe" filled="f" strokecolor="white" strokeweight="1.5pt">
                  <v:path arrowok="t" o:connecttype="custom" o:connectlocs="0,697;697,697;697,0;0,0;0,697" o:connectangles="0,0,0,0,0" textboxrect="0,0,69752,69752"/>
                </v:shape>
                <v:rect id="Rectangle 7061" o:spid="_x0000_s1098" style="position:absolute;left:30711;top:14114;width:7946;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" filled="f" stroked="f">
                  <v:textbox inset="0,0,0,0">
                    <w:txbxContent>
                      <w:p w14:paraId="332B7A4D" w14:textId="0EDB0D01" w:rsidR="001937E8" w:rsidRPr="00721D77" w:rsidRDefault="001937E8" w:rsidP="001937E8">
                        <w:pPr>
                          <w:spacing w:line="256" w:lineRule="auto"/>
                        </w:pPr>
                        <w:r w:rsidRPr="00721D77">
                          <w:rPr>
                            <w:rFonts w:ascii="Calibri" w:eastAsia="Calibri" w:hAnsi="Calibri" w:cs="Calibri"/>
                            <w:color w:val="595959"/>
                            <w:sz w:val="20"/>
                          </w:rPr>
                          <w:t>Maceration</w:t>
                        </w:r>
                      </w:p>
                    </w:txbxContent>
                  </v:textbox>
                </v:rect>
                <v:shape id="Shape 66685" o:spid="_x0000_s1099" style="position:absolute;left:29695;top:18174;width:697;height:698;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" path="m,l69752,r,69752l,69752,,e" fillcolor="#ffc000" stroked="f" strokeweight="0">
                  <v:path arrowok="t" o:connecttype="custom" o:connectlocs="0,0;697,0;697,698;0,698;0,0" o:connectangles="0,0,0,0,0" textboxrect="0,0,69752,69752"/>
                </v:shape>
                <v:shape id="Shape 7063" o:spid="_x0000_s1100" style="position:absolute;left:29695;top:18174;width:697;height:698;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" path="m,69752r69752,l69752,,,,,69752xe" filled="f" strokecolor="white" strokeweight="1.5pt">
                  <v:path arrowok="t" o:connecttype="custom" o:connectlocs="0,698;697,698;697,0;0,0;0,698" o:connectangles="0,0,0,0,0" textboxrect="0,0,69752,69752"/>
                </v:shape>
                <v:rect id="Rectangle 7064" o:spid="_x0000_s1101" style="position:absolute;left:30711;top:17957;width:15684;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" filled="f" stroked="f">
                  <v:textbox inset="0,0,0,0">
                    <w:txbxContent>
                      <w:p w14:paraId="5B84BA0A" w14:textId="3141EB81" w:rsidR="001937E8" w:rsidRPr="00721D77" w:rsidRDefault="001937E8" w:rsidP="001937E8">
                        <w:pPr>
                          <w:spacing w:line="256" w:lineRule="auto"/>
                        </w:pPr>
                        <w:r w:rsidRPr="00721D77">
                          <w:rPr>
                            <w:rFonts w:ascii="Calibri" w:eastAsia="Calibri" w:hAnsi="Calibri" w:cs="Calibri"/>
                            <w:color w:val="595959"/>
                            <w:sz w:val="20"/>
                          </w:rPr>
                          <w:t xml:space="preserve">Direct </w:t>
                        </w:r>
                        <w:proofErr w:type="spellStart"/>
                        <w:r w:rsidRPr="00721D77">
                          <w:rPr>
                            <w:rFonts w:ascii="Calibri" w:eastAsia="Calibri" w:hAnsi="Calibri" w:cs="Calibri"/>
                            <w:color w:val="595959"/>
                            <w:sz w:val="20"/>
                          </w:rPr>
                          <w:t>consommation</w:t>
                        </w:r>
                        <w:proofErr w:type="spellEnd"/>
                      </w:p>
                    </w:txbxContent>
                  </v:textbox>
                </v:rect>
                <v:shape id="Shape 7065" o:spid="_x0000_s1102" style="position:absolute;left:2752;width:42244;height:23806;visibility:visible;mso-wrap-style:square;v-text-anchor:top" coordsize="4499610,258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" path="m,2588895r4499610,l4499610,,,,,2588895xe" filled="f" strokecolor="#d9d9d9">
                  <v:path arrowok="t" o:connecttype="custom" o:connectlocs="0,23806;42244,23806;42244,0;0,0;0,23806" o:connectangles="0,0,0,0,0" textboxrect="0,0,4499610,2588895"/>
                </v:shape>
                <w10:anchorlock/>
              </v:group>
            </w:pict>
          </mc:Fallback>
        </mc:AlternateContent>
      </w:r>
    </w:p>
    <w:p w14:paraId="695D65CB" w14:textId="58FB6C0E" w:rsidR="001937E8" w:rsidRPr="00D0396A" w:rsidRDefault="001937E8" w:rsidP="00C568A7">
      <w:pPr>
        <w:jc w:val="center"/>
        <w:rPr>
          <w:rFonts w:ascii="Arial" w:hAnsi="Arial" w:cs="Arial"/>
          <w:b/>
          <w:bCs/>
        </w:rPr>
      </w:pPr>
      <w:r w:rsidRPr="00D0396A">
        <w:rPr>
          <w:rFonts w:ascii="Arial" w:hAnsi="Arial" w:cs="Arial"/>
          <w:b/>
          <w:bCs/>
        </w:rPr>
        <w:t xml:space="preserve">Figure 3: </w:t>
      </w:r>
      <w:r w:rsidRPr="00C568A7">
        <w:rPr>
          <w:rFonts w:ascii="Arial" w:hAnsi="Arial" w:cs="Arial"/>
        </w:rPr>
        <w:t>Spectrum of the different methods of remedy preparation</w:t>
      </w:r>
    </w:p>
    <w:p w14:paraId="406D3CF0" w14:textId="39C79396" w:rsidR="001937E8" w:rsidRPr="00721D77" w:rsidRDefault="001937E8">
      <w:pPr>
        <w:rPr>
          <w:rFonts w:ascii="Arial" w:hAnsi="Arial" w:cs="Arial"/>
        </w:rPr>
      </w:pPr>
    </w:p>
    <w:p w14:paraId="32D43674" w14:textId="77777777" w:rsidR="001937E8" w:rsidRPr="00721D77" w:rsidRDefault="001937E8" w:rsidP="001937E8">
      <w:pPr>
        <w:rPr>
          <w:rFonts w:ascii="Arial" w:hAnsi="Arial" w:cs="Arial"/>
          <w:b/>
          <w:bCs/>
        </w:rPr>
      </w:pPr>
      <w:r w:rsidRPr="00721D77">
        <w:rPr>
          <w:rFonts w:ascii="Arial" w:hAnsi="Arial" w:cs="Arial"/>
          <w:b/>
          <w:bCs/>
        </w:rPr>
        <w:t>3.2.6. Frequency of Remedy Administration</w:t>
      </w:r>
    </w:p>
    <w:p w14:paraId="1239D1AA" w14:textId="384213C3" w:rsidR="001937E8" w:rsidRPr="00721D77" w:rsidRDefault="001937E8" w:rsidP="001937E8">
      <w:pPr>
        <w:rPr>
          <w:rFonts w:ascii="Arial" w:hAnsi="Arial" w:cs="Arial"/>
        </w:rPr>
      </w:pPr>
      <w:r w:rsidRPr="00721D77">
        <w:rPr>
          <w:rFonts w:ascii="Arial" w:hAnsi="Arial" w:cs="Arial"/>
        </w:rPr>
        <w:lastRenderedPageBreak/>
        <w:t>Remedies were administered based on the number of times per day. A single daily administration accounted for nearly half of the reported frequencies (Figure 4).</w:t>
      </w:r>
    </w:p>
    <w:p w14:paraId="59FCF09C" w14:textId="6548B125" w:rsidR="001937E8" w:rsidRPr="00721D77" w:rsidRDefault="000B1DD9" w:rsidP="001937E8">
      <w:r w:rsidRPr="00D0396A">
        <w:rPr>
          <w:rFonts w:eastAsia="Times New Roman" w:cs="Times New Roman"/>
          <w:noProof/>
          <w:color w:val="000000"/>
          <w:lang w:eastAsia="fr-FR"/>
        </w:rPr>
        <mc:AlternateContent>
          <mc:Choice Requires="wpg">
            <w:drawing>
              <wp:inline distT="0" distB="0" distL="0" distR="0" wp14:anchorId="30C0C563" wp14:editId="7B6E7668">
                <wp:extent cx="5349240" cy="3101332"/>
                <wp:effectExtent l="0" t="0" r="3810" b="4445"/>
                <wp:docPr id="57202" name="Group 59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9240" cy="3101332"/>
                          <a:chOff x="0" y="-312"/>
                          <a:chExt cx="44446" cy="25402"/>
                        </a:xfrm>
                      </wpg:grpSpPr>
                      <wps:wsp>
                        <wps:cNvPr id="57203" name="Rectangle 7167"/>
                        <wps:cNvSpPr>
                          <a:spLocks noChangeArrowheads="1"/>
                        </wps:cNvSpPr>
                        <wps:spPr bwMode="auto">
                          <a:xfrm>
                            <a:off x="0" y="23153"/>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C2A28" w14:textId="77777777" w:rsidR="000B1DD9" w:rsidRPr="00721D77" w:rsidRDefault="000B1DD9" w:rsidP="000B1DD9">
                              <w:pPr>
                                <w:spacing w:line="256" w:lineRule="auto"/>
                              </w:pPr>
                              <w:r w:rsidRPr="00721D77">
                                <w:rPr>
                                  <w:rFonts w:ascii="Calibri" w:eastAsia="Calibri" w:hAnsi="Calibri" w:cs="Calibri"/>
                                </w:rPr>
                                <w:t xml:space="preserve"> </w:t>
                              </w:r>
                            </w:p>
                          </w:txbxContent>
                        </wps:txbx>
                        <wps:bodyPr rot="0" vert="horz" wrap="square" lIns="0" tIns="0" rIns="0" bIns="0" anchor="t" anchorCtr="0" upright="1">
                          <a:noAutofit/>
                        </wps:bodyPr>
                      </wps:wsp>
                      <wps:wsp>
                        <wps:cNvPr id="57204" name="Rectangle 7168"/>
                        <wps:cNvSpPr>
                          <a:spLocks noChangeArrowheads="1"/>
                        </wps:cNvSpPr>
                        <wps:spPr bwMode="auto">
                          <a:xfrm>
                            <a:off x="43939" y="22847"/>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83585" w14:textId="77777777" w:rsidR="000B1DD9" w:rsidRPr="00721D77" w:rsidRDefault="000B1DD9" w:rsidP="000B1DD9">
                              <w:pPr>
                                <w:spacing w:line="256" w:lineRule="auto"/>
                              </w:pPr>
                              <w:r w:rsidRPr="00721D77">
                                <w:rPr>
                                  <w:b/>
                                </w:rPr>
                                <w:t xml:space="preserve"> </w:t>
                              </w:r>
                            </w:p>
                          </w:txbxContent>
                        </wps:txbx>
                        <wps:bodyPr rot="0" vert="horz" wrap="square" lIns="0" tIns="0" rIns="0" bIns="0" anchor="t" anchorCtr="0" upright="1">
                          <a:noAutofit/>
                        </wps:bodyPr>
                      </wps:wsp>
                      <wps:wsp>
                        <wps:cNvPr id="57205" name="Shape 7211"/>
                        <wps:cNvSpPr>
                          <a:spLocks/>
                        </wps:cNvSpPr>
                        <wps:spPr bwMode="auto">
                          <a:xfrm>
                            <a:off x="22118" y="2719"/>
                            <a:ext cx="7848" cy="15469"/>
                          </a:xfrm>
                          <a:custGeom>
                            <a:avLst/>
                            <a:gdLst>
                              <a:gd name="T0" fmla="*/ 0 w 784860"/>
                              <a:gd name="T1" fmla="*/ 0 h 1546987"/>
                              <a:gd name="T2" fmla="*/ 784860 w 784860"/>
                              <a:gd name="T3" fmla="*/ 784860 h 1546987"/>
                              <a:gd name="T4" fmla="*/ 187960 w 784860"/>
                              <a:gd name="T5" fmla="*/ 1546987 h 1546987"/>
                              <a:gd name="T6" fmla="*/ 140970 w 784860"/>
                              <a:gd name="T7" fmla="*/ 1356487 h 1546987"/>
                              <a:gd name="T8" fmla="*/ 571500 w 784860"/>
                              <a:gd name="T9" fmla="*/ 643889 h 1546987"/>
                              <a:gd name="T10" fmla="*/ 0 w 784860"/>
                              <a:gd name="T11" fmla="*/ 196214 h 1546987"/>
                              <a:gd name="T12" fmla="*/ 0 w 784860"/>
                              <a:gd name="T13" fmla="*/ 0 h 1546987"/>
                              <a:gd name="T14" fmla="*/ 0 w 784860"/>
                              <a:gd name="T15" fmla="*/ 0 h 1546987"/>
                              <a:gd name="T16" fmla="*/ 784860 w 784860"/>
                              <a:gd name="T17" fmla="*/ 1546987 h 1546987"/>
                            </a:gdLst>
                            <a:ahLst/>
                            <a:cxnLst>
                              <a:cxn ang="0">
                                <a:pos x="T0" y="T1"/>
                              </a:cxn>
                              <a:cxn ang="0">
                                <a:pos x="T2" y="T3"/>
                              </a:cxn>
                              <a:cxn ang="0">
                                <a:pos x="T4" y="T5"/>
                              </a:cxn>
                              <a:cxn ang="0">
                                <a:pos x="T6" y="T7"/>
                              </a:cxn>
                              <a:cxn ang="0">
                                <a:pos x="T8" y="T9"/>
                              </a:cxn>
                              <a:cxn ang="0">
                                <a:pos x="T10" y="T11"/>
                              </a:cxn>
                              <a:cxn ang="0">
                                <a:pos x="T12" y="T13"/>
                              </a:cxn>
                            </a:cxnLst>
                            <a:rect l="T14" t="T15" r="T16" b="T17"/>
                            <a:pathLst>
                              <a:path w="784860" h="1546987">
                                <a:moveTo>
                                  <a:pt x="0" y="0"/>
                                </a:moveTo>
                                <a:cubicBezTo>
                                  <a:pt x="433451" y="0"/>
                                  <a:pt x="784860" y="351409"/>
                                  <a:pt x="784860" y="784860"/>
                                </a:cubicBezTo>
                                <a:cubicBezTo>
                                  <a:pt x="784860" y="1146048"/>
                                  <a:pt x="538607" y="1460500"/>
                                  <a:pt x="187960" y="1546987"/>
                                </a:cubicBezTo>
                                <a:lnTo>
                                  <a:pt x="140970" y="1356487"/>
                                </a:lnTo>
                                <a:cubicBezTo>
                                  <a:pt x="456692" y="1278636"/>
                                  <a:pt x="649478" y="959485"/>
                                  <a:pt x="571500" y="643889"/>
                                </a:cubicBezTo>
                                <a:cubicBezTo>
                                  <a:pt x="506603" y="381000"/>
                                  <a:pt x="270764" y="196214"/>
                                  <a:pt x="0" y="196214"/>
                                </a:cubicBezTo>
                                <a:lnTo>
                                  <a:pt x="0" y="0"/>
                                </a:lnTo>
                                <a:close/>
                              </a:path>
                            </a:pathLst>
                          </a:custGeom>
                          <a:solidFill>
                            <a:srgbClr val="92D05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206" name="Shape 7212"/>
                        <wps:cNvSpPr>
                          <a:spLocks/>
                        </wps:cNvSpPr>
                        <wps:spPr bwMode="auto">
                          <a:xfrm>
                            <a:off x="22118" y="2719"/>
                            <a:ext cx="7848" cy="15469"/>
                          </a:xfrm>
                          <a:custGeom>
                            <a:avLst/>
                            <a:gdLst>
                              <a:gd name="T0" fmla="*/ 0 w 784860"/>
                              <a:gd name="T1" fmla="*/ 0 h 1546987"/>
                              <a:gd name="T2" fmla="*/ 784860 w 784860"/>
                              <a:gd name="T3" fmla="*/ 784860 h 1546987"/>
                              <a:gd name="T4" fmla="*/ 187960 w 784860"/>
                              <a:gd name="T5" fmla="*/ 1546987 h 1546987"/>
                              <a:gd name="T6" fmla="*/ 140970 w 784860"/>
                              <a:gd name="T7" fmla="*/ 1356487 h 1546987"/>
                              <a:gd name="T8" fmla="*/ 571500 w 784860"/>
                              <a:gd name="T9" fmla="*/ 643889 h 1546987"/>
                              <a:gd name="T10" fmla="*/ 0 w 784860"/>
                              <a:gd name="T11" fmla="*/ 196214 h 1546987"/>
                              <a:gd name="T12" fmla="*/ 0 w 784860"/>
                              <a:gd name="T13" fmla="*/ 0 h 1546987"/>
                              <a:gd name="T14" fmla="*/ 0 w 784860"/>
                              <a:gd name="T15" fmla="*/ 0 h 1546987"/>
                              <a:gd name="T16" fmla="*/ 784860 w 784860"/>
                              <a:gd name="T17" fmla="*/ 1546987 h 1546987"/>
                            </a:gdLst>
                            <a:ahLst/>
                            <a:cxnLst>
                              <a:cxn ang="0">
                                <a:pos x="T0" y="T1"/>
                              </a:cxn>
                              <a:cxn ang="0">
                                <a:pos x="T2" y="T3"/>
                              </a:cxn>
                              <a:cxn ang="0">
                                <a:pos x="T4" y="T5"/>
                              </a:cxn>
                              <a:cxn ang="0">
                                <a:pos x="T6" y="T7"/>
                              </a:cxn>
                              <a:cxn ang="0">
                                <a:pos x="T8" y="T9"/>
                              </a:cxn>
                              <a:cxn ang="0">
                                <a:pos x="T10" y="T11"/>
                              </a:cxn>
                              <a:cxn ang="0">
                                <a:pos x="T12" y="T13"/>
                              </a:cxn>
                            </a:cxnLst>
                            <a:rect l="T14" t="T15" r="T16" b="T17"/>
                            <a:pathLst>
                              <a:path w="784860" h="1546987">
                                <a:moveTo>
                                  <a:pt x="0" y="0"/>
                                </a:moveTo>
                                <a:cubicBezTo>
                                  <a:pt x="433451" y="0"/>
                                  <a:pt x="784860" y="351409"/>
                                  <a:pt x="784860" y="784860"/>
                                </a:cubicBezTo>
                                <a:cubicBezTo>
                                  <a:pt x="784860" y="1146048"/>
                                  <a:pt x="538607" y="1460500"/>
                                  <a:pt x="187960" y="1546987"/>
                                </a:cubicBezTo>
                                <a:lnTo>
                                  <a:pt x="140970" y="1356487"/>
                                </a:lnTo>
                                <a:cubicBezTo>
                                  <a:pt x="456692" y="1278636"/>
                                  <a:pt x="649478" y="959485"/>
                                  <a:pt x="571500" y="643889"/>
                                </a:cubicBezTo>
                                <a:cubicBezTo>
                                  <a:pt x="506603" y="381000"/>
                                  <a:pt x="270764" y="196214"/>
                                  <a:pt x="0" y="196214"/>
                                </a:cubicBezTo>
                                <a:lnTo>
                                  <a:pt x="0" y="0"/>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07" name="Shape 7213"/>
                        <wps:cNvSpPr>
                          <a:spLocks/>
                        </wps:cNvSpPr>
                        <wps:spPr bwMode="auto">
                          <a:xfrm>
                            <a:off x="13851" y="5130"/>
                            <a:ext cx="10146" cy="14097"/>
                          </a:xfrm>
                          <a:custGeom>
                            <a:avLst/>
                            <a:gdLst>
                              <a:gd name="T0" fmla="*/ 260477 w 1014603"/>
                              <a:gd name="T1" fmla="*/ 0 h 1409700"/>
                              <a:gd name="T2" fmla="*/ 402082 w 1014603"/>
                              <a:gd name="T3" fmla="*/ 135889 h 1409700"/>
                              <a:gd name="T4" fmla="*/ 418719 w 1014603"/>
                              <a:gd name="T5" fmla="*/ 968248 h 1409700"/>
                              <a:gd name="T6" fmla="*/ 967613 w 1014603"/>
                              <a:gd name="T7" fmla="*/ 1115314 h 1409700"/>
                              <a:gd name="T8" fmla="*/ 1014603 w 1014603"/>
                              <a:gd name="T9" fmla="*/ 1305814 h 1409700"/>
                              <a:gd name="T10" fmla="*/ 64516 w 1014603"/>
                              <a:gd name="T11" fmla="*/ 731774 h 1409700"/>
                              <a:gd name="T12" fmla="*/ 260477 w 1014603"/>
                              <a:gd name="T13" fmla="*/ 0 h 1409700"/>
                              <a:gd name="T14" fmla="*/ 0 w 1014603"/>
                              <a:gd name="T15" fmla="*/ 0 h 1409700"/>
                              <a:gd name="T16" fmla="*/ 1014603 w 1014603"/>
                              <a:gd name="T17" fmla="*/ 1409700 h 1409700"/>
                            </a:gdLst>
                            <a:ahLst/>
                            <a:cxnLst>
                              <a:cxn ang="0">
                                <a:pos x="T0" y="T1"/>
                              </a:cxn>
                              <a:cxn ang="0">
                                <a:pos x="T2" y="T3"/>
                              </a:cxn>
                              <a:cxn ang="0">
                                <a:pos x="T4" y="T5"/>
                              </a:cxn>
                              <a:cxn ang="0">
                                <a:pos x="T6" y="T7"/>
                              </a:cxn>
                              <a:cxn ang="0">
                                <a:pos x="T8" y="T9"/>
                              </a:cxn>
                              <a:cxn ang="0">
                                <a:pos x="T10" y="T11"/>
                              </a:cxn>
                              <a:cxn ang="0">
                                <a:pos x="T12" y="T13"/>
                              </a:cxn>
                            </a:cxnLst>
                            <a:rect l="T14" t="T15" r="T16" b="T17"/>
                            <a:pathLst>
                              <a:path w="1014603" h="1409700">
                                <a:moveTo>
                                  <a:pt x="260477" y="0"/>
                                </a:moveTo>
                                <a:lnTo>
                                  <a:pt x="402082" y="135889"/>
                                </a:lnTo>
                                <a:cubicBezTo>
                                  <a:pt x="176784" y="370332"/>
                                  <a:pt x="184277" y="743077"/>
                                  <a:pt x="418719" y="968248"/>
                                </a:cubicBezTo>
                                <a:cubicBezTo>
                                  <a:pt x="564388" y="1108202"/>
                                  <a:pt x="771525" y="1163701"/>
                                  <a:pt x="967613" y="1115314"/>
                                </a:cubicBezTo>
                                <a:lnTo>
                                  <a:pt x="1014603" y="1305814"/>
                                </a:lnTo>
                                <a:cubicBezTo>
                                  <a:pt x="593725" y="1409700"/>
                                  <a:pt x="168402" y="1152652"/>
                                  <a:pt x="64516" y="731774"/>
                                </a:cubicBezTo>
                                <a:cubicBezTo>
                                  <a:pt x="0" y="470408"/>
                                  <a:pt x="74041" y="194183"/>
                                  <a:pt x="260477" y="0"/>
                                </a:cubicBezTo>
                                <a:close/>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208" name="Shape 7214"/>
                        <wps:cNvSpPr>
                          <a:spLocks/>
                        </wps:cNvSpPr>
                        <wps:spPr bwMode="auto">
                          <a:xfrm>
                            <a:off x="13851" y="5130"/>
                            <a:ext cx="10146" cy="14097"/>
                          </a:xfrm>
                          <a:custGeom>
                            <a:avLst/>
                            <a:gdLst>
                              <a:gd name="T0" fmla="*/ 1014603 w 1014603"/>
                              <a:gd name="T1" fmla="*/ 1305814 h 1409700"/>
                              <a:gd name="T2" fmla="*/ 64516 w 1014603"/>
                              <a:gd name="T3" fmla="*/ 731774 h 1409700"/>
                              <a:gd name="T4" fmla="*/ 260477 w 1014603"/>
                              <a:gd name="T5" fmla="*/ 0 h 1409700"/>
                              <a:gd name="T6" fmla="*/ 402082 w 1014603"/>
                              <a:gd name="T7" fmla="*/ 135889 h 1409700"/>
                              <a:gd name="T8" fmla="*/ 418719 w 1014603"/>
                              <a:gd name="T9" fmla="*/ 968248 h 1409700"/>
                              <a:gd name="T10" fmla="*/ 967613 w 1014603"/>
                              <a:gd name="T11" fmla="*/ 1115314 h 1409700"/>
                              <a:gd name="T12" fmla="*/ 1014603 w 1014603"/>
                              <a:gd name="T13" fmla="*/ 1305814 h 1409700"/>
                              <a:gd name="T14" fmla="*/ 0 w 1014603"/>
                              <a:gd name="T15" fmla="*/ 0 h 1409700"/>
                              <a:gd name="T16" fmla="*/ 1014603 w 1014603"/>
                              <a:gd name="T17" fmla="*/ 1409700 h 1409700"/>
                            </a:gdLst>
                            <a:ahLst/>
                            <a:cxnLst>
                              <a:cxn ang="0">
                                <a:pos x="T0" y="T1"/>
                              </a:cxn>
                              <a:cxn ang="0">
                                <a:pos x="T2" y="T3"/>
                              </a:cxn>
                              <a:cxn ang="0">
                                <a:pos x="T4" y="T5"/>
                              </a:cxn>
                              <a:cxn ang="0">
                                <a:pos x="T6" y="T7"/>
                              </a:cxn>
                              <a:cxn ang="0">
                                <a:pos x="T8" y="T9"/>
                              </a:cxn>
                              <a:cxn ang="0">
                                <a:pos x="T10" y="T11"/>
                              </a:cxn>
                              <a:cxn ang="0">
                                <a:pos x="T12" y="T13"/>
                              </a:cxn>
                            </a:cxnLst>
                            <a:rect l="T14" t="T15" r="T16" b="T17"/>
                            <a:pathLst>
                              <a:path w="1014603" h="1409700">
                                <a:moveTo>
                                  <a:pt x="1014603" y="1305814"/>
                                </a:moveTo>
                                <a:cubicBezTo>
                                  <a:pt x="593725" y="1409700"/>
                                  <a:pt x="168402" y="1152652"/>
                                  <a:pt x="64516" y="731774"/>
                                </a:cubicBezTo>
                                <a:cubicBezTo>
                                  <a:pt x="0" y="470408"/>
                                  <a:pt x="74041" y="194183"/>
                                  <a:pt x="260477" y="0"/>
                                </a:cubicBezTo>
                                <a:lnTo>
                                  <a:pt x="402082" y="135889"/>
                                </a:lnTo>
                                <a:cubicBezTo>
                                  <a:pt x="176784" y="370332"/>
                                  <a:pt x="184277" y="743077"/>
                                  <a:pt x="418719" y="968248"/>
                                </a:cubicBezTo>
                                <a:cubicBezTo>
                                  <a:pt x="564388" y="1108202"/>
                                  <a:pt x="771525" y="1163701"/>
                                  <a:pt x="967613" y="1115314"/>
                                </a:cubicBezTo>
                                <a:lnTo>
                                  <a:pt x="1014603" y="1305814"/>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09" name="Shape 7215"/>
                        <wps:cNvSpPr>
                          <a:spLocks/>
                        </wps:cNvSpPr>
                        <wps:spPr bwMode="auto">
                          <a:xfrm>
                            <a:off x="16456" y="2719"/>
                            <a:ext cx="5662" cy="3770"/>
                          </a:xfrm>
                          <a:custGeom>
                            <a:avLst/>
                            <a:gdLst>
                              <a:gd name="T0" fmla="*/ 566166 w 566166"/>
                              <a:gd name="T1" fmla="*/ 0 h 377062"/>
                              <a:gd name="T2" fmla="*/ 566166 w 566166"/>
                              <a:gd name="T3" fmla="*/ 196214 h 377062"/>
                              <a:gd name="T4" fmla="*/ 141605 w 566166"/>
                              <a:gd name="T5" fmla="*/ 377062 h 377062"/>
                              <a:gd name="T6" fmla="*/ 0 w 566166"/>
                              <a:gd name="T7" fmla="*/ 241173 h 377062"/>
                              <a:gd name="T8" fmla="*/ 566166 w 566166"/>
                              <a:gd name="T9" fmla="*/ 0 h 377062"/>
                              <a:gd name="T10" fmla="*/ 0 w 566166"/>
                              <a:gd name="T11" fmla="*/ 0 h 377062"/>
                              <a:gd name="T12" fmla="*/ 566166 w 566166"/>
                              <a:gd name="T13" fmla="*/ 377062 h 377062"/>
                            </a:gdLst>
                            <a:ahLst/>
                            <a:cxnLst>
                              <a:cxn ang="0">
                                <a:pos x="T0" y="T1"/>
                              </a:cxn>
                              <a:cxn ang="0">
                                <a:pos x="T2" y="T3"/>
                              </a:cxn>
                              <a:cxn ang="0">
                                <a:pos x="T4" y="T5"/>
                              </a:cxn>
                              <a:cxn ang="0">
                                <a:pos x="T6" y="T7"/>
                              </a:cxn>
                              <a:cxn ang="0">
                                <a:pos x="T8" y="T9"/>
                              </a:cxn>
                            </a:cxnLst>
                            <a:rect l="T10" t="T11" r="T12" b="T13"/>
                            <a:pathLst>
                              <a:path w="566166" h="377062">
                                <a:moveTo>
                                  <a:pt x="566166" y="0"/>
                                </a:moveTo>
                                <a:lnTo>
                                  <a:pt x="566166" y="196214"/>
                                </a:lnTo>
                                <a:cubicBezTo>
                                  <a:pt x="405892" y="196214"/>
                                  <a:pt x="252603" y="261493"/>
                                  <a:pt x="141605" y="377062"/>
                                </a:cubicBezTo>
                                <a:lnTo>
                                  <a:pt x="0" y="241173"/>
                                </a:lnTo>
                                <a:cubicBezTo>
                                  <a:pt x="148082" y="86995"/>
                                  <a:pt x="352425" y="0"/>
                                  <a:pt x="566166" y="0"/>
                                </a:cubicBezTo>
                                <a:close/>
                              </a:path>
                            </a:pathLst>
                          </a:custGeom>
                          <a:solidFill>
                            <a:srgbClr val="FFD966"/>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210" name="Shape 7216"/>
                        <wps:cNvSpPr>
                          <a:spLocks/>
                        </wps:cNvSpPr>
                        <wps:spPr bwMode="auto">
                          <a:xfrm>
                            <a:off x="16456" y="2719"/>
                            <a:ext cx="5662" cy="3770"/>
                          </a:xfrm>
                          <a:custGeom>
                            <a:avLst/>
                            <a:gdLst>
                              <a:gd name="T0" fmla="*/ 0 w 566166"/>
                              <a:gd name="T1" fmla="*/ 241173 h 377062"/>
                              <a:gd name="T2" fmla="*/ 566166 w 566166"/>
                              <a:gd name="T3" fmla="*/ 0 h 377062"/>
                              <a:gd name="T4" fmla="*/ 566166 w 566166"/>
                              <a:gd name="T5" fmla="*/ 196214 h 377062"/>
                              <a:gd name="T6" fmla="*/ 141605 w 566166"/>
                              <a:gd name="T7" fmla="*/ 377062 h 377062"/>
                              <a:gd name="T8" fmla="*/ 0 w 566166"/>
                              <a:gd name="T9" fmla="*/ 241173 h 377062"/>
                              <a:gd name="T10" fmla="*/ 0 w 566166"/>
                              <a:gd name="T11" fmla="*/ 0 h 377062"/>
                              <a:gd name="T12" fmla="*/ 566166 w 566166"/>
                              <a:gd name="T13" fmla="*/ 377062 h 377062"/>
                            </a:gdLst>
                            <a:ahLst/>
                            <a:cxnLst>
                              <a:cxn ang="0">
                                <a:pos x="T0" y="T1"/>
                              </a:cxn>
                              <a:cxn ang="0">
                                <a:pos x="T2" y="T3"/>
                              </a:cxn>
                              <a:cxn ang="0">
                                <a:pos x="T4" y="T5"/>
                              </a:cxn>
                              <a:cxn ang="0">
                                <a:pos x="T6" y="T7"/>
                              </a:cxn>
                              <a:cxn ang="0">
                                <a:pos x="T8" y="T9"/>
                              </a:cxn>
                            </a:cxnLst>
                            <a:rect l="T10" t="T11" r="T12" b="T13"/>
                            <a:pathLst>
                              <a:path w="566166" h="377062">
                                <a:moveTo>
                                  <a:pt x="0" y="241173"/>
                                </a:moveTo>
                                <a:cubicBezTo>
                                  <a:pt x="148082" y="86995"/>
                                  <a:pt x="352425" y="0"/>
                                  <a:pt x="566166" y="0"/>
                                </a:cubicBezTo>
                                <a:lnTo>
                                  <a:pt x="566166" y="196214"/>
                                </a:lnTo>
                                <a:cubicBezTo>
                                  <a:pt x="405892" y="196214"/>
                                  <a:pt x="252603" y="261493"/>
                                  <a:pt x="141605" y="377062"/>
                                </a:cubicBezTo>
                                <a:lnTo>
                                  <a:pt x="0" y="241173"/>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11" name="Rectangle 58947"/>
                        <wps:cNvSpPr>
                          <a:spLocks noChangeArrowheads="1"/>
                        </wps:cNvSpPr>
                        <wps:spPr bwMode="auto">
                          <a:xfrm>
                            <a:off x="27233" y="9278"/>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745FF" w14:textId="77777777" w:rsidR="000B1DD9" w:rsidRPr="00721D77" w:rsidRDefault="000B1DD9" w:rsidP="000B1DD9">
                              <w:pPr>
                                <w:spacing w:line="256" w:lineRule="auto"/>
                              </w:pPr>
                              <w:r w:rsidRPr="00721D77">
                                <w:rPr>
                                  <w:rFonts w:ascii="Calibri" w:eastAsia="Calibri" w:hAnsi="Calibri" w:cs="Calibri"/>
                                  <w:color w:val="404040"/>
                                  <w:sz w:val="18"/>
                                </w:rPr>
                                <w:t>46</w:t>
                              </w:r>
                            </w:p>
                          </w:txbxContent>
                        </wps:txbx>
                        <wps:bodyPr rot="0" vert="horz" wrap="square" lIns="0" tIns="0" rIns="0" bIns="0" anchor="t" anchorCtr="0" upright="1">
                          <a:noAutofit/>
                        </wps:bodyPr>
                      </wps:wsp>
                      <wps:wsp>
                        <wps:cNvPr id="57212" name="Rectangle 58948"/>
                        <wps:cNvSpPr>
                          <a:spLocks noChangeArrowheads="1"/>
                        </wps:cNvSpPr>
                        <wps:spPr bwMode="auto">
                          <a:xfrm>
                            <a:off x="28392" y="9278"/>
                            <a:ext cx="3007"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D038B" w14:textId="77777777" w:rsidR="000B1DD9" w:rsidRPr="00721D77" w:rsidRDefault="000B1DD9" w:rsidP="000B1DD9">
                              <w:pPr>
                                <w:spacing w:line="256" w:lineRule="auto"/>
                              </w:pPr>
                              <w:r w:rsidRPr="00721D77">
                                <w:rPr>
                                  <w:rFonts w:ascii="Calibri" w:eastAsia="Calibri" w:hAnsi="Calibri" w:cs="Calibri"/>
                                  <w:color w:val="404040"/>
                                  <w:sz w:val="18"/>
                                </w:rPr>
                                <w:t>,15%</w:t>
                              </w:r>
                            </w:p>
                          </w:txbxContent>
                        </wps:txbx>
                        <wps:bodyPr rot="0" vert="horz" wrap="square" lIns="0" tIns="0" rIns="0" bIns="0" anchor="t" anchorCtr="0" upright="1">
                          <a:noAutofit/>
                        </wps:bodyPr>
                      </wps:wsp>
                      <wps:wsp>
                        <wps:cNvPr id="57213" name="Rectangle 58949"/>
                        <wps:cNvSpPr>
                          <a:spLocks noChangeArrowheads="1"/>
                        </wps:cNvSpPr>
                        <wps:spPr bwMode="auto">
                          <a:xfrm>
                            <a:off x="14462" y="13542"/>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A07AB" w14:textId="77777777" w:rsidR="000B1DD9" w:rsidRPr="00721D77" w:rsidRDefault="000B1DD9" w:rsidP="000B1DD9">
                              <w:pPr>
                                <w:spacing w:line="256" w:lineRule="auto"/>
                              </w:pPr>
                              <w:r w:rsidRPr="00721D77">
                                <w:rPr>
                                  <w:rFonts w:ascii="Calibri" w:eastAsia="Calibri" w:hAnsi="Calibri" w:cs="Calibri"/>
                                  <w:color w:val="404040"/>
                                  <w:sz w:val="18"/>
                                </w:rPr>
                                <w:t>41</w:t>
                              </w:r>
                            </w:p>
                          </w:txbxContent>
                        </wps:txbx>
                        <wps:bodyPr rot="0" vert="horz" wrap="square" lIns="0" tIns="0" rIns="0" bIns="0" anchor="t" anchorCtr="0" upright="1">
                          <a:noAutofit/>
                        </wps:bodyPr>
                      </wps:wsp>
                      <wps:wsp>
                        <wps:cNvPr id="57214" name="Rectangle 58950"/>
                        <wps:cNvSpPr>
                          <a:spLocks noChangeArrowheads="1"/>
                        </wps:cNvSpPr>
                        <wps:spPr bwMode="auto">
                          <a:xfrm>
                            <a:off x="15621" y="13542"/>
                            <a:ext cx="3006"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4613B" w14:textId="77777777" w:rsidR="000B1DD9" w:rsidRPr="00721D77" w:rsidRDefault="000B1DD9" w:rsidP="000B1DD9">
                              <w:pPr>
                                <w:spacing w:line="256" w:lineRule="auto"/>
                              </w:pPr>
                              <w:r w:rsidRPr="00721D77">
                                <w:rPr>
                                  <w:rFonts w:ascii="Calibri" w:eastAsia="Calibri" w:hAnsi="Calibri" w:cs="Calibri"/>
                                  <w:color w:val="404040"/>
                                  <w:sz w:val="18"/>
                                </w:rPr>
                                <w:t>,03%</w:t>
                              </w:r>
                            </w:p>
                          </w:txbxContent>
                        </wps:txbx>
                        <wps:bodyPr rot="0" vert="horz" wrap="square" lIns="0" tIns="0" rIns="0" bIns="0" anchor="t" anchorCtr="0" upright="1">
                          <a:noAutofit/>
                        </wps:bodyPr>
                      </wps:wsp>
                      <wps:wsp>
                        <wps:cNvPr id="57215" name="Rectangle 58942"/>
                        <wps:cNvSpPr>
                          <a:spLocks noChangeArrowheads="1"/>
                        </wps:cNvSpPr>
                        <wps:spPr bwMode="auto">
                          <a:xfrm>
                            <a:off x="17717" y="3785"/>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4E73E" w14:textId="77777777" w:rsidR="000B1DD9" w:rsidRPr="00721D77" w:rsidRDefault="000B1DD9" w:rsidP="000B1DD9">
                              <w:pPr>
                                <w:spacing w:line="256" w:lineRule="auto"/>
                              </w:pPr>
                              <w:r w:rsidRPr="00721D77">
                                <w:rPr>
                                  <w:rFonts w:ascii="Calibri" w:eastAsia="Calibri" w:hAnsi="Calibri" w:cs="Calibri"/>
                                  <w:color w:val="404040"/>
                                  <w:sz w:val="18"/>
                                </w:rPr>
                                <w:t>12</w:t>
                              </w:r>
                            </w:p>
                          </w:txbxContent>
                        </wps:txbx>
                        <wps:bodyPr rot="0" vert="horz" wrap="square" lIns="0" tIns="0" rIns="0" bIns="0" anchor="t" anchorCtr="0" upright="1">
                          <a:noAutofit/>
                        </wps:bodyPr>
                      </wps:wsp>
                      <wps:wsp>
                        <wps:cNvPr id="7168" name="Rectangle 58945"/>
                        <wps:cNvSpPr>
                          <a:spLocks noChangeArrowheads="1"/>
                        </wps:cNvSpPr>
                        <wps:spPr bwMode="auto">
                          <a:xfrm>
                            <a:off x="18876" y="3785"/>
                            <a:ext cx="3006"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79D2F" w14:textId="77777777" w:rsidR="000B1DD9" w:rsidRPr="00721D77" w:rsidRDefault="000B1DD9" w:rsidP="000B1DD9">
                              <w:pPr>
                                <w:spacing w:line="256" w:lineRule="auto"/>
                              </w:pPr>
                              <w:r w:rsidRPr="00721D77">
                                <w:rPr>
                                  <w:rFonts w:ascii="Calibri" w:eastAsia="Calibri" w:hAnsi="Calibri" w:cs="Calibri"/>
                                  <w:color w:val="404040"/>
                                  <w:sz w:val="18"/>
                                </w:rPr>
                                <w:t>,82%</w:t>
                              </w:r>
                            </w:p>
                          </w:txbxContent>
                        </wps:txbx>
                        <wps:bodyPr rot="0" vert="horz" wrap="square" lIns="0" tIns="0" rIns="0" bIns="0" anchor="t" anchorCtr="0" upright="1">
                          <a:noAutofit/>
                        </wps:bodyPr>
                      </wps:wsp>
                      <wps:wsp>
                        <wps:cNvPr id="7169" name="Shape 66690"/>
                        <wps:cNvSpPr>
                          <a:spLocks/>
                        </wps:cNvSpPr>
                        <wps:spPr bwMode="auto">
                          <a:xfrm>
                            <a:off x="9188" y="21935"/>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92D05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170" name="Shape 7221"/>
                        <wps:cNvSpPr>
                          <a:spLocks/>
                        </wps:cNvSpPr>
                        <wps:spPr bwMode="auto">
                          <a:xfrm>
                            <a:off x="9188" y="21935"/>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1" name="Rectangle 58953"/>
                        <wps:cNvSpPr>
                          <a:spLocks noChangeArrowheads="1"/>
                        </wps:cNvSpPr>
                        <wps:spPr bwMode="auto">
                          <a:xfrm>
                            <a:off x="10198" y="21708"/>
                            <a:ext cx="863"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594EA" w14:textId="44872DA7" w:rsidR="000B1DD9" w:rsidRPr="00721D77" w:rsidRDefault="000B1DD9" w:rsidP="000B1DD9">
                              <w:pPr>
                                <w:spacing w:line="256" w:lineRule="auto"/>
                              </w:pPr>
                            </w:p>
                          </w:txbxContent>
                        </wps:txbx>
                        <wps:bodyPr rot="0" vert="horz" wrap="square" lIns="0" tIns="0" rIns="0" bIns="0" anchor="t" anchorCtr="0" upright="1">
                          <a:noAutofit/>
                        </wps:bodyPr>
                      </wps:wsp>
                      <wps:wsp>
                        <wps:cNvPr id="7172" name="Rectangle 58956"/>
                        <wps:cNvSpPr>
                          <a:spLocks noChangeArrowheads="1"/>
                        </wps:cNvSpPr>
                        <wps:spPr bwMode="auto">
                          <a:xfrm>
                            <a:off x="10130" y="21629"/>
                            <a:ext cx="9736" cy="2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78543" w14:textId="22EF4611" w:rsidR="000B1DD9" w:rsidRPr="00721D77" w:rsidRDefault="000B1DD9" w:rsidP="000B1DD9">
                              <w:pPr>
                                <w:spacing w:line="256" w:lineRule="auto"/>
                              </w:pPr>
                              <w:r w:rsidRPr="00721D77">
                                <w:rPr>
                                  <w:rFonts w:ascii="Calibri" w:eastAsia="Calibri" w:hAnsi="Calibri" w:cs="Calibri"/>
                                  <w:color w:val="595959"/>
                                  <w:sz w:val="20"/>
                                </w:rPr>
                                <w:t>Once time/</w:t>
                              </w:r>
                              <w:r w:rsidR="00E61FF7" w:rsidRPr="00721D77">
                                <w:rPr>
                                  <w:rFonts w:ascii="Calibri" w:eastAsia="Calibri" w:hAnsi="Calibri" w:cs="Calibri"/>
                                  <w:color w:val="595959"/>
                                  <w:sz w:val="20"/>
                                </w:rPr>
                                <w:t>day</w:t>
                              </w:r>
                            </w:p>
                          </w:txbxContent>
                        </wps:txbx>
                        <wps:bodyPr rot="0" vert="horz" wrap="square" lIns="0" tIns="0" rIns="0" bIns="0" anchor="t" anchorCtr="0" upright="1">
                          <a:noAutofit/>
                        </wps:bodyPr>
                      </wps:wsp>
                      <wps:wsp>
                        <wps:cNvPr id="7173" name="Shape 66691"/>
                        <wps:cNvSpPr>
                          <a:spLocks/>
                        </wps:cNvSpPr>
                        <wps:spPr bwMode="auto">
                          <a:xfrm>
                            <a:off x="16963" y="21935"/>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174" name="Shape 7224"/>
                        <wps:cNvSpPr>
                          <a:spLocks/>
                        </wps:cNvSpPr>
                        <wps:spPr bwMode="auto">
                          <a:xfrm>
                            <a:off x="16963" y="21935"/>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5" name="Rectangle 58958"/>
                        <wps:cNvSpPr>
                          <a:spLocks noChangeArrowheads="1"/>
                        </wps:cNvSpPr>
                        <wps:spPr bwMode="auto">
                          <a:xfrm>
                            <a:off x="17976" y="21708"/>
                            <a:ext cx="864"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CB932" w14:textId="77777777" w:rsidR="000B1DD9" w:rsidRPr="00721D77" w:rsidRDefault="000B1DD9" w:rsidP="000B1DD9">
                              <w:pPr>
                                <w:spacing w:line="256" w:lineRule="auto"/>
                              </w:pPr>
                              <w:r w:rsidRPr="00721D77">
                                <w:rPr>
                                  <w:rFonts w:ascii="Calibri" w:eastAsia="Calibri" w:hAnsi="Calibri" w:cs="Calibri"/>
                                  <w:color w:val="595959"/>
                                  <w:sz w:val="20"/>
                                </w:rPr>
                                <w:t>2</w:t>
                              </w:r>
                            </w:p>
                          </w:txbxContent>
                        </wps:txbx>
                        <wps:bodyPr rot="0" vert="horz" wrap="square" lIns="0" tIns="0" rIns="0" bIns="0" anchor="t" anchorCtr="0" upright="1">
                          <a:noAutofit/>
                        </wps:bodyPr>
                      </wps:wsp>
                      <wps:wsp>
                        <wps:cNvPr id="7176" name="Rectangle 58959"/>
                        <wps:cNvSpPr>
                          <a:spLocks noChangeArrowheads="1"/>
                        </wps:cNvSpPr>
                        <wps:spPr bwMode="auto">
                          <a:xfrm>
                            <a:off x="18616" y="21708"/>
                            <a:ext cx="5905"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7D2A8" w14:textId="5E057558" w:rsidR="000B1DD9" w:rsidRPr="00721D77" w:rsidRDefault="00E61FF7" w:rsidP="000B1DD9">
                              <w:pPr>
                                <w:spacing w:line="256" w:lineRule="auto"/>
                              </w:pPr>
                              <w:r w:rsidRPr="00721D77">
                                <w:rPr>
                                  <w:rFonts w:ascii="Calibri" w:eastAsia="Calibri" w:hAnsi="Calibri" w:cs="Calibri"/>
                                  <w:color w:val="595959"/>
                                  <w:sz w:val="20"/>
                                </w:rPr>
                                <w:t>time</w:t>
                              </w:r>
                              <w:r w:rsidR="000B1DD9" w:rsidRPr="00721D77">
                                <w:rPr>
                                  <w:rFonts w:ascii="Calibri" w:eastAsia="Calibri" w:hAnsi="Calibri" w:cs="Calibri"/>
                                  <w:color w:val="595959"/>
                                  <w:sz w:val="20"/>
                                </w:rPr>
                                <w:t>/</w:t>
                              </w:r>
                              <w:r w:rsidRPr="00721D77">
                                <w:rPr>
                                  <w:rFonts w:ascii="Calibri" w:eastAsia="Calibri" w:hAnsi="Calibri" w:cs="Calibri"/>
                                  <w:color w:val="595959"/>
                                  <w:sz w:val="20"/>
                                </w:rPr>
                                <w:t>day</w:t>
                              </w:r>
                            </w:p>
                          </w:txbxContent>
                        </wps:txbx>
                        <wps:bodyPr rot="0" vert="horz" wrap="square" lIns="0" tIns="0" rIns="0" bIns="0" anchor="t" anchorCtr="0" upright="1">
                          <a:noAutofit/>
                        </wps:bodyPr>
                      </wps:wsp>
                      <wps:wsp>
                        <wps:cNvPr id="7177" name="Shape 66692"/>
                        <wps:cNvSpPr>
                          <a:spLocks/>
                        </wps:cNvSpPr>
                        <wps:spPr bwMode="auto">
                          <a:xfrm>
                            <a:off x="24638" y="21935"/>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FFD966"/>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178" name="Shape 7227"/>
                        <wps:cNvSpPr>
                          <a:spLocks/>
                        </wps:cNvSpPr>
                        <wps:spPr bwMode="auto">
                          <a:xfrm>
                            <a:off x="24638" y="21935"/>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9" name="Rectangle 7228"/>
                        <wps:cNvSpPr>
                          <a:spLocks noChangeArrowheads="1"/>
                        </wps:cNvSpPr>
                        <wps:spPr bwMode="auto">
                          <a:xfrm>
                            <a:off x="25651" y="21708"/>
                            <a:ext cx="13226"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74FFA" w14:textId="02C76CDE" w:rsidR="000B1DD9" w:rsidRPr="00721D77" w:rsidRDefault="000B1DD9" w:rsidP="000B1DD9">
                              <w:pPr>
                                <w:spacing w:line="256" w:lineRule="auto"/>
                              </w:pPr>
                              <w:proofErr w:type="spellStart"/>
                              <w:r w:rsidRPr="00721D77">
                                <w:rPr>
                                  <w:rFonts w:ascii="Calibri" w:eastAsia="Calibri" w:hAnsi="Calibri" w:cs="Calibri"/>
                                  <w:color w:val="595959"/>
                                  <w:sz w:val="20"/>
                                </w:rPr>
                                <w:t>Occasion</w:t>
                              </w:r>
                              <w:r w:rsidR="00E61FF7" w:rsidRPr="00721D77">
                                <w:rPr>
                                  <w:rFonts w:ascii="Calibri" w:eastAsia="Calibri" w:hAnsi="Calibri" w:cs="Calibri"/>
                                  <w:color w:val="595959"/>
                                  <w:sz w:val="20"/>
                                </w:rPr>
                                <w:t>ly</w:t>
                              </w:r>
                              <w:proofErr w:type="spellEnd"/>
                            </w:p>
                          </w:txbxContent>
                        </wps:txbx>
                        <wps:bodyPr rot="0" vert="horz" wrap="square" lIns="0" tIns="0" rIns="0" bIns="0" anchor="t" anchorCtr="0" upright="1">
                          <a:noAutofit/>
                        </wps:bodyPr>
                      </wps:wsp>
                      <wps:wsp>
                        <wps:cNvPr id="7180" name="Shape 7229"/>
                        <wps:cNvSpPr>
                          <a:spLocks/>
                        </wps:cNvSpPr>
                        <wps:spPr bwMode="auto">
                          <a:xfrm>
                            <a:off x="79" y="-312"/>
                            <a:ext cx="43574" cy="24193"/>
                          </a:xfrm>
                          <a:custGeom>
                            <a:avLst/>
                            <a:gdLst>
                              <a:gd name="T0" fmla="*/ 0 w 4357370"/>
                              <a:gd name="T1" fmla="*/ 2419350 h 2419350"/>
                              <a:gd name="T2" fmla="*/ 4357370 w 4357370"/>
                              <a:gd name="T3" fmla="*/ 2419350 h 2419350"/>
                              <a:gd name="T4" fmla="*/ 4357370 w 4357370"/>
                              <a:gd name="T5" fmla="*/ 0 h 2419350"/>
                              <a:gd name="T6" fmla="*/ 0 w 4357370"/>
                              <a:gd name="T7" fmla="*/ 0 h 2419350"/>
                              <a:gd name="T8" fmla="*/ 0 w 4357370"/>
                              <a:gd name="T9" fmla="*/ 2419350 h 2419350"/>
                              <a:gd name="T10" fmla="*/ 0 w 4357370"/>
                              <a:gd name="T11" fmla="*/ 0 h 2419350"/>
                              <a:gd name="T12" fmla="*/ 4357370 w 4357370"/>
                              <a:gd name="T13" fmla="*/ 2419350 h 2419350"/>
                            </a:gdLst>
                            <a:ahLst/>
                            <a:cxnLst>
                              <a:cxn ang="0">
                                <a:pos x="T0" y="T1"/>
                              </a:cxn>
                              <a:cxn ang="0">
                                <a:pos x="T2" y="T3"/>
                              </a:cxn>
                              <a:cxn ang="0">
                                <a:pos x="T4" y="T5"/>
                              </a:cxn>
                              <a:cxn ang="0">
                                <a:pos x="T6" y="T7"/>
                              </a:cxn>
                              <a:cxn ang="0">
                                <a:pos x="T8" y="T9"/>
                              </a:cxn>
                            </a:cxnLst>
                            <a:rect l="T10" t="T11" r="T12" b="T13"/>
                            <a:pathLst>
                              <a:path w="4357370" h="2419350">
                                <a:moveTo>
                                  <a:pt x="0" y="2419350"/>
                                </a:moveTo>
                                <a:lnTo>
                                  <a:pt x="4357370" y="2419350"/>
                                </a:lnTo>
                                <a:lnTo>
                                  <a:pt x="4357370" y="0"/>
                                </a:lnTo>
                                <a:lnTo>
                                  <a:pt x="0" y="0"/>
                                </a:lnTo>
                                <a:lnTo>
                                  <a:pt x="0" y="2419350"/>
                                </a:lnTo>
                                <a:close/>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C0C563" id="Group 59773" o:spid="_x0000_s1103" style="width:421.2pt;height:244.2pt;mso-position-horizontal-relative:char;mso-position-vertical-relative:line" coordorigin=",-312" coordsize="44446,2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">
                <v:rect id="Rectangle 7167" o:spid="_x0000_s1104" style="position:absolute;top:2315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" filled="f" stroked="f">
                  <v:textbox inset="0,0,0,0">
                    <w:txbxContent>
                      <w:p w14:paraId="158C2A28" w14:textId="77777777" w:rsidR="000B1DD9" w:rsidRPr="00721D77" w:rsidRDefault="000B1DD9" w:rsidP="000B1DD9">
                        <w:pPr>
                          <w:spacing w:line="256" w:lineRule="auto"/>
                        </w:pPr>
                        <w:r w:rsidRPr="00721D77">
                          <w:rPr>
                            <w:rFonts w:ascii="Calibri" w:eastAsia="Calibri" w:hAnsi="Calibri" w:cs="Calibri"/>
                          </w:rPr>
                          <w:t xml:space="preserve"> </w:t>
                        </w:r>
                      </w:p>
                    </w:txbxContent>
                  </v:textbox>
                </v:rect>
                <v:rect id="Rectangle 7168" o:spid="_x0000_s1105" style="position:absolute;left:43939;top:2284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" filled="f" stroked="f">
                  <v:textbox inset="0,0,0,0">
                    <w:txbxContent>
                      <w:p w14:paraId="77383585" w14:textId="77777777" w:rsidR="000B1DD9" w:rsidRPr="00721D77" w:rsidRDefault="000B1DD9" w:rsidP="000B1DD9">
                        <w:pPr>
                          <w:spacing w:line="256" w:lineRule="auto"/>
                        </w:pPr>
                        <w:r w:rsidRPr="00721D77">
                          <w:rPr>
                            <w:b/>
                          </w:rPr>
                          <w:t xml:space="preserve"> </w:t>
                        </w:r>
                      </w:p>
                    </w:txbxContent>
                  </v:textbox>
                </v:rect>
                <v:shape id="Shape 7211" o:spid="_x0000_s1106" style="position:absolute;left:22118;top:2719;width:7848;height:15469;visibility:visible;mso-wrap-style:square;v-text-anchor:top" coordsize="784860,1546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" path="m,c433451,,784860,351409,784860,784860v,361188,-246253,675640,-596900,762127l140970,1356487c456692,1278636,649478,959485,571500,643889,506603,381000,270764,196214,,196214l,xe" fillcolor="#92d050" stroked="f" strokeweight="0">
                  <v:stroke miterlimit="83231f" joinstyle="miter"/>
                  <v:path arrowok="t" o:connecttype="custom" o:connectlocs="0,0;7848,7848;1879,15469;1410,13564;5715,6439;0,1962;0,0" o:connectangles="0,0,0,0,0,0,0" textboxrect="0,0,784860,1546987"/>
                </v:shape>
                <v:shape id="Shape 7212" o:spid="_x0000_s1107" style="position:absolute;left:22118;top:2719;width:7848;height:15469;visibility:visible;mso-wrap-style:square;v-text-anchor:top" coordsize="784860,1546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" path="m,c433451,,784860,351409,784860,784860v,361188,-246253,675640,-596900,762127l140970,1356487c456692,1278636,649478,959485,571500,643889,506603,381000,270764,196214,,196214l,xe" filled="f" strokecolor="white" strokeweight="1.5pt">
                  <v:path arrowok="t" o:connecttype="custom" o:connectlocs="0,0;7848,7848;1879,15469;1410,13564;5715,6439;0,1962;0,0" o:connectangles="0,0,0,0,0,0,0" textboxrect="0,0,784860,1546987"/>
                </v:shape>
                <v:shape id="Shape 7213" o:spid="_x0000_s1108" style="position:absolute;left:13851;top:5130;width:10146;height:14097;visibility:visible;mso-wrap-style:square;v-text-anchor:top" coordsize="1014603,140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" path="m260477,l402082,135889c176784,370332,184277,743077,418719,968248v145669,139954,352806,195453,548894,147066l1014603,1305814c593725,1409700,168402,1152652,64516,731774,,470408,74041,194183,260477,xe" fillcolor="#ed7d31" stroked="f" strokeweight="0">
                  <v:path arrowok="t" o:connecttype="custom" o:connectlocs="2605,0;4021,1359;4187,9682;9676,11153;10146,13058;645,7318;2605,0" o:connectangles="0,0,0,0,0,0,0" textboxrect="0,0,1014603,1409700"/>
                </v:shape>
                <v:shape id="Shape 7214" o:spid="_x0000_s1109" style="position:absolute;left:13851;top:5130;width:10146;height:14097;visibility:visible;mso-wrap-style:square;v-text-anchor:top" coordsize="1014603,140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" path="m1014603,1305814c593725,1409700,168402,1152652,64516,731774,,470408,74041,194183,260477,l402082,135889c176784,370332,184277,743077,418719,968248v145669,139954,352806,195453,548894,147066l1014603,1305814xe" filled="f" strokecolor="white" strokeweight="1.5pt">
                  <v:path arrowok="t" o:connecttype="custom" o:connectlocs="10146,13058;645,7318;2605,0;4021,1359;4187,9682;9676,11153;10146,13058" o:connectangles="0,0,0,0,0,0,0" textboxrect="0,0,1014603,1409700"/>
                </v:shape>
                <v:shape id="Shape 7215" o:spid="_x0000_s1110" style="position:absolute;left:16456;top:2719;width:5662;height:3770;visibility:visible;mso-wrap-style:square;v-text-anchor:top" coordsize="566166,37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" path="m566166,r,196214c405892,196214,252603,261493,141605,377062l,241173c148082,86995,352425,,566166,xe" fillcolor="#ffd966" stroked="f" strokeweight="0">
                  <v:path arrowok="t" o:connecttype="custom" o:connectlocs="5662,0;5662,1962;1416,3770;0,2411;5662,0" o:connectangles="0,0,0,0,0" textboxrect="0,0,566166,377062"/>
                </v:shape>
                <v:shape id="Shape 7216" o:spid="_x0000_s1111" style="position:absolute;left:16456;top:2719;width:5662;height:3770;visibility:visible;mso-wrap-style:square;v-text-anchor:top" coordsize="566166,37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" path="m,241173c148082,86995,352425,,566166,r,196214c405892,196214,252603,261493,141605,377062l,241173xe" filled="f" strokecolor="white" strokeweight="1.5pt">
                  <v:path arrowok="t" o:connecttype="custom" o:connectlocs="0,2411;5662,0;5662,1962;1416,3770;0,2411" o:connectangles="0,0,0,0,0" textboxrect="0,0,566166,377062"/>
                </v:shape>
                <v:rect id="Rectangle 58947" o:spid="_x0000_s1112" style="position:absolute;left:27233;top:9278;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" filled="f" stroked="f">
                  <v:textbox inset="0,0,0,0">
                    <w:txbxContent>
                      <w:p w14:paraId="7D0745FF" w14:textId="77777777" w:rsidR="000B1DD9" w:rsidRPr="00721D77" w:rsidRDefault="000B1DD9" w:rsidP="000B1DD9">
                        <w:pPr>
                          <w:spacing w:line="256" w:lineRule="auto"/>
                        </w:pPr>
                        <w:r w:rsidRPr="00721D77">
                          <w:rPr>
                            <w:rFonts w:ascii="Calibri" w:eastAsia="Calibri" w:hAnsi="Calibri" w:cs="Calibri"/>
                            <w:color w:val="404040"/>
                            <w:sz w:val="18"/>
                          </w:rPr>
                          <w:t>46</w:t>
                        </w:r>
                      </w:p>
                    </w:txbxContent>
                  </v:textbox>
                </v:rect>
                <v:rect id="Rectangle 58948" o:spid="_x0000_s1113" style="position:absolute;left:28392;top:9278;width:30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" filled="f" stroked="f">
                  <v:textbox inset="0,0,0,0">
                    <w:txbxContent>
                      <w:p w14:paraId="192D038B" w14:textId="77777777" w:rsidR="000B1DD9" w:rsidRPr="00721D77" w:rsidRDefault="000B1DD9" w:rsidP="000B1DD9">
                        <w:pPr>
                          <w:spacing w:line="256" w:lineRule="auto"/>
                        </w:pPr>
                        <w:r w:rsidRPr="00721D77">
                          <w:rPr>
                            <w:rFonts w:ascii="Calibri" w:eastAsia="Calibri" w:hAnsi="Calibri" w:cs="Calibri"/>
                            <w:color w:val="404040"/>
                            <w:sz w:val="18"/>
                          </w:rPr>
                          <w:t>,15%</w:t>
                        </w:r>
                      </w:p>
                    </w:txbxContent>
                  </v:textbox>
                </v:rect>
                <v:rect id="Rectangle 58949" o:spid="_x0000_s1114" style="position:absolute;left:14462;top:13542;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" filled="f" stroked="f">
                  <v:textbox inset="0,0,0,0">
                    <w:txbxContent>
                      <w:p w14:paraId="2FCA07AB" w14:textId="77777777" w:rsidR="000B1DD9" w:rsidRPr="00721D77" w:rsidRDefault="000B1DD9" w:rsidP="000B1DD9">
                        <w:pPr>
                          <w:spacing w:line="256" w:lineRule="auto"/>
                        </w:pPr>
                        <w:r w:rsidRPr="00721D77">
                          <w:rPr>
                            <w:rFonts w:ascii="Calibri" w:eastAsia="Calibri" w:hAnsi="Calibri" w:cs="Calibri"/>
                            <w:color w:val="404040"/>
                            <w:sz w:val="18"/>
                          </w:rPr>
                          <w:t>41</w:t>
                        </w:r>
                      </w:p>
                    </w:txbxContent>
                  </v:textbox>
                </v:rect>
                <v:rect id="Rectangle 58950" o:spid="_x0000_s1115" style="position:absolute;left:15621;top:13542;width:300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" filled="f" stroked="f">
                  <v:textbox inset="0,0,0,0">
                    <w:txbxContent>
                      <w:p w14:paraId="1414613B" w14:textId="77777777" w:rsidR="000B1DD9" w:rsidRPr="00721D77" w:rsidRDefault="000B1DD9" w:rsidP="000B1DD9">
                        <w:pPr>
                          <w:spacing w:line="256" w:lineRule="auto"/>
                        </w:pPr>
                        <w:r w:rsidRPr="00721D77">
                          <w:rPr>
                            <w:rFonts w:ascii="Calibri" w:eastAsia="Calibri" w:hAnsi="Calibri" w:cs="Calibri"/>
                            <w:color w:val="404040"/>
                            <w:sz w:val="18"/>
                          </w:rPr>
                          <w:t>,03%</w:t>
                        </w:r>
                      </w:p>
                    </w:txbxContent>
                  </v:textbox>
                </v:rect>
                <v:rect id="Rectangle 58942" o:spid="_x0000_s1116" style="position:absolute;left:17717;top:3785;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" filled="f" stroked="f">
                  <v:textbox inset="0,0,0,0">
                    <w:txbxContent>
                      <w:p w14:paraId="55E4E73E" w14:textId="77777777" w:rsidR="000B1DD9" w:rsidRPr="00721D77" w:rsidRDefault="000B1DD9" w:rsidP="000B1DD9">
                        <w:pPr>
                          <w:spacing w:line="256" w:lineRule="auto"/>
                        </w:pPr>
                        <w:r w:rsidRPr="00721D77">
                          <w:rPr>
                            <w:rFonts w:ascii="Calibri" w:eastAsia="Calibri" w:hAnsi="Calibri" w:cs="Calibri"/>
                            <w:color w:val="404040"/>
                            <w:sz w:val="18"/>
                          </w:rPr>
                          <w:t>12</w:t>
                        </w:r>
                      </w:p>
                    </w:txbxContent>
                  </v:textbox>
                </v:rect>
                <v:rect id="Rectangle 58945" o:spid="_x0000_s1117" style="position:absolute;left:18876;top:3785;width:300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" filled="f" stroked="f">
                  <v:textbox inset="0,0,0,0">
                    <w:txbxContent>
                      <w:p w14:paraId="05C79D2F" w14:textId="77777777" w:rsidR="000B1DD9" w:rsidRPr="00721D77" w:rsidRDefault="000B1DD9" w:rsidP="000B1DD9">
                        <w:pPr>
                          <w:spacing w:line="256" w:lineRule="auto"/>
                        </w:pPr>
                        <w:r w:rsidRPr="00721D77">
                          <w:rPr>
                            <w:rFonts w:ascii="Calibri" w:eastAsia="Calibri" w:hAnsi="Calibri" w:cs="Calibri"/>
                            <w:color w:val="404040"/>
                            <w:sz w:val="18"/>
                          </w:rPr>
                          <w:t>,82%</w:t>
                        </w:r>
                      </w:p>
                    </w:txbxContent>
                  </v:textbox>
                </v:rect>
                <v:shape id="Shape 66690" o:spid="_x0000_s1118" style="position:absolute;left:9188;top:21935;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" path="m,l69752,r,69752l,69752,,e" fillcolor="#92d050" stroked="f" strokeweight="0">
                  <v:path arrowok="t" o:connecttype="custom" o:connectlocs="0,0;697,0;697,697;0,697;0,0" o:connectangles="0,0,0,0,0" textboxrect="0,0,69752,69752"/>
                </v:shape>
                <v:shape id="Shape 7221" o:spid="_x0000_s1119" style="position:absolute;left:9188;top:21935;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" path="m,69752r69752,l69752,,,,,69752xe" filled="f" strokecolor="white" strokeweight="1.5pt">
                  <v:path arrowok="t" o:connecttype="custom" o:connectlocs="0,697;697,697;697,0;0,0;0,697" o:connectangles="0,0,0,0,0" textboxrect="0,0,69752,69752"/>
                </v:shape>
                <v:rect id="Rectangle 58953" o:spid="_x0000_s1120" style="position:absolute;left:10198;top:21708;width:863;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" filled="f" stroked="f">
                  <v:textbox inset="0,0,0,0">
                    <w:txbxContent>
                      <w:p w14:paraId="692594EA" w14:textId="44872DA7" w:rsidR="000B1DD9" w:rsidRPr="00721D77" w:rsidRDefault="000B1DD9" w:rsidP="000B1DD9">
                        <w:pPr>
                          <w:spacing w:line="256" w:lineRule="auto"/>
                        </w:pPr>
                      </w:p>
                    </w:txbxContent>
                  </v:textbox>
                </v:rect>
                <v:rect id="Rectangle 58956" o:spid="_x0000_s1121" style="position:absolute;left:10130;top:21629;width:9736;height:2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" filled="f" stroked="f">
                  <v:textbox inset="0,0,0,0">
                    <w:txbxContent>
                      <w:p w14:paraId="51B78543" w14:textId="22EF4611" w:rsidR="000B1DD9" w:rsidRPr="00721D77" w:rsidRDefault="000B1DD9" w:rsidP="000B1DD9">
                        <w:pPr>
                          <w:spacing w:line="256" w:lineRule="auto"/>
                        </w:pPr>
                        <w:r w:rsidRPr="00721D77">
                          <w:rPr>
                            <w:rFonts w:ascii="Calibri" w:eastAsia="Calibri" w:hAnsi="Calibri" w:cs="Calibri"/>
                            <w:color w:val="595959"/>
                            <w:sz w:val="20"/>
                          </w:rPr>
                          <w:t>Once time/</w:t>
                        </w:r>
                        <w:r w:rsidR="00E61FF7" w:rsidRPr="00721D77">
                          <w:rPr>
                            <w:rFonts w:ascii="Calibri" w:eastAsia="Calibri" w:hAnsi="Calibri" w:cs="Calibri"/>
                            <w:color w:val="595959"/>
                            <w:sz w:val="20"/>
                          </w:rPr>
                          <w:t>day</w:t>
                        </w:r>
                      </w:p>
                    </w:txbxContent>
                  </v:textbox>
                </v:rect>
                <v:shape id="Shape 66691" o:spid="_x0000_s1122" style="position:absolute;left:16963;top:21935;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" path="m,l69752,r,69752l,69752,,e" fillcolor="#ed7d31" stroked="f" strokeweight="0">
                  <v:path arrowok="t" o:connecttype="custom" o:connectlocs="0,0;697,0;697,697;0,697;0,0" o:connectangles="0,0,0,0,0" textboxrect="0,0,69752,69752"/>
                </v:shape>
                <v:shape id="Shape 7224" o:spid="_x0000_s1123" style="position:absolute;left:16963;top:21935;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" path="m,69752r69752,l69752,,,,,69752xe" filled="f" strokecolor="white" strokeweight="1.5pt">
                  <v:path arrowok="t" o:connecttype="custom" o:connectlocs="0,697;697,697;697,0;0,0;0,697" o:connectangles="0,0,0,0,0" textboxrect="0,0,69752,69752"/>
                </v:shape>
                <v:rect id="Rectangle 58958" o:spid="_x0000_s1124" style="position:absolute;left:17976;top:21708;width:86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" filled="f" stroked="f">
                  <v:textbox inset="0,0,0,0">
                    <w:txbxContent>
                      <w:p w14:paraId="395CB932" w14:textId="77777777" w:rsidR="000B1DD9" w:rsidRPr="00721D77" w:rsidRDefault="000B1DD9" w:rsidP="000B1DD9">
                        <w:pPr>
                          <w:spacing w:line="256" w:lineRule="auto"/>
                        </w:pPr>
                        <w:r w:rsidRPr="00721D77">
                          <w:rPr>
                            <w:rFonts w:ascii="Calibri" w:eastAsia="Calibri" w:hAnsi="Calibri" w:cs="Calibri"/>
                            <w:color w:val="595959"/>
                            <w:sz w:val="20"/>
                          </w:rPr>
                          <w:t>2</w:t>
                        </w:r>
                      </w:p>
                    </w:txbxContent>
                  </v:textbox>
                </v:rect>
                <v:rect id="Rectangle 58959" o:spid="_x0000_s1125" style="position:absolute;left:18616;top:21708;width:590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" filled="f" stroked="f">
                  <v:textbox inset="0,0,0,0">
                    <w:txbxContent>
                      <w:p w14:paraId="78F7D2A8" w14:textId="5E057558" w:rsidR="000B1DD9" w:rsidRPr="00721D77" w:rsidRDefault="00E61FF7" w:rsidP="000B1DD9">
                        <w:pPr>
                          <w:spacing w:line="256" w:lineRule="auto"/>
                        </w:pPr>
                        <w:r w:rsidRPr="00721D77">
                          <w:rPr>
                            <w:rFonts w:ascii="Calibri" w:eastAsia="Calibri" w:hAnsi="Calibri" w:cs="Calibri"/>
                            <w:color w:val="595959"/>
                            <w:sz w:val="20"/>
                          </w:rPr>
                          <w:t>time</w:t>
                        </w:r>
                        <w:r w:rsidR="000B1DD9" w:rsidRPr="00721D77">
                          <w:rPr>
                            <w:rFonts w:ascii="Calibri" w:eastAsia="Calibri" w:hAnsi="Calibri" w:cs="Calibri"/>
                            <w:color w:val="595959"/>
                            <w:sz w:val="20"/>
                          </w:rPr>
                          <w:t>/</w:t>
                        </w:r>
                        <w:r w:rsidRPr="00721D77">
                          <w:rPr>
                            <w:rFonts w:ascii="Calibri" w:eastAsia="Calibri" w:hAnsi="Calibri" w:cs="Calibri"/>
                            <w:color w:val="595959"/>
                            <w:sz w:val="20"/>
                          </w:rPr>
                          <w:t>day</w:t>
                        </w:r>
                      </w:p>
                    </w:txbxContent>
                  </v:textbox>
                </v:rect>
                <v:shape id="Shape 66692" o:spid="_x0000_s1126" style="position:absolute;left:24638;top:21935;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" path="m,l69752,r,69752l,69752,,e" fillcolor="#ffd966" stroked="f" strokeweight="0">
                  <v:path arrowok="t" o:connecttype="custom" o:connectlocs="0,0;697,0;697,697;0,697;0,0" o:connectangles="0,0,0,0,0" textboxrect="0,0,69752,69752"/>
                </v:shape>
                <v:shape id="Shape 7227" o:spid="_x0000_s1127" style="position:absolute;left:24638;top:21935;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" path="m,69752r69752,l69752,,,,,69752xe" filled="f" strokecolor="white" strokeweight="1.5pt">
                  <v:path arrowok="t" o:connecttype="custom" o:connectlocs="0,697;697,697;697,0;0,0;0,697" o:connectangles="0,0,0,0,0" textboxrect="0,0,69752,69752"/>
                </v:shape>
                <v:rect id="Rectangle 7228" o:spid="_x0000_s1128" style="position:absolute;left:25651;top:21708;width:13226;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" filled="f" stroked="f">
                  <v:textbox inset="0,0,0,0">
                    <w:txbxContent>
                      <w:p w14:paraId="40C74FFA" w14:textId="02C76CDE" w:rsidR="000B1DD9" w:rsidRPr="00721D77" w:rsidRDefault="000B1DD9" w:rsidP="000B1DD9">
                        <w:pPr>
                          <w:spacing w:line="256" w:lineRule="auto"/>
                        </w:pPr>
                        <w:proofErr w:type="spellStart"/>
                        <w:r w:rsidRPr="00721D77">
                          <w:rPr>
                            <w:rFonts w:ascii="Calibri" w:eastAsia="Calibri" w:hAnsi="Calibri" w:cs="Calibri"/>
                            <w:color w:val="595959"/>
                            <w:sz w:val="20"/>
                          </w:rPr>
                          <w:t>Occasion</w:t>
                        </w:r>
                        <w:r w:rsidR="00E61FF7" w:rsidRPr="00721D77">
                          <w:rPr>
                            <w:rFonts w:ascii="Calibri" w:eastAsia="Calibri" w:hAnsi="Calibri" w:cs="Calibri"/>
                            <w:color w:val="595959"/>
                            <w:sz w:val="20"/>
                          </w:rPr>
                          <w:t>ly</w:t>
                        </w:r>
                        <w:proofErr w:type="spellEnd"/>
                      </w:p>
                    </w:txbxContent>
                  </v:textbox>
                </v:rect>
                <v:shape id="Shape 7229" o:spid="_x0000_s1129" style="position:absolute;left:79;top:-312;width:43574;height:24193;visibility:visible;mso-wrap-style:square;v-text-anchor:top" coordsize="4357370,241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" path="m,2419350r4357370,l4357370,,,,,2419350xe" filled="f" strokecolor="#d9d9d9">
                  <v:path arrowok="t" o:connecttype="custom" o:connectlocs="0,24193;43574,24193;43574,0;0,0;0,24193" o:connectangles="0,0,0,0,0" textboxrect="0,0,4357370,2419350"/>
                </v:shape>
                <w10:anchorlock/>
              </v:group>
            </w:pict>
          </mc:Fallback>
        </mc:AlternateContent>
      </w:r>
    </w:p>
    <w:p w14:paraId="4F2D3236" w14:textId="77777777" w:rsidR="001937E8" w:rsidRPr="00D0396A" w:rsidRDefault="001937E8" w:rsidP="001937E8">
      <w:pPr>
        <w:rPr>
          <w:rFonts w:ascii="Arial" w:hAnsi="Arial" w:cs="Arial"/>
          <w:b/>
          <w:bCs/>
        </w:rPr>
      </w:pPr>
      <w:r w:rsidRPr="00D0396A">
        <w:rPr>
          <w:rFonts w:ascii="Arial" w:hAnsi="Arial" w:cs="Arial"/>
          <w:b/>
          <w:bCs/>
        </w:rPr>
        <w:t xml:space="preserve">Figure 4: </w:t>
      </w:r>
      <w:r w:rsidRPr="00375B9D">
        <w:rPr>
          <w:rFonts w:ascii="Arial" w:hAnsi="Arial" w:cs="Arial"/>
        </w:rPr>
        <w:t>Frequency of Remedy Administration</w:t>
      </w:r>
    </w:p>
    <w:p w14:paraId="3875B783" w14:textId="73E1552E" w:rsidR="001937E8" w:rsidRPr="00721D77" w:rsidRDefault="001937E8"/>
    <w:p w14:paraId="76F37625" w14:textId="77777777" w:rsidR="008A017C" w:rsidRPr="00721D77" w:rsidRDefault="008A017C" w:rsidP="008A017C">
      <w:pPr>
        <w:rPr>
          <w:rFonts w:ascii="Arial" w:hAnsi="Arial" w:cs="Arial"/>
          <w:b/>
          <w:bCs/>
        </w:rPr>
      </w:pPr>
      <w:r w:rsidRPr="00721D77">
        <w:rPr>
          <w:rFonts w:ascii="Arial" w:hAnsi="Arial" w:cs="Arial"/>
          <w:b/>
          <w:bCs/>
        </w:rPr>
        <w:t>3.2.7. Perception of the Effectiveness of Medicinal Plants</w:t>
      </w:r>
    </w:p>
    <w:p w14:paraId="75085A6E" w14:textId="3DF24694" w:rsidR="008A017C" w:rsidRPr="00721D77" w:rsidRDefault="008A017C" w:rsidP="008A017C">
      <w:pPr>
        <w:rPr>
          <w:rFonts w:ascii="Arial" w:hAnsi="Arial" w:cs="Arial"/>
        </w:rPr>
      </w:pPr>
      <w:r w:rsidRPr="00721D77">
        <w:rPr>
          <w:rFonts w:ascii="Arial" w:hAnsi="Arial" w:cs="Arial"/>
        </w:rPr>
        <w:t>The majority of respondents (50%) considered medicinal plants to be moderately effective</w:t>
      </w:r>
      <w:r w:rsidR="00EF0E78">
        <w:rPr>
          <w:rFonts w:ascii="Arial" w:hAnsi="Arial" w:cs="Arial"/>
        </w:rPr>
        <w:t xml:space="preserve">. </w:t>
      </w:r>
      <w:r w:rsidR="00EF0E78" w:rsidRPr="00EF0E78">
        <w:rPr>
          <w:rFonts w:ascii="Arial" w:hAnsi="Arial" w:cs="Arial"/>
          <w:color w:val="EE0000"/>
        </w:rPr>
        <w:t>8</w:t>
      </w:r>
      <w:r w:rsidRPr="00EF0E78">
        <w:rPr>
          <w:rFonts w:ascii="Arial" w:hAnsi="Arial" w:cs="Arial"/>
          <w:color w:val="EE0000"/>
        </w:rPr>
        <w:t xml:space="preserve"> </w:t>
      </w:r>
      <w:r w:rsidR="00EF0E78" w:rsidRPr="00EF0E78">
        <w:rPr>
          <w:rFonts w:ascii="Arial" w:hAnsi="Arial" w:cs="Arial"/>
          <w:color w:val="EE0000"/>
        </w:rPr>
        <w:t xml:space="preserve">% of them see that they are lowly or no </w:t>
      </w:r>
      <w:proofErr w:type="gramStart"/>
      <w:r w:rsidR="00EF0E78" w:rsidRPr="00EF0E78">
        <w:rPr>
          <w:rFonts w:ascii="Arial" w:hAnsi="Arial" w:cs="Arial"/>
          <w:color w:val="EE0000"/>
        </w:rPr>
        <w:t>effective</w:t>
      </w:r>
      <w:r w:rsidRPr="00721D77">
        <w:rPr>
          <w:rFonts w:ascii="Arial" w:hAnsi="Arial" w:cs="Arial"/>
        </w:rPr>
        <w:t>(</w:t>
      </w:r>
      <w:proofErr w:type="gramEnd"/>
      <w:r w:rsidRPr="00721D77">
        <w:rPr>
          <w:rFonts w:ascii="Arial" w:hAnsi="Arial" w:cs="Arial"/>
        </w:rPr>
        <w:t>Figure 5).</w:t>
      </w:r>
    </w:p>
    <w:p w14:paraId="4412409B" w14:textId="77777777" w:rsidR="00AB1D5E" w:rsidRPr="00721D77" w:rsidRDefault="00AB1D5E" w:rsidP="008A017C">
      <w:pPr>
        <w:rPr>
          <w:rFonts w:ascii="Arial" w:hAnsi="Arial" w:cs="Arial"/>
        </w:rPr>
      </w:pPr>
    </w:p>
    <w:p w14:paraId="2D779202" w14:textId="6DF2423F" w:rsidR="008A017C" w:rsidRPr="00721D77" w:rsidRDefault="008A017C" w:rsidP="008A017C">
      <w:r w:rsidRPr="00D0396A">
        <w:rPr>
          <w:rFonts w:eastAsia="Times New Roman" w:cs="Times New Roman"/>
          <w:noProof/>
          <w:color w:val="000000"/>
          <w:lang w:eastAsia="fr-FR"/>
        </w:rPr>
        <mc:AlternateContent>
          <mc:Choice Requires="wpg">
            <w:drawing>
              <wp:inline distT="0" distB="0" distL="0" distR="0" wp14:anchorId="01E45331" wp14:editId="2F582C49">
                <wp:extent cx="4361815" cy="2321560"/>
                <wp:effectExtent l="9525" t="9525" r="172085" b="59690"/>
                <wp:docPr id="7253" name="Group 59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1815" cy="2321560"/>
                          <a:chOff x="0" y="0"/>
                          <a:chExt cx="43616" cy="23213"/>
                        </a:xfrm>
                      </wpg:grpSpPr>
                      <wps:wsp>
                        <wps:cNvPr id="7254" name="Rectangle 7207"/>
                        <wps:cNvSpPr>
                          <a:spLocks noChangeArrowheads="1"/>
                        </wps:cNvSpPr>
                        <wps:spPr bwMode="auto">
                          <a:xfrm>
                            <a:off x="43235" y="21526"/>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2C11" w14:textId="77777777" w:rsidR="008A017C" w:rsidRPr="00721D77" w:rsidRDefault="008A017C" w:rsidP="008A017C">
                              <w:pPr>
                                <w:spacing w:line="256" w:lineRule="auto"/>
                              </w:pPr>
                              <w:r w:rsidRPr="00721D77">
                                <w:rPr>
                                  <w:b/>
                                </w:rPr>
                                <w:t xml:space="preserve"> </w:t>
                              </w:r>
                            </w:p>
                          </w:txbxContent>
                        </wps:txbx>
                        <wps:bodyPr rot="0" vert="horz" wrap="square" lIns="0" tIns="0" rIns="0" bIns="0" anchor="t" anchorCtr="0" upright="1">
                          <a:noAutofit/>
                        </wps:bodyPr>
                      </wps:wsp>
                      <wps:wsp>
                        <wps:cNvPr id="7255" name="Shape 7231"/>
                        <wps:cNvSpPr>
                          <a:spLocks/>
                        </wps:cNvSpPr>
                        <wps:spPr bwMode="auto">
                          <a:xfrm>
                            <a:off x="13841" y="2812"/>
                            <a:ext cx="8579" cy="13344"/>
                          </a:xfrm>
                          <a:custGeom>
                            <a:avLst/>
                            <a:gdLst>
                              <a:gd name="T0" fmla="*/ 0 w 857885"/>
                              <a:gd name="T1" fmla="*/ 0 h 1334389"/>
                              <a:gd name="T2" fmla="*/ 857885 w 857885"/>
                              <a:gd name="T3" fmla="*/ 858012 h 1334389"/>
                              <a:gd name="T4" fmla="*/ 713486 w 857885"/>
                              <a:gd name="T5" fmla="*/ 1334389 h 1334389"/>
                              <a:gd name="T6" fmla="*/ 0 w 857885"/>
                              <a:gd name="T7" fmla="*/ 858012 h 1334389"/>
                              <a:gd name="T8" fmla="*/ 0 w 857885"/>
                              <a:gd name="T9" fmla="*/ 0 h 1334389"/>
                              <a:gd name="T10" fmla="*/ 0 w 857885"/>
                              <a:gd name="T11" fmla="*/ 0 h 1334389"/>
                              <a:gd name="T12" fmla="*/ 857885 w 857885"/>
                              <a:gd name="T13" fmla="*/ 1334389 h 1334389"/>
                            </a:gdLst>
                            <a:ahLst/>
                            <a:cxnLst>
                              <a:cxn ang="0">
                                <a:pos x="T0" y="T1"/>
                              </a:cxn>
                              <a:cxn ang="0">
                                <a:pos x="T2" y="T3"/>
                              </a:cxn>
                              <a:cxn ang="0">
                                <a:pos x="T4" y="T5"/>
                              </a:cxn>
                              <a:cxn ang="0">
                                <a:pos x="T6" y="T7"/>
                              </a:cxn>
                              <a:cxn ang="0">
                                <a:pos x="T8" y="T9"/>
                              </a:cxn>
                            </a:cxnLst>
                            <a:rect l="T10" t="T11" r="T12" b="T13"/>
                            <a:pathLst>
                              <a:path w="857885" h="1334389">
                                <a:moveTo>
                                  <a:pt x="0" y="0"/>
                                </a:moveTo>
                                <a:cubicBezTo>
                                  <a:pt x="473710" y="0"/>
                                  <a:pt x="857885" y="384175"/>
                                  <a:pt x="857885" y="858012"/>
                                </a:cubicBezTo>
                                <a:cubicBezTo>
                                  <a:pt x="857885" y="1027557"/>
                                  <a:pt x="807593" y="1193292"/>
                                  <a:pt x="713486" y="1334389"/>
                                </a:cubicBezTo>
                                <a:lnTo>
                                  <a:pt x="0" y="858012"/>
                                </a:lnTo>
                                <a:lnTo>
                                  <a:pt x="0" y="0"/>
                                </a:lnTo>
                                <a:close/>
                              </a:path>
                            </a:pathLst>
                          </a:custGeom>
                          <a:solidFill>
                            <a:srgbClr val="5B9BD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56" name="Shape 7232"/>
                        <wps:cNvSpPr>
                          <a:spLocks/>
                        </wps:cNvSpPr>
                        <wps:spPr bwMode="auto">
                          <a:xfrm>
                            <a:off x="13841" y="2812"/>
                            <a:ext cx="8579" cy="13344"/>
                          </a:xfrm>
                          <a:custGeom>
                            <a:avLst/>
                            <a:gdLst>
                              <a:gd name="T0" fmla="*/ 0 w 857885"/>
                              <a:gd name="T1" fmla="*/ 0 h 1334389"/>
                              <a:gd name="T2" fmla="*/ 857885 w 857885"/>
                              <a:gd name="T3" fmla="*/ 858012 h 1334389"/>
                              <a:gd name="T4" fmla="*/ 713486 w 857885"/>
                              <a:gd name="T5" fmla="*/ 1334389 h 1334389"/>
                              <a:gd name="T6" fmla="*/ 0 w 857885"/>
                              <a:gd name="T7" fmla="*/ 858012 h 1334389"/>
                              <a:gd name="T8" fmla="*/ 0 w 857885"/>
                              <a:gd name="T9" fmla="*/ 0 h 1334389"/>
                              <a:gd name="T10" fmla="*/ 0 w 857885"/>
                              <a:gd name="T11" fmla="*/ 0 h 1334389"/>
                              <a:gd name="T12" fmla="*/ 857885 w 857885"/>
                              <a:gd name="T13" fmla="*/ 1334389 h 1334389"/>
                            </a:gdLst>
                            <a:ahLst/>
                            <a:cxnLst>
                              <a:cxn ang="0">
                                <a:pos x="T0" y="T1"/>
                              </a:cxn>
                              <a:cxn ang="0">
                                <a:pos x="T2" y="T3"/>
                              </a:cxn>
                              <a:cxn ang="0">
                                <a:pos x="T4" y="T5"/>
                              </a:cxn>
                              <a:cxn ang="0">
                                <a:pos x="T6" y="T7"/>
                              </a:cxn>
                              <a:cxn ang="0">
                                <a:pos x="T8" y="T9"/>
                              </a:cxn>
                            </a:cxnLst>
                            <a:rect l="T10" t="T11" r="T12" b="T13"/>
                            <a:pathLst>
                              <a:path w="857885" h="1334389">
                                <a:moveTo>
                                  <a:pt x="0" y="0"/>
                                </a:moveTo>
                                <a:cubicBezTo>
                                  <a:pt x="473710" y="0"/>
                                  <a:pt x="857885" y="384175"/>
                                  <a:pt x="857885" y="858012"/>
                                </a:cubicBezTo>
                                <a:cubicBezTo>
                                  <a:pt x="857885" y="1027557"/>
                                  <a:pt x="807593" y="1193292"/>
                                  <a:pt x="713486" y="1334389"/>
                                </a:cubicBezTo>
                                <a:lnTo>
                                  <a:pt x="0" y="858012"/>
                                </a:lnTo>
                                <a:lnTo>
                                  <a:pt x="0" y="0"/>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7" name="Shape 7233"/>
                        <wps:cNvSpPr>
                          <a:spLocks/>
                        </wps:cNvSpPr>
                        <wps:spPr bwMode="auto">
                          <a:xfrm>
                            <a:off x="4075" y="6627"/>
                            <a:ext cx="16901" cy="14530"/>
                          </a:xfrm>
                          <a:custGeom>
                            <a:avLst/>
                            <a:gdLst>
                              <a:gd name="T0" fmla="*/ 263017 w 1690116"/>
                              <a:gd name="T1" fmla="*/ 0 h 1453007"/>
                              <a:gd name="T2" fmla="*/ 976630 w 1690116"/>
                              <a:gd name="T3" fmla="*/ 476504 h 1453007"/>
                              <a:gd name="T4" fmla="*/ 1690116 w 1690116"/>
                              <a:gd name="T5" fmla="*/ 952881 h 1453007"/>
                              <a:gd name="T6" fmla="*/ 500126 w 1690116"/>
                              <a:gd name="T7" fmla="*/ 1189990 h 1453007"/>
                              <a:gd name="T8" fmla="*/ 263017 w 1690116"/>
                              <a:gd name="T9" fmla="*/ 0 h 1453007"/>
                              <a:gd name="T10" fmla="*/ 0 w 1690116"/>
                              <a:gd name="T11" fmla="*/ 0 h 1453007"/>
                              <a:gd name="T12" fmla="*/ 1690116 w 1690116"/>
                              <a:gd name="T13" fmla="*/ 1453007 h 1453007"/>
                            </a:gdLst>
                            <a:ahLst/>
                            <a:cxnLst>
                              <a:cxn ang="0">
                                <a:pos x="T0" y="T1"/>
                              </a:cxn>
                              <a:cxn ang="0">
                                <a:pos x="T2" y="T3"/>
                              </a:cxn>
                              <a:cxn ang="0">
                                <a:pos x="T4" y="T5"/>
                              </a:cxn>
                              <a:cxn ang="0">
                                <a:pos x="T6" y="T7"/>
                              </a:cxn>
                              <a:cxn ang="0">
                                <a:pos x="T8" y="T9"/>
                              </a:cxn>
                            </a:cxnLst>
                            <a:rect l="T10" t="T11" r="T12" b="T13"/>
                            <a:pathLst>
                              <a:path w="1690116" h="1453007">
                                <a:moveTo>
                                  <a:pt x="263017" y="0"/>
                                </a:moveTo>
                                <a:lnTo>
                                  <a:pt x="976630" y="476504"/>
                                </a:lnTo>
                                <a:lnTo>
                                  <a:pt x="1690116" y="952881"/>
                                </a:lnTo>
                                <a:cubicBezTo>
                                  <a:pt x="1426972" y="1346962"/>
                                  <a:pt x="894207" y="1453007"/>
                                  <a:pt x="500126" y="1189990"/>
                                </a:cubicBezTo>
                                <a:cubicBezTo>
                                  <a:pt x="106045" y="926846"/>
                                  <a:pt x="0" y="394081"/>
                                  <a:pt x="263017" y="0"/>
                                </a:cubicBezTo>
                                <a:close/>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58" name="Shape 7234"/>
                        <wps:cNvSpPr>
                          <a:spLocks/>
                        </wps:cNvSpPr>
                        <wps:spPr bwMode="auto">
                          <a:xfrm>
                            <a:off x="4075" y="6627"/>
                            <a:ext cx="16901" cy="14530"/>
                          </a:xfrm>
                          <a:custGeom>
                            <a:avLst/>
                            <a:gdLst>
                              <a:gd name="T0" fmla="*/ 1690116 w 1690116"/>
                              <a:gd name="T1" fmla="*/ 952881 h 1453007"/>
                              <a:gd name="T2" fmla="*/ 500126 w 1690116"/>
                              <a:gd name="T3" fmla="*/ 1189990 h 1453007"/>
                              <a:gd name="T4" fmla="*/ 263017 w 1690116"/>
                              <a:gd name="T5" fmla="*/ 0 h 1453007"/>
                              <a:gd name="T6" fmla="*/ 976630 w 1690116"/>
                              <a:gd name="T7" fmla="*/ 476504 h 1453007"/>
                              <a:gd name="T8" fmla="*/ 1690116 w 1690116"/>
                              <a:gd name="T9" fmla="*/ 952881 h 1453007"/>
                              <a:gd name="T10" fmla="*/ 0 w 1690116"/>
                              <a:gd name="T11" fmla="*/ 0 h 1453007"/>
                              <a:gd name="T12" fmla="*/ 1690116 w 1690116"/>
                              <a:gd name="T13" fmla="*/ 1453007 h 1453007"/>
                            </a:gdLst>
                            <a:ahLst/>
                            <a:cxnLst>
                              <a:cxn ang="0">
                                <a:pos x="T0" y="T1"/>
                              </a:cxn>
                              <a:cxn ang="0">
                                <a:pos x="T2" y="T3"/>
                              </a:cxn>
                              <a:cxn ang="0">
                                <a:pos x="T4" y="T5"/>
                              </a:cxn>
                              <a:cxn ang="0">
                                <a:pos x="T6" y="T7"/>
                              </a:cxn>
                              <a:cxn ang="0">
                                <a:pos x="T8" y="T9"/>
                              </a:cxn>
                            </a:cxnLst>
                            <a:rect l="T10" t="T11" r="T12" b="T13"/>
                            <a:pathLst>
                              <a:path w="1690116" h="1453007">
                                <a:moveTo>
                                  <a:pt x="1690116" y="952881"/>
                                </a:moveTo>
                                <a:cubicBezTo>
                                  <a:pt x="1426972" y="1346962"/>
                                  <a:pt x="894207" y="1453007"/>
                                  <a:pt x="500126" y="1189990"/>
                                </a:cubicBezTo>
                                <a:cubicBezTo>
                                  <a:pt x="106045" y="926846"/>
                                  <a:pt x="0" y="394081"/>
                                  <a:pt x="263017" y="0"/>
                                </a:cubicBezTo>
                                <a:lnTo>
                                  <a:pt x="976630" y="476504"/>
                                </a:lnTo>
                                <a:lnTo>
                                  <a:pt x="1690116" y="952881"/>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9" name="Shape 7235"/>
                        <wps:cNvSpPr>
                          <a:spLocks/>
                        </wps:cNvSpPr>
                        <wps:spPr bwMode="auto">
                          <a:xfrm>
                            <a:off x="6705" y="3824"/>
                            <a:ext cx="7136" cy="7568"/>
                          </a:xfrm>
                          <a:custGeom>
                            <a:avLst/>
                            <a:gdLst>
                              <a:gd name="T0" fmla="*/ 309245 w 713613"/>
                              <a:gd name="T1" fmla="*/ 0 h 756793"/>
                              <a:gd name="T2" fmla="*/ 713613 w 713613"/>
                              <a:gd name="T3" fmla="*/ 756793 h 756793"/>
                              <a:gd name="T4" fmla="*/ 0 w 713613"/>
                              <a:gd name="T5" fmla="*/ 280289 h 756793"/>
                              <a:gd name="T6" fmla="*/ 309245 w 713613"/>
                              <a:gd name="T7" fmla="*/ 0 h 756793"/>
                              <a:gd name="T8" fmla="*/ 0 w 713613"/>
                              <a:gd name="T9" fmla="*/ 0 h 756793"/>
                              <a:gd name="T10" fmla="*/ 713613 w 713613"/>
                              <a:gd name="T11" fmla="*/ 756793 h 756793"/>
                            </a:gdLst>
                            <a:ahLst/>
                            <a:cxnLst>
                              <a:cxn ang="0">
                                <a:pos x="T0" y="T1"/>
                              </a:cxn>
                              <a:cxn ang="0">
                                <a:pos x="T2" y="T3"/>
                              </a:cxn>
                              <a:cxn ang="0">
                                <a:pos x="T4" y="T5"/>
                              </a:cxn>
                              <a:cxn ang="0">
                                <a:pos x="T6" y="T7"/>
                              </a:cxn>
                            </a:cxnLst>
                            <a:rect l="T8" t="T9" r="T10" b="T11"/>
                            <a:pathLst>
                              <a:path w="713613" h="756793">
                                <a:moveTo>
                                  <a:pt x="309245" y="0"/>
                                </a:moveTo>
                                <a:lnTo>
                                  <a:pt x="713613" y="756793"/>
                                </a:lnTo>
                                <a:lnTo>
                                  <a:pt x="0" y="280289"/>
                                </a:lnTo>
                                <a:cubicBezTo>
                                  <a:pt x="78486" y="162814"/>
                                  <a:pt x="184658" y="66549"/>
                                  <a:pt x="309245" y="0"/>
                                </a:cubicBezTo>
                                <a:close/>
                              </a:path>
                            </a:pathLst>
                          </a:custGeom>
                          <a:solidFill>
                            <a:srgbClr val="A5A5A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60" name="Shape 7236"/>
                        <wps:cNvSpPr>
                          <a:spLocks/>
                        </wps:cNvSpPr>
                        <wps:spPr bwMode="auto">
                          <a:xfrm>
                            <a:off x="6705" y="3824"/>
                            <a:ext cx="7136" cy="7568"/>
                          </a:xfrm>
                          <a:custGeom>
                            <a:avLst/>
                            <a:gdLst>
                              <a:gd name="T0" fmla="*/ 0 w 713613"/>
                              <a:gd name="T1" fmla="*/ 280289 h 756793"/>
                              <a:gd name="T2" fmla="*/ 309245 w 713613"/>
                              <a:gd name="T3" fmla="*/ 0 h 756793"/>
                              <a:gd name="T4" fmla="*/ 713613 w 713613"/>
                              <a:gd name="T5" fmla="*/ 756793 h 756793"/>
                              <a:gd name="T6" fmla="*/ 0 w 713613"/>
                              <a:gd name="T7" fmla="*/ 280289 h 756793"/>
                              <a:gd name="T8" fmla="*/ 0 w 713613"/>
                              <a:gd name="T9" fmla="*/ 0 h 756793"/>
                              <a:gd name="T10" fmla="*/ 713613 w 713613"/>
                              <a:gd name="T11" fmla="*/ 756793 h 756793"/>
                            </a:gdLst>
                            <a:ahLst/>
                            <a:cxnLst>
                              <a:cxn ang="0">
                                <a:pos x="T0" y="T1"/>
                              </a:cxn>
                              <a:cxn ang="0">
                                <a:pos x="T2" y="T3"/>
                              </a:cxn>
                              <a:cxn ang="0">
                                <a:pos x="T4" y="T5"/>
                              </a:cxn>
                              <a:cxn ang="0">
                                <a:pos x="T6" y="T7"/>
                              </a:cxn>
                            </a:cxnLst>
                            <a:rect l="T8" t="T9" r="T10" b="T11"/>
                            <a:pathLst>
                              <a:path w="713613" h="756793">
                                <a:moveTo>
                                  <a:pt x="0" y="280289"/>
                                </a:moveTo>
                                <a:cubicBezTo>
                                  <a:pt x="78486" y="162814"/>
                                  <a:pt x="184658" y="66549"/>
                                  <a:pt x="309245" y="0"/>
                                </a:cubicBezTo>
                                <a:lnTo>
                                  <a:pt x="713613" y="756793"/>
                                </a:lnTo>
                                <a:lnTo>
                                  <a:pt x="0" y="280289"/>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61" name="Shape 7237"/>
                        <wps:cNvSpPr>
                          <a:spLocks/>
                        </wps:cNvSpPr>
                        <wps:spPr bwMode="auto">
                          <a:xfrm>
                            <a:off x="9798" y="2812"/>
                            <a:ext cx="4043" cy="8580"/>
                          </a:xfrm>
                          <a:custGeom>
                            <a:avLst/>
                            <a:gdLst>
                              <a:gd name="T0" fmla="*/ 404368 w 404368"/>
                              <a:gd name="T1" fmla="*/ 0 h 858012"/>
                              <a:gd name="T2" fmla="*/ 404368 w 404368"/>
                              <a:gd name="T3" fmla="*/ 858012 h 858012"/>
                              <a:gd name="T4" fmla="*/ 0 w 404368"/>
                              <a:gd name="T5" fmla="*/ 101219 h 858012"/>
                              <a:gd name="T6" fmla="*/ 404368 w 404368"/>
                              <a:gd name="T7" fmla="*/ 0 h 858012"/>
                              <a:gd name="T8" fmla="*/ 0 w 404368"/>
                              <a:gd name="T9" fmla="*/ 0 h 858012"/>
                              <a:gd name="T10" fmla="*/ 404368 w 404368"/>
                              <a:gd name="T11" fmla="*/ 858012 h 858012"/>
                            </a:gdLst>
                            <a:ahLst/>
                            <a:cxnLst>
                              <a:cxn ang="0">
                                <a:pos x="T0" y="T1"/>
                              </a:cxn>
                              <a:cxn ang="0">
                                <a:pos x="T2" y="T3"/>
                              </a:cxn>
                              <a:cxn ang="0">
                                <a:pos x="T4" y="T5"/>
                              </a:cxn>
                              <a:cxn ang="0">
                                <a:pos x="T6" y="T7"/>
                              </a:cxn>
                            </a:cxnLst>
                            <a:rect l="T8" t="T9" r="T10" b="T11"/>
                            <a:pathLst>
                              <a:path w="404368" h="858012">
                                <a:moveTo>
                                  <a:pt x="404368" y="0"/>
                                </a:moveTo>
                                <a:lnTo>
                                  <a:pt x="404368" y="858012"/>
                                </a:lnTo>
                                <a:lnTo>
                                  <a:pt x="0" y="101219"/>
                                </a:lnTo>
                                <a:cubicBezTo>
                                  <a:pt x="124460" y="34798"/>
                                  <a:pt x="263271" y="0"/>
                                  <a:pt x="404368" y="0"/>
                                </a:cubicBezTo>
                                <a:close/>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62" name="Shape 7238"/>
                        <wps:cNvSpPr>
                          <a:spLocks/>
                        </wps:cNvSpPr>
                        <wps:spPr bwMode="auto">
                          <a:xfrm>
                            <a:off x="9798" y="2812"/>
                            <a:ext cx="4043" cy="8580"/>
                          </a:xfrm>
                          <a:custGeom>
                            <a:avLst/>
                            <a:gdLst>
                              <a:gd name="T0" fmla="*/ 0 w 404368"/>
                              <a:gd name="T1" fmla="*/ 101219 h 858012"/>
                              <a:gd name="T2" fmla="*/ 404368 w 404368"/>
                              <a:gd name="T3" fmla="*/ 0 h 858012"/>
                              <a:gd name="T4" fmla="*/ 404368 w 404368"/>
                              <a:gd name="T5" fmla="*/ 858012 h 858012"/>
                              <a:gd name="T6" fmla="*/ 0 w 404368"/>
                              <a:gd name="T7" fmla="*/ 101219 h 858012"/>
                              <a:gd name="T8" fmla="*/ 0 w 404368"/>
                              <a:gd name="T9" fmla="*/ 0 h 858012"/>
                              <a:gd name="T10" fmla="*/ 404368 w 404368"/>
                              <a:gd name="T11" fmla="*/ 858012 h 858012"/>
                            </a:gdLst>
                            <a:ahLst/>
                            <a:cxnLst>
                              <a:cxn ang="0">
                                <a:pos x="T0" y="T1"/>
                              </a:cxn>
                              <a:cxn ang="0">
                                <a:pos x="T2" y="T3"/>
                              </a:cxn>
                              <a:cxn ang="0">
                                <a:pos x="T4" y="T5"/>
                              </a:cxn>
                              <a:cxn ang="0">
                                <a:pos x="T6" y="T7"/>
                              </a:cxn>
                            </a:cxnLst>
                            <a:rect l="T8" t="T9" r="T10" b="T11"/>
                            <a:pathLst>
                              <a:path w="404368" h="858012">
                                <a:moveTo>
                                  <a:pt x="0" y="101219"/>
                                </a:moveTo>
                                <a:cubicBezTo>
                                  <a:pt x="124460" y="34798"/>
                                  <a:pt x="263271" y="0"/>
                                  <a:pt x="404368" y="0"/>
                                </a:cubicBezTo>
                                <a:lnTo>
                                  <a:pt x="404368" y="858012"/>
                                </a:lnTo>
                                <a:lnTo>
                                  <a:pt x="0" y="101219"/>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63" name="Rectangle 58980"/>
                        <wps:cNvSpPr>
                          <a:spLocks noChangeArrowheads="1"/>
                        </wps:cNvSpPr>
                        <wps:spPr bwMode="auto">
                          <a:xfrm>
                            <a:off x="18757" y="7574"/>
                            <a:ext cx="155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4EA48" w14:textId="77777777" w:rsidR="008A017C" w:rsidRPr="00721D77" w:rsidRDefault="008A017C" w:rsidP="008A017C">
                              <w:pPr>
                                <w:spacing w:line="256" w:lineRule="auto"/>
                              </w:pPr>
                              <w:r w:rsidRPr="00721D77">
                                <w:rPr>
                                  <w:rFonts w:ascii="Calibri" w:eastAsia="Calibri" w:hAnsi="Calibri" w:cs="Calibri"/>
                                  <w:color w:val="404040"/>
                                  <w:sz w:val="18"/>
                                </w:rPr>
                                <w:t>34</w:t>
                              </w:r>
                            </w:p>
                          </w:txbxContent>
                        </wps:txbx>
                        <wps:bodyPr rot="0" vert="horz" wrap="square" lIns="0" tIns="0" rIns="0" bIns="0" anchor="t" anchorCtr="0" upright="1">
                          <a:noAutofit/>
                        </wps:bodyPr>
                      </wps:wsp>
                      <wps:wsp>
                        <wps:cNvPr id="7264" name="Rectangle 58981"/>
                        <wps:cNvSpPr>
                          <a:spLocks noChangeArrowheads="1"/>
                        </wps:cNvSpPr>
                        <wps:spPr bwMode="auto">
                          <a:xfrm>
                            <a:off x="19916" y="7574"/>
                            <a:ext cx="110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CD1F0" w14:textId="77777777" w:rsidR="008A017C" w:rsidRPr="00721D77" w:rsidRDefault="008A017C" w:rsidP="008A017C">
                              <w:pPr>
                                <w:spacing w:line="256" w:lineRule="auto"/>
                              </w:pPr>
                              <w:r w:rsidRPr="00721D77">
                                <w:rPr>
                                  <w:rFonts w:ascii="Calibri" w:eastAsia="Calibri" w:hAnsi="Calibri" w:cs="Calibri"/>
                                  <w:color w:val="404040"/>
                                  <w:sz w:val="18"/>
                                </w:rPr>
                                <w:t>%</w:t>
                              </w:r>
                            </w:p>
                          </w:txbxContent>
                        </wps:txbx>
                        <wps:bodyPr rot="0" vert="horz" wrap="square" lIns="0" tIns="0" rIns="0" bIns="0" anchor="t" anchorCtr="0" upright="1">
                          <a:noAutofit/>
                        </wps:bodyPr>
                      </wps:wsp>
                      <wps:wsp>
                        <wps:cNvPr id="7265" name="Rectangle 58982"/>
                        <wps:cNvSpPr>
                          <a:spLocks noChangeArrowheads="1"/>
                        </wps:cNvSpPr>
                        <wps:spPr bwMode="auto">
                          <a:xfrm>
                            <a:off x="8656" y="16335"/>
                            <a:ext cx="1553"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96D02" w14:textId="77777777" w:rsidR="008A017C" w:rsidRPr="00721D77" w:rsidRDefault="008A017C" w:rsidP="008A017C">
                              <w:pPr>
                                <w:spacing w:line="256" w:lineRule="auto"/>
                              </w:pPr>
                              <w:r w:rsidRPr="00721D77">
                                <w:rPr>
                                  <w:rFonts w:ascii="Calibri" w:eastAsia="Calibri" w:hAnsi="Calibri" w:cs="Calibri"/>
                                  <w:color w:val="404040"/>
                                  <w:sz w:val="18"/>
                                </w:rPr>
                                <w:t>50</w:t>
                              </w:r>
                            </w:p>
                          </w:txbxContent>
                        </wps:txbx>
                        <wps:bodyPr rot="0" vert="horz" wrap="square" lIns="0" tIns="0" rIns="0" bIns="0" anchor="t" anchorCtr="0" upright="1">
                          <a:noAutofit/>
                        </wps:bodyPr>
                      </wps:wsp>
                      <wps:wsp>
                        <wps:cNvPr id="7266" name="Rectangle 58983"/>
                        <wps:cNvSpPr>
                          <a:spLocks noChangeArrowheads="1"/>
                        </wps:cNvSpPr>
                        <wps:spPr bwMode="auto">
                          <a:xfrm>
                            <a:off x="9814" y="16335"/>
                            <a:ext cx="1104"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C1BF3" w14:textId="77777777" w:rsidR="008A017C" w:rsidRPr="00721D77" w:rsidRDefault="008A017C" w:rsidP="008A017C">
                              <w:pPr>
                                <w:spacing w:line="256" w:lineRule="auto"/>
                              </w:pPr>
                              <w:r w:rsidRPr="00721D77">
                                <w:rPr>
                                  <w:rFonts w:ascii="Calibri" w:eastAsia="Calibri" w:hAnsi="Calibri" w:cs="Calibri"/>
                                  <w:color w:val="404040"/>
                                  <w:sz w:val="18"/>
                                </w:rPr>
                                <w:t>%</w:t>
                              </w:r>
                            </w:p>
                          </w:txbxContent>
                        </wps:txbx>
                        <wps:bodyPr rot="0" vert="horz" wrap="square" lIns="0" tIns="0" rIns="0" bIns="0" anchor="t" anchorCtr="0" upright="1">
                          <a:noAutofit/>
                        </wps:bodyPr>
                      </wps:wsp>
                      <wps:wsp>
                        <wps:cNvPr id="7267" name="Rectangle 58977"/>
                        <wps:cNvSpPr>
                          <a:spLocks noChangeArrowheads="1"/>
                        </wps:cNvSpPr>
                        <wps:spPr bwMode="auto">
                          <a:xfrm>
                            <a:off x="8290" y="5665"/>
                            <a:ext cx="783"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73FDA" w14:textId="77777777" w:rsidR="008A017C" w:rsidRPr="00721D77" w:rsidRDefault="008A017C" w:rsidP="008A017C">
                              <w:pPr>
                                <w:spacing w:line="256" w:lineRule="auto"/>
                              </w:pPr>
                              <w:r w:rsidRPr="00721D77">
                                <w:rPr>
                                  <w:rFonts w:ascii="Calibri" w:eastAsia="Calibri" w:hAnsi="Calibri" w:cs="Calibri"/>
                                  <w:color w:val="404040"/>
                                  <w:sz w:val="18"/>
                                </w:rPr>
                                <w:t>8</w:t>
                              </w:r>
                            </w:p>
                          </w:txbxContent>
                        </wps:txbx>
                        <wps:bodyPr rot="0" vert="horz" wrap="square" lIns="0" tIns="0" rIns="0" bIns="0" anchor="t" anchorCtr="0" upright="1">
                          <a:noAutofit/>
                        </wps:bodyPr>
                      </wps:wsp>
                      <wps:wsp>
                        <wps:cNvPr id="7268" name="Rectangle 58978"/>
                        <wps:cNvSpPr>
                          <a:spLocks noChangeArrowheads="1"/>
                        </wps:cNvSpPr>
                        <wps:spPr bwMode="auto">
                          <a:xfrm>
                            <a:off x="8869" y="5665"/>
                            <a:ext cx="1105"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FFE35" w14:textId="77777777" w:rsidR="008A017C" w:rsidRPr="00721D77" w:rsidRDefault="008A017C" w:rsidP="008A017C">
                              <w:pPr>
                                <w:spacing w:line="256" w:lineRule="auto"/>
                              </w:pPr>
                              <w:r w:rsidRPr="00721D77">
                                <w:rPr>
                                  <w:rFonts w:ascii="Calibri" w:eastAsia="Calibri" w:hAnsi="Calibri" w:cs="Calibri"/>
                                  <w:color w:val="404040"/>
                                  <w:sz w:val="18"/>
                                </w:rPr>
                                <w:t>%</w:t>
                              </w:r>
                            </w:p>
                          </w:txbxContent>
                        </wps:txbx>
                        <wps:bodyPr rot="0" vert="horz" wrap="square" lIns="0" tIns="0" rIns="0" bIns="0" anchor="t" anchorCtr="0" upright="1">
                          <a:noAutofit/>
                        </wps:bodyPr>
                      </wps:wsp>
                      <wps:wsp>
                        <wps:cNvPr id="7269" name="Rectangle 58974"/>
                        <wps:cNvSpPr>
                          <a:spLocks noChangeArrowheads="1"/>
                        </wps:cNvSpPr>
                        <wps:spPr bwMode="auto">
                          <a:xfrm>
                            <a:off x="11433" y="3854"/>
                            <a:ext cx="783"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FF5C4" w14:textId="77777777" w:rsidR="008A017C" w:rsidRPr="00721D77" w:rsidRDefault="008A017C" w:rsidP="008A017C">
                              <w:pPr>
                                <w:spacing w:line="256" w:lineRule="auto"/>
                              </w:pPr>
                              <w:r w:rsidRPr="00721D77">
                                <w:rPr>
                                  <w:rFonts w:ascii="Calibri" w:eastAsia="Calibri" w:hAnsi="Calibri" w:cs="Calibri"/>
                                  <w:color w:val="404040"/>
                                  <w:sz w:val="18"/>
                                </w:rPr>
                                <w:t>8</w:t>
                              </w:r>
                            </w:p>
                          </w:txbxContent>
                        </wps:txbx>
                        <wps:bodyPr rot="0" vert="horz" wrap="square" lIns="0" tIns="0" rIns="0" bIns="0" anchor="t" anchorCtr="0" upright="1">
                          <a:noAutofit/>
                        </wps:bodyPr>
                      </wps:wsp>
                      <wps:wsp>
                        <wps:cNvPr id="7270" name="Rectangle 58976"/>
                        <wps:cNvSpPr>
                          <a:spLocks noChangeArrowheads="1"/>
                        </wps:cNvSpPr>
                        <wps:spPr bwMode="auto">
                          <a:xfrm>
                            <a:off x="12012" y="3854"/>
                            <a:ext cx="1105"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F8588" w14:textId="77777777" w:rsidR="008A017C" w:rsidRPr="00721D77" w:rsidRDefault="008A017C" w:rsidP="008A017C">
                              <w:pPr>
                                <w:spacing w:line="256" w:lineRule="auto"/>
                              </w:pPr>
                              <w:r w:rsidRPr="00721D77">
                                <w:rPr>
                                  <w:rFonts w:ascii="Calibri" w:eastAsia="Calibri" w:hAnsi="Calibri" w:cs="Calibri"/>
                                  <w:color w:val="404040"/>
                                  <w:sz w:val="18"/>
                                </w:rPr>
                                <w:t>%</w:t>
                              </w:r>
                            </w:p>
                          </w:txbxContent>
                        </wps:txbx>
                        <wps:bodyPr rot="0" vert="horz" wrap="square" lIns="0" tIns="0" rIns="0" bIns="0" anchor="t" anchorCtr="0" upright="1">
                          <a:noAutofit/>
                        </wps:bodyPr>
                      </wps:wsp>
                      <wps:wsp>
                        <wps:cNvPr id="7271" name="Shape 66696"/>
                        <wps:cNvSpPr>
                          <a:spLocks/>
                        </wps:cNvSpPr>
                        <wps:spPr bwMode="auto">
                          <a:xfrm>
                            <a:off x="27710" y="6628"/>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5B9BD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72" name="Shape 7244"/>
                        <wps:cNvSpPr>
                          <a:spLocks/>
                        </wps:cNvSpPr>
                        <wps:spPr bwMode="auto">
                          <a:xfrm>
                            <a:off x="27710" y="6628"/>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3" name="Rectangle 7245"/>
                        <wps:cNvSpPr>
                          <a:spLocks noChangeArrowheads="1"/>
                        </wps:cNvSpPr>
                        <wps:spPr bwMode="auto">
                          <a:xfrm>
                            <a:off x="28727" y="6408"/>
                            <a:ext cx="9296" cy="1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5FC4D" w14:textId="02DFDEB5" w:rsidR="008A017C" w:rsidRPr="00721D77" w:rsidRDefault="008A017C" w:rsidP="008A017C">
                              <w:pPr>
                                <w:spacing w:line="256" w:lineRule="auto"/>
                              </w:pPr>
                              <w:r w:rsidRPr="00721D77">
                                <w:rPr>
                                  <w:rFonts w:ascii="Calibri" w:eastAsia="Calibri" w:hAnsi="Calibri" w:cs="Calibri"/>
                                  <w:color w:val="595959"/>
                                  <w:sz w:val="20"/>
                                </w:rPr>
                                <w:t>Highly effective</w:t>
                              </w:r>
                            </w:p>
                          </w:txbxContent>
                        </wps:txbx>
                        <wps:bodyPr rot="0" vert="horz" wrap="square" lIns="0" tIns="0" rIns="0" bIns="0" anchor="t" anchorCtr="0" upright="1">
                          <a:noAutofit/>
                        </wps:bodyPr>
                      </wps:wsp>
                      <wps:wsp>
                        <wps:cNvPr id="7274" name="Shape 66697"/>
                        <wps:cNvSpPr>
                          <a:spLocks/>
                        </wps:cNvSpPr>
                        <wps:spPr bwMode="auto">
                          <a:xfrm>
                            <a:off x="27710" y="9572"/>
                            <a:ext cx="697" cy="697"/>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ED7D31"/>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75" name="Shape 7247"/>
                        <wps:cNvSpPr>
                          <a:spLocks/>
                        </wps:cNvSpPr>
                        <wps:spPr bwMode="auto">
                          <a:xfrm>
                            <a:off x="27710" y="9572"/>
                            <a:ext cx="697" cy="697"/>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6" name="Rectangle 7248"/>
                        <wps:cNvSpPr>
                          <a:spLocks noChangeArrowheads="1"/>
                        </wps:cNvSpPr>
                        <wps:spPr bwMode="auto">
                          <a:xfrm>
                            <a:off x="28727" y="9355"/>
                            <a:ext cx="16594"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396F9" w14:textId="04D88E83" w:rsidR="008A017C" w:rsidRPr="00721D77" w:rsidRDefault="008A017C" w:rsidP="008A017C">
                              <w:pPr>
                                <w:spacing w:line="256" w:lineRule="auto"/>
                              </w:pPr>
                              <w:r w:rsidRPr="00721D77">
                                <w:rPr>
                                  <w:rFonts w:ascii="Calibri" w:eastAsia="Calibri" w:hAnsi="Calibri" w:cs="Calibri"/>
                                  <w:color w:val="595959"/>
                                  <w:sz w:val="20"/>
                                </w:rPr>
                                <w:t>Moderately effective</w:t>
                              </w:r>
                            </w:p>
                            <w:p w14:paraId="51E82245" w14:textId="072959B8" w:rsidR="008A017C" w:rsidRPr="00721D77" w:rsidRDefault="008A017C" w:rsidP="008A017C">
                              <w:pPr>
                                <w:spacing w:line="256" w:lineRule="auto"/>
                              </w:pPr>
                            </w:p>
                          </w:txbxContent>
                        </wps:txbx>
                        <wps:bodyPr rot="0" vert="horz" wrap="square" lIns="0" tIns="0" rIns="0" bIns="0" anchor="t" anchorCtr="0" upright="1">
                          <a:noAutofit/>
                        </wps:bodyPr>
                      </wps:wsp>
                      <wps:wsp>
                        <wps:cNvPr id="7277" name="Shape 66698"/>
                        <wps:cNvSpPr>
                          <a:spLocks/>
                        </wps:cNvSpPr>
                        <wps:spPr bwMode="auto">
                          <a:xfrm>
                            <a:off x="27710" y="12514"/>
                            <a:ext cx="697" cy="698"/>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A5A5A5"/>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78" name="Shape 7250"/>
                        <wps:cNvSpPr>
                          <a:spLocks/>
                        </wps:cNvSpPr>
                        <wps:spPr bwMode="auto">
                          <a:xfrm>
                            <a:off x="27710" y="12514"/>
                            <a:ext cx="697" cy="698"/>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9" name="Rectangle 7251"/>
                        <wps:cNvSpPr>
                          <a:spLocks noChangeArrowheads="1"/>
                        </wps:cNvSpPr>
                        <wps:spPr bwMode="auto">
                          <a:xfrm>
                            <a:off x="28727" y="12299"/>
                            <a:ext cx="8966"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C6A45" w14:textId="4F0EE130" w:rsidR="008A017C" w:rsidRPr="00721D77" w:rsidRDefault="008A017C" w:rsidP="008A017C">
                              <w:pPr>
                                <w:spacing w:line="256" w:lineRule="auto"/>
                              </w:pPr>
                              <w:r w:rsidRPr="00721D77">
                                <w:rPr>
                                  <w:rFonts w:ascii="Calibri" w:eastAsia="Calibri" w:hAnsi="Calibri" w:cs="Calibri"/>
                                  <w:color w:val="595959"/>
                                  <w:sz w:val="20"/>
                                </w:rPr>
                                <w:t>Lowly effective</w:t>
                              </w:r>
                            </w:p>
                            <w:p w14:paraId="71AE5CBC" w14:textId="616F722F" w:rsidR="008A017C" w:rsidRPr="00721D77" w:rsidRDefault="008A017C" w:rsidP="008A017C">
                              <w:pPr>
                                <w:spacing w:line="256" w:lineRule="auto"/>
                              </w:pPr>
                            </w:p>
                          </w:txbxContent>
                        </wps:txbx>
                        <wps:bodyPr rot="0" vert="horz" wrap="square" lIns="0" tIns="0" rIns="0" bIns="0" anchor="t" anchorCtr="0" upright="1">
                          <a:noAutofit/>
                        </wps:bodyPr>
                      </wps:wsp>
                      <wps:wsp>
                        <wps:cNvPr id="7280" name="Shape 66699"/>
                        <wps:cNvSpPr>
                          <a:spLocks/>
                        </wps:cNvSpPr>
                        <wps:spPr bwMode="auto">
                          <a:xfrm>
                            <a:off x="27710" y="15457"/>
                            <a:ext cx="697" cy="698"/>
                          </a:xfrm>
                          <a:custGeom>
                            <a:avLst/>
                            <a:gdLst>
                              <a:gd name="T0" fmla="*/ 0 w 69752"/>
                              <a:gd name="T1" fmla="*/ 0 h 69752"/>
                              <a:gd name="T2" fmla="*/ 69752 w 69752"/>
                              <a:gd name="T3" fmla="*/ 0 h 69752"/>
                              <a:gd name="T4" fmla="*/ 69752 w 69752"/>
                              <a:gd name="T5" fmla="*/ 69752 h 69752"/>
                              <a:gd name="T6" fmla="*/ 0 w 69752"/>
                              <a:gd name="T7" fmla="*/ 69752 h 69752"/>
                              <a:gd name="T8" fmla="*/ 0 w 69752"/>
                              <a:gd name="T9" fmla="*/ 0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0"/>
                                </a:moveTo>
                                <a:lnTo>
                                  <a:pt x="69752" y="0"/>
                                </a:lnTo>
                                <a:lnTo>
                                  <a:pt x="69752" y="69752"/>
                                </a:lnTo>
                                <a:lnTo>
                                  <a:pt x="0" y="69752"/>
                                </a:lnTo>
                                <a:lnTo>
                                  <a:pt x="0" y="0"/>
                                </a:lnTo>
                              </a:path>
                            </a:pathLst>
                          </a:custGeom>
                          <a:solidFill>
                            <a:srgbClr val="FFC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81" name="Shape 7253"/>
                        <wps:cNvSpPr>
                          <a:spLocks/>
                        </wps:cNvSpPr>
                        <wps:spPr bwMode="auto">
                          <a:xfrm>
                            <a:off x="27710" y="15457"/>
                            <a:ext cx="697" cy="698"/>
                          </a:xfrm>
                          <a:custGeom>
                            <a:avLst/>
                            <a:gdLst>
                              <a:gd name="T0" fmla="*/ 0 w 69752"/>
                              <a:gd name="T1" fmla="*/ 69752 h 69752"/>
                              <a:gd name="T2" fmla="*/ 69752 w 69752"/>
                              <a:gd name="T3" fmla="*/ 69752 h 69752"/>
                              <a:gd name="T4" fmla="*/ 69752 w 69752"/>
                              <a:gd name="T5" fmla="*/ 0 h 69752"/>
                              <a:gd name="T6" fmla="*/ 0 w 69752"/>
                              <a:gd name="T7" fmla="*/ 0 h 69752"/>
                              <a:gd name="T8" fmla="*/ 0 w 69752"/>
                              <a:gd name="T9" fmla="*/ 69752 h 69752"/>
                              <a:gd name="T10" fmla="*/ 0 w 69752"/>
                              <a:gd name="T11" fmla="*/ 0 h 69752"/>
                              <a:gd name="T12" fmla="*/ 69752 w 69752"/>
                              <a:gd name="T13" fmla="*/ 69752 h 69752"/>
                            </a:gdLst>
                            <a:ahLst/>
                            <a:cxnLst>
                              <a:cxn ang="0">
                                <a:pos x="T0" y="T1"/>
                              </a:cxn>
                              <a:cxn ang="0">
                                <a:pos x="T2" y="T3"/>
                              </a:cxn>
                              <a:cxn ang="0">
                                <a:pos x="T4" y="T5"/>
                              </a:cxn>
                              <a:cxn ang="0">
                                <a:pos x="T6" y="T7"/>
                              </a:cxn>
                              <a:cxn ang="0">
                                <a:pos x="T8" y="T9"/>
                              </a:cxn>
                            </a:cxnLst>
                            <a:rect l="T10" t="T11" r="T12" b="T13"/>
                            <a:pathLst>
                              <a:path w="69752" h="69752">
                                <a:moveTo>
                                  <a:pt x="0" y="69752"/>
                                </a:moveTo>
                                <a:lnTo>
                                  <a:pt x="69752" y="69752"/>
                                </a:lnTo>
                                <a:lnTo>
                                  <a:pt x="69752" y="0"/>
                                </a:lnTo>
                                <a:lnTo>
                                  <a:pt x="0" y="0"/>
                                </a:lnTo>
                                <a:lnTo>
                                  <a:pt x="0" y="69752"/>
                                </a:lnTo>
                                <a:close/>
                              </a:path>
                            </a:pathLst>
                          </a:custGeom>
                          <a:noFill/>
                          <a:ln w="190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82" name="Rectangle 7254"/>
                        <wps:cNvSpPr>
                          <a:spLocks noChangeArrowheads="1"/>
                        </wps:cNvSpPr>
                        <wps:spPr bwMode="auto">
                          <a:xfrm>
                            <a:off x="28727" y="15243"/>
                            <a:ext cx="14155" cy="1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662B1" w14:textId="35F69069" w:rsidR="008A017C" w:rsidRPr="00721D77" w:rsidRDefault="008A017C" w:rsidP="008A017C">
                              <w:pPr>
                                <w:spacing w:line="256" w:lineRule="auto"/>
                              </w:pPr>
                              <w:r w:rsidRPr="00721D77">
                                <w:rPr>
                                  <w:rFonts w:ascii="Calibri" w:eastAsia="Calibri" w:hAnsi="Calibri" w:cs="Calibri"/>
                                  <w:color w:val="595959"/>
                                  <w:sz w:val="20"/>
                                </w:rPr>
                                <w:t>No effective</w:t>
                              </w:r>
                            </w:p>
                            <w:p w14:paraId="35389AA1" w14:textId="0F67F032" w:rsidR="008A017C" w:rsidRPr="00721D77" w:rsidRDefault="008A017C" w:rsidP="008A017C">
                              <w:pPr>
                                <w:spacing w:line="256" w:lineRule="auto"/>
                              </w:pPr>
                            </w:p>
                          </w:txbxContent>
                        </wps:txbx>
                        <wps:bodyPr rot="0" vert="horz" wrap="square" lIns="0" tIns="0" rIns="0" bIns="0" anchor="t" anchorCtr="0" upright="1">
                          <a:noAutofit/>
                        </wps:bodyPr>
                      </wps:wsp>
                      <wps:wsp>
                        <wps:cNvPr id="7283" name="Shape 7255"/>
                        <wps:cNvSpPr>
                          <a:spLocks/>
                        </wps:cNvSpPr>
                        <wps:spPr bwMode="auto">
                          <a:xfrm>
                            <a:off x="0" y="0"/>
                            <a:ext cx="43065" cy="22793"/>
                          </a:xfrm>
                          <a:custGeom>
                            <a:avLst/>
                            <a:gdLst>
                              <a:gd name="T0" fmla="*/ 4306571 w 4306571"/>
                              <a:gd name="T1" fmla="*/ 0 h 2279333"/>
                              <a:gd name="T2" fmla="*/ 4306571 w 4306571"/>
                              <a:gd name="T3" fmla="*/ 2279333 h 2279333"/>
                              <a:gd name="T4" fmla="*/ 0 w 4306571"/>
                              <a:gd name="T5" fmla="*/ 2279333 h 2279333"/>
                              <a:gd name="T6" fmla="*/ 0 w 4306571"/>
                              <a:gd name="T7" fmla="*/ 0 h 2279333"/>
                              <a:gd name="T8" fmla="*/ 0 w 4306571"/>
                              <a:gd name="T9" fmla="*/ 0 h 2279333"/>
                              <a:gd name="T10" fmla="*/ 4306571 w 4306571"/>
                              <a:gd name="T11" fmla="*/ 2279333 h 2279333"/>
                            </a:gdLst>
                            <a:ahLst/>
                            <a:cxnLst>
                              <a:cxn ang="0">
                                <a:pos x="T0" y="T1"/>
                              </a:cxn>
                              <a:cxn ang="0">
                                <a:pos x="T2" y="T3"/>
                              </a:cxn>
                              <a:cxn ang="0">
                                <a:pos x="T4" y="T5"/>
                              </a:cxn>
                              <a:cxn ang="0">
                                <a:pos x="T6" y="T7"/>
                              </a:cxn>
                            </a:cxnLst>
                            <a:rect l="T8" t="T9" r="T10" b="T11"/>
                            <a:pathLst>
                              <a:path w="4306571" h="2279333">
                                <a:moveTo>
                                  <a:pt x="4306571" y="0"/>
                                </a:moveTo>
                                <a:lnTo>
                                  <a:pt x="4306571" y="2279333"/>
                                </a:lnTo>
                                <a:lnTo>
                                  <a:pt x="0" y="2279333"/>
                                </a:ln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E45331" id="Group 59774" o:spid="_x0000_s1130" style="width:343.45pt;height:182.8pt;mso-position-horizontal-relative:char;mso-position-vertical-relative:line" coordsize="43616,2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">
                <v:rect id="Rectangle 7207" o:spid="_x0000_s1131" style="position:absolute;left:43235;top:2152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" filled="f" stroked="f">
                  <v:textbox inset="0,0,0,0">
                    <w:txbxContent>
                      <w:p w14:paraId="5F292C11" w14:textId="77777777" w:rsidR="008A017C" w:rsidRPr="00721D77" w:rsidRDefault="008A017C" w:rsidP="008A017C">
                        <w:pPr>
                          <w:spacing w:line="256" w:lineRule="auto"/>
                        </w:pPr>
                        <w:r w:rsidRPr="00721D77">
                          <w:rPr>
                            <w:b/>
                          </w:rPr>
                          <w:t xml:space="preserve"> </w:t>
                        </w:r>
                      </w:p>
                    </w:txbxContent>
                  </v:textbox>
                </v:rect>
                <v:shape id="Shape 7231" o:spid="_x0000_s1132" style="position:absolute;left:13841;top:2812;width:8579;height:13344;visibility:visible;mso-wrap-style:square;v-text-anchor:top" coordsize="857885,133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" path="m,c473710,,857885,384175,857885,858012v,169545,-50292,335280,-144399,476377l,858012,,xe" fillcolor="#5b9bd5" stroked="f" strokeweight="0">
                  <v:path arrowok="t" o:connecttype="custom" o:connectlocs="0,0;8579,8580;7135,13344;0,8580;0,0" o:connectangles="0,0,0,0,0" textboxrect="0,0,857885,1334389"/>
                </v:shape>
                <v:shape id="Shape 7232" o:spid="_x0000_s1133" style="position:absolute;left:13841;top:2812;width:8579;height:13344;visibility:visible;mso-wrap-style:square;v-text-anchor:top" coordsize="857885,133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" path="m,c473710,,857885,384175,857885,858012v,169545,-50292,335280,-144399,476377l,858012,,xe" filled="f" strokecolor="white" strokeweight="1.5pt">
                  <v:path arrowok="t" o:connecttype="custom" o:connectlocs="0,0;8579,8580;7135,13344;0,8580;0,0" o:connectangles="0,0,0,0,0" textboxrect="0,0,857885,1334389"/>
                </v:shape>
                <v:shape id="Shape 7233" o:spid="_x0000_s1134" style="position:absolute;left:4075;top:6627;width:16901;height:14530;visibility:visible;mso-wrap-style:square;v-text-anchor:top" coordsize="1690116,1453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" path="m263017,l976630,476504r713486,476377c1426972,1346962,894207,1453007,500126,1189990,106045,926846,,394081,263017,xe" fillcolor="#ed7d31" stroked="f" strokeweight="0">
                  <v:path arrowok="t" o:connecttype="custom" o:connectlocs="2630,0;9766,4765;16901,9529;5001,11900;2630,0" o:connectangles="0,0,0,0,0" textboxrect="0,0,1690116,1453007"/>
                </v:shape>
                <v:shape id="Shape 7234" o:spid="_x0000_s1135" style="position:absolute;left:4075;top:6627;width:16901;height:14530;visibility:visible;mso-wrap-style:square;v-text-anchor:top" coordsize="1690116,1453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" path="m1690116,952881c1426972,1346962,894207,1453007,500126,1189990,106045,926846,,394081,263017,l976630,476504r713486,476377xe" filled="f" strokecolor="white" strokeweight="1.5pt">
                  <v:path arrowok="t" o:connecttype="custom" o:connectlocs="16901,9529;5001,11900;2630,0;9766,4765;16901,9529" o:connectangles="0,0,0,0,0" textboxrect="0,0,1690116,1453007"/>
                </v:shape>
                <v:shape id="Shape 7235" o:spid="_x0000_s1136" style="position:absolute;left:6705;top:3824;width:7136;height:7568;visibility:visible;mso-wrap-style:square;v-text-anchor:top" coordsize="713613,75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" path="m309245,l713613,756793,,280289c78486,162814,184658,66549,309245,xe" fillcolor="#a5a5a5" stroked="f" strokeweight="0">
                  <v:path arrowok="t" o:connecttype="custom" o:connectlocs="3092,0;7136,7568;0,2803;3092,0" o:connectangles="0,0,0,0" textboxrect="0,0,713613,756793"/>
                </v:shape>
                <v:shape id="Shape 7236" o:spid="_x0000_s1137" style="position:absolute;left:6705;top:3824;width:7136;height:7568;visibility:visible;mso-wrap-style:square;v-text-anchor:top" coordsize="713613,75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" path="m,280289c78486,162814,184658,66549,309245,l713613,756793,,280289xe" filled="f" strokecolor="white" strokeweight="1.5pt">
                  <v:path arrowok="t" o:connecttype="custom" o:connectlocs="0,2803;3092,0;7136,7568;0,2803" o:connectangles="0,0,0,0" textboxrect="0,0,713613,756793"/>
                </v:shape>
                <v:shape id="Shape 7237" o:spid="_x0000_s1138" style="position:absolute;left:9798;top:2812;width:4043;height:8580;visibility:visible;mso-wrap-style:square;v-text-anchor:top" coordsize="404368,85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" path="m404368,r,858012l,101219c124460,34798,263271,,404368,xe" fillcolor="#ffc000" stroked="f" strokeweight="0">
                  <v:path arrowok="t" o:connecttype="custom" o:connectlocs="4043,0;4043,8580;0,1012;4043,0" o:connectangles="0,0,0,0" textboxrect="0,0,404368,858012"/>
                </v:shape>
                <v:shape id="Shape 7238" o:spid="_x0000_s1139" style="position:absolute;left:9798;top:2812;width:4043;height:8580;visibility:visible;mso-wrap-style:square;v-text-anchor:top" coordsize="404368,85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" path="m,101219c124460,34798,263271,,404368,r,858012l,101219xe" filled="f" strokecolor="white" strokeweight="1.5pt">
                  <v:path arrowok="t" o:connecttype="custom" o:connectlocs="0,1012;4043,0;4043,8580;0,1012" o:connectangles="0,0,0,0" textboxrect="0,0,404368,858012"/>
                </v:shape>
                <v:rect id="Rectangle 58980" o:spid="_x0000_s1140" style="position:absolute;left:18757;top:7574;width:155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kWd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oMP+H1JjwBOX8CAAD//wMAUEsBAi0AFAAGAAgAAAAhANvh9svuAAAAhQEAABMAAAAAAAAA&#10;AAAAAAAAAAAAAFtDb250ZW50X1R5cGVzXS54bWxQSwECLQAUAAYACAAAACEAWvQsW78AAAAVAQAA&#10;CwAAAAAAAAAAAAAAAAAfAQAAX3JlbHMvLnJlbHNQSwECLQAUAAYACAAAACEA27ZFncYAAADdAAAA&#10;DwAAAAAAAAAAAAAAAAAHAgAAZHJzL2Rvd25yZXYueG1sUEsFBgAAAAADAAMAtwAAAPoCAAAAAA==&#10;" filled="f" stroked="f">
                  <v:textbox inset="0,0,0,0">
                    <w:txbxContent>
                      <w:p w14:paraId="2EB4EA48" w14:textId="77777777" w:rsidR="008A017C" w:rsidRPr="00721D77" w:rsidRDefault="008A017C" w:rsidP="008A017C">
                        <w:pPr>
                          <w:spacing w:line="256" w:lineRule="auto"/>
                        </w:pPr>
                        <w:r w:rsidRPr="00721D77">
                          <w:rPr>
                            <w:rFonts w:ascii="Calibri" w:eastAsia="Calibri" w:hAnsi="Calibri" w:cs="Calibri"/>
                            <w:color w:val="404040"/>
                            <w:sz w:val="18"/>
                          </w:rPr>
                          <w:t>34</w:t>
                        </w:r>
                      </w:p>
                    </w:txbxContent>
                  </v:textbox>
                </v:rect>
                <v:rect id="Rectangle 58981" o:spid="_x0000_s1141" style="position:absolute;left:19916;top:7574;width:110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93p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oMP+H1JjwBOX8CAAD//wMAUEsBAi0AFAAGAAgAAAAhANvh9svuAAAAhQEAABMAAAAAAAAA&#10;AAAAAAAAAAAAAFtDb250ZW50X1R5cGVzXS54bWxQSwECLQAUAAYACAAAACEAWvQsW78AAAAVAQAA&#10;CwAAAAAAAAAAAAAAAAAfAQAAX3JlbHMvLnJlbHNQSwECLQAUAAYACAAAACEAVF/d6cYAAADdAAAA&#10;DwAAAAAAAAAAAAAAAAAHAgAAZHJzL2Rvd25yZXYueG1sUEsFBgAAAAADAAMAtwAAAPoCAAAAAA==&#10;" filled="f" stroked="f">
                  <v:textbox inset="0,0,0,0">
                    <w:txbxContent>
                      <w:p w14:paraId="486CD1F0" w14:textId="77777777" w:rsidR="008A017C" w:rsidRPr="00721D77" w:rsidRDefault="008A017C" w:rsidP="008A017C">
                        <w:pPr>
                          <w:spacing w:line="256" w:lineRule="auto"/>
                        </w:pPr>
                        <w:r w:rsidRPr="00721D77">
                          <w:rPr>
                            <w:rFonts w:ascii="Calibri" w:eastAsia="Calibri" w:hAnsi="Calibri" w:cs="Calibri"/>
                            <w:color w:val="404040"/>
                            <w:sz w:val="18"/>
                          </w:rPr>
                          <w:t>%</w:t>
                        </w:r>
                      </w:p>
                    </w:txbxContent>
                  </v:textbox>
                </v:rect>
                <v:rect id="Rectangle 58982" o:spid="_x0000_s1142" style="position:absolute;left:8656;top:16335;width:1553;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3hy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oMP+H1JjwBOX8CAAD//wMAUEsBAi0AFAAGAAgAAAAhANvh9svuAAAAhQEAABMAAAAAAAAA&#10;AAAAAAAAAAAAAFtDb250ZW50X1R5cGVzXS54bWxQSwECLQAUAAYACAAAACEAWvQsW78AAAAVAQAA&#10;CwAAAAAAAAAAAAAAAAAfAQAAX3JlbHMvLnJlbHNQSwECLQAUAAYACAAAACEAOxN4csYAAADdAAAA&#10;DwAAAAAAAAAAAAAAAAAHAgAAZHJzL2Rvd25yZXYueG1sUEsFBgAAAAADAAMAtwAAAPoCAAAAAA==&#10;" filled="f" stroked="f">
                  <v:textbox inset="0,0,0,0">
                    <w:txbxContent>
                      <w:p w14:paraId="5CC96D02" w14:textId="77777777" w:rsidR="008A017C" w:rsidRPr="00721D77" w:rsidRDefault="008A017C" w:rsidP="008A017C">
                        <w:pPr>
                          <w:spacing w:line="256" w:lineRule="auto"/>
                        </w:pPr>
                        <w:r w:rsidRPr="00721D77">
                          <w:rPr>
                            <w:rFonts w:ascii="Calibri" w:eastAsia="Calibri" w:hAnsi="Calibri" w:cs="Calibri"/>
                            <w:color w:val="404040"/>
                            <w:sz w:val="18"/>
                          </w:rPr>
                          <w:t>50</w:t>
                        </w:r>
                      </w:p>
                    </w:txbxContent>
                  </v:textbox>
                </v:rect>
                <v:rect id="Rectangle 58983" o:spid="_x0000_s1143" style="position:absolute;left:9814;top:16335;width:1104;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" filled="f" stroked="f">
                  <v:textbox inset="0,0,0,0">
                    <w:txbxContent>
                      <w:p w14:paraId="46DC1BF3" w14:textId="77777777" w:rsidR="008A017C" w:rsidRPr="00721D77" w:rsidRDefault="008A017C" w:rsidP="008A017C">
                        <w:pPr>
                          <w:spacing w:line="256" w:lineRule="auto"/>
                        </w:pPr>
                        <w:r w:rsidRPr="00721D77">
                          <w:rPr>
                            <w:rFonts w:ascii="Calibri" w:eastAsia="Calibri" w:hAnsi="Calibri" w:cs="Calibri"/>
                            <w:color w:val="404040"/>
                            <w:sz w:val="18"/>
                          </w:rPr>
                          <w:t>%</w:t>
                        </w:r>
                      </w:p>
                    </w:txbxContent>
                  </v:textbox>
                </v:rect>
                <v:rect id="Rectangle 58977" o:spid="_x0000_s1144" style="position:absolute;left:8290;top:5665;width:783;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" filled="f" stroked="f">
                  <v:textbox inset="0,0,0,0">
                    <w:txbxContent>
                      <w:p w14:paraId="13173FDA" w14:textId="77777777" w:rsidR="008A017C" w:rsidRPr="00721D77" w:rsidRDefault="008A017C" w:rsidP="008A017C">
                        <w:pPr>
                          <w:spacing w:line="256" w:lineRule="auto"/>
                        </w:pPr>
                        <w:r w:rsidRPr="00721D77">
                          <w:rPr>
                            <w:rFonts w:ascii="Calibri" w:eastAsia="Calibri" w:hAnsi="Calibri" w:cs="Calibri"/>
                            <w:color w:val="404040"/>
                            <w:sz w:val="18"/>
                          </w:rPr>
                          <w:t>8</w:t>
                        </w:r>
                      </w:p>
                    </w:txbxContent>
                  </v:textbox>
                </v:rect>
                <v:rect id="Rectangle 58978" o:spid="_x0000_s1145" style="position:absolute;left:8869;top:5665;width:1105;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" filled="f" stroked="f">
                  <v:textbox inset="0,0,0,0">
                    <w:txbxContent>
                      <w:p w14:paraId="5D8FFE35" w14:textId="77777777" w:rsidR="008A017C" w:rsidRPr="00721D77" w:rsidRDefault="008A017C" w:rsidP="008A017C">
                        <w:pPr>
                          <w:spacing w:line="256" w:lineRule="auto"/>
                        </w:pPr>
                        <w:r w:rsidRPr="00721D77">
                          <w:rPr>
                            <w:rFonts w:ascii="Calibri" w:eastAsia="Calibri" w:hAnsi="Calibri" w:cs="Calibri"/>
                            <w:color w:val="404040"/>
                            <w:sz w:val="18"/>
                          </w:rPr>
                          <w:t>%</w:t>
                        </w:r>
                      </w:p>
                    </w:txbxContent>
                  </v:textbox>
                </v:rect>
                <v:rect id="Rectangle 58974" o:spid="_x0000_s1146" style="position:absolute;left:11433;top:3854;width:783;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" filled="f" stroked="f">
                  <v:textbox inset="0,0,0,0">
                    <w:txbxContent>
                      <w:p w14:paraId="513FF5C4" w14:textId="77777777" w:rsidR="008A017C" w:rsidRPr="00721D77" w:rsidRDefault="008A017C" w:rsidP="008A017C">
                        <w:pPr>
                          <w:spacing w:line="256" w:lineRule="auto"/>
                        </w:pPr>
                        <w:r w:rsidRPr="00721D77">
                          <w:rPr>
                            <w:rFonts w:ascii="Calibri" w:eastAsia="Calibri" w:hAnsi="Calibri" w:cs="Calibri"/>
                            <w:color w:val="404040"/>
                            <w:sz w:val="18"/>
                          </w:rPr>
                          <w:t>8</w:t>
                        </w:r>
                      </w:p>
                    </w:txbxContent>
                  </v:textbox>
                </v:rect>
                <v:rect id="Rectangle 58976" o:spid="_x0000_s1147" style="position:absolute;left:12012;top:3854;width:1105;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" filled="f" stroked="f">
                  <v:textbox inset="0,0,0,0">
                    <w:txbxContent>
                      <w:p w14:paraId="0C4F8588" w14:textId="77777777" w:rsidR="008A017C" w:rsidRPr="00721D77" w:rsidRDefault="008A017C" w:rsidP="008A017C">
                        <w:pPr>
                          <w:spacing w:line="256" w:lineRule="auto"/>
                        </w:pPr>
                        <w:r w:rsidRPr="00721D77">
                          <w:rPr>
                            <w:rFonts w:ascii="Calibri" w:eastAsia="Calibri" w:hAnsi="Calibri" w:cs="Calibri"/>
                            <w:color w:val="404040"/>
                            <w:sz w:val="18"/>
                          </w:rPr>
                          <w:t>%</w:t>
                        </w:r>
                      </w:p>
                    </w:txbxContent>
                  </v:textbox>
                </v:rect>
                <v:shape id="Shape 66696" o:spid="_x0000_s1148" style="position:absolute;left:27710;top:6628;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" path="m,l69752,r,69752l,69752,,e" fillcolor="#5b9bd5" stroked="f" strokeweight="0">
                  <v:path arrowok="t" o:connecttype="custom" o:connectlocs="0,0;697,0;697,697;0,697;0,0" o:connectangles="0,0,0,0,0" textboxrect="0,0,69752,69752"/>
                </v:shape>
                <v:shape id="Shape 7244" o:spid="_x0000_s1149" style="position:absolute;left:27710;top:6628;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" path="m,69752r69752,l69752,,,,,69752xe" filled="f" strokecolor="white" strokeweight="1.5pt">
                  <v:path arrowok="t" o:connecttype="custom" o:connectlocs="0,697;697,697;697,0;0,0;0,697" o:connectangles="0,0,0,0,0" textboxrect="0,0,69752,69752"/>
                </v:shape>
                <v:rect id="Rectangle 7245" o:spid="_x0000_s1150" style="position:absolute;left:28727;top:6408;width:9296;height:1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" filled="f" stroked="f">
                  <v:textbox inset="0,0,0,0">
                    <w:txbxContent>
                      <w:p w14:paraId="7CF5FC4D" w14:textId="02DFDEB5" w:rsidR="008A017C" w:rsidRPr="00721D77" w:rsidRDefault="008A017C" w:rsidP="008A017C">
                        <w:pPr>
                          <w:spacing w:line="256" w:lineRule="auto"/>
                        </w:pPr>
                        <w:r w:rsidRPr="00721D77">
                          <w:rPr>
                            <w:rFonts w:ascii="Calibri" w:eastAsia="Calibri" w:hAnsi="Calibri" w:cs="Calibri"/>
                            <w:color w:val="595959"/>
                            <w:sz w:val="20"/>
                          </w:rPr>
                          <w:t>Highly effective</w:t>
                        </w:r>
                      </w:p>
                    </w:txbxContent>
                  </v:textbox>
                </v:rect>
                <v:shape id="Shape 66697" o:spid="_x0000_s1151" style="position:absolute;left:27710;top:9572;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" path="m,l69752,r,69752l,69752,,e" fillcolor="#ed7d31" stroked="f" strokeweight="0">
                  <v:path arrowok="t" o:connecttype="custom" o:connectlocs="0,0;697,0;697,697;0,697;0,0" o:connectangles="0,0,0,0,0" textboxrect="0,0,69752,69752"/>
                </v:shape>
                <v:shape id="Shape 7247" o:spid="_x0000_s1152" style="position:absolute;left:27710;top:9572;width:697;height:697;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" path="m,69752r69752,l69752,,,,,69752xe" filled="f" strokecolor="white" strokeweight="1.5pt">
                  <v:path arrowok="t" o:connecttype="custom" o:connectlocs="0,697;697,697;697,0;0,0;0,697" o:connectangles="0,0,0,0,0" textboxrect="0,0,69752,69752"/>
                </v:shape>
                <v:rect id="Rectangle 7248" o:spid="_x0000_s1153" style="position:absolute;left:28727;top:9355;width:1659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" filled="f" stroked="f">
                  <v:textbox inset="0,0,0,0">
                    <w:txbxContent>
                      <w:p w14:paraId="586396F9" w14:textId="04D88E83" w:rsidR="008A017C" w:rsidRPr="00721D77" w:rsidRDefault="008A017C" w:rsidP="008A017C">
                        <w:pPr>
                          <w:spacing w:line="256" w:lineRule="auto"/>
                        </w:pPr>
                        <w:r w:rsidRPr="00721D77">
                          <w:rPr>
                            <w:rFonts w:ascii="Calibri" w:eastAsia="Calibri" w:hAnsi="Calibri" w:cs="Calibri"/>
                            <w:color w:val="595959"/>
                            <w:sz w:val="20"/>
                          </w:rPr>
                          <w:t>Moderately effective</w:t>
                        </w:r>
                      </w:p>
                      <w:p w14:paraId="51E82245" w14:textId="072959B8" w:rsidR="008A017C" w:rsidRPr="00721D77" w:rsidRDefault="008A017C" w:rsidP="008A017C">
                        <w:pPr>
                          <w:spacing w:line="256" w:lineRule="auto"/>
                        </w:pPr>
                      </w:p>
                    </w:txbxContent>
                  </v:textbox>
                </v:rect>
                <v:shape id="Shape 66698" o:spid="_x0000_s1154" style="position:absolute;left:27710;top:12514;width:697;height:698;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" path="m,l69752,r,69752l,69752,,e" fillcolor="#a5a5a5" stroked="f" strokeweight="0">
                  <v:path arrowok="t" o:connecttype="custom" o:connectlocs="0,0;697,0;697,698;0,698;0,0" o:connectangles="0,0,0,0,0" textboxrect="0,0,69752,69752"/>
                </v:shape>
                <v:shape id="Shape 7250" o:spid="_x0000_s1155" style="position:absolute;left:27710;top:12514;width:697;height:698;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" path="m,69752r69752,l69752,,,,,69752xe" filled="f" strokecolor="white" strokeweight="1.5pt">
                  <v:path arrowok="t" o:connecttype="custom" o:connectlocs="0,698;697,698;697,0;0,0;0,698" o:connectangles="0,0,0,0,0" textboxrect="0,0,69752,69752"/>
                </v:shape>
                <v:rect id="Rectangle 7251" o:spid="_x0000_s1156" style="position:absolute;left:28727;top:12299;width:8966;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" filled="f" stroked="f">
                  <v:textbox inset="0,0,0,0">
                    <w:txbxContent>
                      <w:p w14:paraId="0B7C6A45" w14:textId="4F0EE130" w:rsidR="008A017C" w:rsidRPr="00721D77" w:rsidRDefault="008A017C" w:rsidP="008A017C">
                        <w:pPr>
                          <w:spacing w:line="256" w:lineRule="auto"/>
                        </w:pPr>
                        <w:r w:rsidRPr="00721D77">
                          <w:rPr>
                            <w:rFonts w:ascii="Calibri" w:eastAsia="Calibri" w:hAnsi="Calibri" w:cs="Calibri"/>
                            <w:color w:val="595959"/>
                            <w:sz w:val="20"/>
                          </w:rPr>
                          <w:t>Lowly effective</w:t>
                        </w:r>
                      </w:p>
                      <w:p w14:paraId="71AE5CBC" w14:textId="616F722F" w:rsidR="008A017C" w:rsidRPr="00721D77" w:rsidRDefault="008A017C" w:rsidP="008A017C">
                        <w:pPr>
                          <w:spacing w:line="256" w:lineRule="auto"/>
                        </w:pPr>
                      </w:p>
                    </w:txbxContent>
                  </v:textbox>
                </v:rect>
                <v:shape id="Shape 66699" o:spid="_x0000_s1157" style="position:absolute;left:27710;top:15457;width:697;height:698;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" path="m,l69752,r,69752l,69752,,e" fillcolor="#ffc000" stroked="f" strokeweight="0">
                  <v:path arrowok="t" o:connecttype="custom" o:connectlocs="0,0;697,0;697,698;0,698;0,0" o:connectangles="0,0,0,0,0" textboxrect="0,0,69752,69752"/>
                </v:shape>
                <v:shape id="Shape 7253" o:spid="_x0000_s1158" style="position:absolute;left:27710;top:15457;width:697;height:698;visibility:visible;mso-wrap-style:square;v-text-anchor:top" coordsize="69752,69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" path="m,69752r69752,l69752,,,,,69752xe" filled="f" strokecolor="white" strokeweight="1.5pt">
                  <v:path arrowok="t" o:connecttype="custom" o:connectlocs="0,698;697,698;697,0;0,0;0,698" o:connectangles="0,0,0,0,0" textboxrect="0,0,69752,69752"/>
                </v:shape>
                <v:rect id="Rectangle 7254" o:spid="_x0000_s1159" style="position:absolute;left:28727;top:15243;width:1415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" filled="f" stroked="f">
                  <v:textbox inset="0,0,0,0">
                    <w:txbxContent>
                      <w:p w14:paraId="217662B1" w14:textId="35F69069" w:rsidR="008A017C" w:rsidRPr="00721D77" w:rsidRDefault="008A017C" w:rsidP="008A017C">
                        <w:pPr>
                          <w:spacing w:line="256" w:lineRule="auto"/>
                        </w:pPr>
                        <w:r w:rsidRPr="00721D77">
                          <w:rPr>
                            <w:rFonts w:ascii="Calibri" w:eastAsia="Calibri" w:hAnsi="Calibri" w:cs="Calibri"/>
                            <w:color w:val="595959"/>
                            <w:sz w:val="20"/>
                          </w:rPr>
                          <w:t>No effective</w:t>
                        </w:r>
                      </w:p>
                      <w:p w14:paraId="35389AA1" w14:textId="0F67F032" w:rsidR="008A017C" w:rsidRPr="00721D77" w:rsidRDefault="008A017C" w:rsidP="008A017C">
                        <w:pPr>
                          <w:spacing w:line="256" w:lineRule="auto"/>
                        </w:pPr>
                      </w:p>
                    </w:txbxContent>
                  </v:textbox>
                </v:rect>
                <v:shape id="Shape 7255" o:spid="_x0000_s1160" style="position:absolute;width:43065;height:22793;visibility:visible;mso-wrap-style:square;v-text-anchor:top" coordsize="4306571,227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" path="m4306571,r,2279333l,2279333,,e" filled="f" strokecolor="#d9d9d9">
                  <v:path arrowok="t" o:connecttype="custom" o:connectlocs="43065,0;43065,22793;0,22793;0,0" o:connectangles="0,0,0,0" textboxrect="0,0,4306571,2279333"/>
                </v:shape>
                <w10:anchorlock/>
              </v:group>
            </w:pict>
          </mc:Fallback>
        </mc:AlternateContent>
      </w:r>
    </w:p>
    <w:p w14:paraId="5C822ADD" w14:textId="77777777" w:rsidR="008A017C" w:rsidRPr="00D0396A" w:rsidRDefault="008A017C" w:rsidP="008A017C">
      <w:pPr>
        <w:rPr>
          <w:rFonts w:ascii="Arial" w:hAnsi="Arial" w:cs="Arial"/>
          <w:b/>
          <w:bCs/>
        </w:rPr>
      </w:pPr>
      <w:r w:rsidRPr="00D0396A">
        <w:rPr>
          <w:rFonts w:ascii="Arial" w:hAnsi="Arial" w:cs="Arial"/>
          <w:b/>
          <w:bCs/>
        </w:rPr>
        <w:t xml:space="preserve">Figure 5: </w:t>
      </w:r>
      <w:r w:rsidRPr="00EF0E78">
        <w:rPr>
          <w:rFonts w:ascii="Arial" w:hAnsi="Arial" w:cs="Arial"/>
        </w:rPr>
        <w:t>Perceived Therapeutic Effectiveness of Documented Medicinal Plants</w:t>
      </w:r>
    </w:p>
    <w:p w14:paraId="268DB608" w14:textId="5F509DD1" w:rsidR="008A017C" w:rsidRPr="00721D77" w:rsidRDefault="008A017C"/>
    <w:p w14:paraId="682750D3" w14:textId="77777777" w:rsidR="008A017C" w:rsidRPr="00721D77" w:rsidRDefault="008A017C" w:rsidP="008A017C">
      <w:pPr>
        <w:rPr>
          <w:rFonts w:ascii="Arial" w:hAnsi="Arial" w:cs="Arial"/>
          <w:b/>
          <w:bCs/>
        </w:rPr>
      </w:pPr>
      <w:r w:rsidRPr="00721D77">
        <w:rPr>
          <w:rFonts w:ascii="Arial" w:hAnsi="Arial" w:cs="Arial"/>
          <w:b/>
          <w:bCs/>
        </w:rPr>
        <w:t>3.2.8. Side Effects of Preparations</w:t>
      </w:r>
    </w:p>
    <w:p w14:paraId="4754A2DE" w14:textId="56D738A9" w:rsidR="008A017C" w:rsidRPr="00721D77" w:rsidRDefault="008A017C" w:rsidP="008A017C">
      <w:pPr>
        <w:rPr>
          <w:rFonts w:ascii="Arial" w:hAnsi="Arial" w:cs="Arial"/>
        </w:rPr>
      </w:pPr>
      <w:r w:rsidRPr="00721D77">
        <w:rPr>
          <w:rFonts w:ascii="Arial" w:hAnsi="Arial" w:cs="Arial"/>
        </w:rPr>
        <w:lastRenderedPageBreak/>
        <w:t>Regarding side effects, the majority of respondents reported that no adverse effects were observed following the use of the preparations</w:t>
      </w:r>
      <w:r w:rsidR="006D1ACA">
        <w:rPr>
          <w:rFonts w:ascii="Arial" w:hAnsi="Arial" w:cs="Arial"/>
        </w:rPr>
        <w:t xml:space="preserve">, </w:t>
      </w:r>
      <w:r w:rsidR="006D1ACA" w:rsidRPr="006D1ACA">
        <w:rPr>
          <w:rFonts w:ascii="Arial" w:hAnsi="Arial" w:cs="Arial"/>
          <w:color w:val="EE0000"/>
        </w:rPr>
        <w:t>while the rest see that they have side effects</w:t>
      </w:r>
      <w:r w:rsidRPr="00721D77">
        <w:rPr>
          <w:rFonts w:ascii="Arial" w:hAnsi="Arial" w:cs="Arial"/>
        </w:rPr>
        <w:t xml:space="preserve"> (Figure 6).</w:t>
      </w:r>
    </w:p>
    <w:p w14:paraId="5FF8F2EB" w14:textId="360107D7" w:rsidR="008A017C" w:rsidRPr="00721D77" w:rsidRDefault="008A017C" w:rsidP="008A017C">
      <w:r w:rsidRPr="00D0396A">
        <w:rPr>
          <w:noProof/>
        </w:rPr>
        <mc:AlternateContent>
          <mc:Choice Requires="wpg">
            <w:drawing>
              <wp:inline distT="0" distB="0" distL="0" distR="0" wp14:anchorId="6096936D" wp14:editId="0BA2B204">
                <wp:extent cx="4171315" cy="2091690"/>
                <wp:effectExtent l="9525" t="9525" r="10160" b="51435"/>
                <wp:docPr id="7225" name="Groupe 7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1315" cy="2091690"/>
                          <a:chOff x="0" y="0"/>
                          <a:chExt cx="41715" cy="20916"/>
                        </a:xfrm>
                      </wpg:grpSpPr>
                      <wps:wsp>
                        <wps:cNvPr id="7226" name="Rectangle 7338"/>
                        <wps:cNvSpPr>
                          <a:spLocks noChangeArrowheads="1"/>
                        </wps:cNvSpPr>
                        <wps:spPr bwMode="auto">
                          <a:xfrm>
                            <a:off x="41334" y="19229"/>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FDB50" w14:textId="77777777" w:rsidR="008A017C" w:rsidRPr="00721D77" w:rsidRDefault="008A017C" w:rsidP="008A017C">
                              <w:pPr>
                                <w:spacing w:line="256" w:lineRule="auto"/>
                              </w:pPr>
                              <w:r w:rsidRPr="00721D77">
                                <w:t xml:space="preserve"> </w:t>
                              </w:r>
                            </w:p>
                          </w:txbxContent>
                        </wps:txbx>
                        <wps:bodyPr rot="0" vert="horz" wrap="square" lIns="0" tIns="0" rIns="0" bIns="0" anchor="t" anchorCtr="0" upright="1">
                          <a:noAutofit/>
                        </wps:bodyPr>
                      </wps:wsp>
                      <wps:wsp>
                        <wps:cNvPr id="7227" name="Shape 7375"/>
                        <wps:cNvSpPr>
                          <a:spLocks/>
                        </wps:cNvSpPr>
                        <wps:spPr bwMode="auto">
                          <a:xfrm>
                            <a:off x="19100" y="1815"/>
                            <a:ext cx="7728" cy="8330"/>
                          </a:xfrm>
                          <a:custGeom>
                            <a:avLst/>
                            <a:gdLst>
                              <a:gd name="T0" fmla="*/ 0 w 772795"/>
                              <a:gd name="T1" fmla="*/ 0 h 832993"/>
                              <a:gd name="T2" fmla="*/ 772795 w 772795"/>
                              <a:gd name="T3" fmla="*/ 772922 h 832993"/>
                              <a:gd name="T4" fmla="*/ 770509 w 772795"/>
                              <a:gd name="T5" fmla="*/ 832993 h 832993"/>
                              <a:gd name="T6" fmla="*/ 385191 w 772795"/>
                              <a:gd name="T7" fmla="*/ 803021 h 832993"/>
                              <a:gd name="T8" fmla="*/ 29972 w 772795"/>
                              <a:gd name="T9" fmla="*/ 387603 h 832993"/>
                              <a:gd name="T10" fmla="*/ 0 w 772795"/>
                              <a:gd name="T11" fmla="*/ 386461 h 832993"/>
                              <a:gd name="T12" fmla="*/ 0 w 772795"/>
                              <a:gd name="T13" fmla="*/ 0 h 832993"/>
                              <a:gd name="T14" fmla="*/ 0 w 772795"/>
                              <a:gd name="T15" fmla="*/ 0 h 832993"/>
                              <a:gd name="T16" fmla="*/ 772795 w 772795"/>
                              <a:gd name="T17" fmla="*/ 832993 h 832993"/>
                            </a:gdLst>
                            <a:ahLst/>
                            <a:cxnLst>
                              <a:cxn ang="0">
                                <a:pos x="T0" y="T1"/>
                              </a:cxn>
                              <a:cxn ang="0">
                                <a:pos x="T2" y="T3"/>
                              </a:cxn>
                              <a:cxn ang="0">
                                <a:pos x="T4" y="T5"/>
                              </a:cxn>
                              <a:cxn ang="0">
                                <a:pos x="T6" y="T7"/>
                              </a:cxn>
                              <a:cxn ang="0">
                                <a:pos x="T8" y="T9"/>
                              </a:cxn>
                              <a:cxn ang="0">
                                <a:pos x="T10" y="T11"/>
                              </a:cxn>
                              <a:cxn ang="0">
                                <a:pos x="T12" y="T13"/>
                              </a:cxn>
                            </a:cxnLst>
                            <a:rect l="T14" t="T15" r="T16" b="T17"/>
                            <a:pathLst>
                              <a:path w="772795" h="832993">
                                <a:moveTo>
                                  <a:pt x="0" y="0"/>
                                </a:moveTo>
                                <a:cubicBezTo>
                                  <a:pt x="426847" y="0"/>
                                  <a:pt x="772795" y="346075"/>
                                  <a:pt x="772795" y="772922"/>
                                </a:cubicBezTo>
                                <a:cubicBezTo>
                                  <a:pt x="772795" y="792988"/>
                                  <a:pt x="772033" y="813054"/>
                                  <a:pt x="770509" y="832993"/>
                                </a:cubicBezTo>
                                <a:lnTo>
                                  <a:pt x="385191" y="803021"/>
                                </a:lnTo>
                                <a:cubicBezTo>
                                  <a:pt x="401828" y="590169"/>
                                  <a:pt x="242824" y="404241"/>
                                  <a:pt x="29972" y="387603"/>
                                </a:cubicBezTo>
                                <a:cubicBezTo>
                                  <a:pt x="20066" y="386842"/>
                                  <a:pt x="10033" y="386461"/>
                                  <a:pt x="0" y="386461"/>
                                </a:cubicBezTo>
                                <a:lnTo>
                                  <a:pt x="0" y="0"/>
                                </a:lnTo>
                                <a:close/>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28" name="Shape 7376"/>
                        <wps:cNvSpPr>
                          <a:spLocks/>
                        </wps:cNvSpPr>
                        <wps:spPr bwMode="auto">
                          <a:xfrm>
                            <a:off x="11062" y="1815"/>
                            <a:ext cx="15743" cy="15767"/>
                          </a:xfrm>
                          <a:custGeom>
                            <a:avLst/>
                            <a:gdLst>
                              <a:gd name="T0" fmla="*/ 803783 w 1574292"/>
                              <a:gd name="T1" fmla="*/ 0 h 1576705"/>
                              <a:gd name="T2" fmla="*/ 803783 w 1574292"/>
                              <a:gd name="T3" fmla="*/ 386461 h 1576705"/>
                              <a:gd name="T4" fmla="*/ 417322 w 1574292"/>
                              <a:gd name="T5" fmla="*/ 772922 h 1576705"/>
                              <a:gd name="T6" fmla="*/ 803783 w 1574292"/>
                              <a:gd name="T7" fmla="*/ 1159383 h 1576705"/>
                              <a:gd name="T8" fmla="*/ 1188974 w 1574292"/>
                              <a:gd name="T9" fmla="*/ 803021 h 1576705"/>
                              <a:gd name="T10" fmla="*/ 1574292 w 1574292"/>
                              <a:gd name="T11" fmla="*/ 832993 h 1576705"/>
                              <a:gd name="T12" fmla="*/ 743585 w 1574292"/>
                              <a:gd name="T13" fmla="*/ 1543431 h 1576705"/>
                              <a:gd name="T14" fmla="*/ 33147 w 1574292"/>
                              <a:gd name="T15" fmla="*/ 712724 h 1576705"/>
                              <a:gd name="T16" fmla="*/ 803783 w 1574292"/>
                              <a:gd name="T17" fmla="*/ 0 h 1576705"/>
                              <a:gd name="T18" fmla="*/ 0 w 1574292"/>
                              <a:gd name="T19" fmla="*/ 0 h 1576705"/>
                              <a:gd name="T20" fmla="*/ 1574292 w 1574292"/>
                              <a:gd name="T21" fmla="*/ 1576705 h 1576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74292" h="1576705">
                                <a:moveTo>
                                  <a:pt x="803783" y="0"/>
                                </a:moveTo>
                                <a:lnTo>
                                  <a:pt x="803783" y="386461"/>
                                </a:lnTo>
                                <a:cubicBezTo>
                                  <a:pt x="590296" y="386461"/>
                                  <a:pt x="417322" y="559435"/>
                                  <a:pt x="417322" y="772922"/>
                                </a:cubicBezTo>
                                <a:cubicBezTo>
                                  <a:pt x="417322" y="986282"/>
                                  <a:pt x="590296" y="1159383"/>
                                  <a:pt x="803783" y="1159383"/>
                                </a:cubicBezTo>
                                <a:cubicBezTo>
                                  <a:pt x="1005459" y="1159383"/>
                                  <a:pt x="1173353" y="1004062"/>
                                  <a:pt x="1188974" y="803021"/>
                                </a:cubicBezTo>
                                <a:lnTo>
                                  <a:pt x="1574292" y="832993"/>
                                </a:lnTo>
                                <a:cubicBezTo>
                                  <a:pt x="1541018" y="1258570"/>
                                  <a:pt x="1169162" y="1576705"/>
                                  <a:pt x="743585" y="1543431"/>
                                </a:cubicBezTo>
                                <a:cubicBezTo>
                                  <a:pt x="318008" y="1510157"/>
                                  <a:pt x="0" y="1138301"/>
                                  <a:pt x="33147" y="712724"/>
                                </a:cubicBezTo>
                                <a:cubicBezTo>
                                  <a:pt x="64643" y="310388"/>
                                  <a:pt x="400177" y="0"/>
                                  <a:pt x="803783" y="0"/>
                                </a:cubicBezTo>
                                <a:close/>
                              </a:path>
                            </a:pathLst>
                          </a:custGeom>
                          <a:solidFill>
                            <a:srgbClr val="92D05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30" name="Rectangle 63335"/>
                        <wps:cNvSpPr>
                          <a:spLocks noChangeArrowheads="1"/>
                        </wps:cNvSpPr>
                        <wps:spPr bwMode="auto">
                          <a:xfrm>
                            <a:off x="22373" y="5145"/>
                            <a:ext cx="155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91E86" w14:textId="77777777" w:rsidR="008A017C" w:rsidRPr="00721D77" w:rsidRDefault="008A017C" w:rsidP="008A017C">
                              <w:pPr>
                                <w:spacing w:line="256" w:lineRule="auto"/>
                              </w:pPr>
                              <w:r w:rsidRPr="00721D77">
                                <w:rPr>
                                  <w:rFonts w:ascii="Calibri" w:eastAsia="Calibri" w:hAnsi="Calibri" w:cs="Calibri"/>
                                  <w:color w:val="44546A"/>
                                  <w:sz w:val="18"/>
                                </w:rPr>
                                <w:t>26</w:t>
                              </w:r>
                            </w:p>
                          </w:txbxContent>
                        </wps:txbx>
                        <wps:bodyPr rot="0" vert="horz" wrap="square" lIns="0" tIns="0" rIns="0" bIns="0" anchor="t" anchorCtr="0" upright="1">
                          <a:noAutofit/>
                        </wps:bodyPr>
                      </wps:wsp>
                      <wps:wsp>
                        <wps:cNvPr id="7231" name="Rectangle 63336"/>
                        <wps:cNvSpPr>
                          <a:spLocks noChangeArrowheads="1"/>
                        </wps:cNvSpPr>
                        <wps:spPr bwMode="auto">
                          <a:xfrm>
                            <a:off x="23531" y="5145"/>
                            <a:ext cx="110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6B45C" w14:textId="77777777" w:rsidR="008A017C" w:rsidRPr="00721D77" w:rsidRDefault="008A017C" w:rsidP="008A017C">
                              <w:pPr>
                                <w:spacing w:line="256" w:lineRule="auto"/>
                              </w:pPr>
                              <w:r w:rsidRPr="00721D77">
                                <w:rPr>
                                  <w:rFonts w:ascii="Calibri" w:eastAsia="Calibri" w:hAnsi="Calibri" w:cs="Calibri"/>
                                  <w:color w:val="44546A"/>
                                  <w:sz w:val="18"/>
                                </w:rPr>
                                <w:t>%</w:t>
                              </w:r>
                            </w:p>
                          </w:txbxContent>
                        </wps:txbx>
                        <wps:bodyPr rot="0" vert="horz" wrap="square" lIns="0" tIns="0" rIns="0" bIns="0" anchor="t" anchorCtr="0" upright="1">
                          <a:noAutofit/>
                        </wps:bodyPr>
                      </wps:wsp>
                      <wps:wsp>
                        <wps:cNvPr id="7232" name="Rectangle 63337"/>
                        <wps:cNvSpPr>
                          <a:spLocks noChangeArrowheads="1"/>
                        </wps:cNvSpPr>
                        <wps:spPr bwMode="auto">
                          <a:xfrm>
                            <a:off x="13860" y="13021"/>
                            <a:ext cx="1552" cy="1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F1E5D" w14:textId="77777777" w:rsidR="008A017C" w:rsidRPr="00721D77" w:rsidRDefault="008A017C" w:rsidP="008A017C">
                              <w:pPr>
                                <w:spacing w:line="256" w:lineRule="auto"/>
                              </w:pPr>
                              <w:r w:rsidRPr="00721D77">
                                <w:rPr>
                                  <w:rFonts w:ascii="Calibri" w:eastAsia="Calibri" w:hAnsi="Calibri" w:cs="Calibri"/>
                                  <w:color w:val="44546A"/>
                                  <w:sz w:val="18"/>
                                </w:rPr>
                                <w:t>74</w:t>
                              </w:r>
                            </w:p>
                          </w:txbxContent>
                        </wps:txbx>
                        <wps:bodyPr rot="0" vert="horz" wrap="square" lIns="0" tIns="0" rIns="0" bIns="0" anchor="t" anchorCtr="0" upright="1">
                          <a:noAutofit/>
                        </wps:bodyPr>
                      </wps:wsp>
                      <wps:wsp>
                        <wps:cNvPr id="7233" name="Rectangle 63338"/>
                        <wps:cNvSpPr>
                          <a:spLocks noChangeArrowheads="1"/>
                        </wps:cNvSpPr>
                        <wps:spPr bwMode="auto">
                          <a:xfrm>
                            <a:off x="15019" y="13021"/>
                            <a:ext cx="1101" cy="1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FDD4F" w14:textId="77777777" w:rsidR="008A017C" w:rsidRPr="00721D77" w:rsidRDefault="008A017C" w:rsidP="008A017C">
                              <w:pPr>
                                <w:spacing w:line="256" w:lineRule="auto"/>
                              </w:pPr>
                              <w:r w:rsidRPr="00721D77">
                                <w:rPr>
                                  <w:rFonts w:ascii="Calibri" w:eastAsia="Calibri" w:hAnsi="Calibri" w:cs="Calibri"/>
                                  <w:color w:val="44546A"/>
                                  <w:sz w:val="18"/>
                                </w:rPr>
                                <w:t>%</w:t>
                              </w:r>
                            </w:p>
                          </w:txbxContent>
                        </wps:txbx>
                        <wps:bodyPr rot="0" vert="horz" wrap="square" lIns="0" tIns="0" rIns="0" bIns="0" anchor="t" anchorCtr="0" upright="1">
                          <a:noAutofit/>
                        </wps:bodyPr>
                      </wps:wsp>
                      <wps:wsp>
                        <wps:cNvPr id="7234" name="Shape 66704"/>
                        <wps:cNvSpPr>
                          <a:spLocks/>
                        </wps:cNvSpPr>
                        <wps:spPr bwMode="auto">
                          <a:xfrm>
                            <a:off x="36135" y="8485"/>
                            <a:ext cx="837" cy="837"/>
                          </a:xfrm>
                          <a:custGeom>
                            <a:avLst/>
                            <a:gdLst>
                              <a:gd name="T0" fmla="*/ 0 w 83725"/>
                              <a:gd name="T1" fmla="*/ 0 h 83725"/>
                              <a:gd name="T2" fmla="*/ 83725 w 83725"/>
                              <a:gd name="T3" fmla="*/ 0 h 83725"/>
                              <a:gd name="T4" fmla="*/ 83725 w 83725"/>
                              <a:gd name="T5" fmla="*/ 83725 h 83725"/>
                              <a:gd name="T6" fmla="*/ 0 w 83725"/>
                              <a:gd name="T7" fmla="*/ 83725 h 83725"/>
                              <a:gd name="T8" fmla="*/ 0 w 83725"/>
                              <a:gd name="T9" fmla="*/ 0 h 83725"/>
                              <a:gd name="T10" fmla="*/ 0 w 83725"/>
                              <a:gd name="T11" fmla="*/ 0 h 83725"/>
                              <a:gd name="T12" fmla="*/ 83725 w 83725"/>
                              <a:gd name="T13" fmla="*/ 83725 h 83725"/>
                            </a:gdLst>
                            <a:ahLst/>
                            <a:cxnLst>
                              <a:cxn ang="0">
                                <a:pos x="T0" y="T1"/>
                              </a:cxn>
                              <a:cxn ang="0">
                                <a:pos x="T2" y="T3"/>
                              </a:cxn>
                              <a:cxn ang="0">
                                <a:pos x="T4" y="T5"/>
                              </a:cxn>
                              <a:cxn ang="0">
                                <a:pos x="T6" y="T7"/>
                              </a:cxn>
                              <a:cxn ang="0">
                                <a:pos x="T8" y="T9"/>
                              </a:cxn>
                            </a:cxnLst>
                            <a:rect l="T10" t="T11" r="T12" b="T13"/>
                            <a:pathLst>
                              <a:path w="83725" h="83725">
                                <a:moveTo>
                                  <a:pt x="0" y="0"/>
                                </a:moveTo>
                                <a:lnTo>
                                  <a:pt x="83725" y="0"/>
                                </a:lnTo>
                                <a:lnTo>
                                  <a:pt x="83725" y="83725"/>
                                </a:lnTo>
                                <a:lnTo>
                                  <a:pt x="0" y="83725"/>
                                </a:lnTo>
                                <a:lnTo>
                                  <a:pt x="0" y="0"/>
                                </a:lnTo>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35" name="Rectangle 7380"/>
                        <wps:cNvSpPr>
                          <a:spLocks noChangeArrowheads="1"/>
                        </wps:cNvSpPr>
                        <wps:spPr bwMode="auto">
                          <a:xfrm>
                            <a:off x="37365" y="8217"/>
                            <a:ext cx="2613"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95238" w14:textId="17D0A7E0" w:rsidR="008A017C" w:rsidRPr="00D0396A" w:rsidRDefault="008A017C" w:rsidP="008A017C">
                              <w:pPr>
                                <w:spacing w:line="256" w:lineRule="auto"/>
                              </w:pPr>
                              <w:r w:rsidRPr="00D0396A">
                                <w:rPr>
                                  <w:rFonts w:ascii="Calibri" w:eastAsia="Calibri" w:hAnsi="Calibri" w:cs="Calibri"/>
                                  <w:color w:val="44546A"/>
                                </w:rPr>
                                <w:t>Yes</w:t>
                              </w:r>
                            </w:p>
                          </w:txbxContent>
                        </wps:txbx>
                        <wps:bodyPr rot="0" vert="horz" wrap="square" lIns="0" tIns="0" rIns="0" bIns="0" anchor="t" anchorCtr="0" upright="1">
                          <a:noAutofit/>
                        </wps:bodyPr>
                      </wps:wsp>
                      <wps:wsp>
                        <wps:cNvPr id="7236" name="Shape 66705"/>
                        <wps:cNvSpPr>
                          <a:spLocks/>
                        </wps:cNvSpPr>
                        <wps:spPr bwMode="auto">
                          <a:xfrm>
                            <a:off x="36135" y="11089"/>
                            <a:ext cx="837" cy="838"/>
                          </a:xfrm>
                          <a:custGeom>
                            <a:avLst/>
                            <a:gdLst>
                              <a:gd name="T0" fmla="*/ 0 w 83725"/>
                              <a:gd name="T1" fmla="*/ 0 h 83725"/>
                              <a:gd name="T2" fmla="*/ 83725 w 83725"/>
                              <a:gd name="T3" fmla="*/ 0 h 83725"/>
                              <a:gd name="T4" fmla="*/ 83725 w 83725"/>
                              <a:gd name="T5" fmla="*/ 83725 h 83725"/>
                              <a:gd name="T6" fmla="*/ 0 w 83725"/>
                              <a:gd name="T7" fmla="*/ 83725 h 83725"/>
                              <a:gd name="T8" fmla="*/ 0 w 83725"/>
                              <a:gd name="T9" fmla="*/ 0 h 83725"/>
                              <a:gd name="T10" fmla="*/ 0 w 83725"/>
                              <a:gd name="T11" fmla="*/ 0 h 83725"/>
                              <a:gd name="T12" fmla="*/ 83725 w 83725"/>
                              <a:gd name="T13" fmla="*/ 83725 h 83725"/>
                            </a:gdLst>
                            <a:ahLst/>
                            <a:cxnLst>
                              <a:cxn ang="0">
                                <a:pos x="T0" y="T1"/>
                              </a:cxn>
                              <a:cxn ang="0">
                                <a:pos x="T2" y="T3"/>
                              </a:cxn>
                              <a:cxn ang="0">
                                <a:pos x="T4" y="T5"/>
                              </a:cxn>
                              <a:cxn ang="0">
                                <a:pos x="T6" y="T7"/>
                              </a:cxn>
                              <a:cxn ang="0">
                                <a:pos x="T8" y="T9"/>
                              </a:cxn>
                            </a:cxnLst>
                            <a:rect l="T10" t="T11" r="T12" b="T13"/>
                            <a:pathLst>
                              <a:path w="83725" h="83725">
                                <a:moveTo>
                                  <a:pt x="0" y="0"/>
                                </a:moveTo>
                                <a:lnTo>
                                  <a:pt x="83725" y="0"/>
                                </a:lnTo>
                                <a:lnTo>
                                  <a:pt x="83725" y="83725"/>
                                </a:lnTo>
                                <a:lnTo>
                                  <a:pt x="0" y="83725"/>
                                </a:lnTo>
                                <a:lnTo>
                                  <a:pt x="0" y="0"/>
                                </a:lnTo>
                              </a:path>
                            </a:pathLst>
                          </a:custGeom>
                          <a:solidFill>
                            <a:srgbClr val="92D05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37" name="Rectangle 7382"/>
                        <wps:cNvSpPr>
                          <a:spLocks noChangeArrowheads="1"/>
                        </wps:cNvSpPr>
                        <wps:spPr bwMode="auto">
                          <a:xfrm>
                            <a:off x="37365" y="10818"/>
                            <a:ext cx="3457" cy="2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B4BAE" w14:textId="1328CFDF" w:rsidR="008A017C" w:rsidRPr="00D0396A" w:rsidRDefault="008A017C" w:rsidP="008A017C">
                              <w:pPr>
                                <w:spacing w:line="256" w:lineRule="auto"/>
                              </w:pPr>
                              <w:r w:rsidRPr="00D0396A">
                                <w:rPr>
                                  <w:rFonts w:ascii="Calibri" w:eastAsia="Calibri" w:hAnsi="Calibri" w:cs="Calibri"/>
                                  <w:color w:val="44546A"/>
                                </w:rPr>
                                <w:t>No</w:t>
                              </w:r>
                            </w:p>
                          </w:txbxContent>
                        </wps:txbx>
                        <wps:bodyPr rot="0" vert="horz" wrap="square" lIns="0" tIns="0" rIns="0" bIns="0" anchor="t" anchorCtr="0" upright="1">
                          <a:noAutofit/>
                        </wps:bodyPr>
                      </wps:wsp>
                      <wps:wsp>
                        <wps:cNvPr id="7238" name="Shape 7383"/>
                        <wps:cNvSpPr>
                          <a:spLocks/>
                        </wps:cNvSpPr>
                        <wps:spPr bwMode="auto">
                          <a:xfrm>
                            <a:off x="0" y="0"/>
                            <a:ext cx="41217" cy="20426"/>
                          </a:xfrm>
                          <a:custGeom>
                            <a:avLst/>
                            <a:gdLst>
                              <a:gd name="T0" fmla="*/ 4121785 w 4121785"/>
                              <a:gd name="T1" fmla="*/ 0 h 2042605"/>
                              <a:gd name="T2" fmla="*/ 4121785 w 4121785"/>
                              <a:gd name="T3" fmla="*/ 2042605 h 2042605"/>
                              <a:gd name="T4" fmla="*/ 0 w 4121785"/>
                              <a:gd name="T5" fmla="*/ 2042605 h 2042605"/>
                              <a:gd name="T6" fmla="*/ 0 w 4121785"/>
                              <a:gd name="T7" fmla="*/ 0 h 2042605"/>
                              <a:gd name="T8" fmla="*/ 0 w 4121785"/>
                              <a:gd name="T9" fmla="*/ 0 h 2042605"/>
                              <a:gd name="T10" fmla="*/ 4121785 w 4121785"/>
                              <a:gd name="T11" fmla="*/ 2042605 h 2042605"/>
                            </a:gdLst>
                            <a:ahLst/>
                            <a:cxnLst>
                              <a:cxn ang="0">
                                <a:pos x="T0" y="T1"/>
                              </a:cxn>
                              <a:cxn ang="0">
                                <a:pos x="T2" y="T3"/>
                              </a:cxn>
                              <a:cxn ang="0">
                                <a:pos x="T4" y="T5"/>
                              </a:cxn>
                              <a:cxn ang="0">
                                <a:pos x="T6" y="T7"/>
                              </a:cxn>
                            </a:cxnLst>
                            <a:rect l="T8" t="T9" r="T10" b="T11"/>
                            <a:pathLst>
                              <a:path w="4121785" h="2042605">
                                <a:moveTo>
                                  <a:pt x="4121785" y="0"/>
                                </a:moveTo>
                                <a:lnTo>
                                  <a:pt x="4121785" y="2042605"/>
                                </a:lnTo>
                                <a:lnTo>
                                  <a:pt x="0" y="2042605"/>
                                </a:lnTo>
                                <a:lnTo>
                                  <a:pt x="0" y="0"/>
                                </a:lnTo>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96936D" id="Groupe 7225" o:spid="_x0000_s1161" style="width:328.45pt;height:164.7pt;mso-position-horizontal-relative:char;mso-position-vertical-relative:line" coordsize="41715,20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">
                <v:rect id="Rectangle 7338" o:spid="_x0000_s1162" style="position:absolute;left:41334;top:1922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" filled="f" stroked="f">
                  <v:textbox inset="0,0,0,0">
                    <w:txbxContent>
                      <w:p w14:paraId="4ADFDB50" w14:textId="77777777" w:rsidR="008A017C" w:rsidRPr="00721D77" w:rsidRDefault="008A017C" w:rsidP="008A017C">
                        <w:pPr>
                          <w:spacing w:line="256" w:lineRule="auto"/>
                        </w:pPr>
                        <w:r w:rsidRPr="00721D77">
                          <w:t xml:space="preserve"> </w:t>
                        </w:r>
                      </w:p>
                    </w:txbxContent>
                  </v:textbox>
                </v:rect>
                <v:shape id="Shape 7375" o:spid="_x0000_s1163" style="position:absolute;left:19100;top:1815;width:7728;height:8330;visibility:visible;mso-wrap-style:square;v-text-anchor:top" coordsize="772795,832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" path="m,c426847,,772795,346075,772795,772922v,20066,-762,40132,-2286,60071l385191,803021c401828,590169,242824,404241,29972,387603,20066,386842,10033,386461,,386461l,xe" fillcolor="red" stroked="f" strokeweight="0">
                  <v:stroke miterlimit="83231f" joinstyle="miter"/>
                  <v:path arrowok="t" o:connecttype="custom" o:connectlocs="0,0;7728,7729;7705,8330;3852,8030;300,3876;0,3865;0,0" o:connectangles="0,0,0,0,0,0,0" textboxrect="0,0,772795,832993"/>
                </v:shape>
                <v:shape id="Shape 7376" o:spid="_x0000_s1164" style="position:absolute;left:11062;top:1815;width:15743;height:15767;visibility:visible;mso-wrap-style:square;v-text-anchor:top" coordsize="1574292,157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" path="m803783,r,386461c590296,386461,417322,559435,417322,772922v,213360,172974,386461,386461,386461c1005459,1159383,1173353,1004062,1188974,803021r385318,29972c1541018,1258570,1169162,1576705,743585,1543431,318008,1510157,,1138301,33147,712724,64643,310388,400177,,803783,xe" fillcolor="#92d050" stroked="f" strokeweight="0">
                  <v:stroke miterlimit="83231f" joinstyle="miter"/>
                  <v:path arrowok="t" o:connecttype="custom" o:connectlocs="8038,0;8038,3865;4173,7729;8038,11594;11890,8030;15743,8330;7436,15434;331,7127;8038,0" o:connectangles="0,0,0,0,0,0,0,0,0" textboxrect="0,0,1574292,1576705"/>
                </v:shape>
                <v:rect id="Rectangle 63335" o:spid="_x0000_s1165" style="position:absolute;left:22373;top:5145;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" filled="f" stroked="f">
                  <v:textbox inset="0,0,0,0">
                    <w:txbxContent>
                      <w:p w14:paraId="16991E86" w14:textId="77777777" w:rsidR="008A017C" w:rsidRPr="00721D77" w:rsidRDefault="008A017C" w:rsidP="008A017C">
                        <w:pPr>
                          <w:spacing w:line="256" w:lineRule="auto"/>
                        </w:pPr>
                        <w:r w:rsidRPr="00721D77">
                          <w:rPr>
                            <w:rFonts w:ascii="Calibri" w:eastAsia="Calibri" w:hAnsi="Calibri" w:cs="Calibri"/>
                            <w:color w:val="44546A"/>
                            <w:sz w:val="18"/>
                          </w:rPr>
                          <w:t>26</w:t>
                        </w:r>
                      </w:p>
                    </w:txbxContent>
                  </v:textbox>
                </v:rect>
                <v:rect id="Rectangle 63336" o:spid="_x0000_s1166" style="position:absolute;left:23531;top:5145;width:110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" filled="f" stroked="f">
                  <v:textbox inset="0,0,0,0">
                    <w:txbxContent>
                      <w:p w14:paraId="0096B45C" w14:textId="77777777" w:rsidR="008A017C" w:rsidRPr="00721D77" w:rsidRDefault="008A017C" w:rsidP="008A017C">
                        <w:pPr>
                          <w:spacing w:line="256" w:lineRule="auto"/>
                        </w:pPr>
                        <w:r w:rsidRPr="00721D77">
                          <w:rPr>
                            <w:rFonts w:ascii="Calibri" w:eastAsia="Calibri" w:hAnsi="Calibri" w:cs="Calibri"/>
                            <w:color w:val="44546A"/>
                            <w:sz w:val="18"/>
                          </w:rPr>
                          <w:t>%</w:t>
                        </w:r>
                      </w:p>
                    </w:txbxContent>
                  </v:textbox>
                </v:rect>
                <v:rect id="Rectangle 63337" o:spid="_x0000_s1167" style="position:absolute;left:13860;top:13021;width:1552;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" filled="f" stroked="f">
                  <v:textbox inset="0,0,0,0">
                    <w:txbxContent>
                      <w:p w14:paraId="685F1E5D" w14:textId="77777777" w:rsidR="008A017C" w:rsidRPr="00721D77" w:rsidRDefault="008A017C" w:rsidP="008A017C">
                        <w:pPr>
                          <w:spacing w:line="256" w:lineRule="auto"/>
                        </w:pPr>
                        <w:r w:rsidRPr="00721D77">
                          <w:rPr>
                            <w:rFonts w:ascii="Calibri" w:eastAsia="Calibri" w:hAnsi="Calibri" w:cs="Calibri"/>
                            <w:color w:val="44546A"/>
                            <w:sz w:val="18"/>
                          </w:rPr>
                          <w:t>74</w:t>
                        </w:r>
                      </w:p>
                    </w:txbxContent>
                  </v:textbox>
                </v:rect>
                <v:rect id="Rectangle 63338" o:spid="_x0000_s1168" style="position:absolute;left:15019;top:13021;width:1101;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" filled="f" stroked="f">
                  <v:textbox inset="0,0,0,0">
                    <w:txbxContent>
                      <w:p w14:paraId="7D0FDD4F" w14:textId="77777777" w:rsidR="008A017C" w:rsidRPr="00721D77" w:rsidRDefault="008A017C" w:rsidP="008A017C">
                        <w:pPr>
                          <w:spacing w:line="256" w:lineRule="auto"/>
                        </w:pPr>
                        <w:r w:rsidRPr="00721D77">
                          <w:rPr>
                            <w:rFonts w:ascii="Calibri" w:eastAsia="Calibri" w:hAnsi="Calibri" w:cs="Calibri"/>
                            <w:color w:val="44546A"/>
                            <w:sz w:val="18"/>
                          </w:rPr>
                          <w:t>%</w:t>
                        </w:r>
                      </w:p>
                    </w:txbxContent>
                  </v:textbox>
                </v:rect>
                <v:shape id="Shape 66704" o:spid="_x0000_s1169" style="position:absolute;left:36135;top:8485;width:837;height:837;visibility:visible;mso-wrap-style:square;v-text-anchor:top" coordsize="83725,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" path="m,l83725,r,83725l,83725,,e" fillcolor="red" stroked="f" strokeweight="0">
                  <v:stroke miterlimit="83231f" joinstyle="miter"/>
                  <v:path arrowok="t" o:connecttype="custom" o:connectlocs="0,0;837,0;837,837;0,837;0,0" o:connectangles="0,0,0,0,0" textboxrect="0,0,83725,83725"/>
                </v:shape>
                <v:rect id="Rectangle 7380" o:spid="_x0000_s1170" style="position:absolute;left:37365;top:8217;width:261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" filled="f" stroked="f">
                  <v:textbox inset="0,0,0,0">
                    <w:txbxContent>
                      <w:p w14:paraId="6AD95238" w14:textId="17D0A7E0" w:rsidR="008A017C" w:rsidRPr="00D0396A" w:rsidRDefault="008A017C" w:rsidP="008A017C">
                        <w:pPr>
                          <w:spacing w:line="256" w:lineRule="auto"/>
                        </w:pPr>
                        <w:r w:rsidRPr="00D0396A">
                          <w:rPr>
                            <w:rFonts w:ascii="Calibri" w:eastAsia="Calibri" w:hAnsi="Calibri" w:cs="Calibri"/>
                            <w:color w:val="44546A"/>
                          </w:rPr>
                          <w:t>Yes</w:t>
                        </w:r>
                      </w:p>
                    </w:txbxContent>
                  </v:textbox>
                </v:rect>
                <v:shape id="Shape 66705" o:spid="_x0000_s1171" style="position:absolute;left:36135;top:11089;width:837;height:838;visibility:visible;mso-wrap-style:square;v-text-anchor:top" coordsize="83725,8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" path="m,l83725,r,83725l,83725,,e" fillcolor="#92d050" stroked="f" strokeweight="0">
                  <v:stroke miterlimit="83231f" joinstyle="miter"/>
                  <v:path arrowok="t" o:connecttype="custom" o:connectlocs="0,0;837,0;837,838;0,838;0,0" o:connectangles="0,0,0,0,0" textboxrect="0,0,83725,83725"/>
                </v:shape>
                <v:rect id="Rectangle 7382" o:spid="_x0000_s1172" style="position:absolute;left:37365;top:10818;width:345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" filled="f" stroked="f">
                  <v:textbox inset="0,0,0,0">
                    <w:txbxContent>
                      <w:p w14:paraId="1F5B4BAE" w14:textId="1328CFDF" w:rsidR="008A017C" w:rsidRPr="00D0396A" w:rsidRDefault="008A017C" w:rsidP="008A017C">
                        <w:pPr>
                          <w:spacing w:line="256" w:lineRule="auto"/>
                        </w:pPr>
                        <w:r w:rsidRPr="00D0396A">
                          <w:rPr>
                            <w:rFonts w:ascii="Calibri" w:eastAsia="Calibri" w:hAnsi="Calibri" w:cs="Calibri"/>
                            <w:color w:val="44546A"/>
                          </w:rPr>
                          <w:t>No</w:t>
                        </w:r>
                      </w:p>
                    </w:txbxContent>
                  </v:textbox>
                </v:rect>
                <v:shape id="Shape 7383" o:spid="_x0000_s1173" style="position:absolute;width:41217;height:20426;visibility:visible;mso-wrap-style:square;v-text-anchor:top" coordsize="4121785,204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" path="m4121785,r,2042605l,2042605,,e" filled="f" strokecolor="#e0e5eb">
                  <v:path arrowok="t" o:connecttype="custom" o:connectlocs="41217,0;41217,20426;0,20426;0,0" o:connectangles="0,0,0,0" textboxrect="0,0,4121785,2042605"/>
                </v:shape>
                <w10:anchorlock/>
              </v:group>
            </w:pict>
          </mc:Fallback>
        </mc:AlternateContent>
      </w:r>
    </w:p>
    <w:p w14:paraId="14F8EDED" w14:textId="34FB5D05" w:rsidR="008A017C" w:rsidRPr="00D0396A" w:rsidRDefault="008A017C" w:rsidP="008A017C">
      <w:pPr>
        <w:rPr>
          <w:rFonts w:ascii="Arial" w:hAnsi="Arial" w:cs="Arial"/>
          <w:b/>
          <w:bCs/>
        </w:rPr>
      </w:pPr>
      <w:r w:rsidRPr="00D0396A">
        <w:rPr>
          <w:rFonts w:ascii="Arial" w:hAnsi="Arial" w:cs="Arial"/>
          <w:b/>
          <w:bCs/>
        </w:rPr>
        <w:t>Figure 6: Distribution of side effects reported by participants</w:t>
      </w:r>
    </w:p>
    <w:p w14:paraId="6BA0987E" w14:textId="77777777" w:rsidR="00D5443D" w:rsidRPr="00721D77" w:rsidRDefault="00D5443D" w:rsidP="00D5443D">
      <w:pPr>
        <w:rPr>
          <w:rFonts w:ascii="Arial" w:hAnsi="Arial" w:cs="Arial"/>
          <w:b/>
          <w:bCs/>
        </w:rPr>
      </w:pPr>
      <w:r w:rsidRPr="00721D77">
        <w:rPr>
          <w:rFonts w:ascii="Arial" w:hAnsi="Arial" w:cs="Arial"/>
          <w:b/>
          <w:bCs/>
        </w:rPr>
        <w:t>3.2.9. Preferences Between Medicinal Plants and Conventional Medicines</w:t>
      </w:r>
    </w:p>
    <w:p w14:paraId="0B070A18" w14:textId="486C9F6C" w:rsidR="00D5443D" w:rsidRPr="00721D77" w:rsidRDefault="00D5443D" w:rsidP="00D5443D">
      <w:pPr>
        <w:rPr>
          <w:rFonts w:ascii="Arial" w:hAnsi="Arial" w:cs="Arial"/>
        </w:rPr>
      </w:pPr>
      <w:r w:rsidRPr="00721D77">
        <w:rPr>
          <w:rFonts w:ascii="Arial" w:hAnsi="Arial" w:cs="Arial"/>
        </w:rPr>
        <w:t xml:space="preserve">Regarding preferences between medicinal plants and pharmaceutical drugs, approximately half of the users (48%) reported </w:t>
      </w:r>
      <w:proofErr w:type="spellStart"/>
      <w:r w:rsidR="00F07509">
        <w:rPr>
          <w:rFonts w:ascii="Arial" w:hAnsi="Arial" w:cs="Arial"/>
        </w:rPr>
        <w:t>favouring</w:t>
      </w:r>
      <w:proofErr w:type="spellEnd"/>
      <w:r w:rsidR="00F07509" w:rsidRPr="00721D77">
        <w:rPr>
          <w:rFonts w:ascii="Arial" w:hAnsi="Arial" w:cs="Arial"/>
        </w:rPr>
        <w:t xml:space="preserve"> </w:t>
      </w:r>
      <w:r w:rsidRPr="00721D77">
        <w:rPr>
          <w:rFonts w:ascii="Arial" w:hAnsi="Arial" w:cs="Arial"/>
        </w:rPr>
        <w:t>the use of medicinal plants over conventional medicines (Figure 7).</w:t>
      </w:r>
    </w:p>
    <w:p w14:paraId="31E90CB7" w14:textId="54999163" w:rsidR="00D5443D" w:rsidRPr="00721D77" w:rsidRDefault="00D5443D"/>
    <w:p w14:paraId="226B52B1" w14:textId="16B8D3D3" w:rsidR="00D5443D" w:rsidRPr="00721D77" w:rsidRDefault="00D5443D">
      <w:r w:rsidRPr="00D0396A">
        <w:rPr>
          <w:noProof/>
        </w:rPr>
        <mc:AlternateContent>
          <mc:Choice Requires="wpg">
            <w:drawing>
              <wp:inline distT="0" distB="0" distL="0" distR="0" wp14:anchorId="30C2619A" wp14:editId="2C271967">
                <wp:extent cx="4260215" cy="2213610"/>
                <wp:effectExtent l="9525" t="9525" r="6985" b="43815"/>
                <wp:docPr id="7239" name="Groupe 7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0215" cy="2213610"/>
                          <a:chOff x="0" y="0"/>
                          <a:chExt cx="42602" cy="22133"/>
                        </a:xfrm>
                      </wpg:grpSpPr>
                      <wps:wsp>
                        <wps:cNvPr id="7240" name="Rectangle 7370"/>
                        <wps:cNvSpPr>
                          <a:spLocks noChangeArrowheads="1"/>
                        </wps:cNvSpPr>
                        <wps:spPr bwMode="auto">
                          <a:xfrm>
                            <a:off x="42285" y="20705"/>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00DF8" w14:textId="77777777" w:rsidR="00D5443D" w:rsidRPr="00721D77" w:rsidRDefault="00D5443D" w:rsidP="00D5443D">
                              <w:pPr>
                                <w:spacing w:line="256" w:lineRule="auto"/>
                              </w:pPr>
                              <w:r w:rsidRPr="00721D77">
                                <w:rPr>
                                  <w:rFonts w:ascii="Calibri" w:eastAsia="Calibri" w:hAnsi="Calibri" w:cs="Calibri"/>
                                </w:rPr>
                                <w:t xml:space="preserve"> </w:t>
                              </w:r>
                            </w:p>
                          </w:txbxContent>
                        </wps:txbx>
                        <wps:bodyPr rot="0" vert="horz" wrap="square" lIns="0" tIns="0" rIns="0" bIns="0" anchor="t" anchorCtr="0" upright="1">
                          <a:noAutofit/>
                        </wps:bodyPr>
                      </wps:wsp>
                      <wps:wsp>
                        <wps:cNvPr id="7241" name="Shape 7385"/>
                        <wps:cNvSpPr>
                          <a:spLocks/>
                        </wps:cNvSpPr>
                        <wps:spPr bwMode="auto">
                          <a:xfrm>
                            <a:off x="21094" y="2564"/>
                            <a:ext cx="6792" cy="13530"/>
                          </a:xfrm>
                          <a:custGeom>
                            <a:avLst/>
                            <a:gdLst>
                              <a:gd name="T0" fmla="*/ 0 w 679196"/>
                              <a:gd name="T1" fmla="*/ 0 h 1352931"/>
                              <a:gd name="T2" fmla="*/ 679196 w 679196"/>
                              <a:gd name="T3" fmla="*/ 679196 h 1352931"/>
                              <a:gd name="T4" fmla="*/ 85090 w 679196"/>
                              <a:gd name="T5" fmla="*/ 1352931 h 1352931"/>
                              <a:gd name="T6" fmla="*/ 63881 w 679196"/>
                              <a:gd name="T7" fmla="*/ 1184529 h 1352931"/>
                              <a:gd name="T8" fmla="*/ 505333 w 679196"/>
                              <a:gd name="T9" fmla="*/ 615315 h 1352931"/>
                              <a:gd name="T10" fmla="*/ 0 w 679196"/>
                              <a:gd name="T11" fmla="*/ 169799 h 1352931"/>
                              <a:gd name="T12" fmla="*/ 0 w 679196"/>
                              <a:gd name="T13" fmla="*/ 0 h 1352931"/>
                              <a:gd name="T14" fmla="*/ 0 w 679196"/>
                              <a:gd name="T15" fmla="*/ 0 h 1352931"/>
                              <a:gd name="T16" fmla="*/ 679196 w 679196"/>
                              <a:gd name="T17" fmla="*/ 1352931 h 1352931"/>
                            </a:gdLst>
                            <a:ahLst/>
                            <a:cxnLst>
                              <a:cxn ang="0">
                                <a:pos x="T0" y="T1"/>
                              </a:cxn>
                              <a:cxn ang="0">
                                <a:pos x="T2" y="T3"/>
                              </a:cxn>
                              <a:cxn ang="0">
                                <a:pos x="T4" y="T5"/>
                              </a:cxn>
                              <a:cxn ang="0">
                                <a:pos x="T6" y="T7"/>
                              </a:cxn>
                              <a:cxn ang="0">
                                <a:pos x="T8" y="T9"/>
                              </a:cxn>
                              <a:cxn ang="0">
                                <a:pos x="T10" y="T11"/>
                              </a:cxn>
                              <a:cxn ang="0">
                                <a:pos x="T12" y="T13"/>
                              </a:cxn>
                            </a:cxnLst>
                            <a:rect l="T14" t="T15" r="T16" b="T17"/>
                            <a:pathLst>
                              <a:path w="679196" h="1352931">
                                <a:moveTo>
                                  <a:pt x="0" y="0"/>
                                </a:moveTo>
                                <a:cubicBezTo>
                                  <a:pt x="375031" y="0"/>
                                  <a:pt x="679196" y="304038"/>
                                  <a:pt x="679196" y="679196"/>
                                </a:cubicBezTo>
                                <a:cubicBezTo>
                                  <a:pt x="679196" y="1021334"/>
                                  <a:pt x="424561" y="1310132"/>
                                  <a:pt x="85090" y="1352931"/>
                                </a:cubicBezTo>
                                <a:lnTo>
                                  <a:pt x="63881" y="1184529"/>
                                </a:lnTo>
                                <a:cubicBezTo>
                                  <a:pt x="342900" y="1149223"/>
                                  <a:pt x="540639" y="894461"/>
                                  <a:pt x="505333" y="615315"/>
                                </a:cubicBezTo>
                                <a:cubicBezTo>
                                  <a:pt x="473202" y="360680"/>
                                  <a:pt x="256667" y="169799"/>
                                  <a:pt x="0" y="169799"/>
                                </a:cubicBezTo>
                                <a:lnTo>
                                  <a:pt x="0" y="0"/>
                                </a:lnTo>
                                <a:close/>
                              </a:path>
                            </a:pathLst>
                          </a:custGeom>
                          <a:solidFill>
                            <a:srgbClr val="00B05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42" name="Shape 7386"/>
                        <wps:cNvSpPr>
                          <a:spLocks/>
                        </wps:cNvSpPr>
                        <wps:spPr bwMode="auto">
                          <a:xfrm>
                            <a:off x="13886" y="2564"/>
                            <a:ext cx="8059" cy="13999"/>
                          </a:xfrm>
                          <a:custGeom>
                            <a:avLst/>
                            <a:gdLst>
                              <a:gd name="T0" fmla="*/ 720852 w 805942"/>
                              <a:gd name="T1" fmla="*/ 0 h 1399921"/>
                              <a:gd name="T2" fmla="*/ 720852 w 805942"/>
                              <a:gd name="T3" fmla="*/ 169799 h 1399921"/>
                              <a:gd name="T4" fmla="*/ 211455 w 805942"/>
                              <a:gd name="T5" fmla="*/ 679196 h 1399921"/>
                              <a:gd name="T6" fmla="*/ 720852 w 805942"/>
                              <a:gd name="T7" fmla="*/ 1188593 h 1399921"/>
                              <a:gd name="T8" fmla="*/ 784733 w 805942"/>
                              <a:gd name="T9" fmla="*/ 1184529 h 1399921"/>
                              <a:gd name="T10" fmla="*/ 805942 w 805942"/>
                              <a:gd name="T11" fmla="*/ 1352931 h 1399921"/>
                              <a:gd name="T12" fmla="*/ 46990 w 805942"/>
                              <a:gd name="T13" fmla="*/ 764286 h 1399921"/>
                              <a:gd name="T14" fmla="*/ 635762 w 805942"/>
                              <a:gd name="T15" fmla="*/ 5334 h 1399921"/>
                              <a:gd name="T16" fmla="*/ 720852 w 805942"/>
                              <a:gd name="T17" fmla="*/ 0 h 1399921"/>
                              <a:gd name="T18" fmla="*/ 0 w 805942"/>
                              <a:gd name="T19" fmla="*/ 0 h 1399921"/>
                              <a:gd name="T20" fmla="*/ 805942 w 805942"/>
                              <a:gd name="T21" fmla="*/ 1399921 h 13999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805942" h="1399921">
                                <a:moveTo>
                                  <a:pt x="720852" y="0"/>
                                </a:moveTo>
                                <a:lnTo>
                                  <a:pt x="720852" y="169799"/>
                                </a:lnTo>
                                <a:cubicBezTo>
                                  <a:pt x="439547" y="169799"/>
                                  <a:pt x="211455" y="397891"/>
                                  <a:pt x="211455" y="679196"/>
                                </a:cubicBezTo>
                                <a:cubicBezTo>
                                  <a:pt x="211455" y="960501"/>
                                  <a:pt x="439547" y="1188593"/>
                                  <a:pt x="720852" y="1188593"/>
                                </a:cubicBezTo>
                                <a:cubicBezTo>
                                  <a:pt x="742188" y="1188593"/>
                                  <a:pt x="763524" y="1187196"/>
                                  <a:pt x="784733" y="1184529"/>
                                </a:cubicBezTo>
                                <a:lnTo>
                                  <a:pt x="805942" y="1352931"/>
                                </a:lnTo>
                                <a:cubicBezTo>
                                  <a:pt x="433832" y="1399921"/>
                                  <a:pt x="94107" y="1136396"/>
                                  <a:pt x="46990" y="764286"/>
                                </a:cubicBezTo>
                                <a:cubicBezTo>
                                  <a:pt x="0" y="392176"/>
                                  <a:pt x="263652" y="52324"/>
                                  <a:pt x="635762" y="5334"/>
                                </a:cubicBezTo>
                                <a:cubicBezTo>
                                  <a:pt x="663956" y="1778"/>
                                  <a:pt x="692404" y="0"/>
                                  <a:pt x="720852" y="0"/>
                                </a:cubicBezTo>
                                <a:close/>
                              </a:path>
                            </a:pathLst>
                          </a:custGeom>
                          <a:solidFill>
                            <a:srgbClr val="FFFF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43" name="Rectangle 63345"/>
                        <wps:cNvSpPr>
                          <a:spLocks noChangeArrowheads="1"/>
                        </wps:cNvSpPr>
                        <wps:spPr bwMode="auto">
                          <a:xfrm>
                            <a:off x="26040" y="8535"/>
                            <a:ext cx="155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2B040" w14:textId="77777777" w:rsidR="00D5443D" w:rsidRPr="00721D77" w:rsidRDefault="00D5443D" w:rsidP="00D5443D">
                              <w:pPr>
                                <w:spacing w:line="256" w:lineRule="auto"/>
                              </w:pPr>
                              <w:r w:rsidRPr="00721D77">
                                <w:rPr>
                                  <w:rFonts w:ascii="Calibri" w:eastAsia="Calibri" w:hAnsi="Calibri" w:cs="Calibri"/>
                                  <w:color w:val="44546A"/>
                                  <w:sz w:val="18"/>
                                </w:rPr>
                                <w:t>48</w:t>
                              </w:r>
                            </w:p>
                          </w:txbxContent>
                        </wps:txbx>
                        <wps:bodyPr rot="0" vert="horz" wrap="square" lIns="0" tIns="0" rIns="0" bIns="0" anchor="t" anchorCtr="0" upright="1">
                          <a:noAutofit/>
                        </wps:bodyPr>
                      </wps:wsp>
                      <wps:wsp>
                        <wps:cNvPr id="7244" name="Rectangle 63346"/>
                        <wps:cNvSpPr>
                          <a:spLocks noChangeArrowheads="1"/>
                        </wps:cNvSpPr>
                        <wps:spPr bwMode="auto">
                          <a:xfrm>
                            <a:off x="27198" y="8535"/>
                            <a:ext cx="110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EDF59" w14:textId="77777777" w:rsidR="00D5443D" w:rsidRPr="00721D77" w:rsidRDefault="00D5443D" w:rsidP="00D5443D">
                              <w:pPr>
                                <w:spacing w:line="256" w:lineRule="auto"/>
                              </w:pPr>
                              <w:r w:rsidRPr="00721D77">
                                <w:rPr>
                                  <w:rFonts w:ascii="Calibri" w:eastAsia="Calibri" w:hAnsi="Calibri" w:cs="Calibri"/>
                                  <w:color w:val="44546A"/>
                                  <w:sz w:val="18"/>
                                </w:rPr>
                                <w:t>%</w:t>
                              </w:r>
                            </w:p>
                          </w:txbxContent>
                        </wps:txbx>
                        <wps:bodyPr rot="0" vert="horz" wrap="square" lIns="0" tIns="0" rIns="0" bIns="0" anchor="t" anchorCtr="0" upright="1">
                          <a:noAutofit/>
                        </wps:bodyPr>
                      </wps:wsp>
                      <wps:wsp>
                        <wps:cNvPr id="7245" name="Rectangle 63347"/>
                        <wps:cNvSpPr>
                          <a:spLocks noChangeArrowheads="1"/>
                        </wps:cNvSpPr>
                        <wps:spPr bwMode="auto">
                          <a:xfrm>
                            <a:off x="14174" y="9281"/>
                            <a:ext cx="1551"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E2BB0" w14:textId="77777777" w:rsidR="00D5443D" w:rsidRPr="00721D77" w:rsidRDefault="00D5443D" w:rsidP="00D5443D">
                              <w:pPr>
                                <w:spacing w:line="256" w:lineRule="auto"/>
                              </w:pPr>
                              <w:r w:rsidRPr="00721D77">
                                <w:rPr>
                                  <w:rFonts w:ascii="Calibri" w:eastAsia="Calibri" w:hAnsi="Calibri" w:cs="Calibri"/>
                                  <w:color w:val="44546A"/>
                                  <w:sz w:val="18"/>
                                </w:rPr>
                                <w:t>52</w:t>
                              </w:r>
                            </w:p>
                          </w:txbxContent>
                        </wps:txbx>
                        <wps:bodyPr rot="0" vert="horz" wrap="square" lIns="0" tIns="0" rIns="0" bIns="0" anchor="t" anchorCtr="0" upright="1">
                          <a:noAutofit/>
                        </wps:bodyPr>
                      </wps:wsp>
                      <wps:wsp>
                        <wps:cNvPr id="7246" name="Rectangle 63348"/>
                        <wps:cNvSpPr>
                          <a:spLocks noChangeArrowheads="1"/>
                        </wps:cNvSpPr>
                        <wps:spPr bwMode="auto">
                          <a:xfrm>
                            <a:off x="15332" y="9281"/>
                            <a:ext cx="1102"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62115" w14:textId="77777777" w:rsidR="00D5443D" w:rsidRPr="00721D77" w:rsidRDefault="00D5443D" w:rsidP="00D5443D">
                              <w:pPr>
                                <w:spacing w:line="256" w:lineRule="auto"/>
                              </w:pPr>
                              <w:r w:rsidRPr="00721D77">
                                <w:rPr>
                                  <w:rFonts w:ascii="Calibri" w:eastAsia="Calibri" w:hAnsi="Calibri" w:cs="Calibri"/>
                                  <w:color w:val="44546A"/>
                                  <w:sz w:val="18"/>
                                </w:rPr>
                                <w:t>%</w:t>
                              </w:r>
                            </w:p>
                          </w:txbxContent>
                        </wps:txbx>
                        <wps:bodyPr rot="0" vert="horz" wrap="square" lIns="0" tIns="0" rIns="0" bIns="0" anchor="t" anchorCtr="0" upright="1">
                          <a:noAutofit/>
                        </wps:bodyPr>
                      </wps:wsp>
                      <wps:wsp>
                        <wps:cNvPr id="7247" name="Shape 66708"/>
                        <wps:cNvSpPr>
                          <a:spLocks/>
                        </wps:cNvSpPr>
                        <wps:spPr bwMode="auto">
                          <a:xfrm>
                            <a:off x="7412" y="19471"/>
                            <a:ext cx="628" cy="628"/>
                          </a:xfrm>
                          <a:custGeom>
                            <a:avLst/>
                            <a:gdLst>
                              <a:gd name="T0" fmla="*/ 0 w 62780"/>
                              <a:gd name="T1" fmla="*/ 0 h 62780"/>
                              <a:gd name="T2" fmla="*/ 62780 w 62780"/>
                              <a:gd name="T3" fmla="*/ 0 h 62780"/>
                              <a:gd name="T4" fmla="*/ 62780 w 62780"/>
                              <a:gd name="T5" fmla="*/ 62780 h 62780"/>
                              <a:gd name="T6" fmla="*/ 0 w 62780"/>
                              <a:gd name="T7" fmla="*/ 62780 h 62780"/>
                              <a:gd name="T8" fmla="*/ 0 w 62780"/>
                              <a:gd name="T9" fmla="*/ 0 h 62780"/>
                              <a:gd name="T10" fmla="*/ 0 w 62780"/>
                              <a:gd name="T11" fmla="*/ 0 h 62780"/>
                              <a:gd name="T12" fmla="*/ 62780 w 62780"/>
                              <a:gd name="T13" fmla="*/ 62780 h 62780"/>
                            </a:gdLst>
                            <a:ahLst/>
                            <a:cxnLst>
                              <a:cxn ang="0">
                                <a:pos x="T0" y="T1"/>
                              </a:cxn>
                              <a:cxn ang="0">
                                <a:pos x="T2" y="T3"/>
                              </a:cxn>
                              <a:cxn ang="0">
                                <a:pos x="T4" y="T5"/>
                              </a:cxn>
                              <a:cxn ang="0">
                                <a:pos x="T6" y="T7"/>
                              </a:cxn>
                              <a:cxn ang="0">
                                <a:pos x="T8" y="T9"/>
                              </a:cxn>
                            </a:cxnLst>
                            <a:rect l="T10" t="T11" r="T12" b="T13"/>
                            <a:pathLst>
                              <a:path w="62780" h="62780">
                                <a:moveTo>
                                  <a:pt x="0" y="0"/>
                                </a:moveTo>
                                <a:lnTo>
                                  <a:pt x="62780" y="0"/>
                                </a:lnTo>
                                <a:lnTo>
                                  <a:pt x="62780" y="62780"/>
                                </a:lnTo>
                                <a:lnTo>
                                  <a:pt x="0" y="62780"/>
                                </a:lnTo>
                                <a:lnTo>
                                  <a:pt x="0" y="0"/>
                                </a:lnTo>
                              </a:path>
                            </a:pathLst>
                          </a:custGeom>
                          <a:solidFill>
                            <a:srgbClr val="00B05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48" name="Rectangle 7390"/>
                        <wps:cNvSpPr>
                          <a:spLocks noChangeArrowheads="1"/>
                        </wps:cNvSpPr>
                        <wps:spPr bwMode="auto">
                          <a:xfrm>
                            <a:off x="8315" y="19276"/>
                            <a:ext cx="12193"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A054B" w14:textId="7FB33B37" w:rsidR="00D5443D" w:rsidRPr="00721D77" w:rsidRDefault="00D5443D" w:rsidP="00D5443D">
                              <w:pPr>
                                <w:spacing w:line="256" w:lineRule="auto"/>
                              </w:pPr>
                              <w:proofErr w:type="spellStart"/>
                              <w:r w:rsidRPr="00721D77">
                                <w:rPr>
                                  <w:rFonts w:ascii="Calibri" w:eastAsia="Calibri" w:hAnsi="Calibri" w:cs="Calibri"/>
                                  <w:color w:val="44546A"/>
                                  <w:sz w:val="18"/>
                                </w:rPr>
                                <w:t>Medicinales</w:t>
                              </w:r>
                              <w:proofErr w:type="spellEnd"/>
                              <w:r w:rsidRPr="00721D77">
                                <w:rPr>
                                  <w:rFonts w:ascii="Calibri" w:eastAsia="Calibri" w:hAnsi="Calibri" w:cs="Calibri"/>
                                  <w:color w:val="44546A"/>
                                  <w:sz w:val="18"/>
                                </w:rPr>
                                <w:t xml:space="preserve"> plants</w:t>
                              </w:r>
                            </w:p>
                          </w:txbxContent>
                        </wps:txbx>
                        <wps:bodyPr rot="0" vert="horz" wrap="square" lIns="0" tIns="0" rIns="0" bIns="0" anchor="t" anchorCtr="0" upright="1">
                          <a:noAutofit/>
                        </wps:bodyPr>
                      </wps:wsp>
                      <wps:wsp>
                        <wps:cNvPr id="7249" name="Shape 66709"/>
                        <wps:cNvSpPr>
                          <a:spLocks/>
                        </wps:cNvSpPr>
                        <wps:spPr bwMode="auto">
                          <a:xfrm>
                            <a:off x="19604" y="19471"/>
                            <a:ext cx="628" cy="628"/>
                          </a:xfrm>
                          <a:custGeom>
                            <a:avLst/>
                            <a:gdLst>
                              <a:gd name="T0" fmla="*/ 0 w 62780"/>
                              <a:gd name="T1" fmla="*/ 0 h 62780"/>
                              <a:gd name="T2" fmla="*/ 62780 w 62780"/>
                              <a:gd name="T3" fmla="*/ 0 h 62780"/>
                              <a:gd name="T4" fmla="*/ 62780 w 62780"/>
                              <a:gd name="T5" fmla="*/ 62780 h 62780"/>
                              <a:gd name="T6" fmla="*/ 0 w 62780"/>
                              <a:gd name="T7" fmla="*/ 62780 h 62780"/>
                              <a:gd name="T8" fmla="*/ 0 w 62780"/>
                              <a:gd name="T9" fmla="*/ 0 h 62780"/>
                              <a:gd name="T10" fmla="*/ 0 w 62780"/>
                              <a:gd name="T11" fmla="*/ 0 h 62780"/>
                              <a:gd name="T12" fmla="*/ 62780 w 62780"/>
                              <a:gd name="T13" fmla="*/ 62780 h 62780"/>
                            </a:gdLst>
                            <a:ahLst/>
                            <a:cxnLst>
                              <a:cxn ang="0">
                                <a:pos x="T0" y="T1"/>
                              </a:cxn>
                              <a:cxn ang="0">
                                <a:pos x="T2" y="T3"/>
                              </a:cxn>
                              <a:cxn ang="0">
                                <a:pos x="T4" y="T5"/>
                              </a:cxn>
                              <a:cxn ang="0">
                                <a:pos x="T6" y="T7"/>
                              </a:cxn>
                              <a:cxn ang="0">
                                <a:pos x="T8" y="T9"/>
                              </a:cxn>
                            </a:cxnLst>
                            <a:rect l="T10" t="T11" r="T12" b="T13"/>
                            <a:pathLst>
                              <a:path w="62780" h="62780">
                                <a:moveTo>
                                  <a:pt x="0" y="0"/>
                                </a:moveTo>
                                <a:lnTo>
                                  <a:pt x="62780" y="0"/>
                                </a:lnTo>
                                <a:lnTo>
                                  <a:pt x="62780" y="62780"/>
                                </a:lnTo>
                                <a:lnTo>
                                  <a:pt x="0" y="62780"/>
                                </a:lnTo>
                                <a:lnTo>
                                  <a:pt x="0" y="0"/>
                                </a:lnTo>
                              </a:path>
                            </a:pathLst>
                          </a:custGeom>
                          <a:solidFill>
                            <a:srgbClr val="FFFF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50" name="Rectangle 7392"/>
                        <wps:cNvSpPr>
                          <a:spLocks noChangeArrowheads="1"/>
                        </wps:cNvSpPr>
                        <wps:spPr bwMode="auto">
                          <a:xfrm>
                            <a:off x="20514" y="19276"/>
                            <a:ext cx="19605"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9C716" w14:textId="460B1BA6" w:rsidR="00D5443D" w:rsidRPr="00721D77" w:rsidRDefault="00D5443D" w:rsidP="00D5443D">
                              <w:pPr>
                                <w:spacing w:line="256" w:lineRule="auto"/>
                              </w:pPr>
                              <w:r w:rsidRPr="00721D77">
                                <w:rPr>
                                  <w:rFonts w:ascii="Calibri" w:eastAsia="Calibri" w:hAnsi="Calibri" w:cs="Calibri"/>
                                  <w:color w:val="44546A"/>
                                  <w:sz w:val="18"/>
                                </w:rPr>
                                <w:t>Pharmaceutics drogues</w:t>
                              </w:r>
                            </w:p>
                          </w:txbxContent>
                        </wps:txbx>
                        <wps:bodyPr rot="0" vert="horz" wrap="square" lIns="0" tIns="0" rIns="0" bIns="0" anchor="t" anchorCtr="0" upright="1">
                          <a:noAutofit/>
                        </wps:bodyPr>
                      </wps:wsp>
                      <wps:wsp>
                        <wps:cNvPr id="7251" name="Shape 7393"/>
                        <wps:cNvSpPr>
                          <a:spLocks/>
                        </wps:cNvSpPr>
                        <wps:spPr bwMode="auto">
                          <a:xfrm>
                            <a:off x="0" y="0"/>
                            <a:ext cx="42189" cy="21619"/>
                          </a:xfrm>
                          <a:custGeom>
                            <a:avLst/>
                            <a:gdLst>
                              <a:gd name="T0" fmla="*/ 4218940 w 4218940"/>
                              <a:gd name="T1" fmla="*/ 0 h 2161984"/>
                              <a:gd name="T2" fmla="*/ 4218940 w 4218940"/>
                              <a:gd name="T3" fmla="*/ 2161984 h 2161984"/>
                              <a:gd name="T4" fmla="*/ 0 w 4218940"/>
                              <a:gd name="T5" fmla="*/ 2161984 h 2161984"/>
                              <a:gd name="T6" fmla="*/ 0 w 4218940"/>
                              <a:gd name="T7" fmla="*/ 0 h 2161984"/>
                              <a:gd name="T8" fmla="*/ 0 w 4218940"/>
                              <a:gd name="T9" fmla="*/ 0 h 2161984"/>
                              <a:gd name="T10" fmla="*/ 4218940 w 4218940"/>
                              <a:gd name="T11" fmla="*/ 2161984 h 2161984"/>
                            </a:gdLst>
                            <a:ahLst/>
                            <a:cxnLst>
                              <a:cxn ang="0">
                                <a:pos x="T0" y="T1"/>
                              </a:cxn>
                              <a:cxn ang="0">
                                <a:pos x="T2" y="T3"/>
                              </a:cxn>
                              <a:cxn ang="0">
                                <a:pos x="T4" y="T5"/>
                              </a:cxn>
                              <a:cxn ang="0">
                                <a:pos x="T6" y="T7"/>
                              </a:cxn>
                            </a:cxnLst>
                            <a:rect l="T8" t="T9" r="T10" b="T11"/>
                            <a:pathLst>
                              <a:path w="4218940" h="2161984">
                                <a:moveTo>
                                  <a:pt x="4218940" y="0"/>
                                </a:moveTo>
                                <a:lnTo>
                                  <a:pt x="4218940" y="2161984"/>
                                </a:lnTo>
                                <a:lnTo>
                                  <a:pt x="0" y="2161984"/>
                                </a:lnTo>
                                <a:lnTo>
                                  <a:pt x="0" y="0"/>
                                </a:lnTo>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C2619A" id="Groupe 7239" o:spid="_x0000_s1174" style="width:335.45pt;height:174.3pt;mso-position-horizontal-relative:char;mso-position-vertical-relative:line" coordsize="42602,2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">
                <v:rect id="Rectangle 7370" o:spid="_x0000_s1175" style="position:absolute;left:42285;top:2070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" filled="f" stroked="f">
                  <v:textbox inset="0,0,0,0">
                    <w:txbxContent>
                      <w:p w14:paraId="0A500DF8" w14:textId="77777777" w:rsidR="00D5443D" w:rsidRPr="00721D77" w:rsidRDefault="00D5443D" w:rsidP="00D5443D">
                        <w:pPr>
                          <w:spacing w:line="256" w:lineRule="auto"/>
                        </w:pPr>
                        <w:r w:rsidRPr="00721D77">
                          <w:rPr>
                            <w:rFonts w:ascii="Calibri" w:eastAsia="Calibri" w:hAnsi="Calibri" w:cs="Calibri"/>
                          </w:rPr>
                          <w:t xml:space="preserve"> </w:t>
                        </w:r>
                      </w:p>
                    </w:txbxContent>
                  </v:textbox>
                </v:rect>
                <v:shape id="Shape 7385" o:spid="_x0000_s1176" style="position:absolute;left:21094;top:2564;width:6792;height:13530;visibility:visible;mso-wrap-style:square;v-text-anchor:top" coordsize="679196,1352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" path="m,c375031,,679196,304038,679196,679196v,342138,-254635,630936,-594106,673735l63881,1184529c342900,1149223,540639,894461,505333,615315,473202,360680,256667,169799,,169799l,xe" fillcolor="#00b050" stroked="f" strokeweight="0">
                  <v:stroke miterlimit="83231f" joinstyle="miter"/>
                  <v:path arrowok="t" o:connecttype="custom" o:connectlocs="0,0;6792,6792;851,13530;639,11846;5053,6153;0,1698;0,0" o:connectangles="0,0,0,0,0,0,0" textboxrect="0,0,679196,1352931"/>
                </v:shape>
                <v:shape id="Shape 7386" o:spid="_x0000_s1177" style="position:absolute;left:13886;top:2564;width:8059;height:13999;visibility:visible;mso-wrap-style:square;v-text-anchor:top" coordsize="805942,139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" path="m720852,r,169799c439547,169799,211455,397891,211455,679196v,281305,228092,509397,509397,509397c742188,1188593,763524,1187196,784733,1184529r21209,168402c433832,1399921,94107,1136396,46990,764286,,392176,263652,52324,635762,5334,663956,1778,692404,,720852,xe" fillcolor="yellow" stroked="f" strokeweight="0">
                  <v:stroke miterlimit="83231f" joinstyle="miter"/>
                  <v:path arrowok="t" o:connecttype="custom" o:connectlocs="7208,0;7208,1698;2114,6792;7208,11886;7847,11845;8059,13529;470,7643;6357,53;7208,0" o:connectangles="0,0,0,0,0,0,0,0,0" textboxrect="0,0,805942,1399921"/>
                </v:shape>
                <v:rect id="Rectangle 63345" o:spid="_x0000_s1178" style="position:absolute;left:26040;top:8535;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" filled="f" stroked="f">
                  <v:textbox inset="0,0,0,0">
                    <w:txbxContent>
                      <w:p w14:paraId="4B52B040" w14:textId="77777777" w:rsidR="00D5443D" w:rsidRPr="00721D77" w:rsidRDefault="00D5443D" w:rsidP="00D5443D">
                        <w:pPr>
                          <w:spacing w:line="256" w:lineRule="auto"/>
                        </w:pPr>
                        <w:r w:rsidRPr="00721D77">
                          <w:rPr>
                            <w:rFonts w:ascii="Calibri" w:eastAsia="Calibri" w:hAnsi="Calibri" w:cs="Calibri"/>
                            <w:color w:val="44546A"/>
                            <w:sz w:val="18"/>
                          </w:rPr>
                          <w:t>48</w:t>
                        </w:r>
                      </w:p>
                    </w:txbxContent>
                  </v:textbox>
                </v:rect>
                <v:rect id="Rectangle 63346" o:spid="_x0000_s1179" style="position:absolute;left:27198;top:8535;width:110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" filled="f" stroked="f">
                  <v:textbox inset="0,0,0,0">
                    <w:txbxContent>
                      <w:p w14:paraId="46FEDF59" w14:textId="77777777" w:rsidR="00D5443D" w:rsidRPr="00721D77" w:rsidRDefault="00D5443D" w:rsidP="00D5443D">
                        <w:pPr>
                          <w:spacing w:line="256" w:lineRule="auto"/>
                        </w:pPr>
                        <w:r w:rsidRPr="00721D77">
                          <w:rPr>
                            <w:rFonts w:ascii="Calibri" w:eastAsia="Calibri" w:hAnsi="Calibri" w:cs="Calibri"/>
                            <w:color w:val="44546A"/>
                            <w:sz w:val="18"/>
                          </w:rPr>
                          <w:t>%</w:t>
                        </w:r>
                      </w:p>
                    </w:txbxContent>
                  </v:textbox>
                </v:rect>
                <v:rect id="Rectangle 63347" o:spid="_x0000_s1180" style="position:absolute;left:14174;top:9281;width:15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" filled="f" stroked="f">
                  <v:textbox inset="0,0,0,0">
                    <w:txbxContent>
                      <w:p w14:paraId="1E1E2BB0" w14:textId="77777777" w:rsidR="00D5443D" w:rsidRPr="00721D77" w:rsidRDefault="00D5443D" w:rsidP="00D5443D">
                        <w:pPr>
                          <w:spacing w:line="256" w:lineRule="auto"/>
                        </w:pPr>
                        <w:r w:rsidRPr="00721D77">
                          <w:rPr>
                            <w:rFonts w:ascii="Calibri" w:eastAsia="Calibri" w:hAnsi="Calibri" w:cs="Calibri"/>
                            <w:color w:val="44546A"/>
                            <w:sz w:val="18"/>
                          </w:rPr>
                          <w:t>52</w:t>
                        </w:r>
                      </w:p>
                    </w:txbxContent>
                  </v:textbox>
                </v:rect>
                <v:rect id="Rectangle 63348" o:spid="_x0000_s1181" style="position:absolute;left:15332;top:9281;width:110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Lpl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p8DuH1JjwBOX8CAAD//wMAUEsBAi0AFAAGAAgAAAAhANvh9svuAAAAhQEAABMAAAAAAAAA&#10;AAAAAAAAAAAAAFtDb250ZW50X1R5cGVzXS54bWxQSwECLQAUAAYACAAAACEAWvQsW78AAAAVAQAA&#10;CwAAAAAAAAAAAAAAAAAfAQAAX3JlbHMvLnJlbHNQSwECLQAUAAYACAAAACEAgHS6ZcYAAADdAAAA&#10;DwAAAAAAAAAAAAAAAAAHAgAAZHJzL2Rvd25yZXYueG1sUEsFBgAAAAADAAMAtwAAAPoCAAAAAA==&#10;" filled="f" stroked="f">
                  <v:textbox inset="0,0,0,0">
                    <w:txbxContent>
                      <w:p w14:paraId="48162115" w14:textId="77777777" w:rsidR="00D5443D" w:rsidRPr="00721D77" w:rsidRDefault="00D5443D" w:rsidP="00D5443D">
                        <w:pPr>
                          <w:spacing w:line="256" w:lineRule="auto"/>
                        </w:pPr>
                        <w:r w:rsidRPr="00721D77">
                          <w:rPr>
                            <w:rFonts w:ascii="Calibri" w:eastAsia="Calibri" w:hAnsi="Calibri" w:cs="Calibri"/>
                            <w:color w:val="44546A"/>
                            <w:sz w:val="18"/>
                          </w:rPr>
                          <w:t>%</w:t>
                        </w:r>
                      </w:p>
                    </w:txbxContent>
                  </v:textbox>
                </v:rect>
                <v:shape id="Shape 66708" o:spid="_x0000_s1182" style="position:absolute;left:7412;top:19471;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" path="m,l62780,r,62780l,62780,,e" fillcolor="#00b050" stroked="f" strokeweight="0">
                  <v:stroke miterlimit="83231f" joinstyle="miter"/>
                  <v:path arrowok="t" o:connecttype="custom" o:connectlocs="0,0;628,0;628,628;0,628;0,0" o:connectangles="0,0,0,0,0" textboxrect="0,0,62780,62780"/>
                </v:shape>
                <v:rect id="Rectangle 7390" o:spid="_x0000_s1183" style="position:absolute;left:8315;top:19276;width:1219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" filled="f" stroked="f">
                  <v:textbox inset="0,0,0,0">
                    <w:txbxContent>
                      <w:p w14:paraId="5D7A054B" w14:textId="7FB33B37" w:rsidR="00D5443D" w:rsidRPr="00721D77" w:rsidRDefault="00D5443D" w:rsidP="00D5443D">
                        <w:pPr>
                          <w:spacing w:line="256" w:lineRule="auto"/>
                        </w:pPr>
                        <w:proofErr w:type="spellStart"/>
                        <w:r w:rsidRPr="00721D77">
                          <w:rPr>
                            <w:rFonts w:ascii="Calibri" w:eastAsia="Calibri" w:hAnsi="Calibri" w:cs="Calibri"/>
                            <w:color w:val="44546A"/>
                            <w:sz w:val="18"/>
                          </w:rPr>
                          <w:t>Medicinales</w:t>
                        </w:r>
                        <w:proofErr w:type="spellEnd"/>
                        <w:r w:rsidRPr="00721D77">
                          <w:rPr>
                            <w:rFonts w:ascii="Calibri" w:eastAsia="Calibri" w:hAnsi="Calibri" w:cs="Calibri"/>
                            <w:color w:val="44546A"/>
                            <w:sz w:val="18"/>
                          </w:rPr>
                          <w:t xml:space="preserve"> plants</w:t>
                        </w:r>
                      </w:p>
                    </w:txbxContent>
                  </v:textbox>
                </v:rect>
                <v:shape id="Shape 66709" o:spid="_x0000_s1184" style="position:absolute;left:19604;top:19471;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" path="m,l62780,r,62780l,62780,,e" fillcolor="yellow" stroked="f" strokeweight="0">
                  <v:stroke miterlimit="83231f" joinstyle="miter"/>
                  <v:path arrowok="t" o:connecttype="custom" o:connectlocs="0,0;628,0;628,628;0,628;0,0" o:connectangles="0,0,0,0,0" textboxrect="0,0,62780,62780"/>
                </v:shape>
                <v:rect id="Rectangle 7392" o:spid="_x0000_s1185" style="position:absolute;left:20514;top:19276;width:1960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" filled="f" stroked="f">
                  <v:textbox inset="0,0,0,0">
                    <w:txbxContent>
                      <w:p w14:paraId="3B99C716" w14:textId="460B1BA6" w:rsidR="00D5443D" w:rsidRPr="00721D77" w:rsidRDefault="00D5443D" w:rsidP="00D5443D">
                        <w:pPr>
                          <w:spacing w:line="256" w:lineRule="auto"/>
                        </w:pPr>
                        <w:r w:rsidRPr="00721D77">
                          <w:rPr>
                            <w:rFonts w:ascii="Calibri" w:eastAsia="Calibri" w:hAnsi="Calibri" w:cs="Calibri"/>
                            <w:color w:val="44546A"/>
                            <w:sz w:val="18"/>
                          </w:rPr>
                          <w:t>Pharmaceutics drogues</w:t>
                        </w:r>
                      </w:p>
                    </w:txbxContent>
                  </v:textbox>
                </v:rect>
                <v:shape id="Shape 7393" o:spid="_x0000_s1186" style="position:absolute;width:42189;height:21619;visibility:visible;mso-wrap-style:square;v-text-anchor:top" coordsize="4218940,216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" path="m4218940,r,2161984l,2161984,,e" filled="f" strokecolor="#e0e5eb">
                  <v:path arrowok="t" o:connecttype="custom" o:connectlocs="42189,0;42189,21619;0,21619;0,0" o:connectangles="0,0,0,0" textboxrect="0,0,4218940,2161984"/>
                </v:shape>
                <w10:anchorlock/>
              </v:group>
            </w:pict>
          </mc:Fallback>
        </mc:AlternateContent>
      </w:r>
    </w:p>
    <w:p w14:paraId="745C1A26" w14:textId="77777777" w:rsidR="00D5443D" w:rsidRPr="00D0396A" w:rsidRDefault="00D5443D" w:rsidP="00D5443D">
      <w:pPr>
        <w:rPr>
          <w:rFonts w:ascii="Arial" w:hAnsi="Arial" w:cs="Arial"/>
          <w:b/>
          <w:bCs/>
        </w:rPr>
      </w:pPr>
      <w:r w:rsidRPr="00D0396A">
        <w:rPr>
          <w:rFonts w:ascii="Arial" w:hAnsi="Arial" w:cs="Arial"/>
          <w:b/>
          <w:bCs/>
        </w:rPr>
        <w:t xml:space="preserve">Figure 7: </w:t>
      </w:r>
      <w:r w:rsidRPr="00C23927">
        <w:rPr>
          <w:rFonts w:ascii="Arial" w:hAnsi="Arial" w:cs="Arial"/>
        </w:rPr>
        <w:t>Distribution of Preferences Between Medicinal Plants and Conventional Medicines</w:t>
      </w:r>
    </w:p>
    <w:p w14:paraId="4BA30185" w14:textId="62994EF9" w:rsidR="00D5443D" w:rsidRPr="00721D77" w:rsidRDefault="00D5443D"/>
    <w:p w14:paraId="6BC0EBCC" w14:textId="77777777" w:rsidR="00D5443D" w:rsidRPr="00721D77" w:rsidRDefault="00D5443D" w:rsidP="00D5443D">
      <w:pPr>
        <w:rPr>
          <w:rFonts w:ascii="Arial" w:hAnsi="Arial" w:cs="Arial"/>
          <w:b/>
          <w:bCs/>
        </w:rPr>
      </w:pPr>
      <w:r w:rsidRPr="00721D77">
        <w:rPr>
          <w:rFonts w:ascii="Arial" w:hAnsi="Arial" w:cs="Arial"/>
          <w:b/>
          <w:bCs/>
        </w:rPr>
        <w:t>4. DISCUSSION</w:t>
      </w:r>
    </w:p>
    <w:p w14:paraId="6322DCA1" w14:textId="15C661E4" w:rsidR="00D5443D" w:rsidRPr="00721D77" w:rsidRDefault="00D5443D" w:rsidP="00D5443D">
      <w:pPr>
        <w:rPr>
          <w:rFonts w:ascii="Arial" w:hAnsi="Arial" w:cs="Arial"/>
        </w:rPr>
      </w:pPr>
      <w:r w:rsidRPr="00721D77">
        <w:rPr>
          <w:rFonts w:ascii="Arial" w:hAnsi="Arial" w:cs="Arial"/>
        </w:rPr>
        <w:t xml:space="preserve">The high citation rate of </w:t>
      </w:r>
      <w:r w:rsidRPr="00721D77">
        <w:rPr>
          <w:rFonts w:ascii="Arial" w:hAnsi="Arial" w:cs="Arial"/>
          <w:i/>
          <w:iCs/>
        </w:rPr>
        <w:t>Mangifera indica</w:t>
      </w:r>
      <w:r w:rsidRPr="00721D77">
        <w:rPr>
          <w:rFonts w:ascii="Arial" w:hAnsi="Arial" w:cs="Arial"/>
        </w:rPr>
        <w:t xml:space="preserve"> (26.15%) may be attributed to its proven hypoglycemic activity. This finding aligns with the study </w:t>
      </w:r>
      <w:r w:rsidR="00F87FCF" w:rsidRPr="00F87FCF">
        <w:rPr>
          <w:rFonts w:ascii="Arial" w:hAnsi="Arial" w:cs="Arial"/>
          <w:color w:val="EE0000"/>
        </w:rPr>
        <w:t>of</w:t>
      </w:r>
      <w:r w:rsidRPr="00721D77">
        <w:rPr>
          <w:rFonts w:ascii="Arial" w:hAnsi="Arial" w:cs="Arial"/>
        </w:rPr>
        <w:t xml:space="preserve"> </w:t>
      </w:r>
      <w:r w:rsidRPr="00721D77">
        <w:rPr>
          <w:rFonts w:ascii="Arial" w:hAnsi="Arial" w:cs="Arial"/>
          <w:b/>
          <w:bCs/>
        </w:rPr>
        <w:t>Upadhyay</w:t>
      </w:r>
      <w:r w:rsidR="00A05D4C" w:rsidRPr="00721D77">
        <w:rPr>
          <w:rFonts w:ascii="Arial" w:hAnsi="Arial" w:cs="Arial"/>
          <w:b/>
          <w:bCs/>
        </w:rPr>
        <w:t>a</w:t>
      </w:r>
      <w:r w:rsidRPr="00721D77">
        <w:rPr>
          <w:rFonts w:ascii="Arial" w:hAnsi="Arial" w:cs="Arial"/>
          <w:b/>
          <w:bCs/>
        </w:rPr>
        <w:t xml:space="preserve"> et al. (2010)</w:t>
      </w:r>
      <w:r w:rsidRPr="00721D77">
        <w:rPr>
          <w:rFonts w:ascii="Arial" w:hAnsi="Arial" w:cs="Arial"/>
        </w:rPr>
        <w:t xml:space="preserve">, which demonstrated the hypoglycemic effect of an aqueous leaf extract of </w:t>
      </w:r>
      <w:r w:rsidRPr="00F87FCF">
        <w:rPr>
          <w:rFonts w:ascii="Arial" w:hAnsi="Arial" w:cs="Arial"/>
          <w:i/>
          <w:iCs/>
          <w:color w:val="EE0000"/>
        </w:rPr>
        <w:t>M</w:t>
      </w:r>
      <w:r w:rsidR="00F87FCF" w:rsidRPr="00F87FCF">
        <w:rPr>
          <w:rFonts w:ascii="Arial" w:hAnsi="Arial" w:cs="Arial"/>
          <w:i/>
          <w:iCs/>
          <w:color w:val="EE0000"/>
        </w:rPr>
        <w:t>.</w:t>
      </w:r>
      <w:r w:rsidRPr="00721D77">
        <w:rPr>
          <w:rFonts w:ascii="Arial" w:hAnsi="Arial" w:cs="Arial"/>
          <w:i/>
          <w:iCs/>
        </w:rPr>
        <w:t xml:space="preserve"> indica</w:t>
      </w:r>
      <w:r w:rsidRPr="00721D77">
        <w:rPr>
          <w:rFonts w:ascii="Arial" w:hAnsi="Arial" w:cs="Arial"/>
        </w:rPr>
        <w:t xml:space="preserve"> in streptozotocin-induced diabetic rats. Similarly, </w:t>
      </w:r>
      <w:proofErr w:type="spellStart"/>
      <w:r w:rsidRPr="00721D77">
        <w:rPr>
          <w:rFonts w:ascii="Arial" w:hAnsi="Arial" w:cs="Arial"/>
          <w:b/>
          <w:bCs/>
        </w:rPr>
        <w:t>Muruganandan</w:t>
      </w:r>
      <w:proofErr w:type="spellEnd"/>
      <w:r w:rsidRPr="00721D77">
        <w:rPr>
          <w:rFonts w:ascii="Arial" w:hAnsi="Arial" w:cs="Arial"/>
          <w:b/>
          <w:bCs/>
        </w:rPr>
        <w:t xml:space="preserve"> et al. (2005)</w:t>
      </w:r>
      <w:r w:rsidRPr="00721D77">
        <w:rPr>
          <w:rFonts w:ascii="Arial" w:hAnsi="Arial" w:cs="Arial"/>
        </w:rPr>
        <w:t xml:space="preserve"> reported antihyperglycemic effects and improvements in lipid profiles in diabetic rats treated with </w:t>
      </w:r>
      <w:r w:rsidRPr="00721D77">
        <w:rPr>
          <w:rFonts w:ascii="Arial" w:hAnsi="Arial" w:cs="Arial"/>
        </w:rPr>
        <w:lastRenderedPageBreak/>
        <w:t xml:space="preserve">mango leaf extract. According to </w:t>
      </w:r>
      <w:r w:rsidRPr="00721D77">
        <w:rPr>
          <w:rFonts w:ascii="Arial" w:hAnsi="Arial" w:cs="Arial"/>
          <w:b/>
          <w:bCs/>
        </w:rPr>
        <w:t>Rao et al. (2001)</w:t>
      </w:r>
      <w:r w:rsidRPr="00721D77">
        <w:rPr>
          <w:rFonts w:ascii="Arial" w:hAnsi="Arial" w:cs="Arial"/>
        </w:rPr>
        <w:t>, mango leaf extract also influences blood glucose levels and liver enzymes in diabetic rats.</w:t>
      </w:r>
    </w:p>
    <w:p w14:paraId="4B76FF81" w14:textId="5D52B26E" w:rsidR="00D5443D" w:rsidRPr="00721D77" w:rsidRDefault="00D5443D" w:rsidP="00D5443D">
      <w:pPr>
        <w:rPr>
          <w:rFonts w:ascii="Arial" w:hAnsi="Arial" w:cs="Arial"/>
        </w:rPr>
      </w:pPr>
      <w:r w:rsidRPr="00721D77">
        <w:rPr>
          <w:rFonts w:ascii="Arial" w:hAnsi="Arial" w:cs="Arial"/>
        </w:rPr>
        <w:t xml:space="preserve">Ranked second in citation frequency (18.46%), </w:t>
      </w:r>
      <w:r w:rsidRPr="00721D77">
        <w:rPr>
          <w:rFonts w:ascii="Arial" w:hAnsi="Arial" w:cs="Arial"/>
          <w:i/>
          <w:iCs/>
        </w:rPr>
        <w:t>Annona muricata</w:t>
      </w:r>
      <w:r w:rsidRPr="00721D77">
        <w:rPr>
          <w:rFonts w:ascii="Arial" w:hAnsi="Arial" w:cs="Arial"/>
        </w:rPr>
        <w:t xml:space="preserve"> is believed to possess antidiabetic properties. This is supported by </w:t>
      </w:r>
      <w:r w:rsidRPr="00721D77">
        <w:rPr>
          <w:rFonts w:ascii="Arial" w:hAnsi="Arial" w:cs="Arial"/>
          <w:b/>
          <w:bCs/>
        </w:rPr>
        <w:t>Juárez-</w:t>
      </w:r>
      <w:proofErr w:type="spellStart"/>
      <w:r w:rsidRPr="00721D77">
        <w:rPr>
          <w:rFonts w:ascii="Arial" w:hAnsi="Arial" w:cs="Arial"/>
          <w:b/>
          <w:bCs/>
        </w:rPr>
        <w:t>Rojop</w:t>
      </w:r>
      <w:proofErr w:type="spellEnd"/>
      <w:r w:rsidRPr="00721D77">
        <w:rPr>
          <w:rFonts w:ascii="Arial" w:hAnsi="Arial" w:cs="Arial"/>
          <w:b/>
          <w:bCs/>
        </w:rPr>
        <w:t xml:space="preserve"> et al. (2014)</w:t>
      </w:r>
      <w:r w:rsidRPr="00721D77">
        <w:rPr>
          <w:rFonts w:ascii="Arial" w:hAnsi="Arial" w:cs="Arial"/>
        </w:rPr>
        <w:t xml:space="preserve">, who showed that an aqueous leaf extract of </w:t>
      </w:r>
      <w:r w:rsidRPr="00F87FCF">
        <w:rPr>
          <w:rFonts w:ascii="Arial" w:hAnsi="Arial" w:cs="Arial"/>
          <w:i/>
          <w:iCs/>
          <w:color w:val="EE0000"/>
        </w:rPr>
        <w:t>A</w:t>
      </w:r>
      <w:r w:rsidR="00F87FCF" w:rsidRPr="00F87FCF">
        <w:rPr>
          <w:rFonts w:ascii="Arial" w:hAnsi="Arial" w:cs="Arial"/>
          <w:i/>
          <w:iCs/>
          <w:color w:val="EE0000"/>
        </w:rPr>
        <w:t>.</w:t>
      </w:r>
      <w:r w:rsidRPr="00F87FCF">
        <w:rPr>
          <w:rFonts w:ascii="Arial" w:hAnsi="Arial" w:cs="Arial"/>
          <w:i/>
          <w:iCs/>
          <w:color w:val="EE0000"/>
        </w:rPr>
        <w:t xml:space="preserve"> </w:t>
      </w:r>
      <w:r w:rsidRPr="00721D77">
        <w:rPr>
          <w:rFonts w:ascii="Arial" w:hAnsi="Arial" w:cs="Arial"/>
          <w:i/>
          <w:iCs/>
        </w:rPr>
        <w:t>muricata</w:t>
      </w:r>
      <w:r w:rsidRPr="00721D77">
        <w:rPr>
          <w:rFonts w:ascii="Arial" w:hAnsi="Arial" w:cs="Arial"/>
        </w:rPr>
        <w:t xml:space="preserve"> reduced intestinal glucose absorption and improved glucose tolerance in both normal and diabetic rats. </w:t>
      </w:r>
      <w:proofErr w:type="spellStart"/>
      <w:r w:rsidRPr="00721D77">
        <w:rPr>
          <w:rFonts w:ascii="Arial" w:hAnsi="Arial" w:cs="Arial"/>
          <w:b/>
          <w:bCs/>
        </w:rPr>
        <w:t>Airaodion</w:t>
      </w:r>
      <w:proofErr w:type="spellEnd"/>
      <w:r w:rsidRPr="00721D77">
        <w:rPr>
          <w:rFonts w:ascii="Arial" w:hAnsi="Arial" w:cs="Arial"/>
          <w:b/>
          <w:bCs/>
        </w:rPr>
        <w:t xml:space="preserve"> et al. (2019) </w:t>
      </w:r>
      <w:r w:rsidRPr="00721D77">
        <w:rPr>
          <w:rFonts w:ascii="Arial" w:hAnsi="Arial" w:cs="Arial"/>
        </w:rPr>
        <w:t>also reported significant hypoglycemic effects of the leaf extract in alloxan-induced diabetic rats.</w:t>
      </w:r>
    </w:p>
    <w:p w14:paraId="2F34CABC" w14:textId="71C621C3" w:rsidR="00D5443D" w:rsidRPr="00721D77" w:rsidRDefault="00D5443D" w:rsidP="00D5443D">
      <w:pPr>
        <w:rPr>
          <w:rFonts w:ascii="Arial" w:hAnsi="Arial" w:cs="Arial"/>
        </w:rPr>
      </w:pPr>
      <w:r w:rsidRPr="00721D77">
        <w:rPr>
          <w:rFonts w:ascii="Arial" w:hAnsi="Arial" w:cs="Arial"/>
          <w:i/>
          <w:iCs/>
        </w:rPr>
        <w:t>Carica papaya</w:t>
      </w:r>
      <w:r w:rsidRPr="00721D77">
        <w:rPr>
          <w:rFonts w:ascii="Arial" w:hAnsi="Arial" w:cs="Arial"/>
        </w:rPr>
        <w:t xml:space="preserve">, cited by respondents as an antidiabetic plant, is recognized by several authors for its hypoglycemic properties. </w:t>
      </w:r>
      <w:r w:rsidRPr="00721D77">
        <w:rPr>
          <w:rFonts w:ascii="Arial" w:hAnsi="Arial" w:cs="Arial"/>
          <w:b/>
          <w:bCs/>
        </w:rPr>
        <w:t>Juárez-</w:t>
      </w:r>
      <w:proofErr w:type="spellStart"/>
      <w:r w:rsidRPr="00721D77">
        <w:rPr>
          <w:rFonts w:ascii="Arial" w:hAnsi="Arial" w:cs="Arial"/>
          <w:b/>
          <w:bCs/>
        </w:rPr>
        <w:t>Rojop</w:t>
      </w:r>
      <w:proofErr w:type="spellEnd"/>
      <w:r w:rsidRPr="00721D77">
        <w:rPr>
          <w:rFonts w:ascii="Arial" w:hAnsi="Arial" w:cs="Arial"/>
          <w:b/>
          <w:bCs/>
        </w:rPr>
        <w:t xml:space="preserve"> et al. (2014)</w:t>
      </w:r>
      <w:r w:rsidRPr="00721D77">
        <w:rPr>
          <w:rFonts w:ascii="Arial" w:hAnsi="Arial" w:cs="Arial"/>
        </w:rPr>
        <w:t xml:space="preserve"> demonstrated the hypoglycemic effect of its leaves in mice, and </w:t>
      </w:r>
      <w:proofErr w:type="spellStart"/>
      <w:r w:rsidRPr="00721D77">
        <w:rPr>
          <w:rFonts w:ascii="Arial" w:hAnsi="Arial" w:cs="Arial"/>
          <w:b/>
          <w:bCs/>
        </w:rPr>
        <w:t>Airaodion</w:t>
      </w:r>
      <w:proofErr w:type="spellEnd"/>
      <w:r w:rsidRPr="00721D77">
        <w:rPr>
          <w:rFonts w:ascii="Arial" w:hAnsi="Arial" w:cs="Arial"/>
          <w:b/>
          <w:bCs/>
        </w:rPr>
        <w:t xml:space="preserve"> et al. (2019)</w:t>
      </w:r>
      <w:r w:rsidRPr="00721D77">
        <w:rPr>
          <w:rFonts w:ascii="Arial" w:hAnsi="Arial" w:cs="Arial"/>
        </w:rPr>
        <w:t xml:space="preserve"> reported similar results in alloxan-induced diabetic mice. According to </w:t>
      </w:r>
      <w:r w:rsidRPr="00721D77">
        <w:rPr>
          <w:rFonts w:ascii="Arial" w:hAnsi="Arial" w:cs="Arial"/>
          <w:b/>
          <w:bCs/>
        </w:rPr>
        <w:t>Roy (2022)</w:t>
      </w:r>
      <w:r w:rsidRPr="00721D77">
        <w:rPr>
          <w:rFonts w:ascii="Arial" w:hAnsi="Arial" w:cs="Arial"/>
        </w:rPr>
        <w:t xml:space="preserve">, </w:t>
      </w:r>
      <w:r w:rsidRPr="00F87FCF">
        <w:rPr>
          <w:rFonts w:ascii="Arial" w:hAnsi="Arial" w:cs="Arial"/>
          <w:i/>
          <w:iCs/>
          <w:color w:val="EE0000"/>
        </w:rPr>
        <w:t>C</w:t>
      </w:r>
      <w:r w:rsidR="00F87FCF" w:rsidRPr="00F87FCF">
        <w:rPr>
          <w:rFonts w:ascii="Arial" w:hAnsi="Arial" w:cs="Arial"/>
          <w:i/>
          <w:iCs/>
          <w:color w:val="EE0000"/>
        </w:rPr>
        <w:t>.</w:t>
      </w:r>
      <w:r w:rsidRPr="00721D77">
        <w:rPr>
          <w:rFonts w:ascii="Arial" w:hAnsi="Arial" w:cs="Arial"/>
          <w:i/>
          <w:iCs/>
        </w:rPr>
        <w:t xml:space="preserve"> papaya</w:t>
      </w:r>
      <w:r w:rsidRPr="00721D77">
        <w:rPr>
          <w:rFonts w:ascii="Arial" w:hAnsi="Arial" w:cs="Arial"/>
        </w:rPr>
        <w:t xml:space="preserve"> leaf extract may reduce insulin resistance in the muscles of type 2 diabetic rats, involving insulin signaling pathways and the glucose transporter GLUT4.</w:t>
      </w:r>
    </w:p>
    <w:p w14:paraId="17526418" w14:textId="048D3E7A" w:rsidR="00D5443D" w:rsidRPr="00721D77" w:rsidRDefault="00D5443D" w:rsidP="00D5443D">
      <w:pPr>
        <w:rPr>
          <w:rFonts w:ascii="Arial" w:hAnsi="Arial" w:cs="Arial"/>
        </w:rPr>
      </w:pPr>
      <w:r w:rsidRPr="00721D77">
        <w:rPr>
          <w:rFonts w:ascii="Arial" w:hAnsi="Arial" w:cs="Arial"/>
        </w:rPr>
        <w:t xml:space="preserve">Although less frequently cited, other plants such as </w:t>
      </w:r>
      <w:r w:rsidRPr="00F87FCF">
        <w:rPr>
          <w:rFonts w:ascii="Arial" w:hAnsi="Arial" w:cs="Arial"/>
          <w:i/>
          <w:iCs/>
          <w:color w:val="EE0000"/>
        </w:rPr>
        <w:t>A</w:t>
      </w:r>
      <w:r w:rsidR="00F87FCF" w:rsidRPr="00F87FCF">
        <w:rPr>
          <w:rFonts w:ascii="Arial" w:hAnsi="Arial" w:cs="Arial"/>
          <w:i/>
          <w:iCs/>
          <w:color w:val="EE0000"/>
        </w:rPr>
        <w:t>.</w:t>
      </w:r>
      <w:r w:rsidRPr="00721D77">
        <w:rPr>
          <w:rFonts w:ascii="Arial" w:hAnsi="Arial" w:cs="Arial"/>
          <w:i/>
          <w:iCs/>
        </w:rPr>
        <w:t xml:space="preserve"> occidentale</w:t>
      </w:r>
      <w:r w:rsidRPr="00721D77">
        <w:rPr>
          <w:rFonts w:ascii="Arial" w:hAnsi="Arial" w:cs="Arial"/>
        </w:rPr>
        <w:t xml:space="preserve">, </w:t>
      </w:r>
      <w:r w:rsidRPr="00F87FCF">
        <w:rPr>
          <w:rFonts w:ascii="Arial" w:hAnsi="Arial" w:cs="Arial"/>
          <w:i/>
          <w:iCs/>
          <w:color w:val="EE0000"/>
        </w:rPr>
        <w:t>A</w:t>
      </w:r>
      <w:r w:rsidR="00F87FCF" w:rsidRPr="00F87FCF">
        <w:rPr>
          <w:rFonts w:ascii="Arial" w:hAnsi="Arial" w:cs="Arial"/>
          <w:i/>
          <w:iCs/>
          <w:color w:val="EE0000"/>
        </w:rPr>
        <w:t>.</w:t>
      </w:r>
      <w:r w:rsidRPr="00721D77">
        <w:rPr>
          <w:rFonts w:ascii="Arial" w:hAnsi="Arial" w:cs="Arial"/>
          <w:i/>
          <w:iCs/>
        </w:rPr>
        <w:t xml:space="preserve"> indica</w:t>
      </w:r>
      <w:r w:rsidRPr="00721D77">
        <w:rPr>
          <w:rFonts w:ascii="Arial" w:hAnsi="Arial" w:cs="Arial"/>
        </w:rPr>
        <w:t xml:space="preserve">, </w:t>
      </w:r>
      <w:r w:rsidRPr="00F87FCF">
        <w:rPr>
          <w:rFonts w:ascii="Arial" w:hAnsi="Arial" w:cs="Arial"/>
          <w:i/>
          <w:iCs/>
          <w:color w:val="EE0000"/>
        </w:rPr>
        <w:t>M</w:t>
      </w:r>
      <w:r w:rsidR="00F87FCF" w:rsidRPr="00F87FCF">
        <w:rPr>
          <w:rFonts w:ascii="Arial" w:hAnsi="Arial" w:cs="Arial"/>
          <w:i/>
          <w:iCs/>
          <w:color w:val="EE0000"/>
        </w:rPr>
        <w:t>.</w:t>
      </w:r>
      <w:r w:rsidRPr="00F87FCF">
        <w:rPr>
          <w:rFonts w:ascii="Arial" w:hAnsi="Arial" w:cs="Arial"/>
          <w:i/>
          <w:iCs/>
          <w:color w:val="EE0000"/>
        </w:rPr>
        <w:t xml:space="preserve"> </w:t>
      </w:r>
      <w:r w:rsidRPr="00721D77">
        <w:rPr>
          <w:rFonts w:ascii="Arial" w:hAnsi="Arial" w:cs="Arial"/>
          <w:i/>
          <w:iCs/>
        </w:rPr>
        <w:t>oleifera</w:t>
      </w:r>
      <w:r w:rsidRPr="00721D77">
        <w:rPr>
          <w:rFonts w:ascii="Arial" w:hAnsi="Arial" w:cs="Arial"/>
        </w:rPr>
        <w:t xml:space="preserve">, </w:t>
      </w:r>
      <w:r w:rsidRPr="00F87FCF">
        <w:rPr>
          <w:rFonts w:ascii="Arial" w:hAnsi="Arial" w:cs="Arial"/>
          <w:i/>
          <w:iCs/>
          <w:color w:val="EE0000"/>
        </w:rPr>
        <w:t>N</w:t>
      </w:r>
      <w:r w:rsidR="00F87FCF" w:rsidRPr="00F87FCF">
        <w:rPr>
          <w:rFonts w:ascii="Arial" w:hAnsi="Arial" w:cs="Arial"/>
          <w:i/>
          <w:iCs/>
          <w:color w:val="EE0000"/>
        </w:rPr>
        <w:t>.</w:t>
      </w:r>
      <w:r w:rsidRPr="00721D77">
        <w:rPr>
          <w:rFonts w:ascii="Arial" w:hAnsi="Arial" w:cs="Arial"/>
          <w:i/>
          <w:iCs/>
        </w:rPr>
        <w:t xml:space="preserve"> latifolia</w:t>
      </w:r>
      <w:r w:rsidRPr="00721D77">
        <w:rPr>
          <w:rFonts w:ascii="Arial" w:hAnsi="Arial" w:cs="Arial"/>
        </w:rPr>
        <w:t xml:space="preserve">, </w:t>
      </w:r>
      <w:r w:rsidRPr="00F87FCF">
        <w:rPr>
          <w:rFonts w:ascii="Arial" w:hAnsi="Arial" w:cs="Arial"/>
          <w:i/>
          <w:iCs/>
          <w:color w:val="EE0000"/>
        </w:rPr>
        <w:t>O</w:t>
      </w:r>
      <w:r w:rsidR="00F87FCF" w:rsidRPr="00F87FCF">
        <w:rPr>
          <w:rFonts w:ascii="Arial" w:hAnsi="Arial" w:cs="Arial"/>
          <w:i/>
          <w:iCs/>
          <w:color w:val="EE0000"/>
        </w:rPr>
        <w:t>.</w:t>
      </w:r>
      <w:r w:rsidRPr="00721D77">
        <w:rPr>
          <w:rFonts w:ascii="Arial" w:hAnsi="Arial" w:cs="Arial"/>
          <w:i/>
          <w:iCs/>
        </w:rPr>
        <w:t xml:space="preserve"> </w:t>
      </w:r>
      <w:proofErr w:type="spellStart"/>
      <w:r w:rsidRPr="00721D77">
        <w:rPr>
          <w:rFonts w:ascii="Arial" w:hAnsi="Arial" w:cs="Arial"/>
          <w:i/>
          <w:iCs/>
        </w:rPr>
        <w:t>gratissimum</w:t>
      </w:r>
      <w:proofErr w:type="spellEnd"/>
      <w:r w:rsidRPr="00721D77">
        <w:rPr>
          <w:rFonts w:ascii="Arial" w:hAnsi="Arial" w:cs="Arial"/>
        </w:rPr>
        <w:t xml:space="preserve">, </w:t>
      </w:r>
      <w:r w:rsidRPr="00F87FCF">
        <w:rPr>
          <w:rFonts w:ascii="Arial" w:hAnsi="Arial" w:cs="Arial"/>
          <w:i/>
          <w:iCs/>
          <w:color w:val="EE0000"/>
        </w:rPr>
        <w:t>S</w:t>
      </w:r>
      <w:r w:rsidR="00F87FCF" w:rsidRPr="00F87FCF">
        <w:rPr>
          <w:rFonts w:ascii="Arial" w:hAnsi="Arial" w:cs="Arial"/>
          <w:i/>
          <w:iCs/>
          <w:color w:val="EE0000"/>
        </w:rPr>
        <w:t>.</w:t>
      </w:r>
      <w:r w:rsidRPr="00721D77">
        <w:rPr>
          <w:rFonts w:ascii="Arial" w:hAnsi="Arial" w:cs="Arial"/>
          <w:i/>
          <w:iCs/>
        </w:rPr>
        <w:t xml:space="preserve"> macrophylla</w:t>
      </w:r>
      <w:r w:rsidRPr="00721D77">
        <w:rPr>
          <w:rFonts w:ascii="Arial" w:hAnsi="Arial" w:cs="Arial"/>
        </w:rPr>
        <w:t xml:space="preserve">, </w:t>
      </w:r>
      <w:r w:rsidRPr="00F87FCF">
        <w:rPr>
          <w:rFonts w:ascii="Arial" w:hAnsi="Arial" w:cs="Arial"/>
          <w:i/>
          <w:iCs/>
          <w:color w:val="EE0000"/>
        </w:rPr>
        <w:t>S</w:t>
      </w:r>
      <w:r w:rsidR="00F87FCF" w:rsidRPr="00F87FCF">
        <w:rPr>
          <w:rFonts w:ascii="Arial" w:hAnsi="Arial" w:cs="Arial"/>
          <w:i/>
          <w:iCs/>
          <w:color w:val="EE0000"/>
        </w:rPr>
        <w:t>.</w:t>
      </w:r>
      <w:r w:rsidRPr="00721D77">
        <w:rPr>
          <w:rFonts w:ascii="Arial" w:hAnsi="Arial" w:cs="Arial"/>
          <w:i/>
          <w:iCs/>
        </w:rPr>
        <w:t xml:space="preserve"> aromaticum</w:t>
      </w:r>
      <w:r w:rsidRPr="00721D77">
        <w:rPr>
          <w:rFonts w:ascii="Arial" w:hAnsi="Arial" w:cs="Arial"/>
        </w:rPr>
        <w:t xml:space="preserve">, </w:t>
      </w:r>
      <w:r w:rsidRPr="00F87FCF">
        <w:rPr>
          <w:rFonts w:ascii="Arial" w:hAnsi="Arial" w:cs="Arial"/>
          <w:i/>
          <w:iCs/>
          <w:color w:val="EE0000"/>
        </w:rPr>
        <w:t>T</w:t>
      </w:r>
      <w:r w:rsidR="00F87FCF" w:rsidRPr="00F87FCF">
        <w:rPr>
          <w:rFonts w:ascii="Arial" w:hAnsi="Arial" w:cs="Arial"/>
          <w:i/>
          <w:iCs/>
          <w:color w:val="EE0000"/>
        </w:rPr>
        <w:t>.</w:t>
      </w:r>
      <w:r w:rsidRPr="00F87FCF">
        <w:rPr>
          <w:rFonts w:ascii="Arial" w:hAnsi="Arial" w:cs="Arial"/>
          <w:i/>
          <w:iCs/>
          <w:color w:val="EE0000"/>
        </w:rPr>
        <w:t xml:space="preserve"> </w:t>
      </w:r>
      <w:proofErr w:type="spellStart"/>
      <w:r w:rsidRPr="00721D77">
        <w:rPr>
          <w:rFonts w:ascii="Arial" w:hAnsi="Arial" w:cs="Arial"/>
          <w:i/>
          <w:iCs/>
        </w:rPr>
        <w:t>foenum</w:t>
      </w:r>
      <w:proofErr w:type="spellEnd"/>
      <w:r w:rsidRPr="00721D77">
        <w:rPr>
          <w:rFonts w:ascii="Arial" w:hAnsi="Arial" w:cs="Arial"/>
          <w:i/>
          <w:iCs/>
        </w:rPr>
        <w:t>-graecum</w:t>
      </w:r>
      <w:r w:rsidRPr="00721D77">
        <w:rPr>
          <w:rFonts w:ascii="Arial" w:hAnsi="Arial" w:cs="Arial"/>
        </w:rPr>
        <w:t xml:space="preserve">, and </w:t>
      </w:r>
      <w:r w:rsidRPr="00F87FCF">
        <w:rPr>
          <w:rFonts w:ascii="Arial" w:hAnsi="Arial" w:cs="Arial"/>
          <w:i/>
          <w:iCs/>
          <w:color w:val="EE0000"/>
        </w:rPr>
        <w:t>Z</w:t>
      </w:r>
      <w:r w:rsidR="00F87FCF" w:rsidRPr="00F87FCF">
        <w:rPr>
          <w:rFonts w:ascii="Arial" w:hAnsi="Arial" w:cs="Arial"/>
          <w:i/>
          <w:iCs/>
          <w:color w:val="EE0000"/>
        </w:rPr>
        <w:t>.</w:t>
      </w:r>
      <w:r w:rsidRPr="00721D77">
        <w:rPr>
          <w:rFonts w:ascii="Arial" w:hAnsi="Arial" w:cs="Arial"/>
          <w:i/>
          <w:iCs/>
        </w:rPr>
        <w:t xml:space="preserve"> officinale</w:t>
      </w:r>
      <w:r w:rsidRPr="00721D77">
        <w:rPr>
          <w:rFonts w:ascii="Arial" w:hAnsi="Arial" w:cs="Arial"/>
        </w:rPr>
        <w:t xml:space="preserve"> have been reported in the literature to possess potential hypoglycemic effects.</w:t>
      </w:r>
    </w:p>
    <w:p w14:paraId="4ED69F5F" w14:textId="77777777" w:rsidR="00D5443D" w:rsidRPr="00721D77" w:rsidRDefault="00D5443D" w:rsidP="00D5443D">
      <w:pPr>
        <w:rPr>
          <w:rFonts w:ascii="Arial" w:hAnsi="Arial" w:cs="Arial"/>
        </w:rPr>
      </w:pPr>
      <w:r w:rsidRPr="00721D77">
        <w:rPr>
          <w:rFonts w:ascii="Arial" w:hAnsi="Arial" w:cs="Arial"/>
        </w:rPr>
        <w:t xml:space="preserve">Regarding the plant parts used, the predominance of leaves confirms findings from previous studies. According to </w:t>
      </w:r>
      <w:proofErr w:type="spellStart"/>
      <w:r w:rsidRPr="00721D77">
        <w:rPr>
          <w:rFonts w:ascii="Arial" w:hAnsi="Arial" w:cs="Arial"/>
          <w:b/>
          <w:bCs/>
        </w:rPr>
        <w:t>Sofowora</w:t>
      </w:r>
      <w:proofErr w:type="spellEnd"/>
      <w:r w:rsidRPr="00721D77">
        <w:rPr>
          <w:rFonts w:ascii="Arial" w:hAnsi="Arial" w:cs="Arial"/>
          <w:b/>
          <w:bCs/>
        </w:rPr>
        <w:t xml:space="preserve"> (1993)</w:t>
      </w:r>
      <w:r w:rsidRPr="00721D77">
        <w:rPr>
          <w:rFonts w:ascii="Arial" w:hAnsi="Arial" w:cs="Arial"/>
        </w:rPr>
        <w:t>, leaves are the most accessible plant organs and are rich in active compounds (flavonoids, alkaloids, tannins, etc.). Their ease of harvesting and preparation (infusions, decoctions) makes them a preferred choice for traditional practitioners.</w:t>
      </w:r>
    </w:p>
    <w:p w14:paraId="1AACD143" w14:textId="77777777" w:rsidR="00D5443D" w:rsidRPr="00721D77" w:rsidRDefault="00D5443D" w:rsidP="00D5443D">
      <w:pPr>
        <w:rPr>
          <w:rFonts w:ascii="Arial" w:hAnsi="Arial" w:cs="Arial"/>
        </w:rPr>
      </w:pPr>
      <w:r w:rsidRPr="00721D77">
        <w:rPr>
          <w:rFonts w:ascii="Arial" w:hAnsi="Arial" w:cs="Arial"/>
        </w:rPr>
        <w:t xml:space="preserve">Decoction was the dominant preparation method. These results are consistent with those of </w:t>
      </w:r>
      <w:r w:rsidRPr="00721D77">
        <w:rPr>
          <w:rFonts w:ascii="Arial" w:hAnsi="Arial" w:cs="Arial"/>
          <w:b/>
          <w:bCs/>
        </w:rPr>
        <w:t>Jiofack et al. (2008)</w:t>
      </w:r>
      <w:r w:rsidRPr="00721D77">
        <w:rPr>
          <w:rFonts w:ascii="Arial" w:hAnsi="Arial" w:cs="Arial"/>
        </w:rPr>
        <w:t xml:space="preserve"> in Cameroon, who reported widespread use of decoction in the treatment of chronic diseases. </w:t>
      </w:r>
      <w:r w:rsidRPr="00721D77">
        <w:rPr>
          <w:rFonts w:ascii="Arial" w:hAnsi="Arial" w:cs="Arial"/>
          <w:b/>
          <w:bCs/>
        </w:rPr>
        <w:t>Burkill (1985)</w:t>
      </w:r>
      <w:r w:rsidRPr="00721D77">
        <w:rPr>
          <w:rFonts w:ascii="Arial" w:hAnsi="Arial" w:cs="Arial"/>
        </w:rPr>
        <w:t xml:space="preserve"> also noted that boiling can transform certain chemical compounds into more active metabolites, thereby enhancing therapeutic efficacy.</w:t>
      </w:r>
    </w:p>
    <w:p w14:paraId="72E4B155" w14:textId="77777777" w:rsidR="00D5443D" w:rsidRPr="00721D77" w:rsidRDefault="00D5443D" w:rsidP="00D5443D">
      <w:pPr>
        <w:rPr>
          <w:rFonts w:ascii="Arial" w:hAnsi="Arial" w:cs="Arial"/>
        </w:rPr>
      </w:pPr>
      <w:r w:rsidRPr="00721D77">
        <w:rPr>
          <w:rFonts w:ascii="Arial" w:hAnsi="Arial" w:cs="Arial"/>
        </w:rPr>
        <w:t xml:space="preserve">Once prepared, remedies were administered exclusively in liquid form. </w:t>
      </w:r>
      <w:r w:rsidRPr="00721D77">
        <w:rPr>
          <w:rFonts w:ascii="Arial" w:hAnsi="Arial" w:cs="Arial"/>
          <w:b/>
          <w:bCs/>
        </w:rPr>
        <w:t>Bla (2015)</w:t>
      </w:r>
      <w:r w:rsidRPr="00721D77">
        <w:rPr>
          <w:rFonts w:ascii="Arial" w:hAnsi="Arial" w:cs="Arial"/>
        </w:rPr>
        <w:t xml:space="preserve"> indicated that decoctions containing bioactive compounds, when ingested orally, undergo a faster and more efficient metabolic process than other techniques.</w:t>
      </w:r>
    </w:p>
    <w:p w14:paraId="4A73FA59" w14:textId="77777777" w:rsidR="00D5443D" w:rsidRPr="00721D77" w:rsidRDefault="00D5443D" w:rsidP="00D5443D">
      <w:pPr>
        <w:rPr>
          <w:rFonts w:ascii="Arial" w:hAnsi="Arial" w:cs="Arial"/>
        </w:rPr>
      </w:pPr>
      <w:r w:rsidRPr="00721D77">
        <w:rPr>
          <w:rFonts w:ascii="Arial" w:hAnsi="Arial" w:cs="Arial"/>
        </w:rPr>
        <w:t xml:space="preserve">As for the route of administration, oral intake was predominant (over 90% of cases), with a daily frequency of one to two doses. This method is easily accessible, suitable for self-medication, and allows for repeated dosing. </w:t>
      </w:r>
      <w:proofErr w:type="spellStart"/>
      <w:r w:rsidRPr="00721D77">
        <w:rPr>
          <w:rFonts w:ascii="Arial" w:hAnsi="Arial" w:cs="Arial"/>
          <w:b/>
          <w:bCs/>
        </w:rPr>
        <w:t>Ngbolua</w:t>
      </w:r>
      <w:proofErr w:type="spellEnd"/>
      <w:r w:rsidRPr="00721D77">
        <w:rPr>
          <w:rFonts w:ascii="Arial" w:hAnsi="Arial" w:cs="Arial"/>
          <w:b/>
          <w:bCs/>
        </w:rPr>
        <w:t xml:space="preserve"> et al. (2013)</w:t>
      </w:r>
      <w:r w:rsidRPr="00721D77">
        <w:rPr>
          <w:rFonts w:ascii="Arial" w:hAnsi="Arial" w:cs="Arial"/>
        </w:rPr>
        <w:t xml:space="preserve"> added that oral administration is preferred in chronic conditions due to its systemic absorption of active compounds.</w:t>
      </w:r>
    </w:p>
    <w:p w14:paraId="5E57F488" w14:textId="77777777" w:rsidR="00D5443D" w:rsidRPr="00721D77" w:rsidRDefault="00D5443D" w:rsidP="00D5443D">
      <w:pPr>
        <w:rPr>
          <w:rFonts w:ascii="Arial" w:hAnsi="Arial" w:cs="Arial"/>
        </w:rPr>
      </w:pPr>
      <w:r w:rsidRPr="00721D77">
        <w:rPr>
          <w:rFonts w:ascii="Arial" w:hAnsi="Arial" w:cs="Arial"/>
        </w:rPr>
        <w:t>Among those who responded to questions about side effects, only 23.2% acknowledged the presence of adverse effects. These results suggest that the majority perceive medicinal plants as safe, although a minority is aware of potential risks.</w:t>
      </w:r>
    </w:p>
    <w:p w14:paraId="6F4CFB31" w14:textId="5971073D" w:rsidR="00D5443D" w:rsidRPr="00721D77" w:rsidRDefault="00D5443D" w:rsidP="00D5443D">
      <w:pPr>
        <w:rPr>
          <w:rFonts w:ascii="Arial" w:hAnsi="Arial" w:cs="Arial"/>
        </w:rPr>
      </w:pPr>
      <w:r w:rsidRPr="00721D77">
        <w:rPr>
          <w:rFonts w:ascii="Arial" w:hAnsi="Arial" w:cs="Arial"/>
        </w:rPr>
        <w:t xml:space="preserve">This observation is consistent with </w:t>
      </w:r>
      <w:r w:rsidRPr="00721D77">
        <w:rPr>
          <w:rFonts w:ascii="Arial" w:hAnsi="Arial" w:cs="Arial"/>
          <w:b/>
          <w:bCs/>
        </w:rPr>
        <w:t>Jiofack et al. (2008)</w:t>
      </w:r>
      <w:r w:rsidRPr="00721D77">
        <w:rPr>
          <w:rFonts w:ascii="Arial" w:hAnsi="Arial" w:cs="Arial"/>
        </w:rPr>
        <w:t xml:space="preserve">, who emphasized that although plants are natural, their use is not without danger, especially in cases of incorrect dosage or improper preparation. Furthermore, </w:t>
      </w:r>
      <w:r w:rsidRPr="00721D77">
        <w:rPr>
          <w:rFonts w:ascii="Arial" w:hAnsi="Arial" w:cs="Arial"/>
          <w:b/>
          <w:bCs/>
        </w:rPr>
        <w:t>Adebayo et al. (2008)</w:t>
      </w:r>
      <w:r w:rsidRPr="00721D77">
        <w:rPr>
          <w:rFonts w:ascii="Arial" w:hAnsi="Arial" w:cs="Arial"/>
        </w:rPr>
        <w:t xml:space="preserve"> </w:t>
      </w:r>
      <w:r w:rsidRPr="00721D77">
        <w:rPr>
          <w:rFonts w:ascii="Arial" w:hAnsi="Arial" w:cs="Arial"/>
        </w:rPr>
        <w:lastRenderedPageBreak/>
        <w:t xml:space="preserve">demonstrated that certain plants, such as </w:t>
      </w:r>
      <w:r w:rsidRPr="00B0177B">
        <w:rPr>
          <w:rFonts w:ascii="Arial" w:hAnsi="Arial" w:cs="Arial"/>
          <w:i/>
          <w:iCs/>
          <w:color w:val="EE0000"/>
        </w:rPr>
        <w:t>M</w:t>
      </w:r>
      <w:r w:rsidR="00B0177B" w:rsidRPr="00B0177B">
        <w:rPr>
          <w:rFonts w:ascii="Arial" w:hAnsi="Arial" w:cs="Arial"/>
          <w:i/>
          <w:iCs/>
          <w:color w:val="EE0000"/>
        </w:rPr>
        <w:t>.</w:t>
      </w:r>
      <w:r w:rsidRPr="00721D77">
        <w:rPr>
          <w:rFonts w:ascii="Arial" w:hAnsi="Arial" w:cs="Arial"/>
          <w:i/>
          <w:iCs/>
        </w:rPr>
        <w:t xml:space="preserve"> oleifera</w:t>
      </w:r>
      <w:r w:rsidRPr="00721D77">
        <w:rPr>
          <w:rFonts w:ascii="Arial" w:hAnsi="Arial" w:cs="Arial"/>
        </w:rPr>
        <w:t>, while effective, may exhibit toxicity at high doses or with prolonged use.</w:t>
      </w:r>
    </w:p>
    <w:p w14:paraId="774D7551" w14:textId="77777777" w:rsidR="00D5443D" w:rsidRPr="00721D77" w:rsidRDefault="00D5443D" w:rsidP="00D5443D">
      <w:pPr>
        <w:rPr>
          <w:rFonts w:ascii="Arial" w:hAnsi="Arial" w:cs="Arial"/>
        </w:rPr>
      </w:pPr>
      <w:r w:rsidRPr="00721D77">
        <w:rPr>
          <w:rFonts w:ascii="Arial" w:hAnsi="Arial" w:cs="Arial"/>
        </w:rPr>
        <w:t>Regarding preferences between medicinal plants and pharmaceutical drugs, 48% of participants expressed a preference for medicinal plants. This nearly equal distribution reflects a therapeutic ambivalence in communities where multiple medical systems coexist.</w:t>
      </w:r>
    </w:p>
    <w:p w14:paraId="719AA1A1" w14:textId="77777777" w:rsidR="00D5443D" w:rsidRPr="00721D77" w:rsidRDefault="00D5443D" w:rsidP="00D5443D">
      <w:pPr>
        <w:rPr>
          <w:rFonts w:ascii="Arial" w:hAnsi="Arial" w:cs="Arial"/>
        </w:rPr>
      </w:pPr>
      <w:r w:rsidRPr="00721D77">
        <w:rPr>
          <w:rFonts w:ascii="Arial" w:hAnsi="Arial" w:cs="Arial"/>
        </w:rPr>
        <w:t xml:space="preserve">According to </w:t>
      </w:r>
      <w:r w:rsidRPr="00721D77">
        <w:rPr>
          <w:rFonts w:ascii="Arial" w:hAnsi="Arial" w:cs="Arial"/>
          <w:b/>
          <w:bCs/>
        </w:rPr>
        <w:t>Ake Assi (2002)</w:t>
      </w:r>
      <w:r w:rsidRPr="00721D77">
        <w:rPr>
          <w:rFonts w:ascii="Arial" w:hAnsi="Arial" w:cs="Arial"/>
        </w:rPr>
        <w:t xml:space="preserve">, this coexistence is deeply rooted in African societies, where plants often serve as the first line of treatment before biomedical intervention. </w:t>
      </w:r>
      <w:r w:rsidRPr="00721D77">
        <w:rPr>
          <w:rFonts w:ascii="Arial" w:hAnsi="Arial" w:cs="Arial"/>
          <w:b/>
          <w:bCs/>
        </w:rPr>
        <w:t>Koffi et al. (2010)</w:t>
      </w:r>
      <w:r w:rsidRPr="00721D77">
        <w:rPr>
          <w:rFonts w:ascii="Arial" w:hAnsi="Arial" w:cs="Arial"/>
        </w:rPr>
        <w:t xml:space="preserve"> confirmed this trend in their study in </w:t>
      </w:r>
      <w:proofErr w:type="spellStart"/>
      <w:r w:rsidRPr="00721D77">
        <w:rPr>
          <w:rFonts w:ascii="Arial" w:hAnsi="Arial" w:cs="Arial"/>
        </w:rPr>
        <w:t>Adzopé</w:t>
      </w:r>
      <w:proofErr w:type="spellEnd"/>
      <w:r w:rsidRPr="00721D77">
        <w:rPr>
          <w:rFonts w:ascii="Arial" w:hAnsi="Arial" w:cs="Arial"/>
        </w:rPr>
        <w:t>, where many individuals combine or alternate between traditional and modern treatments.</w:t>
      </w:r>
    </w:p>
    <w:p w14:paraId="54378B68" w14:textId="55AE3C30" w:rsidR="00D5443D" w:rsidRPr="00721D77" w:rsidRDefault="00D5443D" w:rsidP="00D5443D">
      <w:pPr>
        <w:rPr>
          <w:rFonts w:ascii="Arial" w:hAnsi="Arial" w:cs="Arial"/>
        </w:rPr>
      </w:pPr>
      <w:r w:rsidRPr="00721D77">
        <w:rPr>
          <w:rFonts w:ascii="Arial" w:hAnsi="Arial" w:cs="Arial"/>
        </w:rPr>
        <w:t xml:space="preserve">Moreover, modern medicine is sometimes perceived as faster but more expensive, while herbal medicine is considered more accessible and culturally relevant. This duality is well </w:t>
      </w:r>
      <w:proofErr w:type="spellStart"/>
      <w:r w:rsidR="00DE42ED">
        <w:rPr>
          <w:rFonts w:ascii="Arial" w:hAnsi="Arial" w:cs="Arial"/>
        </w:rPr>
        <w:t>summarised</w:t>
      </w:r>
      <w:proofErr w:type="spellEnd"/>
      <w:r w:rsidRPr="00721D77">
        <w:rPr>
          <w:rFonts w:ascii="Arial" w:hAnsi="Arial" w:cs="Arial"/>
        </w:rPr>
        <w:t xml:space="preserve"> by </w:t>
      </w:r>
      <w:r w:rsidRPr="00721D77">
        <w:rPr>
          <w:rFonts w:ascii="Arial" w:hAnsi="Arial" w:cs="Arial"/>
          <w:b/>
          <w:bCs/>
        </w:rPr>
        <w:t>Tra Bi et al. (2008)</w:t>
      </w:r>
      <w:r w:rsidRPr="00721D77">
        <w:rPr>
          <w:rFonts w:ascii="Arial" w:hAnsi="Arial" w:cs="Arial"/>
        </w:rPr>
        <w:t>, who noted that the choice often depends on the perceived severity of the illness, economic resources, and family influence.</w:t>
      </w:r>
    </w:p>
    <w:p w14:paraId="71EC009A" w14:textId="433E079D" w:rsidR="00D5443D" w:rsidRPr="00721D77" w:rsidRDefault="00D5443D" w:rsidP="00D5443D"/>
    <w:p w14:paraId="05DFFC66" w14:textId="77777777" w:rsidR="00D5443D" w:rsidRPr="00721D77" w:rsidRDefault="00D5443D" w:rsidP="00D5443D">
      <w:pPr>
        <w:rPr>
          <w:rFonts w:ascii="Arial" w:hAnsi="Arial" w:cs="Arial"/>
          <w:b/>
          <w:bCs/>
        </w:rPr>
      </w:pPr>
      <w:r w:rsidRPr="00721D77">
        <w:rPr>
          <w:rFonts w:ascii="Arial" w:hAnsi="Arial" w:cs="Arial"/>
          <w:b/>
          <w:bCs/>
        </w:rPr>
        <w:t>5. CONCLUSION</w:t>
      </w:r>
    </w:p>
    <w:p w14:paraId="7CE2909F" w14:textId="75D30024" w:rsidR="00D5443D" w:rsidRPr="00721D77" w:rsidRDefault="00D5443D" w:rsidP="00D5443D">
      <w:pPr>
        <w:rPr>
          <w:rFonts w:ascii="Arial" w:hAnsi="Arial" w:cs="Arial"/>
        </w:rPr>
      </w:pPr>
      <w:r w:rsidRPr="00721D77">
        <w:rPr>
          <w:rFonts w:ascii="Arial" w:hAnsi="Arial" w:cs="Arial"/>
        </w:rPr>
        <w:t xml:space="preserve">This study focused on the use of medicinal plants, particularly those employed by diabetic individuals, their indications, and modes of use. Among the 200 respondents, 65% reported knowledge of medicinal plants. These practices and knowledge were primarily inherited from family traditions (38%), which may explain why most of the documented plants are part of the local traditional pharmacopoeia. Mango, soursop, and papaya were the most commonly used plants </w:t>
      </w:r>
      <w:r w:rsidR="002D0045" w:rsidRPr="002D0045">
        <w:rPr>
          <w:rFonts w:ascii="Arial" w:hAnsi="Arial" w:cs="Arial"/>
          <w:color w:val="EE0000"/>
        </w:rPr>
        <w:t>by population survey</w:t>
      </w:r>
      <w:r w:rsidRPr="00721D77">
        <w:rPr>
          <w:rFonts w:ascii="Arial" w:hAnsi="Arial" w:cs="Arial"/>
        </w:rPr>
        <w:t>.</w:t>
      </w:r>
    </w:p>
    <w:p w14:paraId="1AD30D1D" w14:textId="02B855A3" w:rsidR="00D5443D" w:rsidRPr="00721D77" w:rsidRDefault="00D5443D" w:rsidP="00D5443D">
      <w:pPr>
        <w:rPr>
          <w:rFonts w:ascii="Arial" w:hAnsi="Arial" w:cs="Arial"/>
        </w:rPr>
      </w:pPr>
      <w:r w:rsidRPr="00721D77">
        <w:rPr>
          <w:rFonts w:ascii="Arial" w:hAnsi="Arial" w:cs="Arial"/>
        </w:rPr>
        <w:t xml:space="preserve">The fact that most of the cited species are well-known locally and not considered toxic is reassuring. However, it remains difficult to confirm their safety or efficacy without thorough scientific </w:t>
      </w:r>
      <w:commentRangeStart w:id="9"/>
      <w:r w:rsidRPr="00721D77">
        <w:rPr>
          <w:rFonts w:ascii="Arial" w:hAnsi="Arial" w:cs="Arial"/>
        </w:rPr>
        <w:t>investigation</w:t>
      </w:r>
      <w:commentRangeEnd w:id="9"/>
      <w:r w:rsidR="008E6F0A">
        <w:rPr>
          <w:rStyle w:val="Marquedecommentaire"/>
        </w:rPr>
        <w:commentReference w:id="9"/>
      </w:r>
      <w:r w:rsidRPr="00721D77">
        <w:rPr>
          <w:rFonts w:ascii="Arial" w:hAnsi="Arial" w:cs="Arial"/>
        </w:rPr>
        <w:t>.</w:t>
      </w:r>
    </w:p>
    <w:p w14:paraId="74BA0103" w14:textId="1EC5D624" w:rsidR="00AB1D5E" w:rsidRPr="00721D77" w:rsidRDefault="00AB1D5E" w:rsidP="00D5443D">
      <w:pPr>
        <w:rPr>
          <w:rFonts w:ascii="Arial" w:hAnsi="Arial" w:cs="Arial"/>
        </w:rPr>
      </w:pPr>
    </w:p>
    <w:p w14:paraId="29BA2CFF" w14:textId="77777777" w:rsidR="008F7AC2" w:rsidRPr="00721D77" w:rsidRDefault="008F7AC2" w:rsidP="008F7AC2">
      <w:pPr>
        <w:rPr>
          <w:rFonts w:ascii="Arial" w:hAnsi="Arial" w:cs="Arial"/>
        </w:rPr>
      </w:pPr>
      <w:r w:rsidRPr="00721D77">
        <w:rPr>
          <w:rFonts w:ascii="Arial" w:hAnsi="Arial" w:cs="Arial"/>
        </w:rPr>
        <w:t>COMPETING INTERESTS DISCLAIMER:</w:t>
      </w:r>
    </w:p>
    <w:p w14:paraId="6C475150" w14:textId="665D0A00" w:rsidR="00AB1D5E" w:rsidRPr="00721D77" w:rsidRDefault="008F7AC2" w:rsidP="008F7AC2">
      <w:pPr>
        <w:rPr>
          <w:rFonts w:ascii="Arial" w:hAnsi="Arial" w:cs="Arial"/>
        </w:rPr>
      </w:pPr>
      <w:r w:rsidRPr="00721D77">
        <w:rPr>
          <w:rFonts w:ascii="Arial" w:hAnsi="Arial" w:cs="Arial"/>
        </w:rPr>
        <w:t>Authors have declared that they have no known competing financial interests OR non-financial interests OR personal relationships that could have appeared to influence the work reported in this paper.</w:t>
      </w:r>
    </w:p>
    <w:p w14:paraId="3F79876C" w14:textId="344D17E5" w:rsidR="00AB1D5E" w:rsidRPr="00721D77" w:rsidRDefault="00AB1D5E" w:rsidP="00D5443D">
      <w:pPr>
        <w:rPr>
          <w:rFonts w:ascii="Arial" w:hAnsi="Arial" w:cs="Arial"/>
        </w:rPr>
      </w:pPr>
    </w:p>
    <w:p w14:paraId="3CF6A7C4" w14:textId="77777777" w:rsidR="00221CDE" w:rsidRPr="00721D77" w:rsidRDefault="00221CDE" w:rsidP="00221CDE">
      <w:pPr>
        <w:rPr>
          <w:highlight w:val="yellow"/>
        </w:rPr>
      </w:pPr>
      <w:r w:rsidRPr="00721D77">
        <w:rPr>
          <w:highlight w:val="yellow"/>
        </w:rPr>
        <w:t>Disclaimer (Artificial intelligence)</w:t>
      </w:r>
    </w:p>
    <w:p w14:paraId="5D8EDE0C" w14:textId="77777777" w:rsidR="00221CDE" w:rsidRPr="00721D77" w:rsidRDefault="00221CDE" w:rsidP="00221CDE">
      <w:pPr>
        <w:rPr>
          <w:highlight w:val="yellow"/>
        </w:rPr>
      </w:pPr>
      <w:r w:rsidRPr="00721D77">
        <w:rPr>
          <w:highlight w:val="yellow"/>
        </w:rPr>
        <w:t xml:space="preserve">Option 1: </w:t>
      </w:r>
    </w:p>
    <w:p w14:paraId="4CE95603" w14:textId="77777777" w:rsidR="00221CDE" w:rsidRPr="00721D77" w:rsidRDefault="00221CDE" w:rsidP="00221CDE">
      <w:pPr>
        <w:rPr>
          <w:highlight w:val="yellow"/>
        </w:rPr>
      </w:pPr>
      <w:r w:rsidRPr="00721D77">
        <w:rPr>
          <w:highlight w:val="yellow"/>
        </w:rPr>
        <w:t xml:space="preserve">Author(s) hereby </w:t>
      </w:r>
      <w:proofErr w:type="gramStart"/>
      <w:r w:rsidRPr="00721D77">
        <w:rPr>
          <w:highlight w:val="yellow"/>
        </w:rPr>
        <w:t>declare</w:t>
      </w:r>
      <w:proofErr w:type="gramEnd"/>
      <w:r w:rsidRPr="00721D77">
        <w:rPr>
          <w:highlight w:val="yellow"/>
        </w:rPr>
        <w:t xml:space="preserve"> that NO generative AI technologies such as Large Language Models (ChatGPT, COPILOT, etc.) and text-to-image generators have been used during the writing or editing of this manuscript. </w:t>
      </w:r>
    </w:p>
    <w:p w14:paraId="2E95A142" w14:textId="77777777" w:rsidR="00221CDE" w:rsidRPr="00721D77" w:rsidRDefault="00221CDE" w:rsidP="00221CDE">
      <w:pPr>
        <w:rPr>
          <w:highlight w:val="yellow"/>
        </w:rPr>
      </w:pPr>
      <w:r w:rsidRPr="00721D77">
        <w:rPr>
          <w:highlight w:val="yellow"/>
        </w:rPr>
        <w:t xml:space="preserve">Option 2: </w:t>
      </w:r>
    </w:p>
    <w:p w14:paraId="3D583798" w14:textId="77777777" w:rsidR="00221CDE" w:rsidRPr="00721D77" w:rsidRDefault="00221CDE" w:rsidP="00221CDE">
      <w:pPr>
        <w:rPr>
          <w:highlight w:val="yellow"/>
        </w:rPr>
      </w:pPr>
      <w:r w:rsidRPr="00721D77">
        <w:rPr>
          <w:highlight w:val="yellow"/>
        </w:rPr>
        <w:lastRenderedPageBreak/>
        <w:t xml:space="preserve">Author(s) hereby </w:t>
      </w:r>
      <w:proofErr w:type="gramStart"/>
      <w:r w:rsidRPr="00721D77">
        <w:rPr>
          <w:highlight w:val="yellow"/>
        </w:rPr>
        <w:t>declare</w:t>
      </w:r>
      <w:proofErr w:type="gramEnd"/>
      <w:r w:rsidRPr="00721D77">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599B28" w14:textId="77777777" w:rsidR="00221CDE" w:rsidRPr="00721D77" w:rsidRDefault="00221CDE" w:rsidP="00221CDE">
      <w:pPr>
        <w:rPr>
          <w:highlight w:val="yellow"/>
        </w:rPr>
      </w:pPr>
      <w:r w:rsidRPr="00721D77">
        <w:rPr>
          <w:highlight w:val="yellow"/>
        </w:rPr>
        <w:t>Details of the AI usage are given below:</w:t>
      </w:r>
    </w:p>
    <w:p w14:paraId="14A23EAD" w14:textId="77777777" w:rsidR="00221CDE" w:rsidRPr="00DE42ED" w:rsidRDefault="00221CDE" w:rsidP="00221CDE">
      <w:pPr>
        <w:rPr>
          <w:highlight w:val="yellow"/>
          <w:lang w:val="es-US"/>
        </w:rPr>
      </w:pPr>
      <w:r w:rsidRPr="00DE42ED">
        <w:rPr>
          <w:highlight w:val="yellow"/>
          <w:lang w:val="es-US"/>
        </w:rPr>
        <w:t>1.</w:t>
      </w:r>
    </w:p>
    <w:p w14:paraId="2F4B311D" w14:textId="77777777" w:rsidR="00221CDE" w:rsidRPr="00DE42ED" w:rsidRDefault="00221CDE" w:rsidP="00221CDE">
      <w:pPr>
        <w:rPr>
          <w:highlight w:val="yellow"/>
          <w:lang w:val="es-US"/>
        </w:rPr>
      </w:pPr>
      <w:r w:rsidRPr="00DE42ED">
        <w:rPr>
          <w:highlight w:val="yellow"/>
          <w:lang w:val="es-US"/>
        </w:rPr>
        <w:t>2.</w:t>
      </w:r>
    </w:p>
    <w:p w14:paraId="72A7FD33" w14:textId="77777777" w:rsidR="00221CDE" w:rsidRPr="00DE42ED" w:rsidRDefault="00221CDE" w:rsidP="00221CDE">
      <w:pPr>
        <w:rPr>
          <w:lang w:val="es-US"/>
        </w:rPr>
      </w:pPr>
      <w:r w:rsidRPr="00DE42ED">
        <w:rPr>
          <w:highlight w:val="yellow"/>
          <w:lang w:val="es-US"/>
        </w:rPr>
        <w:t>3.</w:t>
      </w:r>
    </w:p>
    <w:p w14:paraId="6BBD8AC2" w14:textId="2BBB0B72" w:rsidR="00D5443D" w:rsidRPr="00DE42ED" w:rsidRDefault="00D5443D" w:rsidP="00D5443D">
      <w:pPr>
        <w:rPr>
          <w:rFonts w:ascii="Arial" w:hAnsi="Arial" w:cs="Arial"/>
          <w:b/>
          <w:bCs/>
          <w:szCs w:val="24"/>
          <w:lang w:val="es-US"/>
        </w:rPr>
      </w:pPr>
      <w:bookmarkStart w:id="10" w:name="_Hlk212463108"/>
      <w:r w:rsidRPr="00DE42ED">
        <w:rPr>
          <w:rFonts w:ascii="Arial" w:hAnsi="Arial" w:cs="Arial"/>
          <w:b/>
          <w:bCs/>
          <w:szCs w:val="24"/>
          <w:lang w:val="es-US"/>
        </w:rPr>
        <w:t>REFERENCES</w:t>
      </w:r>
    </w:p>
    <w:bookmarkEnd w:id="10"/>
    <w:p w14:paraId="32DC379F" w14:textId="687ADDFF" w:rsidR="00A05D4C" w:rsidRPr="00721D77" w:rsidRDefault="00A05D4C" w:rsidP="00A05D4C">
      <w:pPr>
        <w:rPr>
          <w:rFonts w:ascii="Arial" w:hAnsi="Arial" w:cs="Arial"/>
        </w:rPr>
      </w:pPr>
      <w:proofErr w:type="spellStart"/>
      <w:r w:rsidRPr="00DE42ED">
        <w:rPr>
          <w:rFonts w:ascii="Arial" w:hAnsi="Arial" w:cs="Arial"/>
          <w:lang w:val="es-US"/>
        </w:rPr>
        <w:t>Adebayo</w:t>
      </w:r>
      <w:proofErr w:type="spellEnd"/>
      <w:r w:rsidRPr="00DE42ED">
        <w:rPr>
          <w:rFonts w:ascii="Arial" w:hAnsi="Arial" w:cs="Arial"/>
          <w:lang w:val="es-US"/>
        </w:rPr>
        <w:t xml:space="preserve">, O., &amp; </w:t>
      </w:r>
      <w:proofErr w:type="spellStart"/>
      <w:r w:rsidRPr="00DE42ED">
        <w:rPr>
          <w:rFonts w:ascii="Arial" w:hAnsi="Arial" w:cs="Arial"/>
          <w:lang w:val="es-US"/>
        </w:rPr>
        <w:t>Adeola</w:t>
      </w:r>
      <w:proofErr w:type="spellEnd"/>
      <w:r w:rsidRPr="00DE42ED">
        <w:rPr>
          <w:rFonts w:ascii="Arial" w:hAnsi="Arial" w:cs="Arial"/>
          <w:lang w:val="es-US"/>
        </w:rPr>
        <w:t xml:space="preserve">, R. (2008). </w:t>
      </w:r>
      <w:r w:rsidRPr="00721D77">
        <w:rPr>
          <w:rFonts w:ascii="Arial" w:hAnsi="Arial" w:cs="Arial"/>
        </w:rPr>
        <w:t xml:space="preserve">Sources and uses of agricultural credit by small-scale farmers in the Surulere Local Government Area, Oyo State. </w:t>
      </w:r>
      <w:r w:rsidRPr="00721D77">
        <w:rPr>
          <w:rFonts w:ascii="Arial" w:hAnsi="Arial" w:cs="Arial"/>
          <w:i/>
          <w:iCs/>
        </w:rPr>
        <w:t>The Anthropologist</w:t>
      </w:r>
      <w:r w:rsidRPr="00721D77">
        <w:rPr>
          <w:rFonts w:ascii="Arial" w:hAnsi="Arial" w:cs="Arial"/>
        </w:rPr>
        <w:t>, 10(4), 313–314.</w:t>
      </w:r>
    </w:p>
    <w:p w14:paraId="454E927F" w14:textId="77777777" w:rsidR="00A05D4C" w:rsidRPr="00EE300B" w:rsidRDefault="00A05D4C" w:rsidP="00A05D4C">
      <w:pPr>
        <w:rPr>
          <w:rFonts w:ascii="Arial" w:hAnsi="Arial" w:cs="Arial"/>
          <w:lang w:val="fr-FR"/>
        </w:rPr>
      </w:pPr>
      <w:r w:rsidRPr="00721D77">
        <w:rPr>
          <w:rFonts w:ascii="Arial" w:hAnsi="Arial" w:cs="Arial"/>
        </w:rPr>
        <w:t xml:space="preserve">Ake Assi, L. (2002). Flora of Côte d’Ivoire: Descriptive and biogeographic study with some ethnobotanical notes. </w:t>
      </w:r>
      <w:r w:rsidRPr="00EE300B">
        <w:rPr>
          <w:rFonts w:ascii="Arial" w:hAnsi="Arial" w:cs="Arial"/>
          <w:i/>
          <w:iCs/>
          <w:lang w:val="fr-FR"/>
        </w:rPr>
        <w:t>Bois et Forêts des Tropiques</w:t>
      </w:r>
      <w:r w:rsidRPr="00EE300B">
        <w:rPr>
          <w:rFonts w:ascii="Arial" w:hAnsi="Arial" w:cs="Arial"/>
          <w:lang w:val="fr-FR"/>
        </w:rPr>
        <w:t>, (274), 5–30.</w:t>
      </w:r>
    </w:p>
    <w:p w14:paraId="7256F3C4" w14:textId="77777777" w:rsidR="00A05D4C" w:rsidRPr="00721D77" w:rsidRDefault="00A05D4C" w:rsidP="00A05D4C">
      <w:pPr>
        <w:rPr>
          <w:rFonts w:ascii="Arial" w:hAnsi="Arial" w:cs="Arial"/>
        </w:rPr>
      </w:pPr>
      <w:r w:rsidRPr="00EE300B">
        <w:rPr>
          <w:rFonts w:ascii="Arial" w:hAnsi="Arial" w:cs="Arial"/>
          <w:lang w:val="fr-FR"/>
        </w:rPr>
        <w:t>Assi-</w:t>
      </w:r>
      <w:proofErr w:type="spellStart"/>
      <w:r w:rsidRPr="00EE300B">
        <w:rPr>
          <w:rFonts w:ascii="Arial" w:hAnsi="Arial" w:cs="Arial"/>
          <w:lang w:val="fr-FR"/>
        </w:rPr>
        <w:t>Kaudjhis</w:t>
      </w:r>
      <w:proofErr w:type="spellEnd"/>
      <w:r w:rsidRPr="00EE300B">
        <w:rPr>
          <w:rFonts w:ascii="Arial" w:hAnsi="Arial" w:cs="Arial"/>
          <w:lang w:val="fr-FR"/>
        </w:rPr>
        <w:t>, C., Kouadio, K., Aké-Assi, E., &amp; N’</w:t>
      </w:r>
      <w:proofErr w:type="spellStart"/>
      <w:r w:rsidRPr="00EE300B">
        <w:rPr>
          <w:rFonts w:ascii="Arial" w:hAnsi="Arial" w:cs="Arial"/>
          <w:lang w:val="fr-FR"/>
        </w:rPr>
        <w:t>guessan</w:t>
      </w:r>
      <w:proofErr w:type="spellEnd"/>
      <w:r w:rsidRPr="00EE300B">
        <w:rPr>
          <w:rFonts w:ascii="Arial" w:hAnsi="Arial" w:cs="Arial"/>
          <w:lang w:val="fr-FR"/>
        </w:rPr>
        <w:t xml:space="preserve">, K. (2020). </w:t>
      </w:r>
      <w:r w:rsidRPr="00721D77">
        <w:rPr>
          <w:rFonts w:ascii="Arial" w:hAnsi="Arial" w:cs="Arial"/>
        </w:rPr>
        <w:t xml:space="preserve">Melliferous plant diversity. </w:t>
      </w:r>
      <w:r w:rsidRPr="00721D77">
        <w:rPr>
          <w:rFonts w:ascii="Arial" w:hAnsi="Arial" w:cs="Arial"/>
          <w:i/>
          <w:iCs/>
        </w:rPr>
        <w:t>International Journal of Development Research</w:t>
      </w:r>
      <w:r w:rsidRPr="00721D77">
        <w:rPr>
          <w:rFonts w:ascii="Arial" w:hAnsi="Arial" w:cs="Arial"/>
        </w:rPr>
        <w:t>, 10(11), 41819–41827.</w:t>
      </w:r>
    </w:p>
    <w:p w14:paraId="0CD29A0C" w14:textId="77777777" w:rsidR="00A05D4C" w:rsidRPr="00721D77" w:rsidRDefault="00A05D4C" w:rsidP="00A05D4C">
      <w:pPr>
        <w:spacing w:line="276" w:lineRule="auto"/>
        <w:rPr>
          <w:rFonts w:ascii="Arial" w:hAnsi="Arial" w:cs="Arial"/>
          <w:color w:val="333333"/>
          <w:szCs w:val="24"/>
          <w:shd w:val="clear" w:color="auto" w:fill="FFFFFF"/>
        </w:rPr>
      </w:pPr>
      <w:r w:rsidRPr="00721D77">
        <w:rPr>
          <w:rFonts w:ascii="Arial" w:hAnsi="Arial" w:cs="Arial"/>
          <w:color w:val="333333"/>
          <w:szCs w:val="24"/>
          <w:shd w:val="clear" w:color="auto" w:fill="FFFFFF"/>
        </w:rPr>
        <w:t xml:space="preserve">Augustine I. </w:t>
      </w:r>
      <w:proofErr w:type="spellStart"/>
      <w:r w:rsidRPr="00721D77">
        <w:rPr>
          <w:rFonts w:ascii="Arial" w:hAnsi="Arial" w:cs="Arial"/>
          <w:color w:val="333333"/>
          <w:szCs w:val="24"/>
          <w:shd w:val="clear" w:color="auto" w:fill="FFFFFF"/>
        </w:rPr>
        <w:t>Airaodion</w:t>
      </w:r>
      <w:proofErr w:type="spellEnd"/>
      <w:r w:rsidRPr="00721D77">
        <w:rPr>
          <w:rFonts w:ascii="Arial" w:hAnsi="Arial" w:cs="Arial"/>
          <w:color w:val="333333"/>
          <w:szCs w:val="24"/>
          <w:shd w:val="clear" w:color="auto" w:fill="FFFFFF"/>
        </w:rPr>
        <w:t xml:space="preserve">, Joanne D. Akinmolayan, Emmanuel O. </w:t>
      </w:r>
      <w:proofErr w:type="spellStart"/>
      <w:r w:rsidRPr="00721D77">
        <w:rPr>
          <w:rFonts w:ascii="Arial" w:hAnsi="Arial" w:cs="Arial"/>
          <w:color w:val="333333"/>
          <w:szCs w:val="24"/>
          <w:shd w:val="clear" w:color="auto" w:fill="FFFFFF"/>
        </w:rPr>
        <w:t>Ogbuagu</w:t>
      </w:r>
      <w:proofErr w:type="spellEnd"/>
      <w:r w:rsidRPr="00721D77">
        <w:rPr>
          <w:rFonts w:ascii="Arial" w:hAnsi="Arial" w:cs="Arial"/>
          <w:color w:val="333333"/>
          <w:szCs w:val="24"/>
          <w:shd w:val="clear" w:color="auto" w:fill="FFFFFF"/>
        </w:rPr>
        <w:t xml:space="preserve">, Edith O. </w:t>
      </w:r>
      <w:proofErr w:type="spellStart"/>
      <w:r w:rsidRPr="00721D77">
        <w:rPr>
          <w:rFonts w:ascii="Arial" w:hAnsi="Arial" w:cs="Arial"/>
          <w:color w:val="333333"/>
          <w:szCs w:val="24"/>
          <w:shd w:val="clear" w:color="auto" w:fill="FFFFFF"/>
        </w:rPr>
        <w:t>Airaodion</w:t>
      </w:r>
      <w:proofErr w:type="spellEnd"/>
      <w:r w:rsidRPr="00721D77">
        <w:rPr>
          <w:rFonts w:ascii="Arial" w:hAnsi="Arial" w:cs="Arial"/>
          <w:color w:val="333333"/>
          <w:szCs w:val="24"/>
          <w:shd w:val="clear" w:color="auto" w:fill="FFFFFF"/>
        </w:rPr>
        <w:t xml:space="preserve">, Uloaku </w:t>
      </w:r>
      <w:proofErr w:type="spellStart"/>
      <w:r w:rsidRPr="00721D77">
        <w:rPr>
          <w:rFonts w:ascii="Arial" w:hAnsi="Arial" w:cs="Arial"/>
          <w:color w:val="333333"/>
          <w:szCs w:val="24"/>
          <w:shd w:val="clear" w:color="auto" w:fill="FFFFFF"/>
        </w:rPr>
        <w:t>Ogbuagu</w:t>
      </w:r>
      <w:proofErr w:type="spellEnd"/>
      <w:r w:rsidRPr="00721D77">
        <w:rPr>
          <w:rFonts w:ascii="Arial" w:hAnsi="Arial" w:cs="Arial"/>
          <w:color w:val="333333"/>
          <w:szCs w:val="24"/>
          <w:shd w:val="clear" w:color="auto" w:fill="FFFFFF"/>
        </w:rPr>
        <w:t xml:space="preserve">, and Olaide O. Awosanya. 2019. “Effect of Methanolic Extract of </w:t>
      </w:r>
      <w:r w:rsidRPr="00D1129B">
        <w:rPr>
          <w:rFonts w:ascii="Arial" w:hAnsi="Arial" w:cs="Arial"/>
          <w:i/>
          <w:iCs/>
          <w:color w:val="EE0000"/>
          <w:szCs w:val="24"/>
          <w:shd w:val="clear" w:color="auto" w:fill="FFFFFF"/>
        </w:rPr>
        <w:t xml:space="preserve">Corchorus </w:t>
      </w:r>
      <w:proofErr w:type="spellStart"/>
      <w:r w:rsidRPr="00D1129B">
        <w:rPr>
          <w:rFonts w:ascii="Arial" w:hAnsi="Arial" w:cs="Arial"/>
          <w:i/>
          <w:iCs/>
          <w:color w:val="EE0000"/>
          <w:szCs w:val="24"/>
          <w:shd w:val="clear" w:color="auto" w:fill="FFFFFF"/>
        </w:rPr>
        <w:t>Olitorius</w:t>
      </w:r>
      <w:proofErr w:type="spellEnd"/>
      <w:r w:rsidRPr="00D1129B">
        <w:rPr>
          <w:rFonts w:ascii="Arial" w:hAnsi="Arial" w:cs="Arial"/>
          <w:color w:val="EE0000"/>
          <w:szCs w:val="24"/>
          <w:shd w:val="clear" w:color="auto" w:fill="FFFFFF"/>
        </w:rPr>
        <w:t xml:space="preserve"> </w:t>
      </w:r>
      <w:r w:rsidRPr="00721D77">
        <w:rPr>
          <w:rFonts w:ascii="Arial" w:hAnsi="Arial" w:cs="Arial"/>
          <w:color w:val="333333"/>
          <w:szCs w:val="24"/>
          <w:shd w:val="clear" w:color="auto" w:fill="FFFFFF"/>
        </w:rPr>
        <w:t xml:space="preserve">Leaves on Hypoglycemic and </w:t>
      </w:r>
      <w:proofErr w:type="spellStart"/>
      <w:r w:rsidRPr="00721D77">
        <w:rPr>
          <w:rFonts w:ascii="Arial" w:hAnsi="Arial" w:cs="Arial"/>
          <w:color w:val="333333"/>
          <w:szCs w:val="24"/>
          <w:shd w:val="clear" w:color="auto" w:fill="FFFFFF"/>
        </w:rPr>
        <w:t>Hypolipidaemic</w:t>
      </w:r>
      <w:proofErr w:type="spellEnd"/>
      <w:r w:rsidRPr="00721D77">
        <w:rPr>
          <w:rFonts w:ascii="Arial" w:hAnsi="Arial" w:cs="Arial"/>
          <w:color w:val="333333"/>
          <w:szCs w:val="24"/>
          <w:shd w:val="clear" w:color="auto" w:fill="FFFFFF"/>
        </w:rPr>
        <w:t xml:space="preserve"> Activities in Albino Rats”. </w:t>
      </w:r>
      <w:r w:rsidRPr="00721D77">
        <w:rPr>
          <w:rFonts w:ascii="Arial" w:hAnsi="Arial" w:cs="Arial"/>
          <w:i/>
          <w:iCs/>
          <w:color w:val="333333"/>
          <w:szCs w:val="24"/>
          <w:shd w:val="clear" w:color="auto" w:fill="FFFFFF"/>
        </w:rPr>
        <w:t>Asian Plant Research Journal</w:t>
      </w:r>
      <w:r w:rsidRPr="00721D77">
        <w:rPr>
          <w:rFonts w:ascii="Arial" w:hAnsi="Arial" w:cs="Arial"/>
          <w:color w:val="333333"/>
          <w:szCs w:val="24"/>
          <w:shd w:val="clear" w:color="auto" w:fill="FFFFFF"/>
        </w:rPr>
        <w:t> 2 (4):1–13.</w:t>
      </w:r>
    </w:p>
    <w:p w14:paraId="066C6AF2" w14:textId="3948FBD5" w:rsidR="00A05D4C" w:rsidRPr="00721D77" w:rsidRDefault="00A05D4C" w:rsidP="00A05D4C">
      <w:pPr>
        <w:rPr>
          <w:rFonts w:ascii="Arial" w:hAnsi="Arial" w:cs="Arial"/>
        </w:rPr>
      </w:pPr>
      <w:r w:rsidRPr="00721D77">
        <w:rPr>
          <w:rFonts w:ascii="Arial" w:hAnsi="Arial" w:cs="Arial"/>
        </w:rPr>
        <w:t>Benali, A., &amp; Benali, C. (2024). Survey on the use of medicinal plants among diabetic patients at the Diabetes House in Ouargla. Doctora</w:t>
      </w:r>
      <w:r w:rsidR="00D1129B" w:rsidRPr="00D1129B">
        <w:rPr>
          <w:rFonts w:ascii="Arial" w:hAnsi="Arial" w:cs="Arial"/>
          <w:color w:val="EE0000"/>
        </w:rPr>
        <w:t>te</w:t>
      </w:r>
      <w:r w:rsidRPr="00721D77">
        <w:rPr>
          <w:rFonts w:ascii="Arial" w:hAnsi="Arial" w:cs="Arial"/>
        </w:rPr>
        <w:t xml:space="preserve"> thesis, </w:t>
      </w:r>
      <w:proofErr w:type="spellStart"/>
      <w:r w:rsidRPr="00721D77">
        <w:rPr>
          <w:rFonts w:ascii="Arial" w:hAnsi="Arial" w:cs="Arial"/>
        </w:rPr>
        <w:t>Kasdi</w:t>
      </w:r>
      <w:proofErr w:type="spellEnd"/>
      <w:r w:rsidRPr="00721D77">
        <w:rPr>
          <w:rFonts w:ascii="Arial" w:hAnsi="Arial" w:cs="Arial"/>
        </w:rPr>
        <w:t xml:space="preserve"> </w:t>
      </w:r>
      <w:proofErr w:type="spellStart"/>
      <w:r w:rsidRPr="00721D77">
        <w:rPr>
          <w:rFonts w:ascii="Arial" w:hAnsi="Arial" w:cs="Arial"/>
        </w:rPr>
        <w:t>Merbah</w:t>
      </w:r>
      <w:proofErr w:type="spellEnd"/>
      <w:r w:rsidRPr="00721D77">
        <w:rPr>
          <w:rFonts w:ascii="Arial" w:hAnsi="Arial" w:cs="Arial"/>
        </w:rPr>
        <w:t xml:space="preserve"> University, Ouargla</w:t>
      </w:r>
      <w:r w:rsidR="00D1129B">
        <w:rPr>
          <w:rFonts w:ascii="Arial" w:hAnsi="Arial" w:cs="Arial"/>
        </w:rPr>
        <w:t xml:space="preserve">, </w:t>
      </w:r>
      <w:r w:rsidR="00D1129B" w:rsidRPr="00D1129B">
        <w:rPr>
          <w:rFonts w:ascii="Arial" w:hAnsi="Arial" w:cs="Arial"/>
          <w:color w:val="EE0000"/>
        </w:rPr>
        <w:t>Algeria</w:t>
      </w:r>
      <w:r w:rsidRPr="00721D77">
        <w:rPr>
          <w:rFonts w:ascii="Arial" w:hAnsi="Arial" w:cs="Arial"/>
        </w:rPr>
        <w:t>. 133 p.</w:t>
      </w:r>
    </w:p>
    <w:p w14:paraId="084F7C51" w14:textId="77777777" w:rsidR="00A05D4C" w:rsidRPr="00721D77" w:rsidRDefault="00A05D4C" w:rsidP="00A05D4C">
      <w:pPr>
        <w:rPr>
          <w:rFonts w:ascii="Arial" w:hAnsi="Arial" w:cs="Arial"/>
        </w:rPr>
      </w:pPr>
      <w:r w:rsidRPr="00721D77">
        <w:rPr>
          <w:rFonts w:ascii="Arial" w:hAnsi="Arial" w:cs="Arial"/>
        </w:rPr>
        <w:t xml:space="preserve">Bla, K. B., </w:t>
      </w:r>
      <w:proofErr w:type="spellStart"/>
      <w:r w:rsidRPr="00721D77">
        <w:rPr>
          <w:rFonts w:ascii="Arial" w:hAnsi="Arial" w:cs="Arial"/>
        </w:rPr>
        <w:t>Trebissou</w:t>
      </w:r>
      <w:proofErr w:type="spellEnd"/>
      <w:r w:rsidRPr="00721D77">
        <w:rPr>
          <w:rFonts w:ascii="Arial" w:hAnsi="Arial" w:cs="Arial"/>
        </w:rPr>
        <w:t xml:space="preserve">, J. N. D., </w:t>
      </w:r>
      <w:proofErr w:type="spellStart"/>
      <w:r w:rsidRPr="00721D77">
        <w:rPr>
          <w:rFonts w:ascii="Arial" w:hAnsi="Arial" w:cs="Arial"/>
        </w:rPr>
        <w:t>Bidie</w:t>
      </w:r>
      <w:proofErr w:type="spellEnd"/>
      <w:r w:rsidRPr="00721D77">
        <w:rPr>
          <w:rFonts w:ascii="Arial" w:hAnsi="Arial" w:cs="Arial"/>
        </w:rPr>
        <w:t xml:space="preserve">, A., Assi, Y. J., </w:t>
      </w:r>
      <w:proofErr w:type="spellStart"/>
      <w:r w:rsidRPr="00721D77">
        <w:rPr>
          <w:rFonts w:ascii="Arial" w:hAnsi="Arial" w:cs="Arial"/>
        </w:rPr>
        <w:t>Zirihi</w:t>
      </w:r>
      <w:proofErr w:type="spellEnd"/>
      <w:r w:rsidRPr="00721D77">
        <w:rPr>
          <w:rFonts w:ascii="Arial" w:hAnsi="Arial" w:cs="Arial"/>
        </w:rPr>
        <w:t xml:space="preserve">, G. N., &amp; </w:t>
      </w:r>
      <w:proofErr w:type="spellStart"/>
      <w:r w:rsidRPr="00721D77">
        <w:rPr>
          <w:rFonts w:ascii="Arial" w:hAnsi="Arial" w:cs="Arial"/>
        </w:rPr>
        <w:t>Djaman</w:t>
      </w:r>
      <w:proofErr w:type="spellEnd"/>
      <w:r w:rsidRPr="00721D77">
        <w:rPr>
          <w:rFonts w:ascii="Arial" w:hAnsi="Arial" w:cs="Arial"/>
        </w:rPr>
        <w:t>, A. J. (2015). Ethnopharmacological study of antimalarial plants used by the Baoulé-</w:t>
      </w:r>
      <w:proofErr w:type="spellStart"/>
      <w:r w:rsidRPr="00721D77">
        <w:rPr>
          <w:rFonts w:ascii="Arial" w:hAnsi="Arial" w:cs="Arial"/>
        </w:rPr>
        <w:t>N’Gban</w:t>
      </w:r>
      <w:proofErr w:type="spellEnd"/>
      <w:r w:rsidRPr="00721D77">
        <w:rPr>
          <w:rFonts w:ascii="Arial" w:hAnsi="Arial" w:cs="Arial"/>
        </w:rPr>
        <w:t xml:space="preserve"> of </w:t>
      </w:r>
      <w:proofErr w:type="spellStart"/>
      <w:r w:rsidRPr="00721D77">
        <w:rPr>
          <w:rFonts w:ascii="Arial" w:hAnsi="Arial" w:cs="Arial"/>
        </w:rPr>
        <w:t>Toumodi</w:t>
      </w:r>
      <w:proofErr w:type="spellEnd"/>
      <w:r w:rsidRPr="00721D77">
        <w:rPr>
          <w:rFonts w:ascii="Arial" w:hAnsi="Arial" w:cs="Arial"/>
        </w:rPr>
        <w:t xml:space="preserve"> in central Côte d’Ivoire. </w:t>
      </w:r>
      <w:r w:rsidRPr="00721D77">
        <w:rPr>
          <w:rFonts w:ascii="Arial" w:hAnsi="Arial" w:cs="Arial"/>
          <w:i/>
          <w:iCs/>
        </w:rPr>
        <w:t>Journal of Applied Biosciences</w:t>
      </w:r>
      <w:r w:rsidRPr="00721D77">
        <w:rPr>
          <w:rFonts w:ascii="Arial" w:hAnsi="Arial" w:cs="Arial"/>
        </w:rPr>
        <w:t>, 85, 7775–7783.</w:t>
      </w:r>
    </w:p>
    <w:p w14:paraId="6C60DDF4" w14:textId="77777777" w:rsidR="00A05D4C" w:rsidRPr="00721D77" w:rsidRDefault="00A05D4C" w:rsidP="00A05D4C">
      <w:pPr>
        <w:rPr>
          <w:rFonts w:ascii="Arial" w:hAnsi="Arial" w:cs="Arial"/>
        </w:rPr>
      </w:pPr>
      <w:r w:rsidRPr="00721D77">
        <w:rPr>
          <w:rFonts w:ascii="Arial" w:hAnsi="Arial" w:cs="Arial"/>
        </w:rPr>
        <w:t xml:space="preserve">Burkill, H. M. (1985). </w:t>
      </w:r>
      <w:r w:rsidRPr="00721D77">
        <w:rPr>
          <w:rFonts w:ascii="Arial" w:hAnsi="Arial" w:cs="Arial"/>
          <w:i/>
          <w:iCs/>
        </w:rPr>
        <w:t>The Useful Plants of West Tropical Africa</w:t>
      </w:r>
      <w:r w:rsidRPr="00721D77">
        <w:rPr>
          <w:rFonts w:ascii="Arial" w:hAnsi="Arial" w:cs="Arial"/>
        </w:rPr>
        <w:t>. Royal Botanic Gardens, Kew. 2nd ed., Vols. 1–5.</w:t>
      </w:r>
    </w:p>
    <w:p w14:paraId="5B2FD220" w14:textId="77777777" w:rsidR="00A05D4C" w:rsidRPr="00721D77" w:rsidRDefault="00A05D4C" w:rsidP="00A05D4C">
      <w:pPr>
        <w:rPr>
          <w:rFonts w:ascii="Arial" w:hAnsi="Arial" w:cs="Arial"/>
        </w:rPr>
      </w:pPr>
      <w:r w:rsidRPr="00721D77">
        <w:rPr>
          <w:rFonts w:ascii="Arial" w:hAnsi="Arial" w:cs="Arial"/>
        </w:rPr>
        <w:t xml:space="preserve">Chatelain, C., Dao, H., &amp; Spichiger, R. (2017). Forests and floral diversity in Côte d'Ivoire. </w:t>
      </w:r>
      <w:r w:rsidRPr="00721D77">
        <w:rPr>
          <w:rFonts w:ascii="Arial" w:hAnsi="Arial" w:cs="Arial"/>
          <w:i/>
          <w:iCs/>
        </w:rPr>
        <w:t>Scientific Review of Tropical Botany</w:t>
      </w:r>
      <w:r w:rsidRPr="00721D77">
        <w:rPr>
          <w:rFonts w:ascii="Arial" w:hAnsi="Arial" w:cs="Arial"/>
        </w:rPr>
        <w:t>, 15(2), 105–123.</w:t>
      </w:r>
    </w:p>
    <w:p w14:paraId="549CF276" w14:textId="77777777" w:rsidR="00A05D4C" w:rsidRPr="00721D77" w:rsidRDefault="00A05D4C" w:rsidP="00A05D4C">
      <w:pPr>
        <w:rPr>
          <w:rFonts w:ascii="Arial" w:hAnsi="Arial" w:cs="Arial"/>
          <w:b/>
          <w:bCs/>
          <w:color w:val="FF0000"/>
        </w:rPr>
      </w:pPr>
      <w:r w:rsidRPr="00721D77">
        <w:rPr>
          <w:rFonts w:ascii="Arial" w:hAnsi="Arial" w:cs="Arial"/>
        </w:rPr>
        <w:t>Danaei, G., Finucane, M., Lu, Y., Singh, G., Cowan, M., Paciorek, C., &amp; Ezzati, M. (2011). National, regional, and global trends in fasting plasma glucose and diabetes prevalence since 1980: Systematic analysis of health surveys and epidemiological studies covering 370 country-</w:t>
      </w:r>
    </w:p>
    <w:p w14:paraId="240E74BB" w14:textId="77777777" w:rsidR="00A05D4C" w:rsidRPr="00721D77" w:rsidRDefault="00A05D4C" w:rsidP="00A05D4C">
      <w:pPr>
        <w:rPr>
          <w:rFonts w:ascii="Arial" w:hAnsi="Arial" w:cs="Arial"/>
        </w:rPr>
      </w:pPr>
      <w:r w:rsidRPr="00721D77">
        <w:rPr>
          <w:rFonts w:ascii="Arial" w:hAnsi="Arial" w:cs="Arial"/>
        </w:rPr>
        <w:t xml:space="preserve">Farnsworth, N., Akerele, O., Bingel, A., </w:t>
      </w:r>
      <w:proofErr w:type="spellStart"/>
      <w:r w:rsidRPr="00721D77">
        <w:rPr>
          <w:rFonts w:ascii="Arial" w:hAnsi="Arial" w:cs="Arial"/>
        </w:rPr>
        <w:t>Soejarto</w:t>
      </w:r>
      <w:proofErr w:type="spellEnd"/>
      <w:r w:rsidRPr="00721D77">
        <w:rPr>
          <w:rFonts w:ascii="Arial" w:hAnsi="Arial" w:cs="Arial"/>
        </w:rPr>
        <w:t xml:space="preserve">, D., &amp; Guo, Z. (1986). The role of medicinal plants in therapy. </w:t>
      </w:r>
      <w:r w:rsidRPr="00721D77">
        <w:rPr>
          <w:rFonts w:ascii="Arial" w:hAnsi="Arial" w:cs="Arial"/>
          <w:i/>
          <w:iCs/>
        </w:rPr>
        <w:t>Bulletin of the World Health Organization</w:t>
      </w:r>
      <w:r w:rsidRPr="00721D77">
        <w:rPr>
          <w:rFonts w:ascii="Arial" w:hAnsi="Arial" w:cs="Arial"/>
        </w:rPr>
        <w:t>, 64(2), 75–159.</w:t>
      </w:r>
    </w:p>
    <w:p w14:paraId="59A0F7EF" w14:textId="77777777" w:rsidR="00A05D4C" w:rsidRPr="00721D77" w:rsidRDefault="00A05D4C" w:rsidP="00A05D4C">
      <w:pPr>
        <w:rPr>
          <w:rFonts w:ascii="Arial" w:hAnsi="Arial" w:cs="Arial"/>
        </w:rPr>
      </w:pPr>
      <w:proofErr w:type="spellStart"/>
      <w:r w:rsidRPr="00DE42ED">
        <w:rPr>
          <w:rFonts w:ascii="Arial" w:hAnsi="Arial" w:cs="Arial"/>
          <w:lang w:val="es-US"/>
        </w:rPr>
        <w:t>Gnahoua</w:t>
      </w:r>
      <w:proofErr w:type="spellEnd"/>
      <w:r w:rsidRPr="00DE42ED">
        <w:rPr>
          <w:rFonts w:ascii="Arial" w:hAnsi="Arial" w:cs="Arial"/>
          <w:lang w:val="es-US"/>
        </w:rPr>
        <w:t xml:space="preserve">, G. M., </w:t>
      </w:r>
      <w:proofErr w:type="spellStart"/>
      <w:r w:rsidRPr="00DE42ED">
        <w:rPr>
          <w:rFonts w:ascii="Arial" w:hAnsi="Arial" w:cs="Arial"/>
          <w:lang w:val="es-US"/>
        </w:rPr>
        <w:t>Kadio</w:t>
      </w:r>
      <w:proofErr w:type="spellEnd"/>
      <w:r w:rsidRPr="00DE42ED">
        <w:rPr>
          <w:rFonts w:ascii="Arial" w:hAnsi="Arial" w:cs="Arial"/>
          <w:lang w:val="es-US"/>
        </w:rPr>
        <w:t xml:space="preserve">, A. H., &amp; Yao, K. N. (2020). </w:t>
      </w:r>
      <w:r w:rsidRPr="00721D77">
        <w:rPr>
          <w:rFonts w:ascii="Arial" w:hAnsi="Arial" w:cs="Arial"/>
        </w:rPr>
        <w:t xml:space="preserve">Vegetation cover transformation. </w:t>
      </w:r>
      <w:r w:rsidRPr="00721D77">
        <w:rPr>
          <w:rFonts w:ascii="Arial" w:hAnsi="Arial" w:cs="Arial"/>
          <w:i/>
          <w:iCs/>
        </w:rPr>
        <w:t>African Journal of Geosciences and Environment</w:t>
      </w:r>
      <w:r w:rsidRPr="00721D77">
        <w:rPr>
          <w:rFonts w:ascii="Arial" w:hAnsi="Arial" w:cs="Arial"/>
        </w:rPr>
        <w:t>, 23(1), 67–84.</w:t>
      </w:r>
    </w:p>
    <w:p w14:paraId="0F54690A" w14:textId="77777777" w:rsidR="00A05D4C" w:rsidRPr="00721D77" w:rsidRDefault="00A05D4C" w:rsidP="00A05D4C">
      <w:pPr>
        <w:rPr>
          <w:rFonts w:ascii="Arial" w:hAnsi="Arial" w:cs="Arial"/>
        </w:rPr>
      </w:pPr>
      <w:r w:rsidRPr="00721D77">
        <w:rPr>
          <w:rFonts w:ascii="Arial" w:hAnsi="Arial" w:cs="Arial"/>
        </w:rPr>
        <w:lastRenderedPageBreak/>
        <w:t xml:space="preserve">Hachi, M., Hachi, T., </w:t>
      </w:r>
      <w:proofErr w:type="spellStart"/>
      <w:r w:rsidRPr="00721D77">
        <w:rPr>
          <w:rFonts w:ascii="Arial" w:hAnsi="Arial" w:cs="Arial"/>
        </w:rPr>
        <w:t>Belahbib</w:t>
      </w:r>
      <w:proofErr w:type="spellEnd"/>
      <w:r w:rsidRPr="00721D77">
        <w:rPr>
          <w:rFonts w:ascii="Arial" w:hAnsi="Arial" w:cs="Arial"/>
        </w:rPr>
        <w:t xml:space="preserve">, N., et al. (2014). Contribution to the floristic and ethnobotanical study of medicinal flora used in </w:t>
      </w:r>
      <w:proofErr w:type="spellStart"/>
      <w:r w:rsidRPr="00721D77">
        <w:rPr>
          <w:rFonts w:ascii="Arial" w:hAnsi="Arial" w:cs="Arial"/>
        </w:rPr>
        <w:t>Khénifra</w:t>
      </w:r>
      <w:proofErr w:type="spellEnd"/>
      <w:r w:rsidRPr="00721D77">
        <w:rPr>
          <w:rFonts w:ascii="Arial" w:hAnsi="Arial" w:cs="Arial"/>
        </w:rPr>
        <w:t xml:space="preserve"> (Morocco). </w:t>
      </w:r>
      <w:r w:rsidRPr="00721D77">
        <w:rPr>
          <w:rFonts w:ascii="Arial" w:hAnsi="Arial" w:cs="Arial"/>
          <w:i/>
          <w:iCs/>
        </w:rPr>
        <w:t>International Journal of Innovation and Applied Studies</w:t>
      </w:r>
      <w:r w:rsidRPr="00721D77">
        <w:rPr>
          <w:rFonts w:ascii="Arial" w:hAnsi="Arial" w:cs="Arial"/>
        </w:rPr>
        <w:t>, 11(3), 754.</w:t>
      </w:r>
    </w:p>
    <w:p w14:paraId="344E569C" w14:textId="77777777" w:rsidR="00A05D4C" w:rsidRPr="00EE300B" w:rsidRDefault="00A05D4C" w:rsidP="00A05D4C">
      <w:pPr>
        <w:rPr>
          <w:rFonts w:ascii="Arial" w:hAnsi="Arial" w:cs="Arial"/>
          <w:lang w:val="fr-FR"/>
        </w:rPr>
      </w:pPr>
      <w:r w:rsidRPr="00721D77">
        <w:rPr>
          <w:rFonts w:ascii="Arial" w:hAnsi="Arial" w:cs="Arial"/>
        </w:rPr>
        <w:t>Isela E. Juárez-</w:t>
      </w:r>
      <w:proofErr w:type="spellStart"/>
      <w:r w:rsidRPr="00721D77">
        <w:rPr>
          <w:rFonts w:ascii="Arial" w:hAnsi="Arial" w:cs="Arial"/>
        </w:rPr>
        <w:t>Rojopa</w:t>
      </w:r>
      <w:proofErr w:type="spellEnd"/>
      <w:r w:rsidRPr="00721D77">
        <w:rPr>
          <w:rFonts w:ascii="Arial" w:hAnsi="Arial" w:cs="Arial"/>
        </w:rPr>
        <w:t xml:space="preserve">, Carlos </w:t>
      </w:r>
      <w:proofErr w:type="spellStart"/>
      <w:proofErr w:type="gramStart"/>
      <w:r w:rsidRPr="00721D77">
        <w:rPr>
          <w:rFonts w:ascii="Arial" w:hAnsi="Arial" w:cs="Arial"/>
        </w:rPr>
        <w:t>A.Tovilla</w:t>
      </w:r>
      <w:proofErr w:type="gramEnd"/>
      <w:r w:rsidRPr="00721D77">
        <w:rPr>
          <w:rFonts w:ascii="Arial" w:hAnsi="Arial" w:cs="Arial"/>
        </w:rPr>
        <w:t>-Zárateb</w:t>
      </w:r>
      <w:proofErr w:type="spellEnd"/>
      <w:r w:rsidRPr="00721D77">
        <w:rPr>
          <w:rFonts w:ascii="Arial" w:hAnsi="Arial" w:cs="Arial"/>
        </w:rPr>
        <w:t>, Dora E. Aguilar-</w:t>
      </w:r>
      <w:proofErr w:type="spellStart"/>
      <w:r w:rsidRPr="00721D77">
        <w:rPr>
          <w:rFonts w:ascii="Arial" w:hAnsi="Arial" w:cs="Arial"/>
        </w:rPr>
        <w:t>Domíngueza</w:t>
      </w:r>
      <w:proofErr w:type="spellEnd"/>
      <w:r w:rsidRPr="00721D77">
        <w:rPr>
          <w:rFonts w:ascii="Arial" w:hAnsi="Arial" w:cs="Arial"/>
        </w:rPr>
        <w:t xml:space="preserve">, Luis F. Roa-de la </w:t>
      </w:r>
      <w:proofErr w:type="spellStart"/>
      <w:proofErr w:type="gramStart"/>
      <w:r w:rsidRPr="00721D77">
        <w:rPr>
          <w:rFonts w:ascii="Arial" w:hAnsi="Arial" w:cs="Arial"/>
        </w:rPr>
        <w:t>Fuentec</w:t>
      </w:r>
      <w:proofErr w:type="spellEnd"/>
      <w:r w:rsidRPr="00721D77">
        <w:rPr>
          <w:rFonts w:ascii="Arial" w:hAnsi="Arial" w:cs="Arial"/>
        </w:rPr>
        <w:t xml:space="preserve"> ,</w:t>
      </w:r>
      <w:proofErr w:type="gramEnd"/>
      <w:r w:rsidRPr="00721D77">
        <w:rPr>
          <w:rFonts w:ascii="Arial" w:hAnsi="Arial" w:cs="Arial"/>
        </w:rPr>
        <w:t xml:space="preserve"> Carlos E. Lobato-</w:t>
      </w:r>
      <w:proofErr w:type="spellStart"/>
      <w:proofErr w:type="gramStart"/>
      <w:r w:rsidRPr="00721D77">
        <w:rPr>
          <w:rFonts w:ascii="Arial" w:hAnsi="Arial" w:cs="Arial"/>
        </w:rPr>
        <w:t>Garcíac</w:t>
      </w:r>
      <w:proofErr w:type="spellEnd"/>
      <w:r w:rsidRPr="00721D77">
        <w:rPr>
          <w:rFonts w:ascii="Arial" w:hAnsi="Arial" w:cs="Arial"/>
        </w:rPr>
        <w:t xml:space="preserve"> ,</w:t>
      </w:r>
      <w:proofErr w:type="gramEnd"/>
      <w:r w:rsidRPr="00721D77">
        <w:rPr>
          <w:rFonts w:ascii="Arial" w:hAnsi="Arial" w:cs="Arial"/>
        </w:rPr>
        <w:t xml:space="preserve"> Jorge L. </w:t>
      </w:r>
      <w:proofErr w:type="spellStart"/>
      <w:r w:rsidRPr="00721D77">
        <w:rPr>
          <w:rFonts w:ascii="Arial" w:hAnsi="Arial" w:cs="Arial"/>
        </w:rPr>
        <w:t>Blé-Castilloa</w:t>
      </w:r>
      <w:proofErr w:type="spellEnd"/>
      <w:r w:rsidRPr="00721D77">
        <w:rPr>
          <w:rFonts w:ascii="Arial" w:hAnsi="Arial" w:cs="Arial"/>
        </w:rPr>
        <w:t>, Leonor López-Merazd, Juan C. Díaz-Zagoyae, Deysi Y. Bermúdez-</w:t>
      </w:r>
      <w:proofErr w:type="spellStart"/>
      <w:proofErr w:type="gramStart"/>
      <w:r w:rsidRPr="00721D77">
        <w:rPr>
          <w:rFonts w:ascii="Arial" w:hAnsi="Arial" w:cs="Arial"/>
        </w:rPr>
        <w:t>Ocañab</w:t>
      </w:r>
      <w:proofErr w:type="spellEnd"/>
      <w:r w:rsidRPr="00721D77">
        <w:rPr>
          <w:rFonts w:ascii="Arial" w:hAnsi="Arial" w:cs="Arial"/>
        </w:rPr>
        <w:t>,*</w:t>
      </w:r>
      <w:proofErr w:type="gramEnd"/>
      <w:r w:rsidRPr="00721D77">
        <w:rPr>
          <w:rFonts w:ascii="Arial" w:hAnsi="Arial" w:cs="Arial"/>
        </w:rPr>
        <w:t xml:space="preserve">. Phytochemical screening and hypoglycemic activity of Carica papaya leaf in streptozotocin-induced diabetic rats. </w:t>
      </w:r>
      <w:proofErr w:type="spellStart"/>
      <w:r w:rsidRPr="00A66165">
        <w:rPr>
          <w:rFonts w:ascii="Arial" w:hAnsi="Arial" w:cs="Arial"/>
          <w:i/>
          <w:iCs/>
          <w:lang w:val="fr-FR"/>
        </w:rPr>
        <w:t>Rev</w:t>
      </w:r>
      <w:proofErr w:type="spellEnd"/>
      <w:r w:rsidRPr="00A66165">
        <w:rPr>
          <w:rFonts w:ascii="Arial" w:hAnsi="Arial" w:cs="Arial"/>
          <w:i/>
          <w:iCs/>
          <w:lang w:val="fr-FR"/>
        </w:rPr>
        <w:t xml:space="preserve"> Bras </w:t>
      </w:r>
      <w:proofErr w:type="spellStart"/>
      <w:r w:rsidRPr="00A66165">
        <w:rPr>
          <w:rFonts w:ascii="Arial" w:hAnsi="Arial" w:cs="Arial"/>
          <w:i/>
          <w:iCs/>
          <w:lang w:val="fr-FR"/>
        </w:rPr>
        <w:t>Farmacogn</w:t>
      </w:r>
      <w:proofErr w:type="spellEnd"/>
      <w:r w:rsidRPr="00EE300B">
        <w:rPr>
          <w:rFonts w:ascii="Arial" w:hAnsi="Arial" w:cs="Arial"/>
          <w:lang w:val="fr-FR"/>
        </w:rPr>
        <w:t xml:space="preserve"> 24(2014</w:t>
      </w:r>
      <w:proofErr w:type="gramStart"/>
      <w:r w:rsidRPr="00EE300B">
        <w:rPr>
          <w:rFonts w:ascii="Arial" w:hAnsi="Arial" w:cs="Arial"/>
          <w:lang w:val="fr-FR"/>
        </w:rPr>
        <w:t>):</w:t>
      </w:r>
      <w:proofErr w:type="gramEnd"/>
      <w:r w:rsidRPr="00EE300B">
        <w:rPr>
          <w:rFonts w:ascii="Arial" w:hAnsi="Arial" w:cs="Arial"/>
          <w:lang w:val="fr-FR"/>
        </w:rPr>
        <w:t xml:space="preserve"> 341-347</w:t>
      </w:r>
    </w:p>
    <w:p w14:paraId="3C5D7E6E" w14:textId="77777777" w:rsidR="00A05D4C" w:rsidRPr="00721D77" w:rsidRDefault="00A05D4C" w:rsidP="00A05D4C">
      <w:pPr>
        <w:rPr>
          <w:rFonts w:ascii="Arial" w:hAnsi="Arial" w:cs="Arial"/>
        </w:rPr>
      </w:pPr>
      <w:proofErr w:type="spellStart"/>
      <w:r w:rsidRPr="00EE300B">
        <w:rPr>
          <w:rFonts w:ascii="Arial" w:hAnsi="Arial" w:cs="Arial"/>
          <w:lang w:val="fr-FR"/>
        </w:rPr>
        <w:t>Jiofack</w:t>
      </w:r>
      <w:proofErr w:type="spellEnd"/>
      <w:r w:rsidRPr="00EE300B">
        <w:rPr>
          <w:rFonts w:ascii="Arial" w:hAnsi="Arial" w:cs="Arial"/>
          <w:lang w:val="fr-FR"/>
        </w:rPr>
        <w:t xml:space="preserve">, T., </w:t>
      </w:r>
      <w:proofErr w:type="spellStart"/>
      <w:r w:rsidRPr="00EE300B">
        <w:rPr>
          <w:rFonts w:ascii="Arial" w:hAnsi="Arial" w:cs="Arial"/>
          <w:lang w:val="fr-FR"/>
        </w:rPr>
        <w:t>Ayissi</w:t>
      </w:r>
      <w:proofErr w:type="spellEnd"/>
      <w:r w:rsidRPr="00EE300B">
        <w:rPr>
          <w:rFonts w:ascii="Arial" w:hAnsi="Arial" w:cs="Arial"/>
          <w:lang w:val="fr-FR"/>
        </w:rPr>
        <w:t xml:space="preserve">, I., </w:t>
      </w:r>
      <w:proofErr w:type="spellStart"/>
      <w:r w:rsidRPr="00EE300B">
        <w:rPr>
          <w:rFonts w:ascii="Arial" w:hAnsi="Arial" w:cs="Arial"/>
          <w:lang w:val="fr-FR"/>
        </w:rPr>
        <w:t>Fokunang</w:t>
      </w:r>
      <w:proofErr w:type="spellEnd"/>
      <w:r w:rsidRPr="00EE300B">
        <w:rPr>
          <w:rFonts w:ascii="Arial" w:hAnsi="Arial" w:cs="Arial"/>
          <w:lang w:val="fr-FR"/>
        </w:rPr>
        <w:t xml:space="preserve">, C., et al. </w:t>
      </w:r>
      <w:r w:rsidRPr="00721D77">
        <w:rPr>
          <w:rFonts w:ascii="Arial" w:hAnsi="Arial" w:cs="Arial"/>
        </w:rPr>
        <w:t xml:space="preserve">(2008). Ethnobotany and phytomedicine. </w:t>
      </w:r>
      <w:r w:rsidRPr="00721D77">
        <w:rPr>
          <w:rFonts w:ascii="Arial" w:hAnsi="Arial" w:cs="Arial"/>
          <w:i/>
          <w:iCs/>
        </w:rPr>
        <w:t>African Journal of Pharmacy and Pharmacology</w:t>
      </w:r>
      <w:r w:rsidRPr="00721D77">
        <w:rPr>
          <w:rFonts w:ascii="Arial" w:hAnsi="Arial" w:cs="Arial"/>
        </w:rPr>
        <w:t>, 2(8), 144–150.</w:t>
      </w:r>
    </w:p>
    <w:p w14:paraId="69C8210B" w14:textId="77777777" w:rsidR="00A05D4C" w:rsidRPr="00721D77" w:rsidRDefault="00A05D4C" w:rsidP="00A05D4C">
      <w:pPr>
        <w:rPr>
          <w:rFonts w:ascii="Arial" w:hAnsi="Arial" w:cs="Arial"/>
        </w:rPr>
      </w:pPr>
      <w:commentRangeStart w:id="11"/>
      <w:r w:rsidRPr="00721D77">
        <w:rPr>
          <w:rFonts w:ascii="Arial" w:hAnsi="Arial" w:cs="Arial"/>
        </w:rPr>
        <w:t xml:space="preserve">Kaouadji, N., &amp; </w:t>
      </w:r>
      <w:proofErr w:type="spellStart"/>
      <w:r w:rsidRPr="00721D77">
        <w:rPr>
          <w:rFonts w:ascii="Arial" w:hAnsi="Arial" w:cs="Arial"/>
        </w:rPr>
        <w:t>Cherid</w:t>
      </w:r>
      <w:proofErr w:type="spellEnd"/>
      <w:r w:rsidRPr="00721D77">
        <w:rPr>
          <w:rFonts w:ascii="Arial" w:hAnsi="Arial" w:cs="Arial"/>
        </w:rPr>
        <w:t>, C. (2019). Type 1 diabetes registry in children under 15 in the Wilaya of Algiers. 6 p.</w:t>
      </w:r>
      <w:commentRangeEnd w:id="11"/>
      <w:r w:rsidR="00D1129B">
        <w:rPr>
          <w:rStyle w:val="Marquedecommentaire"/>
        </w:rPr>
        <w:commentReference w:id="11"/>
      </w:r>
    </w:p>
    <w:p w14:paraId="3DA89018" w14:textId="77777777" w:rsidR="00A05D4C" w:rsidRPr="00721D77" w:rsidRDefault="00A05D4C" w:rsidP="00A05D4C">
      <w:pPr>
        <w:rPr>
          <w:rFonts w:ascii="Arial" w:hAnsi="Arial" w:cs="Arial"/>
        </w:rPr>
      </w:pPr>
      <w:r w:rsidRPr="00721D77">
        <w:rPr>
          <w:rFonts w:ascii="Arial" w:hAnsi="Arial" w:cs="Arial"/>
        </w:rPr>
        <w:t xml:space="preserve">Koffi, K., Kone, K., &amp; Kouadio, K. (2010). Ethnobotany. </w:t>
      </w:r>
      <w:r w:rsidRPr="00721D77">
        <w:rPr>
          <w:rFonts w:ascii="Arial" w:hAnsi="Arial" w:cs="Arial"/>
          <w:i/>
          <w:iCs/>
        </w:rPr>
        <w:t>Journal of Applied Biosciences</w:t>
      </w:r>
      <w:r w:rsidRPr="00721D77">
        <w:rPr>
          <w:rFonts w:ascii="Arial" w:hAnsi="Arial" w:cs="Arial"/>
        </w:rPr>
        <w:t>, 35, 2197–2207.</w:t>
      </w:r>
    </w:p>
    <w:p w14:paraId="06ACAE2E" w14:textId="77777777" w:rsidR="00A05D4C" w:rsidRPr="004665EF" w:rsidRDefault="00A05D4C" w:rsidP="00A05D4C">
      <w:pPr>
        <w:rPr>
          <w:rFonts w:ascii="Arial" w:hAnsi="Arial" w:cs="Arial"/>
          <w:color w:val="EE0000"/>
        </w:rPr>
      </w:pPr>
      <w:commentRangeStart w:id="12"/>
      <w:r w:rsidRPr="004665EF">
        <w:rPr>
          <w:rFonts w:ascii="Arial" w:hAnsi="Arial" w:cs="Arial"/>
          <w:color w:val="EE0000"/>
        </w:rPr>
        <w:t xml:space="preserve">Kouadio, K., et al. (2015). Chemical and pharmacological studies. </w:t>
      </w:r>
      <w:r w:rsidRPr="004665EF">
        <w:rPr>
          <w:rFonts w:ascii="Arial" w:hAnsi="Arial" w:cs="Arial"/>
          <w:i/>
          <w:iCs/>
          <w:color w:val="EE0000"/>
        </w:rPr>
        <w:t>Journal of Applied Biosciences</w:t>
      </w:r>
      <w:r w:rsidRPr="004665EF">
        <w:rPr>
          <w:rFonts w:ascii="Arial" w:hAnsi="Arial" w:cs="Arial"/>
          <w:color w:val="EE0000"/>
        </w:rPr>
        <w:t>, 85, 7801–7808</w:t>
      </w:r>
      <w:commentRangeEnd w:id="12"/>
      <w:r w:rsidR="00A66165">
        <w:rPr>
          <w:rStyle w:val="Marquedecommentaire"/>
        </w:rPr>
        <w:commentReference w:id="12"/>
      </w:r>
      <w:r w:rsidRPr="004665EF">
        <w:rPr>
          <w:rFonts w:ascii="Arial" w:hAnsi="Arial" w:cs="Arial"/>
          <w:color w:val="EE0000"/>
        </w:rPr>
        <w:t>.</w:t>
      </w:r>
    </w:p>
    <w:p w14:paraId="29A2DCCD" w14:textId="77777777" w:rsidR="00A05D4C" w:rsidRPr="00721D77" w:rsidRDefault="00A05D4C" w:rsidP="00A05D4C">
      <w:pPr>
        <w:rPr>
          <w:rFonts w:ascii="Arial" w:hAnsi="Arial" w:cs="Arial"/>
        </w:rPr>
      </w:pPr>
      <w:commentRangeStart w:id="13"/>
      <w:proofErr w:type="spellStart"/>
      <w:r w:rsidRPr="00DE42ED">
        <w:rPr>
          <w:rFonts w:ascii="Arial" w:hAnsi="Arial" w:cs="Arial"/>
          <w:lang w:val="es-US"/>
        </w:rPr>
        <w:t>Kouamé</w:t>
      </w:r>
      <w:proofErr w:type="spellEnd"/>
      <w:r w:rsidRPr="00DE42ED">
        <w:rPr>
          <w:rFonts w:ascii="Arial" w:hAnsi="Arial" w:cs="Arial"/>
          <w:lang w:val="es-US"/>
        </w:rPr>
        <w:t xml:space="preserve">, K. J., Yao, N. B., &amp; Koné, S. (2015). </w:t>
      </w:r>
      <w:r w:rsidRPr="00721D77">
        <w:rPr>
          <w:rFonts w:ascii="Arial" w:hAnsi="Arial" w:cs="Arial"/>
        </w:rPr>
        <w:t xml:space="preserve">Relief study. </w:t>
      </w:r>
      <w:r w:rsidRPr="00721D77">
        <w:rPr>
          <w:rFonts w:ascii="Arial" w:hAnsi="Arial" w:cs="Arial"/>
          <w:i/>
          <w:iCs/>
        </w:rPr>
        <w:t>Scientific Review of Geography</w:t>
      </w:r>
      <w:r w:rsidRPr="00721D77">
        <w:rPr>
          <w:rFonts w:ascii="Arial" w:hAnsi="Arial" w:cs="Arial"/>
        </w:rPr>
        <w:t>, 12(2), 45–60.</w:t>
      </w:r>
      <w:commentRangeEnd w:id="13"/>
      <w:r w:rsidR="00C109E6">
        <w:rPr>
          <w:rStyle w:val="Marquedecommentaire"/>
        </w:rPr>
        <w:commentReference w:id="13"/>
      </w:r>
    </w:p>
    <w:p w14:paraId="67FD5FE4" w14:textId="77777777" w:rsidR="00A05D4C" w:rsidRPr="00721D77" w:rsidRDefault="00A05D4C" w:rsidP="00A05D4C">
      <w:pPr>
        <w:rPr>
          <w:rFonts w:ascii="Arial" w:hAnsi="Arial" w:cs="Arial"/>
        </w:rPr>
      </w:pPr>
      <w:proofErr w:type="spellStart"/>
      <w:r w:rsidRPr="00DE42ED">
        <w:rPr>
          <w:rFonts w:ascii="Arial" w:hAnsi="Arial" w:cs="Arial"/>
          <w:lang w:val="es-US"/>
        </w:rPr>
        <w:t>Muruganandan</w:t>
      </w:r>
      <w:proofErr w:type="spellEnd"/>
      <w:r w:rsidRPr="00DE42ED">
        <w:rPr>
          <w:rFonts w:ascii="Arial" w:hAnsi="Arial" w:cs="Arial"/>
          <w:lang w:val="es-US"/>
        </w:rPr>
        <w:t xml:space="preserve">, S., Srinivasan, K., Gupta, S., et al. </w:t>
      </w:r>
      <w:r w:rsidRPr="00721D77">
        <w:rPr>
          <w:rFonts w:ascii="Arial" w:hAnsi="Arial" w:cs="Arial"/>
        </w:rPr>
        <w:t xml:space="preserve">(2005). Effect of </w:t>
      </w:r>
      <w:proofErr w:type="spellStart"/>
      <w:r w:rsidRPr="00721D77">
        <w:rPr>
          <w:rFonts w:ascii="Arial" w:hAnsi="Arial" w:cs="Arial"/>
        </w:rPr>
        <w:t>mangiferin</w:t>
      </w:r>
      <w:proofErr w:type="spellEnd"/>
      <w:r w:rsidRPr="00721D77">
        <w:rPr>
          <w:rFonts w:ascii="Arial" w:hAnsi="Arial" w:cs="Arial"/>
        </w:rPr>
        <w:t xml:space="preserve"> on hyperglycemia and atherogenicity in streptozotocin-induced diabetic rats. </w:t>
      </w:r>
      <w:r w:rsidRPr="00721D77">
        <w:rPr>
          <w:rFonts w:ascii="Arial" w:hAnsi="Arial" w:cs="Arial"/>
          <w:i/>
          <w:iCs/>
        </w:rPr>
        <w:t>Journal of Ethnopharmacology</w:t>
      </w:r>
      <w:r w:rsidRPr="00721D77">
        <w:rPr>
          <w:rFonts w:ascii="Arial" w:hAnsi="Arial" w:cs="Arial"/>
        </w:rPr>
        <w:t>, 97(3), 497–501.</w:t>
      </w:r>
    </w:p>
    <w:p w14:paraId="7E54893D" w14:textId="77777777" w:rsidR="00A05D4C" w:rsidRPr="00721D77" w:rsidRDefault="00A05D4C" w:rsidP="00A05D4C">
      <w:pPr>
        <w:rPr>
          <w:rFonts w:ascii="Arial" w:hAnsi="Arial" w:cs="Arial"/>
          <w:szCs w:val="24"/>
          <w:shd w:val="clear" w:color="auto" w:fill="FFFFFF"/>
        </w:rPr>
      </w:pPr>
      <w:proofErr w:type="spellStart"/>
      <w:r w:rsidRPr="00721D77">
        <w:rPr>
          <w:rFonts w:ascii="Arial" w:hAnsi="Arial" w:cs="Arial"/>
          <w:szCs w:val="24"/>
          <w:shd w:val="clear" w:color="auto" w:fill="FFFFFF"/>
        </w:rPr>
        <w:t>Ngbolua</w:t>
      </w:r>
      <w:proofErr w:type="spellEnd"/>
      <w:r w:rsidRPr="00721D77">
        <w:rPr>
          <w:rFonts w:ascii="Arial" w:hAnsi="Arial" w:cs="Arial"/>
          <w:szCs w:val="24"/>
          <w:shd w:val="clear" w:color="auto" w:fill="FFFFFF"/>
        </w:rPr>
        <w:t xml:space="preserve"> K.N., Kambale J., Mpiana P., </w:t>
      </w:r>
      <w:proofErr w:type="spellStart"/>
      <w:r w:rsidRPr="00721D77">
        <w:rPr>
          <w:rFonts w:ascii="Arial" w:hAnsi="Arial" w:cs="Arial"/>
          <w:szCs w:val="24"/>
          <w:shd w:val="clear" w:color="auto" w:fill="FFFFFF"/>
        </w:rPr>
        <w:t>Mudogo</w:t>
      </w:r>
      <w:proofErr w:type="spellEnd"/>
      <w:r w:rsidRPr="00721D77">
        <w:rPr>
          <w:rFonts w:ascii="Arial" w:hAnsi="Arial" w:cs="Arial"/>
          <w:szCs w:val="24"/>
          <w:shd w:val="clear" w:color="auto" w:fill="FFFFFF"/>
        </w:rPr>
        <w:t xml:space="preserve"> V., Tshibangu D., Wumba D., Mvumbi L., Kalala L., Mesia K., </w:t>
      </w:r>
      <w:proofErr w:type="spellStart"/>
      <w:r w:rsidRPr="00721D77">
        <w:rPr>
          <w:rFonts w:ascii="Arial" w:hAnsi="Arial" w:cs="Arial"/>
          <w:szCs w:val="24"/>
          <w:shd w:val="clear" w:color="auto" w:fill="FFFFFF"/>
        </w:rPr>
        <w:t>Ekutsu</w:t>
      </w:r>
      <w:proofErr w:type="spellEnd"/>
      <w:r w:rsidRPr="00721D77">
        <w:rPr>
          <w:rFonts w:ascii="Arial" w:hAnsi="Arial" w:cs="Arial"/>
          <w:szCs w:val="24"/>
          <w:shd w:val="clear" w:color="auto" w:fill="FFFFFF"/>
        </w:rPr>
        <w:t xml:space="preserve"> E. (2013). </w:t>
      </w:r>
      <w:r w:rsidRPr="00EE300B">
        <w:rPr>
          <w:rFonts w:ascii="Arial" w:hAnsi="Arial" w:cs="Arial"/>
          <w:szCs w:val="24"/>
          <w:shd w:val="clear" w:color="auto" w:fill="FFFFFF"/>
          <w:lang w:val="fr-FR"/>
        </w:rPr>
        <w:t xml:space="preserve">Evaluation in vitro de l’activité anti </w:t>
      </w:r>
      <w:proofErr w:type="spellStart"/>
      <w:r w:rsidRPr="00EE300B">
        <w:rPr>
          <w:rFonts w:ascii="Arial" w:hAnsi="Arial" w:cs="Arial"/>
          <w:szCs w:val="24"/>
          <w:shd w:val="clear" w:color="auto" w:fill="FFFFFF"/>
          <w:lang w:val="fr-FR"/>
        </w:rPr>
        <w:t>falcemiante</w:t>
      </w:r>
      <w:proofErr w:type="spellEnd"/>
      <w:r w:rsidRPr="00EE300B">
        <w:rPr>
          <w:rFonts w:ascii="Arial" w:hAnsi="Arial" w:cs="Arial"/>
          <w:szCs w:val="24"/>
          <w:shd w:val="clear" w:color="auto" w:fill="FFFFFF"/>
          <w:lang w:val="fr-FR"/>
        </w:rPr>
        <w:t xml:space="preserve"> et effet antioxydant des extraits d’</w:t>
      </w:r>
      <w:proofErr w:type="spellStart"/>
      <w:r w:rsidRPr="00417967">
        <w:rPr>
          <w:rFonts w:ascii="Arial" w:hAnsi="Arial" w:cs="Arial"/>
          <w:i/>
          <w:iCs/>
          <w:color w:val="EE0000"/>
          <w:szCs w:val="24"/>
          <w:shd w:val="clear" w:color="auto" w:fill="FFFFFF"/>
          <w:lang w:val="fr-FR"/>
        </w:rPr>
        <w:t>Uapaca</w:t>
      </w:r>
      <w:proofErr w:type="spellEnd"/>
      <w:r w:rsidRPr="00EE300B">
        <w:rPr>
          <w:rFonts w:ascii="Arial" w:hAnsi="Arial" w:cs="Arial"/>
          <w:szCs w:val="24"/>
          <w:shd w:val="clear" w:color="auto" w:fill="FFFFFF"/>
          <w:lang w:val="fr-FR"/>
        </w:rPr>
        <w:t xml:space="preserve"> </w:t>
      </w:r>
      <w:proofErr w:type="spellStart"/>
      <w:r w:rsidRPr="00417967">
        <w:rPr>
          <w:rFonts w:ascii="Arial" w:hAnsi="Arial" w:cs="Arial"/>
          <w:i/>
          <w:iCs/>
          <w:color w:val="EE0000"/>
          <w:szCs w:val="24"/>
          <w:shd w:val="clear" w:color="auto" w:fill="FFFFFF"/>
          <w:lang w:val="fr-FR"/>
        </w:rPr>
        <w:t>heudelotii</w:t>
      </w:r>
      <w:proofErr w:type="spellEnd"/>
      <w:r w:rsidRPr="00EE300B">
        <w:rPr>
          <w:rFonts w:ascii="Arial" w:hAnsi="Arial" w:cs="Arial"/>
          <w:szCs w:val="24"/>
          <w:shd w:val="clear" w:color="auto" w:fill="FFFFFF"/>
          <w:lang w:val="fr-FR"/>
        </w:rPr>
        <w:t xml:space="preserve"> </w:t>
      </w:r>
      <w:proofErr w:type="spellStart"/>
      <w:r w:rsidRPr="00EE300B">
        <w:rPr>
          <w:rFonts w:ascii="Arial" w:hAnsi="Arial" w:cs="Arial"/>
          <w:szCs w:val="24"/>
          <w:shd w:val="clear" w:color="auto" w:fill="FFFFFF"/>
          <w:lang w:val="fr-FR"/>
        </w:rPr>
        <w:t>Baill</w:t>
      </w:r>
      <w:proofErr w:type="spellEnd"/>
      <w:r w:rsidRPr="00EE300B">
        <w:rPr>
          <w:rFonts w:ascii="Arial" w:hAnsi="Arial" w:cs="Arial"/>
          <w:szCs w:val="24"/>
          <w:shd w:val="clear" w:color="auto" w:fill="FFFFFF"/>
          <w:lang w:val="fr-FR"/>
        </w:rPr>
        <w:t xml:space="preserve">. </w:t>
      </w:r>
      <w:r w:rsidRPr="00721D77">
        <w:rPr>
          <w:rFonts w:ascii="Arial" w:hAnsi="Arial" w:cs="Arial"/>
          <w:szCs w:val="24"/>
          <w:shd w:val="clear" w:color="auto" w:fill="FFFFFF"/>
        </w:rPr>
        <w:t>(</w:t>
      </w:r>
      <w:proofErr w:type="spellStart"/>
      <w:r w:rsidRPr="00721D77">
        <w:rPr>
          <w:rFonts w:ascii="Arial" w:hAnsi="Arial" w:cs="Arial"/>
          <w:szCs w:val="24"/>
          <w:shd w:val="clear" w:color="auto" w:fill="FFFFFF"/>
        </w:rPr>
        <w:t>Euphorbiacea</w:t>
      </w:r>
      <w:proofErr w:type="spellEnd"/>
      <w:r w:rsidRPr="00721D77">
        <w:rPr>
          <w:rFonts w:ascii="Arial" w:hAnsi="Arial" w:cs="Arial"/>
          <w:szCs w:val="24"/>
          <w:shd w:val="clear" w:color="auto" w:fill="FFFFFF"/>
        </w:rPr>
        <w:t xml:space="preserve">). International Journal of Biological and Chemical. </w:t>
      </w:r>
      <w:r w:rsidRPr="00DF7E01">
        <w:rPr>
          <w:rFonts w:ascii="Arial" w:hAnsi="Arial" w:cs="Arial"/>
          <w:i/>
          <w:iCs/>
        </w:rPr>
        <w:t>Sciences</w:t>
      </w:r>
      <w:r w:rsidRPr="00721D77">
        <w:rPr>
          <w:rFonts w:ascii="Arial" w:hAnsi="Arial" w:cs="Arial"/>
          <w:szCs w:val="24"/>
          <w:shd w:val="clear" w:color="auto" w:fill="FFFFFF"/>
        </w:rPr>
        <w:t>, 7: 523-534.</w:t>
      </w:r>
    </w:p>
    <w:p w14:paraId="0C21DA15" w14:textId="77777777" w:rsidR="00A05D4C" w:rsidRPr="00EE300B" w:rsidRDefault="00A05D4C" w:rsidP="00A05D4C">
      <w:pPr>
        <w:rPr>
          <w:rFonts w:ascii="Arial" w:hAnsi="Arial" w:cs="Arial"/>
          <w:lang w:val="fr-FR"/>
        </w:rPr>
      </w:pPr>
      <w:r w:rsidRPr="00721D77">
        <w:rPr>
          <w:rFonts w:ascii="Arial" w:hAnsi="Arial" w:cs="Arial"/>
        </w:rPr>
        <w:t xml:space="preserve">Ouattara, T. A. (2017). Land use mapping of the Mé Region. </w:t>
      </w:r>
      <w:proofErr w:type="spellStart"/>
      <w:r w:rsidRPr="00EE300B">
        <w:rPr>
          <w:rFonts w:ascii="Arial" w:hAnsi="Arial" w:cs="Arial"/>
          <w:i/>
          <w:iCs/>
          <w:lang w:val="fr-FR"/>
        </w:rPr>
        <w:t>Etc</w:t>
      </w:r>
      <w:proofErr w:type="spellEnd"/>
      <w:r w:rsidRPr="00EE300B">
        <w:rPr>
          <w:rFonts w:ascii="Arial" w:hAnsi="Arial" w:cs="Arial"/>
          <w:i/>
          <w:iCs/>
          <w:lang w:val="fr-FR"/>
        </w:rPr>
        <w:t xml:space="preserve"> Terra </w:t>
      </w:r>
      <w:proofErr w:type="spellStart"/>
      <w:r w:rsidRPr="00EE300B">
        <w:rPr>
          <w:rFonts w:ascii="Arial" w:hAnsi="Arial" w:cs="Arial"/>
          <w:i/>
          <w:iCs/>
          <w:lang w:val="fr-FR"/>
        </w:rPr>
        <w:t>Rongead</w:t>
      </w:r>
      <w:proofErr w:type="spellEnd"/>
      <w:r w:rsidRPr="00EE300B">
        <w:rPr>
          <w:rFonts w:ascii="Arial" w:hAnsi="Arial" w:cs="Arial"/>
          <w:lang w:val="fr-FR"/>
        </w:rPr>
        <w:t>, 28 p.</w:t>
      </w:r>
    </w:p>
    <w:p w14:paraId="09B800EB" w14:textId="77777777" w:rsidR="00A05D4C" w:rsidRPr="00721D77" w:rsidRDefault="00A05D4C" w:rsidP="00A05D4C">
      <w:pPr>
        <w:rPr>
          <w:rFonts w:ascii="Arial" w:hAnsi="Arial" w:cs="Arial"/>
        </w:rPr>
      </w:pPr>
      <w:r w:rsidRPr="00EE300B">
        <w:rPr>
          <w:rFonts w:ascii="Arial" w:hAnsi="Arial" w:cs="Arial"/>
          <w:lang w:val="fr-FR"/>
        </w:rPr>
        <w:t xml:space="preserve">Ouattara, T., Coulibaly, B., &amp; Koffi, G. (2020). </w:t>
      </w:r>
      <w:r w:rsidRPr="00721D77">
        <w:rPr>
          <w:rFonts w:ascii="Arial" w:hAnsi="Arial" w:cs="Arial"/>
        </w:rPr>
        <w:t xml:space="preserve">Soil erosion and degradation. </w:t>
      </w:r>
      <w:r w:rsidRPr="00721D77">
        <w:rPr>
          <w:rFonts w:ascii="Arial" w:hAnsi="Arial" w:cs="Arial"/>
          <w:i/>
          <w:iCs/>
        </w:rPr>
        <w:t>African Journal of Agriculture and Environment</w:t>
      </w:r>
      <w:r w:rsidRPr="00721D77">
        <w:rPr>
          <w:rFonts w:ascii="Arial" w:hAnsi="Arial" w:cs="Arial"/>
        </w:rPr>
        <w:t>, 27(4), 56–70.</w:t>
      </w:r>
    </w:p>
    <w:p w14:paraId="7307EE11" w14:textId="77777777" w:rsidR="00A05D4C" w:rsidRPr="00EE300B" w:rsidRDefault="00A05D4C" w:rsidP="00A05D4C">
      <w:pPr>
        <w:rPr>
          <w:rFonts w:ascii="Arial" w:hAnsi="Arial" w:cs="Arial"/>
          <w:szCs w:val="24"/>
          <w:lang w:val="fr-FR"/>
        </w:rPr>
      </w:pPr>
      <w:commentRangeStart w:id="14"/>
      <w:r w:rsidRPr="00EE300B">
        <w:rPr>
          <w:rFonts w:ascii="Arial" w:hAnsi="Arial" w:cs="Arial"/>
          <w:szCs w:val="24"/>
          <w:lang w:val="fr-FR"/>
        </w:rPr>
        <w:t>Recensement général de la population et de l'habitat 2021 (2022). Abidjan (Côte d’Ivoire), 68p</w:t>
      </w:r>
      <w:commentRangeEnd w:id="14"/>
      <w:r w:rsidR="00DF7E01">
        <w:rPr>
          <w:rStyle w:val="Marquedecommentaire"/>
        </w:rPr>
        <w:commentReference w:id="14"/>
      </w:r>
    </w:p>
    <w:p w14:paraId="1244F2F2" w14:textId="77777777" w:rsidR="00A05D4C" w:rsidRPr="00721D77" w:rsidRDefault="00A05D4C" w:rsidP="00A05D4C">
      <w:pPr>
        <w:rPr>
          <w:rFonts w:ascii="Arial" w:hAnsi="Arial" w:cs="Arial"/>
        </w:rPr>
      </w:pPr>
      <w:r w:rsidRPr="00EE300B">
        <w:rPr>
          <w:rFonts w:ascii="Arial" w:hAnsi="Arial" w:cs="Arial"/>
          <w:lang w:val="fr-FR"/>
        </w:rPr>
        <w:t xml:space="preserve">Roy, R., Janaki, C. S., &amp; </w:t>
      </w:r>
      <w:proofErr w:type="spellStart"/>
      <w:r w:rsidRPr="00EE300B">
        <w:rPr>
          <w:rFonts w:ascii="Arial" w:hAnsi="Arial" w:cs="Arial"/>
          <w:lang w:val="fr-FR"/>
        </w:rPr>
        <w:t>Jayaraman</w:t>
      </w:r>
      <w:proofErr w:type="spellEnd"/>
      <w:r w:rsidRPr="00EE300B">
        <w:rPr>
          <w:rFonts w:ascii="Arial" w:hAnsi="Arial" w:cs="Arial"/>
          <w:lang w:val="fr-FR"/>
        </w:rPr>
        <w:t xml:space="preserve">, S. (2022). </w:t>
      </w:r>
      <w:r w:rsidRPr="00721D77">
        <w:rPr>
          <w:rFonts w:ascii="Arial" w:hAnsi="Arial" w:cs="Arial"/>
        </w:rPr>
        <w:t xml:space="preserve">Effect of </w:t>
      </w:r>
      <w:r w:rsidRPr="00721D77">
        <w:rPr>
          <w:rFonts w:ascii="Arial" w:hAnsi="Arial" w:cs="Arial"/>
          <w:i/>
          <w:iCs/>
        </w:rPr>
        <w:t>Carica papaya</w:t>
      </w:r>
      <w:r w:rsidRPr="00721D77">
        <w:rPr>
          <w:rFonts w:ascii="Arial" w:hAnsi="Arial" w:cs="Arial"/>
        </w:rPr>
        <w:t xml:space="preserve"> on IRS-1/Akt signaling mechanisms in high-fat-diet–streptozotocin-induced type 2 diabetic experimental rats: A mechanistic approach. </w:t>
      </w:r>
      <w:r w:rsidRPr="00721D77">
        <w:rPr>
          <w:rFonts w:ascii="Arial" w:hAnsi="Arial" w:cs="Arial"/>
          <w:i/>
          <w:iCs/>
        </w:rPr>
        <w:t>Nutrients</w:t>
      </w:r>
      <w:r w:rsidRPr="00721D77">
        <w:rPr>
          <w:rFonts w:ascii="Arial" w:hAnsi="Arial" w:cs="Arial"/>
        </w:rPr>
        <w:t>, 14(19), 4181.</w:t>
      </w:r>
    </w:p>
    <w:p w14:paraId="7A28EF9F" w14:textId="77777777" w:rsidR="00A05D4C" w:rsidRPr="00721D77" w:rsidRDefault="00A05D4C" w:rsidP="00A05D4C">
      <w:pPr>
        <w:rPr>
          <w:rFonts w:ascii="Arial" w:hAnsi="Arial" w:cs="Arial"/>
        </w:rPr>
      </w:pPr>
      <w:proofErr w:type="spellStart"/>
      <w:r w:rsidRPr="00721D77">
        <w:rPr>
          <w:rFonts w:ascii="Arial" w:hAnsi="Arial" w:cs="Arial"/>
        </w:rPr>
        <w:t>Sofowora</w:t>
      </w:r>
      <w:proofErr w:type="spellEnd"/>
      <w:r w:rsidRPr="00721D77">
        <w:rPr>
          <w:rFonts w:ascii="Arial" w:hAnsi="Arial" w:cs="Arial"/>
        </w:rPr>
        <w:t xml:space="preserve">, A. (1993). </w:t>
      </w:r>
      <w:r w:rsidRPr="00721D77">
        <w:rPr>
          <w:rFonts w:ascii="Arial" w:hAnsi="Arial" w:cs="Arial"/>
          <w:i/>
          <w:iCs/>
        </w:rPr>
        <w:t>Medicinal Plants and Traditional Medicine in Africa</w:t>
      </w:r>
      <w:r w:rsidRPr="00721D77">
        <w:rPr>
          <w:rFonts w:ascii="Arial" w:hAnsi="Arial" w:cs="Arial"/>
        </w:rPr>
        <w:t xml:space="preserve"> (2nd ed.). Ibadan: Spectrum Books.</w:t>
      </w:r>
    </w:p>
    <w:p w14:paraId="0F7DB26E" w14:textId="77777777" w:rsidR="00A05D4C" w:rsidRPr="00721D77" w:rsidRDefault="00A05D4C" w:rsidP="00A05D4C">
      <w:pPr>
        <w:rPr>
          <w:rFonts w:ascii="Arial" w:hAnsi="Arial" w:cs="Arial"/>
        </w:rPr>
      </w:pPr>
      <w:r w:rsidRPr="00721D77">
        <w:rPr>
          <w:rFonts w:ascii="Arial" w:hAnsi="Arial" w:cs="Arial"/>
        </w:rPr>
        <w:t xml:space="preserve">Tra Bi, F., Irie, G. M., N’gaman, K., &amp; Mahou, C. H. B. (2008). Study of some therapeutic plants used in the treatment of hypertension and diabetes: Two emerging diseases in Côte d’Ivoire. </w:t>
      </w:r>
      <w:r w:rsidRPr="00721D77">
        <w:rPr>
          <w:rFonts w:ascii="Arial" w:hAnsi="Arial" w:cs="Arial"/>
          <w:i/>
          <w:iCs/>
        </w:rPr>
        <w:t>Sciences &amp; Nature</w:t>
      </w:r>
      <w:r w:rsidRPr="00721D77">
        <w:rPr>
          <w:rFonts w:ascii="Arial" w:hAnsi="Arial" w:cs="Arial"/>
        </w:rPr>
        <w:t>, 5(1), 39–48.</w:t>
      </w:r>
    </w:p>
    <w:p w14:paraId="6432EF9D" w14:textId="057BC9FE" w:rsidR="00A05D4C" w:rsidRPr="00D0396A" w:rsidRDefault="00A05D4C" w:rsidP="00A05D4C">
      <w:pPr>
        <w:autoSpaceDE w:val="0"/>
        <w:autoSpaceDN w:val="0"/>
        <w:adjustRightInd w:val="0"/>
        <w:spacing w:after="0" w:line="276" w:lineRule="auto"/>
        <w:rPr>
          <w:rFonts w:ascii="Arial" w:hAnsi="Arial" w:cs="Arial"/>
          <w:szCs w:val="24"/>
        </w:rPr>
      </w:pPr>
      <w:r w:rsidRPr="00D0396A">
        <w:rPr>
          <w:rFonts w:ascii="Arial" w:hAnsi="Arial" w:cs="Arial"/>
          <w:szCs w:val="24"/>
        </w:rPr>
        <w:lastRenderedPageBreak/>
        <w:t xml:space="preserve">U.K. Sahoo, L. </w:t>
      </w:r>
      <w:proofErr w:type="spellStart"/>
      <w:r w:rsidRPr="00D0396A">
        <w:rPr>
          <w:rFonts w:ascii="Arial" w:hAnsi="Arial" w:cs="Arial"/>
          <w:szCs w:val="24"/>
        </w:rPr>
        <w:t>Jeeceelee</w:t>
      </w:r>
      <w:proofErr w:type="spellEnd"/>
      <w:r w:rsidRPr="00D0396A">
        <w:rPr>
          <w:rFonts w:ascii="Arial" w:hAnsi="Arial" w:cs="Arial"/>
          <w:szCs w:val="24"/>
        </w:rPr>
        <w:t xml:space="preserve">, K. </w:t>
      </w:r>
      <w:proofErr w:type="spellStart"/>
      <w:r w:rsidRPr="00D0396A">
        <w:rPr>
          <w:rFonts w:ascii="Arial" w:hAnsi="Arial" w:cs="Arial"/>
          <w:szCs w:val="24"/>
        </w:rPr>
        <w:t>Vanlalhriatpuia</w:t>
      </w:r>
      <w:proofErr w:type="spellEnd"/>
      <w:r w:rsidRPr="00D0396A">
        <w:rPr>
          <w:rFonts w:ascii="Arial" w:hAnsi="Arial" w:cs="Arial"/>
          <w:szCs w:val="24"/>
        </w:rPr>
        <w:t xml:space="preserve">, K. Upadhyaya and J.H. Lalremruati, 2010. </w:t>
      </w:r>
      <w:proofErr w:type="spellStart"/>
      <w:r w:rsidRPr="00D0396A">
        <w:rPr>
          <w:rFonts w:ascii="Arial" w:hAnsi="Arial" w:cs="Arial"/>
          <w:szCs w:val="24"/>
        </w:rPr>
        <w:t>Allellopathic</w:t>
      </w:r>
      <w:proofErr w:type="spellEnd"/>
      <w:r w:rsidRPr="00D0396A">
        <w:rPr>
          <w:rFonts w:ascii="Arial" w:hAnsi="Arial" w:cs="Arial"/>
          <w:szCs w:val="24"/>
        </w:rPr>
        <w:t xml:space="preserve"> Effects of Leaf Leachate of </w:t>
      </w:r>
      <w:r w:rsidRPr="00D0396A">
        <w:rPr>
          <w:rFonts w:ascii="Arial" w:hAnsi="Arial" w:cs="Arial"/>
          <w:i/>
          <w:iCs/>
          <w:szCs w:val="24"/>
        </w:rPr>
        <w:t>Mangifera indica</w:t>
      </w:r>
      <w:r w:rsidRPr="00D0396A">
        <w:rPr>
          <w:rFonts w:ascii="Arial" w:hAnsi="Arial" w:cs="Arial"/>
          <w:szCs w:val="24"/>
        </w:rPr>
        <w:t xml:space="preserve"> L. on Initial Growth Parameters of Few </w:t>
      </w:r>
      <w:proofErr w:type="spellStart"/>
      <w:r w:rsidRPr="00D0396A">
        <w:rPr>
          <w:rFonts w:ascii="Arial" w:hAnsi="Arial" w:cs="Arial"/>
          <w:szCs w:val="24"/>
        </w:rPr>
        <w:t>Homegarden</w:t>
      </w:r>
      <w:proofErr w:type="spellEnd"/>
      <w:r w:rsidRPr="00D0396A">
        <w:rPr>
          <w:rFonts w:ascii="Arial" w:hAnsi="Arial" w:cs="Arial"/>
          <w:szCs w:val="24"/>
        </w:rPr>
        <w:t xml:space="preserve"> Food Crops</w:t>
      </w:r>
      <w:r w:rsidR="007E00A2">
        <w:rPr>
          <w:rFonts w:ascii="Arial" w:hAnsi="Arial" w:cs="Arial"/>
          <w:szCs w:val="24"/>
        </w:rPr>
        <w:t>.</w:t>
      </w:r>
      <w:r w:rsidRPr="00D0396A">
        <w:rPr>
          <w:rFonts w:ascii="Arial" w:hAnsi="Arial" w:cs="Arial"/>
          <w:szCs w:val="24"/>
        </w:rPr>
        <w:t xml:space="preserve"> </w:t>
      </w:r>
      <w:r w:rsidRPr="007E00A2">
        <w:rPr>
          <w:rFonts w:ascii="Arial" w:hAnsi="Arial" w:cs="Arial"/>
          <w:i/>
          <w:iCs/>
        </w:rPr>
        <w:t>World Applied Sciences Journal</w:t>
      </w:r>
      <w:r w:rsidRPr="00D0396A">
        <w:rPr>
          <w:rFonts w:ascii="Arial" w:hAnsi="Arial" w:cs="Arial"/>
          <w:szCs w:val="24"/>
        </w:rPr>
        <w:t xml:space="preserve"> 10(12): 1438-</w:t>
      </w:r>
      <w:proofErr w:type="gramStart"/>
      <w:r w:rsidRPr="00D0396A">
        <w:rPr>
          <w:rFonts w:ascii="Arial" w:hAnsi="Arial" w:cs="Arial"/>
          <w:szCs w:val="24"/>
        </w:rPr>
        <w:t>1447,.</w:t>
      </w:r>
      <w:proofErr w:type="gramEnd"/>
    </w:p>
    <w:p w14:paraId="111F4915" w14:textId="3810D747" w:rsidR="00A05D4C" w:rsidRPr="00721D77" w:rsidRDefault="00A05D4C" w:rsidP="00A05D4C">
      <w:pPr>
        <w:rPr>
          <w:rFonts w:ascii="Arial" w:hAnsi="Arial" w:cs="Arial"/>
          <w:szCs w:val="24"/>
        </w:rPr>
      </w:pPr>
      <w:r w:rsidRPr="00721D77">
        <w:rPr>
          <w:rFonts w:ascii="Arial" w:hAnsi="Arial" w:cs="Arial"/>
          <w:szCs w:val="24"/>
        </w:rPr>
        <w:t>World Health Organization (WHO), 2023. Diabetes, key facts, World Health Organization</w:t>
      </w:r>
      <w:r w:rsidR="007E00A2">
        <w:rPr>
          <w:rFonts w:ascii="Arial" w:hAnsi="Arial" w:cs="Arial"/>
          <w:szCs w:val="24"/>
        </w:rPr>
        <w:t>.</w:t>
      </w:r>
    </w:p>
    <w:p w14:paraId="78436572" w14:textId="77777777" w:rsidR="00A05D4C" w:rsidRPr="00721D77" w:rsidRDefault="00A05D4C" w:rsidP="00A05D4C">
      <w:pPr>
        <w:rPr>
          <w:rFonts w:ascii="Arial" w:hAnsi="Arial" w:cs="Arial"/>
          <w:szCs w:val="24"/>
        </w:rPr>
      </w:pPr>
      <w:r w:rsidRPr="00721D77">
        <w:rPr>
          <w:rFonts w:ascii="Arial" w:hAnsi="Arial" w:cs="Arial"/>
          <w:szCs w:val="24"/>
        </w:rPr>
        <w:t>World Health Organization, (2002). WHO Strategy for Traditional Medicine for 2002-2005. Geneva: WHO, 78p.</w:t>
      </w:r>
    </w:p>
    <w:p w14:paraId="4C97B6CE" w14:textId="77777777" w:rsidR="00A05D4C" w:rsidRPr="00721D77" w:rsidRDefault="00A05D4C" w:rsidP="00A05D4C">
      <w:pPr>
        <w:rPr>
          <w:rFonts w:ascii="Arial" w:hAnsi="Arial" w:cs="Arial"/>
        </w:rPr>
      </w:pPr>
      <w:r w:rsidRPr="00721D77">
        <w:rPr>
          <w:rFonts w:ascii="Arial" w:hAnsi="Arial" w:cs="Arial"/>
        </w:rPr>
        <w:t xml:space="preserve">World Health Organization. (2024). </w:t>
      </w:r>
      <w:r w:rsidRPr="00721D77">
        <w:rPr>
          <w:rFonts w:ascii="Arial" w:hAnsi="Arial" w:cs="Arial"/>
          <w:i/>
          <w:iCs/>
        </w:rPr>
        <w:t>WHO Côte d'Ivoire Biennial Report 2022–2023</w:t>
      </w:r>
      <w:r w:rsidRPr="00721D77">
        <w:rPr>
          <w:rFonts w:ascii="Arial" w:hAnsi="Arial" w:cs="Arial"/>
        </w:rPr>
        <w:t>.</w:t>
      </w:r>
    </w:p>
    <w:p w14:paraId="734CE85B" w14:textId="77777777" w:rsidR="00A05D4C" w:rsidRPr="00721D77" w:rsidRDefault="00A05D4C" w:rsidP="00A05D4C">
      <w:pPr>
        <w:rPr>
          <w:rFonts w:ascii="Arial" w:hAnsi="Arial" w:cs="Arial"/>
        </w:rPr>
      </w:pPr>
      <w:r w:rsidRPr="00EE300B">
        <w:rPr>
          <w:rFonts w:ascii="Arial" w:hAnsi="Arial" w:cs="Arial"/>
          <w:lang w:val="fr-FR"/>
        </w:rPr>
        <w:t xml:space="preserve">Yao, K. J., Kouassi, A. M., &amp; N’Da, B. (2018). </w:t>
      </w:r>
      <w:r w:rsidRPr="00721D77">
        <w:rPr>
          <w:rFonts w:ascii="Arial" w:hAnsi="Arial" w:cs="Arial"/>
        </w:rPr>
        <w:t xml:space="preserve">Pedological characterization. </w:t>
      </w:r>
      <w:r w:rsidRPr="00721D77">
        <w:rPr>
          <w:rFonts w:ascii="Arial" w:hAnsi="Arial" w:cs="Arial"/>
          <w:i/>
          <w:iCs/>
        </w:rPr>
        <w:t>Bulletin of the Ivorian Institute of Agronomic Research</w:t>
      </w:r>
      <w:r w:rsidRPr="00721D77">
        <w:rPr>
          <w:rFonts w:ascii="Arial" w:hAnsi="Arial" w:cs="Arial"/>
        </w:rPr>
        <w:t>, 25(3), 7.</w:t>
      </w:r>
    </w:p>
    <w:p w14:paraId="7FEB3868" w14:textId="1024D4EB" w:rsidR="00D310D8" w:rsidRPr="00721D77" w:rsidRDefault="00D310D8" w:rsidP="00A05D4C">
      <w:pPr>
        <w:rPr>
          <w:rFonts w:ascii="Arial" w:hAnsi="Arial" w:cs="Arial"/>
        </w:rPr>
      </w:pPr>
      <w:r w:rsidRPr="00D0396A">
        <w:rPr>
          <w:rFonts w:ascii="Arial" w:hAnsi="Arial" w:cs="Arial"/>
          <w:highlight w:val="yellow"/>
        </w:rPr>
        <w:t>Adhikari, B. (2021). Roles of alkaloids from medicinal plants in the management of diabetes mellitus. </w:t>
      </w:r>
      <w:r w:rsidRPr="00D0396A">
        <w:rPr>
          <w:rFonts w:ascii="Arial" w:hAnsi="Arial" w:cs="Arial"/>
          <w:i/>
          <w:iCs/>
          <w:highlight w:val="yellow"/>
        </w:rPr>
        <w:t>Journal of Chemistry</w:t>
      </w:r>
      <w:r w:rsidRPr="00D0396A">
        <w:rPr>
          <w:rFonts w:ascii="Arial" w:hAnsi="Arial" w:cs="Arial"/>
          <w:highlight w:val="yellow"/>
        </w:rPr>
        <w:t>, </w:t>
      </w:r>
      <w:r w:rsidRPr="00D0396A">
        <w:rPr>
          <w:rFonts w:ascii="Arial" w:hAnsi="Arial" w:cs="Arial"/>
          <w:i/>
          <w:iCs/>
          <w:highlight w:val="yellow"/>
        </w:rPr>
        <w:t>2021</w:t>
      </w:r>
      <w:r w:rsidRPr="00D0396A">
        <w:rPr>
          <w:rFonts w:ascii="Arial" w:hAnsi="Arial" w:cs="Arial"/>
          <w:highlight w:val="yellow"/>
        </w:rPr>
        <w:t>(1), 2691525.</w:t>
      </w:r>
    </w:p>
    <w:p w14:paraId="1124C100" w14:textId="40DBDA60" w:rsidR="00721D77" w:rsidRDefault="00721D77" w:rsidP="00A05D4C">
      <w:pPr>
        <w:rPr>
          <w:rFonts w:ascii="Arial" w:hAnsi="Arial" w:cs="Arial"/>
        </w:rPr>
      </w:pPr>
      <w:proofErr w:type="spellStart"/>
      <w:r w:rsidRPr="00D0396A">
        <w:rPr>
          <w:rFonts w:ascii="Arial" w:hAnsi="Arial" w:cs="Arial"/>
          <w:highlight w:val="yellow"/>
        </w:rPr>
        <w:t>Ogunjinmi</w:t>
      </w:r>
      <w:proofErr w:type="spellEnd"/>
      <w:r w:rsidRPr="00D0396A">
        <w:rPr>
          <w:rFonts w:ascii="Arial" w:hAnsi="Arial" w:cs="Arial"/>
          <w:highlight w:val="yellow"/>
        </w:rPr>
        <w:t xml:space="preserve">, O. E., </w:t>
      </w:r>
      <w:proofErr w:type="spellStart"/>
      <w:r w:rsidRPr="00D0396A">
        <w:rPr>
          <w:rFonts w:ascii="Arial" w:hAnsi="Arial" w:cs="Arial"/>
          <w:highlight w:val="yellow"/>
        </w:rPr>
        <w:t>Oriyomi</w:t>
      </w:r>
      <w:proofErr w:type="spellEnd"/>
      <w:r w:rsidRPr="00D0396A">
        <w:rPr>
          <w:rFonts w:ascii="Arial" w:hAnsi="Arial" w:cs="Arial"/>
          <w:highlight w:val="yellow"/>
        </w:rPr>
        <w:t xml:space="preserve">, O. V., &amp; Olasunkanmi, A. A. (2023). </w:t>
      </w:r>
      <w:r w:rsidRPr="00206695">
        <w:rPr>
          <w:rFonts w:ascii="Arial" w:hAnsi="Arial" w:cs="Arial"/>
          <w:highlight w:val="yellow"/>
        </w:rPr>
        <w:t>Phytochemical, antioxidant and anti-diabetic potentials of the ethanol leaf extracts of four medicinal plants.</w:t>
      </w:r>
      <w:r w:rsidRPr="00D0396A">
        <w:rPr>
          <w:rFonts w:ascii="Arial" w:hAnsi="Arial" w:cs="Arial"/>
          <w:highlight w:val="yellow"/>
        </w:rPr>
        <w:t xml:space="preserve"> </w:t>
      </w:r>
      <w:r w:rsidRPr="00D0396A">
        <w:rPr>
          <w:rFonts w:ascii="Arial" w:hAnsi="Arial" w:cs="Arial"/>
          <w:i/>
          <w:iCs/>
          <w:highlight w:val="yellow"/>
        </w:rPr>
        <w:t>European Journal of Medicinal Plants, 34</w:t>
      </w:r>
      <w:r w:rsidRPr="00D0396A">
        <w:rPr>
          <w:rFonts w:ascii="Arial" w:hAnsi="Arial" w:cs="Arial"/>
          <w:highlight w:val="yellow"/>
        </w:rPr>
        <w:t>(5), 1–11.</w:t>
      </w:r>
    </w:p>
    <w:p w14:paraId="48653F6E" w14:textId="59888D95" w:rsidR="00101003" w:rsidRDefault="00101003" w:rsidP="00A05D4C">
      <w:pPr>
        <w:rPr>
          <w:rFonts w:ascii="Arial" w:hAnsi="Arial" w:cs="Arial"/>
        </w:rPr>
      </w:pPr>
      <w:r w:rsidRPr="00D0396A">
        <w:rPr>
          <w:rFonts w:ascii="Arial" w:hAnsi="Arial" w:cs="Arial"/>
          <w:highlight w:val="yellow"/>
        </w:rPr>
        <w:t xml:space="preserve">Boston, C., Rosales, J., Singh, J., &amp; Kurup, R. (2019). </w:t>
      </w:r>
      <w:r w:rsidRPr="00206695">
        <w:rPr>
          <w:rFonts w:ascii="Arial" w:hAnsi="Arial" w:cs="Arial"/>
          <w:highlight w:val="yellow"/>
        </w:rPr>
        <w:t>Knowledge and utilization of traditional medicine for type 2 diabetes mellitus among residents of Pakuri (St. Cuthbert’s Mission) in Guyana.</w:t>
      </w:r>
      <w:r w:rsidRPr="00D0396A">
        <w:rPr>
          <w:rFonts w:ascii="Arial" w:hAnsi="Arial" w:cs="Arial"/>
          <w:highlight w:val="yellow"/>
        </w:rPr>
        <w:t xml:space="preserve"> </w:t>
      </w:r>
      <w:r w:rsidRPr="00D0396A">
        <w:rPr>
          <w:rFonts w:ascii="Arial" w:hAnsi="Arial" w:cs="Arial"/>
          <w:i/>
          <w:iCs/>
          <w:highlight w:val="yellow"/>
        </w:rPr>
        <w:t>Journal of Complementary and Alternative Medical Research, 7</w:t>
      </w:r>
      <w:r w:rsidRPr="00D0396A">
        <w:rPr>
          <w:rFonts w:ascii="Arial" w:hAnsi="Arial" w:cs="Arial"/>
          <w:highlight w:val="yellow"/>
        </w:rPr>
        <w:t>(3), 1–12.</w:t>
      </w:r>
    </w:p>
    <w:p w14:paraId="6CFC9D90" w14:textId="25706EDE" w:rsidR="00D361CC" w:rsidRDefault="00D361CC" w:rsidP="00A05D4C">
      <w:pPr>
        <w:rPr>
          <w:rFonts w:ascii="Arial" w:hAnsi="Arial" w:cs="Arial"/>
        </w:rPr>
      </w:pPr>
      <w:r w:rsidRPr="00D0396A">
        <w:rPr>
          <w:rFonts w:ascii="Arial" w:hAnsi="Arial" w:cs="Arial"/>
          <w:highlight w:val="yellow"/>
        </w:rPr>
        <w:t xml:space="preserve">Belhaj, S., </w:t>
      </w:r>
      <w:proofErr w:type="spellStart"/>
      <w:r w:rsidRPr="00D0396A">
        <w:rPr>
          <w:rFonts w:ascii="Arial" w:hAnsi="Arial" w:cs="Arial"/>
          <w:highlight w:val="yellow"/>
        </w:rPr>
        <w:t>Chaachouay</w:t>
      </w:r>
      <w:proofErr w:type="spellEnd"/>
      <w:r w:rsidRPr="00D0396A">
        <w:rPr>
          <w:rFonts w:ascii="Arial" w:hAnsi="Arial" w:cs="Arial"/>
          <w:highlight w:val="yellow"/>
        </w:rPr>
        <w:t>, N., &amp; Zidane, L. (2021). Ethnobotanical and toxicology study of medicinal plants used for the treatment of diabetes in the High Atlas Central of Morocco. </w:t>
      </w:r>
      <w:r w:rsidRPr="00D0396A">
        <w:rPr>
          <w:rFonts w:ascii="Arial" w:hAnsi="Arial" w:cs="Arial"/>
          <w:i/>
          <w:iCs/>
          <w:highlight w:val="yellow"/>
        </w:rPr>
        <w:t xml:space="preserve">J Pharm </w:t>
      </w:r>
      <w:proofErr w:type="spellStart"/>
      <w:r w:rsidRPr="00D0396A">
        <w:rPr>
          <w:rFonts w:ascii="Arial" w:hAnsi="Arial" w:cs="Arial"/>
          <w:i/>
          <w:iCs/>
          <w:highlight w:val="yellow"/>
        </w:rPr>
        <w:t>Pharmacogn</w:t>
      </w:r>
      <w:proofErr w:type="spellEnd"/>
      <w:r w:rsidRPr="00D0396A">
        <w:rPr>
          <w:rFonts w:ascii="Arial" w:hAnsi="Arial" w:cs="Arial"/>
          <w:i/>
          <w:iCs/>
          <w:highlight w:val="yellow"/>
        </w:rPr>
        <w:t xml:space="preserve"> Res</w:t>
      </w:r>
      <w:r w:rsidRPr="00D0396A">
        <w:rPr>
          <w:rFonts w:ascii="Arial" w:hAnsi="Arial" w:cs="Arial"/>
          <w:highlight w:val="yellow"/>
        </w:rPr>
        <w:t>, </w:t>
      </w:r>
      <w:r w:rsidRPr="00D0396A">
        <w:rPr>
          <w:rFonts w:ascii="Arial" w:hAnsi="Arial" w:cs="Arial"/>
          <w:i/>
          <w:iCs/>
          <w:highlight w:val="yellow"/>
        </w:rPr>
        <w:t>9</w:t>
      </w:r>
      <w:r w:rsidRPr="00D0396A">
        <w:rPr>
          <w:rFonts w:ascii="Arial" w:hAnsi="Arial" w:cs="Arial"/>
          <w:highlight w:val="yellow"/>
        </w:rPr>
        <w:t>(5), 619-62.</w:t>
      </w:r>
    </w:p>
    <w:p w14:paraId="0E04BCF0" w14:textId="77777777" w:rsidR="00D361CC" w:rsidRDefault="00D361CC" w:rsidP="00A05D4C">
      <w:pPr>
        <w:rPr>
          <w:rFonts w:ascii="Arial" w:hAnsi="Arial" w:cs="Arial"/>
        </w:rPr>
      </w:pPr>
    </w:p>
    <w:p w14:paraId="5C3DE054" w14:textId="77777777" w:rsidR="00101003" w:rsidRPr="00721D77" w:rsidRDefault="00101003" w:rsidP="00A05D4C">
      <w:pPr>
        <w:rPr>
          <w:rFonts w:ascii="Arial" w:hAnsi="Arial" w:cs="Arial"/>
        </w:rPr>
      </w:pPr>
    </w:p>
    <w:p w14:paraId="0F6479B4" w14:textId="77777777" w:rsidR="00D310D8" w:rsidRPr="00A05D4C" w:rsidRDefault="00D310D8" w:rsidP="00A05D4C">
      <w:pPr>
        <w:rPr>
          <w:rFonts w:ascii="Arial" w:hAnsi="Arial" w:cs="Arial"/>
        </w:rPr>
      </w:pPr>
    </w:p>
    <w:sectPr w:rsidR="00D310D8" w:rsidRPr="00A05D4C" w:rsidSect="00EB7B3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p" w:date="2025-11-11T21:42:00Z" w:initials="h">
    <w:p w14:paraId="3EF7A1BA" w14:textId="565B2E6C" w:rsidR="009546E2" w:rsidRDefault="009546E2">
      <w:pPr>
        <w:pStyle w:val="Commentaire"/>
      </w:pPr>
      <w:r>
        <w:rPr>
          <w:rStyle w:val="Marquedecommentaire"/>
        </w:rPr>
        <w:annotationRef/>
      </w:r>
      <w:r>
        <w:t xml:space="preserve">Translate in English is possible </w:t>
      </w:r>
    </w:p>
  </w:comment>
  <w:comment w:id="2" w:author="hp" w:date="2025-11-12T03:43:00Z" w:initials="h">
    <w:p w14:paraId="5BD2005D" w14:textId="4711180D" w:rsidR="00657435" w:rsidRDefault="00657435">
      <w:pPr>
        <w:pStyle w:val="Commentaire"/>
      </w:pPr>
      <w:r>
        <w:rPr>
          <w:rStyle w:val="Marquedecommentaire"/>
        </w:rPr>
        <w:annotationRef/>
      </w:r>
      <w:r>
        <w:t xml:space="preserve">In one sentence try to indicate the correct objective of your study </w:t>
      </w:r>
    </w:p>
  </w:comment>
  <w:comment w:id="3" w:author="hp" w:date="2025-11-12T03:55:00Z" w:initials="h">
    <w:p w14:paraId="2FB4786D" w14:textId="32FD3830" w:rsidR="00CE49CE" w:rsidRDefault="00CE49CE">
      <w:pPr>
        <w:pStyle w:val="Commentaire"/>
      </w:pPr>
      <w:r>
        <w:rPr>
          <w:rStyle w:val="Marquedecommentaire"/>
        </w:rPr>
        <w:annotationRef/>
      </w:r>
      <w:r>
        <w:t xml:space="preserve">What about religion and </w:t>
      </w:r>
      <w:proofErr w:type="gramStart"/>
      <w:r>
        <w:t>education ?</w:t>
      </w:r>
      <w:proofErr w:type="gramEnd"/>
    </w:p>
  </w:comment>
  <w:comment w:id="4" w:author="hp" w:date="2025-11-12T04:05:00Z" w:initials="h">
    <w:p w14:paraId="4708AF03" w14:textId="69F32503" w:rsidR="007F3B2B" w:rsidRDefault="007F3B2B">
      <w:pPr>
        <w:pStyle w:val="Commentaire"/>
      </w:pPr>
      <w:r>
        <w:rPr>
          <w:rStyle w:val="Marquedecommentaire"/>
        </w:rPr>
        <w:annotationRef/>
      </w:r>
      <w:r>
        <w:t>Two month is it a long season</w:t>
      </w:r>
      <w:proofErr w:type="gramStart"/>
      <w:r>
        <w:t>? ,</w:t>
      </w:r>
      <w:proofErr w:type="gramEnd"/>
      <w:r>
        <w:t xml:space="preserve"> verify</w:t>
      </w:r>
    </w:p>
  </w:comment>
  <w:comment w:id="5" w:author="hp" w:date="2025-11-12T04:13:00Z" w:initials="h">
    <w:p w14:paraId="6DCB9A65" w14:textId="76E725BC" w:rsidR="00114366" w:rsidRDefault="00114366">
      <w:pPr>
        <w:pStyle w:val="Commentaire"/>
      </w:pPr>
      <w:r>
        <w:rPr>
          <w:rStyle w:val="Marquedecommentaire"/>
        </w:rPr>
        <w:annotationRef/>
      </w:r>
      <w:r>
        <w:t xml:space="preserve">I see not important to write it </w:t>
      </w:r>
    </w:p>
  </w:comment>
  <w:comment w:id="6" w:author="hp" w:date="2025-11-12T04:23:00Z" w:initials="h">
    <w:p w14:paraId="48D73D82" w14:textId="003C0F6D" w:rsidR="00043091" w:rsidRDefault="00043091">
      <w:pPr>
        <w:pStyle w:val="Commentaire"/>
      </w:pPr>
      <w:r>
        <w:rPr>
          <w:rStyle w:val="Marquedecommentaire"/>
        </w:rPr>
        <w:annotationRef/>
      </w:r>
      <w:r>
        <w:t xml:space="preserve">Translate to English </w:t>
      </w:r>
    </w:p>
  </w:comment>
  <w:comment w:id="7" w:author="hp" w:date="2025-11-12T04:34:00Z" w:initials="h">
    <w:p w14:paraId="318578AB" w14:textId="2666B378" w:rsidR="00471FEB" w:rsidRDefault="00471FEB">
      <w:pPr>
        <w:pStyle w:val="Commentaire"/>
      </w:pPr>
      <w:r>
        <w:rPr>
          <w:rStyle w:val="Marquedecommentaire"/>
        </w:rPr>
        <w:annotationRef/>
      </w:r>
      <w:r>
        <w:t xml:space="preserve">Improve your English </w:t>
      </w:r>
    </w:p>
  </w:comment>
  <w:comment w:id="8" w:author="hp" w:date="2025-11-10T23:27:00Z" w:initials="h">
    <w:p w14:paraId="2941F62A" w14:textId="47E50F7B" w:rsidR="00EE300B" w:rsidRDefault="00EE300B">
      <w:pPr>
        <w:pStyle w:val="Commentaire"/>
      </w:pPr>
      <w:r>
        <w:rPr>
          <w:rStyle w:val="Marquedecommentaire"/>
        </w:rPr>
        <w:annotationRef/>
      </w:r>
      <w:r>
        <w:t xml:space="preserve">Translate which is written in French in the figure to </w:t>
      </w:r>
      <w:proofErr w:type="gramStart"/>
      <w:r>
        <w:t>English :</w:t>
      </w:r>
      <w:proofErr w:type="gramEnd"/>
      <w:r>
        <w:t xml:space="preserve">  </w:t>
      </w:r>
      <w:proofErr w:type="spellStart"/>
      <w:r>
        <w:t>feuille</w:t>
      </w:r>
      <w:proofErr w:type="spellEnd"/>
      <w:r>
        <w:t xml:space="preserve">, </w:t>
      </w:r>
      <w:proofErr w:type="spellStart"/>
      <w:r>
        <w:t>racine</w:t>
      </w:r>
      <w:proofErr w:type="spellEnd"/>
      <w:r>
        <w:t xml:space="preserve">, </w:t>
      </w:r>
      <w:proofErr w:type="spellStart"/>
      <w:r>
        <w:t>ecorce</w:t>
      </w:r>
      <w:proofErr w:type="spellEnd"/>
      <w:r>
        <w:t xml:space="preserve"> et </w:t>
      </w:r>
      <w:proofErr w:type="gramStart"/>
      <w:r>
        <w:t>fruits ,</w:t>
      </w:r>
      <w:proofErr w:type="gramEnd"/>
      <w:r>
        <w:t xml:space="preserve"> leaves, root, bark and </w:t>
      </w:r>
      <w:r w:rsidR="00E02143">
        <w:t xml:space="preserve">fruits </w:t>
      </w:r>
    </w:p>
  </w:comment>
  <w:comment w:id="9" w:author="hp" w:date="2025-11-12T14:23:00Z" w:initials="h">
    <w:p w14:paraId="1800FB53" w14:textId="2E46DF13" w:rsidR="008E6F0A" w:rsidRDefault="008E6F0A">
      <w:pPr>
        <w:pStyle w:val="Commentaire"/>
      </w:pPr>
      <w:r>
        <w:rPr>
          <w:rStyle w:val="Marquedecommentaire"/>
        </w:rPr>
        <w:annotationRef/>
      </w:r>
      <w:r>
        <w:t xml:space="preserve">I see that the idea is not completed </w:t>
      </w:r>
    </w:p>
  </w:comment>
  <w:comment w:id="11" w:author="hp" w:date="2025-11-12T14:28:00Z" w:initials="h">
    <w:p w14:paraId="7F68D40F" w14:textId="4FECF418" w:rsidR="00D1129B" w:rsidRDefault="00D1129B">
      <w:pPr>
        <w:pStyle w:val="Commentaire"/>
      </w:pPr>
      <w:r>
        <w:rPr>
          <w:rStyle w:val="Marquedecommentaire"/>
        </w:rPr>
        <w:annotationRef/>
      </w:r>
      <w:r>
        <w:t>Is it an article, thesis, book</w:t>
      </w:r>
      <w:proofErr w:type="gramStart"/>
      <w:r>
        <w:t>, ?</w:t>
      </w:r>
      <w:proofErr w:type="gramEnd"/>
    </w:p>
  </w:comment>
  <w:comment w:id="12" w:author="hp" w:date="2025-11-12T21:11:00Z" w:initials="h">
    <w:p w14:paraId="3BB6F4CA" w14:textId="5102C55B" w:rsidR="00A66165" w:rsidRDefault="00A66165">
      <w:pPr>
        <w:pStyle w:val="Commentaire"/>
      </w:pPr>
      <w:r>
        <w:rPr>
          <w:rStyle w:val="Marquedecommentaire"/>
        </w:rPr>
        <w:annotationRef/>
      </w:r>
      <w:r>
        <w:t>Verify this reference write all authors names, title……</w:t>
      </w:r>
    </w:p>
  </w:comment>
  <w:comment w:id="13" w:author="hp" w:date="2025-11-12T21:16:00Z" w:initials="h">
    <w:p w14:paraId="1D1989C9" w14:textId="6922370E" w:rsidR="00C109E6" w:rsidRDefault="00C109E6">
      <w:pPr>
        <w:pStyle w:val="Commentaire"/>
      </w:pPr>
      <w:r>
        <w:rPr>
          <w:rStyle w:val="Marquedecommentaire"/>
        </w:rPr>
        <w:annotationRef/>
      </w:r>
      <w:r>
        <w:t xml:space="preserve">Verify this reference, I don’t </w:t>
      </w:r>
      <w:proofErr w:type="gramStart"/>
      <w:r>
        <w:t>found</w:t>
      </w:r>
      <w:proofErr w:type="gramEnd"/>
      <w:r>
        <w:t xml:space="preserve"> it </w:t>
      </w:r>
    </w:p>
  </w:comment>
  <w:comment w:id="14" w:author="hp" w:date="2025-11-12T21:19:00Z" w:initials="h">
    <w:p w14:paraId="60A624EA" w14:textId="2F89A2BC" w:rsidR="00DF7E01" w:rsidRDefault="00DF7E01">
      <w:pPr>
        <w:pStyle w:val="Commentaire"/>
      </w:pPr>
      <w:r>
        <w:rPr>
          <w:rStyle w:val="Marquedecommentaire"/>
        </w:rPr>
        <w:annotationRef/>
      </w:r>
      <w:r>
        <w:t>Author. Title</w:t>
      </w:r>
      <w:proofErr w:type="gramStart"/>
      <w:r>
        <w:t>. ?</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F7A1BA" w15:done="0"/>
  <w15:commentEx w15:paraId="5BD2005D" w15:done="0"/>
  <w15:commentEx w15:paraId="2FB4786D" w15:done="0"/>
  <w15:commentEx w15:paraId="4708AF03" w15:done="0"/>
  <w15:commentEx w15:paraId="6DCB9A65" w15:done="0"/>
  <w15:commentEx w15:paraId="48D73D82" w15:done="0"/>
  <w15:commentEx w15:paraId="318578AB" w15:done="0"/>
  <w15:commentEx w15:paraId="2941F62A" w15:done="0"/>
  <w15:commentEx w15:paraId="1800FB53" w15:done="0"/>
  <w15:commentEx w15:paraId="7F68D40F" w15:done="0"/>
  <w15:commentEx w15:paraId="3BB6F4CA" w15:done="0"/>
  <w15:commentEx w15:paraId="1D1989C9" w15:done="0"/>
  <w15:commentEx w15:paraId="60A624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B2ADC5" w16cex:dateUtc="2025-11-11T20:42:00Z"/>
  <w16cex:commentExtensible w16cex:durableId="2A4452CC" w16cex:dateUtc="2025-11-12T02:43:00Z"/>
  <w16cex:commentExtensible w16cex:durableId="79F1EB76" w16cex:dateUtc="2025-11-12T02:55:00Z"/>
  <w16cex:commentExtensible w16cex:durableId="390CCD0D" w16cex:dateUtc="2025-11-12T03:05:00Z"/>
  <w16cex:commentExtensible w16cex:durableId="160C6125" w16cex:dateUtc="2025-11-12T03:13:00Z"/>
  <w16cex:commentExtensible w16cex:durableId="623BF6FC" w16cex:dateUtc="2025-11-12T03:23:00Z"/>
  <w16cex:commentExtensible w16cex:durableId="390DAC77" w16cex:dateUtc="2025-11-12T03:34:00Z"/>
  <w16cex:commentExtensible w16cex:durableId="0225C537" w16cex:dateUtc="2025-11-10T22:27:00Z"/>
  <w16cex:commentExtensible w16cex:durableId="21432DF2" w16cex:dateUtc="2025-11-12T13:23:00Z"/>
  <w16cex:commentExtensible w16cex:durableId="068D3D40" w16cex:dateUtc="2025-11-12T13:28:00Z"/>
  <w16cex:commentExtensible w16cex:durableId="7D999FEC" w16cex:dateUtc="2025-11-12T20:11:00Z"/>
  <w16cex:commentExtensible w16cex:durableId="5094C52B" w16cex:dateUtc="2025-11-12T20:16:00Z"/>
  <w16cex:commentExtensible w16cex:durableId="08EBE7A0" w16cex:dateUtc="2025-11-12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F7A1BA" w16cid:durableId="2DB2ADC5"/>
  <w16cid:commentId w16cid:paraId="5BD2005D" w16cid:durableId="2A4452CC"/>
  <w16cid:commentId w16cid:paraId="2FB4786D" w16cid:durableId="79F1EB76"/>
  <w16cid:commentId w16cid:paraId="4708AF03" w16cid:durableId="390CCD0D"/>
  <w16cid:commentId w16cid:paraId="6DCB9A65" w16cid:durableId="160C6125"/>
  <w16cid:commentId w16cid:paraId="48D73D82" w16cid:durableId="623BF6FC"/>
  <w16cid:commentId w16cid:paraId="318578AB" w16cid:durableId="390DAC77"/>
  <w16cid:commentId w16cid:paraId="2941F62A" w16cid:durableId="0225C537"/>
  <w16cid:commentId w16cid:paraId="1800FB53" w16cid:durableId="21432DF2"/>
  <w16cid:commentId w16cid:paraId="7F68D40F" w16cid:durableId="068D3D40"/>
  <w16cid:commentId w16cid:paraId="3BB6F4CA" w16cid:durableId="7D999FEC"/>
  <w16cid:commentId w16cid:paraId="1D1989C9" w16cid:durableId="5094C52B"/>
  <w16cid:commentId w16cid:paraId="60A624EA" w16cid:durableId="08EBE7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204D0" w14:textId="77777777" w:rsidR="00560122" w:rsidRPr="00721D77" w:rsidRDefault="00560122" w:rsidP="004D36C8">
      <w:pPr>
        <w:spacing w:after="0" w:line="240" w:lineRule="auto"/>
      </w:pPr>
      <w:r w:rsidRPr="00721D77">
        <w:separator/>
      </w:r>
    </w:p>
  </w:endnote>
  <w:endnote w:type="continuationSeparator" w:id="0">
    <w:p w14:paraId="0DBE60A0" w14:textId="77777777" w:rsidR="00560122" w:rsidRPr="00721D77" w:rsidRDefault="00560122" w:rsidP="004D36C8">
      <w:pPr>
        <w:spacing w:after="0" w:line="240" w:lineRule="auto"/>
      </w:pPr>
      <w:r w:rsidRPr="00721D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4A69" w14:textId="77777777" w:rsidR="004D36C8" w:rsidRPr="00721D77" w:rsidRDefault="004D36C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1F058" w14:textId="77777777" w:rsidR="004D36C8" w:rsidRPr="00721D77" w:rsidRDefault="004D36C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6D68C" w14:textId="77777777" w:rsidR="004D36C8" w:rsidRPr="00721D77" w:rsidRDefault="004D36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114EE" w14:textId="77777777" w:rsidR="00560122" w:rsidRPr="00721D77" w:rsidRDefault="00560122" w:rsidP="004D36C8">
      <w:pPr>
        <w:spacing w:after="0" w:line="240" w:lineRule="auto"/>
      </w:pPr>
      <w:r w:rsidRPr="00721D77">
        <w:separator/>
      </w:r>
    </w:p>
  </w:footnote>
  <w:footnote w:type="continuationSeparator" w:id="0">
    <w:p w14:paraId="0F2DFD81" w14:textId="77777777" w:rsidR="00560122" w:rsidRPr="00721D77" w:rsidRDefault="00560122" w:rsidP="004D36C8">
      <w:pPr>
        <w:spacing w:after="0" w:line="240" w:lineRule="auto"/>
      </w:pPr>
      <w:r w:rsidRPr="00721D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F504" w14:textId="0DB5A266" w:rsidR="004D36C8" w:rsidRPr="00721D77" w:rsidRDefault="00000000">
    <w:pPr>
      <w:pStyle w:val="En-tte"/>
    </w:pPr>
    <w:r>
      <w:pict w14:anchorId="7CEF9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221501" o:spid="_x0000_s1026" type="#_x0000_t136" style="position:absolute;left:0;text-align:left;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FAE1" w14:textId="1B73F202" w:rsidR="004D36C8" w:rsidRPr="00721D77" w:rsidRDefault="00000000">
    <w:pPr>
      <w:pStyle w:val="En-tte"/>
    </w:pPr>
    <w:r>
      <w:pict w14:anchorId="3BE6A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221502" o:spid="_x0000_s1027"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2351" w14:textId="2CF03A6A" w:rsidR="004D36C8" w:rsidRPr="00721D77" w:rsidRDefault="00000000">
    <w:pPr>
      <w:pStyle w:val="En-tte"/>
    </w:pPr>
    <w:r>
      <w:pict w14:anchorId="6C08E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221500" o:spid="_x0000_s1025"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7331"/>
    <w:multiLevelType w:val="multilevel"/>
    <w:tmpl w:val="D4B0E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AD0286"/>
    <w:multiLevelType w:val="hybridMultilevel"/>
    <w:tmpl w:val="71D09E48"/>
    <w:lvl w:ilvl="0" w:tplc="80CC72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7CB0822"/>
    <w:multiLevelType w:val="multilevel"/>
    <w:tmpl w:val="4354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D76E42"/>
    <w:multiLevelType w:val="multilevel"/>
    <w:tmpl w:val="62CA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791DA6"/>
    <w:multiLevelType w:val="hybridMultilevel"/>
    <w:tmpl w:val="5512121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6C6B2639"/>
    <w:multiLevelType w:val="multilevel"/>
    <w:tmpl w:val="1BB4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6243762">
    <w:abstractNumId w:val="2"/>
  </w:num>
  <w:num w:numId="2" w16cid:durableId="1631474905">
    <w:abstractNumId w:val="5"/>
  </w:num>
  <w:num w:numId="3" w16cid:durableId="1195389065">
    <w:abstractNumId w:val="3"/>
  </w:num>
  <w:num w:numId="4" w16cid:durableId="875314094">
    <w:abstractNumId w:val="0"/>
  </w:num>
  <w:num w:numId="5" w16cid:durableId="321858717">
    <w:abstractNumId w:val="4"/>
  </w:num>
  <w:num w:numId="6" w16cid:durableId="84721105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yMrYwMDE0M7O0NDVX0lEKTi0uzszPAykwqgUA/9r0qywAAAA="/>
  </w:docVars>
  <w:rsids>
    <w:rsidRoot w:val="00C4376C"/>
    <w:rsid w:val="0002458E"/>
    <w:rsid w:val="00037B3E"/>
    <w:rsid w:val="00043091"/>
    <w:rsid w:val="000501EC"/>
    <w:rsid w:val="000859F8"/>
    <w:rsid w:val="000B1DD9"/>
    <w:rsid w:val="000E3D96"/>
    <w:rsid w:val="000F408E"/>
    <w:rsid w:val="00101003"/>
    <w:rsid w:val="00114366"/>
    <w:rsid w:val="001334FA"/>
    <w:rsid w:val="001413EC"/>
    <w:rsid w:val="001607EF"/>
    <w:rsid w:val="001937E8"/>
    <w:rsid w:val="00206695"/>
    <w:rsid w:val="00221CDE"/>
    <w:rsid w:val="00221E67"/>
    <w:rsid w:val="00245E24"/>
    <w:rsid w:val="0027403C"/>
    <w:rsid w:val="002771C7"/>
    <w:rsid w:val="00290619"/>
    <w:rsid w:val="0029799A"/>
    <w:rsid w:val="002D0045"/>
    <w:rsid w:val="00375B9D"/>
    <w:rsid w:val="00377B11"/>
    <w:rsid w:val="003915CC"/>
    <w:rsid w:val="003D556E"/>
    <w:rsid w:val="00403A02"/>
    <w:rsid w:val="00417967"/>
    <w:rsid w:val="0046176D"/>
    <w:rsid w:val="004665EF"/>
    <w:rsid w:val="00471FEB"/>
    <w:rsid w:val="004842A4"/>
    <w:rsid w:val="004D36C8"/>
    <w:rsid w:val="0053342F"/>
    <w:rsid w:val="00560122"/>
    <w:rsid w:val="00595245"/>
    <w:rsid w:val="005B7329"/>
    <w:rsid w:val="005C49D6"/>
    <w:rsid w:val="005E2FA3"/>
    <w:rsid w:val="005F10D2"/>
    <w:rsid w:val="0061283C"/>
    <w:rsid w:val="00613462"/>
    <w:rsid w:val="00641FE2"/>
    <w:rsid w:val="00642830"/>
    <w:rsid w:val="00657435"/>
    <w:rsid w:val="0067219F"/>
    <w:rsid w:val="006723A0"/>
    <w:rsid w:val="006D1ACA"/>
    <w:rsid w:val="0070721D"/>
    <w:rsid w:val="00721D77"/>
    <w:rsid w:val="0077580E"/>
    <w:rsid w:val="00784EC0"/>
    <w:rsid w:val="007D29A3"/>
    <w:rsid w:val="007D4869"/>
    <w:rsid w:val="007E00A2"/>
    <w:rsid w:val="007F3B2B"/>
    <w:rsid w:val="00802E8B"/>
    <w:rsid w:val="00813CFD"/>
    <w:rsid w:val="00822C5E"/>
    <w:rsid w:val="00831198"/>
    <w:rsid w:val="00842337"/>
    <w:rsid w:val="00871D74"/>
    <w:rsid w:val="008775FD"/>
    <w:rsid w:val="008A017C"/>
    <w:rsid w:val="008A3975"/>
    <w:rsid w:val="008A47D6"/>
    <w:rsid w:val="008E07AF"/>
    <w:rsid w:val="008E6F0A"/>
    <w:rsid w:val="008F7AC2"/>
    <w:rsid w:val="00914D90"/>
    <w:rsid w:val="009546E2"/>
    <w:rsid w:val="00982E0D"/>
    <w:rsid w:val="009946A2"/>
    <w:rsid w:val="009D38DD"/>
    <w:rsid w:val="009D6624"/>
    <w:rsid w:val="009F2FEB"/>
    <w:rsid w:val="00A05D4C"/>
    <w:rsid w:val="00A170FE"/>
    <w:rsid w:val="00A44CA9"/>
    <w:rsid w:val="00A45CA5"/>
    <w:rsid w:val="00A535AB"/>
    <w:rsid w:val="00A629F6"/>
    <w:rsid w:val="00A66165"/>
    <w:rsid w:val="00A7634C"/>
    <w:rsid w:val="00A93CE7"/>
    <w:rsid w:val="00A9623C"/>
    <w:rsid w:val="00A96F13"/>
    <w:rsid w:val="00AB1D5E"/>
    <w:rsid w:val="00B0177B"/>
    <w:rsid w:val="00B106B3"/>
    <w:rsid w:val="00B204B9"/>
    <w:rsid w:val="00BA4EE9"/>
    <w:rsid w:val="00BC42D4"/>
    <w:rsid w:val="00BD0C5C"/>
    <w:rsid w:val="00BE6167"/>
    <w:rsid w:val="00BF56C5"/>
    <w:rsid w:val="00C109E6"/>
    <w:rsid w:val="00C11750"/>
    <w:rsid w:val="00C23927"/>
    <w:rsid w:val="00C4376C"/>
    <w:rsid w:val="00C568A7"/>
    <w:rsid w:val="00C67CA6"/>
    <w:rsid w:val="00CD2FD0"/>
    <w:rsid w:val="00CE49CE"/>
    <w:rsid w:val="00CF6D1F"/>
    <w:rsid w:val="00D0396A"/>
    <w:rsid w:val="00D1129B"/>
    <w:rsid w:val="00D14E82"/>
    <w:rsid w:val="00D310D8"/>
    <w:rsid w:val="00D31DB9"/>
    <w:rsid w:val="00D361CC"/>
    <w:rsid w:val="00D5233F"/>
    <w:rsid w:val="00D5443D"/>
    <w:rsid w:val="00D74B5F"/>
    <w:rsid w:val="00DE42ED"/>
    <w:rsid w:val="00DF7E01"/>
    <w:rsid w:val="00E02143"/>
    <w:rsid w:val="00E458EC"/>
    <w:rsid w:val="00E61FF7"/>
    <w:rsid w:val="00E66A33"/>
    <w:rsid w:val="00E92DC0"/>
    <w:rsid w:val="00E96EC5"/>
    <w:rsid w:val="00EB7B34"/>
    <w:rsid w:val="00ED7EC3"/>
    <w:rsid w:val="00EE300B"/>
    <w:rsid w:val="00EF0E78"/>
    <w:rsid w:val="00F07509"/>
    <w:rsid w:val="00F1607D"/>
    <w:rsid w:val="00F87FCF"/>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CA00B"/>
  <w15:chartTrackingRefBased/>
  <w15:docId w15:val="{15AA1D5F-6A85-45FC-AB81-233DB392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fr-BE"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re2">
    <w:name w:val="heading 2"/>
    <w:basedOn w:val="Normal"/>
    <w:link w:val="Titre2Car"/>
    <w:uiPriority w:val="9"/>
    <w:qFormat/>
    <w:rsid w:val="000F408E"/>
    <w:pPr>
      <w:spacing w:before="100" w:beforeAutospacing="1" w:after="100" w:afterAutospacing="1" w:line="240" w:lineRule="auto"/>
      <w:jc w:val="left"/>
      <w:outlineLvl w:val="1"/>
    </w:pPr>
    <w:rPr>
      <w:rFonts w:eastAsia="Times New Roman" w:cs="Times New Roman"/>
      <w:b/>
      <w:bCs/>
      <w:sz w:val="36"/>
      <w:szCs w:val="36"/>
      <w:lang w:eastAsia="fr-BE"/>
    </w:rPr>
  </w:style>
  <w:style w:type="paragraph" w:styleId="Titre3">
    <w:name w:val="heading 3"/>
    <w:basedOn w:val="Normal"/>
    <w:link w:val="Titre3Car"/>
    <w:uiPriority w:val="9"/>
    <w:qFormat/>
    <w:rsid w:val="000F408E"/>
    <w:pPr>
      <w:spacing w:before="100" w:beforeAutospacing="1" w:after="100" w:afterAutospacing="1" w:line="240" w:lineRule="auto"/>
      <w:jc w:val="left"/>
      <w:outlineLvl w:val="2"/>
    </w:pPr>
    <w:rPr>
      <w:rFonts w:eastAsia="Times New Roman" w:cs="Times New Roman"/>
      <w:b/>
      <w:bCs/>
      <w:sz w:val="27"/>
      <w:szCs w:val="27"/>
      <w:lang w:eastAsia="fr-BE"/>
    </w:rPr>
  </w:style>
  <w:style w:type="paragraph" w:styleId="Titre4">
    <w:name w:val="heading 4"/>
    <w:basedOn w:val="Normal"/>
    <w:next w:val="Normal"/>
    <w:link w:val="Titre4Car"/>
    <w:uiPriority w:val="9"/>
    <w:semiHidden/>
    <w:unhideWhenUsed/>
    <w:qFormat/>
    <w:rsid w:val="000F408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simple1"/>
    <w:uiPriority w:val="99"/>
    <w:rsid w:val="00A629F6"/>
    <w:pPr>
      <w:jc w:val="left"/>
    </w:pPr>
    <w:rPr>
      <w:rFonts w:asciiTheme="minorHAnsi" w:eastAsiaTheme="minorEastAsia" w:hAnsiTheme="minorHAnsi"/>
      <w:kern w:val="2"/>
      <w:sz w:val="20"/>
      <w:szCs w:val="24"/>
      <w:lang w:val="fr-FR" w:eastAsia="fr-BE"/>
      <w14:ligatures w14:val="standardContextual"/>
    </w:rP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1">
    <w:name w:val="Plain Table 1"/>
    <w:basedOn w:val="TableauNormal"/>
    <w:uiPriority w:val="41"/>
    <w:rsid w:val="00A629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2Car">
    <w:name w:val="Titre 2 Car"/>
    <w:basedOn w:val="Policepardfaut"/>
    <w:link w:val="Titre2"/>
    <w:uiPriority w:val="9"/>
    <w:rsid w:val="000F408E"/>
    <w:rPr>
      <w:rFonts w:eastAsia="Times New Roman" w:cs="Times New Roman"/>
      <w:b/>
      <w:bCs/>
      <w:sz w:val="36"/>
      <w:szCs w:val="36"/>
      <w:lang w:eastAsia="fr-BE"/>
    </w:rPr>
  </w:style>
  <w:style w:type="character" w:customStyle="1" w:styleId="Titre3Car">
    <w:name w:val="Titre 3 Car"/>
    <w:basedOn w:val="Policepardfaut"/>
    <w:link w:val="Titre3"/>
    <w:uiPriority w:val="9"/>
    <w:rsid w:val="000F408E"/>
    <w:rPr>
      <w:rFonts w:eastAsia="Times New Roman" w:cs="Times New Roman"/>
      <w:b/>
      <w:bCs/>
      <w:sz w:val="27"/>
      <w:szCs w:val="27"/>
      <w:lang w:eastAsia="fr-BE"/>
    </w:rPr>
  </w:style>
  <w:style w:type="character" w:styleId="lev">
    <w:name w:val="Strong"/>
    <w:basedOn w:val="Policepardfaut"/>
    <w:uiPriority w:val="22"/>
    <w:qFormat/>
    <w:rsid w:val="000F408E"/>
    <w:rPr>
      <w:b/>
      <w:bCs/>
    </w:rPr>
  </w:style>
  <w:style w:type="paragraph" w:styleId="NormalWeb">
    <w:name w:val="Normal (Web)"/>
    <w:basedOn w:val="Normal"/>
    <w:uiPriority w:val="99"/>
    <w:semiHidden/>
    <w:unhideWhenUsed/>
    <w:rsid w:val="000F408E"/>
    <w:pPr>
      <w:spacing w:before="100" w:beforeAutospacing="1" w:after="100" w:afterAutospacing="1" w:line="240" w:lineRule="auto"/>
      <w:jc w:val="left"/>
    </w:pPr>
    <w:rPr>
      <w:rFonts w:eastAsia="Times New Roman" w:cs="Times New Roman"/>
      <w:szCs w:val="24"/>
      <w:lang w:eastAsia="fr-BE"/>
    </w:rPr>
  </w:style>
  <w:style w:type="character" w:customStyle="1" w:styleId="Titre4Car">
    <w:name w:val="Titre 4 Car"/>
    <w:basedOn w:val="Policepardfaut"/>
    <w:link w:val="Titre4"/>
    <w:uiPriority w:val="9"/>
    <w:semiHidden/>
    <w:rsid w:val="000F408E"/>
    <w:rPr>
      <w:rFonts w:asciiTheme="majorHAnsi" w:eastAsiaTheme="majorEastAsia" w:hAnsiTheme="majorHAnsi" w:cstheme="majorBidi"/>
      <w:i/>
      <w:iCs/>
      <w:color w:val="2F5496" w:themeColor="accent1" w:themeShade="BF"/>
    </w:rPr>
  </w:style>
  <w:style w:type="table" w:styleId="Grilledutableau">
    <w:name w:val="Table Grid"/>
    <w:basedOn w:val="TableauNormal"/>
    <w:uiPriority w:val="39"/>
    <w:rsid w:val="000F4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EB7B34"/>
    <w:pPr>
      <w:spacing w:after="0" w:line="240" w:lineRule="auto"/>
      <w:jc w:val="left"/>
    </w:pPr>
    <w:rPr>
      <w:rFonts w:ascii="Cambria" w:eastAsia="MS Mincho" w:hAnsi="Cambr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B1D5E"/>
    <w:pPr>
      <w:ind w:left="720"/>
      <w:contextualSpacing/>
    </w:pPr>
  </w:style>
  <w:style w:type="character" w:styleId="Lienhypertexte">
    <w:name w:val="Hyperlink"/>
    <w:basedOn w:val="Policepardfaut"/>
    <w:uiPriority w:val="99"/>
    <w:unhideWhenUsed/>
    <w:rsid w:val="00B106B3"/>
    <w:rPr>
      <w:color w:val="0563C1" w:themeColor="hyperlink"/>
      <w:u w:val="single"/>
    </w:rPr>
  </w:style>
  <w:style w:type="character" w:styleId="Mentionnonrsolue">
    <w:name w:val="Unresolved Mention"/>
    <w:basedOn w:val="Policepardfaut"/>
    <w:uiPriority w:val="99"/>
    <w:semiHidden/>
    <w:unhideWhenUsed/>
    <w:rsid w:val="00B106B3"/>
    <w:rPr>
      <w:color w:val="605E5C"/>
      <w:shd w:val="clear" w:color="auto" w:fill="E1DFDD"/>
    </w:rPr>
  </w:style>
  <w:style w:type="paragraph" w:styleId="En-tte">
    <w:name w:val="header"/>
    <w:basedOn w:val="Normal"/>
    <w:link w:val="En-tteCar"/>
    <w:uiPriority w:val="99"/>
    <w:unhideWhenUsed/>
    <w:rsid w:val="004D36C8"/>
    <w:pPr>
      <w:tabs>
        <w:tab w:val="center" w:pos="4680"/>
        <w:tab w:val="right" w:pos="9360"/>
      </w:tabs>
      <w:spacing w:after="0" w:line="240" w:lineRule="auto"/>
    </w:pPr>
  </w:style>
  <w:style w:type="character" w:customStyle="1" w:styleId="En-tteCar">
    <w:name w:val="En-tête Car"/>
    <w:basedOn w:val="Policepardfaut"/>
    <w:link w:val="En-tte"/>
    <w:uiPriority w:val="99"/>
    <w:rsid w:val="004D36C8"/>
  </w:style>
  <w:style w:type="paragraph" w:styleId="Pieddepage">
    <w:name w:val="footer"/>
    <w:basedOn w:val="Normal"/>
    <w:link w:val="PieddepageCar"/>
    <w:uiPriority w:val="99"/>
    <w:unhideWhenUsed/>
    <w:rsid w:val="004D36C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D36C8"/>
  </w:style>
  <w:style w:type="paragraph" w:styleId="Rvision">
    <w:name w:val="Revision"/>
    <w:hidden/>
    <w:uiPriority w:val="99"/>
    <w:semiHidden/>
    <w:rsid w:val="00802E8B"/>
    <w:pPr>
      <w:spacing w:after="0" w:line="240" w:lineRule="auto"/>
      <w:jc w:val="left"/>
    </w:pPr>
  </w:style>
  <w:style w:type="character" w:styleId="Marquedecommentaire">
    <w:name w:val="annotation reference"/>
    <w:basedOn w:val="Policepardfaut"/>
    <w:uiPriority w:val="99"/>
    <w:semiHidden/>
    <w:unhideWhenUsed/>
    <w:rsid w:val="00595245"/>
    <w:rPr>
      <w:sz w:val="16"/>
      <w:szCs w:val="16"/>
    </w:rPr>
  </w:style>
  <w:style w:type="paragraph" w:styleId="Commentaire">
    <w:name w:val="annotation text"/>
    <w:basedOn w:val="Normal"/>
    <w:link w:val="CommentaireCar"/>
    <w:uiPriority w:val="99"/>
    <w:semiHidden/>
    <w:unhideWhenUsed/>
    <w:rsid w:val="00595245"/>
    <w:pPr>
      <w:spacing w:line="240" w:lineRule="auto"/>
    </w:pPr>
    <w:rPr>
      <w:sz w:val="20"/>
      <w:szCs w:val="20"/>
    </w:rPr>
  </w:style>
  <w:style w:type="character" w:customStyle="1" w:styleId="CommentaireCar">
    <w:name w:val="Commentaire Car"/>
    <w:basedOn w:val="Policepardfaut"/>
    <w:link w:val="Commentaire"/>
    <w:uiPriority w:val="99"/>
    <w:semiHidden/>
    <w:rsid w:val="00595245"/>
    <w:rPr>
      <w:sz w:val="20"/>
      <w:szCs w:val="20"/>
      <w:lang w:val="en-US"/>
    </w:rPr>
  </w:style>
  <w:style w:type="paragraph" w:styleId="Objetducommentaire">
    <w:name w:val="annotation subject"/>
    <w:basedOn w:val="Commentaire"/>
    <w:next w:val="Commentaire"/>
    <w:link w:val="ObjetducommentaireCar"/>
    <w:uiPriority w:val="99"/>
    <w:semiHidden/>
    <w:unhideWhenUsed/>
    <w:rsid w:val="00595245"/>
    <w:rPr>
      <w:b/>
      <w:bCs/>
    </w:rPr>
  </w:style>
  <w:style w:type="character" w:customStyle="1" w:styleId="ObjetducommentaireCar">
    <w:name w:val="Objet du commentaire Car"/>
    <w:basedOn w:val="CommentaireCar"/>
    <w:link w:val="Objetducommentaire"/>
    <w:uiPriority w:val="99"/>
    <w:semiHidden/>
    <w:rsid w:val="00595245"/>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651240">
      <w:bodyDiv w:val="1"/>
      <w:marLeft w:val="0"/>
      <w:marRight w:val="0"/>
      <w:marTop w:val="0"/>
      <w:marBottom w:val="0"/>
      <w:divBdr>
        <w:top w:val="none" w:sz="0" w:space="0" w:color="auto"/>
        <w:left w:val="none" w:sz="0" w:space="0" w:color="auto"/>
        <w:bottom w:val="none" w:sz="0" w:space="0" w:color="auto"/>
        <w:right w:val="none" w:sz="0" w:space="0" w:color="auto"/>
      </w:divBdr>
    </w:div>
    <w:div w:id="263268671">
      <w:bodyDiv w:val="1"/>
      <w:marLeft w:val="0"/>
      <w:marRight w:val="0"/>
      <w:marTop w:val="0"/>
      <w:marBottom w:val="0"/>
      <w:divBdr>
        <w:top w:val="none" w:sz="0" w:space="0" w:color="auto"/>
        <w:left w:val="none" w:sz="0" w:space="0" w:color="auto"/>
        <w:bottom w:val="none" w:sz="0" w:space="0" w:color="auto"/>
        <w:right w:val="none" w:sz="0" w:space="0" w:color="auto"/>
      </w:divBdr>
    </w:div>
    <w:div w:id="355278157">
      <w:bodyDiv w:val="1"/>
      <w:marLeft w:val="0"/>
      <w:marRight w:val="0"/>
      <w:marTop w:val="0"/>
      <w:marBottom w:val="0"/>
      <w:divBdr>
        <w:top w:val="none" w:sz="0" w:space="0" w:color="auto"/>
        <w:left w:val="none" w:sz="0" w:space="0" w:color="auto"/>
        <w:bottom w:val="none" w:sz="0" w:space="0" w:color="auto"/>
        <w:right w:val="none" w:sz="0" w:space="0" w:color="auto"/>
      </w:divBdr>
    </w:div>
    <w:div w:id="412899914">
      <w:bodyDiv w:val="1"/>
      <w:marLeft w:val="0"/>
      <w:marRight w:val="0"/>
      <w:marTop w:val="0"/>
      <w:marBottom w:val="0"/>
      <w:divBdr>
        <w:top w:val="none" w:sz="0" w:space="0" w:color="auto"/>
        <w:left w:val="none" w:sz="0" w:space="0" w:color="auto"/>
        <w:bottom w:val="none" w:sz="0" w:space="0" w:color="auto"/>
        <w:right w:val="none" w:sz="0" w:space="0" w:color="auto"/>
      </w:divBdr>
    </w:div>
    <w:div w:id="433595603">
      <w:bodyDiv w:val="1"/>
      <w:marLeft w:val="0"/>
      <w:marRight w:val="0"/>
      <w:marTop w:val="0"/>
      <w:marBottom w:val="0"/>
      <w:divBdr>
        <w:top w:val="none" w:sz="0" w:space="0" w:color="auto"/>
        <w:left w:val="none" w:sz="0" w:space="0" w:color="auto"/>
        <w:bottom w:val="none" w:sz="0" w:space="0" w:color="auto"/>
        <w:right w:val="none" w:sz="0" w:space="0" w:color="auto"/>
      </w:divBdr>
    </w:div>
    <w:div w:id="556160585">
      <w:bodyDiv w:val="1"/>
      <w:marLeft w:val="0"/>
      <w:marRight w:val="0"/>
      <w:marTop w:val="0"/>
      <w:marBottom w:val="0"/>
      <w:divBdr>
        <w:top w:val="none" w:sz="0" w:space="0" w:color="auto"/>
        <w:left w:val="none" w:sz="0" w:space="0" w:color="auto"/>
        <w:bottom w:val="none" w:sz="0" w:space="0" w:color="auto"/>
        <w:right w:val="none" w:sz="0" w:space="0" w:color="auto"/>
      </w:divBdr>
    </w:div>
    <w:div w:id="612519182">
      <w:bodyDiv w:val="1"/>
      <w:marLeft w:val="0"/>
      <w:marRight w:val="0"/>
      <w:marTop w:val="0"/>
      <w:marBottom w:val="0"/>
      <w:divBdr>
        <w:top w:val="none" w:sz="0" w:space="0" w:color="auto"/>
        <w:left w:val="none" w:sz="0" w:space="0" w:color="auto"/>
        <w:bottom w:val="none" w:sz="0" w:space="0" w:color="auto"/>
        <w:right w:val="none" w:sz="0" w:space="0" w:color="auto"/>
      </w:divBdr>
    </w:div>
    <w:div w:id="632246758">
      <w:bodyDiv w:val="1"/>
      <w:marLeft w:val="0"/>
      <w:marRight w:val="0"/>
      <w:marTop w:val="0"/>
      <w:marBottom w:val="0"/>
      <w:divBdr>
        <w:top w:val="none" w:sz="0" w:space="0" w:color="auto"/>
        <w:left w:val="none" w:sz="0" w:space="0" w:color="auto"/>
        <w:bottom w:val="none" w:sz="0" w:space="0" w:color="auto"/>
        <w:right w:val="none" w:sz="0" w:space="0" w:color="auto"/>
      </w:divBdr>
    </w:div>
    <w:div w:id="676733996">
      <w:bodyDiv w:val="1"/>
      <w:marLeft w:val="0"/>
      <w:marRight w:val="0"/>
      <w:marTop w:val="0"/>
      <w:marBottom w:val="0"/>
      <w:divBdr>
        <w:top w:val="none" w:sz="0" w:space="0" w:color="auto"/>
        <w:left w:val="none" w:sz="0" w:space="0" w:color="auto"/>
        <w:bottom w:val="none" w:sz="0" w:space="0" w:color="auto"/>
        <w:right w:val="none" w:sz="0" w:space="0" w:color="auto"/>
      </w:divBdr>
    </w:div>
    <w:div w:id="830683202">
      <w:bodyDiv w:val="1"/>
      <w:marLeft w:val="0"/>
      <w:marRight w:val="0"/>
      <w:marTop w:val="0"/>
      <w:marBottom w:val="0"/>
      <w:divBdr>
        <w:top w:val="none" w:sz="0" w:space="0" w:color="auto"/>
        <w:left w:val="none" w:sz="0" w:space="0" w:color="auto"/>
        <w:bottom w:val="none" w:sz="0" w:space="0" w:color="auto"/>
        <w:right w:val="none" w:sz="0" w:space="0" w:color="auto"/>
      </w:divBdr>
    </w:div>
    <w:div w:id="933321494">
      <w:bodyDiv w:val="1"/>
      <w:marLeft w:val="0"/>
      <w:marRight w:val="0"/>
      <w:marTop w:val="0"/>
      <w:marBottom w:val="0"/>
      <w:divBdr>
        <w:top w:val="none" w:sz="0" w:space="0" w:color="auto"/>
        <w:left w:val="none" w:sz="0" w:space="0" w:color="auto"/>
        <w:bottom w:val="none" w:sz="0" w:space="0" w:color="auto"/>
        <w:right w:val="none" w:sz="0" w:space="0" w:color="auto"/>
      </w:divBdr>
    </w:div>
    <w:div w:id="933517867">
      <w:bodyDiv w:val="1"/>
      <w:marLeft w:val="0"/>
      <w:marRight w:val="0"/>
      <w:marTop w:val="0"/>
      <w:marBottom w:val="0"/>
      <w:divBdr>
        <w:top w:val="none" w:sz="0" w:space="0" w:color="auto"/>
        <w:left w:val="none" w:sz="0" w:space="0" w:color="auto"/>
        <w:bottom w:val="none" w:sz="0" w:space="0" w:color="auto"/>
        <w:right w:val="none" w:sz="0" w:space="0" w:color="auto"/>
      </w:divBdr>
    </w:div>
    <w:div w:id="946620875">
      <w:bodyDiv w:val="1"/>
      <w:marLeft w:val="0"/>
      <w:marRight w:val="0"/>
      <w:marTop w:val="0"/>
      <w:marBottom w:val="0"/>
      <w:divBdr>
        <w:top w:val="none" w:sz="0" w:space="0" w:color="auto"/>
        <w:left w:val="none" w:sz="0" w:space="0" w:color="auto"/>
        <w:bottom w:val="none" w:sz="0" w:space="0" w:color="auto"/>
        <w:right w:val="none" w:sz="0" w:space="0" w:color="auto"/>
      </w:divBdr>
    </w:div>
    <w:div w:id="967590149">
      <w:bodyDiv w:val="1"/>
      <w:marLeft w:val="0"/>
      <w:marRight w:val="0"/>
      <w:marTop w:val="0"/>
      <w:marBottom w:val="0"/>
      <w:divBdr>
        <w:top w:val="none" w:sz="0" w:space="0" w:color="auto"/>
        <w:left w:val="none" w:sz="0" w:space="0" w:color="auto"/>
        <w:bottom w:val="none" w:sz="0" w:space="0" w:color="auto"/>
        <w:right w:val="none" w:sz="0" w:space="0" w:color="auto"/>
      </w:divBdr>
    </w:div>
    <w:div w:id="973947573">
      <w:bodyDiv w:val="1"/>
      <w:marLeft w:val="0"/>
      <w:marRight w:val="0"/>
      <w:marTop w:val="0"/>
      <w:marBottom w:val="0"/>
      <w:divBdr>
        <w:top w:val="none" w:sz="0" w:space="0" w:color="auto"/>
        <w:left w:val="none" w:sz="0" w:space="0" w:color="auto"/>
        <w:bottom w:val="none" w:sz="0" w:space="0" w:color="auto"/>
        <w:right w:val="none" w:sz="0" w:space="0" w:color="auto"/>
      </w:divBdr>
    </w:div>
    <w:div w:id="1205945087">
      <w:bodyDiv w:val="1"/>
      <w:marLeft w:val="0"/>
      <w:marRight w:val="0"/>
      <w:marTop w:val="0"/>
      <w:marBottom w:val="0"/>
      <w:divBdr>
        <w:top w:val="none" w:sz="0" w:space="0" w:color="auto"/>
        <w:left w:val="none" w:sz="0" w:space="0" w:color="auto"/>
        <w:bottom w:val="none" w:sz="0" w:space="0" w:color="auto"/>
        <w:right w:val="none" w:sz="0" w:space="0" w:color="auto"/>
      </w:divBdr>
    </w:div>
    <w:div w:id="1411007140">
      <w:bodyDiv w:val="1"/>
      <w:marLeft w:val="0"/>
      <w:marRight w:val="0"/>
      <w:marTop w:val="0"/>
      <w:marBottom w:val="0"/>
      <w:divBdr>
        <w:top w:val="none" w:sz="0" w:space="0" w:color="auto"/>
        <w:left w:val="none" w:sz="0" w:space="0" w:color="auto"/>
        <w:bottom w:val="none" w:sz="0" w:space="0" w:color="auto"/>
        <w:right w:val="none" w:sz="0" w:space="0" w:color="auto"/>
      </w:divBdr>
    </w:div>
    <w:div w:id="1476874415">
      <w:bodyDiv w:val="1"/>
      <w:marLeft w:val="0"/>
      <w:marRight w:val="0"/>
      <w:marTop w:val="0"/>
      <w:marBottom w:val="0"/>
      <w:divBdr>
        <w:top w:val="none" w:sz="0" w:space="0" w:color="auto"/>
        <w:left w:val="none" w:sz="0" w:space="0" w:color="auto"/>
        <w:bottom w:val="none" w:sz="0" w:space="0" w:color="auto"/>
        <w:right w:val="none" w:sz="0" w:space="0" w:color="auto"/>
      </w:divBdr>
    </w:div>
    <w:div w:id="1523126038">
      <w:bodyDiv w:val="1"/>
      <w:marLeft w:val="0"/>
      <w:marRight w:val="0"/>
      <w:marTop w:val="0"/>
      <w:marBottom w:val="0"/>
      <w:divBdr>
        <w:top w:val="none" w:sz="0" w:space="0" w:color="auto"/>
        <w:left w:val="none" w:sz="0" w:space="0" w:color="auto"/>
        <w:bottom w:val="none" w:sz="0" w:space="0" w:color="auto"/>
        <w:right w:val="none" w:sz="0" w:space="0" w:color="auto"/>
      </w:divBdr>
    </w:div>
    <w:div w:id="1598295580">
      <w:bodyDiv w:val="1"/>
      <w:marLeft w:val="0"/>
      <w:marRight w:val="0"/>
      <w:marTop w:val="0"/>
      <w:marBottom w:val="0"/>
      <w:divBdr>
        <w:top w:val="none" w:sz="0" w:space="0" w:color="auto"/>
        <w:left w:val="none" w:sz="0" w:space="0" w:color="auto"/>
        <w:bottom w:val="none" w:sz="0" w:space="0" w:color="auto"/>
        <w:right w:val="none" w:sz="0" w:space="0" w:color="auto"/>
      </w:divBdr>
    </w:div>
    <w:div w:id="1646617381">
      <w:bodyDiv w:val="1"/>
      <w:marLeft w:val="0"/>
      <w:marRight w:val="0"/>
      <w:marTop w:val="0"/>
      <w:marBottom w:val="0"/>
      <w:divBdr>
        <w:top w:val="none" w:sz="0" w:space="0" w:color="auto"/>
        <w:left w:val="none" w:sz="0" w:space="0" w:color="auto"/>
        <w:bottom w:val="none" w:sz="0" w:space="0" w:color="auto"/>
        <w:right w:val="none" w:sz="0" w:space="0" w:color="auto"/>
      </w:divBdr>
    </w:div>
    <w:div w:id="1668703944">
      <w:bodyDiv w:val="1"/>
      <w:marLeft w:val="0"/>
      <w:marRight w:val="0"/>
      <w:marTop w:val="0"/>
      <w:marBottom w:val="0"/>
      <w:divBdr>
        <w:top w:val="none" w:sz="0" w:space="0" w:color="auto"/>
        <w:left w:val="none" w:sz="0" w:space="0" w:color="auto"/>
        <w:bottom w:val="none" w:sz="0" w:space="0" w:color="auto"/>
        <w:right w:val="none" w:sz="0" w:space="0" w:color="auto"/>
      </w:divBdr>
    </w:div>
    <w:div w:id="1763212150">
      <w:bodyDiv w:val="1"/>
      <w:marLeft w:val="0"/>
      <w:marRight w:val="0"/>
      <w:marTop w:val="0"/>
      <w:marBottom w:val="0"/>
      <w:divBdr>
        <w:top w:val="none" w:sz="0" w:space="0" w:color="auto"/>
        <w:left w:val="none" w:sz="0" w:space="0" w:color="auto"/>
        <w:bottom w:val="none" w:sz="0" w:space="0" w:color="auto"/>
        <w:right w:val="none" w:sz="0" w:space="0" w:color="auto"/>
      </w:divBdr>
    </w:div>
    <w:div w:id="1846364450">
      <w:bodyDiv w:val="1"/>
      <w:marLeft w:val="0"/>
      <w:marRight w:val="0"/>
      <w:marTop w:val="0"/>
      <w:marBottom w:val="0"/>
      <w:divBdr>
        <w:top w:val="none" w:sz="0" w:space="0" w:color="auto"/>
        <w:left w:val="none" w:sz="0" w:space="0" w:color="auto"/>
        <w:bottom w:val="none" w:sz="0" w:space="0" w:color="auto"/>
        <w:right w:val="none" w:sz="0" w:space="0" w:color="auto"/>
      </w:divBdr>
    </w:div>
    <w:div w:id="1938757165">
      <w:bodyDiv w:val="1"/>
      <w:marLeft w:val="0"/>
      <w:marRight w:val="0"/>
      <w:marTop w:val="0"/>
      <w:marBottom w:val="0"/>
      <w:divBdr>
        <w:top w:val="none" w:sz="0" w:space="0" w:color="auto"/>
        <w:left w:val="none" w:sz="0" w:space="0" w:color="auto"/>
        <w:bottom w:val="none" w:sz="0" w:space="0" w:color="auto"/>
        <w:right w:val="none" w:sz="0" w:space="0" w:color="auto"/>
      </w:divBdr>
    </w:div>
    <w:div w:id="1946766030">
      <w:bodyDiv w:val="1"/>
      <w:marLeft w:val="0"/>
      <w:marRight w:val="0"/>
      <w:marTop w:val="0"/>
      <w:marBottom w:val="0"/>
      <w:divBdr>
        <w:top w:val="none" w:sz="0" w:space="0" w:color="auto"/>
        <w:left w:val="none" w:sz="0" w:space="0" w:color="auto"/>
        <w:bottom w:val="none" w:sz="0" w:space="0" w:color="auto"/>
        <w:right w:val="none" w:sz="0" w:space="0" w:color="auto"/>
      </w:divBdr>
    </w:div>
    <w:div w:id="1956600459">
      <w:bodyDiv w:val="1"/>
      <w:marLeft w:val="0"/>
      <w:marRight w:val="0"/>
      <w:marTop w:val="0"/>
      <w:marBottom w:val="0"/>
      <w:divBdr>
        <w:top w:val="none" w:sz="0" w:space="0" w:color="auto"/>
        <w:left w:val="none" w:sz="0" w:space="0" w:color="auto"/>
        <w:bottom w:val="none" w:sz="0" w:space="0" w:color="auto"/>
        <w:right w:val="none" w:sz="0" w:space="0" w:color="auto"/>
      </w:divBdr>
    </w:div>
    <w:div w:id="2016373120">
      <w:bodyDiv w:val="1"/>
      <w:marLeft w:val="0"/>
      <w:marRight w:val="0"/>
      <w:marTop w:val="0"/>
      <w:marBottom w:val="0"/>
      <w:divBdr>
        <w:top w:val="none" w:sz="0" w:space="0" w:color="auto"/>
        <w:left w:val="none" w:sz="0" w:space="0" w:color="auto"/>
        <w:bottom w:val="none" w:sz="0" w:space="0" w:color="auto"/>
        <w:right w:val="none" w:sz="0" w:space="0" w:color="auto"/>
      </w:divBdr>
    </w:div>
    <w:div w:id="2069644109">
      <w:bodyDiv w:val="1"/>
      <w:marLeft w:val="0"/>
      <w:marRight w:val="0"/>
      <w:marTop w:val="0"/>
      <w:marBottom w:val="0"/>
      <w:divBdr>
        <w:top w:val="none" w:sz="0" w:space="0" w:color="auto"/>
        <w:left w:val="none" w:sz="0" w:space="0" w:color="auto"/>
        <w:bottom w:val="none" w:sz="0" w:space="0" w:color="auto"/>
        <w:right w:val="none" w:sz="0" w:space="0" w:color="auto"/>
      </w:divBdr>
    </w:div>
    <w:div w:id="21353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CBB26-A393-4D82-A99A-85841FE82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15</Pages>
  <Words>4597</Words>
  <Characters>25289</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Kégour Da</dc:creator>
  <cp:keywords/>
  <dc:description/>
  <cp:lastModifiedBy>hp</cp:lastModifiedBy>
  <cp:revision>87</cp:revision>
  <dcterms:created xsi:type="dcterms:W3CDTF">2025-10-27T11:42:00Z</dcterms:created>
  <dcterms:modified xsi:type="dcterms:W3CDTF">2025-11-12T20:24:00Z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23633979-c9d0-4b0a-90a1-579bbdf32268</vt:lpwstr>
  </property>
</Properties>
</file>