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635B" w:rsidP="009344FF">
      <w:r>
        <w:t>T</w:t>
      </w:r>
      <w:r w:rsidRPr="00E3635B">
        <w:t>he</w:t>
      </w:r>
      <w:r>
        <w:t>re is</w:t>
      </w:r>
      <w:r w:rsidRPr="00E3635B">
        <w:t xml:space="preserve"> persistence of grammatical and structural weaknesses. Therefore, my editorial decision is to request a further m</w:t>
      </w:r>
      <w:r w:rsidR="004D0B50">
        <w:t>inor</w:t>
      </w:r>
      <w:r w:rsidRPr="00E3635B">
        <w:t xml:space="preserve"> revision </w:t>
      </w:r>
      <w:r w:rsidR="00210C72">
        <w:t>then</w:t>
      </w:r>
      <w:bookmarkStart w:id="0" w:name="_GoBack"/>
      <w:bookmarkEnd w:id="0"/>
      <w:r w:rsidRPr="00E3635B">
        <w:t xml:space="preserve"> the manuscript can be reconsidered.</w:t>
      </w:r>
    </w:p>
    <w:p w:rsidR="00747F6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747F6A" w:rsidRDefault="00747F6A" w:rsidP="00747F6A">
      <w:r w:rsidRPr="00747F6A">
        <w:t xml:space="preserve">Prof. Ruben Dario Ortiz </w:t>
      </w:r>
      <w:proofErr w:type="spellStart"/>
      <w:r w:rsidRPr="00747F6A">
        <w:t>Ortiz</w:t>
      </w:r>
      <w:proofErr w:type="spellEnd"/>
      <w:r w:rsidRPr="00747F6A">
        <w:t>, Universidad de Cartagena, Colombia</w:t>
      </w:r>
    </w:p>
    <w:sectPr w:rsidR="000F2F46" w:rsidRPr="00747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C72"/>
    <w:rsid w:val="002C0B2C"/>
    <w:rsid w:val="004D0B50"/>
    <w:rsid w:val="00747F6A"/>
    <w:rsid w:val="009344FF"/>
    <w:rsid w:val="009F328F"/>
    <w:rsid w:val="00A72896"/>
    <w:rsid w:val="00E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0932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2025-11-29T07:01:00Z</dcterms:modified>
</cp:coreProperties>
</file>