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5FEB" w:rsidP="009344FF">
      <w:r w:rsidRPr="002B5FEB">
        <w:t xml:space="preserve">I have gone through entire </w:t>
      </w:r>
      <w:proofErr w:type="gramStart"/>
      <w:r w:rsidRPr="002B5FEB">
        <w:t>documents ,</w:t>
      </w:r>
      <w:proofErr w:type="gramEnd"/>
      <w:r w:rsidRPr="002B5FEB">
        <w:t xml:space="preserve"> and found that the corresponding author has incorporated almost all suggestions given by the reviewer, Thus in principle it is finally approved the manuscript  for further need</w:t>
      </w:r>
      <w:r>
        <w:t>ful action for its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B5FEB" w:rsidRPr="002B5FEB" w:rsidRDefault="002B5FEB" w:rsidP="009344FF">
      <w:r w:rsidRPr="002B5FEB">
        <w:t xml:space="preserve">Dr. </w:t>
      </w:r>
      <w:proofErr w:type="spellStart"/>
      <w:r w:rsidRPr="002B5FEB">
        <w:t>Ajeet</w:t>
      </w:r>
      <w:proofErr w:type="spellEnd"/>
      <w:r w:rsidRPr="002B5FEB">
        <w:t xml:space="preserve"> Kumar, Dr. </w:t>
      </w:r>
      <w:proofErr w:type="spellStart"/>
      <w:r w:rsidRPr="002B5FEB">
        <w:t>Rajendra</w:t>
      </w:r>
      <w:proofErr w:type="spellEnd"/>
      <w:r w:rsidRPr="002B5FEB">
        <w:t xml:space="preserve"> Prasad Central Agricultural University, India</w:t>
      </w:r>
    </w:p>
    <w:sectPr w:rsidR="002B5FEB" w:rsidRPr="002B5FEB" w:rsidSect="00B30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B5FEB"/>
    <w:rsid w:val="002C0B2C"/>
    <w:rsid w:val="009344FF"/>
    <w:rsid w:val="009F328F"/>
    <w:rsid w:val="00A72896"/>
    <w:rsid w:val="00B3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2025-12-20T13:01:00Z</dcterms:modified>
</cp:coreProperties>
</file>