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9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29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2975" w:rsidRDefault="00D27059" w:rsidP="009344FF">
      <w:pPr>
        <w:rPr>
          <w:rFonts w:ascii="Arial" w:hAnsi="Arial" w:cs="Arial"/>
          <w:sz w:val="20"/>
        </w:rPr>
      </w:pPr>
      <w:r w:rsidRPr="005B2975">
        <w:rPr>
          <w:rFonts w:ascii="Arial" w:hAnsi="Arial" w:cs="Arial"/>
          <w:sz w:val="20"/>
        </w:rPr>
        <w:t>Accepted</w:t>
      </w:r>
    </w:p>
    <w:p w:rsidR="000F2F46" w:rsidRPr="005B29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2975">
        <w:rPr>
          <w:rFonts w:ascii="Arial" w:hAnsi="Arial" w:cs="Arial"/>
          <w:b/>
          <w:sz w:val="20"/>
          <w:u w:val="single"/>
        </w:rPr>
        <w:t>Editor’s Details:</w:t>
      </w:r>
    </w:p>
    <w:p w:rsidR="00D27059" w:rsidRPr="005B2975" w:rsidRDefault="00D27059" w:rsidP="009344FF">
      <w:pPr>
        <w:rPr>
          <w:rFonts w:ascii="Arial" w:hAnsi="Arial" w:cs="Arial"/>
          <w:sz w:val="20"/>
        </w:rPr>
      </w:pPr>
      <w:bookmarkStart w:id="0" w:name="_Hlk216266576"/>
      <w:r w:rsidRPr="005B2975">
        <w:rPr>
          <w:rFonts w:ascii="Arial" w:hAnsi="Arial" w:cs="Arial"/>
          <w:sz w:val="20"/>
        </w:rPr>
        <w:t>Prof.  Nelson Pérez Guerra, University of Vigo, Spain</w:t>
      </w:r>
      <w:bookmarkStart w:id="1" w:name="_GoBack"/>
      <w:bookmarkEnd w:id="0"/>
      <w:bookmarkEnd w:id="1"/>
    </w:p>
    <w:sectPr w:rsidR="00D27059" w:rsidRPr="005B2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975"/>
    <w:rsid w:val="009344FF"/>
    <w:rsid w:val="009F328F"/>
    <w:rsid w:val="00A72896"/>
    <w:rsid w:val="00D2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8EB4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2025-12-10T08:12:00Z</dcterms:modified>
</cp:coreProperties>
</file>