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33EC7" w14:textId="54393C33" w:rsidR="0034397A" w:rsidRPr="008255FE" w:rsidRDefault="00C67567" w:rsidP="005222A7">
      <w:pPr>
        <w:tabs>
          <w:tab w:val="left" w:pos="2647"/>
        </w:tabs>
        <w:spacing w:after="2" w:line="240" w:lineRule="auto"/>
        <w:rPr>
          <w:rFonts w:ascii="Times New Roman" w:eastAsia="Arial" w:hAnsi="Times New Roman" w:cs="Times New Roman"/>
          <w:sz w:val="24"/>
          <w:szCs w:val="24"/>
        </w:rPr>
      </w:pPr>
      <w:bookmarkStart w:id="0" w:name="_Hlk209189208"/>
      <w:r w:rsidRPr="00C67567">
        <w:rPr>
          <w:rFonts w:ascii="Times New Roman" w:hAnsi="Times New Roman" w:cs="Times New Roman"/>
          <w:b/>
          <w:sz w:val="24"/>
          <w:szCs w:val="24"/>
        </w:rPr>
        <w:t>Analyzing Effects of Oil Industry in Zimbabwe Reduced Government Control Liberalization Deregulation: An Econometric Case Study</w:t>
      </w:r>
    </w:p>
    <w:p w14:paraId="3D92798D" w14:textId="4229A092" w:rsidR="008F6CD5" w:rsidRPr="00076E4C" w:rsidRDefault="00DF6C37" w:rsidP="00AE773E">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C3D8E">
        <w:rPr>
          <w:rStyle w:val="Strong"/>
          <w:rFonts w:ascii="Times New Roman" w:eastAsiaTheme="majorEastAsia" w:hAnsi="Times New Roman" w:cs="Times New Roman"/>
          <w:sz w:val="24"/>
          <w:szCs w:val="24"/>
        </w:rPr>
        <w:t>ABSTRACT</w:t>
      </w:r>
      <w:r w:rsidR="008F6CD5">
        <w:br/>
      </w:r>
      <w:r w:rsidR="00FC583F" w:rsidRPr="002A0185">
        <w:rPr>
          <w:rFonts w:ascii="Times New Roman" w:eastAsia="Times New Roman" w:hAnsi="Times New Roman" w:cs="Times New Roman"/>
          <w:kern w:val="0"/>
          <w:sz w:val="24"/>
          <w:szCs w:val="24"/>
          <w:highlight w:val="yellow"/>
          <w14:ligatures w14:val="none"/>
        </w:rPr>
        <w:t>Zimbabwe’s oil industry</w:t>
      </w:r>
      <w:r w:rsidR="00FC583F" w:rsidRPr="002A0185">
        <w:rPr>
          <w:rFonts w:ascii="Times New Roman" w:hAnsi="Times New Roman" w:cs="Times New Roman"/>
          <w:color w:val="000000" w:themeColor="text1"/>
          <w:sz w:val="24"/>
          <w:szCs w:val="24"/>
          <w:highlight w:val="yellow"/>
        </w:rPr>
        <w:t xml:space="preserve"> has been experiencing oil supply constraints for decades and </w:t>
      </w:r>
      <w:r w:rsidR="002A0185" w:rsidRPr="002A0185">
        <w:rPr>
          <w:rFonts w:ascii="Times New Roman" w:hAnsi="Times New Roman" w:cs="Times New Roman"/>
          <w:color w:val="000000" w:themeColor="text1"/>
          <w:sz w:val="24"/>
          <w:szCs w:val="24"/>
          <w:highlight w:val="yellow"/>
        </w:rPr>
        <w:t>t</w:t>
      </w:r>
      <w:r w:rsidR="00431A1D" w:rsidRPr="002A0185">
        <w:rPr>
          <w:rFonts w:ascii="Times New Roman" w:hAnsi="Times New Roman" w:cs="Times New Roman"/>
          <w:color w:val="000000" w:themeColor="text1"/>
          <w:sz w:val="24"/>
          <w:szCs w:val="24"/>
          <w:highlight w:val="yellow"/>
        </w:rPr>
        <w:t xml:space="preserve">hese failures prompted Zimbabwe to shift towards deregulation with the aim of </w:t>
      </w:r>
      <w:r w:rsidR="00431A1D" w:rsidRPr="002A0185">
        <w:rPr>
          <w:rFonts w:ascii="Times New Roman" w:eastAsia="Times New Roman" w:hAnsi="Times New Roman" w:cs="Times New Roman"/>
          <w:kern w:val="0"/>
          <w:sz w:val="24"/>
          <w:szCs w:val="24"/>
          <w:highlight w:val="yellow"/>
          <w14:ligatures w14:val="none"/>
        </w:rPr>
        <w:t>improving efficiency and better performance</w:t>
      </w:r>
      <w:r w:rsidR="002A0185" w:rsidRPr="002A0185">
        <w:rPr>
          <w:rFonts w:ascii="Times New Roman" w:eastAsia="Times New Roman" w:hAnsi="Times New Roman" w:cs="Times New Roman"/>
          <w:kern w:val="0"/>
          <w:sz w:val="24"/>
          <w:szCs w:val="24"/>
          <w:highlight w:val="yellow"/>
          <w14:ligatures w14:val="none"/>
        </w:rPr>
        <w:t xml:space="preserve">. Nevertheless, </w:t>
      </w:r>
      <w:r w:rsidR="00431A1D" w:rsidRPr="002A0185">
        <w:rPr>
          <w:rFonts w:ascii="Times New Roman" w:eastAsia="Times New Roman" w:hAnsi="Times New Roman" w:cs="Times New Roman"/>
          <w:kern w:val="0"/>
          <w:sz w:val="24"/>
          <w:szCs w:val="24"/>
          <w:highlight w:val="yellow"/>
          <w14:ligatures w14:val="none"/>
        </w:rPr>
        <w:t xml:space="preserve">the country </w:t>
      </w:r>
      <w:r w:rsidR="002A0185" w:rsidRPr="002A0185">
        <w:rPr>
          <w:rFonts w:ascii="Times New Roman" w:eastAsia="Times New Roman" w:hAnsi="Times New Roman" w:cs="Times New Roman"/>
          <w:kern w:val="0"/>
          <w:sz w:val="24"/>
          <w:szCs w:val="24"/>
          <w:highlight w:val="yellow"/>
          <w14:ligatures w14:val="none"/>
        </w:rPr>
        <w:t xml:space="preserve">has </w:t>
      </w:r>
      <w:r w:rsidR="00431A1D" w:rsidRPr="002A0185">
        <w:rPr>
          <w:rFonts w:ascii="Times New Roman" w:eastAsia="Times New Roman" w:hAnsi="Times New Roman" w:cs="Times New Roman"/>
          <w:kern w:val="0"/>
          <w:sz w:val="24"/>
          <w:szCs w:val="24"/>
          <w:highlight w:val="yellow"/>
          <w14:ligatures w14:val="none"/>
        </w:rPr>
        <w:t>continue</w:t>
      </w:r>
      <w:r w:rsidR="002A0185" w:rsidRPr="002A0185">
        <w:rPr>
          <w:rFonts w:ascii="Times New Roman" w:eastAsia="Times New Roman" w:hAnsi="Times New Roman" w:cs="Times New Roman"/>
          <w:kern w:val="0"/>
          <w:sz w:val="24"/>
          <w:szCs w:val="24"/>
          <w:highlight w:val="yellow"/>
          <w14:ligatures w14:val="none"/>
        </w:rPr>
        <w:t>d</w:t>
      </w:r>
      <w:r w:rsidR="00431A1D" w:rsidRPr="002A0185">
        <w:rPr>
          <w:rFonts w:ascii="Times New Roman" w:eastAsia="Times New Roman" w:hAnsi="Times New Roman" w:cs="Times New Roman"/>
          <w:kern w:val="0"/>
          <w:sz w:val="24"/>
          <w:szCs w:val="24"/>
          <w:highlight w:val="yellow"/>
          <w14:ligatures w14:val="none"/>
        </w:rPr>
        <w:t xml:space="preserve"> to face persistent fuel crises</w:t>
      </w:r>
      <w:r w:rsidR="00FF383F">
        <w:rPr>
          <w:rFonts w:ascii="Times New Roman" w:eastAsia="Times New Roman" w:hAnsi="Times New Roman" w:cs="Times New Roman"/>
          <w:kern w:val="0"/>
          <w:sz w:val="24"/>
          <w:szCs w:val="24"/>
          <w:highlight w:val="yellow"/>
          <w14:ligatures w14:val="none"/>
        </w:rPr>
        <w:t xml:space="preserve"> resulting in critical questions being raised </w:t>
      </w:r>
      <w:r w:rsidR="00431A1D" w:rsidRPr="002A0185">
        <w:rPr>
          <w:rFonts w:ascii="Times New Roman" w:eastAsia="Times New Roman" w:hAnsi="Times New Roman" w:cs="Times New Roman"/>
          <w:kern w:val="0"/>
          <w:sz w:val="24"/>
          <w:szCs w:val="24"/>
          <w:highlight w:val="yellow"/>
          <w14:ligatures w14:val="none"/>
        </w:rPr>
        <w:t xml:space="preserve">about the actual impact of deregulation in Zimbabwe. Therefore, the study seeks to investigate </w:t>
      </w:r>
      <w:r w:rsidR="008F6CD5" w:rsidRPr="002A0185">
        <w:rPr>
          <w:rFonts w:ascii="Times New Roman" w:hAnsi="Times New Roman" w:cs="Times New Roman"/>
          <w:sz w:val="24"/>
          <w:szCs w:val="24"/>
          <w:highlight w:val="yellow"/>
        </w:rPr>
        <w:t>the effects of deregulation on the performance of the oil industry in Zimbabwe</w:t>
      </w:r>
      <w:r w:rsidR="002A0185" w:rsidRPr="002A0185">
        <w:rPr>
          <w:rFonts w:ascii="Times New Roman" w:hAnsi="Times New Roman" w:cs="Times New Roman"/>
          <w:sz w:val="24"/>
          <w:szCs w:val="24"/>
          <w:highlight w:val="yellow"/>
        </w:rPr>
        <w:t>.</w:t>
      </w:r>
      <w:r w:rsidR="002A0185">
        <w:rPr>
          <w:rFonts w:ascii="Times New Roman" w:hAnsi="Times New Roman" w:cs="Times New Roman"/>
          <w:sz w:val="24"/>
          <w:szCs w:val="24"/>
        </w:rPr>
        <w:t xml:space="preserve"> Consequently, a</w:t>
      </w:r>
      <w:r w:rsidR="008F6CD5" w:rsidRPr="00076E4C">
        <w:rPr>
          <w:rFonts w:ascii="Times New Roman" w:hAnsi="Times New Roman" w:cs="Times New Roman"/>
          <w:sz w:val="24"/>
          <w:szCs w:val="24"/>
        </w:rPr>
        <w:t xml:space="preserve"> </w:t>
      </w:r>
      <w:r w:rsidR="002A0185">
        <w:rPr>
          <w:rFonts w:ascii="Times New Roman" w:hAnsi="Times New Roman" w:cs="Times New Roman"/>
          <w:sz w:val="24"/>
          <w:szCs w:val="24"/>
        </w:rPr>
        <w:t>p</w:t>
      </w:r>
      <w:r w:rsidR="00276DDB" w:rsidRPr="00AE773E">
        <w:rPr>
          <w:rFonts w:ascii="Times New Roman" w:eastAsia="Times New Roman" w:hAnsi="Times New Roman" w:cs="Times New Roman"/>
          <w:kern w:val="0"/>
          <w:sz w:val="24"/>
          <w:szCs w:val="24"/>
          <w:highlight w:val="yellow"/>
          <w14:ligatures w14:val="none"/>
        </w:rPr>
        <w:t xml:space="preserve">henomenological research philosophy </w:t>
      </w:r>
      <w:r w:rsidR="00AE773E" w:rsidRPr="00AE773E">
        <w:rPr>
          <w:rFonts w:ascii="Times New Roman" w:eastAsia="Times New Roman" w:hAnsi="Times New Roman" w:cs="Times New Roman"/>
          <w:kern w:val="0"/>
          <w:sz w:val="24"/>
          <w:szCs w:val="24"/>
          <w:highlight w:val="yellow"/>
          <w14:ligatures w14:val="none"/>
        </w:rPr>
        <w:t xml:space="preserve">was </w:t>
      </w:r>
      <w:r w:rsidR="002603F9">
        <w:rPr>
          <w:rFonts w:ascii="Times New Roman" w:eastAsia="Times New Roman" w:hAnsi="Times New Roman" w:cs="Times New Roman"/>
          <w:kern w:val="0"/>
          <w:sz w:val="24"/>
          <w:szCs w:val="24"/>
          <w:highlight w:val="yellow"/>
          <w14:ligatures w14:val="none"/>
        </w:rPr>
        <w:t>adopted</w:t>
      </w:r>
      <w:r w:rsidR="00AE773E" w:rsidRPr="00AE773E">
        <w:rPr>
          <w:rFonts w:ascii="Times New Roman" w:eastAsia="Times New Roman" w:hAnsi="Times New Roman" w:cs="Times New Roman"/>
          <w:kern w:val="0"/>
          <w:sz w:val="24"/>
          <w:szCs w:val="24"/>
          <w:highlight w:val="yellow"/>
          <w14:ligatures w14:val="none"/>
        </w:rPr>
        <w:t xml:space="preserve"> in this study </w:t>
      </w:r>
      <w:r w:rsidR="00276DDB" w:rsidRPr="00AE773E">
        <w:rPr>
          <w:rFonts w:ascii="Times New Roman" w:eastAsia="Times New Roman" w:hAnsi="Times New Roman" w:cs="Times New Roman"/>
          <w:kern w:val="0"/>
          <w:sz w:val="24"/>
          <w:szCs w:val="24"/>
          <w:highlight w:val="yellow"/>
          <w14:ligatures w14:val="none"/>
        </w:rPr>
        <w:t>in order to explore the lived experiences, perceptions, and behaviours of stakeholders in Zimbabwe’s oil industry concerning the effects of deregulation policy.</w:t>
      </w:r>
      <w:r w:rsidR="00276DDB" w:rsidRPr="00DF6C37">
        <w:rPr>
          <w:rFonts w:ascii="Times New Roman" w:eastAsia="Times New Roman" w:hAnsi="Times New Roman" w:cs="Times New Roman"/>
          <w:kern w:val="0"/>
          <w:sz w:val="24"/>
          <w:szCs w:val="24"/>
          <w14:ligatures w14:val="none"/>
        </w:rPr>
        <w:t xml:space="preserve"> </w:t>
      </w:r>
      <w:r w:rsidR="002A0185">
        <w:rPr>
          <w:rFonts w:ascii="Times New Roman" w:eastAsia="Times New Roman" w:hAnsi="Times New Roman" w:cs="Times New Roman"/>
          <w:kern w:val="0"/>
          <w:sz w:val="24"/>
          <w:szCs w:val="24"/>
          <w14:ligatures w14:val="none"/>
        </w:rPr>
        <w:t xml:space="preserve">A </w:t>
      </w:r>
      <w:r w:rsidR="002A0185" w:rsidRPr="00076E4C">
        <w:rPr>
          <w:rFonts w:ascii="Times New Roman" w:hAnsi="Times New Roman" w:cs="Times New Roman"/>
          <w:sz w:val="24"/>
          <w:szCs w:val="24"/>
        </w:rPr>
        <w:t xml:space="preserve">qualitative research approach was complemented by the use of self-administered and semi-structured questionnaires that included both closed and open-ended questions. </w:t>
      </w:r>
      <w:r w:rsidR="008F6CD5" w:rsidRPr="00076E4C">
        <w:rPr>
          <w:rFonts w:ascii="Times New Roman" w:hAnsi="Times New Roman" w:cs="Times New Roman"/>
          <w:sz w:val="24"/>
          <w:szCs w:val="24"/>
        </w:rPr>
        <w:t xml:space="preserve">The sample was selected using a </w:t>
      </w:r>
      <w:r w:rsidR="00B9181F">
        <w:rPr>
          <w:rFonts w:ascii="Times New Roman" w:hAnsi="Times New Roman" w:cs="Times New Roman"/>
          <w:sz w:val="24"/>
          <w:szCs w:val="24"/>
        </w:rPr>
        <w:t xml:space="preserve">purposive </w:t>
      </w:r>
      <w:r w:rsidR="008F6CD5" w:rsidRPr="00076E4C">
        <w:rPr>
          <w:rFonts w:ascii="Times New Roman" w:hAnsi="Times New Roman" w:cs="Times New Roman"/>
          <w:sz w:val="24"/>
          <w:szCs w:val="24"/>
        </w:rPr>
        <w:t>sampling technique and comprised participants from various workstations within the energy sector</w:t>
      </w:r>
      <w:r w:rsidR="00FF383F" w:rsidRPr="00FF383F">
        <w:rPr>
          <w:rFonts w:ascii="Times New Roman" w:eastAsia="Times New Roman" w:hAnsi="Times New Roman" w:cs="Times New Roman"/>
          <w:kern w:val="0"/>
          <w:sz w:val="24"/>
          <w:szCs w:val="24"/>
          <w14:ligatures w14:val="none"/>
        </w:rPr>
        <w:t xml:space="preserve"> </w:t>
      </w:r>
      <w:r w:rsidR="00FF383F">
        <w:rPr>
          <w:rFonts w:ascii="Times New Roman" w:eastAsia="Times New Roman" w:hAnsi="Times New Roman" w:cs="Times New Roman"/>
          <w:kern w:val="0"/>
          <w:sz w:val="24"/>
          <w:szCs w:val="24"/>
          <w14:ligatures w14:val="none"/>
        </w:rPr>
        <w:t xml:space="preserve">including </w:t>
      </w:r>
      <w:r w:rsidR="00FF383F" w:rsidRPr="00076E4C">
        <w:rPr>
          <w:rFonts w:ascii="Times New Roman" w:eastAsia="Times New Roman" w:hAnsi="Times New Roman" w:cs="Times New Roman"/>
          <w:kern w:val="0"/>
          <w:sz w:val="24"/>
          <w:szCs w:val="24"/>
          <w14:ligatures w14:val="none"/>
        </w:rPr>
        <w:t>policymakers, government agencies, distribution companies, and consumers</w:t>
      </w:r>
      <w:r w:rsidR="00FF383F">
        <w:rPr>
          <w:rFonts w:ascii="Times New Roman" w:hAnsi="Times New Roman" w:cs="Times New Roman"/>
          <w:sz w:val="24"/>
          <w:szCs w:val="24"/>
        </w:rPr>
        <w:t xml:space="preserve"> </w:t>
      </w:r>
      <w:r w:rsidR="008C3D8E" w:rsidRPr="00076E4C">
        <w:rPr>
          <w:rFonts w:ascii="Times New Roman" w:eastAsia="Times New Roman" w:hAnsi="Times New Roman" w:cs="Times New Roman"/>
          <w:kern w:val="0"/>
          <w:sz w:val="24"/>
          <w:szCs w:val="24"/>
          <w14:ligatures w14:val="none"/>
        </w:rPr>
        <w:t>resulting in a sample size of 50 respondents. The sampling strategy facilitated in-depth, stratified insights while balancing practical limitations.</w:t>
      </w:r>
      <w:r w:rsidR="00AE773E" w:rsidRPr="00AE773E">
        <w:rPr>
          <w:rFonts w:ascii="Times New Roman" w:eastAsia="Times New Roman" w:hAnsi="Times New Roman" w:cs="Times New Roman"/>
          <w:kern w:val="0"/>
          <w:sz w:val="24"/>
          <w:szCs w:val="24"/>
          <w14:ligatures w14:val="none"/>
        </w:rPr>
        <w:t xml:space="preserve"> </w:t>
      </w:r>
      <w:r w:rsidR="00AE773E" w:rsidRPr="00AE773E">
        <w:rPr>
          <w:rFonts w:ascii="Times New Roman" w:eastAsia="Times New Roman" w:hAnsi="Times New Roman" w:cs="Times New Roman"/>
          <w:kern w:val="0"/>
          <w:sz w:val="24"/>
          <w:szCs w:val="24"/>
          <w:highlight w:val="yellow"/>
          <w14:ligatures w14:val="none"/>
        </w:rPr>
        <w:t xml:space="preserve">The data was then </w:t>
      </w:r>
      <w:proofErr w:type="spellStart"/>
      <w:r w:rsidR="00AE773E" w:rsidRPr="00AE773E">
        <w:rPr>
          <w:rFonts w:ascii="Times New Roman" w:eastAsia="Times New Roman" w:hAnsi="Times New Roman" w:cs="Times New Roman"/>
          <w:kern w:val="0"/>
          <w:sz w:val="24"/>
          <w:szCs w:val="24"/>
          <w:highlight w:val="yellow"/>
          <w14:ligatures w14:val="none"/>
        </w:rPr>
        <w:t>analysed</w:t>
      </w:r>
      <w:proofErr w:type="spellEnd"/>
      <w:r w:rsidR="00AE773E" w:rsidRPr="00AE773E">
        <w:rPr>
          <w:rFonts w:ascii="Times New Roman" w:eastAsia="Times New Roman" w:hAnsi="Times New Roman" w:cs="Times New Roman"/>
          <w:kern w:val="0"/>
          <w:sz w:val="24"/>
          <w:szCs w:val="24"/>
          <w:highlight w:val="yellow"/>
          <w14:ligatures w14:val="none"/>
        </w:rPr>
        <w:t xml:space="preserve"> using Qualitative Data Analysis method and was supplemented by SPSS where applicable. Thematic coding followed Seidel model which involved noticing, collecting, and thinking. Whilst, codes and themes were applied iteratively to capture stakeholder perspectives</w:t>
      </w:r>
      <w:r w:rsidR="00AE773E" w:rsidRPr="00AE773E">
        <w:rPr>
          <w:rFonts w:ascii="Times New Roman" w:eastAsia="Calibri" w:hAnsi="Times New Roman" w:cs="Times New Roman"/>
          <w:color w:val="000000"/>
          <w:sz w:val="24"/>
          <w:szCs w:val="24"/>
          <w:highlight w:val="yellow"/>
          <w:lang w:val="en-ZW"/>
        </w:rPr>
        <w:t>.</w:t>
      </w:r>
      <w:r w:rsidR="00AE773E" w:rsidRPr="00DF6C37">
        <w:rPr>
          <w:rFonts w:ascii="Times New Roman" w:eastAsia="Times New Roman" w:hAnsi="Times New Roman" w:cs="Times New Roman"/>
          <w:kern w:val="0"/>
          <w:sz w:val="24"/>
          <w:szCs w:val="24"/>
          <w14:ligatures w14:val="none"/>
        </w:rPr>
        <w:t xml:space="preserve"> </w:t>
      </w:r>
      <w:r w:rsidR="00076E4C" w:rsidRPr="00076E4C">
        <w:rPr>
          <w:rFonts w:ascii="Times New Roman" w:eastAsia="Times New Roman" w:hAnsi="Times New Roman" w:cs="Times New Roman"/>
          <w:kern w:val="0"/>
          <w:sz w:val="24"/>
          <w:szCs w:val="24"/>
          <w14:ligatures w14:val="none"/>
        </w:rPr>
        <w:t xml:space="preserve"> </w:t>
      </w:r>
      <w:r w:rsidR="008F6CD5" w:rsidRPr="00076E4C">
        <w:rPr>
          <w:rFonts w:ascii="Times New Roman" w:hAnsi="Times New Roman" w:cs="Times New Roman"/>
          <w:sz w:val="24"/>
          <w:szCs w:val="24"/>
        </w:rPr>
        <w:t xml:space="preserve">Results indicate that deregulation is widely regarded by stakeholders as the preferred policy option for the sector. Key perceived benefits include improved fuel supply and distribution, reduced fuel prices, heightened competition, increased participation of indigenous entrepreneurs, enhanced service delivery, job creation, operational efficiency, </w:t>
      </w:r>
      <w:r w:rsidR="002603F9">
        <w:rPr>
          <w:rFonts w:ascii="Times New Roman" w:hAnsi="Times New Roman" w:cs="Times New Roman"/>
          <w:sz w:val="24"/>
          <w:szCs w:val="24"/>
        </w:rPr>
        <w:t>enhanced</w:t>
      </w:r>
      <w:r w:rsidR="008F6CD5" w:rsidRPr="00076E4C">
        <w:rPr>
          <w:rFonts w:ascii="Times New Roman" w:hAnsi="Times New Roman" w:cs="Times New Roman"/>
          <w:sz w:val="24"/>
          <w:szCs w:val="24"/>
        </w:rPr>
        <w:t xml:space="preserve"> investment and government revenue. </w:t>
      </w:r>
      <w:r w:rsidR="008F6CD5" w:rsidRPr="00AE773E">
        <w:rPr>
          <w:rFonts w:ascii="Times New Roman" w:hAnsi="Times New Roman" w:cs="Times New Roman"/>
          <w:sz w:val="24"/>
          <w:szCs w:val="24"/>
          <w:highlight w:val="yellow"/>
        </w:rPr>
        <w:t xml:space="preserve">Despite these anticipated benefits, the full potential of deregulation remains unrealized due to </w:t>
      </w:r>
      <w:r w:rsidR="00AE773E" w:rsidRPr="00AE773E">
        <w:rPr>
          <w:rFonts w:ascii="Times New Roman" w:eastAsia="Times New Roman" w:hAnsi="Times New Roman" w:cs="Times New Roman"/>
          <w:kern w:val="0"/>
          <w:sz w:val="24"/>
          <w:szCs w:val="24"/>
          <w:highlight w:val="yellow"/>
          <w14:ligatures w14:val="none"/>
        </w:rPr>
        <w:t xml:space="preserve">challenges facing the oil industry such as the supply disruptions, geopolitical instability, infrastructure inadequacies, regulatory and fiscal weaknesses, corruption and poor governance and price volatility </w:t>
      </w:r>
      <w:r w:rsidR="002603F9" w:rsidRPr="00AE773E">
        <w:rPr>
          <w:rFonts w:ascii="Times New Roman" w:eastAsia="Times New Roman" w:hAnsi="Times New Roman" w:cs="Times New Roman"/>
          <w:kern w:val="0"/>
          <w:sz w:val="24"/>
          <w:szCs w:val="24"/>
          <w:highlight w:val="yellow"/>
          <w14:ligatures w14:val="none"/>
        </w:rPr>
        <w:t>affecting</w:t>
      </w:r>
      <w:r w:rsidR="00AE773E" w:rsidRPr="00AE773E">
        <w:rPr>
          <w:rFonts w:ascii="Times New Roman" w:eastAsia="Times New Roman" w:hAnsi="Times New Roman" w:cs="Times New Roman"/>
          <w:kern w:val="0"/>
          <w:sz w:val="24"/>
          <w:szCs w:val="24"/>
          <w:highlight w:val="yellow"/>
          <w14:ligatures w14:val="none"/>
        </w:rPr>
        <w:t xml:space="preserve"> affordability</w:t>
      </w:r>
      <w:r w:rsidR="008F6CD5" w:rsidRPr="00AE773E">
        <w:rPr>
          <w:rFonts w:ascii="Times New Roman" w:hAnsi="Times New Roman" w:cs="Times New Roman"/>
          <w:sz w:val="24"/>
          <w:szCs w:val="24"/>
          <w:highlight w:val="yellow"/>
        </w:rPr>
        <w:t>.</w:t>
      </w:r>
      <w:r w:rsidR="00AE773E">
        <w:rPr>
          <w:rFonts w:ascii="Times New Roman" w:hAnsi="Times New Roman" w:cs="Times New Roman"/>
          <w:sz w:val="24"/>
          <w:szCs w:val="24"/>
        </w:rPr>
        <w:t xml:space="preserve"> </w:t>
      </w:r>
      <w:r w:rsidR="008F6CD5" w:rsidRPr="00076E4C">
        <w:rPr>
          <w:rFonts w:ascii="Times New Roman" w:hAnsi="Times New Roman" w:cs="Times New Roman"/>
          <w:sz w:val="24"/>
          <w:szCs w:val="24"/>
        </w:rPr>
        <w:t>The study</w:t>
      </w:r>
      <w:r w:rsidR="002603F9">
        <w:rPr>
          <w:rFonts w:ascii="Times New Roman" w:hAnsi="Times New Roman" w:cs="Times New Roman"/>
          <w:sz w:val="24"/>
          <w:szCs w:val="24"/>
        </w:rPr>
        <w:t xml:space="preserve"> also</w:t>
      </w:r>
      <w:r w:rsidR="008F6CD5" w:rsidRPr="00076E4C">
        <w:rPr>
          <w:rFonts w:ascii="Times New Roman" w:hAnsi="Times New Roman" w:cs="Times New Roman"/>
          <w:sz w:val="24"/>
          <w:szCs w:val="24"/>
        </w:rPr>
        <w:t xml:space="preserve"> highlights a gap between policy expectations and on-the-ground realities, </w:t>
      </w:r>
      <w:r w:rsidR="008F6CD5" w:rsidRPr="00773B45">
        <w:rPr>
          <w:rFonts w:ascii="Times New Roman" w:hAnsi="Times New Roman" w:cs="Times New Roman"/>
          <w:sz w:val="24"/>
          <w:szCs w:val="24"/>
          <w:highlight w:val="yellow"/>
        </w:rPr>
        <w:t xml:space="preserve">calling for further policy refinement </w:t>
      </w:r>
      <w:r w:rsidR="00773B45" w:rsidRPr="00773B45">
        <w:rPr>
          <w:rFonts w:ascii="Times New Roman" w:hAnsi="Times New Roman" w:cs="Times New Roman"/>
          <w:sz w:val="24"/>
          <w:szCs w:val="24"/>
          <w:highlight w:val="yellow"/>
        </w:rPr>
        <w:t xml:space="preserve">such as </w:t>
      </w:r>
      <w:r w:rsidR="00773B45" w:rsidRPr="00773B45">
        <w:rPr>
          <w:rFonts w:ascii="Times New Roman" w:eastAsia="Times New Roman" w:hAnsi="Times New Roman" w:cs="Times New Roman"/>
          <w:kern w:val="0"/>
          <w:sz w:val="24"/>
          <w:szCs w:val="24"/>
          <w:highlight w:val="yellow"/>
          <w14:ligatures w14:val="none"/>
        </w:rPr>
        <w:t>embarking on export-oriented industries</w:t>
      </w:r>
      <w:r w:rsidR="00FF383F">
        <w:rPr>
          <w:rFonts w:ascii="Times New Roman" w:eastAsia="Times New Roman" w:hAnsi="Times New Roman" w:cs="Times New Roman"/>
          <w:kern w:val="0"/>
          <w:sz w:val="24"/>
          <w:szCs w:val="24"/>
          <w:highlight w:val="yellow"/>
          <w14:ligatures w14:val="none"/>
        </w:rPr>
        <w:t xml:space="preserve">, </w:t>
      </w:r>
      <w:r w:rsidR="00773B45" w:rsidRPr="00773B45">
        <w:rPr>
          <w:rFonts w:ascii="Times New Roman" w:eastAsia="Times New Roman" w:hAnsi="Times New Roman" w:cs="Times New Roman"/>
          <w:kern w:val="0"/>
          <w:sz w:val="24"/>
          <w:szCs w:val="24"/>
          <w:highlight w:val="yellow"/>
          <w14:ligatures w14:val="none"/>
        </w:rPr>
        <w:t>reviving the railway system, expand the fuel pipeline network, expedit</w:t>
      </w:r>
      <w:r w:rsidR="002603F9">
        <w:rPr>
          <w:rFonts w:ascii="Times New Roman" w:eastAsia="Times New Roman" w:hAnsi="Times New Roman" w:cs="Times New Roman"/>
          <w:kern w:val="0"/>
          <w:sz w:val="24"/>
          <w:szCs w:val="24"/>
          <w:highlight w:val="yellow"/>
          <w14:ligatures w14:val="none"/>
        </w:rPr>
        <w:t xml:space="preserve">ing </w:t>
      </w:r>
      <w:r w:rsidR="00773B45" w:rsidRPr="00773B45">
        <w:rPr>
          <w:rFonts w:ascii="Times New Roman" w:eastAsia="Times New Roman" w:hAnsi="Times New Roman" w:cs="Times New Roman"/>
          <w:kern w:val="0"/>
          <w:sz w:val="24"/>
          <w:szCs w:val="24"/>
          <w:highlight w:val="yellow"/>
          <w14:ligatures w14:val="none"/>
        </w:rPr>
        <w:t xml:space="preserve">ZIMRA clearances </w:t>
      </w:r>
      <w:r w:rsidR="00FF383F">
        <w:rPr>
          <w:rFonts w:ascii="Times New Roman" w:eastAsia="Times New Roman" w:hAnsi="Times New Roman" w:cs="Times New Roman"/>
          <w:kern w:val="0"/>
          <w:sz w:val="24"/>
          <w:szCs w:val="24"/>
          <w:highlight w:val="yellow"/>
          <w14:ligatures w14:val="none"/>
        </w:rPr>
        <w:t>and</w:t>
      </w:r>
      <w:r w:rsidR="00773B45" w:rsidRPr="00773B45">
        <w:rPr>
          <w:rFonts w:ascii="Times New Roman" w:eastAsia="Times New Roman" w:hAnsi="Times New Roman" w:cs="Times New Roman"/>
          <w:kern w:val="0"/>
          <w:sz w:val="24"/>
          <w:szCs w:val="24"/>
          <w:highlight w:val="yellow"/>
          <w14:ligatures w14:val="none"/>
        </w:rPr>
        <w:t xml:space="preserve"> establish</w:t>
      </w:r>
      <w:r w:rsidR="0059252F">
        <w:rPr>
          <w:rFonts w:ascii="Times New Roman" w:eastAsia="Times New Roman" w:hAnsi="Times New Roman" w:cs="Times New Roman"/>
          <w:kern w:val="0"/>
          <w:sz w:val="24"/>
          <w:szCs w:val="24"/>
          <w:highlight w:val="yellow"/>
          <w14:ligatures w14:val="none"/>
        </w:rPr>
        <w:t>ing</w:t>
      </w:r>
      <w:r w:rsidR="00773B45" w:rsidRPr="00773B45">
        <w:rPr>
          <w:rFonts w:ascii="Times New Roman" w:eastAsia="Times New Roman" w:hAnsi="Times New Roman" w:cs="Times New Roman"/>
          <w:kern w:val="0"/>
          <w:sz w:val="24"/>
          <w:szCs w:val="24"/>
          <w:highlight w:val="yellow"/>
          <w14:ligatures w14:val="none"/>
        </w:rPr>
        <w:t xml:space="preserve"> a stable national currency</w:t>
      </w:r>
      <w:r w:rsidR="00773B45">
        <w:rPr>
          <w:rFonts w:ascii="Times New Roman" w:eastAsia="Times New Roman" w:hAnsi="Times New Roman" w:cs="Times New Roman"/>
          <w:kern w:val="0"/>
          <w:sz w:val="24"/>
          <w:szCs w:val="24"/>
          <w14:ligatures w14:val="none"/>
        </w:rPr>
        <w:t xml:space="preserve">. </w:t>
      </w:r>
      <w:r w:rsidR="00A42594">
        <w:rPr>
          <w:rFonts w:ascii="Times New Roman" w:hAnsi="Times New Roman" w:cs="Times New Roman"/>
          <w:sz w:val="24"/>
          <w:szCs w:val="24"/>
        </w:rPr>
        <w:t xml:space="preserve">Conclusively, the study suggests that deregulation has positive effects on the </w:t>
      </w:r>
      <w:r w:rsidR="009D45E3">
        <w:rPr>
          <w:rFonts w:ascii="Times New Roman" w:hAnsi="Times New Roman" w:cs="Times New Roman"/>
          <w:sz w:val="24"/>
          <w:szCs w:val="24"/>
        </w:rPr>
        <w:t xml:space="preserve">performance of oil industry than regulating the industry </w:t>
      </w:r>
      <w:bookmarkStart w:id="1" w:name="_Hlk210039842"/>
      <w:r w:rsidR="009D45E3">
        <w:rPr>
          <w:rFonts w:ascii="Times New Roman" w:hAnsi="Times New Roman" w:cs="Times New Roman"/>
          <w:sz w:val="24"/>
          <w:szCs w:val="24"/>
        </w:rPr>
        <w:t xml:space="preserve">and hence the </w:t>
      </w:r>
      <w:r w:rsidR="00AE773E">
        <w:rPr>
          <w:rFonts w:ascii="Times New Roman" w:hAnsi="Times New Roman" w:cs="Times New Roman"/>
          <w:sz w:val="24"/>
          <w:szCs w:val="24"/>
        </w:rPr>
        <w:t xml:space="preserve">need to </w:t>
      </w:r>
      <w:r w:rsidR="009D45E3">
        <w:rPr>
          <w:rFonts w:ascii="Times New Roman" w:hAnsi="Times New Roman" w:cs="Times New Roman"/>
          <w:sz w:val="24"/>
          <w:szCs w:val="24"/>
        </w:rPr>
        <w:t>adopt contes</w:t>
      </w:r>
      <w:r w:rsidR="009D45E3" w:rsidRPr="000A646A">
        <w:rPr>
          <w:rFonts w:ascii="Times New Roman" w:hAnsi="Times New Roman" w:cs="Times New Roman"/>
          <w:sz w:val="24"/>
          <w:szCs w:val="24"/>
          <w:highlight w:val="yellow"/>
        </w:rPr>
        <w:t>table</w:t>
      </w:r>
      <w:r w:rsidR="009D45E3" w:rsidRPr="009D45E3">
        <w:rPr>
          <w:rFonts w:ascii="Times New Roman" w:eastAsia="Times New Roman" w:hAnsi="Times New Roman" w:cs="Times New Roman"/>
          <w:kern w:val="0"/>
          <w:sz w:val="24"/>
          <w:szCs w:val="24"/>
          <w14:ligatures w14:val="none"/>
        </w:rPr>
        <w:t xml:space="preserve"> </w:t>
      </w:r>
      <w:r w:rsidR="009D45E3">
        <w:rPr>
          <w:rFonts w:ascii="Times New Roman" w:eastAsia="Times New Roman" w:hAnsi="Times New Roman" w:cs="Times New Roman"/>
          <w:kern w:val="0"/>
          <w:sz w:val="24"/>
          <w:szCs w:val="24"/>
          <w14:ligatures w14:val="none"/>
        </w:rPr>
        <w:t>m</w:t>
      </w:r>
      <w:r w:rsidR="009D45E3" w:rsidRPr="009D45E3">
        <w:rPr>
          <w:rFonts w:ascii="Times New Roman" w:eastAsia="Times New Roman" w:hAnsi="Times New Roman" w:cs="Times New Roman"/>
          <w:kern w:val="0"/>
          <w:sz w:val="24"/>
          <w:szCs w:val="24"/>
          <w14:ligatures w14:val="none"/>
        </w:rPr>
        <w:t xml:space="preserve">arket </w:t>
      </w:r>
      <w:r w:rsidR="009D45E3">
        <w:rPr>
          <w:rFonts w:ascii="Times New Roman" w:eastAsia="Times New Roman" w:hAnsi="Times New Roman" w:cs="Times New Roman"/>
          <w:kern w:val="0"/>
          <w:sz w:val="24"/>
          <w:szCs w:val="24"/>
          <w14:ligatures w14:val="none"/>
        </w:rPr>
        <w:t>t</w:t>
      </w:r>
      <w:r w:rsidR="009D45E3" w:rsidRPr="009D45E3">
        <w:rPr>
          <w:rFonts w:ascii="Times New Roman" w:eastAsia="Times New Roman" w:hAnsi="Times New Roman" w:cs="Times New Roman"/>
          <w:kern w:val="0"/>
          <w:sz w:val="24"/>
          <w:szCs w:val="24"/>
          <w14:ligatures w14:val="none"/>
        </w:rPr>
        <w:t>heory</w:t>
      </w:r>
      <w:r w:rsidR="009D45E3">
        <w:rPr>
          <w:rFonts w:ascii="Times New Roman" w:eastAsia="Times New Roman" w:hAnsi="Times New Roman" w:cs="Times New Roman"/>
          <w:kern w:val="0"/>
          <w:sz w:val="24"/>
          <w:szCs w:val="24"/>
          <w14:ligatures w14:val="none"/>
        </w:rPr>
        <w:t xml:space="preserve"> as it encourages efficiency by removing </w:t>
      </w:r>
      <w:r w:rsidR="009D45E3" w:rsidRPr="00855C05">
        <w:rPr>
          <w:rFonts w:ascii="Times New Roman" w:hAnsi="Times New Roman" w:cs="Times New Roman"/>
          <w:iCs/>
          <w:color w:val="000000" w:themeColor="text1"/>
          <w:sz w:val="24"/>
          <w:szCs w:val="24"/>
        </w:rPr>
        <w:t>barriers to entry and exit such as sunk costs and contractual agreements</w:t>
      </w:r>
      <w:r w:rsidR="009D45E3">
        <w:rPr>
          <w:rFonts w:ascii="Times New Roman" w:eastAsia="Times New Roman" w:hAnsi="Times New Roman" w:cs="Times New Roman"/>
          <w:kern w:val="0"/>
          <w:sz w:val="24"/>
          <w:szCs w:val="24"/>
          <w14:ligatures w14:val="none"/>
        </w:rPr>
        <w:t>.</w:t>
      </w:r>
    </w:p>
    <w:bookmarkEnd w:id="1"/>
    <w:p w14:paraId="374DE08D" w14:textId="77777777" w:rsidR="008F6CD5" w:rsidRDefault="008F6CD5" w:rsidP="008F6CD5">
      <w:pPr>
        <w:pStyle w:val="NormalWeb"/>
        <w:spacing w:line="360" w:lineRule="auto"/>
        <w:jc w:val="both"/>
      </w:pPr>
      <w:r>
        <w:rPr>
          <w:rStyle w:val="Strong"/>
          <w:rFonts w:eastAsiaTheme="majorEastAsia"/>
        </w:rPr>
        <w:t>Keywords:</w:t>
      </w:r>
      <w:r>
        <w:t xml:space="preserve"> Deregulation, Oil Industry, Energy Policy, Zimbabwe, Fuel Supply, Economic Efficiency</w:t>
      </w:r>
    </w:p>
    <w:p w14:paraId="15719D63" w14:textId="603C21AF" w:rsidR="005222A7" w:rsidRPr="008209C0" w:rsidRDefault="00DF6C37" w:rsidP="00CE455C">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8209C0">
        <w:rPr>
          <w:rFonts w:ascii="Times New Roman" w:eastAsia="Times New Roman" w:hAnsi="Times New Roman" w:cs="Times New Roman"/>
          <w:b/>
          <w:bCs/>
          <w:kern w:val="0"/>
          <w:sz w:val="24"/>
          <w:szCs w:val="24"/>
          <w14:ligatures w14:val="none"/>
        </w:rPr>
        <w:t>BACKGROUND THE STUDY</w:t>
      </w:r>
    </w:p>
    <w:p w14:paraId="4A36D0B7" w14:textId="033CF5C3" w:rsidR="005222A7" w:rsidRPr="007D6DB6" w:rsidRDefault="005222A7" w:rsidP="005222A7">
      <w:pPr>
        <w:spacing w:before="100" w:beforeAutospacing="1" w:after="100" w:afterAutospacing="1" w:line="360" w:lineRule="auto"/>
        <w:jc w:val="both"/>
        <w:rPr>
          <w:rFonts w:ascii="Times New Roman" w:hAnsi="Times New Roman" w:cs="Times New Roman"/>
          <w:color w:val="000000"/>
          <w:sz w:val="24"/>
          <w:szCs w:val="24"/>
        </w:rPr>
      </w:pPr>
      <w:r w:rsidRPr="005222A7">
        <w:rPr>
          <w:rFonts w:ascii="Times New Roman" w:eastAsia="Times New Roman" w:hAnsi="Times New Roman" w:cs="Times New Roman"/>
          <w:kern w:val="0"/>
          <w:sz w:val="24"/>
          <w:szCs w:val="24"/>
          <w14:ligatures w14:val="none"/>
        </w:rPr>
        <w:t xml:space="preserve">The oil industry is globally recognized as a vital component of economic growth, particularly in energy-dependent sectors like transportation, manufacturing, and agriculture. </w:t>
      </w:r>
      <w:r w:rsidR="0034546C">
        <w:rPr>
          <w:rFonts w:ascii="Times New Roman" w:eastAsia="Times New Roman" w:hAnsi="Times New Roman" w:cs="Times New Roman"/>
          <w:kern w:val="0"/>
          <w:sz w:val="24"/>
          <w:szCs w:val="24"/>
          <w14:ligatures w14:val="none"/>
        </w:rPr>
        <w:t xml:space="preserve">Thus, </w:t>
      </w:r>
      <w:r w:rsidRPr="005222A7">
        <w:rPr>
          <w:rFonts w:ascii="Times New Roman" w:eastAsia="Times New Roman" w:hAnsi="Times New Roman" w:cs="Times New Roman"/>
          <w:kern w:val="0"/>
          <w:sz w:val="24"/>
          <w:szCs w:val="24"/>
          <w14:ligatures w14:val="none"/>
        </w:rPr>
        <w:t xml:space="preserve">Scholars such as </w:t>
      </w:r>
      <w:bookmarkStart w:id="2" w:name="_Hlk209826509"/>
      <w:bookmarkStart w:id="3" w:name="_Hlk209826478"/>
      <w:r w:rsidR="00B8213E" w:rsidRPr="005222A7">
        <w:rPr>
          <w:rFonts w:ascii="Times New Roman" w:eastAsia="Times New Roman" w:hAnsi="Times New Roman" w:cs="Times New Roman"/>
          <w:kern w:val="0"/>
          <w:sz w:val="24"/>
          <w:szCs w:val="24"/>
          <w:lang/>
          <w14:ligatures w14:val="none"/>
        </w:rPr>
        <w:t>Mast (2005</w:t>
      </w:r>
      <w:bookmarkEnd w:id="2"/>
      <w:r w:rsidR="00B8213E" w:rsidRPr="005222A7">
        <w:rPr>
          <w:rFonts w:ascii="Times New Roman" w:eastAsia="Times New Roman" w:hAnsi="Times New Roman" w:cs="Times New Roman"/>
          <w:kern w:val="0"/>
          <w:sz w:val="24"/>
          <w:szCs w:val="24"/>
          <w:lang/>
          <w14:ligatures w14:val="none"/>
        </w:rPr>
        <w:t>)</w:t>
      </w:r>
      <w:r w:rsidR="00B8213E">
        <w:rPr>
          <w:rFonts w:ascii="Times New Roman" w:eastAsia="Times New Roman" w:hAnsi="Times New Roman" w:cs="Times New Roman"/>
          <w:kern w:val="0"/>
          <w:sz w:val="24"/>
          <w:szCs w:val="24"/>
          <w:lang/>
          <w14:ligatures w14:val="none"/>
        </w:rPr>
        <w:t xml:space="preserve"> and </w:t>
      </w:r>
      <w:proofErr w:type="spellStart"/>
      <w:r w:rsidRPr="005222A7">
        <w:rPr>
          <w:rFonts w:ascii="Times New Roman" w:eastAsia="Times New Roman" w:hAnsi="Times New Roman" w:cs="Times New Roman"/>
          <w:kern w:val="0"/>
          <w:sz w:val="24"/>
          <w:szCs w:val="24"/>
          <w14:ligatures w14:val="none"/>
        </w:rPr>
        <w:t>Glyba</w:t>
      </w:r>
      <w:proofErr w:type="spellEnd"/>
      <w:r w:rsidRPr="005222A7">
        <w:rPr>
          <w:rFonts w:ascii="Times New Roman" w:eastAsia="Times New Roman" w:hAnsi="Times New Roman" w:cs="Times New Roman"/>
          <w:kern w:val="0"/>
          <w:sz w:val="24"/>
          <w:szCs w:val="24"/>
          <w14:ligatures w14:val="none"/>
        </w:rPr>
        <w:t xml:space="preserve"> et al (2013</w:t>
      </w:r>
      <w:bookmarkEnd w:id="3"/>
      <w:r w:rsidRPr="005222A7">
        <w:rPr>
          <w:rFonts w:ascii="Times New Roman" w:eastAsia="Times New Roman" w:hAnsi="Times New Roman" w:cs="Times New Roman"/>
          <w:kern w:val="0"/>
          <w:sz w:val="24"/>
          <w:szCs w:val="24"/>
          <w14:ligatures w14:val="none"/>
        </w:rPr>
        <w:t xml:space="preserve">), and </w:t>
      </w:r>
      <w:r w:rsidR="00076E4C">
        <w:rPr>
          <w:rFonts w:ascii="Times New Roman" w:eastAsia="Times New Roman" w:hAnsi="Times New Roman" w:cs="Times New Roman"/>
          <w:kern w:val="0"/>
          <w:sz w:val="24"/>
          <w:szCs w:val="24"/>
          <w14:ligatures w14:val="none"/>
        </w:rPr>
        <w:t xml:space="preserve">institutions like </w:t>
      </w:r>
      <w:proofErr w:type="spellStart"/>
      <w:r w:rsidR="00076E4C">
        <w:rPr>
          <w:rFonts w:ascii="Times New Roman" w:eastAsia="Times New Roman" w:hAnsi="Times New Roman" w:cs="Times New Roman"/>
          <w:kern w:val="0"/>
          <w:sz w:val="24"/>
          <w:szCs w:val="24"/>
          <w14:ligatures w14:val="none"/>
        </w:rPr>
        <w:t>Organisation</w:t>
      </w:r>
      <w:proofErr w:type="spellEnd"/>
      <w:r w:rsidR="00076E4C">
        <w:rPr>
          <w:rFonts w:ascii="Times New Roman" w:eastAsia="Times New Roman" w:hAnsi="Times New Roman" w:cs="Times New Roman"/>
          <w:kern w:val="0"/>
          <w:sz w:val="24"/>
          <w:szCs w:val="24"/>
          <w14:ligatures w14:val="none"/>
        </w:rPr>
        <w:t xml:space="preserve"> of the Petroleum Exporting Countries (</w:t>
      </w:r>
      <w:r w:rsidRPr="005222A7">
        <w:rPr>
          <w:rFonts w:ascii="Times New Roman" w:eastAsia="Times New Roman" w:hAnsi="Times New Roman" w:cs="Times New Roman"/>
          <w:kern w:val="0"/>
          <w:sz w:val="24"/>
          <w:szCs w:val="24"/>
          <w14:ligatures w14:val="none"/>
        </w:rPr>
        <w:t>OPEC</w:t>
      </w:r>
      <w:r w:rsidR="00076E4C">
        <w:rPr>
          <w:rFonts w:ascii="Times New Roman" w:eastAsia="Times New Roman" w:hAnsi="Times New Roman" w:cs="Times New Roman"/>
          <w:kern w:val="0"/>
          <w:sz w:val="24"/>
          <w:szCs w:val="24"/>
          <w14:ligatures w14:val="none"/>
        </w:rPr>
        <w:t>)</w:t>
      </w:r>
      <w:r w:rsidRPr="005222A7">
        <w:rPr>
          <w:rFonts w:ascii="Times New Roman" w:eastAsia="Times New Roman" w:hAnsi="Times New Roman" w:cs="Times New Roman"/>
          <w:kern w:val="0"/>
          <w:sz w:val="24"/>
          <w:szCs w:val="24"/>
          <w14:ligatures w14:val="none"/>
        </w:rPr>
        <w:t xml:space="preserve"> </w:t>
      </w:r>
      <w:r w:rsidR="00076E4C" w:rsidRPr="005222A7">
        <w:rPr>
          <w:rFonts w:ascii="Times New Roman" w:eastAsia="Times New Roman" w:hAnsi="Times New Roman" w:cs="Times New Roman"/>
          <w:kern w:val="0"/>
          <w:sz w:val="24"/>
          <w:szCs w:val="24"/>
          <w14:ligatures w14:val="none"/>
        </w:rPr>
        <w:t>highlight</w:t>
      </w:r>
      <w:r w:rsidRPr="005222A7">
        <w:rPr>
          <w:rFonts w:ascii="Times New Roman" w:eastAsia="Times New Roman" w:hAnsi="Times New Roman" w:cs="Times New Roman"/>
          <w:kern w:val="0"/>
          <w:sz w:val="24"/>
          <w:szCs w:val="24"/>
          <w14:ligatures w14:val="none"/>
        </w:rPr>
        <w:t xml:space="preserve"> oil’s strategic </w:t>
      </w:r>
      <w:r w:rsidR="00076E4C" w:rsidRPr="005222A7">
        <w:rPr>
          <w:rFonts w:ascii="Times New Roman" w:eastAsia="Times New Roman" w:hAnsi="Times New Roman" w:cs="Times New Roman"/>
          <w:kern w:val="0"/>
          <w:sz w:val="24"/>
          <w:szCs w:val="24"/>
          <w14:ligatures w14:val="none"/>
        </w:rPr>
        <w:t>position</w:t>
      </w:r>
      <w:r w:rsidRPr="005222A7">
        <w:rPr>
          <w:rFonts w:ascii="Times New Roman" w:eastAsia="Times New Roman" w:hAnsi="Times New Roman" w:cs="Times New Roman"/>
          <w:kern w:val="0"/>
          <w:sz w:val="24"/>
          <w:szCs w:val="24"/>
          <w14:ligatures w14:val="none"/>
        </w:rPr>
        <w:t xml:space="preserve"> in global trade and politics. </w:t>
      </w:r>
      <w:r w:rsidR="002603F9">
        <w:rPr>
          <w:rFonts w:ascii="Times New Roman" w:eastAsia="Times New Roman" w:hAnsi="Times New Roman" w:cs="Times New Roman"/>
          <w:kern w:val="0"/>
          <w:sz w:val="24"/>
          <w:szCs w:val="24"/>
          <w14:ligatures w14:val="none"/>
        </w:rPr>
        <w:t>E</w:t>
      </w:r>
      <w:r w:rsidRPr="005222A7">
        <w:rPr>
          <w:rFonts w:ascii="Times New Roman" w:eastAsia="Times New Roman" w:hAnsi="Times New Roman" w:cs="Times New Roman"/>
          <w:kern w:val="0"/>
          <w:sz w:val="24"/>
          <w:szCs w:val="24"/>
          <w14:ligatures w14:val="none"/>
        </w:rPr>
        <w:t xml:space="preserve">mpirical studies have </w:t>
      </w:r>
      <w:r w:rsidR="00076E4C">
        <w:rPr>
          <w:rFonts w:ascii="Times New Roman" w:eastAsia="Times New Roman" w:hAnsi="Times New Roman" w:cs="Times New Roman"/>
          <w:kern w:val="0"/>
          <w:sz w:val="24"/>
          <w:szCs w:val="24"/>
          <w14:ligatures w14:val="none"/>
        </w:rPr>
        <w:t xml:space="preserve">also </w:t>
      </w:r>
      <w:r w:rsidRPr="005222A7">
        <w:rPr>
          <w:rFonts w:ascii="Times New Roman" w:eastAsia="Times New Roman" w:hAnsi="Times New Roman" w:cs="Times New Roman"/>
          <w:kern w:val="0"/>
          <w:sz w:val="24"/>
          <w:szCs w:val="24"/>
          <w14:ligatures w14:val="none"/>
        </w:rPr>
        <w:t xml:space="preserve">shown a strong correlation between oil industry development and </w:t>
      </w:r>
      <w:r w:rsidR="00076E4C">
        <w:rPr>
          <w:rFonts w:ascii="Times New Roman" w:eastAsia="Times New Roman" w:hAnsi="Times New Roman" w:cs="Times New Roman"/>
          <w:kern w:val="0"/>
          <w:sz w:val="24"/>
          <w:szCs w:val="24"/>
          <w14:ligatures w14:val="none"/>
        </w:rPr>
        <w:lastRenderedPageBreak/>
        <w:t>Gross Domestic Product (</w:t>
      </w:r>
      <w:r w:rsidRPr="005222A7">
        <w:rPr>
          <w:rFonts w:ascii="Times New Roman" w:eastAsia="Times New Roman" w:hAnsi="Times New Roman" w:cs="Times New Roman"/>
          <w:kern w:val="0"/>
          <w:sz w:val="24"/>
          <w:szCs w:val="24"/>
          <w14:ligatures w14:val="none"/>
        </w:rPr>
        <w:t>GDP</w:t>
      </w:r>
      <w:r w:rsidR="00076E4C">
        <w:rPr>
          <w:rFonts w:ascii="Times New Roman" w:eastAsia="Times New Roman" w:hAnsi="Times New Roman" w:cs="Times New Roman"/>
          <w:kern w:val="0"/>
          <w:sz w:val="24"/>
          <w:szCs w:val="24"/>
          <w14:ligatures w14:val="none"/>
        </w:rPr>
        <w:t>)</w:t>
      </w:r>
      <w:r w:rsidRPr="005222A7">
        <w:rPr>
          <w:rFonts w:ascii="Times New Roman" w:eastAsia="Times New Roman" w:hAnsi="Times New Roman" w:cs="Times New Roman"/>
          <w:kern w:val="0"/>
          <w:sz w:val="24"/>
          <w:szCs w:val="24"/>
          <w14:ligatures w14:val="none"/>
        </w:rPr>
        <w:t xml:space="preserve"> growth, especially in fast-developing </w:t>
      </w:r>
      <w:r w:rsidR="0034546C">
        <w:rPr>
          <w:rFonts w:ascii="Times New Roman" w:eastAsia="Times New Roman" w:hAnsi="Times New Roman" w:cs="Times New Roman"/>
          <w:kern w:val="0"/>
          <w:sz w:val="24"/>
          <w:szCs w:val="24"/>
          <w14:ligatures w14:val="none"/>
        </w:rPr>
        <w:t xml:space="preserve">countries such as Asian </w:t>
      </w:r>
      <w:r w:rsidRPr="005222A7">
        <w:rPr>
          <w:rFonts w:ascii="Times New Roman" w:eastAsia="Times New Roman" w:hAnsi="Times New Roman" w:cs="Times New Roman"/>
          <w:kern w:val="0"/>
          <w:sz w:val="24"/>
          <w:szCs w:val="24"/>
          <w14:ligatures w14:val="none"/>
        </w:rPr>
        <w:t>countries (</w:t>
      </w:r>
      <w:r w:rsidR="00B8213E" w:rsidRPr="005222A7">
        <w:rPr>
          <w:rFonts w:ascii="Times New Roman" w:eastAsia="Times New Roman" w:hAnsi="Times New Roman" w:cs="Times New Roman"/>
          <w:kern w:val="0"/>
          <w:sz w:val="24"/>
          <w:szCs w:val="24"/>
          <w:lang/>
          <w14:ligatures w14:val="none"/>
        </w:rPr>
        <w:t>Mast</w:t>
      </w:r>
      <w:r w:rsidR="00B8213E">
        <w:rPr>
          <w:rFonts w:ascii="Times New Roman" w:eastAsia="Times New Roman" w:hAnsi="Times New Roman" w:cs="Times New Roman"/>
          <w:kern w:val="0"/>
          <w:sz w:val="24"/>
          <w:szCs w:val="24"/>
          <w:lang/>
          <w14:ligatures w14:val="none"/>
        </w:rPr>
        <w:t xml:space="preserve">, </w:t>
      </w:r>
      <w:r w:rsidR="00B8213E" w:rsidRPr="005222A7">
        <w:rPr>
          <w:rFonts w:ascii="Times New Roman" w:eastAsia="Times New Roman" w:hAnsi="Times New Roman" w:cs="Times New Roman"/>
          <w:kern w:val="0"/>
          <w:sz w:val="24"/>
          <w:szCs w:val="24"/>
          <w:lang/>
          <w14:ligatures w14:val="none"/>
        </w:rPr>
        <w:t>2005</w:t>
      </w:r>
      <w:r w:rsidR="00B8213E">
        <w:rPr>
          <w:rFonts w:ascii="Times New Roman" w:eastAsia="Times New Roman" w:hAnsi="Times New Roman" w:cs="Times New Roman"/>
          <w:kern w:val="0"/>
          <w:sz w:val="24"/>
          <w:szCs w:val="24"/>
          <w:lang/>
          <w14:ligatures w14:val="none"/>
        </w:rPr>
        <w:t xml:space="preserve">; </w:t>
      </w:r>
      <w:proofErr w:type="spellStart"/>
      <w:r w:rsidR="00751417" w:rsidRPr="005222A7">
        <w:rPr>
          <w:rFonts w:ascii="Times New Roman" w:eastAsia="Times New Roman" w:hAnsi="Times New Roman" w:cs="Times New Roman"/>
          <w:kern w:val="0"/>
          <w:sz w:val="24"/>
          <w:szCs w:val="24"/>
          <w14:ligatures w14:val="none"/>
        </w:rPr>
        <w:t>Glyba</w:t>
      </w:r>
      <w:proofErr w:type="spellEnd"/>
      <w:r w:rsidR="00751417" w:rsidRPr="005222A7">
        <w:rPr>
          <w:rFonts w:ascii="Times New Roman" w:eastAsia="Times New Roman" w:hAnsi="Times New Roman" w:cs="Times New Roman"/>
          <w:kern w:val="0"/>
          <w:sz w:val="24"/>
          <w:szCs w:val="24"/>
          <w14:ligatures w14:val="none"/>
        </w:rPr>
        <w:t xml:space="preserve"> et al</w:t>
      </w:r>
      <w:r w:rsidR="00751417">
        <w:rPr>
          <w:rFonts w:ascii="Times New Roman" w:eastAsia="Times New Roman" w:hAnsi="Times New Roman" w:cs="Times New Roman"/>
          <w:kern w:val="0"/>
          <w:sz w:val="24"/>
          <w:szCs w:val="24"/>
          <w14:ligatures w14:val="none"/>
        </w:rPr>
        <w:t xml:space="preserve">, </w:t>
      </w:r>
      <w:r w:rsidR="00751417" w:rsidRPr="005222A7">
        <w:rPr>
          <w:rFonts w:ascii="Times New Roman" w:eastAsia="Times New Roman" w:hAnsi="Times New Roman" w:cs="Times New Roman"/>
          <w:kern w:val="0"/>
          <w:sz w:val="24"/>
          <w:szCs w:val="24"/>
          <w14:ligatures w14:val="none"/>
        </w:rPr>
        <w:t>2013</w:t>
      </w:r>
      <w:r w:rsidRPr="005222A7">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5222A7">
        <w:rPr>
          <w:rFonts w:ascii="Times New Roman" w:eastAsia="Times New Roman" w:hAnsi="Times New Roman" w:cs="Times New Roman"/>
          <w:kern w:val="0"/>
          <w:sz w:val="24"/>
          <w:szCs w:val="24"/>
          <w14:ligatures w14:val="none"/>
        </w:rPr>
        <w:t>Historically, many governments, including those in Africa, opted to nationalize the oil industry to safeguard strategic interests, enhanc</w:t>
      </w:r>
      <w:r w:rsidR="00AB0FF1">
        <w:rPr>
          <w:rFonts w:ascii="Times New Roman" w:eastAsia="Times New Roman" w:hAnsi="Times New Roman" w:cs="Times New Roman"/>
          <w:kern w:val="0"/>
          <w:sz w:val="24"/>
          <w:szCs w:val="24"/>
          <w14:ligatures w14:val="none"/>
        </w:rPr>
        <w:t>ing</w:t>
      </w:r>
      <w:r w:rsidRPr="005222A7">
        <w:rPr>
          <w:rFonts w:ascii="Times New Roman" w:eastAsia="Times New Roman" w:hAnsi="Times New Roman" w:cs="Times New Roman"/>
          <w:kern w:val="0"/>
          <w:sz w:val="24"/>
          <w:szCs w:val="24"/>
          <w14:ligatures w14:val="none"/>
        </w:rPr>
        <w:t xml:space="preserve"> national security, and control</w:t>
      </w:r>
      <w:r w:rsidR="00AB0FF1">
        <w:rPr>
          <w:rFonts w:ascii="Times New Roman" w:eastAsia="Times New Roman" w:hAnsi="Times New Roman" w:cs="Times New Roman"/>
          <w:kern w:val="0"/>
          <w:sz w:val="24"/>
          <w:szCs w:val="24"/>
          <w14:ligatures w14:val="none"/>
        </w:rPr>
        <w:t>ling</w:t>
      </w:r>
      <w:r w:rsidRPr="005222A7">
        <w:rPr>
          <w:rFonts w:ascii="Times New Roman" w:eastAsia="Times New Roman" w:hAnsi="Times New Roman" w:cs="Times New Roman"/>
          <w:kern w:val="0"/>
          <w:sz w:val="24"/>
          <w:szCs w:val="24"/>
          <w14:ligatures w14:val="none"/>
        </w:rPr>
        <w:t xml:space="preserve"> fuel supply</w:t>
      </w:r>
      <w:r w:rsidR="009258A2">
        <w:rPr>
          <w:rFonts w:ascii="Times New Roman" w:eastAsia="Times New Roman" w:hAnsi="Times New Roman" w:cs="Times New Roman"/>
          <w:kern w:val="0"/>
          <w:sz w:val="24"/>
          <w:szCs w:val="24"/>
          <w14:ligatures w14:val="none"/>
        </w:rPr>
        <w:t xml:space="preserve"> an</w:t>
      </w:r>
      <w:r w:rsidR="0034546C">
        <w:rPr>
          <w:rFonts w:ascii="Times New Roman" w:eastAsia="Times New Roman" w:hAnsi="Times New Roman" w:cs="Times New Roman"/>
          <w:kern w:val="0"/>
          <w:sz w:val="24"/>
          <w:szCs w:val="24"/>
          <w14:ligatures w14:val="none"/>
        </w:rPr>
        <w:t>d</w:t>
      </w:r>
      <w:r w:rsidR="009258A2">
        <w:rPr>
          <w:rFonts w:ascii="Times New Roman" w:eastAsia="Times New Roman" w:hAnsi="Times New Roman" w:cs="Times New Roman"/>
          <w:kern w:val="0"/>
          <w:sz w:val="24"/>
          <w:szCs w:val="24"/>
          <w14:ligatures w14:val="none"/>
        </w:rPr>
        <w:t xml:space="preserve"> e</w:t>
      </w:r>
      <w:r w:rsidRPr="005222A7">
        <w:rPr>
          <w:rFonts w:ascii="Times New Roman" w:eastAsia="Times New Roman" w:hAnsi="Times New Roman" w:cs="Times New Roman"/>
          <w:kern w:val="0"/>
          <w:sz w:val="24"/>
          <w:szCs w:val="24"/>
          <w14:ligatures w14:val="none"/>
        </w:rPr>
        <w:t>xamples include Nigeria’s NNOC, and Zimbabwe’s NOCZIM</w:t>
      </w:r>
      <w:r w:rsidR="009258A2">
        <w:rPr>
          <w:rFonts w:ascii="Times New Roman" w:eastAsia="Times New Roman" w:hAnsi="Times New Roman" w:cs="Times New Roman"/>
          <w:kern w:val="0"/>
          <w:sz w:val="24"/>
          <w:szCs w:val="24"/>
          <w14:ligatures w14:val="none"/>
        </w:rPr>
        <w:t xml:space="preserve"> </w:t>
      </w:r>
      <w:r w:rsidR="0034546C">
        <w:rPr>
          <w:rFonts w:ascii="Times New Roman" w:eastAsia="Times New Roman" w:hAnsi="Times New Roman" w:cs="Times New Roman"/>
          <w:kern w:val="0"/>
          <w:sz w:val="24"/>
          <w:szCs w:val="24"/>
          <w14:ligatures w14:val="none"/>
        </w:rPr>
        <w:t xml:space="preserve">just to name a few </w:t>
      </w:r>
      <w:r w:rsidR="009258A2" w:rsidRPr="008255FE">
        <w:rPr>
          <w:rFonts w:ascii="Times New Roman" w:hAnsi="Times New Roman" w:cs="Times New Roman"/>
          <w:sz w:val="24"/>
          <w:szCs w:val="24"/>
        </w:rPr>
        <w:t>(</w:t>
      </w:r>
      <w:r w:rsidR="00DA4F6A">
        <w:rPr>
          <w:rFonts w:ascii="Times New Roman" w:hAnsi="Times New Roman" w:cs="Times New Roman"/>
          <w:sz w:val="24"/>
          <w:szCs w:val="24"/>
        </w:rPr>
        <w:t>www.</w:t>
      </w:r>
      <w:r w:rsidR="00DA4F6A">
        <w:t xml:space="preserve">noczim.co.zw; </w:t>
      </w:r>
      <w:bookmarkStart w:id="4" w:name="_Hlk210758330"/>
      <w:r w:rsidR="00DA4F6A">
        <w:fldChar w:fldCharType="begin"/>
      </w:r>
      <w:r w:rsidR="00DA4F6A">
        <w:instrText>HYPERLINK "http://www.herald.co.zw"</w:instrText>
      </w:r>
      <w:r w:rsidR="00DA4F6A">
        <w:fldChar w:fldCharType="separate"/>
      </w:r>
      <w:r w:rsidR="00DA4F6A" w:rsidRPr="00E92E8B">
        <w:rPr>
          <w:rStyle w:val="Hyperlink"/>
          <w:rFonts w:ascii="Times New Roman" w:hAnsi="Times New Roman" w:cs="Times New Roman"/>
          <w:sz w:val="24"/>
          <w:szCs w:val="24"/>
        </w:rPr>
        <w:t>www.herald.co.zw</w:t>
      </w:r>
      <w:r w:rsidR="00DA4F6A">
        <w:fldChar w:fldCharType="end"/>
      </w:r>
      <w:bookmarkEnd w:id="4"/>
      <w:r w:rsidR="009258A2" w:rsidRPr="008255FE">
        <w:rPr>
          <w:rFonts w:ascii="Times New Roman" w:hAnsi="Times New Roman" w:cs="Times New Roman"/>
          <w:sz w:val="24"/>
          <w:szCs w:val="24"/>
        </w:rPr>
        <w:t>)</w:t>
      </w:r>
      <w:r w:rsidR="009258A2" w:rsidRPr="008255FE">
        <w:rPr>
          <w:rFonts w:ascii="Times New Roman" w:hAnsi="Times New Roman" w:cs="Times New Roman"/>
          <w:color w:val="000000"/>
          <w:sz w:val="24"/>
          <w:szCs w:val="24"/>
        </w:rPr>
        <w:t>.</w:t>
      </w:r>
      <w:r w:rsidRPr="005222A7">
        <w:rPr>
          <w:rFonts w:ascii="Times New Roman" w:eastAsia="Times New Roman" w:hAnsi="Times New Roman" w:cs="Times New Roman"/>
          <w:kern w:val="0"/>
          <w:sz w:val="24"/>
          <w:szCs w:val="24"/>
          <w14:ligatures w14:val="none"/>
        </w:rPr>
        <w:t xml:space="preserve"> However, </w:t>
      </w:r>
      <w:r w:rsidR="0047696F">
        <w:rPr>
          <w:rFonts w:ascii="Times New Roman" w:eastAsia="Times New Roman" w:hAnsi="Times New Roman" w:cs="Times New Roman"/>
          <w:kern w:val="0"/>
          <w:sz w:val="24"/>
          <w:szCs w:val="24"/>
          <w14:ligatures w14:val="none"/>
        </w:rPr>
        <w:t>this</w:t>
      </w:r>
      <w:r w:rsidRPr="005222A7">
        <w:rPr>
          <w:rFonts w:ascii="Times New Roman" w:eastAsia="Times New Roman" w:hAnsi="Times New Roman" w:cs="Times New Roman"/>
          <w:kern w:val="0"/>
          <w:sz w:val="24"/>
          <w:szCs w:val="24"/>
          <w14:ligatures w14:val="none"/>
        </w:rPr>
        <w:t xml:space="preserve"> led to corruption, debt accumulation from subsidies and poor service delivery (Rondinelli, 2008</w:t>
      </w:r>
      <w:r w:rsidR="00451376">
        <w:rPr>
          <w:rFonts w:ascii="Times New Roman" w:eastAsia="Times New Roman" w:hAnsi="Times New Roman" w:cs="Times New Roman"/>
          <w:kern w:val="0"/>
          <w:sz w:val="24"/>
          <w:szCs w:val="24"/>
          <w14:ligatures w14:val="none"/>
        </w:rPr>
        <w:t xml:space="preserve">). </w:t>
      </w:r>
      <w:bookmarkStart w:id="5" w:name="_Hlk210725216"/>
      <w:r w:rsidRPr="005222A7">
        <w:rPr>
          <w:rFonts w:ascii="Times New Roman" w:eastAsia="Times New Roman" w:hAnsi="Times New Roman" w:cs="Times New Roman"/>
          <w:kern w:val="0"/>
          <w:sz w:val="24"/>
          <w:szCs w:val="24"/>
          <w14:ligatures w14:val="none"/>
        </w:rPr>
        <w:t>These failures prompted a global shift towards deregulation</w:t>
      </w:r>
      <w:r w:rsidR="00AB0FF1">
        <w:rPr>
          <w:rFonts w:ascii="Times New Roman" w:eastAsia="Times New Roman" w:hAnsi="Times New Roman" w:cs="Times New Roman"/>
          <w:kern w:val="0"/>
          <w:sz w:val="24"/>
          <w:szCs w:val="24"/>
          <w14:ligatures w14:val="none"/>
        </w:rPr>
        <w:t xml:space="preserve"> and </w:t>
      </w:r>
      <w:r w:rsidR="0047696F">
        <w:rPr>
          <w:rFonts w:ascii="Times New Roman" w:eastAsia="Times New Roman" w:hAnsi="Times New Roman" w:cs="Times New Roman"/>
          <w:kern w:val="0"/>
          <w:sz w:val="24"/>
          <w:szCs w:val="24"/>
          <w14:ligatures w14:val="none"/>
        </w:rPr>
        <w:t xml:space="preserve">this </w:t>
      </w:r>
      <w:r w:rsidR="00AB0FF1">
        <w:rPr>
          <w:rFonts w:ascii="Times New Roman" w:eastAsia="Times New Roman" w:hAnsi="Times New Roman" w:cs="Times New Roman"/>
          <w:kern w:val="0"/>
          <w:sz w:val="24"/>
          <w:szCs w:val="24"/>
          <w14:ligatures w14:val="none"/>
        </w:rPr>
        <w:t>was</w:t>
      </w:r>
      <w:r w:rsidRPr="005222A7">
        <w:rPr>
          <w:rFonts w:ascii="Times New Roman" w:eastAsia="Times New Roman" w:hAnsi="Times New Roman" w:cs="Times New Roman"/>
          <w:kern w:val="0"/>
          <w:sz w:val="24"/>
          <w:szCs w:val="24"/>
          <w14:ligatures w14:val="none"/>
        </w:rPr>
        <w:t xml:space="preserve"> embraced by countries like </w:t>
      </w:r>
      <w:r w:rsidR="0047696F">
        <w:rPr>
          <w:rFonts w:ascii="Times New Roman" w:eastAsia="Times New Roman" w:hAnsi="Times New Roman" w:cs="Times New Roman"/>
          <w:kern w:val="0"/>
          <w:sz w:val="24"/>
          <w:szCs w:val="24"/>
          <w14:ligatures w14:val="none"/>
        </w:rPr>
        <w:t>Nigeria</w:t>
      </w:r>
      <w:r w:rsidRPr="005222A7">
        <w:rPr>
          <w:rFonts w:ascii="Times New Roman" w:eastAsia="Times New Roman" w:hAnsi="Times New Roman" w:cs="Times New Roman"/>
          <w:kern w:val="0"/>
          <w:sz w:val="24"/>
          <w:szCs w:val="24"/>
          <w14:ligatures w14:val="none"/>
        </w:rPr>
        <w:t xml:space="preserve">, </w:t>
      </w:r>
      <w:r w:rsidR="0047696F">
        <w:rPr>
          <w:rFonts w:ascii="Times New Roman" w:eastAsia="Times New Roman" w:hAnsi="Times New Roman" w:cs="Times New Roman"/>
          <w:kern w:val="0"/>
          <w:sz w:val="24"/>
          <w:szCs w:val="24"/>
          <w14:ligatures w14:val="none"/>
        </w:rPr>
        <w:t xml:space="preserve">Ghana and </w:t>
      </w:r>
      <w:r w:rsidRPr="005222A7">
        <w:rPr>
          <w:rFonts w:ascii="Times New Roman" w:eastAsia="Times New Roman" w:hAnsi="Times New Roman" w:cs="Times New Roman"/>
          <w:kern w:val="0"/>
          <w:sz w:val="24"/>
          <w:szCs w:val="24"/>
          <w14:ligatures w14:val="none"/>
        </w:rPr>
        <w:t xml:space="preserve">Kenya, </w:t>
      </w:r>
      <w:r w:rsidR="0047696F" w:rsidRPr="005222A7">
        <w:rPr>
          <w:rFonts w:ascii="Times New Roman" w:eastAsia="Times New Roman" w:hAnsi="Times New Roman" w:cs="Times New Roman"/>
          <w:kern w:val="0"/>
          <w:sz w:val="24"/>
          <w:szCs w:val="24"/>
          <w14:ligatures w14:val="none"/>
        </w:rPr>
        <w:t xml:space="preserve">and </w:t>
      </w:r>
      <w:r w:rsidR="0047696F">
        <w:rPr>
          <w:rFonts w:ascii="Times New Roman" w:eastAsia="Times New Roman" w:hAnsi="Times New Roman" w:cs="Times New Roman"/>
          <w:kern w:val="0"/>
          <w:sz w:val="24"/>
          <w:szCs w:val="24"/>
          <w14:ligatures w14:val="none"/>
        </w:rPr>
        <w:t>this</w:t>
      </w:r>
      <w:r w:rsidR="00AB0FF1">
        <w:rPr>
          <w:rFonts w:ascii="Times New Roman" w:eastAsia="Times New Roman" w:hAnsi="Times New Roman" w:cs="Times New Roman"/>
          <w:kern w:val="0"/>
          <w:sz w:val="24"/>
          <w:szCs w:val="24"/>
          <w14:ligatures w14:val="none"/>
        </w:rPr>
        <w:t xml:space="preserve"> </w:t>
      </w:r>
      <w:r w:rsidRPr="005222A7">
        <w:rPr>
          <w:rFonts w:ascii="Times New Roman" w:eastAsia="Times New Roman" w:hAnsi="Times New Roman" w:cs="Times New Roman"/>
          <w:kern w:val="0"/>
          <w:sz w:val="24"/>
          <w:szCs w:val="24"/>
          <w14:ligatures w14:val="none"/>
        </w:rPr>
        <w:t>was aimed at improving efficiency</w:t>
      </w:r>
      <w:r w:rsidR="009258A2">
        <w:rPr>
          <w:rFonts w:ascii="Times New Roman" w:eastAsia="Times New Roman" w:hAnsi="Times New Roman" w:cs="Times New Roman"/>
          <w:kern w:val="0"/>
          <w:sz w:val="24"/>
          <w:szCs w:val="24"/>
          <w14:ligatures w14:val="none"/>
        </w:rPr>
        <w:t xml:space="preserve"> and </w:t>
      </w:r>
      <w:r w:rsidRPr="005222A7">
        <w:rPr>
          <w:rFonts w:ascii="Times New Roman" w:eastAsia="Times New Roman" w:hAnsi="Times New Roman" w:cs="Times New Roman"/>
          <w:kern w:val="0"/>
          <w:sz w:val="24"/>
          <w:szCs w:val="24"/>
          <w14:ligatures w14:val="none"/>
        </w:rPr>
        <w:t xml:space="preserve">encouraging </w:t>
      </w:r>
      <w:r w:rsidR="009258A2" w:rsidRPr="005222A7">
        <w:rPr>
          <w:rFonts w:ascii="Times New Roman" w:eastAsia="Times New Roman" w:hAnsi="Times New Roman" w:cs="Times New Roman"/>
          <w:kern w:val="0"/>
          <w:sz w:val="24"/>
          <w:szCs w:val="24"/>
          <w14:ligatures w14:val="none"/>
        </w:rPr>
        <w:t>competition</w:t>
      </w:r>
      <w:r w:rsidR="009258A2" w:rsidRPr="008255FE">
        <w:rPr>
          <w:rFonts w:ascii="Times New Roman" w:hAnsi="Times New Roman" w:cs="Times New Roman"/>
          <w:color w:val="000000"/>
          <w:sz w:val="24"/>
          <w:szCs w:val="24"/>
        </w:rPr>
        <w:t>.</w:t>
      </w:r>
      <w:r w:rsidRPr="005222A7">
        <w:rPr>
          <w:rFonts w:ascii="Times New Roman" w:eastAsia="Times New Roman" w:hAnsi="Times New Roman" w:cs="Times New Roman"/>
          <w:kern w:val="0"/>
          <w:sz w:val="24"/>
          <w:szCs w:val="24"/>
          <w14:ligatures w14:val="none"/>
        </w:rPr>
        <w:t xml:space="preserve">, </w:t>
      </w:r>
      <w:r w:rsidR="00AB0FF1" w:rsidRPr="005222A7">
        <w:rPr>
          <w:rFonts w:ascii="Times New Roman" w:eastAsia="Times New Roman" w:hAnsi="Times New Roman" w:cs="Times New Roman"/>
          <w:kern w:val="0"/>
          <w:sz w:val="24"/>
          <w:szCs w:val="24"/>
          <w14:ligatures w14:val="none"/>
        </w:rPr>
        <w:t>in addition</w:t>
      </w:r>
      <w:r w:rsidRPr="005222A7">
        <w:rPr>
          <w:rFonts w:ascii="Times New Roman" w:eastAsia="Times New Roman" w:hAnsi="Times New Roman" w:cs="Times New Roman"/>
          <w:kern w:val="0"/>
          <w:sz w:val="24"/>
          <w:szCs w:val="24"/>
          <w14:ligatures w14:val="none"/>
        </w:rPr>
        <w:t xml:space="preserve"> </w:t>
      </w:r>
      <w:r w:rsidR="00AB0FF1">
        <w:rPr>
          <w:rFonts w:ascii="Times New Roman" w:eastAsia="Times New Roman" w:hAnsi="Times New Roman" w:cs="Times New Roman"/>
          <w:kern w:val="0"/>
          <w:sz w:val="24"/>
          <w:szCs w:val="24"/>
          <w14:ligatures w14:val="none"/>
        </w:rPr>
        <w:t xml:space="preserve">to </w:t>
      </w:r>
      <w:r w:rsidRPr="005222A7">
        <w:rPr>
          <w:rFonts w:ascii="Times New Roman" w:eastAsia="Times New Roman" w:hAnsi="Times New Roman" w:cs="Times New Roman"/>
          <w:kern w:val="0"/>
          <w:sz w:val="24"/>
          <w:szCs w:val="24"/>
          <w14:ligatures w14:val="none"/>
        </w:rPr>
        <w:t xml:space="preserve">attracting private </w:t>
      </w:r>
      <w:r w:rsidR="005A17ED" w:rsidRPr="005222A7">
        <w:rPr>
          <w:rFonts w:ascii="Times New Roman" w:eastAsia="Times New Roman" w:hAnsi="Times New Roman" w:cs="Times New Roman"/>
          <w:kern w:val="0"/>
          <w:sz w:val="24"/>
          <w:szCs w:val="24"/>
          <w14:ligatures w14:val="none"/>
        </w:rPr>
        <w:t>investment</w:t>
      </w:r>
      <w:r w:rsidR="005A17ED" w:rsidRPr="009258A2">
        <w:rPr>
          <w:rFonts w:ascii="Times New Roman" w:hAnsi="Times New Roman" w:cs="Times New Roman"/>
          <w:color w:val="000000"/>
          <w:sz w:val="24"/>
          <w:szCs w:val="24"/>
        </w:rPr>
        <w:t xml:space="preserve"> </w:t>
      </w:r>
      <w:r w:rsidR="005A17ED" w:rsidRPr="008255FE">
        <w:rPr>
          <w:rFonts w:ascii="Times New Roman" w:hAnsi="Times New Roman" w:cs="Times New Roman"/>
          <w:color w:val="000000"/>
          <w:sz w:val="24"/>
          <w:szCs w:val="24"/>
        </w:rPr>
        <w:t>(</w:t>
      </w:r>
      <w:proofErr w:type="spellStart"/>
      <w:r w:rsidR="009258A2" w:rsidRPr="008255FE">
        <w:rPr>
          <w:rFonts w:ascii="Times New Roman" w:hAnsi="Times New Roman" w:cs="Times New Roman"/>
          <w:sz w:val="24"/>
          <w:szCs w:val="24"/>
        </w:rPr>
        <w:t>Osuala</w:t>
      </w:r>
      <w:proofErr w:type="spellEnd"/>
      <w:r w:rsidR="009258A2" w:rsidRPr="008255FE">
        <w:rPr>
          <w:rFonts w:ascii="Times New Roman" w:hAnsi="Times New Roman" w:cs="Times New Roman"/>
          <w:sz w:val="24"/>
          <w:szCs w:val="24"/>
        </w:rPr>
        <w:t>, 2013</w:t>
      </w:r>
      <w:r w:rsidR="009258A2">
        <w:rPr>
          <w:rFonts w:ascii="Times New Roman" w:hAnsi="Times New Roman" w:cs="Times New Roman"/>
          <w:sz w:val="24"/>
          <w:szCs w:val="24"/>
        </w:rPr>
        <w:t xml:space="preserve">; </w:t>
      </w:r>
      <w:bookmarkStart w:id="6" w:name="_Hlk209301397"/>
      <w:proofErr w:type="spellStart"/>
      <w:r w:rsidR="009258A2" w:rsidRPr="009258A2">
        <w:rPr>
          <w:rFonts w:ascii="Times New Roman" w:hAnsi="Times New Roman" w:cs="Times New Roman"/>
          <w:sz w:val="24"/>
          <w:szCs w:val="24"/>
        </w:rPr>
        <w:t>Chigbu</w:t>
      </w:r>
      <w:proofErr w:type="spellEnd"/>
      <w:r w:rsidR="009258A2" w:rsidRPr="008255FE">
        <w:rPr>
          <w:rFonts w:ascii="Times New Roman" w:hAnsi="Times New Roman" w:cs="Times New Roman"/>
          <w:sz w:val="24"/>
          <w:szCs w:val="24"/>
        </w:rPr>
        <w:t xml:space="preserve"> et</w:t>
      </w:r>
      <w:r w:rsidR="009258A2">
        <w:rPr>
          <w:rFonts w:ascii="Times New Roman" w:hAnsi="Times New Roman" w:cs="Times New Roman"/>
          <w:sz w:val="24"/>
          <w:szCs w:val="24"/>
        </w:rPr>
        <w:t xml:space="preserve"> </w:t>
      </w:r>
      <w:r w:rsidR="009258A2" w:rsidRPr="008255FE">
        <w:rPr>
          <w:rFonts w:ascii="Times New Roman" w:hAnsi="Times New Roman" w:cs="Times New Roman"/>
          <w:sz w:val="24"/>
          <w:szCs w:val="24"/>
        </w:rPr>
        <w:t>al, 201</w:t>
      </w:r>
      <w:bookmarkEnd w:id="6"/>
      <w:r w:rsidR="00C1752B">
        <w:rPr>
          <w:rFonts w:ascii="Times New Roman" w:hAnsi="Times New Roman" w:cs="Times New Roman"/>
          <w:sz w:val="24"/>
          <w:szCs w:val="24"/>
        </w:rPr>
        <w:t>7</w:t>
      </w:r>
      <w:r w:rsidR="009258A2" w:rsidRPr="008255FE">
        <w:rPr>
          <w:rFonts w:ascii="Times New Roman" w:hAnsi="Times New Roman" w:cs="Times New Roman"/>
          <w:color w:val="000000"/>
          <w:sz w:val="24"/>
          <w:szCs w:val="24"/>
        </w:rPr>
        <w:t>).</w:t>
      </w:r>
      <w:r w:rsidRPr="005222A7">
        <w:rPr>
          <w:rFonts w:ascii="Times New Roman" w:eastAsia="Times New Roman" w:hAnsi="Times New Roman" w:cs="Times New Roman"/>
          <w:kern w:val="0"/>
          <w:sz w:val="24"/>
          <w:szCs w:val="24"/>
          <w14:ligatures w14:val="none"/>
        </w:rPr>
        <w:t xml:space="preserve"> </w:t>
      </w:r>
      <w:r w:rsidR="0047696F">
        <w:rPr>
          <w:rFonts w:ascii="Times New Roman" w:eastAsia="Times New Roman" w:hAnsi="Times New Roman" w:cs="Times New Roman"/>
          <w:kern w:val="0"/>
          <w:sz w:val="24"/>
          <w:szCs w:val="24"/>
          <w14:ligatures w14:val="none"/>
        </w:rPr>
        <w:t>S</w:t>
      </w:r>
      <w:r w:rsidRPr="005222A7">
        <w:rPr>
          <w:rFonts w:ascii="Times New Roman" w:eastAsia="Times New Roman" w:hAnsi="Times New Roman" w:cs="Times New Roman"/>
          <w:kern w:val="0"/>
          <w:sz w:val="24"/>
          <w:szCs w:val="24"/>
          <w14:ligatures w14:val="none"/>
        </w:rPr>
        <w:t>tudies by the World Bank and IMF indicate that deregulation generally led to better performance in the oil sectors of both developed and developing countries</w:t>
      </w:r>
      <w:r w:rsidR="009258A2">
        <w:rPr>
          <w:rFonts w:ascii="Times New Roman" w:eastAsia="Times New Roman" w:hAnsi="Times New Roman" w:cs="Times New Roman"/>
          <w:kern w:val="0"/>
          <w:sz w:val="24"/>
          <w:szCs w:val="24"/>
          <w14:ligatures w14:val="none"/>
        </w:rPr>
        <w:t xml:space="preserve"> </w:t>
      </w:r>
      <w:r w:rsidR="009258A2" w:rsidRPr="008255FE">
        <w:rPr>
          <w:rFonts w:ascii="Times New Roman" w:hAnsi="Times New Roman" w:cs="Times New Roman"/>
          <w:color w:val="000000"/>
          <w:sz w:val="24"/>
          <w:szCs w:val="24"/>
        </w:rPr>
        <w:t>(</w:t>
      </w:r>
      <w:r w:rsidR="00B8213E" w:rsidRPr="008255FE">
        <w:rPr>
          <w:rFonts w:ascii="Times New Roman" w:hAnsi="Times New Roman" w:cs="Times New Roman"/>
          <w:color w:val="000000"/>
          <w:sz w:val="24"/>
          <w:szCs w:val="24"/>
        </w:rPr>
        <w:t>World Bank, 1993; Stiglitz, 2002</w:t>
      </w:r>
      <w:r w:rsidR="00B8213E">
        <w:rPr>
          <w:rFonts w:ascii="Times New Roman" w:hAnsi="Times New Roman" w:cs="Times New Roman"/>
          <w:color w:val="000000"/>
          <w:sz w:val="24"/>
          <w:szCs w:val="24"/>
        </w:rPr>
        <w:t>;</w:t>
      </w:r>
      <w:r w:rsidR="00B8213E" w:rsidRPr="009258A2">
        <w:rPr>
          <w:rFonts w:ascii="Times New Roman" w:hAnsi="Times New Roman" w:cs="Times New Roman"/>
          <w:sz w:val="24"/>
          <w:szCs w:val="24"/>
        </w:rPr>
        <w:t xml:space="preserve"> </w:t>
      </w:r>
      <w:r w:rsidR="009258A2" w:rsidRPr="009258A2">
        <w:rPr>
          <w:rFonts w:ascii="Times New Roman" w:hAnsi="Times New Roman" w:cs="Times New Roman"/>
          <w:sz w:val="24"/>
          <w:szCs w:val="24"/>
        </w:rPr>
        <w:t>Chigbu</w:t>
      </w:r>
      <w:r w:rsidR="009258A2" w:rsidRPr="008255FE">
        <w:rPr>
          <w:rFonts w:ascii="Times New Roman" w:hAnsi="Times New Roman" w:cs="Times New Roman"/>
          <w:sz w:val="24"/>
          <w:szCs w:val="24"/>
        </w:rPr>
        <w:t xml:space="preserve"> et</w:t>
      </w:r>
      <w:r w:rsidR="009258A2">
        <w:rPr>
          <w:rFonts w:ascii="Times New Roman" w:hAnsi="Times New Roman" w:cs="Times New Roman"/>
          <w:sz w:val="24"/>
          <w:szCs w:val="24"/>
        </w:rPr>
        <w:t xml:space="preserve"> </w:t>
      </w:r>
      <w:r w:rsidR="009258A2" w:rsidRPr="008255FE">
        <w:rPr>
          <w:rFonts w:ascii="Times New Roman" w:hAnsi="Times New Roman" w:cs="Times New Roman"/>
          <w:sz w:val="24"/>
          <w:szCs w:val="24"/>
        </w:rPr>
        <w:t>al, 201</w:t>
      </w:r>
      <w:r w:rsidR="00C1752B">
        <w:rPr>
          <w:rFonts w:ascii="Times New Roman" w:hAnsi="Times New Roman" w:cs="Times New Roman"/>
          <w:sz w:val="24"/>
          <w:szCs w:val="24"/>
        </w:rPr>
        <w:t>7</w:t>
      </w:r>
      <w:r w:rsidR="009258A2" w:rsidRPr="008255FE">
        <w:rPr>
          <w:rFonts w:ascii="Times New Roman" w:hAnsi="Times New Roman" w:cs="Times New Roman"/>
          <w:color w:val="000000"/>
          <w:sz w:val="24"/>
          <w:szCs w:val="24"/>
        </w:rPr>
        <w:t>)</w:t>
      </w:r>
      <w:r w:rsidRPr="005222A7">
        <w:rPr>
          <w:rFonts w:ascii="Times New Roman" w:eastAsia="Times New Roman" w:hAnsi="Times New Roman" w:cs="Times New Roman"/>
          <w:kern w:val="0"/>
          <w:sz w:val="24"/>
          <w:szCs w:val="24"/>
          <w14:ligatures w14:val="none"/>
        </w:rPr>
        <w:t>. For example, post-deregulation, the number of oil companies in the Philippines increased dramatically, and service quality improved in New Zealand</w:t>
      </w:r>
      <w:r w:rsidR="009258A2">
        <w:rPr>
          <w:rFonts w:ascii="Times New Roman" w:eastAsia="Times New Roman" w:hAnsi="Times New Roman" w:cs="Times New Roman"/>
          <w:kern w:val="0"/>
          <w:sz w:val="24"/>
          <w:szCs w:val="24"/>
          <w14:ligatures w14:val="none"/>
        </w:rPr>
        <w:t xml:space="preserve"> </w:t>
      </w:r>
      <w:r w:rsidR="009258A2" w:rsidRPr="008255FE">
        <w:rPr>
          <w:rFonts w:ascii="Times New Roman" w:hAnsi="Times New Roman" w:cs="Times New Roman"/>
          <w:color w:val="000000"/>
          <w:sz w:val="24"/>
          <w:szCs w:val="24"/>
        </w:rPr>
        <w:t>(</w:t>
      </w:r>
      <w:hyperlink r:id="rId7" w:history="1">
        <w:r w:rsidR="00B8213E" w:rsidRPr="0060312C">
          <w:rPr>
            <w:rStyle w:val="Hyperlink"/>
            <w:rFonts w:ascii="Times New Roman" w:hAnsi="Times New Roman" w:cs="Times New Roman"/>
            <w:color w:val="auto"/>
            <w:sz w:val="24"/>
            <w:szCs w:val="24"/>
            <w:u w:val="none"/>
          </w:rPr>
          <w:t>www.worldbank.com</w:t>
        </w:r>
      </w:hyperlink>
      <w:r w:rsidR="00B8213E" w:rsidRPr="0060312C">
        <w:rPr>
          <w:rFonts w:ascii="Times New Roman" w:hAnsi="Times New Roman" w:cs="Times New Roman"/>
          <w:sz w:val="24"/>
          <w:szCs w:val="24"/>
        </w:rPr>
        <w:t>;</w:t>
      </w:r>
      <w:r w:rsidR="00B8213E">
        <w:rPr>
          <w:rFonts w:ascii="Times New Roman" w:hAnsi="Times New Roman" w:cs="Times New Roman"/>
          <w:color w:val="000000"/>
          <w:sz w:val="24"/>
          <w:szCs w:val="24"/>
        </w:rPr>
        <w:t xml:space="preserve"> </w:t>
      </w:r>
      <w:r w:rsidR="00B8213E" w:rsidRPr="001417CE">
        <w:rPr>
          <w:rFonts w:ascii="Times New Roman" w:eastAsia="Times New Roman" w:hAnsi="Times New Roman" w:cs="Times New Roman"/>
          <w:kern w:val="0"/>
          <w:sz w:val="24"/>
          <w:szCs w:val="24"/>
          <w:lang/>
          <w14:ligatures w14:val="none"/>
        </w:rPr>
        <w:t>Shadbolt</w:t>
      </w:r>
      <w:r w:rsidR="00B8213E">
        <w:rPr>
          <w:rFonts w:ascii="Times New Roman" w:eastAsia="Times New Roman" w:hAnsi="Times New Roman" w:cs="Times New Roman"/>
          <w:kern w:val="0"/>
          <w:sz w:val="24"/>
          <w:szCs w:val="24"/>
          <w:lang/>
          <w14:ligatures w14:val="none"/>
        </w:rPr>
        <w:t xml:space="preserve"> &amp; </w:t>
      </w:r>
      <w:r w:rsidR="00B8213E" w:rsidRPr="001417CE">
        <w:rPr>
          <w:rFonts w:ascii="Times New Roman" w:eastAsia="Times New Roman" w:hAnsi="Times New Roman" w:cs="Times New Roman"/>
          <w:kern w:val="0"/>
          <w:sz w:val="24"/>
          <w:szCs w:val="24"/>
          <w:lang/>
          <w14:ligatures w14:val="none"/>
        </w:rPr>
        <w:t>Parker,</w:t>
      </w:r>
      <w:r w:rsidR="00B8213E">
        <w:rPr>
          <w:rFonts w:ascii="Times New Roman" w:eastAsia="Times New Roman" w:hAnsi="Times New Roman" w:cs="Times New Roman"/>
          <w:kern w:val="0"/>
          <w:sz w:val="24"/>
          <w:szCs w:val="24"/>
          <w:lang/>
          <w14:ligatures w14:val="none"/>
        </w:rPr>
        <w:t xml:space="preserve"> </w:t>
      </w:r>
      <w:r w:rsidR="00B8213E" w:rsidRPr="001417CE">
        <w:rPr>
          <w:rFonts w:ascii="Times New Roman" w:eastAsia="Times New Roman" w:hAnsi="Times New Roman" w:cs="Times New Roman"/>
          <w:kern w:val="0"/>
          <w:sz w:val="24"/>
          <w:szCs w:val="24"/>
          <w:lang/>
          <w14:ligatures w14:val="none"/>
        </w:rPr>
        <w:t>1997</w:t>
      </w:r>
      <w:r w:rsidR="007D6DB6" w:rsidRPr="001417CE">
        <w:rPr>
          <w:rFonts w:ascii="Times New Roman" w:eastAsia="Times New Roman" w:hAnsi="Times New Roman" w:cs="Times New Roman"/>
          <w:kern w:val="0"/>
          <w:sz w:val="24"/>
          <w:szCs w:val="24"/>
          <w14:ligatures w14:val="none"/>
        </w:rPr>
        <w:t>)</w:t>
      </w:r>
      <w:r w:rsidR="007D6DB6">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5222A7">
        <w:rPr>
          <w:rFonts w:ascii="Times New Roman" w:eastAsia="Times New Roman" w:hAnsi="Times New Roman" w:cs="Times New Roman"/>
          <w:kern w:val="0"/>
          <w:sz w:val="24"/>
          <w:szCs w:val="24"/>
          <w14:ligatures w14:val="none"/>
        </w:rPr>
        <w:t>Despite these global trends, deregulation remains controversial</w:t>
      </w:r>
      <w:r w:rsidR="00AB0FF1">
        <w:rPr>
          <w:rFonts w:ascii="Times New Roman" w:eastAsia="Times New Roman" w:hAnsi="Times New Roman" w:cs="Times New Roman"/>
          <w:kern w:val="0"/>
          <w:sz w:val="24"/>
          <w:szCs w:val="24"/>
          <w14:ligatures w14:val="none"/>
        </w:rPr>
        <w:t xml:space="preserve"> as c</w:t>
      </w:r>
      <w:r w:rsidRPr="005222A7">
        <w:rPr>
          <w:rFonts w:ascii="Times New Roman" w:eastAsia="Times New Roman" w:hAnsi="Times New Roman" w:cs="Times New Roman"/>
          <w:kern w:val="0"/>
          <w:sz w:val="24"/>
          <w:szCs w:val="24"/>
          <w14:ligatures w14:val="none"/>
        </w:rPr>
        <w:t xml:space="preserve">ritics argue </w:t>
      </w:r>
      <w:r w:rsidR="00AB0FF1">
        <w:rPr>
          <w:rFonts w:ascii="Times New Roman" w:eastAsia="Times New Roman" w:hAnsi="Times New Roman" w:cs="Times New Roman"/>
          <w:kern w:val="0"/>
          <w:sz w:val="24"/>
          <w:szCs w:val="24"/>
          <w14:ligatures w14:val="none"/>
        </w:rPr>
        <w:t xml:space="preserve">that </w:t>
      </w:r>
      <w:r w:rsidRPr="005222A7">
        <w:rPr>
          <w:rFonts w:ascii="Times New Roman" w:eastAsia="Times New Roman" w:hAnsi="Times New Roman" w:cs="Times New Roman"/>
          <w:kern w:val="0"/>
          <w:sz w:val="24"/>
          <w:szCs w:val="24"/>
          <w14:ligatures w14:val="none"/>
        </w:rPr>
        <w:t>it can lead to price volatility, market manipulation, and reduced consumer protection, especially in developing countries</w:t>
      </w:r>
      <w:r w:rsidR="001D006A">
        <w:rPr>
          <w:rFonts w:ascii="Times New Roman" w:eastAsia="Times New Roman" w:hAnsi="Times New Roman" w:cs="Times New Roman"/>
          <w:kern w:val="0"/>
          <w:sz w:val="24"/>
          <w:szCs w:val="24"/>
          <w14:ligatures w14:val="none"/>
        </w:rPr>
        <w:t xml:space="preserve"> </w:t>
      </w:r>
      <w:r w:rsidR="001D006A" w:rsidRPr="008255FE">
        <w:rPr>
          <w:rFonts w:ascii="Times New Roman" w:hAnsi="Times New Roman" w:cs="Times New Roman"/>
          <w:iCs/>
          <w:color w:val="000000"/>
          <w:sz w:val="24"/>
          <w:szCs w:val="24"/>
        </w:rPr>
        <w:t>(</w:t>
      </w:r>
      <w:r w:rsidR="001D006A" w:rsidRPr="008255FE">
        <w:rPr>
          <w:rFonts w:ascii="Times New Roman" w:hAnsi="Times New Roman" w:cs="Times New Roman"/>
          <w:color w:val="000000"/>
          <w:sz w:val="24"/>
          <w:szCs w:val="24"/>
          <w:shd w:val="clear" w:color="auto" w:fill="FFFFFF"/>
        </w:rPr>
        <w:t>Scott et</w:t>
      </w:r>
      <w:r w:rsidR="001D006A">
        <w:rPr>
          <w:rFonts w:ascii="Times New Roman" w:hAnsi="Times New Roman" w:cs="Times New Roman"/>
          <w:color w:val="000000"/>
          <w:sz w:val="24"/>
          <w:szCs w:val="24"/>
          <w:shd w:val="clear" w:color="auto" w:fill="FFFFFF"/>
        </w:rPr>
        <w:t xml:space="preserve"> </w:t>
      </w:r>
      <w:r w:rsidR="001D006A" w:rsidRPr="008255FE">
        <w:rPr>
          <w:rFonts w:ascii="Times New Roman" w:hAnsi="Times New Roman" w:cs="Times New Roman"/>
          <w:color w:val="000000"/>
          <w:sz w:val="24"/>
          <w:szCs w:val="24"/>
          <w:shd w:val="clear" w:color="auto" w:fill="FFFFFF"/>
        </w:rPr>
        <w:t>al, 2013).</w:t>
      </w:r>
      <w:r w:rsidRPr="005222A7">
        <w:rPr>
          <w:rFonts w:ascii="Times New Roman" w:eastAsia="Times New Roman" w:hAnsi="Times New Roman" w:cs="Times New Roman"/>
          <w:kern w:val="0"/>
          <w:sz w:val="24"/>
          <w:szCs w:val="24"/>
          <w14:ligatures w14:val="none"/>
        </w:rPr>
        <w:t xml:space="preserve"> In Zimbabwe, the government deregulated the oil industry in 2003 by ending NOCZIM’s monopoly</w:t>
      </w:r>
      <w:r w:rsidR="00AB0FF1">
        <w:rPr>
          <w:rFonts w:ascii="Times New Roman" w:eastAsia="Times New Roman" w:hAnsi="Times New Roman" w:cs="Times New Roman"/>
          <w:kern w:val="0"/>
          <w:sz w:val="24"/>
          <w:szCs w:val="24"/>
          <w14:ligatures w14:val="none"/>
        </w:rPr>
        <w:t xml:space="preserve"> and </w:t>
      </w:r>
      <w:r w:rsidRPr="005222A7">
        <w:rPr>
          <w:rFonts w:ascii="Times New Roman" w:eastAsia="Times New Roman" w:hAnsi="Times New Roman" w:cs="Times New Roman"/>
          <w:kern w:val="0"/>
          <w:sz w:val="24"/>
          <w:szCs w:val="24"/>
          <w14:ligatures w14:val="none"/>
        </w:rPr>
        <w:t xml:space="preserve">was later unbundled into NOIC and </w:t>
      </w:r>
      <w:proofErr w:type="spellStart"/>
      <w:r w:rsidRPr="005222A7">
        <w:rPr>
          <w:rFonts w:ascii="Times New Roman" w:eastAsia="Times New Roman" w:hAnsi="Times New Roman" w:cs="Times New Roman"/>
          <w:kern w:val="0"/>
          <w:sz w:val="24"/>
          <w:szCs w:val="24"/>
          <w14:ligatures w14:val="none"/>
        </w:rPr>
        <w:t>Petrotrade</w:t>
      </w:r>
      <w:proofErr w:type="spellEnd"/>
      <w:r w:rsidRPr="005222A7">
        <w:rPr>
          <w:rFonts w:ascii="Times New Roman" w:eastAsia="Times New Roman" w:hAnsi="Times New Roman" w:cs="Times New Roman"/>
          <w:kern w:val="0"/>
          <w:sz w:val="24"/>
          <w:szCs w:val="24"/>
          <w14:ligatures w14:val="none"/>
        </w:rPr>
        <w:t xml:space="preserve"> to further improve efficiency</w:t>
      </w:r>
      <w:r w:rsidR="001D006A">
        <w:rPr>
          <w:rFonts w:ascii="Times New Roman" w:eastAsia="Times New Roman" w:hAnsi="Times New Roman" w:cs="Times New Roman"/>
          <w:kern w:val="0"/>
          <w:sz w:val="24"/>
          <w:szCs w:val="24"/>
          <w14:ligatures w14:val="none"/>
        </w:rPr>
        <w:t xml:space="preserve"> </w:t>
      </w:r>
      <w:r w:rsidR="001D006A">
        <w:rPr>
          <w:rFonts w:ascii="Times New Roman" w:hAnsi="Times New Roman" w:cs="Times New Roman"/>
          <w:color w:val="000000"/>
          <w:sz w:val="24"/>
          <w:szCs w:val="24"/>
          <w:shd w:val="clear" w:color="auto" w:fill="FFFFFF"/>
        </w:rPr>
        <w:t>(</w:t>
      </w:r>
      <w:r w:rsidR="001D006A" w:rsidRPr="008255FE">
        <w:rPr>
          <w:rFonts w:ascii="Times New Roman" w:hAnsi="Times New Roman" w:cs="Times New Roman"/>
          <w:color w:val="000000"/>
          <w:sz w:val="24"/>
          <w:szCs w:val="24"/>
        </w:rPr>
        <w:t>NOCZIM, 2010</w:t>
      </w:r>
      <w:r w:rsidR="001D006A">
        <w:rPr>
          <w:rFonts w:ascii="Times New Roman" w:hAnsi="Times New Roman" w:cs="Times New Roman"/>
          <w:color w:val="000000"/>
          <w:sz w:val="24"/>
          <w:szCs w:val="24"/>
        </w:rPr>
        <w:t xml:space="preserve">; </w:t>
      </w:r>
      <w:r w:rsidR="001D006A" w:rsidRPr="008255FE">
        <w:rPr>
          <w:rFonts w:ascii="Times New Roman" w:hAnsi="Times New Roman" w:cs="Times New Roman"/>
          <w:color w:val="000000"/>
          <w:sz w:val="24"/>
          <w:szCs w:val="24"/>
          <w:shd w:val="clear" w:color="auto" w:fill="FFFFFF"/>
        </w:rPr>
        <w:t>Borenstein and Bushnell 2015</w:t>
      </w:r>
      <w:r w:rsidR="001D006A">
        <w:rPr>
          <w:rFonts w:ascii="Times New Roman" w:hAnsi="Times New Roman" w:cs="Times New Roman"/>
          <w:color w:val="000000"/>
          <w:sz w:val="24"/>
          <w:szCs w:val="24"/>
          <w:shd w:val="clear" w:color="auto" w:fill="FFFFFF"/>
        </w:rPr>
        <w:t>)</w:t>
      </w:r>
      <w:r w:rsidRPr="005222A7">
        <w:rPr>
          <w:rFonts w:ascii="Times New Roman" w:eastAsia="Times New Roman" w:hAnsi="Times New Roman" w:cs="Times New Roman"/>
          <w:kern w:val="0"/>
          <w:sz w:val="24"/>
          <w:szCs w:val="24"/>
          <w14:ligatures w14:val="none"/>
        </w:rPr>
        <w:t>. Nevertheless, the country continue</w:t>
      </w:r>
      <w:r w:rsidR="0047696F">
        <w:rPr>
          <w:rFonts w:ascii="Times New Roman" w:eastAsia="Times New Roman" w:hAnsi="Times New Roman" w:cs="Times New Roman"/>
          <w:kern w:val="0"/>
          <w:sz w:val="24"/>
          <w:szCs w:val="24"/>
          <w14:ligatures w14:val="none"/>
        </w:rPr>
        <w:t>d</w:t>
      </w:r>
      <w:r w:rsidRPr="005222A7">
        <w:rPr>
          <w:rFonts w:ascii="Times New Roman" w:eastAsia="Times New Roman" w:hAnsi="Times New Roman" w:cs="Times New Roman"/>
          <w:kern w:val="0"/>
          <w:sz w:val="24"/>
          <w:szCs w:val="24"/>
          <w14:ligatures w14:val="none"/>
        </w:rPr>
        <w:t xml:space="preserve"> to face persistent fuel crises</w:t>
      </w:r>
      <w:r w:rsidR="00AB0FF1">
        <w:rPr>
          <w:rFonts w:ascii="Times New Roman" w:eastAsia="Times New Roman" w:hAnsi="Times New Roman" w:cs="Times New Roman"/>
          <w:kern w:val="0"/>
          <w:sz w:val="24"/>
          <w:szCs w:val="24"/>
          <w14:ligatures w14:val="none"/>
        </w:rPr>
        <w:t xml:space="preserve"> even though currently the situation has improved a bit after the legal use of American Dollar</w:t>
      </w:r>
      <w:r w:rsidR="007D6DB6">
        <w:rPr>
          <w:rFonts w:ascii="Times New Roman" w:hAnsi="Times New Roman" w:cs="Times New Roman"/>
          <w:sz w:val="24"/>
          <w:szCs w:val="24"/>
        </w:rPr>
        <w:t xml:space="preserve">. </w:t>
      </w:r>
      <w:r w:rsidRPr="005222A7">
        <w:rPr>
          <w:rFonts w:ascii="Times New Roman" w:eastAsia="Times New Roman" w:hAnsi="Times New Roman" w:cs="Times New Roman"/>
          <w:kern w:val="0"/>
          <w:sz w:val="24"/>
          <w:szCs w:val="24"/>
          <w14:ligatures w14:val="none"/>
        </w:rPr>
        <w:t xml:space="preserve">This </w:t>
      </w:r>
      <w:r w:rsidR="0047696F">
        <w:rPr>
          <w:rFonts w:ascii="Times New Roman" w:eastAsia="Times New Roman" w:hAnsi="Times New Roman" w:cs="Times New Roman"/>
          <w:kern w:val="0"/>
          <w:sz w:val="24"/>
          <w:szCs w:val="24"/>
          <w14:ligatures w14:val="none"/>
        </w:rPr>
        <w:t>has</w:t>
      </w:r>
      <w:r w:rsidRPr="005222A7">
        <w:rPr>
          <w:rFonts w:ascii="Times New Roman" w:eastAsia="Times New Roman" w:hAnsi="Times New Roman" w:cs="Times New Roman"/>
          <w:kern w:val="0"/>
          <w:sz w:val="24"/>
          <w:szCs w:val="24"/>
          <w14:ligatures w14:val="none"/>
        </w:rPr>
        <w:t xml:space="preserve"> raise</w:t>
      </w:r>
      <w:r w:rsidR="0047696F">
        <w:rPr>
          <w:rFonts w:ascii="Times New Roman" w:eastAsia="Times New Roman" w:hAnsi="Times New Roman" w:cs="Times New Roman"/>
          <w:kern w:val="0"/>
          <w:sz w:val="24"/>
          <w:szCs w:val="24"/>
          <w14:ligatures w14:val="none"/>
        </w:rPr>
        <w:t>d</w:t>
      </w:r>
      <w:r w:rsidRPr="005222A7">
        <w:rPr>
          <w:rFonts w:ascii="Times New Roman" w:eastAsia="Times New Roman" w:hAnsi="Times New Roman" w:cs="Times New Roman"/>
          <w:kern w:val="0"/>
          <w:sz w:val="24"/>
          <w:szCs w:val="24"/>
          <w14:ligatures w14:val="none"/>
        </w:rPr>
        <w:t xml:space="preserve"> critical questions about the actual impact of deregulation in Zimbabwe</w:t>
      </w:r>
      <w:r w:rsidR="0047696F">
        <w:rPr>
          <w:rFonts w:ascii="Times New Roman" w:eastAsia="Times New Roman" w:hAnsi="Times New Roman" w:cs="Times New Roman"/>
          <w:kern w:val="0"/>
          <w:sz w:val="24"/>
          <w:szCs w:val="24"/>
          <w14:ligatures w14:val="none"/>
        </w:rPr>
        <w:t xml:space="preserve"> and leading to </w:t>
      </w:r>
      <w:r w:rsidRPr="005222A7">
        <w:rPr>
          <w:rFonts w:ascii="Times New Roman" w:eastAsia="Times New Roman" w:hAnsi="Times New Roman" w:cs="Times New Roman"/>
          <w:kern w:val="0"/>
          <w:sz w:val="24"/>
          <w:szCs w:val="24"/>
          <w14:ligatures w14:val="none"/>
        </w:rPr>
        <w:t>study</w:t>
      </w:r>
      <w:r w:rsidR="0047696F">
        <w:rPr>
          <w:rFonts w:ascii="Times New Roman" w:eastAsia="Times New Roman" w:hAnsi="Times New Roman" w:cs="Times New Roman"/>
          <w:kern w:val="0"/>
          <w:sz w:val="24"/>
          <w:szCs w:val="24"/>
          <w14:ligatures w14:val="none"/>
        </w:rPr>
        <w:t xml:space="preserve"> which</w:t>
      </w:r>
      <w:r w:rsidRPr="005222A7">
        <w:rPr>
          <w:rFonts w:ascii="Times New Roman" w:eastAsia="Times New Roman" w:hAnsi="Times New Roman" w:cs="Times New Roman"/>
          <w:kern w:val="0"/>
          <w:sz w:val="24"/>
          <w:szCs w:val="24"/>
          <w14:ligatures w14:val="none"/>
        </w:rPr>
        <w:t xml:space="preserve"> seeks to investigate the effectiveness of th</w:t>
      </w:r>
      <w:r w:rsidR="00AB0FF1">
        <w:rPr>
          <w:rFonts w:ascii="Times New Roman" w:eastAsia="Times New Roman" w:hAnsi="Times New Roman" w:cs="Times New Roman"/>
          <w:kern w:val="0"/>
          <w:sz w:val="24"/>
          <w:szCs w:val="24"/>
          <w14:ligatures w14:val="none"/>
        </w:rPr>
        <w:t>is</w:t>
      </w:r>
      <w:r w:rsidRPr="005222A7">
        <w:rPr>
          <w:rFonts w:ascii="Times New Roman" w:eastAsia="Times New Roman" w:hAnsi="Times New Roman" w:cs="Times New Roman"/>
          <w:kern w:val="0"/>
          <w:sz w:val="24"/>
          <w:szCs w:val="24"/>
          <w14:ligatures w14:val="none"/>
        </w:rPr>
        <w:t xml:space="preserve"> policy in improving oil industry</w:t>
      </w:r>
      <w:r w:rsidR="0034546C">
        <w:rPr>
          <w:rFonts w:ascii="Times New Roman" w:eastAsia="Times New Roman" w:hAnsi="Times New Roman" w:cs="Times New Roman"/>
          <w:kern w:val="0"/>
          <w:sz w:val="24"/>
          <w:szCs w:val="24"/>
          <w14:ligatures w14:val="none"/>
        </w:rPr>
        <w:t>’s</w:t>
      </w:r>
      <w:r w:rsidRPr="005222A7">
        <w:rPr>
          <w:rFonts w:ascii="Times New Roman" w:eastAsia="Times New Roman" w:hAnsi="Times New Roman" w:cs="Times New Roman"/>
          <w:kern w:val="0"/>
          <w:sz w:val="24"/>
          <w:szCs w:val="24"/>
          <w14:ligatures w14:val="none"/>
        </w:rPr>
        <w:t xml:space="preserve"> performance </w:t>
      </w:r>
      <w:r w:rsidR="0034546C" w:rsidRPr="005222A7">
        <w:rPr>
          <w:rFonts w:ascii="Times New Roman" w:eastAsia="Times New Roman" w:hAnsi="Times New Roman" w:cs="Times New Roman"/>
          <w:kern w:val="0"/>
          <w:sz w:val="24"/>
          <w:szCs w:val="24"/>
          <w14:ligatures w14:val="none"/>
        </w:rPr>
        <w:t>besides</w:t>
      </w:r>
      <w:r w:rsidRPr="005222A7">
        <w:rPr>
          <w:rFonts w:ascii="Times New Roman" w:eastAsia="Times New Roman" w:hAnsi="Times New Roman" w:cs="Times New Roman"/>
          <w:kern w:val="0"/>
          <w:sz w:val="24"/>
          <w:szCs w:val="24"/>
          <w14:ligatures w14:val="none"/>
        </w:rPr>
        <w:t xml:space="preserve"> contributing to Zimbabwe</w:t>
      </w:r>
      <w:r w:rsidR="00AB0FF1">
        <w:rPr>
          <w:rFonts w:ascii="Times New Roman" w:eastAsia="Times New Roman" w:hAnsi="Times New Roman" w:cs="Times New Roman"/>
          <w:kern w:val="0"/>
          <w:sz w:val="24"/>
          <w:szCs w:val="24"/>
          <w14:ligatures w14:val="none"/>
        </w:rPr>
        <w:t>an</w:t>
      </w:r>
      <w:r w:rsidRPr="005222A7">
        <w:rPr>
          <w:rFonts w:ascii="Times New Roman" w:eastAsia="Times New Roman" w:hAnsi="Times New Roman" w:cs="Times New Roman"/>
          <w:kern w:val="0"/>
          <w:sz w:val="24"/>
          <w:szCs w:val="24"/>
          <w14:ligatures w14:val="none"/>
        </w:rPr>
        <w:t xml:space="preserve">’s </w:t>
      </w:r>
      <w:r w:rsidR="00AB0FF1">
        <w:rPr>
          <w:rFonts w:ascii="Times New Roman" w:eastAsia="Times New Roman" w:hAnsi="Times New Roman" w:cs="Times New Roman"/>
          <w:kern w:val="0"/>
          <w:sz w:val="24"/>
          <w:szCs w:val="24"/>
          <w14:ligatures w14:val="none"/>
        </w:rPr>
        <w:t xml:space="preserve">economic </w:t>
      </w:r>
      <w:r w:rsidR="008209C0">
        <w:rPr>
          <w:rFonts w:ascii="Times New Roman" w:eastAsia="Times New Roman" w:hAnsi="Times New Roman" w:cs="Times New Roman"/>
          <w:kern w:val="0"/>
          <w:sz w:val="24"/>
          <w:szCs w:val="24"/>
          <w14:ligatures w14:val="none"/>
        </w:rPr>
        <w:t>development.</w:t>
      </w:r>
    </w:p>
    <w:bookmarkEnd w:id="5"/>
    <w:p w14:paraId="4C606458" w14:textId="086B09BE" w:rsidR="00B77D9F" w:rsidRPr="008209C0" w:rsidRDefault="008209C0" w:rsidP="008209C0">
      <w:pPr>
        <w:rPr>
          <w:rFonts w:ascii="Times New Roman" w:hAnsi="Times New Roman" w:cs="Times New Roman"/>
          <w:b/>
          <w:bCs/>
          <w:sz w:val="24"/>
          <w:szCs w:val="24"/>
        </w:rPr>
      </w:pPr>
      <w:r w:rsidRPr="008209C0">
        <w:rPr>
          <w:rFonts w:ascii="Times New Roman" w:eastAsia="Times New Roman" w:hAnsi="Times New Roman" w:cs="Times New Roman"/>
          <w:b/>
          <w:bCs/>
          <w:kern w:val="0"/>
          <w:sz w:val="24"/>
          <w:szCs w:val="24"/>
          <w14:ligatures w14:val="none"/>
        </w:rPr>
        <w:t xml:space="preserve">2.0 </w:t>
      </w:r>
      <w:r w:rsidR="00DF6C37" w:rsidRPr="008209C0">
        <w:rPr>
          <w:rFonts w:ascii="Times New Roman" w:hAnsi="Times New Roman" w:cs="Times New Roman"/>
          <w:b/>
          <w:bCs/>
          <w:sz w:val="24"/>
          <w:szCs w:val="24"/>
        </w:rPr>
        <w:t>LITERATURE REVIEW</w:t>
      </w:r>
    </w:p>
    <w:p w14:paraId="73F63C9B" w14:textId="55C840C6" w:rsidR="006B1053" w:rsidRPr="008209C0" w:rsidRDefault="006B1053" w:rsidP="006B1053">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bookmarkStart w:id="7" w:name="_Hlk209222828"/>
      <w:r w:rsidRPr="008209C0">
        <w:rPr>
          <w:rFonts w:ascii="Times New Roman" w:eastAsia="Times New Roman" w:hAnsi="Times New Roman" w:cs="Times New Roman"/>
          <w:b/>
          <w:bCs/>
          <w:kern w:val="0"/>
          <w:sz w:val="24"/>
          <w:szCs w:val="24"/>
          <w14:ligatures w14:val="none"/>
        </w:rPr>
        <w:t xml:space="preserve">2.1 </w:t>
      </w:r>
      <w:bookmarkEnd w:id="7"/>
      <w:r w:rsidR="00820257">
        <w:rPr>
          <w:rFonts w:ascii="Times New Roman" w:eastAsia="Times New Roman" w:hAnsi="Times New Roman" w:cs="Times New Roman"/>
          <w:b/>
          <w:bCs/>
          <w:kern w:val="0"/>
          <w:sz w:val="24"/>
          <w:szCs w:val="24"/>
          <w14:ligatures w14:val="none"/>
        </w:rPr>
        <w:t xml:space="preserve">The </w:t>
      </w:r>
      <w:r w:rsidRPr="008209C0">
        <w:rPr>
          <w:rFonts w:ascii="Times New Roman" w:eastAsia="Times New Roman" w:hAnsi="Times New Roman" w:cs="Times New Roman"/>
          <w:b/>
          <w:bCs/>
          <w:kern w:val="0"/>
          <w:sz w:val="24"/>
          <w:szCs w:val="24"/>
          <w14:ligatures w14:val="none"/>
        </w:rPr>
        <w:t>Concept of Deregulation</w:t>
      </w:r>
    </w:p>
    <w:p w14:paraId="02F69581" w14:textId="5D3DD8EC" w:rsidR="00267EFB" w:rsidRPr="006B1053" w:rsidRDefault="006B1053" w:rsidP="00267EFB">
      <w:pPr>
        <w:spacing w:after="0" w:line="360" w:lineRule="auto"/>
        <w:jc w:val="both"/>
        <w:rPr>
          <w:rFonts w:ascii="Times New Roman" w:eastAsia="Times New Roman" w:hAnsi="Times New Roman" w:cs="Times New Roman"/>
          <w:kern w:val="0"/>
          <w:sz w:val="24"/>
          <w:szCs w:val="24"/>
          <w14:ligatures w14:val="none"/>
        </w:rPr>
      </w:pPr>
      <w:r w:rsidRPr="0008758D">
        <w:rPr>
          <w:rFonts w:ascii="Times New Roman" w:eastAsia="Times New Roman" w:hAnsi="Times New Roman" w:cs="Times New Roman"/>
          <w:kern w:val="0"/>
          <w:sz w:val="24"/>
          <w:szCs w:val="24"/>
          <w14:ligatures w14:val="none"/>
        </w:rPr>
        <w:t>Deregulation refers to the reduction or elimination of government regulations in industries to promote competition and market efficiency</w:t>
      </w:r>
      <w:r w:rsidR="008209C0" w:rsidRPr="0008758D">
        <w:rPr>
          <w:rFonts w:ascii="Times New Roman" w:eastAsia="Times New Roman" w:hAnsi="Times New Roman" w:cs="Times New Roman"/>
          <w:kern w:val="0"/>
          <w:sz w:val="24"/>
          <w:szCs w:val="24"/>
          <w14:ligatures w14:val="none"/>
        </w:rPr>
        <w:t xml:space="preserve"> </w:t>
      </w:r>
      <w:r w:rsidR="008209C0" w:rsidRPr="0008758D">
        <w:rPr>
          <w:rFonts w:ascii="Times New Roman" w:hAnsi="Times New Roman" w:cs="Times New Roman"/>
          <w:color w:val="000000" w:themeColor="text1"/>
          <w:sz w:val="24"/>
          <w:szCs w:val="24"/>
        </w:rPr>
        <w:t>(</w:t>
      </w:r>
      <w:r w:rsidR="00D13A45" w:rsidRPr="003C134F">
        <w:rPr>
          <w:rFonts w:ascii="Times New Roman" w:hAnsi="Times New Roman" w:cs="Times New Roman"/>
          <w:sz w:val="24"/>
          <w:szCs w:val="24"/>
        </w:rPr>
        <w:t>Ahmad</w:t>
      </w:r>
      <w:r w:rsidR="00D13A45">
        <w:rPr>
          <w:rFonts w:ascii="Times New Roman" w:hAnsi="Times New Roman" w:cs="Times New Roman"/>
          <w:sz w:val="24"/>
          <w:szCs w:val="24"/>
        </w:rPr>
        <w:t>.</w:t>
      </w:r>
      <w:r w:rsidR="00D13A45" w:rsidRPr="003C134F">
        <w:rPr>
          <w:rFonts w:ascii="Times New Roman" w:hAnsi="Times New Roman" w:cs="Times New Roman"/>
          <w:sz w:val="24"/>
          <w:szCs w:val="24"/>
        </w:rPr>
        <w:t xml:space="preserve"> &amp; Burki</w:t>
      </w:r>
      <w:r w:rsidR="00D13A45">
        <w:rPr>
          <w:rFonts w:ascii="Times New Roman" w:hAnsi="Times New Roman" w:cs="Times New Roman"/>
          <w:sz w:val="24"/>
          <w:szCs w:val="24"/>
        </w:rPr>
        <w:t xml:space="preserve">, </w:t>
      </w:r>
      <w:r w:rsidR="00D13A45" w:rsidRPr="003C134F">
        <w:rPr>
          <w:rFonts w:ascii="Times New Roman" w:hAnsi="Times New Roman" w:cs="Times New Roman"/>
          <w:sz w:val="24"/>
          <w:szCs w:val="24"/>
        </w:rPr>
        <w:t>2015.</w:t>
      </w:r>
      <w:r w:rsidR="008209C0" w:rsidRPr="0008758D">
        <w:rPr>
          <w:rFonts w:ascii="Times New Roman" w:hAnsi="Times New Roman" w:cs="Times New Roman"/>
          <w:color w:val="000000" w:themeColor="text1"/>
          <w:sz w:val="24"/>
          <w:szCs w:val="24"/>
        </w:rPr>
        <w:t xml:space="preserve">; </w:t>
      </w:r>
      <w:r w:rsidR="00D13A45" w:rsidRPr="00D13A45">
        <w:rPr>
          <w:rFonts w:ascii="Times New Roman" w:hAnsi="Times New Roman" w:cs="Times New Roman"/>
          <w:sz w:val="24"/>
          <w:szCs w:val="24"/>
        </w:rPr>
        <w:t xml:space="preserve">Zaman </w:t>
      </w:r>
      <w:r w:rsidR="00D13A45" w:rsidRPr="005B7015">
        <w:rPr>
          <w:rFonts w:ascii="Times New Roman" w:hAnsi="Times New Roman" w:cs="Times New Roman"/>
          <w:sz w:val="24"/>
          <w:szCs w:val="24"/>
        </w:rPr>
        <w:t>&amp; Bhandari</w:t>
      </w:r>
      <w:r w:rsidR="00D13A45">
        <w:rPr>
          <w:rFonts w:ascii="Times New Roman" w:hAnsi="Times New Roman" w:cs="Times New Roman"/>
          <w:sz w:val="24"/>
          <w:szCs w:val="24"/>
        </w:rPr>
        <w:t xml:space="preserve">, </w:t>
      </w:r>
      <w:r w:rsidR="00D13A45" w:rsidRPr="005B7015">
        <w:rPr>
          <w:rFonts w:ascii="Times New Roman" w:hAnsi="Times New Roman" w:cs="Times New Roman"/>
          <w:sz w:val="24"/>
          <w:szCs w:val="24"/>
        </w:rPr>
        <w:t>2020).</w:t>
      </w:r>
      <w:r w:rsidRPr="0008758D">
        <w:rPr>
          <w:rFonts w:ascii="Times New Roman" w:eastAsia="Times New Roman" w:hAnsi="Times New Roman" w:cs="Times New Roman"/>
          <w:kern w:val="0"/>
          <w:sz w:val="24"/>
          <w:szCs w:val="24"/>
          <w14:ligatures w14:val="none"/>
        </w:rPr>
        <w:t xml:space="preserve"> Originating in the 1970s and 1980s, deregulation gained traction in advanced economies like the USA, UK, and various parts of Europe, initially in transportation and finance sectors</w:t>
      </w:r>
      <w:r w:rsidR="00DE0950" w:rsidRPr="0008758D">
        <w:rPr>
          <w:rFonts w:ascii="Times New Roman" w:eastAsia="Times New Roman" w:hAnsi="Times New Roman" w:cs="Times New Roman"/>
          <w:kern w:val="0"/>
          <w:sz w:val="24"/>
          <w:szCs w:val="24"/>
          <w14:ligatures w14:val="none"/>
        </w:rPr>
        <w:t xml:space="preserve"> </w:t>
      </w:r>
      <w:bookmarkStart w:id="8" w:name="_Hlk209344434"/>
      <w:r w:rsidR="00DE0950" w:rsidRPr="00C06691">
        <w:rPr>
          <w:rFonts w:ascii="Times New Roman" w:hAnsi="Times New Roman" w:cs="Times New Roman"/>
          <w:color w:val="000000" w:themeColor="text1"/>
          <w:sz w:val="24"/>
          <w:szCs w:val="24"/>
        </w:rPr>
        <w:t>(</w:t>
      </w:r>
      <w:bookmarkStart w:id="9" w:name="_Hlk209344546"/>
      <w:r w:rsidR="00F339A0" w:rsidRPr="00C06691">
        <w:rPr>
          <w:rFonts w:ascii="Times New Roman" w:hAnsi="Times New Roman" w:cs="Times New Roman"/>
          <w:color w:val="000000" w:themeColor="text1"/>
          <w:sz w:val="24"/>
          <w:szCs w:val="24"/>
        </w:rPr>
        <w:t xml:space="preserve">Krugman, 2001; </w:t>
      </w:r>
      <w:bookmarkStart w:id="10" w:name="_Hlk209825476"/>
      <w:r w:rsidR="00DE0950" w:rsidRPr="00C06691">
        <w:rPr>
          <w:rFonts w:ascii="Times New Roman" w:hAnsi="Times New Roman" w:cs="Times New Roman"/>
          <w:color w:val="000000" w:themeColor="text1"/>
          <w:sz w:val="24"/>
          <w:szCs w:val="24"/>
        </w:rPr>
        <w:t>Goodhart, 2010</w:t>
      </w:r>
      <w:bookmarkEnd w:id="10"/>
      <w:r w:rsidR="00DE0950" w:rsidRPr="00C06691">
        <w:rPr>
          <w:rFonts w:ascii="Times New Roman" w:hAnsi="Times New Roman" w:cs="Times New Roman"/>
          <w:color w:val="000000" w:themeColor="text1"/>
          <w:sz w:val="24"/>
          <w:szCs w:val="24"/>
        </w:rPr>
        <w:t>)</w:t>
      </w:r>
      <w:r w:rsidRPr="00C06691">
        <w:rPr>
          <w:rFonts w:ascii="Times New Roman" w:eastAsia="Times New Roman" w:hAnsi="Times New Roman" w:cs="Times New Roman"/>
          <w:kern w:val="0"/>
          <w:sz w:val="24"/>
          <w:szCs w:val="24"/>
          <w14:ligatures w14:val="none"/>
        </w:rPr>
        <w:t>.</w:t>
      </w:r>
      <w:r w:rsidR="00DE0950" w:rsidRPr="00C06691">
        <w:rPr>
          <w:rFonts w:ascii="Times New Roman" w:eastAsia="Times New Roman" w:hAnsi="Times New Roman" w:cs="Times New Roman"/>
          <w:kern w:val="0"/>
          <w:sz w:val="24"/>
          <w:szCs w:val="24"/>
          <w14:ligatures w14:val="none"/>
        </w:rPr>
        <w:t xml:space="preserve"> </w:t>
      </w:r>
      <w:bookmarkEnd w:id="8"/>
      <w:bookmarkEnd w:id="9"/>
      <w:r w:rsidRPr="0008758D">
        <w:rPr>
          <w:rFonts w:ascii="Times New Roman" w:eastAsia="Times New Roman" w:hAnsi="Times New Roman" w:cs="Times New Roman"/>
          <w:kern w:val="0"/>
          <w:sz w:val="24"/>
          <w:szCs w:val="24"/>
          <w14:ligatures w14:val="none"/>
        </w:rPr>
        <w:t xml:space="preserve">Proponents argue that deregulation enhances competition, reduces costs, and improves service </w:t>
      </w:r>
      <w:bookmarkStart w:id="11" w:name="_Hlk134221509"/>
      <w:r w:rsidR="0008758D" w:rsidRPr="0008758D">
        <w:rPr>
          <w:rFonts w:ascii="Times New Roman" w:eastAsia="Times New Roman" w:hAnsi="Times New Roman" w:cs="Times New Roman"/>
          <w:kern w:val="0"/>
          <w:sz w:val="24"/>
          <w:szCs w:val="24"/>
          <w14:ligatures w14:val="none"/>
        </w:rPr>
        <w:t>delivery</w:t>
      </w:r>
      <w:r w:rsidR="0008758D" w:rsidRPr="0008758D">
        <w:rPr>
          <w:rFonts w:ascii="Times New Roman" w:hAnsi="Times New Roman" w:cs="Times New Roman"/>
          <w:color w:val="000000" w:themeColor="text1"/>
          <w:sz w:val="24"/>
          <w:szCs w:val="24"/>
        </w:rPr>
        <w:t xml:space="preserve"> </w:t>
      </w:r>
      <w:bookmarkStart w:id="12" w:name="_Hlk209344483"/>
      <w:r w:rsidR="0008758D" w:rsidRPr="0008758D">
        <w:rPr>
          <w:rFonts w:ascii="Times New Roman" w:hAnsi="Times New Roman" w:cs="Times New Roman"/>
          <w:color w:val="000000" w:themeColor="text1"/>
          <w:sz w:val="24"/>
          <w:szCs w:val="24"/>
        </w:rPr>
        <w:t>(</w:t>
      </w:r>
      <w:bookmarkStart w:id="13" w:name="_Hlk209825456"/>
      <w:bookmarkStart w:id="14" w:name="_Hlk209825681"/>
      <w:bookmarkEnd w:id="11"/>
      <w:r w:rsidR="00C06691" w:rsidRPr="0087268B">
        <w:rPr>
          <w:rFonts w:ascii="Times New Roman" w:hAnsi="Times New Roman" w:cs="Times New Roman"/>
          <w:sz w:val="24"/>
          <w:szCs w:val="24"/>
        </w:rPr>
        <w:t xml:space="preserve">Delmas &amp; </w:t>
      </w:r>
      <w:proofErr w:type="spellStart"/>
      <w:r w:rsidR="00C06691" w:rsidRPr="0087268B">
        <w:rPr>
          <w:rFonts w:ascii="Times New Roman" w:hAnsi="Times New Roman" w:cs="Times New Roman"/>
          <w:sz w:val="24"/>
          <w:szCs w:val="24"/>
        </w:rPr>
        <w:t>Tokat</w:t>
      </w:r>
      <w:proofErr w:type="spellEnd"/>
      <w:r w:rsidR="00C06691">
        <w:rPr>
          <w:rFonts w:ascii="Times New Roman" w:hAnsi="Times New Roman" w:cs="Times New Roman"/>
          <w:sz w:val="24"/>
          <w:szCs w:val="24"/>
        </w:rPr>
        <w:t xml:space="preserve">, </w:t>
      </w:r>
      <w:r w:rsidR="00C06691" w:rsidRPr="0087268B">
        <w:rPr>
          <w:rFonts w:ascii="Times New Roman" w:hAnsi="Times New Roman" w:cs="Times New Roman"/>
          <w:sz w:val="24"/>
          <w:szCs w:val="24"/>
        </w:rPr>
        <w:t>2005</w:t>
      </w:r>
      <w:bookmarkEnd w:id="13"/>
      <w:bookmarkEnd w:id="14"/>
      <w:r w:rsidR="00C06691" w:rsidRPr="0087268B">
        <w:rPr>
          <w:rFonts w:ascii="Times New Roman" w:hAnsi="Times New Roman" w:cs="Times New Roman"/>
          <w:sz w:val="24"/>
          <w:szCs w:val="24"/>
        </w:rPr>
        <w:t>).</w:t>
      </w:r>
      <w:r w:rsidR="00267EFB">
        <w:rPr>
          <w:rFonts w:ascii="Times New Roman" w:hAnsi="Times New Roman" w:cs="Times New Roman"/>
          <w:color w:val="000000" w:themeColor="text1"/>
          <w:sz w:val="24"/>
          <w:szCs w:val="24"/>
        </w:rPr>
        <w:t xml:space="preserve"> </w:t>
      </w:r>
      <w:bookmarkEnd w:id="12"/>
      <w:r w:rsidR="00267EFB">
        <w:rPr>
          <w:rFonts w:ascii="Times New Roman" w:hAnsi="Times New Roman" w:cs="Times New Roman"/>
          <w:color w:val="000000" w:themeColor="text1"/>
          <w:sz w:val="24"/>
          <w:szCs w:val="24"/>
        </w:rPr>
        <w:t>In short, d</w:t>
      </w:r>
      <w:r w:rsidR="00267EFB" w:rsidRPr="006B1053">
        <w:rPr>
          <w:rFonts w:ascii="Times New Roman" w:eastAsia="Times New Roman" w:hAnsi="Times New Roman" w:cs="Times New Roman"/>
          <w:kern w:val="0"/>
          <w:sz w:val="24"/>
          <w:szCs w:val="24"/>
          <w14:ligatures w14:val="none"/>
        </w:rPr>
        <w:t xml:space="preserve">eregulation is </w:t>
      </w:r>
      <w:r w:rsidR="00267EFB" w:rsidRPr="006B1053">
        <w:rPr>
          <w:rFonts w:ascii="Times New Roman" w:eastAsia="Times New Roman" w:hAnsi="Times New Roman" w:cs="Times New Roman"/>
          <w:kern w:val="0"/>
          <w:sz w:val="24"/>
          <w:szCs w:val="24"/>
          <w14:ligatures w14:val="none"/>
        </w:rPr>
        <w:lastRenderedPageBreak/>
        <w:t>driven by the belief that market forces lead to more efficient resource allocation than state control</w:t>
      </w:r>
      <w:r w:rsidR="0047696F">
        <w:rPr>
          <w:rFonts w:ascii="Times New Roman" w:eastAsia="Times New Roman" w:hAnsi="Times New Roman" w:cs="Times New Roman"/>
          <w:kern w:val="0"/>
          <w:sz w:val="24"/>
          <w:szCs w:val="24"/>
          <w14:ligatures w14:val="none"/>
        </w:rPr>
        <w:t>led</w:t>
      </w:r>
      <w:r w:rsidR="00FE4050" w:rsidRPr="00FE4050">
        <w:rPr>
          <w:rFonts w:ascii="Times New Roman" w:hAnsi="Times New Roman" w:cs="Times New Roman"/>
          <w:color w:val="000000" w:themeColor="text1"/>
          <w:sz w:val="24"/>
          <w:szCs w:val="24"/>
        </w:rPr>
        <w:t xml:space="preserve"> </w:t>
      </w:r>
      <w:r w:rsidR="00FE4050">
        <w:rPr>
          <w:rFonts w:ascii="Times New Roman" w:hAnsi="Times New Roman" w:cs="Times New Roman"/>
          <w:color w:val="000000" w:themeColor="text1"/>
          <w:sz w:val="24"/>
          <w:szCs w:val="24"/>
        </w:rPr>
        <w:t>(</w:t>
      </w:r>
      <w:bookmarkStart w:id="15" w:name="_Hlk209825557"/>
      <w:r w:rsidR="00321345" w:rsidRPr="00C06691">
        <w:rPr>
          <w:rFonts w:ascii="Times New Roman" w:hAnsi="Times New Roman" w:cs="Times New Roman"/>
          <w:color w:val="000000" w:themeColor="text1"/>
          <w:sz w:val="24"/>
          <w:szCs w:val="24"/>
        </w:rPr>
        <w:t>Goodhart, 2010</w:t>
      </w:r>
      <w:bookmarkEnd w:id="15"/>
      <w:r w:rsidR="00321345" w:rsidRPr="0008758D">
        <w:rPr>
          <w:rFonts w:ascii="Times New Roman" w:hAnsi="Times New Roman" w:cs="Times New Roman"/>
          <w:color w:val="000000" w:themeColor="text1"/>
          <w:sz w:val="24"/>
          <w:szCs w:val="24"/>
        </w:rPr>
        <w:t>)</w:t>
      </w:r>
      <w:r w:rsidR="00FE4050" w:rsidRPr="0008758D">
        <w:rPr>
          <w:rFonts w:ascii="Times New Roman" w:hAnsi="Times New Roman" w:cs="Times New Roman"/>
          <w:color w:val="000000" w:themeColor="text1"/>
          <w:sz w:val="24"/>
          <w:szCs w:val="24"/>
        </w:rPr>
        <w:t>.</w:t>
      </w:r>
      <w:r w:rsidR="00FE4050">
        <w:rPr>
          <w:rFonts w:ascii="Times New Roman" w:hAnsi="Times New Roman" w:cs="Times New Roman"/>
          <w:color w:val="000000" w:themeColor="text1"/>
          <w:sz w:val="24"/>
          <w:szCs w:val="24"/>
        </w:rPr>
        <w:t xml:space="preserve"> </w:t>
      </w:r>
      <w:r w:rsidR="00FE4050">
        <w:rPr>
          <w:rFonts w:ascii="Times New Roman" w:eastAsia="Times New Roman" w:hAnsi="Times New Roman" w:cs="Times New Roman"/>
          <w:kern w:val="0"/>
          <w:sz w:val="24"/>
          <w:szCs w:val="24"/>
          <w14:ligatures w14:val="none"/>
        </w:rPr>
        <w:t>Thus,</w:t>
      </w:r>
      <w:r w:rsidR="00267EFB">
        <w:rPr>
          <w:rFonts w:ascii="Times New Roman" w:eastAsia="Times New Roman" w:hAnsi="Times New Roman" w:cs="Times New Roman"/>
          <w:kern w:val="0"/>
          <w:sz w:val="24"/>
          <w:szCs w:val="24"/>
          <w14:ligatures w14:val="none"/>
        </w:rPr>
        <w:t xml:space="preserve"> t</w:t>
      </w:r>
      <w:r w:rsidR="00267EFB" w:rsidRPr="006B1053">
        <w:rPr>
          <w:rFonts w:ascii="Times New Roman" w:eastAsia="Times New Roman" w:hAnsi="Times New Roman" w:cs="Times New Roman"/>
          <w:kern w:val="0"/>
          <w:sz w:val="24"/>
          <w:szCs w:val="24"/>
          <w14:ligatures w14:val="none"/>
        </w:rPr>
        <w:t>heoretical and practical arguments support deregulation for improving productivity, increasing investment, and promoting consumer choice</w:t>
      </w:r>
      <w:r w:rsidR="00267EFB">
        <w:rPr>
          <w:rFonts w:ascii="Times New Roman" w:eastAsia="Times New Roman" w:hAnsi="Times New Roman" w:cs="Times New Roman"/>
          <w:kern w:val="0"/>
          <w:sz w:val="24"/>
          <w:szCs w:val="24"/>
          <w14:ligatures w14:val="none"/>
        </w:rPr>
        <w:t xml:space="preserve"> </w:t>
      </w:r>
      <w:r w:rsidR="00267EFB" w:rsidRPr="0008758D">
        <w:rPr>
          <w:rFonts w:ascii="Times New Roman" w:hAnsi="Times New Roman" w:cs="Times New Roman"/>
          <w:color w:val="000000" w:themeColor="text1"/>
          <w:sz w:val="24"/>
          <w:szCs w:val="24"/>
        </w:rPr>
        <w:t>(</w:t>
      </w:r>
      <w:bookmarkStart w:id="16" w:name="_Hlk209344596"/>
      <w:r w:rsidR="00F0239E" w:rsidRPr="0087268B">
        <w:rPr>
          <w:rFonts w:ascii="Times New Roman" w:hAnsi="Times New Roman" w:cs="Times New Roman"/>
          <w:sz w:val="24"/>
          <w:szCs w:val="24"/>
        </w:rPr>
        <w:t xml:space="preserve">Delmas &amp; </w:t>
      </w:r>
      <w:proofErr w:type="spellStart"/>
      <w:r w:rsidR="00F0239E" w:rsidRPr="0087268B">
        <w:rPr>
          <w:rFonts w:ascii="Times New Roman" w:hAnsi="Times New Roman" w:cs="Times New Roman"/>
          <w:sz w:val="24"/>
          <w:szCs w:val="24"/>
        </w:rPr>
        <w:t>Tokat</w:t>
      </w:r>
      <w:proofErr w:type="spellEnd"/>
      <w:r w:rsidR="00F0239E">
        <w:rPr>
          <w:rFonts w:ascii="Times New Roman" w:hAnsi="Times New Roman" w:cs="Times New Roman"/>
          <w:sz w:val="24"/>
          <w:szCs w:val="24"/>
        </w:rPr>
        <w:t xml:space="preserve">, </w:t>
      </w:r>
      <w:r w:rsidR="00F0239E" w:rsidRPr="0087268B">
        <w:rPr>
          <w:rFonts w:ascii="Times New Roman" w:hAnsi="Times New Roman" w:cs="Times New Roman"/>
          <w:sz w:val="24"/>
          <w:szCs w:val="24"/>
        </w:rPr>
        <w:t>2005</w:t>
      </w:r>
      <w:r w:rsidR="00F0239E">
        <w:rPr>
          <w:rFonts w:ascii="Times New Roman" w:hAnsi="Times New Roman" w:cs="Times New Roman"/>
          <w:sz w:val="24"/>
          <w:szCs w:val="24"/>
        </w:rPr>
        <w:t>;</w:t>
      </w:r>
      <w:r w:rsidR="00321345" w:rsidRPr="00321345">
        <w:rPr>
          <w:rFonts w:ascii="Times New Roman" w:hAnsi="Times New Roman" w:cs="Times New Roman"/>
          <w:color w:val="000000" w:themeColor="text1"/>
          <w:sz w:val="24"/>
          <w:szCs w:val="24"/>
        </w:rPr>
        <w:t xml:space="preserve"> </w:t>
      </w:r>
      <w:r w:rsidR="00321345" w:rsidRPr="00C06691">
        <w:rPr>
          <w:rFonts w:ascii="Times New Roman" w:hAnsi="Times New Roman" w:cs="Times New Roman"/>
          <w:color w:val="000000" w:themeColor="text1"/>
          <w:sz w:val="24"/>
          <w:szCs w:val="24"/>
        </w:rPr>
        <w:t>Goodhart, 2010</w:t>
      </w:r>
      <w:r w:rsidR="00321345" w:rsidRPr="0008758D">
        <w:rPr>
          <w:rFonts w:ascii="Times New Roman" w:hAnsi="Times New Roman" w:cs="Times New Roman"/>
          <w:color w:val="000000" w:themeColor="text1"/>
          <w:sz w:val="24"/>
          <w:szCs w:val="24"/>
        </w:rPr>
        <w:t>)</w:t>
      </w:r>
      <w:r w:rsidR="00267EFB" w:rsidRPr="0008758D">
        <w:rPr>
          <w:rFonts w:ascii="Times New Roman" w:hAnsi="Times New Roman" w:cs="Times New Roman"/>
          <w:color w:val="000000" w:themeColor="text1"/>
          <w:sz w:val="24"/>
          <w:szCs w:val="24"/>
        </w:rPr>
        <w:t>.</w:t>
      </w:r>
      <w:r w:rsidR="00267EFB">
        <w:rPr>
          <w:rFonts w:ascii="Times New Roman" w:eastAsia="Times New Roman" w:hAnsi="Times New Roman" w:cs="Times New Roman"/>
          <w:kern w:val="0"/>
          <w:sz w:val="24"/>
          <w:szCs w:val="24"/>
          <w14:ligatures w14:val="none"/>
        </w:rPr>
        <w:t xml:space="preserve"> </w:t>
      </w:r>
      <w:bookmarkEnd w:id="16"/>
      <w:r w:rsidR="00267EFB">
        <w:rPr>
          <w:rFonts w:ascii="Times New Roman" w:eastAsia="Times New Roman" w:hAnsi="Times New Roman" w:cs="Times New Roman"/>
          <w:kern w:val="0"/>
          <w:sz w:val="24"/>
          <w:szCs w:val="24"/>
          <w14:ligatures w14:val="none"/>
        </w:rPr>
        <w:t>Whilst, c</w:t>
      </w:r>
      <w:r w:rsidR="00267EFB" w:rsidRPr="006B1053">
        <w:rPr>
          <w:rFonts w:ascii="Times New Roman" w:eastAsia="Times New Roman" w:hAnsi="Times New Roman" w:cs="Times New Roman"/>
          <w:kern w:val="0"/>
          <w:sz w:val="24"/>
          <w:szCs w:val="24"/>
          <w14:ligatures w14:val="none"/>
        </w:rPr>
        <w:t>ritics argue that deregulation may result in price volatility, reduced service quality, and market instability</w:t>
      </w:r>
      <w:r w:rsidR="00267EFB" w:rsidRPr="00267EFB">
        <w:rPr>
          <w:rFonts w:ascii="Times New Roman" w:hAnsi="Times New Roman" w:cs="Times New Roman"/>
          <w:color w:val="000000" w:themeColor="text1"/>
          <w:sz w:val="24"/>
          <w:szCs w:val="24"/>
        </w:rPr>
        <w:t xml:space="preserve"> </w:t>
      </w:r>
      <w:r w:rsidR="00267EFB">
        <w:rPr>
          <w:rFonts w:ascii="Times New Roman" w:hAnsi="Times New Roman" w:cs="Times New Roman"/>
          <w:color w:val="000000" w:themeColor="text1"/>
          <w:sz w:val="24"/>
          <w:szCs w:val="24"/>
        </w:rPr>
        <w:t>(</w:t>
      </w:r>
      <w:r w:rsidR="00267EFB" w:rsidRPr="0008758D">
        <w:rPr>
          <w:rFonts w:ascii="Times New Roman" w:hAnsi="Times New Roman" w:cs="Times New Roman"/>
          <w:color w:val="000000" w:themeColor="text1"/>
          <w:sz w:val="24"/>
          <w:szCs w:val="24"/>
        </w:rPr>
        <w:t>Goodhart, 2010)</w:t>
      </w:r>
      <w:r w:rsidR="00267EFB" w:rsidRPr="0008758D">
        <w:rPr>
          <w:rFonts w:ascii="Times New Roman" w:eastAsia="Times New Roman" w:hAnsi="Times New Roman" w:cs="Times New Roman"/>
          <w:kern w:val="0"/>
          <w:sz w:val="24"/>
          <w:szCs w:val="24"/>
          <w14:ligatures w14:val="none"/>
        </w:rPr>
        <w:t>.</w:t>
      </w:r>
      <w:r w:rsidR="0069391B">
        <w:rPr>
          <w:rFonts w:ascii="Times New Roman" w:eastAsia="Times New Roman" w:hAnsi="Times New Roman" w:cs="Times New Roman"/>
          <w:kern w:val="0"/>
          <w:sz w:val="24"/>
          <w:szCs w:val="24"/>
          <w14:ligatures w14:val="none"/>
        </w:rPr>
        <w:t xml:space="preserve"> However, p</w:t>
      </w:r>
      <w:r w:rsidR="00267EFB" w:rsidRPr="006B1053">
        <w:rPr>
          <w:rFonts w:ascii="Times New Roman" w:eastAsia="Times New Roman" w:hAnsi="Times New Roman" w:cs="Times New Roman"/>
          <w:kern w:val="0"/>
          <w:sz w:val="24"/>
          <w:szCs w:val="24"/>
          <w14:ligatures w14:val="none"/>
        </w:rPr>
        <w:t xml:space="preserve">ublic interest theory supports regulation in sectors like health, energy, and water to ensure </w:t>
      </w:r>
      <w:r w:rsidR="00FE4050">
        <w:rPr>
          <w:rFonts w:ascii="Times New Roman" w:eastAsia="Times New Roman" w:hAnsi="Times New Roman" w:cs="Times New Roman"/>
          <w:kern w:val="0"/>
          <w:sz w:val="24"/>
          <w:szCs w:val="24"/>
          <w14:ligatures w14:val="none"/>
        </w:rPr>
        <w:t>fairness</w:t>
      </w:r>
      <w:r w:rsidR="00267EFB" w:rsidRPr="006B1053">
        <w:rPr>
          <w:rFonts w:ascii="Times New Roman" w:eastAsia="Times New Roman" w:hAnsi="Times New Roman" w:cs="Times New Roman"/>
          <w:kern w:val="0"/>
          <w:sz w:val="24"/>
          <w:szCs w:val="24"/>
          <w14:ligatures w14:val="none"/>
        </w:rPr>
        <w:t>, reliability, and protection against market abuses</w:t>
      </w:r>
      <w:r w:rsidR="0069391B" w:rsidRPr="0069391B">
        <w:rPr>
          <w:rFonts w:ascii="Times New Roman" w:hAnsi="Times New Roman" w:cs="Times New Roman"/>
          <w:color w:val="000000" w:themeColor="text1"/>
          <w:sz w:val="24"/>
          <w:szCs w:val="24"/>
        </w:rPr>
        <w:t xml:space="preserve"> </w:t>
      </w:r>
      <w:r w:rsidR="0069391B">
        <w:rPr>
          <w:rFonts w:ascii="Times New Roman" w:hAnsi="Times New Roman" w:cs="Times New Roman"/>
          <w:color w:val="000000" w:themeColor="text1"/>
          <w:sz w:val="24"/>
          <w:szCs w:val="24"/>
        </w:rPr>
        <w:t>(</w:t>
      </w:r>
      <w:r w:rsidR="0069391B" w:rsidRPr="0008758D">
        <w:rPr>
          <w:rFonts w:ascii="Times New Roman" w:hAnsi="Times New Roman" w:cs="Times New Roman"/>
          <w:color w:val="000000" w:themeColor="text1"/>
          <w:sz w:val="24"/>
          <w:szCs w:val="24"/>
        </w:rPr>
        <w:t>Krugman, 2001</w:t>
      </w:r>
      <w:r w:rsidR="00F0239E">
        <w:rPr>
          <w:rFonts w:ascii="Times New Roman" w:hAnsi="Times New Roman" w:cs="Times New Roman"/>
          <w:color w:val="000000" w:themeColor="text1"/>
          <w:sz w:val="24"/>
          <w:szCs w:val="24"/>
        </w:rPr>
        <w:t>;</w:t>
      </w:r>
      <w:r w:rsidR="00F0239E" w:rsidRPr="00F0239E">
        <w:rPr>
          <w:rFonts w:ascii="Times New Roman" w:hAnsi="Times New Roman" w:cs="Times New Roman"/>
          <w:sz w:val="24"/>
          <w:szCs w:val="24"/>
        </w:rPr>
        <w:t xml:space="preserve"> </w:t>
      </w:r>
      <w:r w:rsidR="00F0239E" w:rsidRPr="0087268B">
        <w:rPr>
          <w:rFonts w:ascii="Times New Roman" w:hAnsi="Times New Roman" w:cs="Times New Roman"/>
          <w:sz w:val="24"/>
          <w:szCs w:val="24"/>
        </w:rPr>
        <w:t xml:space="preserve">Delmas &amp; </w:t>
      </w:r>
      <w:proofErr w:type="spellStart"/>
      <w:r w:rsidR="00F0239E" w:rsidRPr="0087268B">
        <w:rPr>
          <w:rFonts w:ascii="Times New Roman" w:hAnsi="Times New Roman" w:cs="Times New Roman"/>
          <w:sz w:val="24"/>
          <w:szCs w:val="24"/>
        </w:rPr>
        <w:t>Tokat</w:t>
      </w:r>
      <w:proofErr w:type="spellEnd"/>
      <w:r w:rsidR="00F0239E">
        <w:rPr>
          <w:rFonts w:ascii="Times New Roman" w:hAnsi="Times New Roman" w:cs="Times New Roman"/>
          <w:sz w:val="24"/>
          <w:szCs w:val="24"/>
        </w:rPr>
        <w:t xml:space="preserve">, </w:t>
      </w:r>
      <w:r w:rsidR="00F0239E" w:rsidRPr="0087268B">
        <w:rPr>
          <w:rFonts w:ascii="Times New Roman" w:hAnsi="Times New Roman" w:cs="Times New Roman"/>
          <w:sz w:val="24"/>
          <w:szCs w:val="24"/>
        </w:rPr>
        <w:t>2005</w:t>
      </w:r>
      <w:r w:rsidR="0069391B" w:rsidRPr="0008758D">
        <w:rPr>
          <w:rFonts w:ascii="Times New Roman" w:hAnsi="Times New Roman" w:cs="Times New Roman"/>
          <w:color w:val="000000" w:themeColor="text1"/>
          <w:sz w:val="24"/>
          <w:szCs w:val="24"/>
        </w:rPr>
        <w:t>).</w:t>
      </w:r>
      <w:r w:rsidR="00267EFB" w:rsidRPr="006B1053">
        <w:rPr>
          <w:rFonts w:ascii="Times New Roman" w:eastAsia="Times New Roman" w:hAnsi="Times New Roman" w:cs="Times New Roman"/>
          <w:kern w:val="0"/>
          <w:sz w:val="24"/>
          <w:szCs w:val="24"/>
          <w14:ligatures w14:val="none"/>
        </w:rPr>
        <w:t xml:space="preserve"> </w:t>
      </w:r>
    </w:p>
    <w:p w14:paraId="3BA8EF22" w14:textId="77777777" w:rsidR="006B1053" w:rsidRPr="006B1053" w:rsidRDefault="006B1053" w:rsidP="006B105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B1053">
        <w:rPr>
          <w:rFonts w:ascii="Times New Roman" w:eastAsia="Times New Roman" w:hAnsi="Times New Roman" w:cs="Times New Roman"/>
          <w:b/>
          <w:bCs/>
          <w:kern w:val="0"/>
          <w:sz w:val="27"/>
          <w:szCs w:val="27"/>
          <w14:ligatures w14:val="none"/>
        </w:rPr>
        <w:t>2.2 Theoretical Framework for Deregulation</w:t>
      </w:r>
    </w:p>
    <w:p w14:paraId="18819CBC" w14:textId="1979E589" w:rsidR="00C23175" w:rsidRPr="00267EFB" w:rsidRDefault="006B1053" w:rsidP="0043434D">
      <w:pPr>
        <w:spacing w:before="100" w:beforeAutospacing="1" w:after="100" w:afterAutospacing="1" w:line="360" w:lineRule="auto"/>
        <w:jc w:val="both"/>
        <w:rPr>
          <w:rFonts w:ascii="Times New Roman" w:hAnsi="Times New Roman" w:cs="Times New Roman"/>
          <w:sz w:val="24"/>
          <w:szCs w:val="24"/>
        </w:rPr>
      </w:pPr>
      <w:r w:rsidRPr="006B1053">
        <w:rPr>
          <w:rFonts w:ascii="Times New Roman" w:eastAsia="Times New Roman" w:hAnsi="Times New Roman" w:cs="Times New Roman"/>
          <w:kern w:val="0"/>
          <w:sz w:val="24"/>
          <w:szCs w:val="24"/>
          <w14:ligatures w14:val="none"/>
        </w:rPr>
        <w:t xml:space="preserve">Several theories </w:t>
      </w:r>
      <w:r w:rsidR="00196D1A">
        <w:rPr>
          <w:rFonts w:ascii="Times New Roman" w:eastAsia="Times New Roman" w:hAnsi="Times New Roman" w:cs="Times New Roman"/>
          <w:kern w:val="0"/>
          <w:sz w:val="24"/>
          <w:szCs w:val="24"/>
          <w14:ligatures w14:val="none"/>
        </w:rPr>
        <w:t xml:space="preserve">which </w:t>
      </w:r>
      <w:r w:rsidRPr="006B1053">
        <w:rPr>
          <w:rFonts w:ascii="Times New Roman" w:eastAsia="Times New Roman" w:hAnsi="Times New Roman" w:cs="Times New Roman"/>
          <w:kern w:val="0"/>
          <w:sz w:val="24"/>
          <w:szCs w:val="24"/>
          <w14:ligatures w14:val="none"/>
        </w:rPr>
        <w:t xml:space="preserve">underpin the concept of </w:t>
      </w:r>
      <w:r w:rsidR="0043434D" w:rsidRPr="006B1053">
        <w:rPr>
          <w:rFonts w:ascii="Times New Roman" w:eastAsia="Times New Roman" w:hAnsi="Times New Roman" w:cs="Times New Roman"/>
          <w:kern w:val="0"/>
          <w:sz w:val="24"/>
          <w:szCs w:val="24"/>
          <w14:ligatures w14:val="none"/>
        </w:rPr>
        <w:t>deregulation</w:t>
      </w:r>
      <w:r w:rsidR="0043434D">
        <w:rPr>
          <w:rFonts w:ascii="Times New Roman" w:eastAsia="Times New Roman" w:hAnsi="Times New Roman" w:cs="Times New Roman"/>
          <w:kern w:val="0"/>
          <w:sz w:val="24"/>
          <w:szCs w:val="24"/>
          <w14:ligatures w14:val="none"/>
        </w:rPr>
        <w:t xml:space="preserve"> are </w:t>
      </w:r>
      <w:bookmarkStart w:id="17" w:name="_Hlk210744496"/>
      <w:r w:rsidR="0043434D" w:rsidRPr="0043434D">
        <w:rPr>
          <w:rFonts w:ascii="Times New Roman" w:eastAsia="Times New Roman" w:hAnsi="Times New Roman" w:cs="Times New Roman"/>
          <w:kern w:val="0"/>
          <w:sz w:val="24"/>
          <w:szCs w:val="24"/>
          <w14:ligatures w14:val="none"/>
        </w:rPr>
        <w:t>neoliberalism</w:t>
      </w:r>
      <w:r w:rsidR="0043434D">
        <w:rPr>
          <w:rFonts w:ascii="Times New Roman" w:eastAsia="Times New Roman" w:hAnsi="Times New Roman" w:cs="Times New Roman"/>
          <w:kern w:val="0"/>
          <w:sz w:val="24"/>
          <w:szCs w:val="24"/>
          <w14:ligatures w14:val="none"/>
        </w:rPr>
        <w:t xml:space="preserve"> t</w:t>
      </w:r>
      <w:r w:rsidR="0043434D" w:rsidRPr="0043434D">
        <w:rPr>
          <w:rFonts w:ascii="Times New Roman" w:eastAsia="Times New Roman" w:hAnsi="Times New Roman" w:cs="Times New Roman"/>
          <w:kern w:val="0"/>
          <w:sz w:val="24"/>
          <w:szCs w:val="24"/>
          <w14:ligatures w14:val="none"/>
        </w:rPr>
        <w:t>heory</w:t>
      </w:r>
      <w:bookmarkEnd w:id="17"/>
      <w:r w:rsidR="0043434D">
        <w:rPr>
          <w:rFonts w:ascii="Times New Roman" w:eastAsia="Times New Roman" w:hAnsi="Times New Roman" w:cs="Times New Roman"/>
          <w:kern w:val="0"/>
          <w:sz w:val="24"/>
          <w:szCs w:val="24"/>
          <w14:ligatures w14:val="none"/>
        </w:rPr>
        <w:t>,</w:t>
      </w:r>
      <w:bookmarkStart w:id="18" w:name="_Hlk210744610"/>
      <w:r w:rsidR="0043434D">
        <w:rPr>
          <w:rFonts w:ascii="Times New Roman" w:eastAsia="Times New Roman" w:hAnsi="Times New Roman" w:cs="Times New Roman"/>
          <w:kern w:val="0"/>
          <w:sz w:val="24"/>
          <w:szCs w:val="24"/>
          <w14:ligatures w14:val="none"/>
        </w:rPr>
        <w:t xml:space="preserve"> </w:t>
      </w:r>
      <w:bookmarkStart w:id="19" w:name="_Hlk210745089"/>
      <w:r w:rsidR="0043434D">
        <w:rPr>
          <w:rFonts w:ascii="Times New Roman" w:eastAsia="Times New Roman" w:hAnsi="Times New Roman" w:cs="Times New Roman"/>
          <w:kern w:val="0"/>
          <w:sz w:val="24"/>
          <w:szCs w:val="24"/>
          <w14:ligatures w14:val="none"/>
        </w:rPr>
        <w:t>t</w:t>
      </w:r>
      <w:r w:rsidR="0043434D" w:rsidRPr="0043434D">
        <w:rPr>
          <w:rFonts w:ascii="Times New Roman" w:eastAsia="Times New Roman" w:hAnsi="Times New Roman" w:cs="Times New Roman"/>
          <w:kern w:val="0"/>
          <w:sz w:val="24"/>
          <w:szCs w:val="24"/>
          <w14:ligatures w14:val="none"/>
        </w:rPr>
        <w:t xml:space="preserve">ollbooth </w:t>
      </w:r>
      <w:bookmarkEnd w:id="18"/>
      <w:bookmarkEnd w:id="19"/>
      <w:r w:rsidR="0043434D">
        <w:rPr>
          <w:rFonts w:ascii="Times New Roman" w:eastAsia="Times New Roman" w:hAnsi="Times New Roman" w:cs="Times New Roman"/>
          <w:kern w:val="0"/>
          <w:sz w:val="24"/>
          <w:szCs w:val="24"/>
          <w14:ligatures w14:val="none"/>
        </w:rPr>
        <w:t>t</w:t>
      </w:r>
      <w:r w:rsidR="0043434D" w:rsidRPr="0043434D">
        <w:rPr>
          <w:rFonts w:ascii="Times New Roman" w:eastAsia="Times New Roman" w:hAnsi="Times New Roman" w:cs="Times New Roman"/>
          <w:kern w:val="0"/>
          <w:sz w:val="24"/>
          <w:szCs w:val="24"/>
          <w14:ligatures w14:val="none"/>
        </w:rPr>
        <w:t>heory</w:t>
      </w:r>
      <w:r w:rsidR="00BE7510">
        <w:rPr>
          <w:rFonts w:ascii="Times New Roman" w:eastAsia="Times New Roman" w:hAnsi="Times New Roman" w:cs="Times New Roman"/>
          <w:kern w:val="0"/>
          <w:sz w:val="24"/>
          <w:szCs w:val="24"/>
          <w14:ligatures w14:val="none"/>
        </w:rPr>
        <w:t>,</w:t>
      </w:r>
      <w:r w:rsidR="0043434D">
        <w:rPr>
          <w:rFonts w:ascii="Times New Roman" w:eastAsia="Times New Roman" w:hAnsi="Times New Roman" w:cs="Times New Roman"/>
          <w:kern w:val="0"/>
          <w:sz w:val="24"/>
          <w:szCs w:val="24"/>
          <w14:ligatures w14:val="none"/>
        </w:rPr>
        <w:t xml:space="preserve"> </w:t>
      </w:r>
      <w:bookmarkStart w:id="20" w:name="_Hlk210745289"/>
      <w:r w:rsidR="0043434D">
        <w:rPr>
          <w:rFonts w:ascii="Times New Roman" w:eastAsia="Times New Roman" w:hAnsi="Times New Roman" w:cs="Times New Roman"/>
          <w:kern w:val="0"/>
          <w:sz w:val="24"/>
          <w:szCs w:val="24"/>
          <w14:ligatures w14:val="none"/>
        </w:rPr>
        <w:t>c</w:t>
      </w:r>
      <w:r w:rsidR="0043434D" w:rsidRPr="0043434D">
        <w:rPr>
          <w:rFonts w:ascii="Times New Roman" w:eastAsia="Times New Roman" w:hAnsi="Times New Roman" w:cs="Times New Roman"/>
          <w:kern w:val="0"/>
          <w:sz w:val="24"/>
          <w:szCs w:val="24"/>
          <w14:ligatures w14:val="none"/>
        </w:rPr>
        <w:t>ontes</w:t>
      </w:r>
      <w:r w:rsidR="0043434D" w:rsidRPr="0043434D">
        <w:rPr>
          <w:rFonts w:ascii="Times New Roman" w:eastAsia="Times New Roman" w:hAnsi="Times New Roman" w:cs="Times New Roman"/>
          <w:kern w:val="0"/>
          <w:sz w:val="24"/>
          <w:szCs w:val="24"/>
          <w:highlight w:val="yellow"/>
          <w14:ligatures w14:val="none"/>
        </w:rPr>
        <w:t>table</w:t>
      </w:r>
      <w:r w:rsidR="0043434D" w:rsidRPr="0043434D">
        <w:rPr>
          <w:rFonts w:ascii="Times New Roman" w:eastAsia="Times New Roman" w:hAnsi="Times New Roman" w:cs="Times New Roman"/>
          <w:kern w:val="0"/>
          <w:sz w:val="24"/>
          <w:szCs w:val="24"/>
          <w14:ligatures w14:val="none"/>
        </w:rPr>
        <w:t xml:space="preserve"> </w:t>
      </w:r>
      <w:r w:rsidR="0043434D">
        <w:rPr>
          <w:rFonts w:ascii="Times New Roman" w:eastAsia="Times New Roman" w:hAnsi="Times New Roman" w:cs="Times New Roman"/>
          <w:kern w:val="0"/>
          <w:sz w:val="24"/>
          <w:szCs w:val="24"/>
          <w14:ligatures w14:val="none"/>
        </w:rPr>
        <w:t>m</w:t>
      </w:r>
      <w:r w:rsidR="0043434D" w:rsidRPr="0043434D">
        <w:rPr>
          <w:rFonts w:ascii="Times New Roman" w:eastAsia="Times New Roman" w:hAnsi="Times New Roman" w:cs="Times New Roman"/>
          <w:kern w:val="0"/>
          <w:sz w:val="24"/>
          <w:szCs w:val="24"/>
          <w14:ligatures w14:val="none"/>
        </w:rPr>
        <w:t xml:space="preserve">arket </w:t>
      </w:r>
      <w:r w:rsidR="0043434D">
        <w:rPr>
          <w:rFonts w:ascii="Times New Roman" w:eastAsia="Times New Roman" w:hAnsi="Times New Roman" w:cs="Times New Roman"/>
          <w:kern w:val="0"/>
          <w:sz w:val="24"/>
          <w:szCs w:val="24"/>
          <w14:ligatures w14:val="none"/>
        </w:rPr>
        <w:t>t</w:t>
      </w:r>
      <w:r w:rsidR="0043434D" w:rsidRPr="0043434D">
        <w:rPr>
          <w:rFonts w:ascii="Times New Roman" w:eastAsia="Times New Roman" w:hAnsi="Times New Roman" w:cs="Times New Roman"/>
          <w:kern w:val="0"/>
          <w:sz w:val="24"/>
          <w:szCs w:val="24"/>
          <w14:ligatures w14:val="none"/>
        </w:rPr>
        <w:t>heory</w:t>
      </w:r>
      <w:r w:rsidR="00BE7510">
        <w:rPr>
          <w:rFonts w:ascii="Times New Roman" w:eastAsia="Times New Roman" w:hAnsi="Times New Roman" w:cs="Times New Roman"/>
          <w:kern w:val="0"/>
          <w:sz w:val="24"/>
          <w:szCs w:val="24"/>
          <w14:ligatures w14:val="none"/>
        </w:rPr>
        <w:t xml:space="preserve"> </w:t>
      </w:r>
      <w:bookmarkEnd w:id="20"/>
      <w:r w:rsidR="00BE7510">
        <w:rPr>
          <w:rFonts w:ascii="Times New Roman" w:eastAsia="Times New Roman" w:hAnsi="Times New Roman" w:cs="Times New Roman"/>
          <w:kern w:val="0"/>
          <w:sz w:val="24"/>
          <w:szCs w:val="24"/>
          <w14:ligatures w14:val="none"/>
        </w:rPr>
        <w:t>and p</w:t>
      </w:r>
      <w:r w:rsidR="00BE7510" w:rsidRPr="0043434D">
        <w:rPr>
          <w:rFonts w:ascii="Times New Roman" w:eastAsia="Times New Roman" w:hAnsi="Times New Roman" w:cs="Times New Roman"/>
          <w:kern w:val="0"/>
          <w:sz w:val="24"/>
          <w:szCs w:val="24"/>
          <w14:ligatures w14:val="none"/>
        </w:rPr>
        <w:t xml:space="preserve">ublic </w:t>
      </w:r>
      <w:r w:rsidR="00BE7510">
        <w:rPr>
          <w:rFonts w:ascii="Times New Roman" w:eastAsia="Times New Roman" w:hAnsi="Times New Roman" w:cs="Times New Roman"/>
          <w:kern w:val="0"/>
          <w:sz w:val="24"/>
          <w:szCs w:val="24"/>
          <w14:ligatures w14:val="none"/>
        </w:rPr>
        <w:t>i</w:t>
      </w:r>
      <w:r w:rsidR="00BE7510" w:rsidRPr="0043434D">
        <w:rPr>
          <w:rFonts w:ascii="Times New Roman" w:eastAsia="Times New Roman" w:hAnsi="Times New Roman" w:cs="Times New Roman"/>
          <w:kern w:val="0"/>
          <w:sz w:val="24"/>
          <w:szCs w:val="24"/>
          <w14:ligatures w14:val="none"/>
        </w:rPr>
        <w:t xml:space="preserve">nterest </w:t>
      </w:r>
      <w:r w:rsidR="00BE7510">
        <w:rPr>
          <w:rFonts w:ascii="Times New Roman" w:eastAsia="Times New Roman" w:hAnsi="Times New Roman" w:cs="Times New Roman"/>
          <w:kern w:val="0"/>
          <w:sz w:val="24"/>
          <w:szCs w:val="24"/>
          <w14:ligatures w14:val="none"/>
        </w:rPr>
        <w:t>t</w:t>
      </w:r>
      <w:r w:rsidR="00BE7510" w:rsidRPr="0043434D">
        <w:rPr>
          <w:rFonts w:ascii="Times New Roman" w:eastAsia="Times New Roman" w:hAnsi="Times New Roman" w:cs="Times New Roman"/>
          <w:kern w:val="0"/>
          <w:sz w:val="24"/>
          <w:szCs w:val="24"/>
          <w14:ligatures w14:val="none"/>
        </w:rPr>
        <w:t>heory</w:t>
      </w:r>
      <w:r w:rsidR="0043434D">
        <w:rPr>
          <w:rFonts w:ascii="Times New Roman" w:eastAsia="Times New Roman" w:hAnsi="Times New Roman" w:cs="Times New Roman"/>
          <w:kern w:val="0"/>
          <w:sz w:val="24"/>
          <w:szCs w:val="24"/>
          <w14:ligatures w14:val="none"/>
        </w:rPr>
        <w:t xml:space="preserve">. Consequently, </w:t>
      </w:r>
      <w:r w:rsidR="0043434D" w:rsidRPr="0043434D">
        <w:rPr>
          <w:rFonts w:ascii="Times New Roman" w:eastAsia="Times New Roman" w:hAnsi="Times New Roman" w:cs="Times New Roman"/>
          <w:kern w:val="0"/>
          <w:sz w:val="24"/>
          <w:szCs w:val="24"/>
          <w14:ligatures w14:val="none"/>
        </w:rPr>
        <w:t>neoliberalism</w:t>
      </w:r>
      <w:r w:rsidR="0043434D">
        <w:rPr>
          <w:rFonts w:ascii="Times New Roman" w:eastAsia="Times New Roman" w:hAnsi="Times New Roman" w:cs="Times New Roman"/>
          <w:kern w:val="0"/>
          <w:sz w:val="24"/>
          <w:szCs w:val="24"/>
          <w14:ligatures w14:val="none"/>
        </w:rPr>
        <w:t xml:space="preserve"> t</w:t>
      </w:r>
      <w:r w:rsidR="0043434D" w:rsidRPr="0043434D">
        <w:rPr>
          <w:rFonts w:ascii="Times New Roman" w:eastAsia="Times New Roman" w:hAnsi="Times New Roman" w:cs="Times New Roman"/>
          <w:kern w:val="0"/>
          <w:sz w:val="24"/>
          <w:szCs w:val="24"/>
          <w14:ligatures w14:val="none"/>
        </w:rPr>
        <w:t>heory</w:t>
      </w:r>
      <w:r w:rsidR="0043434D">
        <w:rPr>
          <w:rFonts w:ascii="Times New Roman" w:eastAsia="Times New Roman" w:hAnsi="Times New Roman" w:cs="Times New Roman"/>
          <w:kern w:val="0"/>
          <w:sz w:val="24"/>
          <w:szCs w:val="24"/>
          <w14:ligatures w14:val="none"/>
        </w:rPr>
        <w:t xml:space="preserve"> </w:t>
      </w:r>
      <w:r w:rsidR="00196D1A" w:rsidRPr="00196D1A">
        <w:rPr>
          <w:rFonts w:ascii="Times New Roman" w:eastAsia="Times New Roman" w:hAnsi="Times New Roman" w:cs="Times New Roman"/>
          <w:kern w:val="0"/>
          <w:sz w:val="24"/>
          <w:szCs w:val="24"/>
          <w14:ligatures w14:val="none"/>
        </w:rPr>
        <w:t>a</w:t>
      </w:r>
      <w:r w:rsidRPr="00196D1A">
        <w:rPr>
          <w:rFonts w:ascii="Times New Roman" w:eastAsia="Times New Roman" w:hAnsi="Times New Roman" w:cs="Times New Roman"/>
          <w:kern w:val="0"/>
          <w:sz w:val="24"/>
          <w:szCs w:val="24"/>
          <w14:ligatures w14:val="none"/>
        </w:rPr>
        <w:t xml:space="preserve">dvocates </w:t>
      </w:r>
      <w:r w:rsidR="00196D1A" w:rsidRPr="00196D1A">
        <w:rPr>
          <w:rFonts w:ascii="Times New Roman" w:eastAsia="Times New Roman" w:hAnsi="Times New Roman" w:cs="Times New Roman"/>
          <w:kern w:val="0"/>
          <w:sz w:val="24"/>
          <w:szCs w:val="24"/>
          <w14:ligatures w14:val="none"/>
        </w:rPr>
        <w:t xml:space="preserve">for </w:t>
      </w:r>
      <w:r w:rsidRPr="00196D1A">
        <w:rPr>
          <w:rFonts w:ascii="Times New Roman" w:eastAsia="Times New Roman" w:hAnsi="Times New Roman" w:cs="Times New Roman"/>
          <w:kern w:val="0"/>
          <w:sz w:val="24"/>
          <w:szCs w:val="24"/>
          <w14:ligatures w14:val="none"/>
        </w:rPr>
        <w:t xml:space="preserve">minimal state interference and emphasizes </w:t>
      </w:r>
      <w:r w:rsidR="00196D1A" w:rsidRPr="00196D1A">
        <w:rPr>
          <w:rFonts w:ascii="Times New Roman" w:eastAsia="Times New Roman" w:hAnsi="Times New Roman" w:cs="Times New Roman"/>
          <w:kern w:val="0"/>
          <w:sz w:val="24"/>
          <w:szCs w:val="24"/>
          <w14:ligatures w14:val="none"/>
        </w:rPr>
        <w:t xml:space="preserve">more on </w:t>
      </w:r>
      <w:r w:rsidRPr="00196D1A">
        <w:rPr>
          <w:rFonts w:ascii="Times New Roman" w:eastAsia="Times New Roman" w:hAnsi="Times New Roman" w:cs="Times New Roman"/>
          <w:kern w:val="0"/>
          <w:sz w:val="24"/>
          <w:szCs w:val="24"/>
          <w14:ligatures w14:val="none"/>
        </w:rPr>
        <w:t>market-driven competition for efficiency and productivit</w:t>
      </w:r>
      <w:r w:rsidR="003A77C8">
        <w:rPr>
          <w:rFonts w:ascii="Times New Roman" w:eastAsia="Times New Roman" w:hAnsi="Times New Roman" w:cs="Times New Roman"/>
          <w:kern w:val="0"/>
          <w:sz w:val="24"/>
          <w:szCs w:val="24"/>
          <w14:ligatures w14:val="none"/>
        </w:rPr>
        <w:t>y</w:t>
      </w:r>
      <w:r w:rsidR="0043434D">
        <w:rPr>
          <w:rFonts w:ascii="Times New Roman" w:eastAsia="Times New Roman" w:hAnsi="Times New Roman" w:cs="Times New Roman"/>
          <w:kern w:val="0"/>
          <w:sz w:val="24"/>
          <w:szCs w:val="24"/>
          <w14:ligatures w14:val="none"/>
        </w:rPr>
        <w:t>. D</w:t>
      </w:r>
      <w:r w:rsidRPr="00196D1A">
        <w:rPr>
          <w:rFonts w:ascii="Times New Roman" w:eastAsia="Times New Roman" w:hAnsi="Times New Roman" w:cs="Times New Roman"/>
          <w:kern w:val="0"/>
          <w:sz w:val="24"/>
          <w:szCs w:val="24"/>
          <w14:ligatures w14:val="none"/>
        </w:rPr>
        <w:t xml:space="preserve">rawing </w:t>
      </w:r>
      <w:r w:rsidR="00196D1A" w:rsidRPr="00196D1A">
        <w:rPr>
          <w:rFonts w:ascii="Times New Roman" w:eastAsia="Times New Roman" w:hAnsi="Times New Roman" w:cs="Times New Roman"/>
          <w:kern w:val="0"/>
          <w:sz w:val="24"/>
          <w:szCs w:val="24"/>
          <w14:ligatures w14:val="none"/>
        </w:rPr>
        <w:t xml:space="preserve">their argument </w:t>
      </w:r>
      <w:r w:rsidRPr="00196D1A">
        <w:rPr>
          <w:rFonts w:ascii="Times New Roman" w:eastAsia="Times New Roman" w:hAnsi="Times New Roman" w:cs="Times New Roman"/>
          <w:kern w:val="0"/>
          <w:sz w:val="24"/>
          <w:szCs w:val="24"/>
          <w14:ligatures w14:val="none"/>
        </w:rPr>
        <w:t>from Adam Smith's “invisible hand” principle</w:t>
      </w:r>
      <w:r w:rsidR="00196D1A" w:rsidRPr="00196D1A">
        <w:rPr>
          <w:rFonts w:ascii="Times New Roman" w:eastAsia="Times New Roman" w:hAnsi="Times New Roman" w:cs="Times New Roman"/>
          <w:kern w:val="0"/>
          <w:sz w:val="24"/>
          <w:szCs w:val="24"/>
          <w14:ligatures w14:val="none"/>
        </w:rPr>
        <w:t xml:space="preserve"> </w:t>
      </w:r>
      <w:r w:rsidR="00196D1A" w:rsidRPr="00196D1A">
        <w:rPr>
          <w:rFonts w:ascii="Times New Roman" w:hAnsi="Times New Roman" w:cs="Times New Roman"/>
          <w:color w:val="000000" w:themeColor="text1"/>
          <w:sz w:val="24"/>
          <w:szCs w:val="24"/>
        </w:rPr>
        <w:t>(</w:t>
      </w:r>
      <w:r w:rsidR="00776BDE" w:rsidRPr="00196D1A">
        <w:rPr>
          <w:rFonts w:ascii="Times New Roman" w:hAnsi="Times New Roman" w:cs="Times New Roman"/>
          <w:color w:val="000000" w:themeColor="text1"/>
          <w:sz w:val="24"/>
          <w:szCs w:val="24"/>
        </w:rPr>
        <w:t>Harvey, 2007; Adelabu, 2012</w:t>
      </w:r>
      <w:r w:rsidR="00196D1A" w:rsidRPr="00196D1A">
        <w:rPr>
          <w:rFonts w:ascii="Times New Roman" w:hAnsi="Times New Roman" w:cs="Times New Roman"/>
          <w:color w:val="000000" w:themeColor="text1"/>
          <w:sz w:val="24"/>
          <w:szCs w:val="24"/>
        </w:rPr>
        <w:t>).</w:t>
      </w:r>
      <w:r w:rsidR="003A77C8">
        <w:rPr>
          <w:rFonts w:ascii="Times New Roman" w:hAnsi="Times New Roman" w:cs="Times New Roman"/>
          <w:color w:val="000000" w:themeColor="text1"/>
          <w:sz w:val="24"/>
          <w:szCs w:val="24"/>
        </w:rPr>
        <w:t xml:space="preserve"> </w:t>
      </w:r>
      <w:r w:rsidR="0043434D">
        <w:rPr>
          <w:rFonts w:ascii="Times New Roman" w:hAnsi="Times New Roman" w:cs="Times New Roman"/>
          <w:color w:val="000000" w:themeColor="text1"/>
          <w:sz w:val="24"/>
          <w:szCs w:val="24"/>
        </w:rPr>
        <w:t>N</w:t>
      </w:r>
      <w:r w:rsidR="003A77C8" w:rsidRPr="003A77C8">
        <w:rPr>
          <w:rFonts w:ascii="Times New Roman" w:hAnsi="Times New Roman" w:cs="Times New Roman"/>
          <w:color w:val="000000" w:themeColor="text1"/>
          <w:sz w:val="24"/>
          <w:szCs w:val="24"/>
        </w:rPr>
        <w:t>eoliberalism is an economic policy model that seeks to transfer control of economic factors from the public sector to the private sector (</w:t>
      </w:r>
      <w:proofErr w:type="spellStart"/>
      <w:r w:rsidR="003A77C8" w:rsidRPr="003A77C8">
        <w:rPr>
          <w:rFonts w:ascii="Times New Roman" w:hAnsi="Times New Roman" w:cs="Times New Roman"/>
          <w:color w:val="000000" w:themeColor="text1"/>
          <w:sz w:val="24"/>
          <w:szCs w:val="24"/>
        </w:rPr>
        <w:t>Chesa</w:t>
      </w:r>
      <w:proofErr w:type="spellEnd"/>
      <w:r w:rsidR="003A77C8" w:rsidRPr="003A77C8">
        <w:rPr>
          <w:rFonts w:ascii="Times New Roman" w:hAnsi="Times New Roman" w:cs="Times New Roman"/>
          <w:color w:val="000000" w:themeColor="text1"/>
          <w:sz w:val="24"/>
          <w:szCs w:val="24"/>
        </w:rPr>
        <w:t xml:space="preserve"> </w:t>
      </w:r>
      <w:r w:rsidR="005A17ED">
        <w:rPr>
          <w:rFonts w:ascii="Times New Roman" w:hAnsi="Times New Roman" w:cs="Times New Roman"/>
          <w:color w:val="000000" w:themeColor="text1"/>
          <w:sz w:val="24"/>
          <w:szCs w:val="24"/>
        </w:rPr>
        <w:t>&amp;</w:t>
      </w:r>
      <w:r w:rsidR="003A77C8" w:rsidRPr="003A77C8">
        <w:rPr>
          <w:rFonts w:ascii="Times New Roman" w:hAnsi="Times New Roman" w:cs="Times New Roman"/>
          <w:color w:val="000000" w:themeColor="text1"/>
          <w:sz w:val="24"/>
          <w:szCs w:val="24"/>
        </w:rPr>
        <w:t xml:space="preserve"> Yusuf, 2019</w:t>
      </w:r>
      <w:r w:rsidR="00397726">
        <w:rPr>
          <w:rFonts w:ascii="Times New Roman" w:hAnsi="Times New Roman" w:cs="Times New Roman"/>
          <w:color w:val="000000" w:themeColor="text1"/>
          <w:sz w:val="24"/>
          <w:szCs w:val="24"/>
        </w:rPr>
        <w:t>;</w:t>
      </w:r>
      <w:r w:rsidR="00397726" w:rsidRPr="00397726">
        <w:rPr>
          <w:rFonts w:ascii="Times New Roman" w:eastAsia="Times New Roman" w:hAnsi="Times New Roman" w:cs="Times New Roman"/>
          <w:color w:val="212529"/>
          <w:kern w:val="36"/>
          <w:sz w:val="24"/>
          <w:szCs w:val="24"/>
          <w:lang/>
          <w14:ligatures w14:val="none"/>
        </w:rPr>
        <w:t xml:space="preserve"> </w:t>
      </w:r>
      <w:r w:rsidR="00397726">
        <w:rPr>
          <w:rFonts w:ascii="Times New Roman" w:eastAsia="Times New Roman" w:hAnsi="Times New Roman" w:cs="Times New Roman"/>
          <w:color w:val="212529"/>
          <w:kern w:val="36"/>
          <w:sz w:val="24"/>
          <w:szCs w:val="24"/>
          <w:lang/>
          <w14:ligatures w14:val="none"/>
        </w:rPr>
        <w:t>Giandomenica &amp; Giovanni, 2019).</w:t>
      </w:r>
      <w:r w:rsidR="003A77C8" w:rsidRPr="003A77C8">
        <w:rPr>
          <w:rFonts w:ascii="Times New Roman" w:hAnsi="Times New Roman" w:cs="Times New Roman"/>
          <w:bCs/>
          <w:color w:val="000000" w:themeColor="text1"/>
          <w:sz w:val="24"/>
          <w:szCs w:val="24"/>
        </w:rPr>
        <w:t xml:space="preserve"> In fact, neoliberalism rose in the 1950s when the Keynesian approach to economic management collapsed </w:t>
      </w:r>
      <w:r w:rsidR="003A77C8" w:rsidRPr="003A77C8">
        <w:rPr>
          <w:rFonts w:ascii="Times New Roman" w:hAnsi="Times New Roman" w:cs="Times New Roman"/>
          <w:color w:val="000000" w:themeColor="text1"/>
          <w:sz w:val="24"/>
          <w:szCs w:val="24"/>
        </w:rPr>
        <w:t>(</w:t>
      </w:r>
      <w:proofErr w:type="spellStart"/>
      <w:r w:rsidR="003A77C8" w:rsidRPr="003A77C8">
        <w:rPr>
          <w:rFonts w:ascii="Times New Roman" w:hAnsi="Times New Roman" w:cs="Times New Roman"/>
          <w:color w:val="000000" w:themeColor="text1"/>
          <w:sz w:val="24"/>
          <w:szCs w:val="24"/>
        </w:rPr>
        <w:t>Chesa</w:t>
      </w:r>
      <w:proofErr w:type="spellEnd"/>
      <w:r w:rsidR="003A77C8" w:rsidRPr="003A77C8">
        <w:rPr>
          <w:rFonts w:ascii="Times New Roman" w:hAnsi="Times New Roman" w:cs="Times New Roman"/>
          <w:color w:val="000000" w:themeColor="text1"/>
          <w:sz w:val="24"/>
          <w:szCs w:val="24"/>
        </w:rPr>
        <w:t xml:space="preserve"> </w:t>
      </w:r>
      <w:r w:rsidR="005A17ED">
        <w:rPr>
          <w:rFonts w:ascii="Times New Roman" w:hAnsi="Times New Roman" w:cs="Times New Roman"/>
          <w:color w:val="000000" w:themeColor="text1"/>
          <w:sz w:val="24"/>
          <w:szCs w:val="24"/>
        </w:rPr>
        <w:t>&amp;</w:t>
      </w:r>
      <w:r w:rsidR="003A77C8" w:rsidRPr="003A77C8">
        <w:rPr>
          <w:rFonts w:ascii="Times New Roman" w:hAnsi="Times New Roman" w:cs="Times New Roman"/>
          <w:color w:val="000000" w:themeColor="text1"/>
          <w:sz w:val="24"/>
          <w:szCs w:val="24"/>
        </w:rPr>
        <w:t xml:space="preserve"> Yusuf, 2019</w:t>
      </w:r>
      <w:r w:rsidR="00397726">
        <w:rPr>
          <w:rFonts w:ascii="Times New Roman" w:hAnsi="Times New Roman" w:cs="Times New Roman"/>
          <w:color w:val="000000" w:themeColor="text1"/>
          <w:sz w:val="24"/>
          <w:szCs w:val="24"/>
        </w:rPr>
        <w:t>;</w:t>
      </w:r>
      <w:r w:rsidR="00397726" w:rsidRPr="00397726">
        <w:rPr>
          <w:rFonts w:ascii="Times New Roman" w:eastAsia="Times New Roman" w:hAnsi="Times New Roman" w:cs="Times New Roman"/>
          <w:color w:val="212529"/>
          <w:kern w:val="36"/>
          <w:sz w:val="24"/>
          <w:szCs w:val="24"/>
          <w:lang/>
          <w14:ligatures w14:val="none"/>
        </w:rPr>
        <w:t xml:space="preserve"> </w:t>
      </w:r>
      <w:r w:rsidR="00397726">
        <w:rPr>
          <w:rFonts w:ascii="Times New Roman" w:eastAsia="Times New Roman" w:hAnsi="Times New Roman" w:cs="Times New Roman"/>
          <w:color w:val="212529"/>
          <w:kern w:val="36"/>
          <w:sz w:val="24"/>
          <w:szCs w:val="24"/>
          <w:lang/>
          <w14:ligatures w14:val="none"/>
        </w:rPr>
        <w:t>Giandomenica &amp; Giovanni, 2019).</w:t>
      </w:r>
      <w:r w:rsidR="003A77C8" w:rsidRPr="003A77C8">
        <w:rPr>
          <w:rFonts w:ascii="Times New Roman" w:hAnsi="Times New Roman" w:cs="Times New Roman"/>
          <w:bCs/>
          <w:color w:val="000000" w:themeColor="text1"/>
          <w:sz w:val="24"/>
          <w:szCs w:val="24"/>
        </w:rPr>
        <w:t>).</w:t>
      </w:r>
      <w:r w:rsidR="0043434D">
        <w:rPr>
          <w:rFonts w:ascii="Times New Roman" w:eastAsia="Times New Roman" w:hAnsi="Times New Roman" w:cs="Times New Roman"/>
          <w:kern w:val="0"/>
          <w:sz w:val="24"/>
          <w:szCs w:val="24"/>
          <w14:ligatures w14:val="none"/>
        </w:rPr>
        <w:t xml:space="preserve"> Whilst, t</w:t>
      </w:r>
      <w:r w:rsidR="0043434D" w:rsidRPr="0043434D">
        <w:rPr>
          <w:rFonts w:ascii="Times New Roman" w:eastAsia="Times New Roman" w:hAnsi="Times New Roman" w:cs="Times New Roman"/>
          <w:kern w:val="0"/>
          <w:sz w:val="24"/>
          <w:szCs w:val="24"/>
          <w14:ligatures w14:val="none"/>
        </w:rPr>
        <w:t>ollbooth</w:t>
      </w:r>
      <w:r w:rsidR="0043434D">
        <w:rPr>
          <w:rFonts w:ascii="Times New Roman" w:eastAsia="Times New Roman" w:hAnsi="Times New Roman" w:cs="Times New Roman"/>
          <w:kern w:val="0"/>
          <w:sz w:val="24"/>
          <w:szCs w:val="24"/>
          <w14:ligatures w14:val="none"/>
        </w:rPr>
        <w:t xml:space="preserve"> </w:t>
      </w:r>
      <w:r w:rsidR="003A77C8" w:rsidRPr="00BA5E8B">
        <w:rPr>
          <w:rFonts w:ascii="Times New Roman" w:eastAsia="Times New Roman" w:hAnsi="Times New Roman" w:cs="Times New Roman"/>
          <w:kern w:val="0"/>
          <w:sz w:val="24"/>
          <w:szCs w:val="24"/>
          <w14:ligatures w14:val="none"/>
        </w:rPr>
        <w:t>theory s</w:t>
      </w:r>
      <w:r w:rsidRPr="00BA5E8B">
        <w:rPr>
          <w:rFonts w:ascii="Times New Roman" w:eastAsia="Times New Roman" w:hAnsi="Times New Roman" w:cs="Times New Roman"/>
          <w:kern w:val="0"/>
          <w:sz w:val="24"/>
          <w:szCs w:val="24"/>
          <w14:ligatures w14:val="none"/>
        </w:rPr>
        <w:t>uggests excessive regulation leads to corruption, inefficiencies, and barriers to economic activity, calling for reduced state control</w:t>
      </w:r>
      <w:r w:rsidR="00855C05">
        <w:rPr>
          <w:rFonts w:ascii="Times New Roman" w:eastAsia="Times New Roman" w:hAnsi="Times New Roman" w:cs="Times New Roman"/>
          <w:kern w:val="0"/>
          <w:sz w:val="24"/>
          <w:szCs w:val="24"/>
          <w14:ligatures w14:val="none"/>
        </w:rPr>
        <w:t xml:space="preserve"> </w:t>
      </w:r>
      <w:bookmarkStart w:id="21" w:name="_Hlk209341115"/>
      <w:r w:rsidR="00855C05" w:rsidRPr="0012735D">
        <w:rPr>
          <w:rFonts w:ascii="Times New Roman" w:eastAsia="Times New Roman" w:hAnsi="Times New Roman" w:cs="Times New Roman"/>
          <w:b/>
          <w:bCs/>
          <w:kern w:val="0"/>
          <w:sz w:val="24"/>
          <w:szCs w:val="24"/>
          <w14:ligatures w14:val="none"/>
        </w:rPr>
        <w:t>(</w:t>
      </w:r>
      <w:bookmarkStart w:id="22" w:name="_Hlk209341582"/>
      <w:r w:rsidR="00370CCC" w:rsidRPr="0012735D">
        <w:rPr>
          <w:rStyle w:val="Strong"/>
          <w:rFonts w:ascii="Times New Roman" w:hAnsi="Times New Roman" w:cs="Times New Roman"/>
          <w:b w:val="0"/>
          <w:bCs w:val="0"/>
          <w:sz w:val="24"/>
          <w:szCs w:val="24"/>
        </w:rPr>
        <w:t>Banerjee</w:t>
      </w:r>
      <w:r w:rsidR="00370CCC">
        <w:rPr>
          <w:rStyle w:val="Strong"/>
          <w:rFonts w:ascii="Times New Roman" w:hAnsi="Times New Roman" w:cs="Times New Roman"/>
          <w:b w:val="0"/>
          <w:bCs w:val="0"/>
          <w:sz w:val="24"/>
          <w:szCs w:val="24"/>
        </w:rPr>
        <w:t xml:space="preserve">, </w:t>
      </w:r>
      <w:r w:rsidR="00370CCC" w:rsidRPr="0012735D">
        <w:rPr>
          <w:rStyle w:val="Strong"/>
          <w:rFonts w:ascii="Times New Roman" w:hAnsi="Times New Roman" w:cs="Times New Roman"/>
          <w:b w:val="0"/>
          <w:bCs w:val="0"/>
          <w:sz w:val="24"/>
          <w:szCs w:val="24"/>
        </w:rPr>
        <w:t>1997</w:t>
      </w:r>
      <w:r w:rsidR="00370CCC">
        <w:rPr>
          <w:rStyle w:val="Strong"/>
          <w:rFonts w:ascii="Times New Roman" w:hAnsi="Times New Roman" w:cs="Times New Roman"/>
          <w:b w:val="0"/>
          <w:bCs w:val="0"/>
          <w:sz w:val="24"/>
          <w:szCs w:val="24"/>
        </w:rPr>
        <w:t xml:space="preserve">; </w:t>
      </w:r>
      <w:bookmarkEnd w:id="22"/>
      <w:proofErr w:type="spellStart"/>
      <w:r w:rsidR="004A7334" w:rsidRPr="00EF6A0C">
        <w:rPr>
          <w:rFonts w:ascii="Times New Roman" w:eastAsia="Times New Roman" w:hAnsi="Times New Roman" w:cs="Times New Roman"/>
          <w:kern w:val="36"/>
          <w:sz w:val="24"/>
          <w:szCs w:val="24"/>
          <w14:ligatures w14:val="none"/>
        </w:rPr>
        <w:t>Lambsdorff</w:t>
      </w:r>
      <w:proofErr w:type="spellEnd"/>
      <w:r w:rsidR="00F2676F">
        <w:rPr>
          <w:rFonts w:ascii="Times New Roman" w:eastAsia="Times New Roman" w:hAnsi="Times New Roman" w:cs="Times New Roman"/>
          <w:kern w:val="36"/>
          <w:sz w:val="24"/>
          <w:szCs w:val="24"/>
          <w14:ligatures w14:val="none"/>
        </w:rPr>
        <w:t xml:space="preserve">, </w:t>
      </w:r>
      <w:r w:rsidR="004A7334" w:rsidRPr="00EF6A0C">
        <w:rPr>
          <w:rFonts w:ascii="Times New Roman" w:eastAsia="Times New Roman" w:hAnsi="Times New Roman" w:cs="Times New Roman"/>
          <w:kern w:val="36"/>
          <w:sz w:val="24"/>
          <w:szCs w:val="24"/>
          <w14:ligatures w14:val="none"/>
        </w:rPr>
        <w:t>2007).</w:t>
      </w:r>
      <w:bookmarkEnd w:id="21"/>
      <w:r w:rsidR="004A7334">
        <w:rPr>
          <w:rStyle w:val="Strong"/>
          <w:rFonts w:ascii="Times New Roman" w:hAnsi="Times New Roman" w:cs="Times New Roman"/>
          <w:b w:val="0"/>
          <w:bCs w:val="0"/>
          <w:sz w:val="24"/>
          <w:szCs w:val="24"/>
        </w:rPr>
        <w:t xml:space="preserve"> </w:t>
      </w:r>
      <w:r w:rsidR="00855C05">
        <w:rPr>
          <w:rFonts w:ascii="Times New Roman" w:eastAsia="Times New Roman" w:hAnsi="Times New Roman" w:cs="Times New Roman"/>
          <w:kern w:val="0"/>
          <w:sz w:val="24"/>
          <w:szCs w:val="24"/>
          <w14:ligatures w14:val="none"/>
        </w:rPr>
        <w:t>Th</w:t>
      </w:r>
      <w:r w:rsidR="00BE7510">
        <w:rPr>
          <w:rFonts w:ascii="Times New Roman" w:eastAsia="Times New Roman" w:hAnsi="Times New Roman" w:cs="Times New Roman"/>
          <w:kern w:val="0"/>
          <w:sz w:val="24"/>
          <w:szCs w:val="24"/>
          <w14:ligatures w14:val="none"/>
        </w:rPr>
        <w:t>is</w:t>
      </w:r>
      <w:r w:rsidR="00BA5E8B" w:rsidRPr="00BA5E8B">
        <w:rPr>
          <w:rFonts w:ascii="Times New Roman" w:hAnsi="Times New Roman" w:cs="Times New Roman"/>
          <w:color w:val="000000" w:themeColor="text1"/>
          <w:sz w:val="24"/>
          <w:szCs w:val="24"/>
        </w:rPr>
        <w:t xml:space="preserve"> theory argues that too many restrictions suppress the free movement of companies in an industry which promotes bureaucratic tendencies resulting in corruption as companies will resort to paying bribes rather than comply to go the stringent regulations</w:t>
      </w:r>
      <w:r w:rsidR="00855C05">
        <w:rPr>
          <w:rFonts w:ascii="Times New Roman" w:hAnsi="Times New Roman" w:cs="Times New Roman"/>
          <w:color w:val="000000" w:themeColor="text1"/>
          <w:sz w:val="24"/>
          <w:szCs w:val="24"/>
        </w:rPr>
        <w:t xml:space="preserve"> </w:t>
      </w:r>
      <w:r w:rsidR="00855C05" w:rsidRPr="0012735D">
        <w:rPr>
          <w:rFonts w:ascii="Times New Roman" w:hAnsi="Times New Roman" w:cs="Times New Roman"/>
          <w:color w:val="000000" w:themeColor="text1"/>
          <w:sz w:val="24"/>
          <w:szCs w:val="24"/>
        </w:rPr>
        <w:t>(</w:t>
      </w:r>
      <w:bookmarkStart w:id="23" w:name="_Hlk209341561"/>
      <w:r w:rsidR="0012735D" w:rsidRPr="0012735D">
        <w:rPr>
          <w:rFonts w:ascii="Times New Roman" w:hAnsi="Times New Roman" w:cs="Times New Roman"/>
          <w:sz w:val="24"/>
          <w:szCs w:val="24"/>
        </w:rPr>
        <w:t xml:space="preserve">Shleifer </w:t>
      </w:r>
      <w:r w:rsidR="005A17ED">
        <w:rPr>
          <w:rFonts w:ascii="Times New Roman" w:hAnsi="Times New Roman" w:cs="Times New Roman"/>
          <w:sz w:val="24"/>
          <w:szCs w:val="24"/>
        </w:rPr>
        <w:t>&amp;</w:t>
      </w:r>
      <w:r w:rsidR="0012735D" w:rsidRPr="0012735D">
        <w:rPr>
          <w:rFonts w:ascii="Times New Roman" w:hAnsi="Times New Roman" w:cs="Times New Roman"/>
          <w:sz w:val="24"/>
          <w:szCs w:val="24"/>
        </w:rPr>
        <w:t xml:space="preserve"> </w:t>
      </w:r>
      <w:proofErr w:type="spellStart"/>
      <w:r w:rsidR="0012735D" w:rsidRPr="0012735D">
        <w:rPr>
          <w:rFonts w:ascii="Times New Roman" w:hAnsi="Times New Roman" w:cs="Times New Roman"/>
          <w:sz w:val="24"/>
          <w:szCs w:val="24"/>
        </w:rPr>
        <w:t>Vishny</w:t>
      </w:r>
      <w:proofErr w:type="spellEnd"/>
      <w:r w:rsidR="0012735D">
        <w:rPr>
          <w:rFonts w:ascii="Times New Roman" w:hAnsi="Times New Roman" w:cs="Times New Roman"/>
          <w:sz w:val="24"/>
          <w:szCs w:val="24"/>
        </w:rPr>
        <w:t xml:space="preserve">, </w:t>
      </w:r>
      <w:r w:rsidR="0012735D" w:rsidRPr="0012735D">
        <w:rPr>
          <w:rFonts w:ascii="Times New Roman" w:hAnsi="Times New Roman" w:cs="Times New Roman"/>
          <w:sz w:val="24"/>
          <w:szCs w:val="24"/>
        </w:rPr>
        <w:t>1993</w:t>
      </w:r>
      <w:bookmarkEnd w:id="23"/>
      <w:r w:rsidR="0012735D" w:rsidRPr="0012735D">
        <w:rPr>
          <w:rFonts w:ascii="Times New Roman" w:hAnsi="Times New Roman" w:cs="Times New Roman"/>
          <w:sz w:val="24"/>
          <w:szCs w:val="24"/>
        </w:rPr>
        <w:t>)</w:t>
      </w:r>
      <w:r w:rsidR="0012735D">
        <w:rPr>
          <w:rFonts w:ascii="Times New Roman" w:hAnsi="Times New Roman" w:cs="Times New Roman"/>
          <w:color w:val="000000" w:themeColor="text1"/>
          <w:sz w:val="24"/>
          <w:szCs w:val="24"/>
        </w:rPr>
        <w:t>.</w:t>
      </w:r>
      <w:r w:rsidR="00BA5E8B" w:rsidRPr="0012735D">
        <w:rPr>
          <w:rFonts w:ascii="Times New Roman" w:hAnsi="Times New Roman" w:cs="Times New Roman"/>
          <w:color w:val="000000" w:themeColor="text1"/>
          <w:sz w:val="24"/>
          <w:szCs w:val="24"/>
        </w:rPr>
        <w:t xml:space="preserve"> </w:t>
      </w:r>
      <w:r w:rsidR="00855C05">
        <w:rPr>
          <w:rFonts w:ascii="Times New Roman" w:hAnsi="Times New Roman" w:cs="Times New Roman"/>
          <w:color w:val="000000" w:themeColor="text1"/>
          <w:sz w:val="24"/>
          <w:szCs w:val="24"/>
        </w:rPr>
        <w:t>Hence, in order t</w:t>
      </w:r>
      <w:r w:rsidR="00BA5E8B" w:rsidRPr="00BA5E8B">
        <w:rPr>
          <w:rFonts w:ascii="Times New Roman" w:hAnsi="Times New Roman" w:cs="Times New Roman"/>
          <w:color w:val="000000" w:themeColor="text1"/>
          <w:sz w:val="24"/>
          <w:szCs w:val="24"/>
        </w:rPr>
        <w:t xml:space="preserve">o eradicate waste and corruption which are </w:t>
      </w:r>
      <w:r w:rsidR="00BA5E8B" w:rsidRPr="00855C05">
        <w:rPr>
          <w:rFonts w:ascii="Times New Roman" w:hAnsi="Times New Roman" w:cs="Times New Roman"/>
          <w:color w:val="000000" w:themeColor="text1"/>
          <w:sz w:val="24"/>
          <w:szCs w:val="24"/>
        </w:rPr>
        <w:t>consequences</w:t>
      </w:r>
      <w:r w:rsidR="00BA5E8B" w:rsidRPr="00BA5E8B">
        <w:rPr>
          <w:rFonts w:ascii="Times New Roman" w:hAnsi="Times New Roman" w:cs="Times New Roman"/>
          <w:color w:val="000000" w:themeColor="text1"/>
          <w:sz w:val="24"/>
          <w:szCs w:val="24"/>
        </w:rPr>
        <w:t xml:space="preserve"> of a highly regulated economy, the theory thus advocates for the dramatic lessening of the amount of regulation in the economy arguing that an unregulated market is the best way to increase economic growth, which will ultimately benefit everyone (</w:t>
      </w:r>
      <w:proofErr w:type="spellStart"/>
      <w:r w:rsidR="00F2676F" w:rsidRPr="00EF6A0C">
        <w:rPr>
          <w:rFonts w:ascii="Times New Roman" w:eastAsia="Times New Roman" w:hAnsi="Times New Roman" w:cs="Times New Roman"/>
          <w:kern w:val="36"/>
          <w:sz w:val="24"/>
          <w:szCs w:val="24"/>
          <w14:ligatures w14:val="none"/>
        </w:rPr>
        <w:t>Lambsdorff</w:t>
      </w:r>
      <w:proofErr w:type="spellEnd"/>
      <w:r w:rsidR="00F2676F">
        <w:rPr>
          <w:rFonts w:ascii="Times New Roman" w:eastAsia="Times New Roman" w:hAnsi="Times New Roman" w:cs="Times New Roman"/>
          <w:kern w:val="36"/>
          <w:sz w:val="24"/>
          <w:szCs w:val="24"/>
          <w14:ligatures w14:val="none"/>
        </w:rPr>
        <w:t xml:space="preserve">, </w:t>
      </w:r>
      <w:r w:rsidR="00F2676F" w:rsidRPr="00EF6A0C">
        <w:rPr>
          <w:rFonts w:ascii="Times New Roman" w:eastAsia="Times New Roman" w:hAnsi="Times New Roman" w:cs="Times New Roman"/>
          <w:kern w:val="36"/>
          <w:sz w:val="24"/>
          <w:szCs w:val="24"/>
          <w14:ligatures w14:val="none"/>
        </w:rPr>
        <w:t>2007</w:t>
      </w:r>
      <w:r w:rsidR="00C23175">
        <w:rPr>
          <w:rFonts w:ascii="Times New Roman" w:hAnsi="Times New Roman" w:cs="Times New Roman"/>
          <w:color w:val="000000" w:themeColor="text1"/>
          <w:sz w:val="24"/>
          <w:szCs w:val="24"/>
        </w:rPr>
        <w:t>)</w:t>
      </w:r>
      <w:r w:rsidR="00982C81">
        <w:rPr>
          <w:rFonts w:ascii="Times New Roman" w:hAnsi="Times New Roman" w:cs="Times New Roman"/>
          <w:color w:val="000000" w:themeColor="text1"/>
          <w:sz w:val="24"/>
          <w:szCs w:val="24"/>
        </w:rPr>
        <w:t xml:space="preserve">. In this case, </w:t>
      </w:r>
      <w:r w:rsidR="005670F9" w:rsidRPr="005670F9">
        <w:rPr>
          <w:rFonts w:ascii="Times New Roman" w:eastAsia="Times New Roman" w:hAnsi="Times New Roman" w:cs="Times New Roman"/>
          <w:kern w:val="0"/>
          <w:sz w:val="24"/>
          <w:szCs w:val="24"/>
          <w14:ligatures w14:val="none"/>
        </w:rPr>
        <w:t xml:space="preserve">Shleifer </w:t>
      </w:r>
      <w:r w:rsidR="005A17ED">
        <w:rPr>
          <w:rFonts w:ascii="Times New Roman" w:eastAsia="Times New Roman" w:hAnsi="Times New Roman" w:cs="Times New Roman"/>
          <w:kern w:val="0"/>
          <w:sz w:val="24"/>
          <w:szCs w:val="24"/>
          <w14:ligatures w14:val="none"/>
        </w:rPr>
        <w:t>&amp;</w:t>
      </w:r>
      <w:r w:rsidR="005670F9" w:rsidRPr="005670F9">
        <w:rPr>
          <w:rFonts w:ascii="Times New Roman" w:eastAsia="Times New Roman" w:hAnsi="Times New Roman" w:cs="Times New Roman"/>
          <w:kern w:val="0"/>
          <w:sz w:val="24"/>
          <w:szCs w:val="24"/>
          <w14:ligatures w14:val="none"/>
        </w:rPr>
        <w:t xml:space="preserve"> </w:t>
      </w:r>
      <w:proofErr w:type="spellStart"/>
      <w:r w:rsidR="005670F9" w:rsidRPr="005670F9">
        <w:rPr>
          <w:rFonts w:ascii="Times New Roman" w:eastAsia="Times New Roman" w:hAnsi="Times New Roman" w:cs="Times New Roman"/>
          <w:kern w:val="0"/>
          <w:sz w:val="24"/>
          <w:szCs w:val="24"/>
          <w14:ligatures w14:val="none"/>
        </w:rPr>
        <w:t>Vishny</w:t>
      </w:r>
      <w:proofErr w:type="spellEnd"/>
      <w:r w:rsidR="005670F9" w:rsidRPr="005670F9">
        <w:rPr>
          <w:rFonts w:ascii="Times New Roman" w:eastAsia="Times New Roman" w:hAnsi="Times New Roman" w:cs="Times New Roman"/>
          <w:kern w:val="0"/>
          <w:sz w:val="24"/>
          <w:szCs w:val="24"/>
          <w14:ligatures w14:val="none"/>
        </w:rPr>
        <w:t xml:space="preserve"> </w:t>
      </w:r>
      <w:r w:rsidR="00982C81">
        <w:rPr>
          <w:rFonts w:ascii="Times New Roman" w:eastAsia="Times New Roman" w:hAnsi="Times New Roman" w:cs="Times New Roman"/>
          <w:kern w:val="0"/>
          <w:sz w:val="24"/>
          <w:szCs w:val="24"/>
          <w14:ligatures w14:val="none"/>
        </w:rPr>
        <w:t xml:space="preserve">(1993), </w:t>
      </w:r>
      <w:r w:rsidR="005670F9" w:rsidRPr="005670F9">
        <w:rPr>
          <w:rFonts w:ascii="Times New Roman" w:eastAsia="Times New Roman" w:hAnsi="Times New Roman" w:cs="Times New Roman"/>
          <w:kern w:val="0"/>
          <w:sz w:val="24"/>
          <w:szCs w:val="24"/>
          <w14:ligatures w14:val="none"/>
        </w:rPr>
        <w:t xml:space="preserve">argue that corruption functions like a tollbooth on a highway when firms try to move through the regulatory landscape, they encounter bureaucrats who demand bribes to let them pass. The more fragmented and complex the regulatory system, the more tollbooths </w:t>
      </w:r>
      <w:r w:rsidR="00D43B94">
        <w:rPr>
          <w:rFonts w:ascii="Times New Roman" w:eastAsia="Times New Roman" w:hAnsi="Times New Roman" w:cs="Times New Roman"/>
          <w:kern w:val="0"/>
          <w:sz w:val="24"/>
          <w:szCs w:val="24"/>
          <w14:ligatures w14:val="none"/>
        </w:rPr>
        <w:t>(</w:t>
      </w:r>
      <w:r w:rsidR="00982C81">
        <w:rPr>
          <w:rFonts w:ascii="Times New Roman" w:eastAsia="Times New Roman" w:hAnsi="Times New Roman" w:cs="Times New Roman"/>
          <w:kern w:val="0"/>
          <w:sz w:val="24"/>
          <w:szCs w:val="24"/>
          <w14:ligatures w14:val="none"/>
        </w:rPr>
        <w:t>that is</w:t>
      </w:r>
      <w:r w:rsidR="005670F9" w:rsidRPr="005670F9">
        <w:rPr>
          <w:rFonts w:ascii="Times New Roman" w:eastAsia="Times New Roman" w:hAnsi="Times New Roman" w:cs="Times New Roman"/>
          <w:kern w:val="0"/>
          <w:sz w:val="24"/>
          <w:szCs w:val="24"/>
          <w14:ligatures w14:val="none"/>
        </w:rPr>
        <w:t xml:space="preserve"> officials</w:t>
      </w:r>
      <w:r w:rsidR="00D43B94">
        <w:rPr>
          <w:rFonts w:ascii="Times New Roman" w:eastAsia="Times New Roman" w:hAnsi="Times New Roman" w:cs="Times New Roman"/>
          <w:kern w:val="0"/>
          <w:sz w:val="24"/>
          <w:szCs w:val="24"/>
          <w14:ligatures w14:val="none"/>
        </w:rPr>
        <w:t>) the more</w:t>
      </w:r>
      <w:r w:rsidR="005670F9" w:rsidRPr="005670F9">
        <w:rPr>
          <w:rFonts w:ascii="Times New Roman" w:eastAsia="Times New Roman" w:hAnsi="Times New Roman" w:cs="Times New Roman"/>
          <w:kern w:val="0"/>
          <w:sz w:val="24"/>
          <w:szCs w:val="24"/>
          <w14:ligatures w14:val="none"/>
        </w:rPr>
        <w:t xml:space="preserve"> a firm must pay to operate. Th</w:t>
      </w:r>
      <w:r w:rsidR="00982C81">
        <w:rPr>
          <w:rFonts w:ascii="Times New Roman" w:eastAsia="Times New Roman" w:hAnsi="Times New Roman" w:cs="Times New Roman"/>
          <w:kern w:val="0"/>
          <w:sz w:val="24"/>
          <w:szCs w:val="24"/>
          <w14:ligatures w14:val="none"/>
        </w:rPr>
        <w:t>us, th</w:t>
      </w:r>
      <w:r w:rsidR="005670F9" w:rsidRPr="005670F9">
        <w:rPr>
          <w:rFonts w:ascii="Times New Roman" w:eastAsia="Times New Roman" w:hAnsi="Times New Roman" w:cs="Times New Roman"/>
          <w:kern w:val="0"/>
          <w:sz w:val="24"/>
          <w:szCs w:val="24"/>
          <w14:ligatures w14:val="none"/>
        </w:rPr>
        <w:t>is leads to</w:t>
      </w:r>
      <w:r w:rsidR="00982C81">
        <w:rPr>
          <w:rFonts w:ascii="Times New Roman" w:eastAsia="Times New Roman" w:hAnsi="Times New Roman" w:cs="Times New Roman"/>
          <w:kern w:val="0"/>
          <w:sz w:val="24"/>
          <w:szCs w:val="24"/>
          <w14:ligatures w14:val="none"/>
        </w:rPr>
        <w:t xml:space="preserve"> s</w:t>
      </w:r>
      <w:r w:rsidR="005670F9" w:rsidRPr="005670F9">
        <w:rPr>
          <w:rFonts w:ascii="Times New Roman" w:eastAsia="Times New Roman" w:hAnsi="Times New Roman" w:cs="Times New Roman"/>
          <w:kern w:val="0"/>
          <w:sz w:val="24"/>
          <w:szCs w:val="24"/>
          <w14:ligatures w14:val="none"/>
        </w:rPr>
        <w:t>uppression of free movement of firms due to excessive regulation</w:t>
      </w:r>
      <w:r w:rsidR="00982C81">
        <w:rPr>
          <w:rFonts w:ascii="Times New Roman" w:eastAsia="Times New Roman" w:hAnsi="Times New Roman" w:cs="Times New Roman"/>
          <w:kern w:val="0"/>
          <w:sz w:val="24"/>
          <w:szCs w:val="24"/>
          <w14:ligatures w14:val="none"/>
        </w:rPr>
        <w:t>, i</w:t>
      </w:r>
      <w:r w:rsidR="005670F9" w:rsidRPr="005670F9">
        <w:rPr>
          <w:rFonts w:ascii="Times New Roman" w:eastAsia="Times New Roman" w:hAnsi="Times New Roman" w:cs="Times New Roman"/>
          <w:kern w:val="0"/>
          <w:sz w:val="24"/>
          <w:szCs w:val="24"/>
          <w14:ligatures w14:val="none"/>
        </w:rPr>
        <w:t>ncreased bureaucratic inefficiency, as officials compete to extract rents</w:t>
      </w:r>
      <w:r w:rsidR="00982C81">
        <w:rPr>
          <w:rFonts w:ascii="Times New Roman" w:eastAsia="Times New Roman" w:hAnsi="Times New Roman" w:cs="Times New Roman"/>
          <w:kern w:val="0"/>
          <w:sz w:val="24"/>
          <w:szCs w:val="24"/>
          <w14:ligatures w14:val="none"/>
        </w:rPr>
        <w:t xml:space="preserve"> and h</w:t>
      </w:r>
      <w:r w:rsidR="005670F9" w:rsidRPr="005670F9">
        <w:rPr>
          <w:rFonts w:ascii="Times New Roman" w:eastAsia="Times New Roman" w:hAnsi="Times New Roman" w:cs="Times New Roman"/>
          <w:kern w:val="0"/>
          <w:sz w:val="24"/>
          <w:szCs w:val="24"/>
          <w14:ligatures w14:val="none"/>
        </w:rPr>
        <w:t xml:space="preserve">igher corruption, because firms find it cheaper and faster to pay bribes than to </w:t>
      </w:r>
      <w:r w:rsidR="005670F9" w:rsidRPr="005670F9">
        <w:rPr>
          <w:rFonts w:ascii="Times New Roman" w:eastAsia="Times New Roman" w:hAnsi="Times New Roman" w:cs="Times New Roman"/>
          <w:kern w:val="0"/>
          <w:sz w:val="24"/>
          <w:szCs w:val="24"/>
          <w14:ligatures w14:val="none"/>
        </w:rPr>
        <w:lastRenderedPageBreak/>
        <w:t>comply with burdensome rules</w:t>
      </w:r>
      <w:r w:rsidR="00982C81" w:rsidRPr="00982C81">
        <w:rPr>
          <w:rStyle w:val="Strong"/>
          <w:rFonts w:ascii="Times New Roman" w:hAnsi="Times New Roman" w:cs="Times New Roman"/>
          <w:b w:val="0"/>
          <w:bCs w:val="0"/>
          <w:sz w:val="24"/>
          <w:szCs w:val="24"/>
        </w:rPr>
        <w:t xml:space="preserve"> </w:t>
      </w:r>
      <w:r w:rsidR="00982C81">
        <w:rPr>
          <w:rStyle w:val="Strong"/>
          <w:rFonts w:ascii="Times New Roman" w:hAnsi="Times New Roman" w:cs="Times New Roman"/>
          <w:b w:val="0"/>
          <w:bCs w:val="0"/>
          <w:sz w:val="24"/>
          <w:szCs w:val="24"/>
        </w:rPr>
        <w:t>(</w:t>
      </w:r>
      <w:r w:rsidR="00982C81" w:rsidRPr="0012735D">
        <w:rPr>
          <w:rStyle w:val="Strong"/>
          <w:rFonts w:ascii="Times New Roman" w:hAnsi="Times New Roman" w:cs="Times New Roman"/>
          <w:b w:val="0"/>
          <w:bCs w:val="0"/>
          <w:sz w:val="24"/>
          <w:szCs w:val="24"/>
        </w:rPr>
        <w:t>Banerjee</w:t>
      </w:r>
      <w:r w:rsidR="00982C81">
        <w:rPr>
          <w:rStyle w:val="Strong"/>
          <w:rFonts w:ascii="Times New Roman" w:hAnsi="Times New Roman" w:cs="Times New Roman"/>
          <w:b w:val="0"/>
          <w:bCs w:val="0"/>
          <w:sz w:val="24"/>
          <w:szCs w:val="24"/>
        </w:rPr>
        <w:t xml:space="preserve">, </w:t>
      </w:r>
      <w:r w:rsidR="00982C81" w:rsidRPr="0012735D">
        <w:rPr>
          <w:rStyle w:val="Strong"/>
          <w:rFonts w:ascii="Times New Roman" w:hAnsi="Times New Roman" w:cs="Times New Roman"/>
          <w:b w:val="0"/>
          <w:bCs w:val="0"/>
          <w:sz w:val="24"/>
          <w:szCs w:val="24"/>
        </w:rPr>
        <w:t>1997</w:t>
      </w:r>
      <w:r w:rsidR="00546587">
        <w:rPr>
          <w:rStyle w:val="Strong"/>
          <w:rFonts w:ascii="Times New Roman" w:hAnsi="Times New Roman" w:cs="Times New Roman"/>
          <w:b w:val="0"/>
          <w:bCs w:val="0"/>
          <w:sz w:val="24"/>
          <w:szCs w:val="24"/>
        </w:rPr>
        <w:t>).</w:t>
      </w:r>
      <w:r w:rsidR="00982C81">
        <w:rPr>
          <w:rStyle w:val="Strong"/>
          <w:rFonts w:ascii="Times New Roman" w:hAnsi="Times New Roman" w:cs="Times New Roman"/>
          <w:b w:val="0"/>
          <w:bCs w:val="0"/>
          <w:sz w:val="24"/>
          <w:szCs w:val="24"/>
        </w:rPr>
        <w:t xml:space="preserve"> </w:t>
      </w:r>
      <w:r w:rsidR="00982C81">
        <w:rPr>
          <w:rFonts w:ascii="Times New Roman" w:eastAsia="Times New Roman" w:hAnsi="Times New Roman" w:cs="Times New Roman"/>
          <w:kern w:val="0"/>
          <w:sz w:val="24"/>
          <w:szCs w:val="24"/>
          <w14:ligatures w14:val="none"/>
        </w:rPr>
        <w:t>In short, t</w:t>
      </w:r>
      <w:r w:rsidR="005670F9" w:rsidRPr="005670F9">
        <w:rPr>
          <w:rFonts w:ascii="Times New Roman" w:eastAsia="Times New Roman" w:hAnsi="Times New Roman" w:cs="Times New Roman"/>
          <w:kern w:val="0"/>
          <w:sz w:val="24"/>
          <w:szCs w:val="24"/>
          <w14:ligatures w14:val="none"/>
        </w:rPr>
        <w:t>h</w:t>
      </w:r>
      <w:r w:rsidR="00982C81">
        <w:rPr>
          <w:rFonts w:ascii="Times New Roman" w:eastAsia="Times New Roman" w:hAnsi="Times New Roman" w:cs="Times New Roman"/>
          <w:kern w:val="0"/>
          <w:sz w:val="24"/>
          <w:szCs w:val="24"/>
          <w14:ligatures w14:val="none"/>
        </w:rPr>
        <w:t xml:space="preserve">is theory </w:t>
      </w:r>
      <w:r w:rsidR="00982C81" w:rsidRPr="005670F9">
        <w:rPr>
          <w:rFonts w:ascii="Times New Roman" w:eastAsia="Times New Roman" w:hAnsi="Times New Roman" w:cs="Times New Roman"/>
          <w:kern w:val="0"/>
          <w:sz w:val="24"/>
          <w:szCs w:val="24"/>
          <w14:ligatures w14:val="none"/>
        </w:rPr>
        <w:t>undersc</w:t>
      </w:r>
      <w:r w:rsidR="00982C81">
        <w:rPr>
          <w:rFonts w:ascii="Times New Roman" w:eastAsia="Times New Roman" w:hAnsi="Times New Roman" w:cs="Times New Roman"/>
          <w:kern w:val="0"/>
          <w:sz w:val="24"/>
          <w:szCs w:val="24"/>
          <w14:ligatures w14:val="none"/>
        </w:rPr>
        <w:t>ores</w:t>
      </w:r>
      <w:r w:rsidR="005670F9" w:rsidRPr="005670F9">
        <w:rPr>
          <w:rFonts w:ascii="Times New Roman" w:eastAsia="Times New Roman" w:hAnsi="Times New Roman" w:cs="Times New Roman"/>
          <w:kern w:val="0"/>
          <w:sz w:val="24"/>
          <w:szCs w:val="24"/>
          <w14:ligatures w14:val="none"/>
        </w:rPr>
        <w:t xml:space="preserve"> that in systems where multiple agencies must approve a business activity, each agency acts independently and extracts its own bribe</w:t>
      </w:r>
      <w:r w:rsidR="00982C81">
        <w:rPr>
          <w:rFonts w:ascii="Times New Roman" w:eastAsia="Times New Roman" w:hAnsi="Times New Roman" w:cs="Times New Roman"/>
          <w:kern w:val="0"/>
          <w:sz w:val="24"/>
          <w:szCs w:val="24"/>
          <w14:ligatures w14:val="none"/>
        </w:rPr>
        <w:t xml:space="preserve"> and t</w:t>
      </w:r>
      <w:r w:rsidR="005670F9" w:rsidRPr="005670F9">
        <w:rPr>
          <w:rFonts w:ascii="Times New Roman" w:eastAsia="Times New Roman" w:hAnsi="Times New Roman" w:cs="Times New Roman"/>
          <w:kern w:val="0"/>
          <w:sz w:val="24"/>
          <w:szCs w:val="24"/>
          <w14:ligatures w14:val="none"/>
        </w:rPr>
        <w:t>his lack of coordination among regulators increases the total cost of corruption and reduces economic efficiency</w:t>
      </w:r>
      <w:r w:rsidR="00982C81">
        <w:rPr>
          <w:rFonts w:ascii="Times New Roman" w:eastAsia="Times New Roman" w:hAnsi="Times New Roman" w:cs="Times New Roman"/>
          <w:kern w:val="0"/>
          <w:sz w:val="24"/>
          <w:szCs w:val="24"/>
          <w14:ligatures w14:val="none"/>
        </w:rPr>
        <w:t xml:space="preserve"> (</w:t>
      </w:r>
      <w:r w:rsidR="00982C81" w:rsidRPr="00982C81">
        <w:rPr>
          <w:rStyle w:val="Strong"/>
          <w:rFonts w:ascii="Times New Roman" w:hAnsi="Times New Roman" w:cs="Times New Roman"/>
          <w:b w:val="0"/>
          <w:bCs w:val="0"/>
          <w:sz w:val="24"/>
          <w:szCs w:val="24"/>
        </w:rPr>
        <w:t xml:space="preserve">Shleifer &amp; </w:t>
      </w:r>
      <w:proofErr w:type="spellStart"/>
      <w:r w:rsidR="00982C81" w:rsidRPr="00982C81">
        <w:rPr>
          <w:rStyle w:val="Strong"/>
          <w:rFonts w:ascii="Times New Roman" w:hAnsi="Times New Roman" w:cs="Times New Roman"/>
          <w:b w:val="0"/>
          <w:bCs w:val="0"/>
          <w:sz w:val="24"/>
          <w:szCs w:val="24"/>
        </w:rPr>
        <w:t>Vishny</w:t>
      </w:r>
      <w:proofErr w:type="spellEnd"/>
      <w:r w:rsidR="00982C81">
        <w:rPr>
          <w:rFonts w:ascii="Times New Roman" w:hAnsi="Times New Roman" w:cs="Times New Roman"/>
          <w:sz w:val="24"/>
          <w:szCs w:val="24"/>
        </w:rPr>
        <w:t xml:space="preserve">, </w:t>
      </w:r>
      <w:r w:rsidR="00982C81" w:rsidRPr="00982C81">
        <w:rPr>
          <w:rFonts w:ascii="Times New Roman" w:hAnsi="Times New Roman" w:cs="Times New Roman"/>
          <w:sz w:val="24"/>
          <w:szCs w:val="24"/>
        </w:rPr>
        <w:t>1993</w:t>
      </w:r>
      <w:r w:rsidR="00982C81">
        <w:rPr>
          <w:rFonts w:ascii="Times New Roman" w:hAnsi="Times New Roman" w:cs="Times New Roman"/>
          <w:sz w:val="24"/>
          <w:szCs w:val="24"/>
        </w:rPr>
        <w:t>).</w:t>
      </w:r>
      <w:r w:rsidR="00267EFB">
        <w:rPr>
          <w:rFonts w:ascii="Times New Roman" w:hAnsi="Times New Roman" w:cs="Times New Roman"/>
          <w:sz w:val="24"/>
          <w:szCs w:val="24"/>
        </w:rPr>
        <w:t xml:space="preserve"> In fact, </w:t>
      </w:r>
      <w:r w:rsidR="00BE7510">
        <w:rPr>
          <w:rFonts w:ascii="Times New Roman" w:eastAsia="Times New Roman" w:hAnsi="Times New Roman" w:cs="Times New Roman"/>
          <w:kern w:val="0"/>
          <w:sz w:val="24"/>
          <w:szCs w:val="24"/>
          <w14:ligatures w14:val="none"/>
        </w:rPr>
        <w:t>t</w:t>
      </w:r>
      <w:r w:rsidR="00BE7510" w:rsidRPr="0043434D">
        <w:rPr>
          <w:rFonts w:ascii="Times New Roman" w:eastAsia="Times New Roman" w:hAnsi="Times New Roman" w:cs="Times New Roman"/>
          <w:kern w:val="0"/>
          <w:sz w:val="24"/>
          <w:szCs w:val="24"/>
          <w14:ligatures w14:val="none"/>
        </w:rPr>
        <w:t xml:space="preserve">ollbooth </w:t>
      </w:r>
      <w:r w:rsidR="00C23175" w:rsidRPr="00982C81">
        <w:rPr>
          <w:rFonts w:ascii="Times New Roman" w:hAnsi="Times New Roman" w:cs="Times New Roman"/>
          <w:sz w:val="24"/>
          <w:szCs w:val="24"/>
        </w:rPr>
        <w:t>theory argue</w:t>
      </w:r>
      <w:r w:rsidR="00BE7510">
        <w:rPr>
          <w:rFonts w:ascii="Times New Roman" w:hAnsi="Times New Roman" w:cs="Times New Roman"/>
          <w:sz w:val="24"/>
          <w:szCs w:val="24"/>
        </w:rPr>
        <w:t>s</w:t>
      </w:r>
      <w:r w:rsidR="00C23175" w:rsidRPr="00982C81">
        <w:rPr>
          <w:rFonts w:ascii="Times New Roman" w:hAnsi="Times New Roman" w:cs="Times New Roman"/>
          <w:sz w:val="24"/>
          <w:szCs w:val="24"/>
        </w:rPr>
        <w:t xml:space="preserve"> that markets are more efficient than governments at allocating resources</w:t>
      </w:r>
      <w:r w:rsidR="00267EFB">
        <w:rPr>
          <w:rFonts w:ascii="Times New Roman" w:hAnsi="Times New Roman" w:cs="Times New Roman"/>
          <w:sz w:val="24"/>
          <w:szCs w:val="24"/>
        </w:rPr>
        <w:t xml:space="preserve"> whilst </w:t>
      </w:r>
      <w:r w:rsidR="00C23175" w:rsidRPr="00982C81">
        <w:rPr>
          <w:rFonts w:ascii="Times New Roman" w:hAnsi="Times New Roman" w:cs="Times New Roman"/>
          <w:sz w:val="24"/>
          <w:szCs w:val="24"/>
        </w:rPr>
        <w:t xml:space="preserve">critics caution that </w:t>
      </w:r>
      <w:r w:rsidR="00C23175" w:rsidRPr="00267EFB">
        <w:rPr>
          <w:rStyle w:val="Strong"/>
          <w:rFonts w:ascii="Times New Roman" w:hAnsi="Times New Roman" w:cs="Times New Roman"/>
          <w:b w:val="0"/>
          <w:bCs w:val="0"/>
          <w:sz w:val="24"/>
          <w:szCs w:val="24"/>
        </w:rPr>
        <w:t>complete deregulation</w:t>
      </w:r>
      <w:r w:rsidR="00C23175" w:rsidRPr="00982C81">
        <w:rPr>
          <w:rFonts w:ascii="Times New Roman" w:hAnsi="Times New Roman" w:cs="Times New Roman"/>
          <w:sz w:val="24"/>
          <w:szCs w:val="24"/>
        </w:rPr>
        <w:t xml:space="preserve"> can lead to </w:t>
      </w:r>
      <w:r w:rsidR="00C23175" w:rsidRPr="00267EFB">
        <w:rPr>
          <w:rStyle w:val="Strong"/>
          <w:rFonts w:ascii="Times New Roman" w:hAnsi="Times New Roman" w:cs="Times New Roman"/>
          <w:b w:val="0"/>
          <w:bCs w:val="0"/>
          <w:sz w:val="24"/>
          <w:szCs w:val="24"/>
        </w:rPr>
        <w:t>market failures</w:t>
      </w:r>
      <w:r w:rsidR="00C23175" w:rsidRPr="00267EFB">
        <w:rPr>
          <w:rFonts w:ascii="Times New Roman" w:hAnsi="Times New Roman" w:cs="Times New Roman"/>
          <w:b/>
          <w:bCs/>
          <w:sz w:val="24"/>
          <w:szCs w:val="24"/>
        </w:rPr>
        <w:t xml:space="preserve">, </w:t>
      </w:r>
      <w:r w:rsidR="00C23175" w:rsidRPr="00267EFB">
        <w:rPr>
          <w:rStyle w:val="Strong"/>
          <w:rFonts w:ascii="Times New Roman" w:hAnsi="Times New Roman" w:cs="Times New Roman"/>
          <w:b w:val="0"/>
          <w:bCs w:val="0"/>
          <w:sz w:val="24"/>
          <w:szCs w:val="24"/>
        </w:rPr>
        <w:t>monopolies</w:t>
      </w:r>
      <w:r w:rsidR="00C23175" w:rsidRPr="00267EFB">
        <w:rPr>
          <w:rFonts w:ascii="Times New Roman" w:hAnsi="Times New Roman" w:cs="Times New Roman"/>
          <w:b/>
          <w:bCs/>
          <w:sz w:val="24"/>
          <w:szCs w:val="24"/>
        </w:rPr>
        <w:t>,</w:t>
      </w:r>
      <w:r w:rsidR="00C23175" w:rsidRPr="00982C81">
        <w:rPr>
          <w:rFonts w:ascii="Times New Roman" w:hAnsi="Times New Roman" w:cs="Times New Roman"/>
          <w:sz w:val="24"/>
          <w:szCs w:val="24"/>
        </w:rPr>
        <w:t xml:space="preserve"> and </w:t>
      </w:r>
      <w:r w:rsidR="00C23175" w:rsidRPr="00267EFB">
        <w:rPr>
          <w:rStyle w:val="Strong"/>
          <w:rFonts w:ascii="Times New Roman" w:hAnsi="Times New Roman" w:cs="Times New Roman"/>
          <w:b w:val="0"/>
          <w:bCs w:val="0"/>
          <w:sz w:val="24"/>
          <w:szCs w:val="24"/>
        </w:rPr>
        <w:t>social inequality</w:t>
      </w:r>
      <w:r w:rsidR="00C23175" w:rsidRPr="00267EFB">
        <w:rPr>
          <w:rFonts w:ascii="Times New Roman" w:hAnsi="Times New Roman" w:cs="Times New Roman"/>
          <w:b/>
          <w:bCs/>
          <w:sz w:val="24"/>
          <w:szCs w:val="24"/>
        </w:rPr>
        <w:t>.</w:t>
      </w:r>
    </w:p>
    <w:p w14:paraId="18CC9324" w14:textId="1BC45C82" w:rsidR="000E7099" w:rsidRDefault="00BE7510" w:rsidP="00BE7510">
      <w:pPr>
        <w:spacing w:before="100" w:beforeAutospacing="1" w:after="100" w:afterAutospacing="1" w:line="360" w:lineRule="auto"/>
        <w:jc w:val="both"/>
        <w:rPr>
          <w:rFonts w:ascii="Times New Roman" w:hAnsi="Times New Roman" w:cs="Times New Roman"/>
          <w:color w:val="212B33"/>
          <w:sz w:val="24"/>
          <w:szCs w:val="24"/>
        </w:rPr>
      </w:pPr>
      <w:bookmarkStart w:id="24" w:name="_Hlk209519339"/>
      <w:r>
        <w:rPr>
          <w:rFonts w:ascii="Times New Roman" w:eastAsia="Times New Roman" w:hAnsi="Times New Roman" w:cs="Times New Roman"/>
          <w:kern w:val="0"/>
          <w:sz w:val="24"/>
          <w:szCs w:val="24"/>
          <w14:ligatures w14:val="none"/>
        </w:rPr>
        <w:t>The c</w:t>
      </w:r>
      <w:r w:rsidRPr="0043434D">
        <w:rPr>
          <w:rFonts w:ascii="Times New Roman" w:eastAsia="Times New Roman" w:hAnsi="Times New Roman" w:cs="Times New Roman"/>
          <w:kern w:val="0"/>
          <w:sz w:val="24"/>
          <w:szCs w:val="24"/>
          <w14:ligatures w14:val="none"/>
        </w:rPr>
        <w:t>ontes</w:t>
      </w:r>
      <w:r w:rsidRPr="0043434D">
        <w:rPr>
          <w:rFonts w:ascii="Times New Roman" w:eastAsia="Times New Roman" w:hAnsi="Times New Roman" w:cs="Times New Roman"/>
          <w:kern w:val="0"/>
          <w:sz w:val="24"/>
          <w:szCs w:val="24"/>
          <w:highlight w:val="yellow"/>
          <w14:ligatures w14:val="none"/>
        </w:rPr>
        <w:t>table</w:t>
      </w:r>
      <w:r w:rsidRPr="0043434D">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m</w:t>
      </w:r>
      <w:r w:rsidRPr="0043434D">
        <w:rPr>
          <w:rFonts w:ascii="Times New Roman" w:eastAsia="Times New Roman" w:hAnsi="Times New Roman" w:cs="Times New Roman"/>
          <w:kern w:val="0"/>
          <w:sz w:val="24"/>
          <w:szCs w:val="24"/>
          <w14:ligatures w14:val="none"/>
        </w:rPr>
        <w:t xml:space="preserve">arket </w:t>
      </w:r>
      <w:r>
        <w:rPr>
          <w:rFonts w:ascii="Times New Roman" w:eastAsia="Times New Roman" w:hAnsi="Times New Roman" w:cs="Times New Roman"/>
          <w:kern w:val="0"/>
          <w:sz w:val="24"/>
          <w:szCs w:val="24"/>
          <w14:ligatures w14:val="none"/>
        </w:rPr>
        <w:t>t</w:t>
      </w:r>
      <w:r w:rsidRPr="0043434D">
        <w:rPr>
          <w:rFonts w:ascii="Times New Roman" w:eastAsia="Times New Roman" w:hAnsi="Times New Roman" w:cs="Times New Roman"/>
          <w:kern w:val="0"/>
          <w:sz w:val="24"/>
          <w:szCs w:val="24"/>
          <w14:ligatures w14:val="none"/>
        </w:rPr>
        <w:t>heory</w:t>
      </w:r>
      <w:r>
        <w:rPr>
          <w:rFonts w:ascii="Times New Roman" w:eastAsia="Times New Roman" w:hAnsi="Times New Roman" w:cs="Times New Roman"/>
          <w:kern w:val="0"/>
          <w:sz w:val="24"/>
          <w:szCs w:val="24"/>
          <w14:ligatures w14:val="none"/>
        </w:rPr>
        <w:t xml:space="preserve"> </w:t>
      </w:r>
      <w:r w:rsidR="00855C05" w:rsidRPr="00855C05">
        <w:rPr>
          <w:rFonts w:ascii="Times New Roman" w:eastAsia="Times New Roman" w:hAnsi="Times New Roman" w:cs="Times New Roman"/>
          <w:kern w:val="0"/>
          <w:sz w:val="24"/>
          <w:szCs w:val="24"/>
          <w14:ligatures w14:val="none"/>
        </w:rPr>
        <w:t>a</w:t>
      </w:r>
      <w:r w:rsidR="006B1053" w:rsidRPr="00855C05">
        <w:rPr>
          <w:rFonts w:ascii="Times New Roman" w:eastAsia="Times New Roman" w:hAnsi="Times New Roman" w:cs="Times New Roman"/>
          <w:kern w:val="0"/>
          <w:sz w:val="24"/>
          <w:szCs w:val="24"/>
          <w14:ligatures w14:val="none"/>
        </w:rPr>
        <w:t>rgues that the threat of new entrants drives efficiency</w:t>
      </w:r>
      <w:r w:rsidR="00855C05" w:rsidRPr="00855C05">
        <w:rPr>
          <w:rFonts w:ascii="Times New Roman" w:eastAsia="Times New Roman" w:hAnsi="Times New Roman" w:cs="Times New Roman"/>
          <w:kern w:val="0"/>
          <w:sz w:val="24"/>
          <w:szCs w:val="24"/>
          <w14:ligatures w14:val="none"/>
        </w:rPr>
        <w:t xml:space="preserve"> and deregulation removes barriers like licensing and price controls, fostering competitive </w:t>
      </w:r>
      <w:proofErr w:type="spellStart"/>
      <w:r w:rsidR="00855C05" w:rsidRPr="00855C05">
        <w:rPr>
          <w:rFonts w:ascii="Times New Roman" w:eastAsia="Times New Roman" w:hAnsi="Times New Roman" w:cs="Times New Roman"/>
          <w:kern w:val="0"/>
          <w:sz w:val="24"/>
          <w:szCs w:val="24"/>
          <w14:ligatures w14:val="none"/>
        </w:rPr>
        <w:t>behaviour</w:t>
      </w:r>
      <w:proofErr w:type="spellEnd"/>
      <w:r w:rsidR="00855C05" w:rsidRPr="00855C05">
        <w:rPr>
          <w:rFonts w:ascii="Times New Roman" w:eastAsia="Times New Roman" w:hAnsi="Times New Roman" w:cs="Times New Roman"/>
          <w:kern w:val="0"/>
          <w:sz w:val="24"/>
          <w:szCs w:val="24"/>
          <w14:ligatures w14:val="none"/>
        </w:rPr>
        <w:t xml:space="preserve"> (</w:t>
      </w:r>
      <w:proofErr w:type="spellStart"/>
      <w:r w:rsidR="00855C05" w:rsidRPr="00855C05">
        <w:rPr>
          <w:rFonts w:ascii="Times New Roman" w:hAnsi="Times New Roman" w:cs="Times New Roman"/>
          <w:iCs/>
          <w:color w:val="000000" w:themeColor="text1"/>
          <w:sz w:val="24"/>
          <w:szCs w:val="24"/>
        </w:rPr>
        <w:t>Pera</w:t>
      </w:r>
      <w:proofErr w:type="spellEnd"/>
      <w:r w:rsidR="00855C05" w:rsidRPr="00855C05">
        <w:rPr>
          <w:rFonts w:ascii="Times New Roman" w:hAnsi="Times New Roman" w:cs="Times New Roman"/>
          <w:iCs/>
          <w:color w:val="000000" w:themeColor="text1"/>
          <w:sz w:val="24"/>
          <w:szCs w:val="24"/>
        </w:rPr>
        <w:t>, 1988; Mhlanga, 2017).</w:t>
      </w:r>
      <w:r w:rsidR="006B1053" w:rsidRPr="00855C05">
        <w:rPr>
          <w:rFonts w:ascii="Times New Roman" w:eastAsia="Times New Roman" w:hAnsi="Times New Roman" w:cs="Times New Roman"/>
          <w:kern w:val="0"/>
          <w:sz w:val="24"/>
          <w:szCs w:val="24"/>
          <w14:ligatures w14:val="none"/>
        </w:rPr>
        <w:t xml:space="preserve"> </w:t>
      </w:r>
      <w:r w:rsidR="00855C05">
        <w:rPr>
          <w:rFonts w:ascii="Times New Roman" w:hAnsi="Times New Roman" w:cs="Times New Roman"/>
          <w:iCs/>
          <w:color w:val="000000" w:themeColor="text1"/>
          <w:sz w:val="24"/>
          <w:szCs w:val="24"/>
        </w:rPr>
        <w:t>T</w:t>
      </w:r>
      <w:r w:rsidR="00855C05" w:rsidRPr="00855C05">
        <w:rPr>
          <w:rFonts w:ascii="Times New Roman" w:hAnsi="Times New Roman" w:cs="Times New Roman"/>
          <w:iCs/>
          <w:color w:val="000000" w:themeColor="text1"/>
          <w:sz w:val="24"/>
          <w:szCs w:val="24"/>
        </w:rPr>
        <w:t>his means that for a market to be perfectly contes</w:t>
      </w:r>
      <w:r w:rsidR="00855C05" w:rsidRPr="000A646A">
        <w:rPr>
          <w:rFonts w:ascii="Times New Roman" w:hAnsi="Times New Roman" w:cs="Times New Roman"/>
          <w:iCs/>
          <w:color w:val="000000" w:themeColor="text1"/>
          <w:sz w:val="24"/>
          <w:szCs w:val="24"/>
          <w:highlight w:val="yellow"/>
        </w:rPr>
        <w:t>table</w:t>
      </w:r>
      <w:r w:rsidR="00855C05" w:rsidRPr="00855C05">
        <w:rPr>
          <w:rFonts w:ascii="Times New Roman" w:hAnsi="Times New Roman" w:cs="Times New Roman"/>
          <w:iCs/>
          <w:color w:val="000000" w:themeColor="text1"/>
          <w:sz w:val="24"/>
          <w:szCs w:val="24"/>
        </w:rPr>
        <w:t xml:space="preserve"> there should be no barriers to entry and exit such as sunk costs and contractual agreements </w:t>
      </w:r>
      <w:bookmarkEnd w:id="24"/>
      <w:r w:rsidR="00855C05" w:rsidRPr="00855C05">
        <w:rPr>
          <w:rFonts w:ascii="Times New Roman" w:hAnsi="Times New Roman" w:cs="Times New Roman"/>
          <w:color w:val="000000" w:themeColor="text1"/>
          <w:sz w:val="24"/>
          <w:szCs w:val="24"/>
          <w:lang w:eastAsia="en-ZW"/>
        </w:rPr>
        <w:t>(</w:t>
      </w:r>
      <w:r w:rsidR="00855C05" w:rsidRPr="00855C05">
        <w:rPr>
          <w:rFonts w:ascii="Times New Roman" w:hAnsi="Times New Roman" w:cs="Times New Roman"/>
          <w:iCs/>
          <w:color w:val="000000" w:themeColor="text1"/>
          <w:sz w:val="24"/>
          <w:szCs w:val="24"/>
        </w:rPr>
        <w:t xml:space="preserve">Kim et al, 1999). </w:t>
      </w:r>
      <w:r w:rsidR="00855C05">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T</w:t>
      </w:r>
      <w:r w:rsidR="00855C05" w:rsidRPr="00855C05">
        <w:rPr>
          <w:rFonts w:ascii="Times New Roman" w:hAnsi="Times New Roman" w:cs="Times New Roman"/>
          <w:iCs/>
          <w:color w:val="000000" w:themeColor="text1"/>
          <w:sz w:val="24"/>
          <w:szCs w:val="24"/>
        </w:rPr>
        <w:t xml:space="preserve">his means that if there are a few firms or a single firm, as with oligopolistic and monopolistic markets, a market with no barriers will resemble a highly competitive </w:t>
      </w:r>
      <w:r w:rsidR="00BD411F">
        <w:rPr>
          <w:rFonts w:ascii="Times New Roman" w:hAnsi="Times New Roman" w:cs="Times New Roman"/>
          <w:iCs/>
          <w:color w:val="000000" w:themeColor="text1"/>
          <w:sz w:val="24"/>
          <w:szCs w:val="24"/>
        </w:rPr>
        <w:t>market</w:t>
      </w:r>
      <w:r w:rsidR="00855C05" w:rsidRPr="00855C05">
        <w:rPr>
          <w:rFonts w:ascii="Times New Roman" w:hAnsi="Times New Roman" w:cs="Times New Roman"/>
          <w:color w:val="000000" w:themeColor="text1"/>
          <w:sz w:val="24"/>
          <w:szCs w:val="24"/>
        </w:rPr>
        <w:t xml:space="preserve"> (</w:t>
      </w:r>
      <w:r w:rsidR="000B224E" w:rsidRPr="00E725D3">
        <w:rPr>
          <w:rFonts w:ascii="Times New Roman" w:hAnsi="Times New Roman" w:cs="Times New Roman"/>
          <w:sz w:val="24"/>
          <w:szCs w:val="24"/>
        </w:rPr>
        <w:t>Greenlaw &amp; Shapiro, 2017).</w:t>
      </w:r>
      <w:r w:rsidR="00855C05" w:rsidRPr="00855C05">
        <w:rPr>
          <w:rFonts w:ascii="Times New Roman" w:hAnsi="Times New Roman" w:cs="Times New Roman"/>
          <w:iCs/>
          <w:color w:val="000000" w:themeColor="text1"/>
          <w:sz w:val="24"/>
          <w:szCs w:val="24"/>
        </w:rPr>
        <w:t xml:space="preserve"> Thus, when there is freedom of entry and exit, incumbent firms will be pushed to be efficient since any excess profit may attract new entrants (</w:t>
      </w:r>
      <w:r w:rsidR="009773B4" w:rsidRPr="00E725D3">
        <w:rPr>
          <w:rFonts w:ascii="Times New Roman" w:hAnsi="Times New Roman" w:cs="Times New Roman"/>
          <w:sz w:val="24"/>
          <w:szCs w:val="24"/>
        </w:rPr>
        <w:t>Greenlaw &amp; Shapiro, 2017</w:t>
      </w:r>
      <w:r w:rsidR="00855C05" w:rsidRPr="00855C05">
        <w:rPr>
          <w:rFonts w:ascii="Times New Roman" w:hAnsi="Times New Roman" w:cs="Times New Roman"/>
          <w:iCs/>
          <w:color w:val="000000" w:themeColor="text1"/>
          <w:sz w:val="24"/>
          <w:szCs w:val="24"/>
        </w:rPr>
        <w:t xml:space="preserve">). </w:t>
      </w:r>
      <w:r w:rsidR="00BD411F" w:rsidRPr="00855C05">
        <w:rPr>
          <w:rFonts w:ascii="Times New Roman" w:hAnsi="Times New Roman" w:cs="Times New Roman"/>
          <w:iCs/>
          <w:color w:val="000000" w:themeColor="text1"/>
          <w:sz w:val="24"/>
          <w:szCs w:val="24"/>
        </w:rPr>
        <w:t>Accordingly</w:t>
      </w:r>
      <w:r w:rsidR="00855C05" w:rsidRPr="00855C05">
        <w:rPr>
          <w:rFonts w:ascii="Times New Roman" w:hAnsi="Times New Roman" w:cs="Times New Roman"/>
          <w:iCs/>
          <w:color w:val="000000" w:themeColor="text1"/>
          <w:sz w:val="24"/>
          <w:szCs w:val="24"/>
        </w:rPr>
        <w:t>, Baumol et al (1986) concluded that contes</w:t>
      </w:r>
      <w:r w:rsidR="00855C05" w:rsidRPr="000A646A">
        <w:rPr>
          <w:rFonts w:ascii="Times New Roman" w:hAnsi="Times New Roman" w:cs="Times New Roman"/>
          <w:iCs/>
          <w:color w:val="000000" w:themeColor="text1"/>
          <w:sz w:val="24"/>
          <w:szCs w:val="24"/>
          <w:highlight w:val="yellow"/>
        </w:rPr>
        <w:t>table</w:t>
      </w:r>
      <w:r w:rsidR="00855C05" w:rsidRPr="00855C05">
        <w:rPr>
          <w:rFonts w:ascii="Times New Roman" w:hAnsi="Times New Roman" w:cs="Times New Roman"/>
          <w:iCs/>
          <w:color w:val="000000" w:themeColor="text1"/>
          <w:sz w:val="24"/>
          <w:szCs w:val="24"/>
        </w:rPr>
        <w:t xml:space="preserve"> markets have no inefficiencies as firms are forced to be efficient in order to discourage new entrants. </w:t>
      </w:r>
      <w:r w:rsidR="00B33C45">
        <w:rPr>
          <w:rFonts w:ascii="Times New Roman" w:hAnsi="Times New Roman" w:cs="Times New Roman"/>
          <w:iCs/>
          <w:color w:val="000000" w:themeColor="text1"/>
          <w:sz w:val="24"/>
          <w:szCs w:val="24"/>
        </w:rPr>
        <w:t>Whilst, t</w:t>
      </w:r>
      <w:r w:rsidR="00BD411F" w:rsidRPr="000E7099">
        <w:rPr>
          <w:rFonts w:ascii="Times New Roman" w:hAnsi="Times New Roman" w:cs="Times New Roman"/>
          <w:iCs/>
          <w:color w:val="000000" w:themeColor="text1"/>
          <w:sz w:val="24"/>
          <w:szCs w:val="24"/>
        </w:rPr>
        <w:t>he public interest theory was developed from classical conceptions of representative democracy and the role of government, and it presumes confidence in the civil service (</w:t>
      </w:r>
      <w:r w:rsidR="00BD411F" w:rsidRPr="000E7099">
        <w:rPr>
          <w:rFonts w:ascii="Times New Roman" w:hAnsi="Times New Roman" w:cs="Times New Roman"/>
          <w:color w:val="202122"/>
          <w:sz w:val="24"/>
          <w:szCs w:val="24"/>
          <w:shd w:val="clear" w:color="auto" w:fill="FFFFFF"/>
        </w:rPr>
        <w:t xml:space="preserve">Hantke-Domas, 2003). </w:t>
      </w:r>
      <w:r w:rsidR="00B33C45">
        <w:rPr>
          <w:rFonts w:ascii="Times New Roman" w:hAnsi="Times New Roman" w:cs="Times New Roman"/>
          <w:iCs/>
          <w:color w:val="000000" w:themeColor="text1"/>
          <w:sz w:val="24"/>
          <w:szCs w:val="24"/>
        </w:rPr>
        <w:t>A</w:t>
      </w:r>
      <w:r w:rsidR="00BD411F" w:rsidRPr="000E7099">
        <w:rPr>
          <w:rFonts w:ascii="Times New Roman" w:hAnsi="Times New Roman" w:cs="Times New Roman"/>
          <w:iCs/>
          <w:color w:val="000000" w:themeColor="text1"/>
          <w:sz w:val="24"/>
          <w:szCs w:val="24"/>
        </w:rPr>
        <w:t>ccording to Max Weber</w:t>
      </w:r>
      <w:r w:rsidR="00A42594">
        <w:rPr>
          <w:rFonts w:ascii="Times New Roman" w:hAnsi="Times New Roman" w:cs="Times New Roman"/>
          <w:iCs/>
          <w:color w:val="000000" w:themeColor="text1"/>
          <w:sz w:val="24"/>
          <w:szCs w:val="24"/>
        </w:rPr>
        <w:t>,</w:t>
      </w:r>
      <w:r w:rsidR="00BD411F" w:rsidRPr="000E7099">
        <w:rPr>
          <w:rFonts w:ascii="Times New Roman" w:hAnsi="Times New Roman" w:cs="Times New Roman"/>
          <w:iCs/>
          <w:color w:val="000000" w:themeColor="text1"/>
          <w:sz w:val="24"/>
          <w:szCs w:val="24"/>
        </w:rPr>
        <w:t xml:space="preserve"> civil servants are to carry out their particular role or task within a strictly ordered and specialized hierarchy (</w:t>
      </w:r>
      <w:bookmarkStart w:id="25" w:name="_Hlk134221337"/>
      <w:r w:rsidR="00BD411F" w:rsidRPr="000E7099">
        <w:rPr>
          <w:rFonts w:ascii="Times New Roman" w:hAnsi="Times New Roman" w:cs="Times New Roman"/>
          <w:color w:val="202122"/>
          <w:sz w:val="24"/>
          <w:szCs w:val="24"/>
          <w:shd w:val="clear" w:color="auto" w:fill="FFFFFF"/>
        </w:rPr>
        <w:t>Hertog, 2012</w:t>
      </w:r>
      <w:bookmarkEnd w:id="25"/>
      <w:r w:rsidR="00BD411F" w:rsidRPr="000E7099">
        <w:rPr>
          <w:rFonts w:ascii="Times New Roman" w:hAnsi="Times New Roman" w:cs="Times New Roman"/>
          <w:color w:val="202122"/>
          <w:sz w:val="24"/>
          <w:szCs w:val="24"/>
          <w:shd w:val="clear" w:color="auto" w:fill="FFFFFF"/>
        </w:rPr>
        <w:t>)</w:t>
      </w:r>
      <w:r w:rsidR="000E7099" w:rsidRPr="000E7099">
        <w:rPr>
          <w:rFonts w:ascii="Times New Roman" w:hAnsi="Times New Roman" w:cs="Times New Roman"/>
          <w:color w:val="202122"/>
          <w:sz w:val="24"/>
          <w:szCs w:val="24"/>
          <w:shd w:val="clear" w:color="auto" w:fill="FFFFFF"/>
        </w:rPr>
        <w:t>. T</w:t>
      </w:r>
      <w:r w:rsidR="00BD411F" w:rsidRPr="000E7099">
        <w:rPr>
          <w:rFonts w:ascii="Times New Roman" w:eastAsia="Times New Roman" w:hAnsi="Times New Roman" w:cs="Times New Roman"/>
          <w:kern w:val="0"/>
          <w:sz w:val="24"/>
          <w:szCs w:val="24"/>
          <w14:ligatures w14:val="none"/>
        </w:rPr>
        <w:t>his theory e</w:t>
      </w:r>
      <w:r w:rsidR="006B1053" w:rsidRPr="000E7099">
        <w:rPr>
          <w:rFonts w:ascii="Times New Roman" w:eastAsia="Times New Roman" w:hAnsi="Times New Roman" w:cs="Times New Roman"/>
          <w:kern w:val="0"/>
          <w:sz w:val="24"/>
          <w:szCs w:val="24"/>
          <w14:ligatures w14:val="none"/>
        </w:rPr>
        <w:t xml:space="preserve">mphasizes </w:t>
      </w:r>
      <w:r w:rsidR="00BD411F" w:rsidRPr="000E7099">
        <w:rPr>
          <w:rFonts w:ascii="Times New Roman" w:eastAsia="Times New Roman" w:hAnsi="Times New Roman" w:cs="Times New Roman"/>
          <w:kern w:val="0"/>
          <w:sz w:val="24"/>
          <w:szCs w:val="24"/>
          <w14:ligatures w14:val="none"/>
        </w:rPr>
        <w:t xml:space="preserve">on the </w:t>
      </w:r>
      <w:r w:rsidR="006B1053" w:rsidRPr="000E7099">
        <w:rPr>
          <w:rFonts w:ascii="Times New Roman" w:eastAsia="Times New Roman" w:hAnsi="Times New Roman" w:cs="Times New Roman"/>
          <w:kern w:val="0"/>
          <w:sz w:val="24"/>
          <w:szCs w:val="24"/>
          <w14:ligatures w14:val="none"/>
        </w:rPr>
        <w:t>government regulation to serve the collective good</w:t>
      </w:r>
      <w:r w:rsidR="00BD411F" w:rsidRPr="000E7099">
        <w:rPr>
          <w:rFonts w:ascii="Times New Roman" w:eastAsia="Times New Roman" w:hAnsi="Times New Roman" w:cs="Times New Roman"/>
          <w:kern w:val="0"/>
          <w:sz w:val="24"/>
          <w:szCs w:val="24"/>
          <w14:ligatures w14:val="none"/>
        </w:rPr>
        <w:t xml:space="preserve"> whilst, c</w:t>
      </w:r>
      <w:r w:rsidR="006B1053" w:rsidRPr="000E7099">
        <w:rPr>
          <w:rFonts w:ascii="Times New Roman" w:eastAsia="Times New Roman" w:hAnsi="Times New Roman" w:cs="Times New Roman"/>
          <w:kern w:val="0"/>
          <w:sz w:val="24"/>
          <w:szCs w:val="24"/>
          <w14:ligatures w14:val="none"/>
        </w:rPr>
        <w:t>ritics of deregulation use this theory to argue for state intervention to prevent market failures and protect vulnerable groups</w:t>
      </w:r>
      <w:r w:rsidR="000E7099" w:rsidRPr="000E7099">
        <w:rPr>
          <w:rFonts w:ascii="Times New Roman" w:eastAsia="Times New Roman" w:hAnsi="Times New Roman" w:cs="Times New Roman"/>
          <w:kern w:val="0"/>
          <w:sz w:val="24"/>
          <w:szCs w:val="24"/>
          <w14:ligatures w14:val="none"/>
        </w:rPr>
        <w:t xml:space="preserve"> </w:t>
      </w:r>
      <w:r w:rsidR="000E7099" w:rsidRPr="000E7099">
        <w:rPr>
          <w:rFonts w:ascii="Times New Roman" w:hAnsi="Times New Roman" w:cs="Times New Roman"/>
          <w:iCs/>
          <w:color w:val="000000" w:themeColor="text1"/>
          <w:sz w:val="24"/>
          <w:szCs w:val="24"/>
        </w:rPr>
        <w:t>(</w:t>
      </w:r>
      <w:r w:rsidR="000E7099" w:rsidRPr="004E4088">
        <w:rPr>
          <w:rFonts w:ascii="Times New Roman" w:hAnsi="Times New Roman" w:cs="Times New Roman"/>
          <w:color w:val="202122"/>
          <w:sz w:val="24"/>
          <w:szCs w:val="24"/>
          <w:shd w:val="clear" w:color="auto" w:fill="FFFFFF"/>
        </w:rPr>
        <w:t xml:space="preserve">Grønnegaard </w:t>
      </w:r>
      <w:r w:rsidR="004E4088">
        <w:rPr>
          <w:rFonts w:ascii="Times New Roman" w:hAnsi="Times New Roman" w:cs="Times New Roman"/>
          <w:color w:val="202122"/>
          <w:sz w:val="24"/>
          <w:szCs w:val="24"/>
          <w:shd w:val="clear" w:color="auto" w:fill="FFFFFF"/>
        </w:rPr>
        <w:t xml:space="preserve">&amp; </w:t>
      </w:r>
      <w:r w:rsidR="000E7099" w:rsidRPr="004E4088">
        <w:rPr>
          <w:rFonts w:ascii="Times New Roman" w:hAnsi="Times New Roman" w:cs="Times New Roman"/>
          <w:color w:val="202122"/>
          <w:sz w:val="24"/>
          <w:szCs w:val="24"/>
          <w:shd w:val="clear" w:color="auto" w:fill="FFFFFF"/>
        </w:rPr>
        <w:t>Christensen, 2018</w:t>
      </w:r>
      <w:r w:rsidR="000E7099" w:rsidRPr="000E7099">
        <w:rPr>
          <w:rFonts w:ascii="Times New Roman" w:hAnsi="Times New Roman" w:cs="Times New Roman"/>
          <w:color w:val="202122"/>
          <w:sz w:val="24"/>
          <w:szCs w:val="24"/>
          <w:shd w:val="clear" w:color="auto" w:fill="FFFFFF"/>
        </w:rPr>
        <w:t>).</w:t>
      </w:r>
      <w:r w:rsidR="000E7099" w:rsidRPr="000E7099">
        <w:rPr>
          <w:rFonts w:ascii="Times New Roman" w:hAnsi="Times New Roman" w:cs="Times New Roman"/>
          <w:iCs/>
          <w:color w:val="000000" w:themeColor="text1"/>
          <w:sz w:val="24"/>
          <w:szCs w:val="24"/>
        </w:rPr>
        <w:t xml:space="preserve"> </w:t>
      </w:r>
      <w:r w:rsidR="00B33C45">
        <w:rPr>
          <w:rFonts w:ascii="Times New Roman" w:hAnsi="Times New Roman" w:cs="Times New Roman"/>
          <w:iCs/>
          <w:color w:val="000000" w:themeColor="text1"/>
          <w:sz w:val="24"/>
          <w:szCs w:val="24"/>
        </w:rPr>
        <w:t>P</w:t>
      </w:r>
      <w:r w:rsidR="000E7099" w:rsidRPr="000E7099">
        <w:rPr>
          <w:rFonts w:ascii="Times New Roman" w:hAnsi="Times New Roman" w:cs="Times New Roman"/>
          <w:iCs/>
          <w:color w:val="000000" w:themeColor="text1"/>
          <w:sz w:val="24"/>
          <w:szCs w:val="24"/>
        </w:rPr>
        <w:t>ublic interest theory can be traced back to Pigou and is related to his analysis of externalities and welfare economics and this theory was prevalent, especially during the New Deal era (</w:t>
      </w:r>
      <w:bookmarkStart w:id="26" w:name="_Hlk209340261"/>
      <w:r w:rsidR="000E7099" w:rsidRPr="000E7099">
        <w:rPr>
          <w:rStyle w:val="reference-text"/>
          <w:rFonts w:ascii="Times New Roman" w:hAnsi="Times New Roman" w:cs="Times New Roman"/>
          <w:color w:val="202122"/>
          <w:sz w:val="24"/>
          <w:szCs w:val="24"/>
          <w:shd w:val="clear" w:color="auto" w:fill="FFFFFF"/>
        </w:rPr>
        <w:t>Pigou,1932</w:t>
      </w:r>
      <w:bookmarkEnd w:id="26"/>
      <w:r w:rsidR="000E7099" w:rsidRPr="000E7099">
        <w:rPr>
          <w:rStyle w:val="reference-text"/>
          <w:rFonts w:ascii="Times New Roman" w:hAnsi="Times New Roman" w:cs="Times New Roman"/>
          <w:color w:val="202122"/>
          <w:sz w:val="24"/>
          <w:szCs w:val="24"/>
          <w:shd w:val="clear" w:color="auto" w:fill="FFFFFF"/>
        </w:rPr>
        <w:t>).</w:t>
      </w:r>
      <w:r w:rsidR="00C23175">
        <w:rPr>
          <w:rStyle w:val="reference-text"/>
          <w:rFonts w:ascii="Times New Roman" w:hAnsi="Times New Roman" w:cs="Times New Roman"/>
          <w:color w:val="202122"/>
          <w:sz w:val="24"/>
          <w:szCs w:val="24"/>
          <w:shd w:val="clear" w:color="auto" w:fill="FFFFFF"/>
        </w:rPr>
        <w:t xml:space="preserve"> </w:t>
      </w:r>
      <w:r w:rsidR="000E7099" w:rsidRPr="000E7099">
        <w:rPr>
          <w:rFonts w:ascii="Times New Roman" w:eastAsia="Times New Roman" w:hAnsi="Times New Roman" w:cs="Times New Roman"/>
          <w:color w:val="202122"/>
          <w:kern w:val="0"/>
          <w:sz w:val="24"/>
          <w:szCs w:val="24"/>
          <w14:ligatures w14:val="none"/>
        </w:rPr>
        <w:t>The New Deal was a series of wide-reaching economic, social, and political reforms enacted by President </w:t>
      </w:r>
      <w:hyperlink r:id="rId8" w:tooltip="Franklin D. Roosevelt" w:history="1">
        <w:r w:rsidR="000E7099" w:rsidRPr="000E7099">
          <w:rPr>
            <w:rFonts w:ascii="Times New Roman" w:eastAsia="Times New Roman" w:hAnsi="Times New Roman" w:cs="Times New Roman"/>
            <w:kern w:val="0"/>
            <w:sz w:val="24"/>
            <w:szCs w:val="24"/>
            <w14:ligatures w14:val="none"/>
          </w:rPr>
          <w:t>Franklin D. Roosevelt</w:t>
        </w:r>
      </w:hyperlink>
      <w:r w:rsidR="000E7099" w:rsidRPr="000E7099">
        <w:rPr>
          <w:rFonts w:ascii="Times New Roman" w:eastAsia="Times New Roman" w:hAnsi="Times New Roman" w:cs="Times New Roman"/>
          <w:kern w:val="0"/>
          <w:sz w:val="24"/>
          <w:szCs w:val="24"/>
          <w14:ligatures w14:val="none"/>
        </w:rPr>
        <w:t> </w:t>
      </w:r>
      <w:r w:rsidR="000E7099" w:rsidRPr="000E7099">
        <w:rPr>
          <w:rFonts w:ascii="Times New Roman" w:eastAsia="Times New Roman" w:hAnsi="Times New Roman" w:cs="Times New Roman"/>
          <w:color w:val="202122"/>
          <w:kern w:val="0"/>
          <w:sz w:val="24"/>
          <w:szCs w:val="24"/>
          <w14:ligatures w14:val="none"/>
        </w:rPr>
        <w:t>in the </w:t>
      </w:r>
      <w:hyperlink r:id="rId9" w:tooltip="United States" w:history="1">
        <w:r w:rsidR="000E7099" w:rsidRPr="000E7099">
          <w:rPr>
            <w:rFonts w:ascii="Times New Roman" w:eastAsia="Times New Roman" w:hAnsi="Times New Roman" w:cs="Times New Roman"/>
            <w:kern w:val="0"/>
            <w:sz w:val="24"/>
            <w:szCs w:val="24"/>
            <w14:ligatures w14:val="none"/>
          </w:rPr>
          <w:t>United States</w:t>
        </w:r>
      </w:hyperlink>
      <w:r w:rsidR="000E7099" w:rsidRPr="000E7099">
        <w:rPr>
          <w:rFonts w:ascii="Times New Roman" w:eastAsia="Times New Roman" w:hAnsi="Times New Roman" w:cs="Times New Roman"/>
          <w:color w:val="202122"/>
          <w:kern w:val="0"/>
          <w:sz w:val="24"/>
          <w:szCs w:val="24"/>
          <w14:ligatures w14:val="none"/>
        </w:rPr>
        <w:t> between 1933 and 1938, in response to the </w:t>
      </w:r>
      <w:hyperlink r:id="rId10" w:tooltip="Great Depression in the United States" w:history="1">
        <w:r w:rsidR="000E7099" w:rsidRPr="000E7099">
          <w:rPr>
            <w:rFonts w:ascii="Times New Roman" w:eastAsia="Times New Roman" w:hAnsi="Times New Roman" w:cs="Times New Roman"/>
            <w:kern w:val="0"/>
            <w:sz w:val="24"/>
            <w:szCs w:val="24"/>
            <w14:ligatures w14:val="none"/>
          </w:rPr>
          <w:t>Great Depression</w:t>
        </w:r>
      </w:hyperlink>
      <w:r w:rsidR="000E7099" w:rsidRPr="000E7099">
        <w:rPr>
          <w:rFonts w:ascii="Times New Roman" w:eastAsia="Times New Roman" w:hAnsi="Times New Roman" w:cs="Times New Roman"/>
          <w:kern w:val="0"/>
          <w:sz w:val="24"/>
          <w:szCs w:val="24"/>
          <w14:ligatures w14:val="none"/>
        </w:rPr>
        <w:t xml:space="preserve">, </w:t>
      </w:r>
      <w:r w:rsidR="000E7099" w:rsidRPr="000E7099">
        <w:rPr>
          <w:rFonts w:ascii="Times New Roman" w:eastAsia="Times New Roman" w:hAnsi="Times New Roman" w:cs="Times New Roman"/>
          <w:color w:val="202122"/>
          <w:kern w:val="0"/>
          <w:sz w:val="24"/>
          <w:szCs w:val="24"/>
          <w14:ligatures w14:val="none"/>
        </w:rPr>
        <w:t>which had started in 1929</w:t>
      </w:r>
      <w:r w:rsidR="004E4088" w:rsidRPr="004E4088">
        <w:rPr>
          <w:rFonts w:ascii="Roboto" w:hAnsi="Roboto"/>
          <w:color w:val="212B33"/>
          <w:sz w:val="27"/>
          <w:szCs w:val="27"/>
        </w:rPr>
        <w:t xml:space="preserve"> </w:t>
      </w:r>
      <w:bookmarkStart w:id="27" w:name="_Hlk209340450"/>
      <w:r w:rsidR="004E4088" w:rsidRPr="004E4088">
        <w:rPr>
          <w:rFonts w:ascii="Times New Roman" w:hAnsi="Times New Roman" w:cs="Times New Roman"/>
          <w:color w:val="212B33"/>
          <w:sz w:val="24"/>
          <w:szCs w:val="24"/>
        </w:rPr>
        <w:t>(Paul, 2017).</w:t>
      </w:r>
      <w:r w:rsidR="000E7099" w:rsidRPr="000E7099">
        <w:rPr>
          <w:rFonts w:ascii="Times New Roman" w:eastAsia="Times New Roman" w:hAnsi="Times New Roman" w:cs="Times New Roman"/>
          <w:color w:val="202122"/>
          <w:kern w:val="0"/>
          <w:sz w:val="24"/>
          <w:szCs w:val="24"/>
          <w14:ligatures w14:val="none"/>
        </w:rPr>
        <w:t xml:space="preserve"> </w:t>
      </w:r>
      <w:bookmarkEnd w:id="27"/>
      <w:r w:rsidR="000E7099" w:rsidRPr="000E7099">
        <w:rPr>
          <w:rFonts w:ascii="Times New Roman" w:eastAsia="Times New Roman" w:hAnsi="Times New Roman" w:cs="Times New Roman"/>
          <w:color w:val="202122"/>
          <w:kern w:val="0"/>
          <w:sz w:val="24"/>
          <w:szCs w:val="24"/>
          <w14:ligatures w14:val="none"/>
        </w:rPr>
        <w:t>Roosevelt introduced the phrase upon accepting the </w:t>
      </w:r>
      <w:hyperlink r:id="rId11" w:tooltip="Democratic Party (United States)" w:history="1">
        <w:r w:rsidR="000E7099" w:rsidRPr="000E7099">
          <w:rPr>
            <w:rFonts w:ascii="Times New Roman" w:eastAsia="Times New Roman" w:hAnsi="Times New Roman" w:cs="Times New Roman"/>
            <w:kern w:val="0"/>
            <w:sz w:val="24"/>
            <w:szCs w:val="24"/>
            <w14:ligatures w14:val="none"/>
          </w:rPr>
          <w:t>Democratic Party</w:t>
        </w:r>
      </w:hyperlink>
      <w:r w:rsidR="000E7099" w:rsidRPr="000E7099">
        <w:rPr>
          <w:rFonts w:ascii="Times New Roman" w:eastAsia="Times New Roman" w:hAnsi="Times New Roman" w:cs="Times New Roman"/>
          <w:kern w:val="0"/>
          <w:sz w:val="24"/>
          <w:szCs w:val="24"/>
          <w14:ligatures w14:val="none"/>
        </w:rPr>
        <w:t xml:space="preserve">'s </w:t>
      </w:r>
      <w:r w:rsidR="000E7099" w:rsidRPr="000E7099">
        <w:rPr>
          <w:rFonts w:ascii="Times New Roman" w:eastAsia="Times New Roman" w:hAnsi="Times New Roman" w:cs="Times New Roman"/>
          <w:color w:val="202122"/>
          <w:kern w:val="0"/>
          <w:sz w:val="24"/>
          <w:szCs w:val="24"/>
          <w14:ligatures w14:val="none"/>
        </w:rPr>
        <w:t>presidential nomination in 1932 before winning the election in a landslide over incumbent </w:t>
      </w:r>
      <w:hyperlink r:id="rId12" w:tooltip="Herbert Hoover" w:history="1">
        <w:r w:rsidR="000E7099" w:rsidRPr="000E7099">
          <w:rPr>
            <w:rFonts w:ascii="Times New Roman" w:eastAsia="Times New Roman" w:hAnsi="Times New Roman" w:cs="Times New Roman"/>
            <w:kern w:val="0"/>
            <w:sz w:val="24"/>
            <w:szCs w:val="24"/>
            <w14:ligatures w14:val="none"/>
          </w:rPr>
          <w:t>Herbert Hoover</w:t>
        </w:r>
      </w:hyperlink>
      <w:r w:rsidR="000E7099" w:rsidRPr="000E7099">
        <w:rPr>
          <w:rFonts w:ascii="Times New Roman" w:eastAsia="Times New Roman" w:hAnsi="Times New Roman" w:cs="Times New Roman"/>
          <w:color w:val="202122"/>
          <w:kern w:val="0"/>
          <w:sz w:val="24"/>
          <w:szCs w:val="24"/>
          <w14:ligatures w14:val="none"/>
        </w:rPr>
        <w:t xml:space="preserve">, whose administration was viewed by many as doing too little to help </w:t>
      </w:r>
      <w:r w:rsidR="00A42594">
        <w:rPr>
          <w:rFonts w:ascii="Times New Roman" w:eastAsia="Times New Roman" w:hAnsi="Times New Roman" w:cs="Times New Roman"/>
          <w:color w:val="202122"/>
          <w:kern w:val="0"/>
          <w:sz w:val="24"/>
          <w:szCs w:val="24"/>
          <w14:ligatures w14:val="none"/>
        </w:rPr>
        <w:t>the disadvantaged people</w:t>
      </w:r>
      <w:r w:rsidR="000E7099" w:rsidRPr="000E7099">
        <w:rPr>
          <w:rFonts w:ascii="Times New Roman" w:eastAsia="Times New Roman" w:hAnsi="Times New Roman" w:cs="Times New Roman"/>
          <w:color w:val="202122"/>
          <w:kern w:val="0"/>
          <w:sz w:val="24"/>
          <w:szCs w:val="24"/>
          <w14:ligatures w14:val="none"/>
        </w:rPr>
        <w:t>. Roosevelt believed that the depression was caused by inherent </w:t>
      </w:r>
      <w:hyperlink r:id="rId13" w:tooltip="Market instability" w:history="1">
        <w:r w:rsidR="000E7099" w:rsidRPr="000E7099">
          <w:rPr>
            <w:rFonts w:ascii="Times New Roman" w:eastAsia="Times New Roman" w:hAnsi="Times New Roman" w:cs="Times New Roman"/>
            <w:kern w:val="0"/>
            <w:sz w:val="24"/>
            <w:szCs w:val="24"/>
            <w14:ligatures w14:val="none"/>
          </w:rPr>
          <w:t>market instability</w:t>
        </w:r>
      </w:hyperlink>
      <w:r w:rsidR="000E7099" w:rsidRPr="000E7099">
        <w:rPr>
          <w:rFonts w:ascii="Times New Roman" w:eastAsia="Times New Roman" w:hAnsi="Times New Roman" w:cs="Times New Roman"/>
          <w:color w:val="202122"/>
          <w:kern w:val="0"/>
          <w:sz w:val="24"/>
          <w:szCs w:val="24"/>
          <w14:ligatures w14:val="none"/>
        </w:rPr>
        <w:t> and too</w:t>
      </w:r>
      <w:r w:rsidR="00A42594">
        <w:rPr>
          <w:rFonts w:ascii="Times New Roman" w:eastAsia="Times New Roman" w:hAnsi="Times New Roman" w:cs="Times New Roman"/>
          <w:color w:val="202122"/>
          <w:kern w:val="0"/>
          <w:sz w:val="24"/>
          <w:szCs w:val="24"/>
          <w14:ligatures w14:val="none"/>
        </w:rPr>
        <w:t xml:space="preserve"> </w:t>
      </w:r>
      <w:r w:rsidR="000E7099" w:rsidRPr="000E7099">
        <w:rPr>
          <w:rFonts w:ascii="Times New Roman" w:eastAsia="Times New Roman" w:hAnsi="Times New Roman" w:cs="Times New Roman"/>
          <w:color w:val="202122"/>
          <w:kern w:val="0"/>
          <w:sz w:val="24"/>
          <w:szCs w:val="24"/>
          <w14:ligatures w14:val="none"/>
        </w:rPr>
        <w:lastRenderedPageBreak/>
        <w:t>little</w:t>
      </w:r>
      <w:r w:rsidR="000E7099" w:rsidRPr="000E7099">
        <w:rPr>
          <w:rFonts w:ascii="Times New Roman" w:eastAsia="Times New Roman" w:hAnsi="Times New Roman" w:cs="Times New Roman"/>
          <w:kern w:val="0"/>
          <w:sz w:val="24"/>
          <w:szCs w:val="24"/>
          <w14:ligatures w14:val="none"/>
        </w:rPr>
        <w:t> </w:t>
      </w:r>
      <w:hyperlink r:id="rId14" w:tooltip="Demand" w:history="1">
        <w:r w:rsidR="000E7099" w:rsidRPr="000E7099">
          <w:rPr>
            <w:rFonts w:ascii="Times New Roman" w:eastAsia="Times New Roman" w:hAnsi="Times New Roman" w:cs="Times New Roman"/>
            <w:kern w:val="0"/>
            <w:sz w:val="24"/>
            <w:szCs w:val="24"/>
            <w14:ligatures w14:val="none"/>
          </w:rPr>
          <w:t>demand</w:t>
        </w:r>
      </w:hyperlink>
      <w:r w:rsidR="000E7099" w:rsidRPr="000E7099">
        <w:rPr>
          <w:rFonts w:ascii="Times New Roman" w:eastAsia="Times New Roman" w:hAnsi="Times New Roman" w:cs="Times New Roman"/>
          <w:color w:val="202122"/>
          <w:kern w:val="0"/>
          <w:sz w:val="24"/>
          <w:szCs w:val="24"/>
          <w14:ligatures w14:val="none"/>
        </w:rPr>
        <w:t> </w:t>
      </w:r>
      <w:r w:rsidR="00A42594">
        <w:rPr>
          <w:rFonts w:ascii="Times New Roman" w:eastAsia="Times New Roman" w:hAnsi="Times New Roman" w:cs="Times New Roman"/>
          <w:color w:val="202122"/>
          <w:kern w:val="0"/>
          <w:sz w:val="24"/>
          <w:szCs w:val="24"/>
          <w14:ligatures w14:val="none"/>
        </w:rPr>
        <w:t xml:space="preserve">as </w:t>
      </w:r>
      <w:r w:rsidR="000E7099" w:rsidRPr="000E7099">
        <w:rPr>
          <w:rFonts w:ascii="Times New Roman" w:eastAsia="Times New Roman" w:hAnsi="Times New Roman" w:cs="Times New Roman"/>
          <w:color w:val="202122"/>
          <w:kern w:val="0"/>
          <w:sz w:val="24"/>
          <w:szCs w:val="24"/>
          <w14:ligatures w14:val="none"/>
        </w:rPr>
        <w:t>per the </w:t>
      </w:r>
      <w:hyperlink r:id="rId15" w:tooltip="Keynesian" w:history="1">
        <w:r w:rsidR="000E7099" w:rsidRPr="000E7099">
          <w:rPr>
            <w:rFonts w:ascii="Times New Roman" w:eastAsia="Times New Roman" w:hAnsi="Times New Roman" w:cs="Times New Roman"/>
            <w:kern w:val="0"/>
            <w:sz w:val="24"/>
            <w:szCs w:val="24"/>
            <w14:ligatures w14:val="none"/>
          </w:rPr>
          <w:t>Keynesian</w:t>
        </w:r>
      </w:hyperlink>
      <w:r w:rsidR="000E7099" w:rsidRPr="000E7099">
        <w:rPr>
          <w:rFonts w:ascii="Times New Roman" w:eastAsia="Times New Roman" w:hAnsi="Times New Roman" w:cs="Times New Roman"/>
          <w:color w:val="202122"/>
          <w:kern w:val="0"/>
          <w:sz w:val="24"/>
          <w:szCs w:val="24"/>
          <w14:ligatures w14:val="none"/>
        </w:rPr>
        <w:t> model of economics and that massive government intervention was necessary to stabilize and rationalize the economy</w:t>
      </w:r>
      <w:r w:rsidR="00C23175">
        <w:rPr>
          <w:rFonts w:ascii="Times New Roman" w:eastAsia="Times New Roman" w:hAnsi="Times New Roman" w:cs="Times New Roman"/>
          <w:color w:val="202122"/>
          <w:kern w:val="0"/>
          <w:sz w:val="24"/>
          <w:szCs w:val="24"/>
          <w14:ligatures w14:val="none"/>
        </w:rPr>
        <w:t xml:space="preserve"> </w:t>
      </w:r>
      <w:r w:rsidR="00C23175" w:rsidRPr="004E4088">
        <w:rPr>
          <w:rFonts w:ascii="Times New Roman" w:hAnsi="Times New Roman" w:cs="Times New Roman"/>
          <w:color w:val="212B33"/>
          <w:sz w:val="24"/>
          <w:szCs w:val="24"/>
        </w:rPr>
        <w:t>(Hopkins, 2011</w:t>
      </w:r>
      <w:r w:rsidR="00C23175">
        <w:rPr>
          <w:rFonts w:ascii="Times New Roman" w:hAnsi="Times New Roman" w:cs="Times New Roman"/>
          <w:color w:val="212B33"/>
          <w:sz w:val="24"/>
          <w:szCs w:val="24"/>
        </w:rPr>
        <w:t>;</w:t>
      </w:r>
      <w:r w:rsidR="00C23175" w:rsidRPr="004E4088">
        <w:rPr>
          <w:rStyle w:val="reference-text"/>
          <w:rFonts w:ascii="Times New Roman" w:hAnsi="Times New Roman" w:cs="Times New Roman"/>
          <w:color w:val="202122"/>
          <w:sz w:val="24"/>
          <w:szCs w:val="24"/>
          <w:shd w:val="clear" w:color="auto" w:fill="FFFFFF"/>
        </w:rPr>
        <w:t xml:space="preserve"> </w:t>
      </w:r>
      <w:r w:rsidR="00C23175" w:rsidRPr="004E4088">
        <w:rPr>
          <w:rFonts w:ascii="Times New Roman" w:hAnsi="Times New Roman" w:cs="Times New Roman"/>
          <w:color w:val="212B33"/>
          <w:sz w:val="24"/>
          <w:szCs w:val="24"/>
        </w:rPr>
        <w:t>Paul, 2017).</w:t>
      </w:r>
      <w:r w:rsidR="00C23175">
        <w:rPr>
          <w:rFonts w:ascii="Times New Roman" w:eastAsia="Times New Roman" w:hAnsi="Times New Roman" w:cs="Times New Roman"/>
          <w:color w:val="202122"/>
          <w:kern w:val="0"/>
          <w:sz w:val="24"/>
          <w:szCs w:val="24"/>
          <w14:ligatures w14:val="none"/>
        </w:rPr>
        <w:t xml:space="preserve"> </w:t>
      </w:r>
    </w:p>
    <w:p w14:paraId="4728A16A" w14:textId="571D973F" w:rsidR="00CE455C" w:rsidRPr="00076E4C" w:rsidRDefault="001057C5" w:rsidP="00CE455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In conclusion, the study suggests that deregulation has positive effects on the performance of oil industry than regulating the industry and therefore, the adoption of </w:t>
      </w:r>
      <w:bookmarkStart w:id="28" w:name="_Hlk210040186"/>
      <w:r>
        <w:rPr>
          <w:rFonts w:ascii="Times New Roman" w:hAnsi="Times New Roman" w:cs="Times New Roman"/>
          <w:sz w:val="24"/>
          <w:szCs w:val="24"/>
        </w:rPr>
        <w:t>contes</w:t>
      </w:r>
      <w:r w:rsidRPr="000A646A">
        <w:rPr>
          <w:rFonts w:ascii="Times New Roman" w:hAnsi="Times New Roman" w:cs="Times New Roman"/>
          <w:sz w:val="24"/>
          <w:szCs w:val="24"/>
          <w:highlight w:val="yellow"/>
        </w:rPr>
        <w:t>table</w:t>
      </w:r>
      <w:r w:rsidRPr="009D45E3">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m</w:t>
      </w:r>
      <w:r w:rsidRPr="009D45E3">
        <w:rPr>
          <w:rFonts w:ascii="Times New Roman" w:eastAsia="Times New Roman" w:hAnsi="Times New Roman" w:cs="Times New Roman"/>
          <w:kern w:val="0"/>
          <w:sz w:val="24"/>
          <w:szCs w:val="24"/>
          <w14:ligatures w14:val="none"/>
        </w:rPr>
        <w:t xml:space="preserve">arket </w:t>
      </w:r>
      <w:r>
        <w:rPr>
          <w:rFonts w:ascii="Times New Roman" w:eastAsia="Times New Roman" w:hAnsi="Times New Roman" w:cs="Times New Roman"/>
          <w:kern w:val="0"/>
          <w:sz w:val="24"/>
          <w:szCs w:val="24"/>
          <w14:ligatures w14:val="none"/>
        </w:rPr>
        <w:t>t</w:t>
      </w:r>
      <w:r w:rsidRPr="009D45E3">
        <w:rPr>
          <w:rFonts w:ascii="Times New Roman" w:eastAsia="Times New Roman" w:hAnsi="Times New Roman" w:cs="Times New Roman"/>
          <w:kern w:val="0"/>
          <w:sz w:val="24"/>
          <w:szCs w:val="24"/>
          <w14:ligatures w14:val="none"/>
        </w:rPr>
        <w:t>heory</w:t>
      </w:r>
      <w:r>
        <w:rPr>
          <w:rFonts w:ascii="Times New Roman" w:eastAsia="Times New Roman" w:hAnsi="Times New Roman" w:cs="Times New Roman"/>
          <w:kern w:val="0"/>
          <w:sz w:val="24"/>
          <w:szCs w:val="24"/>
          <w14:ligatures w14:val="none"/>
        </w:rPr>
        <w:t xml:space="preserve"> </w:t>
      </w:r>
      <w:bookmarkEnd w:id="28"/>
      <w:r>
        <w:rPr>
          <w:rFonts w:ascii="Times New Roman" w:eastAsia="Times New Roman" w:hAnsi="Times New Roman" w:cs="Times New Roman"/>
          <w:kern w:val="0"/>
          <w:sz w:val="24"/>
          <w:szCs w:val="24"/>
          <w14:ligatures w14:val="none"/>
        </w:rPr>
        <w:t xml:space="preserve">is not surprising because </w:t>
      </w:r>
      <w:r w:rsidR="003F3197">
        <w:rPr>
          <w:rFonts w:ascii="Times New Roman" w:hAnsi="Times New Roman" w:cs="Times New Roman"/>
          <w:sz w:val="24"/>
          <w:szCs w:val="24"/>
        </w:rPr>
        <w:t>contes</w:t>
      </w:r>
      <w:r w:rsidR="003F3197" w:rsidRPr="000A646A">
        <w:rPr>
          <w:rFonts w:ascii="Times New Roman" w:hAnsi="Times New Roman" w:cs="Times New Roman"/>
          <w:sz w:val="24"/>
          <w:szCs w:val="24"/>
          <w:highlight w:val="yellow"/>
        </w:rPr>
        <w:t>table</w:t>
      </w:r>
      <w:r w:rsidR="003F3197" w:rsidRPr="009D45E3">
        <w:rPr>
          <w:rFonts w:ascii="Times New Roman" w:eastAsia="Times New Roman" w:hAnsi="Times New Roman" w:cs="Times New Roman"/>
          <w:kern w:val="0"/>
          <w:sz w:val="24"/>
          <w:szCs w:val="24"/>
          <w14:ligatures w14:val="none"/>
        </w:rPr>
        <w:t xml:space="preserve"> </w:t>
      </w:r>
      <w:r w:rsidR="003F3197">
        <w:rPr>
          <w:rFonts w:ascii="Times New Roman" w:eastAsia="Times New Roman" w:hAnsi="Times New Roman" w:cs="Times New Roman"/>
          <w:kern w:val="0"/>
          <w:sz w:val="24"/>
          <w:szCs w:val="24"/>
          <w14:ligatures w14:val="none"/>
        </w:rPr>
        <w:t>m</w:t>
      </w:r>
      <w:r w:rsidR="003F3197" w:rsidRPr="009D45E3">
        <w:rPr>
          <w:rFonts w:ascii="Times New Roman" w:eastAsia="Times New Roman" w:hAnsi="Times New Roman" w:cs="Times New Roman"/>
          <w:kern w:val="0"/>
          <w:sz w:val="24"/>
          <w:szCs w:val="24"/>
          <w14:ligatures w14:val="none"/>
        </w:rPr>
        <w:t xml:space="preserve">arket </w:t>
      </w:r>
      <w:r w:rsidR="003F3197">
        <w:rPr>
          <w:rFonts w:ascii="Times New Roman" w:eastAsia="Times New Roman" w:hAnsi="Times New Roman" w:cs="Times New Roman"/>
          <w:kern w:val="0"/>
          <w:sz w:val="24"/>
          <w:szCs w:val="24"/>
          <w14:ligatures w14:val="none"/>
        </w:rPr>
        <w:t>t</w:t>
      </w:r>
      <w:r w:rsidR="003F3197" w:rsidRPr="009D45E3">
        <w:rPr>
          <w:rFonts w:ascii="Times New Roman" w:eastAsia="Times New Roman" w:hAnsi="Times New Roman" w:cs="Times New Roman"/>
          <w:kern w:val="0"/>
          <w:sz w:val="24"/>
          <w:szCs w:val="24"/>
          <w14:ligatures w14:val="none"/>
        </w:rPr>
        <w:t>heory</w:t>
      </w:r>
      <w:r>
        <w:rPr>
          <w:rFonts w:ascii="Times New Roman" w:eastAsia="Times New Roman" w:hAnsi="Times New Roman" w:cs="Times New Roman"/>
          <w:kern w:val="0"/>
          <w:sz w:val="24"/>
          <w:szCs w:val="24"/>
          <w14:ligatures w14:val="none"/>
        </w:rPr>
        <w:t xml:space="preserve"> endorses efficiency by removing </w:t>
      </w:r>
      <w:r w:rsidRPr="00855C05">
        <w:rPr>
          <w:rFonts w:ascii="Times New Roman" w:hAnsi="Times New Roman" w:cs="Times New Roman"/>
          <w:iCs/>
          <w:color w:val="000000" w:themeColor="text1"/>
          <w:sz w:val="24"/>
          <w:szCs w:val="24"/>
        </w:rPr>
        <w:t>barriers to entry and exit such as sunk costs and contractual agreements</w:t>
      </w:r>
      <w:r w:rsidR="003F3197">
        <w:rPr>
          <w:rFonts w:ascii="Times New Roman" w:eastAsia="Times New Roman" w:hAnsi="Times New Roman" w:cs="Times New Roman"/>
          <w:kern w:val="0"/>
          <w:sz w:val="24"/>
          <w:szCs w:val="24"/>
          <w14:ligatures w14:val="none"/>
        </w:rPr>
        <w:t xml:space="preserve"> among other benefits</w:t>
      </w:r>
      <w:r w:rsidR="00CE455C">
        <w:rPr>
          <w:rFonts w:ascii="Times New Roman" w:hAnsi="Times New Roman" w:cs="Times New Roman"/>
          <w:iCs/>
          <w:color w:val="000000" w:themeColor="text1"/>
          <w:sz w:val="24"/>
          <w:szCs w:val="24"/>
        </w:rPr>
        <w:t xml:space="preserve">. </w:t>
      </w:r>
    </w:p>
    <w:p w14:paraId="541D68C6" w14:textId="21A75CB7" w:rsidR="006B1053" w:rsidRPr="006B1053" w:rsidRDefault="006B1053" w:rsidP="006B105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B1053">
        <w:rPr>
          <w:rFonts w:ascii="Times New Roman" w:eastAsia="Times New Roman" w:hAnsi="Times New Roman" w:cs="Times New Roman"/>
          <w:b/>
          <w:bCs/>
          <w:kern w:val="0"/>
          <w:sz w:val="27"/>
          <w:szCs w:val="27"/>
          <w14:ligatures w14:val="none"/>
        </w:rPr>
        <w:t xml:space="preserve">2.3 </w:t>
      </w:r>
      <w:r w:rsidR="00B527EE">
        <w:rPr>
          <w:rFonts w:ascii="Times New Roman" w:eastAsia="Times New Roman" w:hAnsi="Times New Roman" w:cs="Times New Roman"/>
          <w:b/>
          <w:bCs/>
          <w:kern w:val="0"/>
          <w:sz w:val="27"/>
          <w:szCs w:val="27"/>
          <w14:ligatures w14:val="none"/>
        </w:rPr>
        <w:t xml:space="preserve">The </w:t>
      </w:r>
      <w:r w:rsidRPr="006B1053">
        <w:rPr>
          <w:rFonts w:ascii="Times New Roman" w:eastAsia="Times New Roman" w:hAnsi="Times New Roman" w:cs="Times New Roman"/>
          <w:b/>
          <w:bCs/>
          <w:kern w:val="0"/>
          <w:sz w:val="27"/>
          <w:szCs w:val="27"/>
          <w14:ligatures w14:val="none"/>
        </w:rPr>
        <w:t>Deregulation in the Context of the Oil Industry</w:t>
      </w:r>
    </w:p>
    <w:p w14:paraId="270D74B8" w14:textId="73A7C2AC" w:rsidR="005F77FD" w:rsidRPr="00A044AB" w:rsidRDefault="006B1053" w:rsidP="0085261B">
      <w:pPr>
        <w:spacing w:after="0" w:line="360" w:lineRule="auto"/>
        <w:jc w:val="both"/>
        <w:rPr>
          <w:color w:val="000000" w:themeColor="text1"/>
          <w:szCs w:val="24"/>
        </w:rPr>
      </w:pPr>
      <w:r w:rsidRPr="006B1053">
        <w:rPr>
          <w:rFonts w:ascii="Times New Roman" w:eastAsia="Times New Roman" w:hAnsi="Times New Roman" w:cs="Times New Roman"/>
          <w:kern w:val="0"/>
          <w:sz w:val="24"/>
          <w:szCs w:val="24"/>
          <w14:ligatures w14:val="none"/>
        </w:rPr>
        <w:t>The oil industry</w:t>
      </w:r>
      <w:r w:rsidR="0069391B">
        <w:rPr>
          <w:rFonts w:ascii="Times New Roman" w:eastAsia="Times New Roman" w:hAnsi="Times New Roman" w:cs="Times New Roman"/>
          <w:kern w:val="0"/>
          <w:sz w:val="24"/>
          <w:szCs w:val="24"/>
          <w14:ligatures w14:val="none"/>
        </w:rPr>
        <w:t xml:space="preserve"> </w:t>
      </w:r>
      <w:r w:rsidR="004B795B">
        <w:rPr>
          <w:rFonts w:ascii="Times New Roman" w:eastAsia="Times New Roman" w:hAnsi="Times New Roman" w:cs="Times New Roman"/>
          <w:kern w:val="0"/>
          <w:sz w:val="24"/>
          <w:szCs w:val="24"/>
          <w14:ligatures w14:val="none"/>
        </w:rPr>
        <w:t xml:space="preserve">in Zimbabwe </w:t>
      </w:r>
      <w:r w:rsidR="0069391B" w:rsidRPr="006B1053">
        <w:rPr>
          <w:rFonts w:ascii="Times New Roman" w:eastAsia="Times New Roman" w:hAnsi="Times New Roman" w:cs="Times New Roman"/>
          <w:kern w:val="0"/>
          <w:sz w:val="24"/>
          <w:szCs w:val="24"/>
          <w14:ligatures w14:val="none"/>
        </w:rPr>
        <w:t>encompa</w:t>
      </w:r>
      <w:r w:rsidR="0069391B">
        <w:rPr>
          <w:rFonts w:ascii="Times New Roman" w:eastAsia="Times New Roman" w:hAnsi="Times New Roman" w:cs="Times New Roman"/>
          <w:kern w:val="0"/>
          <w:sz w:val="24"/>
          <w:szCs w:val="24"/>
          <w14:ligatures w14:val="none"/>
        </w:rPr>
        <w:t xml:space="preserve">sses </w:t>
      </w:r>
      <w:r w:rsidR="004B795B">
        <w:rPr>
          <w:rFonts w:ascii="Times New Roman" w:eastAsia="Times New Roman" w:hAnsi="Times New Roman" w:cs="Times New Roman"/>
          <w:kern w:val="0"/>
          <w:sz w:val="24"/>
          <w:szCs w:val="24"/>
          <w14:ligatures w14:val="none"/>
        </w:rPr>
        <w:t>the</w:t>
      </w:r>
      <w:r w:rsidRPr="006B1053">
        <w:rPr>
          <w:rFonts w:ascii="Times New Roman" w:eastAsia="Times New Roman" w:hAnsi="Times New Roman" w:cs="Times New Roman"/>
          <w:kern w:val="0"/>
          <w:sz w:val="24"/>
          <w:szCs w:val="24"/>
          <w14:ligatures w14:val="none"/>
        </w:rPr>
        <w:t xml:space="preserve"> exploration, refining, transportation, distribution, and retailing</w:t>
      </w:r>
      <w:r w:rsidR="0069391B">
        <w:rPr>
          <w:rFonts w:ascii="Times New Roman" w:eastAsia="Times New Roman" w:hAnsi="Times New Roman" w:cs="Times New Roman"/>
          <w:kern w:val="0"/>
          <w:sz w:val="24"/>
          <w:szCs w:val="24"/>
          <w14:ligatures w14:val="none"/>
        </w:rPr>
        <w:t xml:space="preserve"> </w:t>
      </w:r>
      <w:r w:rsidR="005F77FD" w:rsidRPr="005F77FD">
        <w:rPr>
          <w:rFonts w:ascii="Times New Roman" w:hAnsi="Times New Roman" w:cs="Times New Roman"/>
          <w:color w:val="000000" w:themeColor="text1"/>
          <w:sz w:val="24"/>
          <w:szCs w:val="24"/>
          <w:shd w:val="clear" w:color="auto" w:fill="FFFFFF"/>
        </w:rPr>
        <w:t>of petroleum products</w:t>
      </w:r>
      <w:r w:rsidR="004B795B">
        <w:rPr>
          <w:rFonts w:ascii="Times New Roman" w:hAnsi="Times New Roman" w:cs="Times New Roman"/>
          <w:color w:val="000000" w:themeColor="text1"/>
          <w:sz w:val="24"/>
          <w:szCs w:val="24"/>
          <w:shd w:val="clear" w:color="auto" w:fill="FFFFFF"/>
        </w:rPr>
        <w:t xml:space="preserve"> </w:t>
      </w:r>
      <w:r w:rsidR="005F77FD" w:rsidRPr="005F77FD">
        <w:rPr>
          <w:rFonts w:ascii="Times New Roman" w:hAnsi="Times New Roman" w:cs="Times New Roman"/>
          <w:color w:val="000000" w:themeColor="text1"/>
          <w:sz w:val="24"/>
          <w:szCs w:val="24"/>
        </w:rPr>
        <w:t>(</w:t>
      </w:r>
      <w:bookmarkStart w:id="29" w:name="_Hlk209831661"/>
      <w:proofErr w:type="spellStart"/>
      <w:r w:rsidR="0085261B" w:rsidRPr="00621F38">
        <w:rPr>
          <w:rFonts w:ascii="Times New Roman" w:eastAsia="Times New Roman" w:hAnsi="Times New Roman" w:cs="Times New Roman"/>
          <w:kern w:val="0"/>
          <w:sz w:val="24"/>
          <w:szCs w:val="24"/>
          <w:highlight w:val="yellow"/>
          <w14:ligatures w14:val="none"/>
        </w:rPr>
        <w:t>Be</w:t>
      </w:r>
      <w:r w:rsidR="0085261B" w:rsidRPr="00621F38">
        <w:rPr>
          <w:rFonts w:ascii="Times New Roman" w:eastAsia="Times New Roman" w:hAnsi="Times New Roman" w:cs="Times New Roman"/>
          <w:kern w:val="0"/>
          <w:sz w:val="24"/>
          <w:szCs w:val="24"/>
          <w14:ligatures w14:val="none"/>
        </w:rPr>
        <w:t>esley</w:t>
      </w:r>
      <w:proofErr w:type="spellEnd"/>
      <w:r w:rsidR="0085261B" w:rsidRPr="00621F38">
        <w:rPr>
          <w:rFonts w:ascii="Times New Roman" w:eastAsia="Times New Roman" w:hAnsi="Times New Roman" w:cs="Times New Roman"/>
          <w:kern w:val="0"/>
          <w:sz w:val="24"/>
          <w:szCs w:val="24"/>
          <w14:ligatures w14:val="none"/>
        </w:rPr>
        <w:t>, 1997</w:t>
      </w:r>
      <w:r w:rsidR="0085261B">
        <w:rPr>
          <w:rFonts w:ascii="Times New Roman" w:eastAsia="Times New Roman" w:hAnsi="Times New Roman" w:cs="Times New Roman"/>
          <w:kern w:val="0"/>
          <w:sz w:val="24"/>
          <w:szCs w:val="24"/>
          <w14:ligatures w14:val="none"/>
        </w:rPr>
        <w:t xml:space="preserve">; </w:t>
      </w:r>
      <w:proofErr w:type="spellStart"/>
      <w:r w:rsidR="006A6E21" w:rsidRPr="00516E1C">
        <w:rPr>
          <w:rFonts w:ascii="Times New Roman" w:hAnsi="Times New Roman" w:cs="Times New Roman"/>
          <w:sz w:val="24"/>
          <w:szCs w:val="24"/>
        </w:rPr>
        <w:t>Mashange</w:t>
      </w:r>
      <w:proofErr w:type="spellEnd"/>
      <w:r w:rsidR="006A6E21" w:rsidRPr="00516E1C">
        <w:rPr>
          <w:rFonts w:ascii="Times New Roman" w:hAnsi="Times New Roman" w:cs="Times New Roman"/>
          <w:sz w:val="24"/>
          <w:szCs w:val="24"/>
        </w:rPr>
        <w:t>,</w:t>
      </w:r>
      <w:r w:rsidR="006A6E21">
        <w:rPr>
          <w:rFonts w:ascii="Times New Roman" w:hAnsi="Times New Roman" w:cs="Times New Roman"/>
          <w:sz w:val="24"/>
          <w:szCs w:val="24"/>
        </w:rPr>
        <w:t xml:space="preserve"> </w:t>
      </w:r>
      <w:r w:rsidR="006A6E21" w:rsidRPr="00516E1C">
        <w:rPr>
          <w:rFonts w:ascii="Times New Roman" w:hAnsi="Times New Roman" w:cs="Times New Roman"/>
          <w:sz w:val="24"/>
          <w:szCs w:val="24"/>
        </w:rPr>
        <w:t>2002</w:t>
      </w:r>
      <w:bookmarkEnd w:id="29"/>
      <w:r w:rsidR="006A6E21">
        <w:rPr>
          <w:rFonts w:ascii="Times New Roman" w:hAnsi="Times New Roman" w:cs="Times New Roman"/>
          <w:sz w:val="24"/>
          <w:szCs w:val="24"/>
        </w:rPr>
        <w:t xml:space="preserve">; </w:t>
      </w:r>
      <w:proofErr w:type="spellStart"/>
      <w:r w:rsidR="00546587">
        <w:rPr>
          <w:rFonts w:ascii="Times New Roman" w:hAnsi="Times New Roman" w:cs="Times New Roman"/>
          <w:sz w:val="24"/>
          <w:szCs w:val="24"/>
        </w:rPr>
        <w:t>Worldbank</w:t>
      </w:r>
      <w:proofErr w:type="spellEnd"/>
      <w:r w:rsidR="00546587">
        <w:rPr>
          <w:rFonts w:ascii="Times New Roman" w:hAnsi="Times New Roman" w:cs="Times New Roman"/>
          <w:sz w:val="24"/>
          <w:szCs w:val="24"/>
        </w:rPr>
        <w:t>, 2022</w:t>
      </w:r>
      <w:r w:rsidR="006A6E21" w:rsidRPr="00516E1C">
        <w:rPr>
          <w:rFonts w:ascii="Times New Roman" w:hAnsi="Times New Roman" w:cs="Times New Roman"/>
          <w:sz w:val="24"/>
          <w:szCs w:val="24"/>
        </w:rPr>
        <w:t>).</w:t>
      </w:r>
      <w:r w:rsidR="0069391B">
        <w:rPr>
          <w:rFonts w:ascii="Times New Roman" w:eastAsia="Times New Roman" w:hAnsi="Times New Roman" w:cs="Times New Roman"/>
          <w:kern w:val="0"/>
          <w:sz w:val="24"/>
          <w:szCs w:val="24"/>
          <w14:ligatures w14:val="none"/>
        </w:rPr>
        <w:t xml:space="preserve"> </w:t>
      </w:r>
      <w:r w:rsidR="004B795B">
        <w:rPr>
          <w:rFonts w:ascii="Times New Roman" w:hAnsi="Times New Roman" w:cs="Times New Roman"/>
          <w:color w:val="000000" w:themeColor="text1"/>
          <w:sz w:val="24"/>
          <w:szCs w:val="24"/>
        </w:rPr>
        <w:t xml:space="preserve">In this </w:t>
      </w:r>
      <w:r w:rsidR="00B33C45">
        <w:rPr>
          <w:rFonts w:ascii="Times New Roman" w:hAnsi="Times New Roman" w:cs="Times New Roman"/>
          <w:color w:val="000000" w:themeColor="text1"/>
          <w:sz w:val="24"/>
          <w:szCs w:val="24"/>
        </w:rPr>
        <w:t>study</w:t>
      </w:r>
      <w:r w:rsidR="005F77FD" w:rsidRPr="005F77FD">
        <w:rPr>
          <w:rFonts w:ascii="Times New Roman" w:hAnsi="Times New Roman" w:cs="Times New Roman"/>
          <w:color w:val="000000" w:themeColor="text1"/>
          <w:sz w:val="24"/>
          <w:szCs w:val="24"/>
        </w:rPr>
        <w:t>, p</w:t>
      </w:r>
      <w:r w:rsidR="005F77FD" w:rsidRPr="005F77FD">
        <w:rPr>
          <w:rFonts w:ascii="Times New Roman" w:hAnsi="Times New Roman" w:cs="Times New Roman"/>
          <w:color w:val="000000" w:themeColor="text1"/>
          <w:sz w:val="24"/>
          <w:szCs w:val="24"/>
          <w:shd w:val="clear" w:color="auto" w:fill="FFFFFF"/>
        </w:rPr>
        <w:t>etroleum products a</w:t>
      </w:r>
      <w:r w:rsidR="004B795B">
        <w:rPr>
          <w:rFonts w:ascii="Times New Roman" w:hAnsi="Times New Roman" w:cs="Times New Roman"/>
          <w:color w:val="000000" w:themeColor="text1"/>
          <w:sz w:val="24"/>
          <w:szCs w:val="24"/>
          <w:shd w:val="clear" w:color="auto" w:fill="FFFFFF"/>
        </w:rPr>
        <w:t xml:space="preserve">re </w:t>
      </w:r>
      <w:r w:rsidR="005F77FD" w:rsidRPr="005F77FD">
        <w:rPr>
          <w:rFonts w:ascii="Times New Roman" w:hAnsi="Times New Roman" w:cs="Times New Roman"/>
          <w:color w:val="000000" w:themeColor="text1"/>
          <w:sz w:val="24"/>
          <w:szCs w:val="24"/>
          <w:shd w:val="clear" w:color="auto" w:fill="FFFFFF"/>
        </w:rPr>
        <w:t xml:space="preserve">defined in the Zimbabwe Petroleum Act Chapter 13:22 (2006) as petrol, diesel fuel, any refined products capable of being used as motor spirit, illuminating paraffin, and aviation fuel (JetA1), liquefied petroleum gas and lubricants. </w:t>
      </w:r>
      <w:r w:rsidR="004B795B">
        <w:rPr>
          <w:rFonts w:ascii="Times New Roman" w:hAnsi="Times New Roman" w:cs="Times New Roman"/>
          <w:color w:val="000000" w:themeColor="text1"/>
          <w:sz w:val="24"/>
          <w:szCs w:val="24"/>
        </w:rPr>
        <w:t>In fact</w:t>
      </w:r>
      <w:r w:rsidR="005F77FD" w:rsidRPr="005F77FD">
        <w:rPr>
          <w:rFonts w:ascii="Times New Roman" w:hAnsi="Times New Roman" w:cs="Times New Roman"/>
          <w:color w:val="000000" w:themeColor="text1"/>
          <w:sz w:val="24"/>
          <w:szCs w:val="24"/>
        </w:rPr>
        <w:t xml:space="preserve">, the oil industry is divided into two sectors, </w:t>
      </w:r>
      <w:r w:rsidR="004B795B">
        <w:rPr>
          <w:rFonts w:ascii="Times New Roman" w:hAnsi="Times New Roman" w:cs="Times New Roman"/>
          <w:color w:val="000000" w:themeColor="text1"/>
          <w:sz w:val="24"/>
          <w:szCs w:val="24"/>
        </w:rPr>
        <w:t xml:space="preserve">that is </w:t>
      </w:r>
      <w:r w:rsidR="005F77FD" w:rsidRPr="005F77FD">
        <w:rPr>
          <w:rFonts w:ascii="Times New Roman" w:hAnsi="Times New Roman" w:cs="Times New Roman"/>
          <w:color w:val="000000" w:themeColor="text1"/>
          <w:sz w:val="24"/>
          <w:szCs w:val="24"/>
        </w:rPr>
        <w:t xml:space="preserve">the upstream and downstream </w:t>
      </w:r>
      <w:r w:rsidR="004B795B">
        <w:rPr>
          <w:rFonts w:ascii="Times New Roman" w:hAnsi="Times New Roman" w:cs="Times New Roman"/>
          <w:color w:val="000000" w:themeColor="text1"/>
          <w:sz w:val="24"/>
          <w:szCs w:val="24"/>
        </w:rPr>
        <w:t>(</w:t>
      </w:r>
      <w:proofErr w:type="spellStart"/>
      <w:r w:rsidR="006A6E21" w:rsidRPr="006C40D1">
        <w:rPr>
          <w:rFonts w:ascii="Times New Roman" w:hAnsi="Times New Roman" w:cs="Times New Roman"/>
          <w:sz w:val="24"/>
          <w:szCs w:val="24"/>
        </w:rPr>
        <w:t>Manyanya</w:t>
      </w:r>
      <w:proofErr w:type="spellEnd"/>
      <w:r w:rsidR="006A6E21" w:rsidRPr="006C40D1">
        <w:rPr>
          <w:rFonts w:ascii="Times New Roman" w:hAnsi="Times New Roman" w:cs="Times New Roman"/>
          <w:sz w:val="24"/>
          <w:szCs w:val="24"/>
        </w:rPr>
        <w:t xml:space="preserve"> &amp; </w:t>
      </w:r>
      <w:proofErr w:type="spellStart"/>
      <w:r w:rsidR="006A6E21" w:rsidRPr="006C40D1">
        <w:rPr>
          <w:rFonts w:ascii="Times New Roman" w:hAnsi="Times New Roman" w:cs="Times New Roman"/>
          <w:sz w:val="24"/>
          <w:szCs w:val="24"/>
        </w:rPr>
        <w:t>Mashange</w:t>
      </w:r>
      <w:proofErr w:type="spellEnd"/>
      <w:r w:rsidR="006A6E21" w:rsidRPr="006C40D1">
        <w:rPr>
          <w:rFonts w:ascii="Times New Roman" w:hAnsi="Times New Roman" w:cs="Times New Roman"/>
          <w:sz w:val="24"/>
          <w:szCs w:val="24"/>
        </w:rPr>
        <w:t>, 2000</w:t>
      </w:r>
      <w:r w:rsidR="006A6E21">
        <w:rPr>
          <w:rFonts w:ascii="Times New Roman" w:hAnsi="Times New Roman" w:cs="Times New Roman"/>
          <w:sz w:val="24"/>
          <w:szCs w:val="24"/>
        </w:rPr>
        <w:t>;</w:t>
      </w:r>
      <w:r w:rsidR="006A6E21" w:rsidRPr="006A6E21">
        <w:rPr>
          <w:rFonts w:ascii="Times New Roman" w:hAnsi="Times New Roman" w:cs="Times New Roman"/>
          <w:sz w:val="24"/>
          <w:szCs w:val="24"/>
        </w:rPr>
        <w:t xml:space="preserve"> </w:t>
      </w:r>
      <w:proofErr w:type="spellStart"/>
      <w:r w:rsidR="006A6E21" w:rsidRPr="00516E1C">
        <w:rPr>
          <w:rFonts w:ascii="Times New Roman" w:hAnsi="Times New Roman" w:cs="Times New Roman"/>
          <w:sz w:val="24"/>
          <w:szCs w:val="24"/>
        </w:rPr>
        <w:t>Mashange</w:t>
      </w:r>
      <w:proofErr w:type="spellEnd"/>
      <w:r w:rsidR="006A6E21" w:rsidRPr="00516E1C">
        <w:rPr>
          <w:rFonts w:ascii="Times New Roman" w:hAnsi="Times New Roman" w:cs="Times New Roman"/>
          <w:sz w:val="24"/>
          <w:szCs w:val="24"/>
        </w:rPr>
        <w:t>,</w:t>
      </w:r>
      <w:r w:rsidR="006A6E21">
        <w:rPr>
          <w:rFonts w:ascii="Times New Roman" w:hAnsi="Times New Roman" w:cs="Times New Roman"/>
          <w:sz w:val="24"/>
          <w:szCs w:val="24"/>
        </w:rPr>
        <w:t xml:space="preserve"> </w:t>
      </w:r>
      <w:r w:rsidR="006A6E21" w:rsidRPr="00516E1C">
        <w:rPr>
          <w:rFonts w:ascii="Times New Roman" w:hAnsi="Times New Roman" w:cs="Times New Roman"/>
          <w:sz w:val="24"/>
          <w:szCs w:val="24"/>
        </w:rPr>
        <w:t>2002</w:t>
      </w:r>
      <w:r w:rsidR="004B795B" w:rsidRPr="005F77FD">
        <w:rPr>
          <w:rFonts w:ascii="Times New Roman" w:hAnsi="Times New Roman" w:cs="Times New Roman"/>
          <w:color w:val="000000" w:themeColor="text1"/>
          <w:sz w:val="24"/>
          <w:szCs w:val="24"/>
        </w:rPr>
        <w:t>)</w:t>
      </w:r>
      <w:r w:rsidR="004B795B">
        <w:rPr>
          <w:rFonts w:ascii="Times New Roman" w:hAnsi="Times New Roman" w:cs="Times New Roman"/>
          <w:color w:val="000000" w:themeColor="text1"/>
          <w:sz w:val="24"/>
          <w:szCs w:val="24"/>
        </w:rPr>
        <w:t>. Thus, t</w:t>
      </w:r>
      <w:r w:rsidR="005F77FD" w:rsidRPr="005F77FD">
        <w:rPr>
          <w:rFonts w:ascii="Times New Roman" w:hAnsi="Times New Roman" w:cs="Times New Roman"/>
          <w:color w:val="000000" w:themeColor="text1"/>
          <w:sz w:val="24"/>
          <w:szCs w:val="24"/>
        </w:rPr>
        <w:t>he upstream sector encompasses all the activities from exploration to refining, whi</w:t>
      </w:r>
      <w:r w:rsidR="004B795B">
        <w:rPr>
          <w:rFonts w:ascii="Times New Roman" w:hAnsi="Times New Roman" w:cs="Times New Roman"/>
          <w:color w:val="000000" w:themeColor="text1"/>
          <w:sz w:val="24"/>
          <w:szCs w:val="24"/>
        </w:rPr>
        <w:t>lst,</w:t>
      </w:r>
      <w:r w:rsidR="005F77FD" w:rsidRPr="005F77FD">
        <w:rPr>
          <w:rFonts w:ascii="Times New Roman" w:hAnsi="Times New Roman" w:cs="Times New Roman"/>
          <w:color w:val="000000" w:themeColor="text1"/>
          <w:sz w:val="24"/>
          <w:szCs w:val="24"/>
        </w:rPr>
        <w:t xml:space="preserve"> the downstream sector comprises the value chain from importation to the retail market (</w:t>
      </w:r>
      <w:bookmarkStart w:id="30" w:name="_Hlk209521182"/>
      <w:proofErr w:type="spellStart"/>
      <w:r w:rsidR="006A6E21" w:rsidRPr="00516E1C">
        <w:rPr>
          <w:rFonts w:ascii="Times New Roman" w:hAnsi="Times New Roman" w:cs="Times New Roman"/>
          <w:sz w:val="24"/>
          <w:szCs w:val="24"/>
        </w:rPr>
        <w:t>Mashange</w:t>
      </w:r>
      <w:proofErr w:type="spellEnd"/>
      <w:r w:rsidR="006A6E21" w:rsidRPr="00516E1C">
        <w:rPr>
          <w:rFonts w:ascii="Times New Roman" w:hAnsi="Times New Roman" w:cs="Times New Roman"/>
          <w:sz w:val="24"/>
          <w:szCs w:val="24"/>
        </w:rPr>
        <w:t>,</w:t>
      </w:r>
      <w:r w:rsidR="006A6E21">
        <w:rPr>
          <w:rFonts w:ascii="Times New Roman" w:hAnsi="Times New Roman" w:cs="Times New Roman"/>
          <w:sz w:val="24"/>
          <w:szCs w:val="24"/>
        </w:rPr>
        <w:t xml:space="preserve"> </w:t>
      </w:r>
      <w:r w:rsidR="006A6E21" w:rsidRPr="00516E1C">
        <w:rPr>
          <w:rFonts w:ascii="Times New Roman" w:hAnsi="Times New Roman" w:cs="Times New Roman"/>
          <w:sz w:val="24"/>
          <w:szCs w:val="24"/>
        </w:rPr>
        <w:t>2002</w:t>
      </w:r>
      <w:r w:rsidR="005F77FD" w:rsidRPr="005F77FD">
        <w:rPr>
          <w:rFonts w:ascii="Times New Roman" w:hAnsi="Times New Roman" w:cs="Times New Roman"/>
          <w:color w:val="000000" w:themeColor="text1"/>
          <w:sz w:val="24"/>
          <w:szCs w:val="24"/>
        </w:rPr>
        <w:t xml:space="preserve">). </w:t>
      </w:r>
      <w:bookmarkEnd w:id="30"/>
      <w:r w:rsidR="005F77FD" w:rsidRPr="005F77FD">
        <w:rPr>
          <w:rFonts w:ascii="Times New Roman" w:hAnsi="Times New Roman" w:cs="Times New Roman"/>
          <w:color w:val="000000" w:themeColor="text1"/>
          <w:sz w:val="24"/>
          <w:szCs w:val="24"/>
          <w:shd w:val="clear" w:color="auto" w:fill="FFFFFF"/>
        </w:rPr>
        <w:t xml:space="preserve">For the purpose of this study, the focus is on the downstream and terms such as oil industry, fuel industry and petroleum industry are </w:t>
      </w:r>
      <w:r w:rsidR="00B33C45">
        <w:rPr>
          <w:rFonts w:ascii="Times New Roman" w:hAnsi="Times New Roman" w:cs="Times New Roman"/>
          <w:color w:val="000000" w:themeColor="text1"/>
          <w:sz w:val="24"/>
          <w:szCs w:val="24"/>
          <w:shd w:val="clear" w:color="auto" w:fill="FFFFFF"/>
        </w:rPr>
        <w:t xml:space="preserve">going to be </w:t>
      </w:r>
      <w:r w:rsidR="005F77FD" w:rsidRPr="005F77FD">
        <w:rPr>
          <w:rFonts w:ascii="Times New Roman" w:hAnsi="Times New Roman" w:cs="Times New Roman"/>
          <w:color w:val="000000" w:themeColor="text1"/>
          <w:sz w:val="24"/>
          <w:szCs w:val="24"/>
          <w:shd w:val="clear" w:color="auto" w:fill="FFFFFF"/>
        </w:rPr>
        <w:t>used interchangeable to refer to the same sector.</w:t>
      </w:r>
      <w:r w:rsidR="005F77FD" w:rsidRPr="00A044AB">
        <w:rPr>
          <w:color w:val="000000" w:themeColor="text1"/>
          <w:szCs w:val="24"/>
          <w:shd w:val="clear" w:color="auto" w:fill="FFFFFF"/>
        </w:rPr>
        <w:t xml:space="preserve"> </w:t>
      </w:r>
    </w:p>
    <w:p w14:paraId="4CC0287C" w14:textId="77FDF225" w:rsidR="00C50895" w:rsidRPr="00F1661A" w:rsidRDefault="0069391B" w:rsidP="00C50895">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kern w:val="0"/>
          <w:sz w:val="24"/>
          <w:szCs w:val="24"/>
          <w14:ligatures w14:val="none"/>
        </w:rPr>
        <w:t>I</w:t>
      </w:r>
      <w:r w:rsidR="00B33C45">
        <w:rPr>
          <w:rFonts w:ascii="Times New Roman" w:eastAsia="Times New Roman" w:hAnsi="Times New Roman" w:cs="Times New Roman"/>
          <w:kern w:val="0"/>
          <w:sz w:val="24"/>
          <w:szCs w:val="24"/>
          <w14:ligatures w14:val="none"/>
        </w:rPr>
        <w:t xml:space="preserve">t is worth noting that the </w:t>
      </w:r>
      <w:r>
        <w:rPr>
          <w:rFonts w:ascii="Times New Roman" w:eastAsia="Times New Roman" w:hAnsi="Times New Roman" w:cs="Times New Roman"/>
          <w:kern w:val="0"/>
          <w:sz w:val="24"/>
          <w:szCs w:val="24"/>
          <w14:ligatures w14:val="none"/>
        </w:rPr>
        <w:t xml:space="preserve">oil industry </w:t>
      </w:r>
      <w:r w:rsidR="006B1053" w:rsidRPr="006B1053">
        <w:rPr>
          <w:rFonts w:ascii="Times New Roman" w:eastAsia="Times New Roman" w:hAnsi="Times New Roman" w:cs="Times New Roman"/>
          <w:kern w:val="0"/>
          <w:sz w:val="24"/>
          <w:szCs w:val="24"/>
          <w14:ligatures w14:val="none"/>
        </w:rPr>
        <w:t>is</w:t>
      </w:r>
      <w:r>
        <w:rPr>
          <w:rFonts w:ascii="Times New Roman" w:eastAsia="Times New Roman" w:hAnsi="Times New Roman" w:cs="Times New Roman"/>
          <w:kern w:val="0"/>
          <w:sz w:val="24"/>
          <w:szCs w:val="24"/>
          <w14:ligatures w14:val="none"/>
        </w:rPr>
        <w:t xml:space="preserve"> a</w:t>
      </w:r>
      <w:r w:rsidR="006B1053" w:rsidRPr="006B1053">
        <w:rPr>
          <w:rFonts w:ascii="Times New Roman" w:eastAsia="Times New Roman" w:hAnsi="Times New Roman" w:cs="Times New Roman"/>
          <w:kern w:val="0"/>
          <w:sz w:val="24"/>
          <w:szCs w:val="24"/>
          <w14:ligatures w14:val="none"/>
        </w:rPr>
        <w:t xml:space="preserve"> strategic to economic development, prompting historically high state involvement</w:t>
      </w:r>
      <w:r>
        <w:rPr>
          <w:rFonts w:ascii="Times New Roman" w:eastAsia="Times New Roman" w:hAnsi="Times New Roman" w:cs="Times New Roman"/>
          <w:kern w:val="0"/>
          <w:sz w:val="24"/>
          <w:szCs w:val="24"/>
          <w14:ligatures w14:val="none"/>
        </w:rPr>
        <w:t xml:space="preserve"> </w:t>
      </w:r>
      <w:r w:rsidR="00C50895" w:rsidRPr="00C50895">
        <w:rPr>
          <w:rFonts w:ascii="Times New Roman" w:hAnsi="Times New Roman" w:cs="Times New Roman"/>
          <w:color w:val="000000" w:themeColor="text1"/>
          <w:sz w:val="24"/>
          <w:szCs w:val="24"/>
        </w:rPr>
        <w:t>(</w:t>
      </w:r>
      <w:proofErr w:type="spellStart"/>
      <w:r w:rsidR="00370CCC" w:rsidRPr="00DA03EA">
        <w:rPr>
          <w:rFonts w:ascii="Times New Roman" w:hAnsi="Times New Roman" w:cs="Times New Roman"/>
          <w:sz w:val="24"/>
          <w:szCs w:val="24"/>
        </w:rPr>
        <w:t>Agbese</w:t>
      </w:r>
      <w:proofErr w:type="spellEnd"/>
      <w:r w:rsidR="00370CCC" w:rsidRPr="00DA03EA">
        <w:rPr>
          <w:rFonts w:ascii="Times New Roman" w:hAnsi="Times New Roman" w:cs="Times New Roman"/>
          <w:sz w:val="24"/>
          <w:szCs w:val="24"/>
        </w:rPr>
        <w:t>,</w:t>
      </w:r>
      <w:r w:rsidR="00370CCC">
        <w:rPr>
          <w:rFonts w:ascii="Times New Roman" w:hAnsi="Times New Roman" w:cs="Times New Roman"/>
          <w:sz w:val="24"/>
          <w:szCs w:val="24"/>
        </w:rPr>
        <w:t xml:space="preserve"> </w:t>
      </w:r>
      <w:r w:rsidR="00370CCC" w:rsidRPr="00DA03EA">
        <w:rPr>
          <w:rFonts w:ascii="Times New Roman" w:hAnsi="Times New Roman" w:cs="Times New Roman"/>
          <w:sz w:val="24"/>
          <w:szCs w:val="24"/>
        </w:rPr>
        <w:t>2004</w:t>
      </w:r>
      <w:r w:rsidR="00370CCC">
        <w:rPr>
          <w:rFonts w:ascii="Times New Roman" w:hAnsi="Times New Roman" w:cs="Times New Roman"/>
          <w:sz w:val="24"/>
          <w:szCs w:val="24"/>
        </w:rPr>
        <w:t>;</w:t>
      </w:r>
      <w:r w:rsidR="00370CCC" w:rsidRPr="00C50895">
        <w:rPr>
          <w:rFonts w:ascii="Times New Roman" w:hAnsi="Times New Roman" w:cs="Times New Roman"/>
          <w:color w:val="000000" w:themeColor="text1"/>
          <w:sz w:val="24"/>
          <w:szCs w:val="24"/>
        </w:rPr>
        <w:t xml:space="preserve"> </w:t>
      </w:r>
      <w:r w:rsidR="006E7698" w:rsidRPr="006E7698">
        <w:rPr>
          <w:rFonts w:ascii="Times New Roman" w:hAnsi="Times New Roman" w:cs="Times New Roman"/>
          <w:sz w:val="24"/>
          <w:szCs w:val="24"/>
        </w:rPr>
        <w:t>Ross</w:t>
      </w:r>
      <w:r w:rsidR="006E7698">
        <w:rPr>
          <w:rFonts w:ascii="Times New Roman" w:hAnsi="Times New Roman" w:cs="Times New Roman"/>
          <w:color w:val="000000" w:themeColor="text1"/>
          <w:sz w:val="24"/>
          <w:szCs w:val="24"/>
        </w:rPr>
        <w:t xml:space="preserve">, </w:t>
      </w:r>
      <w:r w:rsidR="00274844">
        <w:rPr>
          <w:rFonts w:ascii="Times New Roman" w:hAnsi="Times New Roman" w:cs="Times New Roman"/>
          <w:color w:val="000000" w:themeColor="text1"/>
          <w:sz w:val="24"/>
          <w:szCs w:val="24"/>
        </w:rPr>
        <w:t xml:space="preserve">2012; </w:t>
      </w:r>
      <w:r w:rsidR="00370CCC" w:rsidRPr="006E7698">
        <w:rPr>
          <w:rFonts w:ascii="Times New Roman" w:hAnsi="Times New Roman" w:cs="Times New Roman"/>
          <w:color w:val="000000" w:themeColor="text1"/>
          <w:sz w:val="24"/>
          <w:szCs w:val="24"/>
        </w:rPr>
        <w:t>www.worldbank.org</w:t>
      </w:r>
      <w:r w:rsidR="00370CCC" w:rsidRPr="00C50895">
        <w:rPr>
          <w:rFonts w:ascii="Times New Roman" w:hAnsi="Times New Roman" w:cs="Times New Roman"/>
          <w:color w:val="000000" w:themeColor="text1"/>
          <w:sz w:val="24"/>
          <w:szCs w:val="24"/>
        </w:rPr>
        <w:t>).</w:t>
      </w:r>
      <w:r w:rsidR="00C50895" w:rsidRPr="00C50895">
        <w:rPr>
          <w:rFonts w:ascii="Times New Roman" w:hAnsi="Times New Roman" w:cs="Times New Roman"/>
          <w:color w:val="000000" w:themeColor="text1"/>
          <w:sz w:val="24"/>
          <w:szCs w:val="24"/>
        </w:rPr>
        <w:t xml:space="preserve"> </w:t>
      </w:r>
      <w:r>
        <w:rPr>
          <w:rFonts w:ascii="Times New Roman" w:eastAsia="Times New Roman" w:hAnsi="Times New Roman" w:cs="Times New Roman"/>
          <w:kern w:val="0"/>
          <w:sz w:val="24"/>
          <w:szCs w:val="24"/>
          <w14:ligatures w14:val="none"/>
        </w:rPr>
        <w:t xml:space="preserve">In fact, </w:t>
      </w:r>
      <w:r w:rsidR="006B1053" w:rsidRPr="006B1053">
        <w:rPr>
          <w:rFonts w:ascii="Times New Roman" w:eastAsia="Times New Roman" w:hAnsi="Times New Roman" w:cs="Times New Roman"/>
          <w:kern w:val="0"/>
          <w:sz w:val="24"/>
          <w:szCs w:val="24"/>
          <w14:ligatures w14:val="none"/>
        </w:rPr>
        <w:t>regulation in the petroleum sector, involves reducing or removing government controls over pricing, importation, and distribution to enhance efficiency and attract private investment</w:t>
      </w:r>
      <w:r>
        <w:rPr>
          <w:rFonts w:ascii="Times New Roman" w:eastAsia="Times New Roman" w:hAnsi="Times New Roman" w:cs="Times New Roman"/>
          <w:kern w:val="0"/>
          <w:sz w:val="24"/>
          <w:szCs w:val="24"/>
          <w14:ligatures w14:val="none"/>
        </w:rPr>
        <w:t xml:space="preserve"> </w:t>
      </w:r>
      <w:r w:rsidR="00C50895">
        <w:rPr>
          <w:rFonts w:ascii="Times New Roman" w:eastAsia="Times New Roman" w:hAnsi="Times New Roman" w:cs="Times New Roman"/>
          <w:kern w:val="0"/>
          <w:sz w:val="24"/>
          <w:szCs w:val="24"/>
          <w14:ligatures w14:val="none"/>
        </w:rPr>
        <w:t>and t</w:t>
      </w:r>
      <w:r w:rsidR="006B1053" w:rsidRPr="006B1053">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kern w:val="0"/>
          <w:sz w:val="24"/>
          <w:szCs w:val="24"/>
          <w14:ligatures w14:val="none"/>
        </w:rPr>
        <w:t>us, th</w:t>
      </w:r>
      <w:r w:rsidR="006B1053" w:rsidRPr="006B1053">
        <w:rPr>
          <w:rFonts w:ascii="Times New Roman" w:eastAsia="Times New Roman" w:hAnsi="Times New Roman" w:cs="Times New Roman"/>
          <w:kern w:val="0"/>
          <w:sz w:val="24"/>
          <w:szCs w:val="24"/>
          <w14:ligatures w14:val="none"/>
        </w:rPr>
        <w:t>is shift is seen as necessary due to mismanagement, corruption, and inefficiencies in state-run systems</w:t>
      </w:r>
      <w:r>
        <w:rPr>
          <w:rFonts w:ascii="Times New Roman" w:eastAsia="Times New Roman" w:hAnsi="Times New Roman" w:cs="Times New Roman"/>
          <w:kern w:val="0"/>
          <w:sz w:val="24"/>
          <w:szCs w:val="24"/>
          <w14:ligatures w14:val="none"/>
        </w:rPr>
        <w:t xml:space="preserve"> </w:t>
      </w:r>
      <w:r w:rsidR="00C50895" w:rsidRPr="00C50895">
        <w:rPr>
          <w:rFonts w:ascii="Times New Roman" w:hAnsi="Times New Roman" w:cs="Times New Roman"/>
          <w:color w:val="000000" w:themeColor="text1"/>
          <w:sz w:val="24"/>
          <w:szCs w:val="24"/>
        </w:rPr>
        <w:t>(</w:t>
      </w:r>
      <w:r w:rsidR="009B2BFA" w:rsidRPr="00910D94">
        <w:rPr>
          <w:rFonts w:ascii="Times New Roman" w:eastAsia="Times New Roman" w:hAnsi="Times New Roman" w:cs="Times New Roman"/>
          <w:kern w:val="0"/>
          <w:sz w:val="24"/>
          <w:szCs w:val="24"/>
          <w:lang/>
          <w14:ligatures w14:val="none"/>
        </w:rPr>
        <w:t xml:space="preserve">Kasimbazi, </w:t>
      </w:r>
      <w:proofErr w:type="gramStart"/>
      <w:r w:rsidR="009B2BFA">
        <w:rPr>
          <w:rFonts w:ascii="Times New Roman" w:eastAsia="Times New Roman" w:hAnsi="Times New Roman" w:cs="Times New Roman"/>
          <w:kern w:val="0"/>
          <w:sz w:val="24"/>
          <w:szCs w:val="24"/>
          <w:lang/>
          <w14:ligatures w14:val="none"/>
        </w:rPr>
        <w:t>2012</w:t>
      </w:r>
      <w:r w:rsidR="009B2BFA">
        <w:rPr>
          <w:lang/>
        </w:rPr>
        <w:t xml:space="preserve">;  </w:t>
      </w:r>
      <w:r w:rsidR="00BF1E4B" w:rsidRPr="00910D94">
        <w:rPr>
          <w:rFonts w:ascii="Times New Roman" w:eastAsia="Times New Roman" w:hAnsi="Times New Roman" w:cs="Times New Roman"/>
          <w:kern w:val="0"/>
          <w:sz w:val="24"/>
          <w:szCs w:val="24"/>
          <w14:ligatures w14:val="none"/>
        </w:rPr>
        <w:t>Hunter</w:t>
      </w:r>
      <w:proofErr w:type="gramEnd"/>
      <w:r w:rsidR="00BF1E4B">
        <w:t xml:space="preserve">, </w:t>
      </w:r>
      <w:r w:rsidR="00BF1E4B">
        <w:rPr>
          <w:rFonts w:ascii="Times New Roman" w:eastAsia="Times New Roman" w:hAnsi="Times New Roman" w:cs="Times New Roman"/>
          <w:kern w:val="0"/>
          <w:sz w:val="24"/>
          <w:szCs w:val="24"/>
          <w14:ligatures w14:val="none"/>
        </w:rPr>
        <w:t>2015</w:t>
      </w:r>
      <w:r w:rsidR="00BF1E4B">
        <w:t>;</w:t>
      </w:r>
      <w:r w:rsidR="00BF1E4B" w:rsidRPr="00A23375">
        <w:t xml:space="preserve"> </w:t>
      </w:r>
      <w:r w:rsidR="00BF1E4B" w:rsidRPr="00910D94">
        <w:rPr>
          <w:rFonts w:ascii="Times New Roman" w:eastAsia="Times New Roman" w:hAnsi="Times New Roman" w:cs="Times New Roman"/>
          <w:kern w:val="0"/>
          <w:sz w:val="24"/>
          <w:szCs w:val="24"/>
          <w14:ligatures w14:val="none"/>
        </w:rPr>
        <w:t xml:space="preserve">Nyika, </w:t>
      </w:r>
      <w:r w:rsidR="00BF1E4B">
        <w:rPr>
          <w:rFonts w:ascii="Times New Roman" w:eastAsia="Times New Roman" w:hAnsi="Times New Roman" w:cs="Times New Roman"/>
          <w:kern w:val="0"/>
          <w:sz w:val="24"/>
          <w:szCs w:val="24"/>
          <w14:ligatures w14:val="none"/>
        </w:rPr>
        <w:t>2016</w:t>
      </w:r>
      <w:r w:rsidR="00C50895" w:rsidRPr="00C50895">
        <w:rPr>
          <w:rFonts w:ascii="Times New Roman" w:hAnsi="Times New Roman" w:cs="Times New Roman"/>
          <w:color w:val="000000" w:themeColor="text1"/>
          <w:sz w:val="24"/>
          <w:szCs w:val="24"/>
        </w:rPr>
        <w:t>).</w:t>
      </w:r>
      <w:r w:rsidR="00C50895">
        <w:rPr>
          <w:rFonts w:ascii="Times New Roman" w:eastAsia="Times New Roman" w:hAnsi="Times New Roman" w:cs="Times New Roman"/>
          <w:kern w:val="0"/>
          <w:sz w:val="24"/>
          <w:szCs w:val="24"/>
          <w14:ligatures w14:val="none"/>
        </w:rPr>
        <w:t xml:space="preserve"> </w:t>
      </w:r>
      <w:r w:rsidR="00C50895" w:rsidRPr="00C50895">
        <w:rPr>
          <w:rFonts w:ascii="Times New Roman" w:hAnsi="Times New Roman" w:cs="Times New Roman"/>
          <w:color w:val="000000" w:themeColor="text1"/>
          <w:sz w:val="24"/>
          <w:szCs w:val="24"/>
        </w:rPr>
        <w:t>According to</w:t>
      </w:r>
      <w:r w:rsidR="00C50895" w:rsidRPr="00C50895">
        <w:rPr>
          <w:rFonts w:ascii="Times New Roman" w:hAnsi="Times New Roman" w:cs="Times New Roman"/>
          <w:iCs/>
          <w:color w:val="000000" w:themeColor="text1"/>
          <w:sz w:val="24"/>
          <w:szCs w:val="24"/>
        </w:rPr>
        <w:t xml:space="preserve"> Lovells (2012)</w:t>
      </w:r>
      <w:r w:rsidR="0033644E">
        <w:rPr>
          <w:rFonts w:ascii="Times New Roman" w:hAnsi="Times New Roman" w:cs="Times New Roman"/>
          <w:iCs/>
          <w:color w:val="000000" w:themeColor="text1"/>
          <w:sz w:val="24"/>
          <w:szCs w:val="24"/>
        </w:rPr>
        <w:t>,</w:t>
      </w:r>
      <w:r w:rsidR="00C50895" w:rsidRPr="00C50895">
        <w:rPr>
          <w:rFonts w:ascii="Times New Roman" w:hAnsi="Times New Roman" w:cs="Times New Roman"/>
          <w:color w:val="000000" w:themeColor="text1"/>
          <w:sz w:val="24"/>
          <w:szCs w:val="24"/>
        </w:rPr>
        <w:t xml:space="preserve"> </w:t>
      </w:r>
      <w:r w:rsidR="00546587" w:rsidRPr="00D73809">
        <w:rPr>
          <w:rFonts w:ascii="Times New Roman" w:hAnsi="Times New Roman" w:cs="Times New Roman"/>
          <w:sz w:val="24"/>
          <w:szCs w:val="24"/>
        </w:rPr>
        <w:t>Jamasb</w:t>
      </w:r>
      <w:r w:rsidR="00546587" w:rsidRPr="00C50895">
        <w:rPr>
          <w:rFonts w:ascii="Times New Roman" w:hAnsi="Times New Roman" w:cs="Times New Roman"/>
          <w:color w:val="000000" w:themeColor="text1"/>
          <w:sz w:val="24"/>
          <w:szCs w:val="24"/>
        </w:rPr>
        <w:t xml:space="preserve"> et al (2014)</w:t>
      </w:r>
      <w:r w:rsidR="00546587" w:rsidRPr="00C50895">
        <w:rPr>
          <w:rFonts w:ascii="Times New Roman" w:hAnsi="Times New Roman" w:cs="Times New Roman"/>
          <w:iCs/>
          <w:color w:val="000000" w:themeColor="text1"/>
          <w:sz w:val="24"/>
          <w:szCs w:val="24"/>
        </w:rPr>
        <w:t xml:space="preserve"> </w:t>
      </w:r>
      <w:r w:rsidR="00546587">
        <w:rPr>
          <w:rFonts w:ascii="Times New Roman" w:hAnsi="Times New Roman" w:cs="Times New Roman"/>
          <w:iCs/>
          <w:color w:val="000000" w:themeColor="text1"/>
          <w:sz w:val="24"/>
          <w:szCs w:val="24"/>
        </w:rPr>
        <w:t xml:space="preserve">&amp; </w:t>
      </w:r>
      <w:r w:rsidR="0033644E" w:rsidRPr="00D73809">
        <w:rPr>
          <w:rStyle w:val="Emphasis"/>
          <w:rFonts w:ascii="Times New Roman" w:hAnsi="Times New Roman" w:cs="Times New Roman"/>
          <w:i w:val="0"/>
          <w:iCs w:val="0"/>
          <w:sz w:val="24"/>
          <w:szCs w:val="24"/>
        </w:rPr>
        <w:t>World Bank</w:t>
      </w:r>
      <w:r w:rsidR="0033644E" w:rsidRPr="00D73809">
        <w:rPr>
          <w:rFonts w:ascii="Times New Roman" w:hAnsi="Times New Roman" w:cs="Times New Roman"/>
          <w:sz w:val="24"/>
          <w:szCs w:val="24"/>
        </w:rPr>
        <w:t xml:space="preserve"> (20</w:t>
      </w:r>
      <w:r w:rsidR="00370CCC">
        <w:rPr>
          <w:rFonts w:ascii="Times New Roman" w:hAnsi="Times New Roman" w:cs="Times New Roman"/>
          <w:sz w:val="24"/>
          <w:szCs w:val="24"/>
        </w:rPr>
        <w:t>13</w:t>
      </w:r>
      <w:r w:rsidR="0033644E" w:rsidRPr="00D73809">
        <w:rPr>
          <w:rFonts w:ascii="Times New Roman" w:hAnsi="Times New Roman" w:cs="Times New Roman"/>
          <w:sz w:val="24"/>
          <w:szCs w:val="24"/>
        </w:rPr>
        <w:t>)</w:t>
      </w:r>
      <w:r w:rsidR="00546587">
        <w:rPr>
          <w:rFonts w:ascii="Times New Roman" w:hAnsi="Times New Roman" w:cs="Times New Roman"/>
          <w:sz w:val="24"/>
          <w:szCs w:val="24"/>
        </w:rPr>
        <w:t>,</w:t>
      </w:r>
      <w:r w:rsidR="00C50895" w:rsidRPr="00C50895">
        <w:rPr>
          <w:rFonts w:ascii="Times New Roman" w:hAnsi="Times New Roman" w:cs="Times New Roman"/>
          <w:color w:val="000000" w:themeColor="text1"/>
          <w:sz w:val="24"/>
          <w:szCs w:val="24"/>
        </w:rPr>
        <w:t xml:space="preserve"> </w:t>
      </w:r>
      <w:r w:rsidR="00C50895" w:rsidRPr="00C50895">
        <w:rPr>
          <w:rFonts w:ascii="Times New Roman" w:hAnsi="Times New Roman" w:cs="Times New Roman"/>
          <w:iCs/>
          <w:color w:val="000000" w:themeColor="text1"/>
          <w:sz w:val="24"/>
          <w:szCs w:val="24"/>
        </w:rPr>
        <w:t>reforms in the energy sector were inevi</w:t>
      </w:r>
      <w:r w:rsidR="00C50895" w:rsidRPr="000A646A">
        <w:rPr>
          <w:rFonts w:ascii="Times New Roman" w:hAnsi="Times New Roman" w:cs="Times New Roman"/>
          <w:iCs/>
          <w:color w:val="000000" w:themeColor="text1"/>
          <w:sz w:val="24"/>
          <w:szCs w:val="24"/>
          <w:highlight w:val="yellow"/>
        </w:rPr>
        <w:t>table</w:t>
      </w:r>
      <w:r w:rsidR="00C50895" w:rsidRPr="00C50895">
        <w:rPr>
          <w:rFonts w:ascii="Times New Roman" w:hAnsi="Times New Roman" w:cs="Times New Roman"/>
          <w:iCs/>
          <w:color w:val="000000" w:themeColor="text1"/>
          <w:sz w:val="24"/>
          <w:szCs w:val="24"/>
        </w:rPr>
        <w:t xml:space="preserve"> as the</w:t>
      </w:r>
      <w:r w:rsidR="008A3337">
        <w:rPr>
          <w:rFonts w:ascii="Times New Roman" w:hAnsi="Times New Roman" w:cs="Times New Roman"/>
          <w:iCs/>
          <w:color w:val="000000" w:themeColor="text1"/>
          <w:sz w:val="24"/>
          <w:szCs w:val="24"/>
        </w:rPr>
        <w:t xml:space="preserve"> oil</w:t>
      </w:r>
      <w:r w:rsidR="00C50895" w:rsidRPr="00C50895">
        <w:rPr>
          <w:rFonts w:ascii="Times New Roman" w:hAnsi="Times New Roman" w:cs="Times New Roman"/>
          <w:iCs/>
          <w:color w:val="000000" w:themeColor="text1"/>
          <w:sz w:val="24"/>
          <w:szCs w:val="24"/>
        </w:rPr>
        <w:t xml:space="preserve"> industry has been badly run for years with falling production, lost revenues and export earnings, erratic regulation, theft and corruption</w:t>
      </w:r>
      <w:r w:rsidR="00F326A3">
        <w:rPr>
          <w:rFonts w:ascii="Times New Roman" w:hAnsi="Times New Roman" w:cs="Times New Roman"/>
          <w:color w:val="000000" w:themeColor="text1"/>
          <w:sz w:val="24"/>
          <w:szCs w:val="24"/>
        </w:rPr>
        <w:t xml:space="preserve"> and a</w:t>
      </w:r>
      <w:r w:rsidR="00C50895" w:rsidRPr="00C50895">
        <w:rPr>
          <w:rFonts w:ascii="Times New Roman" w:hAnsi="Times New Roman" w:cs="Times New Roman"/>
          <w:iCs/>
          <w:color w:val="000000" w:themeColor="text1"/>
          <w:sz w:val="24"/>
          <w:szCs w:val="24"/>
        </w:rPr>
        <w:t xml:space="preserve">s a result </w:t>
      </w:r>
      <w:r w:rsidR="00C50895" w:rsidRPr="00C50895">
        <w:rPr>
          <w:rFonts w:ascii="Times New Roman" w:hAnsi="Times New Roman" w:cs="Times New Roman"/>
          <w:color w:val="000000" w:themeColor="text1"/>
          <w:sz w:val="24"/>
          <w:szCs w:val="24"/>
        </w:rPr>
        <w:t xml:space="preserve">the private sector is increasingly participating in the petroleum markets. </w:t>
      </w:r>
      <w:r w:rsidR="00F1661A">
        <w:rPr>
          <w:rFonts w:ascii="Times New Roman" w:hAnsi="Times New Roman" w:cs="Times New Roman"/>
          <w:color w:val="000000" w:themeColor="text1"/>
          <w:sz w:val="24"/>
          <w:szCs w:val="24"/>
        </w:rPr>
        <w:t>Thus, a</w:t>
      </w:r>
      <w:r w:rsidR="00C50895" w:rsidRPr="00C50895">
        <w:rPr>
          <w:rFonts w:ascii="Times New Roman" w:hAnsi="Times New Roman" w:cs="Times New Roman"/>
          <w:color w:val="000000" w:themeColor="text1"/>
          <w:sz w:val="24"/>
          <w:szCs w:val="24"/>
        </w:rPr>
        <w:t xml:space="preserve"> fully deregulated petroleum market</w:t>
      </w:r>
      <w:r w:rsidR="008A3337">
        <w:rPr>
          <w:rFonts w:ascii="Times New Roman" w:hAnsi="Times New Roman" w:cs="Times New Roman"/>
          <w:color w:val="000000" w:themeColor="text1"/>
          <w:sz w:val="24"/>
          <w:szCs w:val="24"/>
        </w:rPr>
        <w:t xml:space="preserve">, is now involved in </w:t>
      </w:r>
      <w:r w:rsidR="00C50895" w:rsidRPr="00C50895">
        <w:rPr>
          <w:rFonts w:ascii="Times New Roman" w:hAnsi="Times New Roman" w:cs="Times New Roman"/>
          <w:color w:val="000000" w:themeColor="text1"/>
          <w:sz w:val="24"/>
          <w:szCs w:val="24"/>
        </w:rPr>
        <w:t xml:space="preserve">importation, storage, wholesale distribution and retailing </w:t>
      </w:r>
      <w:r w:rsidR="008A3337">
        <w:rPr>
          <w:rFonts w:ascii="Times New Roman" w:hAnsi="Times New Roman" w:cs="Times New Roman"/>
          <w:color w:val="000000" w:themeColor="text1"/>
          <w:sz w:val="24"/>
          <w:szCs w:val="24"/>
        </w:rPr>
        <w:t xml:space="preserve">of oil products and this is </w:t>
      </w:r>
      <w:r w:rsidR="00C50895" w:rsidRPr="00C50895">
        <w:rPr>
          <w:rFonts w:ascii="Times New Roman" w:hAnsi="Times New Roman" w:cs="Times New Roman"/>
          <w:color w:val="000000" w:themeColor="text1"/>
          <w:sz w:val="24"/>
          <w:szCs w:val="24"/>
        </w:rPr>
        <w:t xml:space="preserve">being carried out by private oil companies without government interference in their day-to-day </w:t>
      </w:r>
      <w:r w:rsidR="00C50895" w:rsidRPr="00C50895">
        <w:rPr>
          <w:rFonts w:ascii="Times New Roman" w:hAnsi="Times New Roman" w:cs="Times New Roman"/>
          <w:color w:val="000000" w:themeColor="text1"/>
          <w:sz w:val="24"/>
          <w:szCs w:val="24"/>
        </w:rPr>
        <w:lastRenderedPageBreak/>
        <w:t>business</w:t>
      </w:r>
      <w:r w:rsidR="00F1661A">
        <w:rPr>
          <w:rFonts w:ascii="Times New Roman" w:hAnsi="Times New Roman" w:cs="Times New Roman"/>
          <w:color w:val="000000" w:themeColor="text1"/>
          <w:sz w:val="24"/>
          <w:szCs w:val="24"/>
        </w:rPr>
        <w:t xml:space="preserve"> </w:t>
      </w:r>
      <w:r w:rsidR="00F1661A" w:rsidRPr="00682B53">
        <w:rPr>
          <w:rFonts w:ascii="Times New Roman" w:hAnsi="Times New Roman" w:cs="Times New Roman"/>
          <w:sz w:val="24"/>
          <w:szCs w:val="24"/>
        </w:rPr>
        <w:t>(</w:t>
      </w:r>
      <w:r w:rsidR="004C405D" w:rsidRPr="00682B53">
        <w:rPr>
          <w:rFonts w:ascii="Times New Roman" w:hAnsi="Times New Roman" w:cs="Times New Roman"/>
          <w:sz w:val="24"/>
          <w:szCs w:val="24"/>
        </w:rPr>
        <w:t xml:space="preserve">Kohl, 2002; Stevens, 2003; World Bank, 2004; Bacon. &amp; Kojima, 2006; </w:t>
      </w:r>
      <w:proofErr w:type="spellStart"/>
      <w:r w:rsidR="004C405D" w:rsidRPr="00682B53">
        <w:rPr>
          <w:rFonts w:ascii="Times New Roman" w:hAnsi="Times New Roman" w:cs="Times New Roman"/>
          <w:sz w:val="24"/>
          <w:szCs w:val="24"/>
        </w:rPr>
        <w:t>Olomola</w:t>
      </w:r>
      <w:proofErr w:type="spellEnd"/>
      <w:r w:rsidR="004C405D" w:rsidRPr="00682B53">
        <w:rPr>
          <w:rFonts w:ascii="Times New Roman" w:hAnsi="Times New Roman" w:cs="Times New Roman"/>
          <w:sz w:val="24"/>
          <w:szCs w:val="24"/>
        </w:rPr>
        <w:t xml:space="preserve">, 2007; </w:t>
      </w:r>
      <w:r w:rsidR="00F1661A" w:rsidRPr="00682B53">
        <w:rPr>
          <w:rFonts w:ascii="Times New Roman" w:hAnsi="Times New Roman" w:cs="Times New Roman"/>
          <w:sz w:val="24"/>
          <w:szCs w:val="24"/>
        </w:rPr>
        <w:t>Zhang. &amp; Law, 2010).</w:t>
      </w:r>
      <w:r w:rsidR="00F1661A">
        <w:rPr>
          <w:rFonts w:ascii="Times New Roman" w:hAnsi="Times New Roman" w:cs="Times New Roman"/>
          <w:color w:val="000000" w:themeColor="text1"/>
          <w:sz w:val="24"/>
          <w:szCs w:val="24"/>
        </w:rPr>
        <w:t xml:space="preserve"> </w:t>
      </w:r>
      <w:r w:rsidR="00C50895" w:rsidRPr="00C50895">
        <w:rPr>
          <w:rFonts w:ascii="Times New Roman" w:hAnsi="Times New Roman" w:cs="Times New Roman"/>
          <w:color w:val="000000" w:themeColor="text1"/>
          <w:sz w:val="24"/>
          <w:szCs w:val="24"/>
        </w:rPr>
        <w:t>Hence, for the context of this study, deregulation can be simply put as the removal of government</w:t>
      </w:r>
      <w:r w:rsidR="008A3337">
        <w:rPr>
          <w:rFonts w:ascii="Times New Roman" w:hAnsi="Times New Roman" w:cs="Times New Roman"/>
          <w:color w:val="000000" w:themeColor="text1"/>
          <w:sz w:val="24"/>
          <w:szCs w:val="24"/>
        </w:rPr>
        <w:t>’s wholly participation</w:t>
      </w:r>
      <w:r w:rsidR="00C50895" w:rsidRPr="00C50895">
        <w:rPr>
          <w:rFonts w:ascii="Times New Roman" w:hAnsi="Times New Roman" w:cs="Times New Roman"/>
          <w:color w:val="000000" w:themeColor="text1"/>
          <w:sz w:val="24"/>
          <w:szCs w:val="24"/>
        </w:rPr>
        <w:t xml:space="preserve"> </w:t>
      </w:r>
      <w:r w:rsidR="008A3337">
        <w:rPr>
          <w:rFonts w:ascii="Times New Roman" w:hAnsi="Times New Roman" w:cs="Times New Roman"/>
          <w:color w:val="000000" w:themeColor="text1"/>
          <w:sz w:val="24"/>
          <w:szCs w:val="24"/>
        </w:rPr>
        <w:t xml:space="preserve">in the oil industry </w:t>
      </w:r>
      <w:r w:rsidR="00C50895" w:rsidRPr="00C50895">
        <w:rPr>
          <w:rFonts w:ascii="Times New Roman" w:hAnsi="Times New Roman" w:cs="Times New Roman"/>
          <w:color w:val="000000" w:themeColor="text1"/>
          <w:sz w:val="24"/>
          <w:szCs w:val="24"/>
        </w:rPr>
        <w:t>to allow the natural market forces of demand and supply to become fully operational in the industry (</w:t>
      </w:r>
      <w:r w:rsidR="009B2BFA" w:rsidRPr="00C50895">
        <w:rPr>
          <w:rFonts w:ascii="Times New Roman" w:hAnsi="Times New Roman" w:cs="Times New Roman"/>
          <w:color w:val="000000" w:themeColor="text1"/>
          <w:sz w:val="24"/>
          <w:szCs w:val="24"/>
        </w:rPr>
        <w:t>Krugman, 2001</w:t>
      </w:r>
      <w:r w:rsidR="009B2BFA">
        <w:rPr>
          <w:rFonts w:ascii="Times New Roman" w:hAnsi="Times New Roman" w:cs="Times New Roman"/>
          <w:color w:val="000000" w:themeColor="text1"/>
          <w:sz w:val="24"/>
          <w:szCs w:val="24"/>
        </w:rPr>
        <w:t>;</w:t>
      </w:r>
      <w:r w:rsidR="009B2BFA" w:rsidRPr="00A05CC2">
        <w:t xml:space="preserve"> </w:t>
      </w:r>
      <w:r w:rsidR="009B2BFA" w:rsidRPr="007808B4">
        <w:rPr>
          <w:rFonts w:ascii="Times New Roman" w:eastAsia="Times New Roman" w:hAnsi="Times New Roman" w:cs="Times New Roman"/>
          <w:kern w:val="0"/>
          <w:sz w:val="24"/>
          <w:szCs w:val="24"/>
          <w:lang/>
          <w14:ligatures w14:val="none"/>
        </w:rPr>
        <w:t>Li</w:t>
      </w:r>
      <w:r w:rsidR="009B2BFA" w:rsidRPr="007808B4">
        <w:rPr>
          <w:rFonts w:ascii="Times New Roman" w:eastAsia="Times New Roman" w:hAnsi="Times New Roman" w:cs="Times New Roman"/>
          <w:kern w:val="0"/>
          <w:sz w:val="24"/>
          <w:szCs w:val="24"/>
          <w:lang/>
          <w14:ligatures w14:val="none"/>
        </w:rPr>
        <w:noBreakHyphen/>
        <w:t>Chen</w:t>
      </w:r>
      <w:r w:rsidR="009B2BFA">
        <w:rPr>
          <w:rFonts w:ascii="Times New Roman" w:eastAsia="Times New Roman" w:hAnsi="Times New Roman" w:cs="Times New Roman"/>
          <w:kern w:val="0"/>
          <w:sz w:val="24"/>
          <w:szCs w:val="24"/>
          <w:lang/>
          <w14:ligatures w14:val="none"/>
        </w:rPr>
        <w:t xml:space="preserve">, 2008; </w:t>
      </w:r>
      <w:r w:rsidR="00A05CC2" w:rsidRPr="00A05CC2">
        <w:rPr>
          <w:rFonts w:ascii="Times New Roman" w:hAnsi="Times New Roman" w:cs="Times New Roman"/>
          <w:sz w:val="24"/>
          <w:szCs w:val="24"/>
        </w:rPr>
        <w:t>Adeoye</w:t>
      </w:r>
      <w:r w:rsidR="00A05CC2">
        <w:rPr>
          <w:rFonts w:ascii="Times New Roman" w:hAnsi="Times New Roman" w:cs="Times New Roman"/>
          <w:sz w:val="24"/>
          <w:szCs w:val="24"/>
        </w:rPr>
        <w:t>, 2018</w:t>
      </w:r>
      <w:r w:rsidR="00C50895" w:rsidRPr="00C50895">
        <w:rPr>
          <w:rFonts w:ascii="Times New Roman" w:hAnsi="Times New Roman" w:cs="Times New Roman"/>
          <w:color w:val="000000" w:themeColor="text1"/>
          <w:sz w:val="24"/>
          <w:szCs w:val="24"/>
        </w:rPr>
        <w:t xml:space="preserve">). Accordingly, the main objective for deregulation was to reduce or eliminate monopoly power through </w:t>
      </w:r>
      <w:r w:rsidR="00F326A3" w:rsidRPr="00C50895">
        <w:rPr>
          <w:rFonts w:ascii="Times New Roman" w:hAnsi="Times New Roman" w:cs="Times New Roman"/>
          <w:color w:val="000000" w:themeColor="text1"/>
          <w:sz w:val="24"/>
          <w:szCs w:val="24"/>
        </w:rPr>
        <w:t>juic</w:t>
      </w:r>
      <w:r w:rsidR="00F326A3">
        <w:rPr>
          <w:rFonts w:ascii="Times New Roman" w:hAnsi="Times New Roman" w:cs="Times New Roman"/>
          <w:color w:val="000000" w:themeColor="text1"/>
          <w:sz w:val="24"/>
          <w:szCs w:val="24"/>
        </w:rPr>
        <w:t>ing</w:t>
      </w:r>
      <w:r w:rsidR="00C50895" w:rsidRPr="00C50895">
        <w:rPr>
          <w:rFonts w:ascii="Times New Roman" w:hAnsi="Times New Roman" w:cs="Times New Roman"/>
          <w:color w:val="000000" w:themeColor="text1"/>
          <w:sz w:val="24"/>
          <w:szCs w:val="24"/>
        </w:rPr>
        <w:t xml:space="preserve"> the sector to free market forces as well as enhancing competitiveness</w:t>
      </w:r>
      <w:r w:rsidR="008A3337">
        <w:rPr>
          <w:rFonts w:ascii="Times New Roman" w:hAnsi="Times New Roman" w:cs="Times New Roman"/>
          <w:color w:val="000000" w:themeColor="text1"/>
          <w:sz w:val="24"/>
          <w:szCs w:val="24"/>
        </w:rPr>
        <w:t xml:space="preserve">, </w:t>
      </w:r>
      <w:r w:rsidR="00C50895" w:rsidRPr="00C50895">
        <w:rPr>
          <w:rFonts w:ascii="Times New Roman" w:hAnsi="Times New Roman" w:cs="Times New Roman"/>
          <w:color w:val="000000" w:themeColor="text1"/>
          <w:sz w:val="24"/>
          <w:szCs w:val="24"/>
        </w:rPr>
        <w:t>in order achieve increased petroleum product supply efficiencies in the country while maintaining security of supply (</w:t>
      </w:r>
      <w:proofErr w:type="spellStart"/>
      <w:r w:rsidR="009B2BFA" w:rsidRPr="00C50895">
        <w:rPr>
          <w:rFonts w:ascii="Times New Roman" w:hAnsi="Times New Roman" w:cs="Times New Roman"/>
          <w:color w:val="000000" w:themeColor="text1"/>
          <w:sz w:val="24"/>
          <w:szCs w:val="24"/>
        </w:rPr>
        <w:t>Wensveen</w:t>
      </w:r>
      <w:proofErr w:type="spellEnd"/>
      <w:r w:rsidR="009B2BFA" w:rsidRPr="00C50895">
        <w:rPr>
          <w:rFonts w:ascii="Times New Roman" w:hAnsi="Times New Roman" w:cs="Times New Roman"/>
          <w:color w:val="000000" w:themeColor="text1"/>
          <w:sz w:val="24"/>
          <w:szCs w:val="24"/>
        </w:rPr>
        <w:t>, 2011</w:t>
      </w:r>
      <w:r w:rsidR="009B2BFA">
        <w:rPr>
          <w:rFonts w:ascii="Times New Roman" w:hAnsi="Times New Roman" w:cs="Times New Roman"/>
          <w:color w:val="000000" w:themeColor="text1"/>
          <w:sz w:val="24"/>
          <w:szCs w:val="24"/>
        </w:rPr>
        <w:t xml:space="preserve">; </w:t>
      </w:r>
      <w:proofErr w:type="spellStart"/>
      <w:r w:rsidR="00C50895" w:rsidRPr="00C50895">
        <w:rPr>
          <w:rFonts w:ascii="Times New Roman" w:hAnsi="Times New Roman" w:cs="Times New Roman"/>
          <w:color w:val="000000" w:themeColor="text1"/>
          <w:sz w:val="24"/>
          <w:szCs w:val="24"/>
        </w:rPr>
        <w:t>Adelabu</w:t>
      </w:r>
      <w:proofErr w:type="spellEnd"/>
      <w:r w:rsidR="00C50895" w:rsidRPr="00C50895">
        <w:rPr>
          <w:rFonts w:ascii="Times New Roman" w:hAnsi="Times New Roman" w:cs="Times New Roman"/>
          <w:color w:val="000000" w:themeColor="text1"/>
          <w:sz w:val="24"/>
          <w:szCs w:val="24"/>
        </w:rPr>
        <w:t>, 2012;</w:t>
      </w:r>
      <w:r w:rsidR="008A3337" w:rsidRPr="008A3337">
        <w:rPr>
          <w:rFonts w:ascii="Times New Roman" w:hAnsi="Times New Roman" w:cs="Times New Roman"/>
          <w:color w:val="000000" w:themeColor="text1"/>
          <w:sz w:val="24"/>
          <w:szCs w:val="24"/>
        </w:rPr>
        <w:t xml:space="preserve"> </w:t>
      </w:r>
      <w:proofErr w:type="spellStart"/>
      <w:r w:rsidR="008A3337" w:rsidRPr="00C50895">
        <w:rPr>
          <w:rFonts w:ascii="Times New Roman" w:hAnsi="Times New Roman" w:cs="Times New Roman"/>
          <w:color w:val="000000" w:themeColor="text1"/>
          <w:sz w:val="24"/>
          <w:szCs w:val="24"/>
        </w:rPr>
        <w:t>Osuala</w:t>
      </w:r>
      <w:proofErr w:type="spellEnd"/>
      <w:r w:rsidR="008A3337" w:rsidRPr="00C50895">
        <w:rPr>
          <w:rFonts w:ascii="Times New Roman" w:hAnsi="Times New Roman" w:cs="Times New Roman"/>
          <w:color w:val="000000" w:themeColor="text1"/>
          <w:sz w:val="24"/>
          <w:szCs w:val="24"/>
        </w:rPr>
        <w:t>, 2013</w:t>
      </w:r>
      <w:r w:rsidR="008A3337">
        <w:rPr>
          <w:rFonts w:ascii="Times New Roman" w:hAnsi="Times New Roman" w:cs="Times New Roman"/>
          <w:color w:val="000000" w:themeColor="text1"/>
          <w:sz w:val="24"/>
          <w:szCs w:val="24"/>
        </w:rPr>
        <w:t>;</w:t>
      </w:r>
      <w:r w:rsidR="00C50895" w:rsidRPr="00C50895">
        <w:rPr>
          <w:rFonts w:ascii="Times New Roman" w:hAnsi="Times New Roman" w:cs="Times New Roman"/>
          <w:color w:val="000000" w:themeColor="text1"/>
          <w:sz w:val="24"/>
          <w:szCs w:val="24"/>
        </w:rPr>
        <w:t xml:space="preserve"> </w:t>
      </w:r>
      <w:proofErr w:type="spellStart"/>
      <w:r w:rsidR="00C50895" w:rsidRPr="00C50895">
        <w:rPr>
          <w:rFonts w:ascii="Times New Roman" w:hAnsi="Times New Roman" w:cs="Times New Roman"/>
          <w:color w:val="000000" w:themeColor="text1"/>
          <w:sz w:val="24"/>
          <w:szCs w:val="24"/>
        </w:rPr>
        <w:t>Akinwotu</w:t>
      </w:r>
      <w:proofErr w:type="spellEnd"/>
      <w:r w:rsidR="00C50895" w:rsidRPr="00C50895">
        <w:rPr>
          <w:rFonts w:ascii="Times New Roman" w:hAnsi="Times New Roman" w:cs="Times New Roman"/>
          <w:color w:val="000000" w:themeColor="text1"/>
          <w:sz w:val="24"/>
          <w:szCs w:val="24"/>
        </w:rPr>
        <w:t>, 2014</w:t>
      </w:r>
      <w:r w:rsidR="008A3337">
        <w:rPr>
          <w:rFonts w:ascii="Times New Roman" w:hAnsi="Times New Roman" w:cs="Times New Roman"/>
          <w:color w:val="000000" w:themeColor="text1"/>
          <w:sz w:val="24"/>
          <w:szCs w:val="24"/>
        </w:rPr>
        <w:t xml:space="preserve">; </w:t>
      </w:r>
      <w:r w:rsidR="008A3337" w:rsidRPr="002C3F44">
        <w:rPr>
          <w:rFonts w:ascii="Times New Roman" w:hAnsi="Times New Roman" w:cs="Times New Roman"/>
          <w:sz w:val="24"/>
          <w:szCs w:val="24"/>
        </w:rPr>
        <w:t>Mhlanga, 2017</w:t>
      </w:r>
      <w:r w:rsidR="00C50895" w:rsidRPr="00C50895">
        <w:rPr>
          <w:rFonts w:ascii="Times New Roman" w:hAnsi="Times New Roman" w:cs="Times New Roman"/>
          <w:color w:val="000000" w:themeColor="text1"/>
          <w:sz w:val="24"/>
          <w:szCs w:val="24"/>
        </w:rPr>
        <w:t>)</w:t>
      </w:r>
      <w:r w:rsidR="008A3337">
        <w:rPr>
          <w:rFonts w:ascii="Times New Roman" w:hAnsi="Times New Roman" w:cs="Times New Roman"/>
          <w:color w:val="000000" w:themeColor="text1"/>
          <w:sz w:val="24"/>
          <w:szCs w:val="24"/>
        </w:rPr>
        <w:t>.</w:t>
      </w:r>
    </w:p>
    <w:p w14:paraId="045D40FA" w14:textId="45725C17" w:rsidR="006B1053" w:rsidRPr="006D6F00" w:rsidRDefault="006B1053" w:rsidP="006D6F00">
      <w:pPr>
        <w:pStyle w:val="ListParagraph"/>
        <w:numPr>
          <w:ilvl w:val="1"/>
          <w:numId w:val="13"/>
        </w:num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6D6F00">
        <w:rPr>
          <w:rFonts w:ascii="Times New Roman" w:eastAsia="Times New Roman" w:hAnsi="Times New Roman" w:cs="Times New Roman"/>
          <w:b/>
          <w:bCs/>
          <w:kern w:val="0"/>
          <w:sz w:val="24"/>
          <w:szCs w:val="24"/>
          <w14:ligatures w14:val="none"/>
        </w:rPr>
        <w:t xml:space="preserve">Challenges Faced by the Oil Industry </w:t>
      </w:r>
      <w:r w:rsidR="002B25C4">
        <w:rPr>
          <w:rFonts w:ascii="Times New Roman" w:eastAsia="Times New Roman" w:hAnsi="Times New Roman" w:cs="Times New Roman"/>
          <w:b/>
          <w:bCs/>
          <w:kern w:val="0"/>
          <w:sz w:val="24"/>
          <w:szCs w:val="24"/>
          <w14:ligatures w14:val="none"/>
        </w:rPr>
        <w:t>in Africa and Zimbabwe</w:t>
      </w:r>
    </w:p>
    <w:p w14:paraId="1E64F684" w14:textId="280C1281" w:rsidR="00BA0D54" w:rsidRPr="000B7EC1" w:rsidRDefault="002B25C4" w:rsidP="00BA0D54">
      <w:pPr>
        <w:spacing w:line="360" w:lineRule="auto"/>
        <w:jc w:val="both"/>
        <w:rPr>
          <w:rFonts w:ascii="Times New Roman" w:eastAsia="Times New Roman" w:hAnsi="Times New Roman" w:cs="Times New Roman"/>
          <w:kern w:val="0"/>
          <w:sz w:val="24"/>
          <w:szCs w:val="24"/>
          <w14:ligatures w14:val="none"/>
        </w:rPr>
      </w:pPr>
      <w:bookmarkStart w:id="31" w:name="_Hlk210722858"/>
      <w:r>
        <w:rPr>
          <w:rFonts w:ascii="Times New Roman" w:eastAsia="Times New Roman" w:hAnsi="Times New Roman" w:cs="Times New Roman"/>
          <w:kern w:val="0"/>
          <w:sz w:val="24"/>
          <w:szCs w:val="24"/>
          <w14:ligatures w14:val="none"/>
        </w:rPr>
        <w:t>Although t</w:t>
      </w:r>
      <w:r w:rsidR="006B1053" w:rsidRPr="006B1053">
        <w:rPr>
          <w:rFonts w:ascii="Times New Roman" w:eastAsia="Times New Roman" w:hAnsi="Times New Roman" w:cs="Times New Roman"/>
          <w:kern w:val="0"/>
          <w:sz w:val="24"/>
          <w:szCs w:val="24"/>
          <w14:ligatures w14:val="none"/>
        </w:rPr>
        <w:t xml:space="preserve">he global oil industry </w:t>
      </w:r>
      <w:r w:rsidR="00BA0D54">
        <w:rPr>
          <w:rFonts w:ascii="Times New Roman" w:eastAsia="Times New Roman" w:hAnsi="Times New Roman" w:cs="Times New Roman"/>
          <w:kern w:val="0"/>
          <w:sz w:val="24"/>
          <w:szCs w:val="24"/>
          <w14:ligatures w14:val="none"/>
        </w:rPr>
        <w:t xml:space="preserve">is </w:t>
      </w:r>
      <w:r w:rsidR="006B1053" w:rsidRPr="006B1053">
        <w:rPr>
          <w:rFonts w:ascii="Times New Roman" w:eastAsia="Times New Roman" w:hAnsi="Times New Roman" w:cs="Times New Roman"/>
          <w:kern w:val="0"/>
          <w:sz w:val="24"/>
          <w:szCs w:val="24"/>
          <w14:ligatures w14:val="none"/>
        </w:rPr>
        <w:t>fac</w:t>
      </w:r>
      <w:r w:rsidR="00BA0D54">
        <w:rPr>
          <w:rFonts w:ascii="Times New Roman" w:eastAsia="Times New Roman" w:hAnsi="Times New Roman" w:cs="Times New Roman"/>
          <w:kern w:val="0"/>
          <w:sz w:val="24"/>
          <w:szCs w:val="24"/>
          <w14:ligatures w14:val="none"/>
        </w:rPr>
        <w:t>ing</w:t>
      </w:r>
      <w:r w:rsidR="006B1053" w:rsidRPr="006B1053">
        <w:rPr>
          <w:rFonts w:ascii="Times New Roman" w:eastAsia="Times New Roman" w:hAnsi="Times New Roman" w:cs="Times New Roman"/>
          <w:kern w:val="0"/>
          <w:sz w:val="24"/>
          <w:szCs w:val="24"/>
          <w14:ligatures w14:val="none"/>
        </w:rPr>
        <w:t xml:space="preserve"> challenges </w:t>
      </w:r>
      <w:r w:rsidR="00BA0D54">
        <w:rPr>
          <w:rFonts w:ascii="Times New Roman" w:eastAsia="Times New Roman" w:hAnsi="Times New Roman" w:cs="Times New Roman"/>
          <w:kern w:val="0"/>
          <w:sz w:val="24"/>
          <w:szCs w:val="24"/>
          <w14:ligatures w14:val="none"/>
        </w:rPr>
        <w:t>such as s</w:t>
      </w:r>
      <w:r w:rsidR="006B1053" w:rsidRPr="006B1053">
        <w:rPr>
          <w:rFonts w:ascii="Times New Roman" w:eastAsia="Times New Roman" w:hAnsi="Times New Roman" w:cs="Times New Roman"/>
          <w:kern w:val="0"/>
          <w:sz w:val="24"/>
          <w:szCs w:val="24"/>
          <w14:ligatures w14:val="none"/>
        </w:rPr>
        <w:t>upply disruptions due to geopolitical instability</w:t>
      </w:r>
      <w:r w:rsidR="00BA0D54">
        <w:rPr>
          <w:rFonts w:ascii="Times New Roman" w:eastAsia="Times New Roman" w:hAnsi="Times New Roman" w:cs="Times New Roman"/>
          <w:kern w:val="0"/>
          <w:sz w:val="24"/>
          <w:szCs w:val="24"/>
          <w14:ligatures w14:val="none"/>
        </w:rPr>
        <w:t>, i</w:t>
      </w:r>
      <w:r w:rsidR="006B1053" w:rsidRPr="006B1053">
        <w:rPr>
          <w:rFonts w:ascii="Times New Roman" w:eastAsia="Times New Roman" w:hAnsi="Times New Roman" w:cs="Times New Roman"/>
          <w:kern w:val="0"/>
          <w:sz w:val="24"/>
          <w:szCs w:val="24"/>
          <w14:ligatures w14:val="none"/>
        </w:rPr>
        <w:t>nfrastructure inadequacies</w:t>
      </w:r>
      <w:r w:rsidR="00BA0D54">
        <w:rPr>
          <w:rFonts w:ascii="Times New Roman" w:eastAsia="Times New Roman" w:hAnsi="Times New Roman" w:cs="Times New Roman"/>
          <w:kern w:val="0"/>
          <w:sz w:val="24"/>
          <w:szCs w:val="24"/>
          <w14:ligatures w14:val="none"/>
        </w:rPr>
        <w:t>, r</w:t>
      </w:r>
      <w:r w:rsidR="006B1053" w:rsidRPr="006B1053">
        <w:rPr>
          <w:rFonts w:ascii="Times New Roman" w:eastAsia="Times New Roman" w:hAnsi="Times New Roman" w:cs="Times New Roman"/>
          <w:kern w:val="0"/>
          <w:sz w:val="24"/>
          <w:szCs w:val="24"/>
          <w14:ligatures w14:val="none"/>
        </w:rPr>
        <w:t>egulatory and fiscal weaknesses</w:t>
      </w:r>
      <w:r w:rsidR="00BA0D54">
        <w:rPr>
          <w:rFonts w:ascii="Times New Roman" w:eastAsia="Times New Roman" w:hAnsi="Times New Roman" w:cs="Times New Roman"/>
          <w:kern w:val="0"/>
          <w:sz w:val="24"/>
          <w:szCs w:val="24"/>
          <w14:ligatures w14:val="none"/>
        </w:rPr>
        <w:t>, c</w:t>
      </w:r>
      <w:r w:rsidR="006B1053" w:rsidRPr="006B1053">
        <w:rPr>
          <w:rFonts w:ascii="Times New Roman" w:eastAsia="Times New Roman" w:hAnsi="Times New Roman" w:cs="Times New Roman"/>
          <w:kern w:val="0"/>
          <w:sz w:val="24"/>
          <w:szCs w:val="24"/>
          <w14:ligatures w14:val="none"/>
        </w:rPr>
        <w:t>orruption and poor governance</w:t>
      </w:r>
      <w:r w:rsidR="00BA0D54">
        <w:rPr>
          <w:rFonts w:ascii="Times New Roman" w:eastAsia="Times New Roman" w:hAnsi="Times New Roman" w:cs="Times New Roman"/>
          <w:kern w:val="0"/>
          <w:sz w:val="24"/>
          <w:szCs w:val="24"/>
          <w14:ligatures w14:val="none"/>
        </w:rPr>
        <w:t xml:space="preserve"> and p</w:t>
      </w:r>
      <w:r w:rsidR="006B1053" w:rsidRPr="006B1053">
        <w:rPr>
          <w:rFonts w:ascii="Times New Roman" w:eastAsia="Times New Roman" w:hAnsi="Times New Roman" w:cs="Times New Roman"/>
          <w:kern w:val="0"/>
          <w:sz w:val="24"/>
          <w:szCs w:val="24"/>
          <w14:ligatures w14:val="none"/>
        </w:rPr>
        <w:t>rice volatility impacting affordability</w:t>
      </w:r>
      <w:r>
        <w:rPr>
          <w:rFonts w:ascii="Times New Roman" w:eastAsia="Times New Roman" w:hAnsi="Times New Roman" w:cs="Times New Roman"/>
          <w:kern w:val="0"/>
          <w:sz w:val="24"/>
          <w:szCs w:val="24"/>
          <w14:ligatures w14:val="none"/>
        </w:rPr>
        <w:t xml:space="preserve"> but Africa in general and Zimbabwe in particular are the most affected ones</w:t>
      </w:r>
      <w:r w:rsidR="00BA0D54">
        <w:rPr>
          <w:rFonts w:ascii="Times New Roman" w:eastAsia="Times New Roman" w:hAnsi="Times New Roman" w:cs="Times New Roman"/>
          <w:kern w:val="0"/>
          <w:sz w:val="24"/>
          <w:szCs w:val="24"/>
          <w14:ligatures w14:val="none"/>
        </w:rPr>
        <w:t xml:space="preserve"> </w:t>
      </w:r>
      <w:bookmarkEnd w:id="31"/>
      <w:r w:rsidR="00BA0D54" w:rsidRPr="00734E56">
        <w:rPr>
          <w:rFonts w:ascii="Times New Roman" w:hAnsi="Times New Roman" w:cs="Times New Roman"/>
          <w:color w:val="000000" w:themeColor="text1"/>
          <w:sz w:val="24"/>
          <w:szCs w:val="24"/>
        </w:rPr>
        <w:t>(</w:t>
      </w:r>
      <w:r w:rsidR="009B2BFA" w:rsidRPr="009B2BFA">
        <w:rPr>
          <w:rFonts w:ascii="Times New Roman" w:hAnsi="Times New Roman" w:cs="Times New Roman"/>
          <w:color w:val="000000" w:themeColor="text1"/>
          <w:sz w:val="24"/>
          <w:szCs w:val="24"/>
          <w:lang/>
        </w:rPr>
        <w:t xml:space="preserve">Adelman, 2004; Swaleheen, 2007; Hamilton, 2011; </w:t>
      </w:r>
      <w:proofErr w:type="spellStart"/>
      <w:r w:rsidR="00B251B5" w:rsidRPr="00D1251F">
        <w:rPr>
          <w:rFonts w:ascii="Times New Roman" w:hAnsi="Times New Roman" w:cs="Times New Roman"/>
          <w:sz w:val="24"/>
          <w:szCs w:val="24"/>
        </w:rPr>
        <w:t>Bourghelle</w:t>
      </w:r>
      <w:proofErr w:type="spellEnd"/>
      <w:r w:rsidR="00B251B5">
        <w:rPr>
          <w:rFonts w:ascii="Times New Roman" w:hAnsi="Times New Roman" w:cs="Times New Roman"/>
          <w:sz w:val="24"/>
          <w:szCs w:val="24"/>
        </w:rPr>
        <w:t xml:space="preserve"> et al, </w:t>
      </w:r>
      <w:r w:rsidR="00B251B5" w:rsidRPr="00D1251F">
        <w:rPr>
          <w:rFonts w:ascii="Times New Roman" w:hAnsi="Times New Roman" w:cs="Times New Roman"/>
          <w:sz w:val="24"/>
          <w:szCs w:val="24"/>
        </w:rPr>
        <w:t>2021</w:t>
      </w:r>
      <w:r w:rsidR="00FD653C">
        <w:rPr>
          <w:rFonts w:ascii="Times New Roman" w:eastAsia="Times New Roman" w:hAnsi="Times New Roman" w:cs="Times New Roman"/>
          <w:kern w:val="0"/>
          <w:sz w:val="24"/>
          <w:szCs w:val="24"/>
          <w14:ligatures w14:val="none"/>
        </w:rPr>
        <w:t xml:space="preserve">). </w:t>
      </w:r>
      <w:r w:rsidR="00BA0D54" w:rsidRPr="00734E56">
        <w:rPr>
          <w:rFonts w:ascii="Times New Roman" w:hAnsi="Times New Roman" w:cs="Times New Roman"/>
          <w:color w:val="000000" w:themeColor="text1"/>
          <w:sz w:val="24"/>
          <w:szCs w:val="24"/>
        </w:rPr>
        <w:t>According to studies by the</w:t>
      </w:r>
      <w:r w:rsidR="00BA0D54" w:rsidRPr="00734E56">
        <w:rPr>
          <w:rFonts w:ascii="Times New Roman" w:hAnsi="Times New Roman" w:cs="Times New Roman"/>
          <w:color w:val="000000" w:themeColor="text1"/>
          <w:sz w:val="24"/>
          <w:szCs w:val="24"/>
          <w:lang w:eastAsia="en-ZW"/>
        </w:rPr>
        <w:t xml:space="preserve"> </w:t>
      </w:r>
      <w:bookmarkStart w:id="32" w:name="_Hlk210812805"/>
      <w:r w:rsidR="00BA0D54" w:rsidRPr="00734E56">
        <w:rPr>
          <w:rFonts w:ascii="Times New Roman" w:hAnsi="Times New Roman" w:cs="Times New Roman"/>
          <w:color w:val="000000" w:themeColor="text1"/>
          <w:sz w:val="24"/>
          <w:szCs w:val="24"/>
        </w:rPr>
        <w:t>African Development Bank and the African Union (2009)</w:t>
      </w:r>
      <w:bookmarkEnd w:id="32"/>
      <w:r w:rsidR="00BA0D54" w:rsidRPr="00734E56">
        <w:rPr>
          <w:rFonts w:ascii="Times New Roman" w:hAnsi="Times New Roman" w:cs="Times New Roman"/>
          <w:color w:val="000000" w:themeColor="text1"/>
          <w:sz w:val="24"/>
          <w:szCs w:val="24"/>
        </w:rPr>
        <w:t xml:space="preserve"> the main challenges faced by the oil industries in Africa include geographical distribution of oil, erratic supply of oil resources, inability to attract investment in the oil sector, weak legal and fiscal regimes, weak institutional capacity, social and political conflicts, deficiencies in promoting economies of scale, corruption and price volatility. </w:t>
      </w:r>
      <w:r w:rsidR="000B7EC1">
        <w:rPr>
          <w:rFonts w:ascii="Times New Roman" w:hAnsi="Times New Roman" w:cs="Times New Roman"/>
          <w:color w:val="000000" w:themeColor="text1"/>
          <w:sz w:val="24"/>
          <w:szCs w:val="24"/>
        </w:rPr>
        <w:t>For example</w:t>
      </w:r>
      <w:r w:rsidR="000B7EC1" w:rsidRPr="00734E56">
        <w:rPr>
          <w:rFonts w:ascii="Times New Roman" w:hAnsi="Times New Roman" w:cs="Times New Roman"/>
          <w:color w:val="000000" w:themeColor="text1"/>
          <w:sz w:val="24"/>
          <w:szCs w:val="24"/>
        </w:rPr>
        <w:t xml:space="preserve">, </w:t>
      </w:r>
      <w:r w:rsidR="000B7EC1">
        <w:rPr>
          <w:rFonts w:ascii="Times New Roman" w:hAnsi="Times New Roman" w:cs="Times New Roman"/>
          <w:color w:val="000000" w:themeColor="text1"/>
          <w:sz w:val="24"/>
          <w:szCs w:val="24"/>
        </w:rPr>
        <w:t xml:space="preserve">in Nigeria, </w:t>
      </w:r>
      <w:r w:rsidR="000B7EC1" w:rsidRPr="00734E56">
        <w:rPr>
          <w:rFonts w:ascii="Times New Roman" w:hAnsi="Times New Roman" w:cs="Times New Roman"/>
          <w:color w:val="000000" w:themeColor="text1"/>
          <w:sz w:val="24"/>
          <w:szCs w:val="24"/>
        </w:rPr>
        <w:t xml:space="preserve">supply inefficiencies occurring </w:t>
      </w:r>
      <w:r w:rsidR="000B7EC1">
        <w:rPr>
          <w:rFonts w:ascii="Times New Roman" w:hAnsi="Times New Roman" w:cs="Times New Roman"/>
          <w:color w:val="000000" w:themeColor="text1"/>
          <w:sz w:val="24"/>
          <w:szCs w:val="24"/>
        </w:rPr>
        <w:t>in</w:t>
      </w:r>
      <w:r w:rsidR="000B7EC1" w:rsidRPr="00734E56">
        <w:rPr>
          <w:rFonts w:ascii="Times New Roman" w:hAnsi="Times New Roman" w:cs="Times New Roman"/>
          <w:color w:val="000000" w:themeColor="text1"/>
          <w:sz w:val="24"/>
          <w:szCs w:val="24"/>
        </w:rPr>
        <w:t xml:space="preserve"> the petroleum downstream subsector include</w:t>
      </w:r>
      <w:r>
        <w:rPr>
          <w:rFonts w:ascii="Times New Roman" w:hAnsi="Times New Roman" w:cs="Times New Roman"/>
          <w:color w:val="000000" w:themeColor="text1"/>
          <w:sz w:val="24"/>
          <w:szCs w:val="24"/>
        </w:rPr>
        <w:t xml:space="preserve"> </w:t>
      </w:r>
      <w:r w:rsidR="000B7EC1" w:rsidRPr="00734E56">
        <w:rPr>
          <w:rFonts w:ascii="Times New Roman" w:hAnsi="Times New Roman" w:cs="Times New Roman"/>
          <w:color w:val="000000" w:themeColor="text1"/>
          <w:sz w:val="24"/>
          <w:szCs w:val="24"/>
        </w:rPr>
        <w:t xml:space="preserve">scarcity, hiked pricing and adulteration, product diversion, hoarding at retail outlets, pipeline vandalism, and cross-border smuggling </w:t>
      </w:r>
      <w:r w:rsidR="000B7EC1">
        <w:rPr>
          <w:rFonts w:ascii="Times New Roman" w:hAnsi="Times New Roman" w:cs="Times New Roman"/>
          <w:color w:val="000000" w:themeColor="text1"/>
          <w:sz w:val="24"/>
          <w:szCs w:val="24"/>
        </w:rPr>
        <w:t>(</w:t>
      </w:r>
      <w:proofErr w:type="spellStart"/>
      <w:r w:rsidR="000B7EC1" w:rsidRPr="00734E56">
        <w:rPr>
          <w:rFonts w:ascii="Times New Roman" w:hAnsi="Times New Roman" w:cs="Times New Roman"/>
          <w:color w:val="000000" w:themeColor="text1"/>
          <w:sz w:val="24"/>
          <w:szCs w:val="24"/>
        </w:rPr>
        <w:t>Osuala</w:t>
      </w:r>
      <w:proofErr w:type="spellEnd"/>
      <w:r w:rsidR="000B7EC1">
        <w:rPr>
          <w:rFonts w:ascii="Times New Roman" w:hAnsi="Times New Roman" w:cs="Times New Roman"/>
          <w:color w:val="000000" w:themeColor="text1"/>
          <w:sz w:val="24"/>
          <w:szCs w:val="24"/>
        </w:rPr>
        <w:t xml:space="preserve">, </w:t>
      </w:r>
      <w:r w:rsidR="000B7EC1" w:rsidRPr="00734E56">
        <w:rPr>
          <w:rFonts w:ascii="Times New Roman" w:hAnsi="Times New Roman" w:cs="Times New Roman"/>
          <w:color w:val="000000" w:themeColor="text1"/>
          <w:sz w:val="24"/>
          <w:szCs w:val="24"/>
        </w:rPr>
        <w:t xml:space="preserve">2013). </w:t>
      </w:r>
      <w:r w:rsidR="000B7EC1">
        <w:rPr>
          <w:rFonts w:ascii="Times New Roman" w:hAnsi="Times New Roman" w:cs="Times New Roman"/>
          <w:color w:val="000000" w:themeColor="text1"/>
          <w:sz w:val="24"/>
          <w:szCs w:val="24"/>
        </w:rPr>
        <w:t xml:space="preserve">Whilst, in Kenya, </w:t>
      </w:r>
      <w:r w:rsidR="000B7EC1" w:rsidRPr="00734E56">
        <w:rPr>
          <w:rFonts w:ascii="Times New Roman" w:hAnsi="Times New Roman" w:cs="Times New Roman"/>
          <w:color w:val="000000" w:themeColor="text1"/>
          <w:sz w:val="24"/>
          <w:szCs w:val="24"/>
        </w:rPr>
        <w:t xml:space="preserve">the oil sector </w:t>
      </w:r>
      <w:r w:rsidR="000B7EC1">
        <w:rPr>
          <w:rFonts w:ascii="Times New Roman" w:hAnsi="Times New Roman" w:cs="Times New Roman"/>
          <w:color w:val="000000" w:themeColor="text1"/>
          <w:sz w:val="24"/>
          <w:szCs w:val="24"/>
        </w:rPr>
        <w:t xml:space="preserve">is </w:t>
      </w:r>
      <w:r w:rsidR="000B7EC1" w:rsidRPr="00734E56">
        <w:rPr>
          <w:rFonts w:ascii="Times New Roman" w:hAnsi="Times New Roman" w:cs="Times New Roman"/>
          <w:color w:val="000000" w:themeColor="text1"/>
          <w:sz w:val="24"/>
          <w:szCs w:val="24"/>
        </w:rPr>
        <w:t>fac</w:t>
      </w:r>
      <w:r w:rsidR="000B7EC1">
        <w:rPr>
          <w:rFonts w:ascii="Times New Roman" w:hAnsi="Times New Roman" w:cs="Times New Roman"/>
          <w:color w:val="000000" w:themeColor="text1"/>
          <w:sz w:val="24"/>
          <w:szCs w:val="24"/>
        </w:rPr>
        <w:t>ing some</w:t>
      </w:r>
      <w:r w:rsidR="000B7EC1" w:rsidRPr="00734E56">
        <w:rPr>
          <w:rFonts w:ascii="Times New Roman" w:hAnsi="Times New Roman" w:cs="Times New Roman"/>
          <w:color w:val="000000" w:themeColor="text1"/>
          <w:sz w:val="24"/>
          <w:szCs w:val="24"/>
        </w:rPr>
        <w:t xml:space="preserve"> challenges such as inadequate capacity, weak institutional framework, revenue management, weak bargaining power, lack of transparency and accountability</w:t>
      </w:r>
      <w:r w:rsidR="000B7EC1">
        <w:rPr>
          <w:rFonts w:ascii="Times New Roman" w:hAnsi="Times New Roman" w:cs="Times New Roman"/>
          <w:color w:val="000000" w:themeColor="text1"/>
          <w:sz w:val="24"/>
          <w:szCs w:val="24"/>
        </w:rPr>
        <w:t xml:space="preserve"> (</w:t>
      </w:r>
      <w:proofErr w:type="spellStart"/>
      <w:r w:rsidR="000B7EC1" w:rsidRPr="00734E56">
        <w:rPr>
          <w:rFonts w:ascii="Times New Roman" w:hAnsi="Times New Roman" w:cs="Times New Roman"/>
          <w:color w:val="000000" w:themeColor="text1"/>
          <w:sz w:val="24"/>
          <w:szCs w:val="24"/>
        </w:rPr>
        <w:t>Shikwati</w:t>
      </w:r>
      <w:proofErr w:type="spellEnd"/>
      <w:r w:rsidR="000B7EC1" w:rsidRPr="00734E56">
        <w:rPr>
          <w:rFonts w:ascii="Times New Roman" w:hAnsi="Times New Roman" w:cs="Times New Roman"/>
          <w:color w:val="000000" w:themeColor="text1"/>
          <w:sz w:val="24"/>
          <w:szCs w:val="24"/>
        </w:rPr>
        <w:t>, 2013</w:t>
      </w:r>
      <w:r w:rsidR="000B7EC1">
        <w:rPr>
          <w:rFonts w:ascii="Times New Roman" w:hAnsi="Times New Roman" w:cs="Times New Roman"/>
          <w:color w:val="000000" w:themeColor="text1"/>
          <w:sz w:val="24"/>
          <w:szCs w:val="24"/>
        </w:rPr>
        <w:t>).</w:t>
      </w:r>
      <w:r w:rsidR="000B7EC1" w:rsidRPr="00734E56">
        <w:rPr>
          <w:rFonts w:ascii="Times New Roman" w:hAnsi="Times New Roman" w:cs="Times New Roman"/>
          <w:color w:val="000000" w:themeColor="text1"/>
          <w:sz w:val="24"/>
          <w:szCs w:val="24"/>
        </w:rPr>
        <w:t xml:space="preserve"> Whereas Patey (2015)</w:t>
      </w:r>
      <w:r w:rsidR="00A63CB9" w:rsidRPr="00A63CB9">
        <w:rPr>
          <w:rFonts w:ascii="Times New Roman" w:hAnsi="Times New Roman" w:cs="Times New Roman"/>
          <w:sz w:val="24"/>
          <w:szCs w:val="24"/>
        </w:rPr>
        <w:t xml:space="preserve"> </w:t>
      </w:r>
      <w:r w:rsidR="00A63CB9">
        <w:rPr>
          <w:rFonts w:ascii="Times New Roman" w:hAnsi="Times New Roman" w:cs="Times New Roman"/>
          <w:sz w:val="24"/>
          <w:szCs w:val="24"/>
        </w:rPr>
        <w:t xml:space="preserve">&amp; </w:t>
      </w:r>
      <w:r w:rsidR="00A63CB9" w:rsidRPr="00B65954">
        <w:rPr>
          <w:rFonts w:ascii="Times New Roman" w:hAnsi="Times New Roman" w:cs="Times New Roman"/>
          <w:sz w:val="24"/>
          <w:szCs w:val="24"/>
        </w:rPr>
        <w:t>Hicks</w:t>
      </w:r>
      <w:r w:rsidR="00A63CB9">
        <w:rPr>
          <w:rFonts w:ascii="Times New Roman" w:hAnsi="Times New Roman" w:cs="Times New Roman"/>
          <w:sz w:val="24"/>
          <w:szCs w:val="24"/>
        </w:rPr>
        <w:t xml:space="preserve"> (2015)</w:t>
      </w:r>
      <w:r w:rsidR="000B7EC1" w:rsidRPr="00734E56">
        <w:rPr>
          <w:rFonts w:ascii="Times New Roman" w:hAnsi="Times New Roman" w:cs="Times New Roman"/>
          <w:color w:val="000000" w:themeColor="text1"/>
          <w:sz w:val="24"/>
          <w:szCs w:val="24"/>
        </w:rPr>
        <w:t xml:space="preserve"> reported that the complex politics</w:t>
      </w:r>
      <w:r>
        <w:rPr>
          <w:rFonts w:ascii="Times New Roman" w:hAnsi="Times New Roman" w:cs="Times New Roman"/>
          <w:color w:val="000000" w:themeColor="text1"/>
          <w:sz w:val="24"/>
          <w:szCs w:val="24"/>
        </w:rPr>
        <w:t>,</w:t>
      </w:r>
      <w:r w:rsidR="000B7EC1" w:rsidRPr="00734E56">
        <w:rPr>
          <w:rFonts w:ascii="Times New Roman" w:hAnsi="Times New Roman" w:cs="Times New Roman"/>
          <w:color w:val="000000" w:themeColor="text1"/>
          <w:sz w:val="24"/>
          <w:szCs w:val="24"/>
        </w:rPr>
        <w:t xml:space="preserve"> immense infrastructure and regional regulatory challenges </w:t>
      </w:r>
      <w:r w:rsidR="000B7EC1">
        <w:rPr>
          <w:rFonts w:ascii="Times New Roman" w:hAnsi="Times New Roman" w:cs="Times New Roman"/>
          <w:color w:val="000000" w:themeColor="text1"/>
          <w:sz w:val="24"/>
          <w:szCs w:val="24"/>
        </w:rPr>
        <w:t xml:space="preserve">is </w:t>
      </w:r>
      <w:r w:rsidR="000B7EC1" w:rsidRPr="00734E56">
        <w:rPr>
          <w:rFonts w:ascii="Times New Roman" w:hAnsi="Times New Roman" w:cs="Times New Roman"/>
          <w:color w:val="000000" w:themeColor="text1"/>
          <w:sz w:val="24"/>
          <w:szCs w:val="24"/>
        </w:rPr>
        <w:t>affect</w:t>
      </w:r>
      <w:r w:rsidR="000B7EC1">
        <w:rPr>
          <w:rFonts w:ascii="Times New Roman" w:hAnsi="Times New Roman" w:cs="Times New Roman"/>
          <w:color w:val="000000" w:themeColor="text1"/>
          <w:sz w:val="24"/>
          <w:szCs w:val="24"/>
        </w:rPr>
        <w:t>ing</w:t>
      </w:r>
      <w:r w:rsidR="000B7EC1" w:rsidRPr="00734E56">
        <w:rPr>
          <w:rFonts w:ascii="Times New Roman" w:hAnsi="Times New Roman" w:cs="Times New Roman"/>
          <w:color w:val="000000" w:themeColor="text1"/>
          <w:sz w:val="24"/>
          <w:szCs w:val="24"/>
        </w:rPr>
        <w:t xml:space="preserve"> the oil industry </w:t>
      </w:r>
      <w:r w:rsidR="000B7EC1">
        <w:rPr>
          <w:rFonts w:ascii="Times New Roman" w:hAnsi="Times New Roman" w:cs="Times New Roman"/>
          <w:color w:val="000000" w:themeColor="text1"/>
          <w:sz w:val="24"/>
          <w:szCs w:val="24"/>
        </w:rPr>
        <w:t>i</w:t>
      </w:r>
      <w:r w:rsidR="000B7EC1" w:rsidRPr="00734E56">
        <w:rPr>
          <w:rFonts w:ascii="Times New Roman" w:hAnsi="Times New Roman" w:cs="Times New Roman"/>
          <w:color w:val="000000" w:themeColor="text1"/>
          <w:sz w:val="24"/>
          <w:szCs w:val="24"/>
        </w:rPr>
        <w:t>n Uganda.</w:t>
      </w:r>
      <w:r w:rsidR="000B7EC1">
        <w:rPr>
          <w:rFonts w:ascii="Times New Roman" w:hAnsi="Times New Roman" w:cs="Times New Roman"/>
          <w:color w:val="000000" w:themeColor="text1"/>
          <w:sz w:val="24"/>
          <w:szCs w:val="24"/>
        </w:rPr>
        <w:t xml:space="preserve"> </w:t>
      </w:r>
      <w:r w:rsidR="0069391B">
        <w:rPr>
          <w:rFonts w:ascii="Times New Roman" w:eastAsia="Times New Roman" w:hAnsi="Times New Roman" w:cs="Times New Roman"/>
          <w:kern w:val="0"/>
          <w:sz w:val="24"/>
          <w:szCs w:val="24"/>
          <w14:ligatures w14:val="none"/>
        </w:rPr>
        <w:t>Unfortunately, i</w:t>
      </w:r>
      <w:r w:rsidR="006B1053" w:rsidRPr="006B1053">
        <w:rPr>
          <w:rFonts w:ascii="Times New Roman" w:eastAsia="Times New Roman" w:hAnsi="Times New Roman" w:cs="Times New Roman"/>
          <w:kern w:val="0"/>
          <w:sz w:val="24"/>
          <w:szCs w:val="24"/>
          <w14:ligatures w14:val="none"/>
        </w:rPr>
        <w:t>n Africa, these problems are compounded by low institutional capacity and political instability, hindering the benefits expected from deregulation</w:t>
      </w:r>
      <w:r w:rsidR="0069391B">
        <w:rPr>
          <w:rFonts w:ascii="Times New Roman" w:eastAsia="Times New Roman" w:hAnsi="Times New Roman" w:cs="Times New Roman"/>
          <w:kern w:val="0"/>
          <w:sz w:val="24"/>
          <w:szCs w:val="24"/>
          <w14:ligatures w14:val="none"/>
        </w:rPr>
        <w:t xml:space="preserve"> </w:t>
      </w:r>
      <w:r w:rsidR="00BA0D54" w:rsidRPr="00734E56">
        <w:rPr>
          <w:rFonts w:ascii="Times New Roman" w:hAnsi="Times New Roman" w:cs="Times New Roman"/>
          <w:color w:val="000000" w:themeColor="text1"/>
          <w:sz w:val="24"/>
          <w:szCs w:val="24"/>
        </w:rPr>
        <w:t>(</w:t>
      </w:r>
      <w:r w:rsidR="006450A8" w:rsidRPr="00A4132E">
        <w:rPr>
          <w:rFonts w:ascii="Times New Roman" w:hAnsi="Times New Roman" w:cs="Times New Roman"/>
          <w:sz w:val="24"/>
          <w:szCs w:val="24"/>
        </w:rPr>
        <w:t>Taiwo</w:t>
      </w:r>
      <w:r w:rsidR="006450A8">
        <w:rPr>
          <w:rFonts w:ascii="Times New Roman" w:hAnsi="Times New Roman" w:cs="Times New Roman"/>
          <w:sz w:val="24"/>
          <w:szCs w:val="24"/>
        </w:rPr>
        <w:t xml:space="preserve">, </w:t>
      </w:r>
      <w:r w:rsidR="006450A8" w:rsidRPr="00A4132E">
        <w:rPr>
          <w:rFonts w:ascii="Times New Roman" w:hAnsi="Times New Roman" w:cs="Times New Roman"/>
          <w:sz w:val="24"/>
          <w:szCs w:val="24"/>
        </w:rPr>
        <w:t>2016</w:t>
      </w:r>
      <w:r w:rsidR="006450A8">
        <w:rPr>
          <w:rFonts w:ascii="Times New Roman" w:hAnsi="Times New Roman" w:cs="Times New Roman"/>
          <w:sz w:val="24"/>
          <w:szCs w:val="24"/>
        </w:rPr>
        <w:t xml:space="preserve">; </w:t>
      </w:r>
      <w:r w:rsidR="006450A8" w:rsidRPr="00B65954">
        <w:rPr>
          <w:rFonts w:ascii="Times New Roman" w:hAnsi="Times New Roman" w:cs="Times New Roman"/>
          <w:sz w:val="24"/>
          <w:szCs w:val="24"/>
        </w:rPr>
        <w:t>Jeke</w:t>
      </w:r>
      <w:r w:rsidR="006450A8">
        <w:rPr>
          <w:rFonts w:ascii="Times New Roman" w:hAnsi="Times New Roman" w:cs="Times New Roman"/>
          <w:sz w:val="24"/>
          <w:szCs w:val="24"/>
        </w:rPr>
        <w:t xml:space="preserve"> et al, </w:t>
      </w:r>
      <w:r w:rsidR="006450A8" w:rsidRPr="00B65954">
        <w:rPr>
          <w:rFonts w:ascii="Times New Roman" w:hAnsi="Times New Roman" w:cs="Times New Roman"/>
          <w:sz w:val="24"/>
          <w:szCs w:val="24"/>
        </w:rPr>
        <w:t>2025).</w:t>
      </w:r>
      <w:r w:rsidR="002D0537">
        <w:rPr>
          <w:rFonts w:ascii="Times New Roman" w:eastAsia="Times New Roman" w:hAnsi="Times New Roman" w:cs="Times New Roman"/>
          <w:kern w:val="0"/>
          <w:sz w:val="24"/>
          <w:szCs w:val="24"/>
          <w14:ligatures w14:val="none"/>
        </w:rPr>
        <w:t xml:space="preserve"> The argument over the years has always been that </w:t>
      </w:r>
      <w:r w:rsidR="006B1053" w:rsidRPr="006B1053">
        <w:rPr>
          <w:rFonts w:ascii="Times New Roman" w:eastAsia="Times New Roman" w:hAnsi="Times New Roman" w:cs="Times New Roman"/>
          <w:kern w:val="0"/>
          <w:sz w:val="24"/>
          <w:szCs w:val="24"/>
          <w14:ligatures w14:val="none"/>
        </w:rPr>
        <w:t xml:space="preserve">while deregulation may promote efficiency and market responsiveness, its success largely depends on strong institutions, appropriate legal frameworks, and effective </w:t>
      </w:r>
      <w:r w:rsidR="00BA0D54" w:rsidRPr="006B1053">
        <w:rPr>
          <w:rFonts w:ascii="Times New Roman" w:eastAsia="Times New Roman" w:hAnsi="Times New Roman" w:cs="Times New Roman"/>
          <w:kern w:val="0"/>
          <w:sz w:val="24"/>
          <w:szCs w:val="24"/>
          <w14:ligatures w14:val="none"/>
        </w:rPr>
        <w:t>implementation</w:t>
      </w:r>
      <w:r w:rsidR="00BA0D54">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w:t>
      </w:r>
      <w:proofErr w:type="spellStart"/>
      <w:r w:rsidR="006C3539" w:rsidRPr="00A4132E">
        <w:rPr>
          <w:rFonts w:ascii="Times New Roman" w:hAnsi="Times New Roman" w:cs="Times New Roman"/>
          <w:sz w:val="24"/>
          <w:szCs w:val="24"/>
        </w:rPr>
        <w:t>Nyakurukwa</w:t>
      </w:r>
      <w:proofErr w:type="spellEnd"/>
      <w:r w:rsidR="006C3539" w:rsidRPr="00A4132E">
        <w:rPr>
          <w:rFonts w:ascii="Times New Roman" w:hAnsi="Times New Roman" w:cs="Times New Roman"/>
          <w:sz w:val="24"/>
          <w:szCs w:val="24"/>
        </w:rPr>
        <w:t xml:space="preserve"> &amp; </w:t>
      </w:r>
      <w:proofErr w:type="spellStart"/>
      <w:r w:rsidR="006C3539" w:rsidRPr="00A4132E">
        <w:rPr>
          <w:rFonts w:ascii="Times New Roman" w:hAnsi="Times New Roman" w:cs="Times New Roman"/>
          <w:sz w:val="24"/>
          <w:szCs w:val="24"/>
        </w:rPr>
        <w:t>Seetharam</w:t>
      </w:r>
      <w:proofErr w:type="spellEnd"/>
      <w:r w:rsidR="006C3539" w:rsidRPr="00A4132E">
        <w:rPr>
          <w:rFonts w:ascii="Times New Roman" w:hAnsi="Times New Roman" w:cs="Times New Roman"/>
          <w:sz w:val="24"/>
          <w:szCs w:val="24"/>
        </w:rPr>
        <w:t>, 202</w:t>
      </w:r>
      <w:r w:rsidR="006C3539">
        <w:rPr>
          <w:rFonts w:ascii="Times New Roman" w:hAnsi="Times New Roman" w:cs="Times New Roman"/>
          <w:sz w:val="24"/>
          <w:szCs w:val="24"/>
        </w:rPr>
        <w:t>3</w:t>
      </w:r>
      <w:r w:rsidR="006C3539" w:rsidRPr="00734E56">
        <w:rPr>
          <w:rFonts w:ascii="Times New Roman" w:hAnsi="Times New Roman" w:cs="Times New Roman"/>
          <w:color w:val="000000" w:themeColor="text1"/>
          <w:sz w:val="24"/>
          <w:szCs w:val="24"/>
        </w:rPr>
        <w:t>; worldbank.org</w:t>
      </w:r>
      <w:r w:rsidR="00BA0D54" w:rsidRPr="00734E56">
        <w:rPr>
          <w:rFonts w:ascii="Times New Roman" w:hAnsi="Times New Roman" w:cs="Times New Roman"/>
          <w:color w:val="000000" w:themeColor="text1"/>
          <w:sz w:val="24"/>
          <w:szCs w:val="24"/>
        </w:rPr>
        <w:t>).</w:t>
      </w:r>
      <w:r w:rsidR="006B1053" w:rsidRPr="006B1053">
        <w:rPr>
          <w:rFonts w:ascii="Times New Roman" w:eastAsia="Times New Roman" w:hAnsi="Times New Roman" w:cs="Times New Roman"/>
          <w:kern w:val="0"/>
          <w:sz w:val="24"/>
          <w:szCs w:val="24"/>
          <w14:ligatures w14:val="none"/>
        </w:rPr>
        <w:t xml:space="preserve"> </w:t>
      </w:r>
      <w:r w:rsidR="002D0537">
        <w:rPr>
          <w:rFonts w:ascii="Times New Roman" w:eastAsia="Times New Roman" w:hAnsi="Times New Roman" w:cs="Times New Roman"/>
          <w:kern w:val="0"/>
          <w:sz w:val="24"/>
          <w:szCs w:val="24"/>
          <w14:ligatures w14:val="none"/>
        </w:rPr>
        <w:t>Thus, i</w:t>
      </w:r>
      <w:r w:rsidR="006B1053" w:rsidRPr="006B1053">
        <w:rPr>
          <w:rFonts w:ascii="Times New Roman" w:eastAsia="Times New Roman" w:hAnsi="Times New Roman" w:cs="Times New Roman"/>
          <w:kern w:val="0"/>
          <w:sz w:val="24"/>
          <w:szCs w:val="24"/>
          <w14:ligatures w14:val="none"/>
        </w:rPr>
        <w:t xml:space="preserve">n sectors like </w:t>
      </w:r>
      <w:bookmarkStart w:id="33" w:name="_Hlk210724407"/>
      <w:r w:rsidR="006B1053" w:rsidRPr="006B1053">
        <w:rPr>
          <w:rFonts w:ascii="Times New Roman" w:eastAsia="Times New Roman" w:hAnsi="Times New Roman" w:cs="Times New Roman"/>
          <w:kern w:val="0"/>
          <w:sz w:val="24"/>
          <w:szCs w:val="24"/>
          <w14:ligatures w14:val="none"/>
        </w:rPr>
        <w:t>oil</w:t>
      </w:r>
      <w:r w:rsidR="0059252F">
        <w:rPr>
          <w:rFonts w:ascii="Times New Roman" w:eastAsia="Times New Roman" w:hAnsi="Times New Roman" w:cs="Times New Roman"/>
          <w:kern w:val="0"/>
          <w:sz w:val="24"/>
          <w:szCs w:val="24"/>
          <w14:ligatures w14:val="none"/>
        </w:rPr>
        <w:t xml:space="preserve"> industry</w:t>
      </w:r>
      <w:r w:rsidR="006B1053" w:rsidRPr="006B1053">
        <w:rPr>
          <w:rFonts w:ascii="Times New Roman" w:eastAsia="Times New Roman" w:hAnsi="Times New Roman" w:cs="Times New Roman"/>
          <w:kern w:val="0"/>
          <w:sz w:val="24"/>
          <w:szCs w:val="24"/>
          <w14:ligatures w14:val="none"/>
        </w:rPr>
        <w:t xml:space="preserve">, where national interest and public welfare are at stake, deregulation must be carefully designed and </w:t>
      </w:r>
      <w:r w:rsidR="006B1053" w:rsidRPr="006B1053">
        <w:rPr>
          <w:rFonts w:ascii="Times New Roman" w:eastAsia="Times New Roman" w:hAnsi="Times New Roman" w:cs="Times New Roman"/>
          <w:kern w:val="0"/>
          <w:sz w:val="24"/>
          <w:szCs w:val="24"/>
          <w14:ligatures w14:val="none"/>
        </w:rPr>
        <w:lastRenderedPageBreak/>
        <w:t>managed to avoid unintended consequences like market failure or service inequality</w:t>
      </w:r>
      <w:r w:rsidR="00BA0D54">
        <w:rPr>
          <w:rFonts w:ascii="Times New Roman" w:eastAsia="Times New Roman" w:hAnsi="Times New Roman" w:cs="Times New Roman"/>
          <w:kern w:val="0"/>
          <w:sz w:val="24"/>
          <w:szCs w:val="24"/>
          <w14:ligatures w14:val="none"/>
        </w:rPr>
        <w:t>.</w:t>
      </w:r>
      <w:r w:rsidR="000B7EC1">
        <w:rPr>
          <w:rFonts w:ascii="Times New Roman" w:eastAsia="Times New Roman" w:hAnsi="Times New Roman" w:cs="Times New Roman"/>
          <w:kern w:val="0"/>
          <w:sz w:val="24"/>
          <w:szCs w:val="24"/>
          <w14:ligatures w14:val="none"/>
        </w:rPr>
        <w:t xml:space="preserve"> </w:t>
      </w:r>
      <w:r w:rsidR="00BA0D54" w:rsidRPr="00734E56">
        <w:rPr>
          <w:rFonts w:ascii="Times New Roman" w:hAnsi="Times New Roman" w:cs="Times New Roman"/>
          <w:color w:val="000000" w:themeColor="text1"/>
          <w:sz w:val="24"/>
          <w:szCs w:val="24"/>
        </w:rPr>
        <w:t xml:space="preserve">With the above evidence, it can therefore be inferred that oil supply constraints </w:t>
      </w:r>
      <w:r>
        <w:rPr>
          <w:rFonts w:ascii="Times New Roman" w:hAnsi="Times New Roman" w:cs="Times New Roman"/>
          <w:color w:val="000000" w:themeColor="text1"/>
          <w:sz w:val="24"/>
          <w:szCs w:val="24"/>
        </w:rPr>
        <w:t xml:space="preserve">being </w:t>
      </w:r>
      <w:r w:rsidR="00BA0D54" w:rsidRPr="00734E56">
        <w:rPr>
          <w:rFonts w:ascii="Times New Roman" w:hAnsi="Times New Roman" w:cs="Times New Roman"/>
          <w:color w:val="000000" w:themeColor="text1"/>
          <w:sz w:val="24"/>
          <w:szCs w:val="24"/>
        </w:rPr>
        <w:t>experienced in most countries in the world</w:t>
      </w:r>
      <w:r>
        <w:rPr>
          <w:rFonts w:ascii="Times New Roman" w:hAnsi="Times New Roman" w:cs="Times New Roman"/>
          <w:color w:val="000000" w:themeColor="text1"/>
          <w:sz w:val="24"/>
          <w:szCs w:val="24"/>
        </w:rPr>
        <w:t xml:space="preserve"> and Africa in general and Zimbabwe in particular</w:t>
      </w:r>
      <w:r w:rsidR="00BA0D54" w:rsidRPr="00734E56">
        <w:rPr>
          <w:rFonts w:ascii="Times New Roman" w:hAnsi="Times New Roman" w:cs="Times New Roman"/>
          <w:color w:val="000000" w:themeColor="text1"/>
          <w:sz w:val="24"/>
          <w:szCs w:val="24"/>
        </w:rPr>
        <w:t>, have been undoubtedly a result of challenges in the performance of their oil industries</w:t>
      </w:r>
      <w:bookmarkEnd w:id="33"/>
      <w:r>
        <w:rPr>
          <w:rFonts w:ascii="Times New Roman" w:hAnsi="Times New Roman" w:cs="Times New Roman"/>
          <w:color w:val="000000" w:themeColor="text1"/>
          <w:sz w:val="24"/>
          <w:szCs w:val="24"/>
        </w:rPr>
        <w:t>.</w:t>
      </w:r>
    </w:p>
    <w:p w14:paraId="0F45CC37" w14:textId="70A9FF22" w:rsidR="00F81A85" w:rsidRPr="00F81A85" w:rsidRDefault="00F81A85" w:rsidP="002D0537">
      <w:pPr>
        <w:spacing w:after="100" w:afterAutospacing="1" w:line="240" w:lineRule="auto"/>
        <w:outlineLvl w:val="2"/>
        <w:rPr>
          <w:rFonts w:ascii="Times New Roman" w:eastAsia="Times New Roman" w:hAnsi="Times New Roman" w:cs="Times New Roman"/>
          <w:b/>
          <w:bCs/>
          <w:kern w:val="0"/>
          <w:sz w:val="27"/>
          <w:szCs w:val="27"/>
          <w14:ligatures w14:val="none"/>
        </w:rPr>
      </w:pPr>
      <w:r w:rsidRPr="00F81A85">
        <w:rPr>
          <w:rFonts w:ascii="Times New Roman" w:eastAsia="Times New Roman" w:hAnsi="Times New Roman" w:cs="Times New Roman"/>
          <w:b/>
          <w:bCs/>
          <w:kern w:val="0"/>
          <w:sz w:val="27"/>
          <w:szCs w:val="27"/>
          <w14:ligatures w14:val="none"/>
        </w:rPr>
        <w:t>2</w:t>
      </w:r>
      <w:r w:rsidR="002B25C4">
        <w:rPr>
          <w:rFonts w:ascii="Times New Roman" w:eastAsia="Times New Roman" w:hAnsi="Times New Roman" w:cs="Times New Roman"/>
          <w:b/>
          <w:bCs/>
          <w:kern w:val="0"/>
          <w:sz w:val="27"/>
          <w:szCs w:val="27"/>
          <w14:ligatures w14:val="none"/>
        </w:rPr>
        <w:t>.</w:t>
      </w:r>
      <w:r w:rsidR="006D6F00">
        <w:rPr>
          <w:rFonts w:ascii="Times New Roman" w:eastAsia="Times New Roman" w:hAnsi="Times New Roman" w:cs="Times New Roman"/>
          <w:b/>
          <w:bCs/>
          <w:kern w:val="0"/>
          <w:sz w:val="27"/>
          <w:szCs w:val="27"/>
          <w14:ligatures w14:val="none"/>
        </w:rPr>
        <w:t>5</w:t>
      </w:r>
      <w:r w:rsidRPr="00F81A85">
        <w:rPr>
          <w:rFonts w:ascii="Times New Roman" w:eastAsia="Times New Roman" w:hAnsi="Times New Roman" w:cs="Times New Roman"/>
          <w:b/>
          <w:bCs/>
          <w:kern w:val="0"/>
          <w:sz w:val="27"/>
          <w:szCs w:val="27"/>
          <w14:ligatures w14:val="none"/>
        </w:rPr>
        <w:t xml:space="preserve"> Background o</w:t>
      </w:r>
      <w:r w:rsidR="005A17ED">
        <w:rPr>
          <w:rFonts w:ascii="Times New Roman" w:eastAsia="Times New Roman" w:hAnsi="Times New Roman" w:cs="Times New Roman"/>
          <w:b/>
          <w:bCs/>
          <w:kern w:val="0"/>
          <w:sz w:val="27"/>
          <w:szCs w:val="27"/>
          <w14:ligatures w14:val="none"/>
        </w:rPr>
        <w:t>f</w:t>
      </w:r>
      <w:r w:rsidRPr="00F81A85">
        <w:rPr>
          <w:rFonts w:ascii="Times New Roman" w:eastAsia="Times New Roman" w:hAnsi="Times New Roman" w:cs="Times New Roman"/>
          <w:b/>
          <w:bCs/>
          <w:kern w:val="0"/>
          <w:sz w:val="27"/>
          <w:szCs w:val="27"/>
          <w14:ligatures w14:val="none"/>
        </w:rPr>
        <w:t xml:space="preserve"> the Oil Industry in Zimbabwe</w:t>
      </w:r>
    </w:p>
    <w:p w14:paraId="65322948" w14:textId="1E761388" w:rsidR="00F81A85" w:rsidRPr="00F81A85" w:rsidRDefault="00486B3D" w:rsidP="002D053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Since</w:t>
      </w:r>
      <w:r w:rsidR="00F81A85" w:rsidRPr="00F81A85">
        <w:rPr>
          <w:rFonts w:ascii="Times New Roman" w:eastAsia="Times New Roman" w:hAnsi="Times New Roman" w:cs="Times New Roman"/>
          <w:kern w:val="0"/>
          <w:sz w:val="24"/>
          <w:szCs w:val="24"/>
          <w14:ligatures w14:val="none"/>
        </w:rPr>
        <w:t xml:space="preserve"> 1980, the Zimbabwe Oil Procurement Consortium (ZOPCO) </w:t>
      </w:r>
      <w:r>
        <w:rPr>
          <w:rFonts w:ascii="Times New Roman" w:eastAsia="Times New Roman" w:hAnsi="Times New Roman" w:cs="Times New Roman"/>
          <w:kern w:val="0"/>
          <w:sz w:val="24"/>
          <w:szCs w:val="24"/>
          <w14:ligatures w14:val="none"/>
        </w:rPr>
        <w:t>was</w:t>
      </w:r>
      <w:r w:rsidR="00F81A85" w:rsidRPr="00F81A85">
        <w:rPr>
          <w:rFonts w:ascii="Times New Roman" w:eastAsia="Times New Roman" w:hAnsi="Times New Roman" w:cs="Times New Roman"/>
          <w:kern w:val="0"/>
          <w:sz w:val="24"/>
          <w:szCs w:val="24"/>
          <w14:ligatures w14:val="none"/>
        </w:rPr>
        <w:t xml:space="preserve"> manag</w:t>
      </w:r>
      <w:r>
        <w:rPr>
          <w:rFonts w:ascii="Times New Roman" w:eastAsia="Times New Roman" w:hAnsi="Times New Roman" w:cs="Times New Roman"/>
          <w:kern w:val="0"/>
          <w:sz w:val="24"/>
          <w:szCs w:val="24"/>
          <w14:ligatures w14:val="none"/>
        </w:rPr>
        <w:t xml:space="preserve">ing the </w:t>
      </w:r>
      <w:r w:rsidR="00F81A85" w:rsidRPr="00F81A85">
        <w:rPr>
          <w:rFonts w:ascii="Times New Roman" w:eastAsia="Times New Roman" w:hAnsi="Times New Roman" w:cs="Times New Roman"/>
          <w:kern w:val="0"/>
          <w:sz w:val="24"/>
          <w:szCs w:val="24"/>
          <w14:ligatures w14:val="none"/>
        </w:rPr>
        <w:t xml:space="preserve">oil supply but inefficiencies and shortages led to the formation of the </w:t>
      </w:r>
      <w:r w:rsidR="00F81A85" w:rsidRPr="002D0537">
        <w:rPr>
          <w:rFonts w:ascii="Times New Roman" w:eastAsia="Times New Roman" w:hAnsi="Times New Roman" w:cs="Times New Roman"/>
          <w:kern w:val="0"/>
          <w:sz w:val="24"/>
          <w:szCs w:val="24"/>
          <w14:ligatures w14:val="none"/>
        </w:rPr>
        <w:t>National Oil Company of Zimbabwe</w:t>
      </w:r>
      <w:r w:rsidR="002B25C4">
        <w:rPr>
          <w:rFonts w:ascii="Times New Roman" w:eastAsia="Times New Roman" w:hAnsi="Times New Roman" w:cs="Times New Roman"/>
          <w:kern w:val="0"/>
          <w:sz w:val="24"/>
          <w:szCs w:val="24"/>
          <w14:ligatures w14:val="none"/>
        </w:rPr>
        <w:t>, which</w:t>
      </w:r>
      <w:r w:rsidR="002B25C4" w:rsidRPr="002B25C4">
        <w:rPr>
          <w:rFonts w:ascii="Times New Roman" w:hAnsi="Times New Roman" w:cs="Times New Roman"/>
          <w:color w:val="000000" w:themeColor="text1"/>
          <w:sz w:val="24"/>
          <w:szCs w:val="24"/>
        </w:rPr>
        <w:t xml:space="preserve"> </w:t>
      </w:r>
      <w:r w:rsidR="002B25C4">
        <w:rPr>
          <w:rFonts w:ascii="Times New Roman" w:hAnsi="Times New Roman" w:cs="Times New Roman"/>
          <w:color w:val="000000" w:themeColor="text1"/>
          <w:sz w:val="24"/>
          <w:szCs w:val="24"/>
        </w:rPr>
        <w:t>became</w:t>
      </w:r>
      <w:r w:rsidR="002B25C4" w:rsidRPr="00B103E2">
        <w:rPr>
          <w:rFonts w:ascii="Times New Roman" w:hAnsi="Times New Roman" w:cs="Times New Roman"/>
          <w:color w:val="000000" w:themeColor="text1"/>
          <w:sz w:val="24"/>
          <w:szCs w:val="24"/>
        </w:rPr>
        <w:t xml:space="preserve"> the sole fuel procurement entity in Zimbabwe</w:t>
      </w:r>
      <w:r w:rsidR="00F81A85" w:rsidRPr="002D0537">
        <w:rPr>
          <w:rFonts w:ascii="Times New Roman" w:eastAsia="Times New Roman" w:hAnsi="Times New Roman" w:cs="Times New Roman"/>
          <w:kern w:val="0"/>
          <w:sz w:val="24"/>
          <w:szCs w:val="24"/>
          <w14:ligatures w14:val="none"/>
        </w:rPr>
        <w:t xml:space="preserve"> </w:t>
      </w:r>
      <w:r w:rsidR="00B103E2" w:rsidRPr="00B103E2">
        <w:rPr>
          <w:rFonts w:ascii="Times New Roman" w:hAnsi="Times New Roman" w:cs="Times New Roman"/>
          <w:color w:val="000000" w:themeColor="text1"/>
          <w:sz w:val="24"/>
          <w:szCs w:val="24"/>
        </w:rPr>
        <w:t xml:space="preserve">(NOCZIM, 2010; </w:t>
      </w:r>
      <w:proofErr w:type="spellStart"/>
      <w:r w:rsidR="00B103E2" w:rsidRPr="00B103E2">
        <w:rPr>
          <w:rFonts w:ascii="Times New Roman" w:hAnsi="Times New Roman" w:cs="Times New Roman"/>
          <w:color w:val="000000" w:themeColor="text1"/>
          <w:sz w:val="24"/>
          <w:szCs w:val="24"/>
        </w:rPr>
        <w:t>Mutichakwa</w:t>
      </w:r>
      <w:proofErr w:type="spellEnd"/>
      <w:r w:rsidR="00B103E2" w:rsidRPr="00B103E2">
        <w:rPr>
          <w:rFonts w:ascii="Times New Roman" w:hAnsi="Times New Roman" w:cs="Times New Roman"/>
          <w:color w:val="000000" w:themeColor="text1"/>
          <w:sz w:val="24"/>
          <w:szCs w:val="24"/>
        </w:rPr>
        <w:t xml:space="preserve">, 2014). </w:t>
      </w:r>
      <w:r w:rsidR="002B25C4">
        <w:rPr>
          <w:rFonts w:ascii="Times New Roman" w:hAnsi="Times New Roman" w:cs="Times New Roman"/>
          <w:color w:val="000000" w:themeColor="text1"/>
          <w:sz w:val="24"/>
          <w:szCs w:val="24"/>
        </w:rPr>
        <w:t>T</w:t>
      </w:r>
      <w:r w:rsidR="00B103E2" w:rsidRPr="00B103E2">
        <w:rPr>
          <w:rFonts w:ascii="Times New Roman" w:hAnsi="Times New Roman" w:cs="Times New Roman"/>
          <w:color w:val="000000" w:themeColor="text1"/>
          <w:sz w:val="24"/>
          <w:szCs w:val="24"/>
        </w:rPr>
        <w:t>he oil companies which dominated the market during that time were</w:t>
      </w:r>
      <w:r w:rsidR="00C75B50">
        <w:rPr>
          <w:rFonts w:ascii="Times New Roman" w:hAnsi="Times New Roman" w:cs="Times New Roman"/>
          <w:color w:val="000000" w:themeColor="text1"/>
          <w:sz w:val="24"/>
          <w:szCs w:val="24"/>
        </w:rPr>
        <w:t xml:space="preserve"> international companies such as</w:t>
      </w:r>
      <w:r w:rsidR="00B103E2" w:rsidRPr="00B103E2">
        <w:rPr>
          <w:rFonts w:ascii="Times New Roman" w:hAnsi="Times New Roman" w:cs="Times New Roman"/>
          <w:color w:val="000000" w:themeColor="text1"/>
          <w:sz w:val="24"/>
          <w:szCs w:val="24"/>
        </w:rPr>
        <w:t xml:space="preserve"> BP, Shell, Caltex, Total, and Mobil </w:t>
      </w:r>
      <w:r w:rsidR="00C75B50">
        <w:rPr>
          <w:rFonts w:ascii="Times New Roman" w:hAnsi="Times New Roman" w:cs="Times New Roman"/>
          <w:color w:val="000000" w:themeColor="text1"/>
          <w:sz w:val="24"/>
          <w:szCs w:val="24"/>
        </w:rPr>
        <w:t xml:space="preserve">and </w:t>
      </w:r>
      <w:r w:rsidR="00B103E2" w:rsidRPr="00B103E2">
        <w:rPr>
          <w:rFonts w:ascii="Times New Roman" w:hAnsi="Times New Roman" w:cs="Times New Roman"/>
          <w:color w:val="000000" w:themeColor="text1"/>
          <w:sz w:val="24"/>
          <w:szCs w:val="24"/>
        </w:rPr>
        <w:t>were responsible for the marketing and distribution of fuel at retail outlets</w:t>
      </w:r>
      <w:r w:rsidR="00C75B50">
        <w:rPr>
          <w:rFonts w:ascii="Times New Roman" w:hAnsi="Times New Roman" w:cs="Times New Roman"/>
          <w:color w:val="000000" w:themeColor="text1"/>
          <w:sz w:val="24"/>
          <w:szCs w:val="24"/>
        </w:rPr>
        <w:t xml:space="preserve"> </w:t>
      </w:r>
      <w:r w:rsidR="00C75B50" w:rsidRPr="00B103E2">
        <w:rPr>
          <w:rFonts w:ascii="Times New Roman" w:hAnsi="Times New Roman" w:cs="Times New Roman"/>
          <w:color w:val="000000" w:themeColor="text1"/>
          <w:sz w:val="24"/>
          <w:szCs w:val="24"/>
        </w:rPr>
        <w:t>(NOCZIM, 2010</w:t>
      </w:r>
      <w:r w:rsidR="00C75B50">
        <w:rPr>
          <w:rFonts w:ascii="Times New Roman" w:hAnsi="Times New Roman" w:cs="Times New Roman"/>
          <w:color w:val="000000" w:themeColor="text1"/>
          <w:sz w:val="24"/>
          <w:szCs w:val="24"/>
        </w:rPr>
        <w:t xml:space="preserve">; </w:t>
      </w:r>
      <w:proofErr w:type="spellStart"/>
      <w:r w:rsidR="00C75B50" w:rsidRPr="00B103E2">
        <w:rPr>
          <w:rFonts w:ascii="Times New Roman" w:hAnsi="Times New Roman" w:cs="Times New Roman"/>
          <w:color w:val="000000" w:themeColor="text1"/>
          <w:sz w:val="24"/>
          <w:szCs w:val="24"/>
        </w:rPr>
        <w:t>Mutichakwa</w:t>
      </w:r>
      <w:proofErr w:type="spellEnd"/>
      <w:r w:rsidR="00C75B50" w:rsidRPr="00B103E2">
        <w:rPr>
          <w:rFonts w:ascii="Times New Roman" w:hAnsi="Times New Roman" w:cs="Times New Roman"/>
          <w:color w:val="000000" w:themeColor="text1"/>
          <w:sz w:val="24"/>
          <w:szCs w:val="24"/>
        </w:rPr>
        <w:t>, 2014).</w:t>
      </w:r>
      <w:r w:rsidR="00C75B50" w:rsidRPr="00B103E2">
        <w:rPr>
          <w:rFonts w:ascii="Times New Roman" w:eastAsia="Times New Roman" w:hAnsi="Times New Roman" w:cs="Times New Roman"/>
          <w:color w:val="000000" w:themeColor="text1"/>
          <w:sz w:val="24"/>
          <w:szCs w:val="24"/>
        </w:rPr>
        <w:t xml:space="preserve"> </w:t>
      </w:r>
      <w:r w:rsidR="00C75B50">
        <w:rPr>
          <w:rFonts w:ascii="Times New Roman" w:hAnsi="Times New Roman" w:cs="Times New Roman"/>
          <w:color w:val="000000" w:themeColor="text1"/>
          <w:sz w:val="24"/>
          <w:szCs w:val="24"/>
        </w:rPr>
        <w:t xml:space="preserve"> Whilst, </w:t>
      </w:r>
      <w:r w:rsidR="00C75B50" w:rsidRPr="00B103E2">
        <w:rPr>
          <w:rFonts w:ascii="Times New Roman" w:eastAsia="Times New Roman" w:hAnsi="Times New Roman" w:cs="Times New Roman"/>
          <w:color w:val="000000" w:themeColor="text1"/>
          <w:sz w:val="24"/>
          <w:szCs w:val="24"/>
        </w:rPr>
        <w:t>Ministry of Energy and Power Development assumed the regulatory role for the oil industry which included determination and control of fuel prices</w:t>
      </w:r>
      <w:r w:rsidR="00C75B50">
        <w:rPr>
          <w:rFonts w:ascii="Times New Roman" w:eastAsia="Times New Roman" w:hAnsi="Times New Roman" w:cs="Times New Roman"/>
          <w:color w:val="000000" w:themeColor="text1"/>
          <w:sz w:val="24"/>
          <w:szCs w:val="24"/>
        </w:rPr>
        <w:t xml:space="preserve"> and this was </w:t>
      </w:r>
      <w:r w:rsidR="00C75B50" w:rsidRPr="00B103E2">
        <w:rPr>
          <w:rFonts w:ascii="Times New Roman" w:eastAsia="Times New Roman" w:hAnsi="Times New Roman" w:cs="Times New Roman"/>
          <w:color w:val="000000" w:themeColor="text1"/>
          <w:sz w:val="24"/>
          <w:szCs w:val="24"/>
        </w:rPr>
        <w:t xml:space="preserve">based on the premise that oil availability was of strategic importance to the health of the economy and therefore constitutes a significant cost factor, the Ministry </w:t>
      </w:r>
      <w:r w:rsidR="00C75B50" w:rsidRPr="00B103E2">
        <w:rPr>
          <w:rFonts w:ascii="Times New Roman" w:hAnsi="Times New Roman" w:cs="Times New Roman"/>
          <w:color w:val="000000" w:themeColor="text1"/>
          <w:sz w:val="24"/>
          <w:szCs w:val="24"/>
        </w:rPr>
        <w:t>maintained fuel prices at the lowest possible level consistent with the country's developmental objectives</w:t>
      </w:r>
      <w:r w:rsidR="00C75B50" w:rsidRPr="00B103E2">
        <w:rPr>
          <w:rFonts w:ascii="Times New Roman" w:eastAsia="Times New Roman" w:hAnsi="Times New Roman" w:cs="Times New Roman"/>
          <w:color w:val="000000" w:themeColor="text1"/>
          <w:sz w:val="24"/>
          <w:szCs w:val="24"/>
        </w:rPr>
        <w:t xml:space="preserve"> </w:t>
      </w:r>
      <w:bookmarkStart w:id="34" w:name="_Hlk210747391"/>
      <w:r w:rsidR="00B103E2" w:rsidRPr="00B103E2">
        <w:rPr>
          <w:rFonts w:ascii="Times New Roman" w:hAnsi="Times New Roman" w:cs="Times New Roman"/>
          <w:color w:val="000000" w:themeColor="text1"/>
          <w:sz w:val="24"/>
          <w:szCs w:val="24"/>
        </w:rPr>
        <w:t>(</w:t>
      </w:r>
      <w:r w:rsidR="00C75B50" w:rsidRPr="00B103E2">
        <w:rPr>
          <w:rFonts w:ascii="Times New Roman" w:hAnsi="Times New Roman" w:cs="Times New Roman"/>
          <w:color w:val="000000" w:themeColor="text1"/>
          <w:sz w:val="24"/>
          <w:szCs w:val="24"/>
        </w:rPr>
        <w:t>NOCZIM, 2010</w:t>
      </w:r>
      <w:r w:rsidR="00C75B50">
        <w:rPr>
          <w:rFonts w:ascii="Times New Roman" w:hAnsi="Times New Roman" w:cs="Times New Roman"/>
          <w:color w:val="000000" w:themeColor="text1"/>
          <w:sz w:val="24"/>
          <w:szCs w:val="24"/>
        </w:rPr>
        <w:t xml:space="preserve">; </w:t>
      </w:r>
      <w:proofErr w:type="spellStart"/>
      <w:r w:rsidR="00B103E2" w:rsidRPr="00B103E2">
        <w:rPr>
          <w:rFonts w:ascii="Times New Roman" w:hAnsi="Times New Roman" w:cs="Times New Roman"/>
          <w:color w:val="000000" w:themeColor="text1"/>
          <w:sz w:val="24"/>
          <w:szCs w:val="24"/>
        </w:rPr>
        <w:t>Mutichakwa</w:t>
      </w:r>
      <w:proofErr w:type="spellEnd"/>
      <w:r w:rsidR="00B103E2" w:rsidRPr="00B103E2">
        <w:rPr>
          <w:rFonts w:ascii="Times New Roman" w:hAnsi="Times New Roman" w:cs="Times New Roman"/>
          <w:color w:val="000000" w:themeColor="text1"/>
          <w:sz w:val="24"/>
          <w:szCs w:val="24"/>
        </w:rPr>
        <w:t>, 2014).</w:t>
      </w:r>
      <w:r w:rsidR="00B103E2" w:rsidRPr="00B103E2">
        <w:rPr>
          <w:rFonts w:ascii="Times New Roman" w:eastAsia="Times New Roman" w:hAnsi="Times New Roman" w:cs="Times New Roman"/>
          <w:color w:val="000000" w:themeColor="text1"/>
          <w:sz w:val="24"/>
          <w:szCs w:val="24"/>
        </w:rPr>
        <w:t xml:space="preserve"> </w:t>
      </w:r>
      <w:bookmarkEnd w:id="34"/>
      <w:r w:rsidR="00C75B50">
        <w:rPr>
          <w:rFonts w:ascii="Times New Roman" w:eastAsia="Times New Roman" w:hAnsi="Times New Roman" w:cs="Times New Roman"/>
          <w:color w:val="000000" w:themeColor="text1"/>
          <w:sz w:val="24"/>
          <w:szCs w:val="24"/>
        </w:rPr>
        <w:t>O</w:t>
      </w:r>
      <w:r w:rsidR="00B103E2" w:rsidRPr="00B103E2">
        <w:rPr>
          <w:rFonts w:ascii="Times New Roman" w:hAnsi="Times New Roman" w:cs="Times New Roman"/>
          <w:color w:val="000000" w:themeColor="text1"/>
          <w:sz w:val="24"/>
          <w:szCs w:val="24"/>
        </w:rPr>
        <w:t xml:space="preserve">ver the years, NOCZIM failed to fulfil its objectives and the </w:t>
      </w:r>
      <w:r w:rsidR="00B103E2">
        <w:rPr>
          <w:rFonts w:ascii="Times New Roman" w:hAnsi="Times New Roman" w:cs="Times New Roman"/>
          <w:color w:val="000000" w:themeColor="text1"/>
          <w:sz w:val="24"/>
          <w:szCs w:val="24"/>
        </w:rPr>
        <w:t>c</w:t>
      </w:r>
      <w:r w:rsidR="00B103E2" w:rsidRPr="00B103E2">
        <w:rPr>
          <w:rFonts w:ascii="Times New Roman" w:hAnsi="Times New Roman" w:cs="Times New Roman"/>
          <w:color w:val="000000" w:themeColor="text1"/>
          <w:sz w:val="24"/>
          <w:szCs w:val="24"/>
        </w:rPr>
        <w:t>ompany increasingly became dodged by corruption, poor debt management, procurement challenges, uncompetitive prices and the paucity of foreign currency resulted in limited quantities of fuel being imported because fuel distribution and delivery facilities were inefficient (</w:t>
      </w:r>
      <w:r w:rsidR="00C75B50" w:rsidRPr="00B103E2">
        <w:rPr>
          <w:rFonts w:ascii="Times New Roman" w:hAnsi="Times New Roman" w:cs="Times New Roman"/>
          <w:color w:val="000000" w:themeColor="text1"/>
          <w:sz w:val="24"/>
          <w:szCs w:val="24"/>
        </w:rPr>
        <w:t>Ernest and Young Audit Report, 2010</w:t>
      </w:r>
      <w:r w:rsidR="00C75B50">
        <w:rPr>
          <w:rFonts w:ascii="Times New Roman" w:hAnsi="Times New Roman" w:cs="Times New Roman"/>
          <w:color w:val="000000" w:themeColor="text1"/>
          <w:sz w:val="24"/>
          <w:szCs w:val="24"/>
        </w:rPr>
        <w:t xml:space="preserve">; </w:t>
      </w:r>
      <w:r w:rsidR="00B103E2" w:rsidRPr="00B103E2">
        <w:rPr>
          <w:rFonts w:ascii="Times New Roman" w:hAnsi="Times New Roman" w:cs="Times New Roman"/>
          <w:color w:val="000000" w:themeColor="text1"/>
          <w:sz w:val="24"/>
          <w:szCs w:val="24"/>
        </w:rPr>
        <w:t xml:space="preserve">Bauer, 2013; </w:t>
      </w:r>
      <w:proofErr w:type="spellStart"/>
      <w:r w:rsidR="00B103E2" w:rsidRPr="00B103E2">
        <w:rPr>
          <w:rFonts w:ascii="Times New Roman" w:hAnsi="Times New Roman" w:cs="Times New Roman"/>
          <w:color w:val="000000" w:themeColor="text1"/>
          <w:sz w:val="24"/>
          <w:szCs w:val="24"/>
        </w:rPr>
        <w:t>Mutichakwa</w:t>
      </w:r>
      <w:proofErr w:type="spellEnd"/>
      <w:r w:rsidR="00B103E2" w:rsidRPr="00B103E2">
        <w:rPr>
          <w:rFonts w:ascii="Times New Roman" w:hAnsi="Times New Roman" w:cs="Times New Roman"/>
          <w:color w:val="000000" w:themeColor="text1"/>
          <w:sz w:val="24"/>
          <w:szCs w:val="24"/>
        </w:rPr>
        <w:t xml:space="preserve">, 2014). </w:t>
      </w:r>
    </w:p>
    <w:p w14:paraId="08D62DFC" w14:textId="42A5DBD0" w:rsidR="00F81A85" w:rsidRPr="00F81A85" w:rsidRDefault="00F81A85" w:rsidP="002D053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81A85">
        <w:rPr>
          <w:rFonts w:ascii="Times New Roman" w:eastAsia="Times New Roman" w:hAnsi="Times New Roman" w:cs="Times New Roman"/>
          <w:kern w:val="0"/>
          <w:sz w:val="24"/>
          <w:szCs w:val="24"/>
          <w14:ligatures w14:val="none"/>
        </w:rPr>
        <w:t>T</w:t>
      </w:r>
      <w:r w:rsidR="000D26DA">
        <w:rPr>
          <w:rFonts w:ascii="Times New Roman" w:eastAsia="Times New Roman" w:hAnsi="Times New Roman" w:cs="Times New Roman"/>
          <w:kern w:val="0"/>
          <w:sz w:val="24"/>
          <w:szCs w:val="24"/>
          <w14:ligatures w14:val="none"/>
        </w:rPr>
        <w:t>herefore, to</w:t>
      </w:r>
      <w:r w:rsidRPr="00F81A85">
        <w:rPr>
          <w:rFonts w:ascii="Times New Roman" w:eastAsia="Times New Roman" w:hAnsi="Times New Roman" w:cs="Times New Roman"/>
          <w:kern w:val="0"/>
          <w:sz w:val="24"/>
          <w:szCs w:val="24"/>
          <w14:ligatures w14:val="none"/>
        </w:rPr>
        <w:t xml:space="preserve"> address these issues, the government </w:t>
      </w:r>
      <w:r w:rsidRPr="004355D5">
        <w:rPr>
          <w:rFonts w:ascii="Times New Roman" w:eastAsia="Times New Roman" w:hAnsi="Times New Roman" w:cs="Times New Roman"/>
          <w:kern w:val="0"/>
          <w:sz w:val="24"/>
          <w:szCs w:val="24"/>
          <w14:ligatures w14:val="none"/>
        </w:rPr>
        <w:t>deregulated the oil sector in 2003</w:t>
      </w:r>
      <w:r w:rsidRPr="00F81A85">
        <w:rPr>
          <w:rFonts w:ascii="Times New Roman" w:eastAsia="Times New Roman" w:hAnsi="Times New Roman" w:cs="Times New Roman"/>
          <w:kern w:val="0"/>
          <w:sz w:val="24"/>
          <w:szCs w:val="24"/>
          <w14:ligatures w14:val="none"/>
        </w:rPr>
        <w:t>, allowing private companies with access to foreign currency to import fuel</w:t>
      </w:r>
      <w:r w:rsidR="00A62874" w:rsidRPr="00A62874">
        <w:rPr>
          <w:color w:val="000000" w:themeColor="text1"/>
          <w:szCs w:val="24"/>
        </w:rPr>
        <w:t xml:space="preserve"> </w:t>
      </w:r>
      <w:r w:rsidR="00C75B50">
        <w:rPr>
          <w:rFonts w:ascii="Times New Roman" w:eastAsia="Times New Roman" w:hAnsi="Times New Roman" w:cs="Times New Roman"/>
          <w:kern w:val="0"/>
          <w:sz w:val="24"/>
          <w:szCs w:val="24"/>
          <w14:ligatures w14:val="none"/>
        </w:rPr>
        <w:t>and t</w:t>
      </w:r>
      <w:r w:rsidR="00C75B50" w:rsidRPr="00F81A85">
        <w:rPr>
          <w:rFonts w:ascii="Times New Roman" w:eastAsia="Times New Roman" w:hAnsi="Times New Roman" w:cs="Times New Roman"/>
          <w:kern w:val="0"/>
          <w:sz w:val="24"/>
          <w:szCs w:val="24"/>
          <w14:ligatures w14:val="none"/>
        </w:rPr>
        <w:t>his temporarily improved supply and reduced pressure on NOCZIM</w:t>
      </w:r>
      <w:r w:rsidR="00C75B50" w:rsidRPr="00A62874">
        <w:rPr>
          <w:rFonts w:ascii="Times New Roman" w:hAnsi="Times New Roman" w:cs="Times New Roman"/>
          <w:color w:val="000000" w:themeColor="text1"/>
          <w:sz w:val="24"/>
          <w:szCs w:val="24"/>
        </w:rPr>
        <w:t xml:space="preserve"> </w:t>
      </w:r>
      <w:r w:rsidR="00A62874" w:rsidRPr="00A62874">
        <w:rPr>
          <w:rFonts w:ascii="Times New Roman" w:hAnsi="Times New Roman" w:cs="Times New Roman"/>
          <w:color w:val="000000" w:themeColor="text1"/>
          <w:sz w:val="24"/>
          <w:szCs w:val="24"/>
        </w:rPr>
        <w:t xml:space="preserve">(Ministry of Energy, 2003; </w:t>
      </w:r>
      <w:bookmarkStart w:id="35" w:name="_Hlk210747719"/>
      <w:bookmarkStart w:id="36" w:name="_Hlk210032682"/>
      <w:r w:rsidR="00C75B50">
        <w:rPr>
          <w:rFonts w:ascii="Times New Roman" w:hAnsi="Times New Roman" w:cs="Times New Roman"/>
          <w:color w:val="000000" w:themeColor="text1"/>
          <w:sz w:val="24"/>
          <w:szCs w:val="24"/>
        </w:rPr>
        <w:t>The Herald, 2003</w:t>
      </w:r>
      <w:bookmarkEnd w:id="35"/>
      <w:r w:rsidR="00C75B50">
        <w:rPr>
          <w:rFonts w:ascii="Times New Roman" w:hAnsi="Times New Roman" w:cs="Times New Roman"/>
          <w:color w:val="000000" w:themeColor="text1"/>
          <w:sz w:val="24"/>
          <w:szCs w:val="24"/>
        </w:rPr>
        <w:t xml:space="preserve">; </w:t>
      </w:r>
      <w:r w:rsidR="004F30EF" w:rsidRPr="0067794F">
        <w:rPr>
          <w:rFonts w:ascii="Times New Roman" w:hAnsi="Times New Roman" w:cs="Times New Roman"/>
          <w:sz w:val="24"/>
          <w:szCs w:val="24"/>
        </w:rPr>
        <w:t>The Guardian</w:t>
      </w:r>
      <w:r w:rsidR="004F30EF">
        <w:rPr>
          <w:rFonts w:ascii="Times New Roman" w:hAnsi="Times New Roman" w:cs="Times New Roman"/>
          <w:sz w:val="24"/>
          <w:szCs w:val="24"/>
        </w:rPr>
        <w:t xml:space="preserve">, </w:t>
      </w:r>
      <w:r w:rsidR="004F30EF" w:rsidRPr="0067794F">
        <w:rPr>
          <w:rFonts w:ascii="Times New Roman" w:hAnsi="Times New Roman" w:cs="Times New Roman"/>
          <w:sz w:val="24"/>
          <w:szCs w:val="24"/>
        </w:rPr>
        <w:t>2003</w:t>
      </w:r>
      <w:bookmarkEnd w:id="36"/>
      <w:r w:rsidR="00A62874" w:rsidRPr="00A62874">
        <w:rPr>
          <w:rFonts w:ascii="Times New Roman" w:hAnsi="Times New Roman" w:cs="Times New Roman"/>
          <w:color w:val="000000" w:themeColor="text1"/>
          <w:sz w:val="24"/>
          <w:szCs w:val="24"/>
        </w:rPr>
        <w:t>)</w:t>
      </w:r>
      <w:r w:rsidRPr="00A62874">
        <w:rPr>
          <w:rFonts w:ascii="Times New Roman" w:eastAsia="Times New Roman" w:hAnsi="Times New Roman" w:cs="Times New Roman"/>
          <w:kern w:val="0"/>
          <w:sz w:val="24"/>
          <w:szCs w:val="24"/>
          <w14:ligatures w14:val="none"/>
        </w:rPr>
        <w:t>.</w:t>
      </w:r>
      <w:r w:rsidRPr="00F81A85">
        <w:rPr>
          <w:rFonts w:ascii="Times New Roman" w:eastAsia="Times New Roman" w:hAnsi="Times New Roman" w:cs="Times New Roman"/>
          <w:kern w:val="0"/>
          <w:sz w:val="24"/>
          <w:szCs w:val="24"/>
          <w14:ligatures w14:val="none"/>
        </w:rPr>
        <w:t xml:space="preserve"> In 2004, oil companies formed a joint procurement entity, </w:t>
      </w:r>
      <w:r w:rsidR="00C75B50">
        <w:rPr>
          <w:rFonts w:ascii="Times New Roman" w:eastAsia="Times New Roman" w:hAnsi="Times New Roman" w:cs="Times New Roman"/>
          <w:kern w:val="0"/>
          <w:sz w:val="24"/>
          <w:szCs w:val="24"/>
          <w14:ligatures w14:val="none"/>
        </w:rPr>
        <w:t xml:space="preserve">which was known as </w:t>
      </w:r>
      <w:r w:rsidRPr="004355D5">
        <w:rPr>
          <w:rFonts w:ascii="Times New Roman" w:eastAsia="Times New Roman" w:hAnsi="Times New Roman" w:cs="Times New Roman"/>
          <w:kern w:val="0"/>
          <w:sz w:val="24"/>
          <w:szCs w:val="24"/>
          <w14:ligatures w14:val="none"/>
        </w:rPr>
        <w:t>Petroleum Marketers of Zimbabwe (PMZ),</w:t>
      </w:r>
      <w:r w:rsidRPr="00F81A85">
        <w:rPr>
          <w:rFonts w:ascii="Times New Roman" w:eastAsia="Times New Roman" w:hAnsi="Times New Roman" w:cs="Times New Roman"/>
          <w:kern w:val="0"/>
          <w:sz w:val="24"/>
          <w:szCs w:val="24"/>
          <w14:ligatures w14:val="none"/>
        </w:rPr>
        <w:t xml:space="preserve"> which was later dissolved due to inefficiency and lack of transparency</w:t>
      </w:r>
      <w:r w:rsidR="002856D3">
        <w:rPr>
          <w:rFonts w:ascii="Times New Roman" w:eastAsia="Times New Roman" w:hAnsi="Times New Roman" w:cs="Times New Roman"/>
          <w:kern w:val="0"/>
          <w:sz w:val="24"/>
          <w:szCs w:val="24"/>
          <w14:ligatures w14:val="none"/>
        </w:rPr>
        <w:t xml:space="preserve"> </w:t>
      </w:r>
      <w:r w:rsidR="00A62874" w:rsidRPr="00A62874">
        <w:rPr>
          <w:rFonts w:ascii="Times New Roman" w:hAnsi="Times New Roman" w:cs="Times New Roman"/>
          <w:sz w:val="24"/>
          <w:szCs w:val="24"/>
          <w:shd w:val="clear" w:color="auto" w:fill="FFFFFF"/>
        </w:rPr>
        <w:t>(</w:t>
      </w:r>
      <w:r w:rsidR="00C75B50">
        <w:rPr>
          <w:rFonts w:ascii="Times New Roman" w:hAnsi="Times New Roman" w:cs="Times New Roman"/>
          <w:color w:val="000000" w:themeColor="text1"/>
          <w:sz w:val="24"/>
          <w:szCs w:val="24"/>
        </w:rPr>
        <w:t xml:space="preserve">The Herald, 2003; </w:t>
      </w:r>
      <w:r w:rsidR="003948F7" w:rsidRPr="0067794F">
        <w:rPr>
          <w:rFonts w:ascii="Times New Roman" w:hAnsi="Times New Roman" w:cs="Times New Roman"/>
          <w:sz w:val="24"/>
          <w:szCs w:val="24"/>
        </w:rPr>
        <w:t>The New Humanitarian</w:t>
      </w:r>
      <w:r w:rsidR="003948F7">
        <w:rPr>
          <w:rFonts w:ascii="Times New Roman" w:hAnsi="Times New Roman" w:cs="Times New Roman"/>
          <w:sz w:val="24"/>
          <w:szCs w:val="24"/>
        </w:rPr>
        <w:t xml:space="preserve">, </w:t>
      </w:r>
      <w:r w:rsidR="003948F7" w:rsidRPr="0067794F">
        <w:rPr>
          <w:rFonts w:ascii="Times New Roman" w:hAnsi="Times New Roman" w:cs="Times New Roman"/>
          <w:sz w:val="24"/>
          <w:szCs w:val="24"/>
        </w:rPr>
        <w:t>2003</w:t>
      </w:r>
      <w:r w:rsidR="003948F7">
        <w:rPr>
          <w:rFonts w:ascii="Times New Roman" w:hAnsi="Times New Roman" w:cs="Times New Roman"/>
          <w:sz w:val="24"/>
          <w:szCs w:val="24"/>
        </w:rPr>
        <w:t>;</w:t>
      </w:r>
      <w:r w:rsidR="003948F7" w:rsidRPr="0067794F">
        <w:rPr>
          <w:rFonts w:ascii="Times New Roman" w:hAnsi="Times New Roman" w:cs="Times New Roman"/>
          <w:i/>
          <w:iCs/>
          <w:sz w:val="24"/>
          <w:szCs w:val="24"/>
        </w:rPr>
        <w:t xml:space="preserve"> </w:t>
      </w:r>
      <w:r w:rsidR="006505AC" w:rsidRPr="006505AC">
        <w:rPr>
          <w:rFonts w:ascii="Times New Roman" w:hAnsi="Times New Roman" w:cs="Times New Roman"/>
          <w:sz w:val="24"/>
          <w:szCs w:val="24"/>
        </w:rPr>
        <w:t xml:space="preserve">The </w:t>
      </w:r>
      <w:r w:rsidR="003948F7" w:rsidRPr="00A62874">
        <w:rPr>
          <w:rFonts w:ascii="Times New Roman" w:hAnsi="Times New Roman" w:cs="Times New Roman"/>
          <w:color w:val="000000" w:themeColor="text1"/>
          <w:sz w:val="24"/>
          <w:szCs w:val="24"/>
        </w:rPr>
        <w:t>Mail and Guardian, 2003</w:t>
      </w:r>
      <w:r w:rsidR="002856D3" w:rsidRPr="00A62874">
        <w:rPr>
          <w:rFonts w:ascii="Times New Roman" w:eastAsia="Times New Roman" w:hAnsi="Times New Roman" w:cs="Times New Roman"/>
          <w:kern w:val="0"/>
          <w:sz w:val="24"/>
          <w:szCs w:val="24"/>
          <w14:ligatures w14:val="none"/>
        </w:rPr>
        <w:t>)</w:t>
      </w:r>
      <w:r w:rsidRPr="00A62874">
        <w:rPr>
          <w:rFonts w:ascii="Times New Roman" w:eastAsia="Times New Roman" w:hAnsi="Times New Roman" w:cs="Times New Roman"/>
          <w:kern w:val="0"/>
          <w:sz w:val="24"/>
          <w:szCs w:val="24"/>
          <w14:ligatures w14:val="none"/>
        </w:rPr>
        <w:t>.</w:t>
      </w:r>
      <w:r w:rsidR="004355D5" w:rsidRPr="00A62874">
        <w:rPr>
          <w:rFonts w:ascii="Times New Roman" w:eastAsia="Times New Roman" w:hAnsi="Times New Roman" w:cs="Times New Roman"/>
          <w:kern w:val="0"/>
          <w:sz w:val="24"/>
          <w:szCs w:val="24"/>
          <w14:ligatures w14:val="none"/>
        </w:rPr>
        <w:t xml:space="preserve"> </w:t>
      </w:r>
      <w:r w:rsidRPr="00A00A54">
        <w:rPr>
          <w:rFonts w:ascii="Times New Roman" w:eastAsia="Times New Roman" w:hAnsi="Times New Roman" w:cs="Times New Roman"/>
          <w:kern w:val="0"/>
          <w:sz w:val="24"/>
          <w:szCs w:val="24"/>
          <w14:ligatures w14:val="none"/>
        </w:rPr>
        <w:t>Following deregulation, over 120 oil companies operated in Zimbabwe by 2005, including major multinationals like BP, Shell, Total, and Caltex</w:t>
      </w:r>
      <w:r w:rsidR="002856D3" w:rsidRPr="00A00A54">
        <w:rPr>
          <w:rFonts w:ascii="Times New Roman" w:eastAsia="Times New Roman" w:hAnsi="Times New Roman" w:cs="Times New Roman"/>
          <w:kern w:val="0"/>
          <w:sz w:val="24"/>
          <w:szCs w:val="24"/>
          <w14:ligatures w14:val="none"/>
        </w:rPr>
        <w:t xml:space="preserve"> </w:t>
      </w:r>
      <w:r w:rsidR="007E4CFB">
        <w:t>(</w:t>
      </w:r>
      <w:r w:rsidR="00A62874" w:rsidRPr="00A00A54">
        <w:rPr>
          <w:rFonts w:ascii="Times New Roman" w:hAnsi="Times New Roman" w:cs="Times New Roman"/>
          <w:sz w:val="24"/>
          <w:szCs w:val="24"/>
        </w:rPr>
        <w:t>NOCZIM, 2010</w:t>
      </w:r>
      <w:r w:rsidR="00EF6B6F">
        <w:rPr>
          <w:rFonts w:ascii="Times New Roman" w:hAnsi="Times New Roman" w:cs="Times New Roman"/>
          <w:sz w:val="24"/>
          <w:szCs w:val="24"/>
        </w:rPr>
        <w:t>;</w:t>
      </w:r>
      <w:r w:rsidR="00EF6B6F" w:rsidRPr="00EF6B6F">
        <w:rPr>
          <w:rFonts w:ascii="Times New Roman" w:hAnsi="Times New Roman" w:cs="Times New Roman"/>
          <w:sz w:val="24"/>
          <w:szCs w:val="24"/>
        </w:rPr>
        <w:t xml:space="preserve"> </w:t>
      </w:r>
      <w:r w:rsidR="00EF6B6F" w:rsidRPr="00621F38">
        <w:rPr>
          <w:rFonts w:ascii="Times New Roman" w:hAnsi="Times New Roman" w:cs="Times New Roman"/>
          <w:sz w:val="24"/>
          <w:szCs w:val="24"/>
        </w:rPr>
        <w:t>Zimbabwe Government. Energy Regulatory Authority Act</w:t>
      </w:r>
      <w:r w:rsidR="00EF6B6F">
        <w:rPr>
          <w:rFonts w:ascii="Times New Roman" w:hAnsi="Times New Roman" w:cs="Times New Roman"/>
          <w:sz w:val="24"/>
          <w:szCs w:val="24"/>
        </w:rPr>
        <w:t>, 2011</w:t>
      </w:r>
      <w:r w:rsidR="00A62874" w:rsidRPr="00A00A54">
        <w:rPr>
          <w:rFonts w:ascii="Times New Roman" w:hAnsi="Times New Roman" w:cs="Times New Roman"/>
          <w:sz w:val="24"/>
          <w:szCs w:val="24"/>
        </w:rPr>
        <w:t>).</w:t>
      </w:r>
      <w:r w:rsidRPr="00A62874">
        <w:rPr>
          <w:rFonts w:ascii="Times New Roman" w:eastAsia="Times New Roman" w:hAnsi="Times New Roman" w:cs="Times New Roman"/>
          <w:kern w:val="0"/>
          <w:sz w:val="24"/>
          <w:szCs w:val="24"/>
          <w14:ligatures w14:val="none"/>
        </w:rPr>
        <w:t xml:space="preserve"> </w:t>
      </w:r>
      <w:r w:rsidRPr="00BE1F1F">
        <w:rPr>
          <w:rFonts w:ascii="Times New Roman" w:eastAsia="Times New Roman" w:hAnsi="Times New Roman" w:cs="Times New Roman"/>
          <w:kern w:val="0"/>
          <w:sz w:val="24"/>
          <w:szCs w:val="24"/>
          <w14:ligatures w14:val="none"/>
        </w:rPr>
        <w:t>However, recurring fuel shortages persisted</w:t>
      </w:r>
      <w:r w:rsidR="00C75B50" w:rsidRPr="00C75B50">
        <w:rPr>
          <w:rFonts w:ascii="Times New Roman" w:eastAsia="Times New Roman" w:hAnsi="Times New Roman" w:cs="Times New Roman"/>
          <w:kern w:val="0"/>
          <w:sz w:val="24"/>
          <w:szCs w:val="24"/>
          <w14:ligatures w14:val="none"/>
        </w:rPr>
        <w:t xml:space="preserve"> </w:t>
      </w:r>
      <w:r w:rsidR="00C75B50">
        <w:rPr>
          <w:rFonts w:ascii="Times New Roman" w:eastAsia="Times New Roman" w:hAnsi="Times New Roman" w:cs="Times New Roman"/>
          <w:kern w:val="0"/>
          <w:sz w:val="24"/>
          <w:szCs w:val="24"/>
          <w14:ligatures w14:val="none"/>
        </w:rPr>
        <w:t>and i</w:t>
      </w:r>
      <w:r w:rsidR="00C75B50" w:rsidRPr="00BE1F1F">
        <w:rPr>
          <w:rFonts w:ascii="Times New Roman" w:eastAsia="Times New Roman" w:hAnsi="Times New Roman" w:cs="Times New Roman"/>
          <w:kern w:val="0"/>
          <w:sz w:val="24"/>
          <w:szCs w:val="24"/>
          <w14:ligatures w14:val="none"/>
        </w:rPr>
        <w:t xml:space="preserve">n 2010, NOCZIM was unbundled into </w:t>
      </w:r>
      <w:proofErr w:type="spellStart"/>
      <w:r w:rsidR="00C75B50" w:rsidRPr="00BE1F1F">
        <w:rPr>
          <w:rFonts w:ascii="Times New Roman" w:eastAsia="Times New Roman" w:hAnsi="Times New Roman" w:cs="Times New Roman"/>
          <w:kern w:val="0"/>
          <w:sz w:val="24"/>
          <w:szCs w:val="24"/>
          <w14:ligatures w14:val="none"/>
        </w:rPr>
        <w:t>Petrotrade</w:t>
      </w:r>
      <w:proofErr w:type="spellEnd"/>
      <w:r w:rsidR="00C75B50" w:rsidRPr="00BE1F1F">
        <w:rPr>
          <w:rFonts w:ascii="Times New Roman" w:eastAsia="Times New Roman" w:hAnsi="Times New Roman" w:cs="Times New Roman"/>
          <w:kern w:val="0"/>
          <w:sz w:val="24"/>
          <w:szCs w:val="24"/>
          <w14:ligatures w14:val="none"/>
        </w:rPr>
        <w:t xml:space="preserve"> (fuel marketing) and NOIC (infrastructure management)</w:t>
      </w:r>
      <w:r w:rsidR="00C75B50">
        <w:rPr>
          <w:rFonts w:ascii="Times New Roman" w:eastAsia="Times New Roman" w:hAnsi="Times New Roman" w:cs="Times New Roman"/>
          <w:kern w:val="0"/>
          <w:sz w:val="24"/>
          <w:szCs w:val="24"/>
          <w14:ligatures w14:val="none"/>
        </w:rPr>
        <w:t xml:space="preserve"> and in addition, the </w:t>
      </w:r>
      <w:r w:rsidR="00C75B50" w:rsidRPr="00BE1F1F">
        <w:rPr>
          <w:rFonts w:ascii="Times New Roman" w:eastAsia="Times New Roman" w:hAnsi="Times New Roman" w:cs="Times New Roman"/>
          <w:kern w:val="0"/>
          <w:sz w:val="24"/>
          <w:szCs w:val="24"/>
          <w14:ligatures w14:val="none"/>
        </w:rPr>
        <w:t xml:space="preserve">government also reintroduced biofuel </w:t>
      </w:r>
      <w:r w:rsidR="00C75B50" w:rsidRPr="00BE1F1F">
        <w:rPr>
          <w:rFonts w:ascii="Times New Roman" w:eastAsia="Times New Roman" w:hAnsi="Times New Roman" w:cs="Times New Roman"/>
          <w:kern w:val="0"/>
          <w:sz w:val="24"/>
          <w:szCs w:val="24"/>
          <w14:ligatures w14:val="none"/>
        </w:rPr>
        <w:lastRenderedPageBreak/>
        <w:t>production in 2013 to improve energy security</w:t>
      </w:r>
      <w:r w:rsidR="003948F7" w:rsidRPr="003948F7">
        <w:rPr>
          <w:rFonts w:ascii="Times New Roman" w:hAnsi="Times New Roman" w:cs="Times New Roman"/>
          <w:sz w:val="24"/>
          <w:szCs w:val="24"/>
        </w:rPr>
        <w:t xml:space="preserve"> </w:t>
      </w:r>
      <w:r w:rsidR="003948F7">
        <w:rPr>
          <w:rFonts w:ascii="Times New Roman" w:hAnsi="Times New Roman" w:cs="Times New Roman"/>
          <w:sz w:val="24"/>
          <w:szCs w:val="24"/>
        </w:rPr>
        <w:t>(</w:t>
      </w:r>
      <w:r w:rsidR="003948F7" w:rsidRPr="0067794F">
        <w:rPr>
          <w:rFonts w:ascii="Times New Roman" w:hAnsi="Times New Roman" w:cs="Times New Roman"/>
          <w:sz w:val="24"/>
          <w:szCs w:val="24"/>
        </w:rPr>
        <w:t>The Guardian</w:t>
      </w:r>
      <w:r w:rsidR="003948F7">
        <w:rPr>
          <w:rFonts w:ascii="Times New Roman" w:hAnsi="Times New Roman" w:cs="Times New Roman"/>
          <w:sz w:val="24"/>
          <w:szCs w:val="24"/>
        </w:rPr>
        <w:t xml:space="preserve">, </w:t>
      </w:r>
      <w:r w:rsidR="003948F7" w:rsidRPr="0067794F">
        <w:rPr>
          <w:rFonts w:ascii="Times New Roman" w:hAnsi="Times New Roman" w:cs="Times New Roman"/>
          <w:sz w:val="24"/>
          <w:szCs w:val="24"/>
        </w:rPr>
        <w:t>2003</w:t>
      </w:r>
      <w:r w:rsidR="003948F7">
        <w:rPr>
          <w:rFonts w:ascii="Times New Roman" w:hAnsi="Times New Roman" w:cs="Times New Roman"/>
          <w:sz w:val="24"/>
          <w:szCs w:val="24"/>
        </w:rPr>
        <w:t xml:space="preserve">; </w:t>
      </w:r>
      <w:r w:rsidR="003948F7" w:rsidRPr="0067794F">
        <w:rPr>
          <w:rFonts w:ascii="Times New Roman" w:hAnsi="Times New Roman" w:cs="Times New Roman"/>
          <w:sz w:val="24"/>
          <w:szCs w:val="24"/>
        </w:rPr>
        <w:t>The New Humanitarian</w:t>
      </w:r>
      <w:r w:rsidR="003948F7">
        <w:rPr>
          <w:rFonts w:ascii="Times New Roman" w:hAnsi="Times New Roman" w:cs="Times New Roman"/>
          <w:sz w:val="24"/>
          <w:szCs w:val="24"/>
        </w:rPr>
        <w:t xml:space="preserve">, </w:t>
      </w:r>
      <w:r w:rsidR="003948F7" w:rsidRPr="0067794F">
        <w:rPr>
          <w:rFonts w:ascii="Times New Roman" w:hAnsi="Times New Roman" w:cs="Times New Roman"/>
          <w:sz w:val="24"/>
          <w:szCs w:val="24"/>
        </w:rPr>
        <w:t>2003</w:t>
      </w:r>
      <w:r w:rsidR="003948F7">
        <w:rPr>
          <w:rFonts w:ascii="Times New Roman" w:hAnsi="Times New Roman" w:cs="Times New Roman"/>
          <w:sz w:val="24"/>
          <w:szCs w:val="24"/>
        </w:rPr>
        <w:t>;</w:t>
      </w:r>
      <w:r w:rsidR="003948F7" w:rsidRPr="0067794F">
        <w:rPr>
          <w:rFonts w:ascii="Times New Roman" w:hAnsi="Times New Roman" w:cs="Times New Roman"/>
          <w:i/>
          <w:iCs/>
          <w:sz w:val="24"/>
          <w:szCs w:val="24"/>
        </w:rPr>
        <w:t xml:space="preserve"> </w:t>
      </w:r>
      <w:r w:rsidR="00EF6B6F">
        <w:rPr>
          <w:rFonts w:ascii="Times New Roman" w:hAnsi="Times New Roman" w:cs="Times New Roman"/>
          <w:sz w:val="24"/>
          <w:szCs w:val="24"/>
        </w:rPr>
        <w:t xml:space="preserve">The </w:t>
      </w:r>
      <w:r w:rsidR="003948F7" w:rsidRPr="00A62874">
        <w:rPr>
          <w:rFonts w:ascii="Times New Roman" w:hAnsi="Times New Roman" w:cs="Times New Roman"/>
          <w:color w:val="000000" w:themeColor="text1"/>
          <w:sz w:val="24"/>
          <w:szCs w:val="24"/>
        </w:rPr>
        <w:t>Mail and Guardian, 2003</w:t>
      </w:r>
      <w:r w:rsidR="003948F7">
        <w:rPr>
          <w:rFonts w:ascii="Times New Roman" w:hAnsi="Times New Roman" w:cs="Times New Roman"/>
          <w:color w:val="000000" w:themeColor="text1"/>
          <w:sz w:val="24"/>
          <w:szCs w:val="24"/>
        </w:rPr>
        <w:t>)</w:t>
      </w:r>
      <w:r w:rsidRPr="00BE1F1F">
        <w:rPr>
          <w:rFonts w:ascii="Times New Roman" w:eastAsia="Times New Roman" w:hAnsi="Times New Roman" w:cs="Times New Roman"/>
          <w:kern w:val="0"/>
          <w:sz w:val="24"/>
          <w:szCs w:val="24"/>
          <w14:ligatures w14:val="none"/>
        </w:rPr>
        <w:t xml:space="preserve">. </w:t>
      </w:r>
      <w:r w:rsidR="00A62874" w:rsidRPr="00BE1F1F">
        <w:rPr>
          <w:rFonts w:ascii="Times New Roman" w:hAnsi="Times New Roman" w:cs="Times New Roman"/>
          <w:color w:val="000000" w:themeColor="text1"/>
          <w:sz w:val="24"/>
          <w:szCs w:val="24"/>
        </w:rPr>
        <w:t>(</w:t>
      </w:r>
      <w:proofErr w:type="spellStart"/>
      <w:r w:rsidR="003948F7" w:rsidRPr="000830A7">
        <w:rPr>
          <w:rFonts w:ascii="Times New Roman" w:hAnsi="Times New Roman" w:cs="Times New Roman"/>
          <w:sz w:val="24"/>
          <w:szCs w:val="24"/>
        </w:rPr>
        <w:t>Nyamwena</w:t>
      </w:r>
      <w:r w:rsidR="003948F7" w:rsidRPr="000830A7">
        <w:rPr>
          <w:rFonts w:ascii="Times New Roman" w:hAnsi="Times New Roman" w:cs="Times New Roman"/>
          <w:sz w:val="24"/>
          <w:szCs w:val="24"/>
        </w:rPr>
        <w:noBreakHyphen/>
        <w:t>Mukonza</w:t>
      </w:r>
      <w:proofErr w:type="spellEnd"/>
      <w:r w:rsidR="003948F7" w:rsidRPr="000830A7">
        <w:rPr>
          <w:rFonts w:ascii="Times New Roman" w:hAnsi="Times New Roman" w:cs="Times New Roman"/>
          <w:sz w:val="24"/>
          <w:szCs w:val="24"/>
        </w:rPr>
        <w:t>, 2013</w:t>
      </w:r>
      <w:r w:rsidR="003948F7">
        <w:rPr>
          <w:rFonts w:ascii="Times New Roman" w:hAnsi="Times New Roman" w:cs="Times New Roman"/>
          <w:sz w:val="24"/>
          <w:szCs w:val="24"/>
        </w:rPr>
        <w:t xml:space="preserve">; </w:t>
      </w:r>
      <w:proofErr w:type="spellStart"/>
      <w:r w:rsidR="00A62874" w:rsidRPr="00BE1F1F">
        <w:rPr>
          <w:rFonts w:ascii="Times New Roman" w:hAnsi="Times New Roman" w:cs="Times New Roman"/>
          <w:color w:val="000000" w:themeColor="text1"/>
          <w:sz w:val="24"/>
          <w:szCs w:val="24"/>
        </w:rPr>
        <w:t>Mutanga</w:t>
      </w:r>
      <w:proofErr w:type="spellEnd"/>
      <w:r w:rsidR="00A62874" w:rsidRPr="00BE1F1F">
        <w:rPr>
          <w:rFonts w:ascii="Times New Roman" w:hAnsi="Times New Roman" w:cs="Times New Roman"/>
          <w:color w:val="000000" w:themeColor="text1"/>
          <w:sz w:val="24"/>
          <w:szCs w:val="24"/>
        </w:rPr>
        <w:t xml:space="preserve"> et al, 2013).</w:t>
      </w:r>
    </w:p>
    <w:p w14:paraId="0D005923" w14:textId="17E2BAEB" w:rsidR="00B20F0B" w:rsidRPr="001C39C9" w:rsidRDefault="00F81A85" w:rsidP="001C39C9">
      <w:pPr>
        <w:spacing w:after="100" w:afterAutospacing="1" w:line="360" w:lineRule="auto"/>
        <w:jc w:val="both"/>
        <w:rPr>
          <w:rFonts w:ascii="Times New Roman" w:eastAsia="Times New Roman" w:hAnsi="Times New Roman" w:cs="Times New Roman"/>
          <w:kern w:val="0"/>
          <w:sz w:val="24"/>
          <w:szCs w:val="24"/>
          <w14:ligatures w14:val="none"/>
        </w:rPr>
      </w:pPr>
      <w:r w:rsidRPr="00BE1F1F">
        <w:rPr>
          <w:rFonts w:ascii="Times New Roman" w:eastAsia="Times New Roman" w:hAnsi="Times New Roman" w:cs="Times New Roman"/>
          <w:kern w:val="0"/>
          <w:sz w:val="24"/>
          <w:szCs w:val="24"/>
          <w14:ligatures w14:val="none"/>
        </w:rPr>
        <w:t>Despite these reforms, the oil sector remain</w:t>
      </w:r>
      <w:r w:rsidR="00D4394A">
        <w:rPr>
          <w:rFonts w:ascii="Times New Roman" w:eastAsia="Times New Roman" w:hAnsi="Times New Roman" w:cs="Times New Roman"/>
          <w:kern w:val="0"/>
          <w:sz w:val="24"/>
          <w:szCs w:val="24"/>
          <w14:ligatures w14:val="none"/>
        </w:rPr>
        <w:t>ed</w:t>
      </w:r>
      <w:r w:rsidRPr="00BE1F1F">
        <w:rPr>
          <w:rFonts w:ascii="Times New Roman" w:eastAsia="Times New Roman" w:hAnsi="Times New Roman" w:cs="Times New Roman"/>
          <w:kern w:val="0"/>
          <w:sz w:val="24"/>
          <w:szCs w:val="24"/>
          <w14:ligatures w14:val="none"/>
        </w:rPr>
        <w:t xml:space="preserve"> challenged by high operating costs, foreign currency shortages, smuggling, hoarding, and rising demand</w:t>
      </w:r>
      <w:r w:rsidR="00D4394A">
        <w:rPr>
          <w:rFonts w:ascii="Times New Roman" w:eastAsia="Times New Roman" w:hAnsi="Times New Roman" w:cs="Times New Roman"/>
          <w:kern w:val="0"/>
          <w:sz w:val="24"/>
          <w:szCs w:val="24"/>
          <w14:ligatures w14:val="none"/>
        </w:rPr>
        <w:t xml:space="preserve"> and f</w:t>
      </w:r>
      <w:r w:rsidRPr="00BE1F1F">
        <w:rPr>
          <w:rFonts w:ascii="Times New Roman" w:eastAsia="Times New Roman" w:hAnsi="Times New Roman" w:cs="Times New Roman"/>
          <w:kern w:val="0"/>
          <w:sz w:val="24"/>
          <w:szCs w:val="24"/>
          <w14:ligatures w14:val="none"/>
        </w:rPr>
        <w:t>uel shortages worsened in 2018, prompting the government to implement sharp fuel price hikes in 2019, which triggered nationwide protests and economic disruption</w:t>
      </w:r>
      <w:r w:rsidR="002856D3" w:rsidRPr="00BE1F1F">
        <w:rPr>
          <w:rFonts w:ascii="Times New Roman" w:eastAsia="Times New Roman" w:hAnsi="Times New Roman" w:cs="Times New Roman"/>
          <w:kern w:val="0"/>
          <w:sz w:val="24"/>
          <w:szCs w:val="24"/>
          <w14:ligatures w14:val="none"/>
        </w:rPr>
        <w:t xml:space="preserve"> </w:t>
      </w:r>
      <w:r w:rsidR="00A62874" w:rsidRPr="00BE1F1F">
        <w:rPr>
          <w:rFonts w:ascii="Times New Roman" w:hAnsi="Times New Roman" w:cs="Times New Roman"/>
          <w:sz w:val="24"/>
          <w:szCs w:val="24"/>
        </w:rPr>
        <w:t>(</w:t>
      </w:r>
      <w:hyperlink r:id="rId16" w:history="1">
        <w:r w:rsidR="00A62874" w:rsidRPr="00BE1F1F">
          <w:rPr>
            <w:rStyle w:val="Hyperlink"/>
            <w:rFonts w:ascii="Times New Roman" w:hAnsi="Times New Roman" w:cs="Times New Roman"/>
            <w:color w:val="auto"/>
            <w:sz w:val="24"/>
            <w:szCs w:val="24"/>
            <w:u w:val="none"/>
            <w:shd w:val="clear" w:color="auto" w:fill="FFFFFF"/>
          </w:rPr>
          <w:t>www.bbc.com</w:t>
        </w:r>
      </w:hyperlink>
      <w:r w:rsidR="00A62874" w:rsidRPr="00BE1F1F">
        <w:rPr>
          <w:rFonts w:ascii="Times New Roman" w:hAnsi="Times New Roman" w:cs="Times New Roman"/>
          <w:sz w:val="24"/>
          <w:szCs w:val="24"/>
          <w:shd w:val="clear" w:color="auto" w:fill="FFFFFF"/>
        </w:rPr>
        <w:t xml:space="preserve">; </w:t>
      </w:r>
      <w:hyperlink r:id="rId17" w:history="1">
        <w:r w:rsidR="00A62874" w:rsidRPr="00BE1F1F">
          <w:rPr>
            <w:rStyle w:val="Hyperlink"/>
            <w:rFonts w:ascii="Times New Roman" w:hAnsi="Times New Roman" w:cs="Times New Roman"/>
            <w:color w:val="auto"/>
            <w:sz w:val="24"/>
            <w:szCs w:val="24"/>
            <w:u w:val="none"/>
            <w:shd w:val="clear" w:color="auto" w:fill="FFFFFF"/>
          </w:rPr>
          <w:t>www.aljazeera.com</w:t>
        </w:r>
      </w:hyperlink>
      <w:r w:rsidR="00A62874" w:rsidRPr="00BE1F1F">
        <w:rPr>
          <w:rFonts w:ascii="Times New Roman" w:hAnsi="Times New Roman" w:cs="Times New Roman"/>
          <w:sz w:val="24"/>
          <w:szCs w:val="24"/>
          <w:shd w:val="clear" w:color="auto" w:fill="FFFFFF"/>
        </w:rPr>
        <w:t>;</w:t>
      </w:r>
      <w:r w:rsidR="00A62874" w:rsidRPr="00BE1F1F">
        <w:rPr>
          <w:rFonts w:ascii="Times New Roman" w:hAnsi="Times New Roman" w:cs="Times New Roman"/>
          <w:sz w:val="24"/>
          <w:szCs w:val="24"/>
        </w:rPr>
        <w:t xml:space="preserve"> </w:t>
      </w:r>
      <w:r w:rsidR="00A62874" w:rsidRPr="00BE1F1F">
        <w:rPr>
          <w:rFonts w:ascii="Times New Roman" w:hAnsi="Times New Roman" w:cs="Times New Roman"/>
          <w:color w:val="000000" w:themeColor="text1"/>
          <w:sz w:val="24"/>
          <w:szCs w:val="24"/>
        </w:rPr>
        <w:t xml:space="preserve">reauters.com).  </w:t>
      </w:r>
      <w:r w:rsidR="00D4394A">
        <w:rPr>
          <w:rFonts w:ascii="Times New Roman" w:eastAsia="Times New Roman" w:hAnsi="Times New Roman" w:cs="Times New Roman"/>
          <w:kern w:val="0"/>
          <w:sz w:val="24"/>
          <w:szCs w:val="24"/>
          <w14:ligatures w14:val="none"/>
        </w:rPr>
        <w:t>H</w:t>
      </w:r>
      <w:r w:rsidR="00D4394A" w:rsidRPr="00BE1F1F">
        <w:rPr>
          <w:rFonts w:ascii="Times New Roman" w:eastAsia="Times New Roman" w:hAnsi="Times New Roman" w:cs="Times New Roman"/>
          <w:kern w:val="0"/>
          <w:sz w:val="24"/>
          <w:szCs w:val="24"/>
          <w14:ligatures w14:val="none"/>
        </w:rPr>
        <w:t>istorically</w:t>
      </w:r>
      <w:r w:rsidRPr="00BE1F1F">
        <w:rPr>
          <w:rFonts w:ascii="Times New Roman" w:eastAsia="Times New Roman" w:hAnsi="Times New Roman" w:cs="Times New Roman"/>
          <w:kern w:val="0"/>
          <w:sz w:val="24"/>
          <w:szCs w:val="24"/>
          <w14:ligatures w14:val="none"/>
        </w:rPr>
        <w:t>, Zimbabwe’s fuel industry has been uns</w:t>
      </w:r>
      <w:r w:rsidRPr="000A646A">
        <w:rPr>
          <w:rFonts w:ascii="Times New Roman" w:eastAsia="Times New Roman" w:hAnsi="Times New Roman" w:cs="Times New Roman"/>
          <w:kern w:val="0"/>
          <w:sz w:val="24"/>
          <w:szCs w:val="24"/>
          <w:highlight w:val="yellow"/>
          <w14:ligatures w14:val="none"/>
        </w:rPr>
        <w:t>table</w:t>
      </w:r>
      <w:r w:rsidR="00D4394A">
        <w:rPr>
          <w:rFonts w:ascii="Times New Roman" w:eastAsia="Times New Roman" w:hAnsi="Times New Roman" w:cs="Times New Roman"/>
          <w:kern w:val="0"/>
          <w:sz w:val="24"/>
          <w:szCs w:val="24"/>
          <w14:ligatures w14:val="none"/>
        </w:rPr>
        <w:t xml:space="preserve"> as a result of</w:t>
      </w:r>
      <w:r w:rsidRPr="00BE1F1F">
        <w:rPr>
          <w:rFonts w:ascii="Times New Roman" w:eastAsia="Times New Roman" w:hAnsi="Times New Roman" w:cs="Times New Roman"/>
          <w:kern w:val="0"/>
          <w:sz w:val="24"/>
          <w:szCs w:val="24"/>
          <w14:ligatures w14:val="none"/>
        </w:rPr>
        <w:t xml:space="preserve"> geopolitical, economic, and policy factors</w:t>
      </w:r>
      <w:r w:rsidR="004355D5" w:rsidRPr="00BE1F1F">
        <w:rPr>
          <w:rFonts w:ascii="Times New Roman" w:eastAsia="Times New Roman" w:hAnsi="Times New Roman" w:cs="Times New Roman"/>
          <w:kern w:val="0"/>
          <w:sz w:val="24"/>
          <w:szCs w:val="24"/>
          <w14:ligatures w14:val="none"/>
        </w:rPr>
        <w:t xml:space="preserve"> </w:t>
      </w:r>
      <w:r w:rsidRPr="00BE1F1F">
        <w:rPr>
          <w:rFonts w:ascii="Times New Roman" w:eastAsia="Times New Roman" w:hAnsi="Times New Roman" w:cs="Times New Roman"/>
          <w:kern w:val="0"/>
          <w:sz w:val="24"/>
          <w:szCs w:val="24"/>
          <w14:ligatures w14:val="none"/>
        </w:rPr>
        <w:t>resulting in repeated supply crises that have undermined economic and social stability.</w:t>
      </w:r>
      <w:r w:rsidR="00D4394A">
        <w:rPr>
          <w:rFonts w:ascii="Times New Roman" w:eastAsia="Times New Roman" w:hAnsi="Times New Roman" w:cs="Times New Roman"/>
          <w:kern w:val="0"/>
          <w:sz w:val="24"/>
          <w:szCs w:val="24"/>
          <w14:ligatures w14:val="none"/>
        </w:rPr>
        <w:t xml:space="preserve"> Hence, the </w:t>
      </w:r>
      <w:r w:rsidR="00D4394A">
        <w:rPr>
          <w:rFonts w:ascii="Times New Roman" w:eastAsia="Times New Roman" w:hAnsi="Times New Roman" w:cs="Times New Roman"/>
          <w:kern w:val="0"/>
          <w:sz w:val="24"/>
          <w:szCs w:val="24"/>
          <w:highlight w:val="yellow"/>
          <w14:ligatures w14:val="none"/>
        </w:rPr>
        <w:t>introduction of</w:t>
      </w:r>
      <w:r w:rsidR="00B20F0B" w:rsidRPr="0058748D">
        <w:rPr>
          <w:rFonts w:ascii="Times New Roman" w:eastAsia="Times New Roman" w:hAnsi="Times New Roman" w:cs="Times New Roman"/>
          <w:kern w:val="0"/>
          <w:sz w:val="24"/>
          <w:szCs w:val="24"/>
          <w:highlight w:val="yellow"/>
          <w14:ligatures w14:val="none"/>
        </w:rPr>
        <w:t xml:space="preserve"> deregulation policy </w:t>
      </w:r>
      <w:r w:rsidR="00D4394A">
        <w:rPr>
          <w:rFonts w:ascii="Times New Roman" w:eastAsia="Times New Roman" w:hAnsi="Times New Roman" w:cs="Times New Roman"/>
          <w:kern w:val="0"/>
          <w:sz w:val="24"/>
          <w:szCs w:val="24"/>
          <w:highlight w:val="yellow"/>
          <w14:ligatures w14:val="none"/>
        </w:rPr>
        <w:t xml:space="preserve">was aimed at </w:t>
      </w:r>
      <w:r w:rsidR="00B20F0B" w:rsidRPr="0058748D">
        <w:rPr>
          <w:rFonts w:ascii="Times New Roman" w:eastAsia="Times New Roman" w:hAnsi="Times New Roman" w:cs="Times New Roman"/>
          <w:kern w:val="0"/>
          <w:sz w:val="24"/>
          <w:szCs w:val="24"/>
          <w:highlight w:val="yellow"/>
          <w14:ligatures w14:val="none"/>
        </w:rPr>
        <w:t>enhanc</w:t>
      </w:r>
      <w:r w:rsidR="00D4394A">
        <w:rPr>
          <w:rFonts w:ascii="Times New Roman" w:eastAsia="Times New Roman" w:hAnsi="Times New Roman" w:cs="Times New Roman"/>
          <w:kern w:val="0"/>
          <w:sz w:val="24"/>
          <w:szCs w:val="24"/>
          <w:highlight w:val="yellow"/>
          <w14:ligatures w14:val="none"/>
        </w:rPr>
        <w:t>ing</w:t>
      </w:r>
      <w:r w:rsidR="00B20F0B" w:rsidRPr="0058748D">
        <w:rPr>
          <w:rFonts w:ascii="Times New Roman" w:eastAsia="Times New Roman" w:hAnsi="Times New Roman" w:cs="Times New Roman"/>
          <w:kern w:val="0"/>
          <w:sz w:val="24"/>
          <w:szCs w:val="24"/>
          <w:highlight w:val="yellow"/>
          <w14:ligatures w14:val="none"/>
        </w:rPr>
        <w:t xml:space="preserve"> efficiency and competitiveness, empower indigenous players, </w:t>
      </w:r>
      <w:r w:rsidR="009C08AD" w:rsidRPr="0058748D">
        <w:rPr>
          <w:rFonts w:ascii="Times New Roman" w:eastAsia="Times New Roman" w:hAnsi="Times New Roman" w:cs="Times New Roman"/>
          <w:kern w:val="0"/>
          <w:sz w:val="24"/>
          <w:szCs w:val="24"/>
          <w:highlight w:val="yellow"/>
          <w14:ligatures w14:val="none"/>
        </w:rPr>
        <w:t>quality control mechanisms</w:t>
      </w:r>
      <w:r w:rsidR="009C08AD">
        <w:rPr>
          <w:rFonts w:ascii="Times New Roman" w:eastAsia="Times New Roman" w:hAnsi="Times New Roman" w:cs="Times New Roman"/>
          <w:kern w:val="0"/>
          <w:sz w:val="24"/>
          <w:szCs w:val="24"/>
          <w:highlight w:val="yellow"/>
          <w14:ligatures w14:val="none"/>
        </w:rPr>
        <w:t xml:space="preserve">, </w:t>
      </w:r>
      <w:r w:rsidR="00B20F0B" w:rsidRPr="0058748D">
        <w:rPr>
          <w:rFonts w:ascii="Times New Roman" w:eastAsia="Times New Roman" w:hAnsi="Times New Roman" w:cs="Times New Roman"/>
          <w:kern w:val="0"/>
          <w:sz w:val="24"/>
          <w:szCs w:val="24"/>
          <w:highlight w:val="yellow"/>
          <w14:ligatures w14:val="none"/>
        </w:rPr>
        <w:t>improve infrastructure</w:t>
      </w:r>
      <w:r w:rsidR="009C08AD">
        <w:rPr>
          <w:rFonts w:ascii="Times New Roman" w:eastAsia="Times New Roman" w:hAnsi="Times New Roman" w:cs="Times New Roman"/>
          <w:kern w:val="0"/>
          <w:sz w:val="24"/>
          <w:szCs w:val="24"/>
          <w:highlight w:val="yellow"/>
          <w14:ligatures w14:val="none"/>
        </w:rPr>
        <w:t>,</w:t>
      </w:r>
      <w:r w:rsidR="00B20F0B" w:rsidRPr="0058748D">
        <w:rPr>
          <w:rFonts w:ascii="Times New Roman" w:eastAsia="Times New Roman" w:hAnsi="Times New Roman" w:cs="Times New Roman"/>
          <w:kern w:val="0"/>
          <w:sz w:val="24"/>
          <w:szCs w:val="24"/>
          <w:highlight w:val="yellow"/>
          <w14:ligatures w14:val="none"/>
        </w:rPr>
        <w:t xml:space="preserve"> service quality driven by competition and brand building, expan</w:t>
      </w:r>
      <w:r w:rsidR="001C39C9" w:rsidRPr="0058748D">
        <w:rPr>
          <w:rFonts w:ascii="Times New Roman" w:eastAsia="Times New Roman" w:hAnsi="Times New Roman" w:cs="Times New Roman"/>
          <w:kern w:val="0"/>
          <w:sz w:val="24"/>
          <w:szCs w:val="24"/>
          <w:highlight w:val="yellow"/>
          <w14:ligatures w14:val="none"/>
        </w:rPr>
        <w:t>d</w:t>
      </w:r>
      <w:r w:rsidR="00B20F0B" w:rsidRPr="0058748D">
        <w:rPr>
          <w:rFonts w:ascii="Times New Roman" w:eastAsia="Times New Roman" w:hAnsi="Times New Roman" w:cs="Times New Roman"/>
          <w:kern w:val="0"/>
          <w:sz w:val="24"/>
          <w:szCs w:val="24"/>
          <w:highlight w:val="yellow"/>
          <w14:ligatures w14:val="none"/>
        </w:rPr>
        <w:t xml:space="preserve"> to underserved areas meaning more service stations in rural </w:t>
      </w:r>
      <w:proofErr w:type="gramStart"/>
      <w:r w:rsidR="00B20F0B" w:rsidRPr="0058748D">
        <w:rPr>
          <w:rFonts w:ascii="Times New Roman" w:eastAsia="Times New Roman" w:hAnsi="Times New Roman" w:cs="Times New Roman"/>
          <w:kern w:val="0"/>
          <w:sz w:val="24"/>
          <w:szCs w:val="24"/>
          <w:highlight w:val="yellow"/>
          <w14:ligatures w14:val="none"/>
        </w:rPr>
        <w:t>areas  as</w:t>
      </w:r>
      <w:proofErr w:type="gramEnd"/>
      <w:r w:rsidR="00B20F0B" w:rsidRPr="0058748D">
        <w:rPr>
          <w:rFonts w:ascii="Times New Roman" w:eastAsia="Times New Roman" w:hAnsi="Times New Roman" w:cs="Times New Roman"/>
          <w:kern w:val="0"/>
          <w:sz w:val="24"/>
          <w:szCs w:val="24"/>
          <w:highlight w:val="yellow"/>
          <w14:ligatures w14:val="none"/>
        </w:rPr>
        <w:t xml:space="preserve"> well as enhanc</w:t>
      </w:r>
      <w:r w:rsidR="001C39C9" w:rsidRPr="0058748D">
        <w:rPr>
          <w:rFonts w:ascii="Times New Roman" w:eastAsia="Times New Roman" w:hAnsi="Times New Roman" w:cs="Times New Roman"/>
          <w:kern w:val="0"/>
          <w:sz w:val="24"/>
          <w:szCs w:val="24"/>
          <w:highlight w:val="yellow"/>
          <w14:ligatures w14:val="none"/>
        </w:rPr>
        <w:t>ing</w:t>
      </w:r>
      <w:r w:rsidR="00B20F0B" w:rsidRPr="0058748D">
        <w:rPr>
          <w:rFonts w:ascii="Times New Roman" w:eastAsia="Times New Roman" w:hAnsi="Times New Roman" w:cs="Times New Roman"/>
          <w:kern w:val="0"/>
          <w:sz w:val="24"/>
          <w:szCs w:val="24"/>
          <w:highlight w:val="yellow"/>
          <w14:ligatures w14:val="none"/>
        </w:rPr>
        <w:t xml:space="preserve"> regulations by ZERA through licensing</w:t>
      </w:r>
      <w:r w:rsidR="00D4394A">
        <w:rPr>
          <w:rFonts w:ascii="Times New Roman" w:eastAsia="Times New Roman" w:hAnsi="Times New Roman" w:cs="Times New Roman"/>
          <w:kern w:val="0"/>
          <w:sz w:val="24"/>
          <w:szCs w:val="24"/>
          <w:highlight w:val="yellow"/>
          <w14:ligatures w14:val="none"/>
        </w:rPr>
        <w:t>. In addition to</w:t>
      </w:r>
      <w:r w:rsidR="00B20F0B" w:rsidRPr="0058748D">
        <w:rPr>
          <w:rFonts w:ascii="Times New Roman" w:eastAsia="Times New Roman" w:hAnsi="Times New Roman" w:cs="Times New Roman"/>
          <w:kern w:val="0"/>
          <w:sz w:val="24"/>
          <w:szCs w:val="24"/>
          <w:highlight w:val="yellow"/>
          <w14:ligatures w14:val="none"/>
        </w:rPr>
        <w:t xml:space="preserve"> </w:t>
      </w:r>
      <w:r w:rsidR="001C39C9" w:rsidRPr="0058748D">
        <w:rPr>
          <w:rFonts w:ascii="Times New Roman" w:eastAsia="Times New Roman" w:hAnsi="Times New Roman" w:cs="Times New Roman"/>
          <w:kern w:val="0"/>
          <w:sz w:val="24"/>
          <w:szCs w:val="24"/>
          <w:highlight w:val="yellow"/>
          <w14:ligatures w14:val="none"/>
        </w:rPr>
        <w:t>attracting investment</w:t>
      </w:r>
      <w:r w:rsidR="009C08AD">
        <w:rPr>
          <w:rFonts w:ascii="Times New Roman" w:eastAsia="Times New Roman" w:hAnsi="Times New Roman" w:cs="Times New Roman"/>
          <w:kern w:val="0"/>
          <w:sz w:val="24"/>
          <w:szCs w:val="24"/>
          <w:highlight w:val="yellow"/>
          <w14:ligatures w14:val="none"/>
        </w:rPr>
        <w:t xml:space="preserve"> as well as</w:t>
      </w:r>
      <w:r w:rsidR="001C39C9" w:rsidRPr="0058748D">
        <w:rPr>
          <w:rFonts w:ascii="Times New Roman" w:eastAsia="Times New Roman" w:hAnsi="Times New Roman" w:cs="Times New Roman"/>
          <w:kern w:val="0"/>
          <w:sz w:val="24"/>
          <w:szCs w:val="24"/>
          <w:highlight w:val="yellow"/>
          <w14:ligatures w14:val="none"/>
        </w:rPr>
        <w:t xml:space="preserve"> creating employment </w:t>
      </w:r>
      <w:r w:rsidR="00D4394A">
        <w:rPr>
          <w:rFonts w:ascii="Times New Roman" w:eastAsia="Times New Roman" w:hAnsi="Times New Roman" w:cs="Times New Roman"/>
          <w:kern w:val="0"/>
          <w:sz w:val="24"/>
          <w:szCs w:val="24"/>
          <w:highlight w:val="yellow"/>
          <w14:ligatures w14:val="none"/>
        </w:rPr>
        <w:t>through</w:t>
      </w:r>
      <w:r w:rsidR="001C39C9" w:rsidRPr="0058748D">
        <w:rPr>
          <w:rFonts w:ascii="Times New Roman" w:eastAsia="Times New Roman" w:hAnsi="Times New Roman" w:cs="Times New Roman"/>
          <w:kern w:val="0"/>
          <w:sz w:val="24"/>
          <w:szCs w:val="24"/>
          <w:highlight w:val="yellow"/>
          <w14:ligatures w14:val="none"/>
        </w:rPr>
        <w:t xml:space="preserve"> increased participation across the fuel value chain </w:t>
      </w:r>
      <w:r w:rsidR="00D4394A">
        <w:rPr>
          <w:rFonts w:ascii="Times New Roman" w:eastAsia="Times New Roman" w:hAnsi="Times New Roman" w:cs="Times New Roman"/>
          <w:kern w:val="0"/>
          <w:sz w:val="24"/>
          <w:szCs w:val="24"/>
          <w:highlight w:val="yellow"/>
          <w14:ligatures w14:val="none"/>
        </w:rPr>
        <w:t xml:space="preserve">and </w:t>
      </w:r>
      <w:r w:rsidR="00B20F0B" w:rsidRPr="0058748D">
        <w:rPr>
          <w:rFonts w:ascii="Times New Roman" w:eastAsia="Times New Roman" w:hAnsi="Times New Roman" w:cs="Times New Roman"/>
          <w:kern w:val="0"/>
          <w:sz w:val="24"/>
          <w:szCs w:val="24"/>
          <w:highlight w:val="yellow"/>
          <w14:ligatures w14:val="none"/>
        </w:rPr>
        <w:t>(</w:t>
      </w:r>
      <w:hyperlink r:id="rId18" w:history="1">
        <w:r w:rsidR="00B20F0B" w:rsidRPr="0058748D">
          <w:rPr>
            <w:rStyle w:val="Hyperlink"/>
            <w:rFonts w:ascii="Times New Roman" w:eastAsia="Times New Roman" w:hAnsi="Times New Roman" w:cs="Times New Roman"/>
            <w:kern w:val="0"/>
            <w:sz w:val="24"/>
            <w:szCs w:val="24"/>
            <w:highlight w:val="yellow"/>
            <w14:ligatures w14:val="none"/>
          </w:rPr>
          <w:t>www.niczim.co.zw</w:t>
        </w:r>
      </w:hyperlink>
      <w:r w:rsidR="00B20F0B" w:rsidRPr="0058748D">
        <w:rPr>
          <w:rFonts w:ascii="Times New Roman" w:eastAsia="Times New Roman" w:hAnsi="Times New Roman" w:cs="Times New Roman"/>
          <w:kern w:val="0"/>
          <w:sz w:val="24"/>
          <w:szCs w:val="24"/>
          <w:highlight w:val="yellow"/>
          <w14:ligatures w14:val="none"/>
        </w:rPr>
        <w:t>; www.zera.co.zw).</w:t>
      </w:r>
      <w:r w:rsidR="00B20F0B" w:rsidRPr="001C39C9">
        <w:rPr>
          <w:rFonts w:ascii="Times New Roman" w:eastAsia="Times New Roman" w:hAnsi="Times New Roman" w:cs="Times New Roman"/>
          <w:kern w:val="0"/>
          <w:sz w:val="24"/>
          <w:szCs w:val="24"/>
          <w14:ligatures w14:val="none"/>
        </w:rPr>
        <w:t xml:space="preserve">  </w:t>
      </w:r>
    </w:p>
    <w:p w14:paraId="18E50EB2" w14:textId="5C02D7DF" w:rsidR="00323B6F" w:rsidRPr="004355D5" w:rsidRDefault="00F81A85" w:rsidP="0034397A">
      <w:pPr>
        <w:spacing w:after="100" w:afterAutospacing="1" w:line="240" w:lineRule="auto"/>
        <w:outlineLvl w:val="1"/>
        <w:rPr>
          <w:rFonts w:ascii="Times New Roman" w:eastAsia="Times New Roman" w:hAnsi="Times New Roman" w:cs="Times New Roman"/>
          <w:b/>
          <w:bCs/>
          <w:kern w:val="0"/>
          <w:sz w:val="24"/>
          <w:szCs w:val="24"/>
          <w14:ligatures w14:val="none"/>
        </w:rPr>
      </w:pPr>
      <w:r w:rsidRPr="004355D5">
        <w:rPr>
          <w:rFonts w:ascii="Times New Roman" w:eastAsia="Times New Roman" w:hAnsi="Times New Roman" w:cs="Times New Roman"/>
          <w:b/>
          <w:bCs/>
          <w:kern w:val="0"/>
          <w:sz w:val="24"/>
          <w:szCs w:val="24"/>
          <w14:ligatures w14:val="none"/>
        </w:rPr>
        <w:t>2.</w:t>
      </w:r>
      <w:r w:rsidR="004355D5" w:rsidRPr="004355D5">
        <w:rPr>
          <w:rFonts w:ascii="Times New Roman" w:eastAsia="Times New Roman" w:hAnsi="Times New Roman" w:cs="Times New Roman"/>
          <w:b/>
          <w:bCs/>
          <w:kern w:val="0"/>
          <w:sz w:val="24"/>
          <w:szCs w:val="24"/>
          <w14:ligatures w14:val="none"/>
        </w:rPr>
        <w:t>5</w:t>
      </w:r>
      <w:r w:rsidRPr="004355D5">
        <w:rPr>
          <w:rFonts w:ascii="Times New Roman" w:eastAsia="Times New Roman" w:hAnsi="Times New Roman" w:cs="Times New Roman"/>
          <w:b/>
          <w:bCs/>
          <w:kern w:val="0"/>
          <w:sz w:val="24"/>
          <w:szCs w:val="24"/>
          <w14:ligatures w14:val="none"/>
        </w:rPr>
        <w:t xml:space="preserve"> </w:t>
      </w:r>
      <w:r w:rsidR="00323B6F" w:rsidRPr="004355D5">
        <w:rPr>
          <w:rFonts w:ascii="Times New Roman" w:eastAsia="Times New Roman" w:hAnsi="Times New Roman" w:cs="Times New Roman"/>
          <w:b/>
          <w:bCs/>
          <w:kern w:val="0"/>
          <w:sz w:val="24"/>
          <w:szCs w:val="24"/>
          <w14:ligatures w14:val="none"/>
        </w:rPr>
        <w:t>Conceptual Framework: The Structure-Conduct-Performance (SCP) Analytical Framework</w:t>
      </w:r>
    </w:p>
    <w:p w14:paraId="2671814E" w14:textId="032307B7" w:rsidR="00323B6F" w:rsidRDefault="00323B6F" w:rsidP="00EF6B6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23B6F">
        <w:rPr>
          <w:rFonts w:ascii="Times New Roman" w:eastAsia="Times New Roman" w:hAnsi="Times New Roman" w:cs="Times New Roman"/>
          <w:kern w:val="0"/>
          <w:sz w:val="24"/>
          <w:szCs w:val="24"/>
          <w14:ligatures w14:val="none"/>
        </w:rPr>
        <w:t xml:space="preserve">The </w:t>
      </w:r>
      <w:r w:rsidRPr="004355D5">
        <w:rPr>
          <w:rFonts w:ascii="Times New Roman" w:eastAsia="Times New Roman" w:hAnsi="Times New Roman" w:cs="Times New Roman"/>
          <w:kern w:val="0"/>
          <w:sz w:val="24"/>
          <w:szCs w:val="24"/>
          <w14:ligatures w14:val="none"/>
        </w:rPr>
        <w:t>Structure-Conduct-Performance (SCP)</w:t>
      </w:r>
      <w:r w:rsidRPr="00323B6F">
        <w:rPr>
          <w:rFonts w:ascii="Times New Roman" w:eastAsia="Times New Roman" w:hAnsi="Times New Roman" w:cs="Times New Roman"/>
          <w:kern w:val="0"/>
          <w:sz w:val="24"/>
          <w:szCs w:val="24"/>
          <w14:ligatures w14:val="none"/>
        </w:rPr>
        <w:t xml:space="preserve"> framework, originally developed by </w:t>
      </w:r>
      <w:r w:rsidRPr="004355D5">
        <w:rPr>
          <w:rFonts w:ascii="Times New Roman" w:eastAsia="Times New Roman" w:hAnsi="Times New Roman" w:cs="Times New Roman"/>
          <w:kern w:val="0"/>
          <w:sz w:val="24"/>
          <w:szCs w:val="24"/>
          <w14:ligatures w14:val="none"/>
        </w:rPr>
        <w:t>Joe S. Bain (1956)</w:t>
      </w:r>
      <w:r w:rsidRPr="00323B6F">
        <w:rPr>
          <w:rFonts w:ascii="Times New Roman" w:eastAsia="Times New Roman" w:hAnsi="Times New Roman" w:cs="Times New Roman"/>
          <w:kern w:val="0"/>
          <w:sz w:val="24"/>
          <w:szCs w:val="24"/>
          <w14:ligatures w14:val="none"/>
        </w:rPr>
        <w:t xml:space="preserve">, serves as a </w:t>
      </w:r>
      <w:r w:rsidRPr="004355D5">
        <w:rPr>
          <w:rFonts w:ascii="Times New Roman" w:eastAsia="Times New Roman" w:hAnsi="Times New Roman" w:cs="Times New Roman"/>
          <w:kern w:val="0"/>
          <w:sz w:val="24"/>
          <w:szCs w:val="24"/>
          <w14:ligatures w14:val="none"/>
        </w:rPr>
        <w:t>systematic analytical model</w:t>
      </w:r>
      <w:r w:rsidRPr="00323B6F">
        <w:rPr>
          <w:rFonts w:ascii="Times New Roman" w:eastAsia="Times New Roman" w:hAnsi="Times New Roman" w:cs="Times New Roman"/>
          <w:kern w:val="0"/>
          <w:sz w:val="24"/>
          <w:szCs w:val="24"/>
          <w14:ligatures w14:val="none"/>
        </w:rPr>
        <w:t xml:space="preserve"> for examining how </w:t>
      </w:r>
      <w:r w:rsidRPr="004355D5">
        <w:rPr>
          <w:rFonts w:ascii="Times New Roman" w:eastAsia="Times New Roman" w:hAnsi="Times New Roman" w:cs="Times New Roman"/>
          <w:kern w:val="0"/>
          <w:sz w:val="24"/>
          <w:szCs w:val="24"/>
          <w14:ligatures w14:val="none"/>
        </w:rPr>
        <w:t>market structure</w:t>
      </w:r>
      <w:r w:rsidRPr="00323B6F">
        <w:rPr>
          <w:rFonts w:ascii="Times New Roman" w:eastAsia="Times New Roman" w:hAnsi="Times New Roman" w:cs="Times New Roman"/>
          <w:kern w:val="0"/>
          <w:sz w:val="24"/>
          <w:szCs w:val="24"/>
          <w14:ligatures w14:val="none"/>
        </w:rPr>
        <w:t xml:space="preserve"> influences </w:t>
      </w:r>
      <w:r w:rsidRPr="004355D5">
        <w:rPr>
          <w:rFonts w:ascii="Times New Roman" w:eastAsia="Times New Roman" w:hAnsi="Times New Roman" w:cs="Times New Roman"/>
          <w:kern w:val="0"/>
          <w:sz w:val="24"/>
          <w:szCs w:val="24"/>
          <w14:ligatures w14:val="none"/>
        </w:rPr>
        <w:t xml:space="preserve">firm </w:t>
      </w:r>
      <w:proofErr w:type="spellStart"/>
      <w:r w:rsidRPr="004355D5">
        <w:rPr>
          <w:rFonts w:ascii="Times New Roman" w:eastAsia="Times New Roman" w:hAnsi="Times New Roman" w:cs="Times New Roman"/>
          <w:kern w:val="0"/>
          <w:sz w:val="24"/>
          <w:szCs w:val="24"/>
          <w14:ligatures w14:val="none"/>
        </w:rPr>
        <w:t>behavio</w:t>
      </w:r>
      <w:r w:rsidR="002856D3">
        <w:rPr>
          <w:rFonts w:ascii="Times New Roman" w:eastAsia="Times New Roman" w:hAnsi="Times New Roman" w:cs="Times New Roman"/>
          <w:kern w:val="0"/>
          <w:sz w:val="24"/>
          <w:szCs w:val="24"/>
          <w14:ligatures w14:val="none"/>
        </w:rPr>
        <w:t>u</w:t>
      </w:r>
      <w:r w:rsidRPr="004355D5">
        <w:rPr>
          <w:rFonts w:ascii="Times New Roman" w:eastAsia="Times New Roman" w:hAnsi="Times New Roman" w:cs="Times New Roman"/>
          <w:kern w:val="0"/>
          <w:sz w:val="24"/>
          <w:szCs w:val="24"/>
          <w14:ligatures w14:val="none"/>
        </w:rPr>
        <w:t>r</w:t>
      </w:r>
      <w:proofErr w:type="spellEnd"/>
      <w:r w:rsidRPr="004355D5">
        <w:rPr>
          <w:rFonts w:ascii="Times New Roman" w:eastAsia="Times New Roman" w:hAnsi="Times New Roman" w:cs="Times New Roman"/>
          <w:kern w:val="0"/>
          <w:sz w:val="24"/>
          <w:szCs w:val="24"/>
          <w14:ligatures w14:val="none"/>
        </w:rPr>
        <w:t xml:space="preserve"> (conduct)</w:t>
      </w:r>
      <w:r w:rsidRPr="00323B6F">
        <w:rPr>
          <w:rFonts w:ascii="Times New Roman" w:eastAsia="Times New Roman" w:hAnsi="Times New Roman" w:cs="Times New Roman"/>
          <w:kern w:val="0"/>
          <w:sz w:val="24"/>
          <w:szCs w:val="24"/>
          <w14:ligatures w14:val="none"/>
        </w:rPr>
        <w:t xml:space="preserve"> and how this, in turn, affects </w:t>
      </w:r>
      <w:r w:rsidRPr="004355D5">
        <w:rPr>
          <w:rFonts w:ascii="Times New Roman" w:eastAsia="Times New Roman" w:hAnsi="Times New Roman" w:cs="Times New Roman"/>
          <w:kern w:val="0"/>
          <w:sz w:val="24"/>
          <w:szCs w:val="24"/>
          <w14:ligatures w14:val="none"/>
        </w:rPr>
        <w:t>market performance</w:t>
      </w:r>
      <w:r w:rsidRPr="00323B6F">
        <w:rPr>
          <w:rFonts w:ascii="Times New Roman" w:eastAsia="Times New Roman" w:hAnsi="Times New Roman" w:cs="Times New Roman"/>
          <w:kern w:val="0"/>
          <w:sz w:val="24"/>
          <w:szCs w:val="24"/>
          <w14:ligatures w14:val="none"/>
        </w:rPr>
        <w:t>. This model has become a cornerstone in industrial organization theory and policy analysis.</w:t>
      </w:r>
    </w:p>
    <w:p w14:paraId="1F72DD7F" w14:textId="7DEBC3A4" w:rsidR="0032593E" w:rsidRDefault="000B7EC1" w:rsidP="00EF6B6F">
      <w:pPr>
        <w:spacing w:after="0" w:line="240" w:lineRule="auto"/>
        <w:jc w:val="both"/>
        <w:rPr>
          <w:rFonts w:ascii="Times New Roman" w:hAnsi="Times New Roman" w:cs="Times New Roman"/>
          <w:b/>
          <w:bCs/>
          <w:color w:val="000000" w:themeColor="text1"/>
          <w:sz w:val="24"/>
          <w:szCs w:val="24"/>
          <w:lang w:val="en-ZA"/>
        </w:rPr>
      </w:pPr>
      <w:r w:rsidRPr="00AE1114">
        <w:rPr>
          <w:rFonts w:ascii="Times New Roman" w:hAnsi="Times New Roman" w:cs="Times New Roman"/>
          <w:b/>
          <w:bCs/>
          <w:color w:val="000000" w:themeColor="text1"/>
          <w:sz w:val="24"/>
          <w:szCs w:val="24"/>
          <w:lang w:val="en-ZA"/>
        </w:rPr>
        <w:t>The Structure- Conduct- Performance (SCP) Analytical Framework</w:t>
      </w:r>
    </w:p>
    <w:p w14:paraId="4C5BE216" w14:textId="77777777" w:rsidR="00AE1114" w:rsidRPr="00AE1114" w:rsidRDefault="00AE1114" w:rsidP="00EF6B6F">
      <w:pPr>
        <w:spacing w:after="0" w:line="240" w:lineRule="auto"/>
        <w:jc w:val="both"/>
        <w:rPr>
          <w:b/>
          <w:noProof/>
          <w:color w:val="000000" w:themeColor="text1"/>
          <w:sz w:val="24"/>
          <w:szCs w:val="24"/>
          <w:lang w:val="en-ZA"/>
        </w:rPr>
      </w:pPr>
    </w:p>
    <w:p w14:paraId="659FABC2" w14:textId="215CE0A6" w:rsidR="000B7EC1" w:rsidRPr="00EF6B6F" w:rsidRDefault="000B7EC1" w:rsidP="00EF6B6F">
      <w:pPr>
        <w:spacing w:after="0" w:line="240" w:lineRule="auto"/>
        <w:jc w:val="both"/>
        <w:rPr>
          <w:b/>
          <w:color w:val="000000" w:themeColor="text1"/>
          <w:sz w:val="16"/>
          <w:szCs w:val="16"/>
          <w:lang w:val="en-ZA"/>
        </w:rPr>
      </w:pPr>
      <w:r w:rsidRPr="00EF6B6F">
        <w:rPr>
          <w:b/>
          <w:noProof/>
          <w:color w:val="000000" w:themeColor="text1"/>
          <w:sz w:val="16"/>
          <w:szCs w:val="16"/>
          <w:lang w:val="en-ZA"/>
        </w:rPr>
        <w:t xml:space="preserve"> </w:t>
      </w:r>
      <w:r w:rsidRPr="00EF6B6F">
        <w:rPr>
          <w:b/>
          <w:noProof/>
          <w:color w:val="000000" w:themeColor="text1"/>
          <w:sz w:val="16"/>
          <w:szCs w:val="16"/>
          <w:lang w:val="en-ZA"/>
        </w:rPr>
        <mc:AlternateContent>
          <mc:Choice Requires="wps">
            <w:drawing>
              <wp:anchor distT="0" distB="0" distL="114300" distR="114300" simplePos="0" relativeHeight="251659264" behindDoc="0" locked="0" layoutInCell="1" allowOverlap="1" wp14:anchorId="7167C0BA" wp14:editId="330D3461">
                <wp:simplePos x="0" y="0"/>
                <wp:positionH relativeFrom="column">
                  <wp:posOffset>136634</wp:posOffset>
                </wp:positionH>
                <wp:positionV relativeFrom="paragraph">
                  <wp:posOffset>16247</wp:posOffset>
                </wp:positionV>
                <wp:extent cx="1263541" cy="285750"/>
                <wp:effectExtent l="0" t="0" r="13335" b="19050"/>
                <wp:wrapNone/>
                <wp:docPr id="11"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541"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719EAF" w14:textId="77777777" w:rsidR="000B7EC1" w:rsidRPr="0032593E" w:rsidRDefault="000B7EC1" w:rsidP="000B7EC1">
                            <w:pPr>
                              <w:jc w:val="center"/>
                              <w:rPr>
                                <w:rFonts w:ascii="Times New Roman" w:hAnsi="Times New Roman" w:cs="Times New Roman"/>
                                <w:sz w:val="20"/>
                                <w:szCs w:val="20"/>
                              </w:rPr>
                            </w:pPr>
                            <w:r w:rsidRPr="0032593E">
                              <w:rPr>
                                <w:rFonts w:ascii="Times New Roman" w:hAnsi="Times New Roman" w:cs="Times New Roman"/>
                                <w:sz w:val="20"/>
                                <w:szCs w:val="20"/>
                              </w:rPr>
                              <w:t>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67C0BA" id="Rectangle: Rounded Corners 11" o:spid="_x0000_s1026" style="position:absolute;left:0;text-align:left;margin-left:10.75pt;margin-top:1.3pt;width:9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" fillcolor="#4472c4 [3204]" strokecolor="#1f3763 [1604]" strokeweight="1pt">
                <v:stroke joinstyle="miter"/>
                <v:path arrowok="t"/>
                <v:textbox>
                  <w:txbxContent>
                    <w:p w14:paraId="6C719EAF" w14:textId="77777777" w:rsidR="000B7EC1" w:rsidRPr="0032593E" w:rsidRDefault="000B7EC1" w:rsidP="000B7EC1">
                      <w:pPr>
                        <w:jc w:val="center"/>
                        <w:rPr>
                          <w:rFonts w:ascii="Times New Roman" w:hAnsi="Times New Roman" w:cs="Times New Roman"/>
                          <w:sz w:val="20"/>
                          <w:szCs w:val="20"/>
                        </w:rPr>
                      </w:pPr>
                      <w:r w:rsidRPr="0032593E">
                        <w:rPr>
                          <w:rFonts w:ascii="Times New Roman" w:hAnsi="Times New Roman" w:cs="Times New Roman"/>
                          <w:sz w:val="20"/>
                          <w:szCs w:val="20"/>
                        </w:rPr>
                        <w:t>Product</w:t>
                      </w:r>
                    </w:p>
                  </w:txbxContent>
                </v:textbox>
              </v:roundrect>
            </w:pict>
          </mc:Fallback>
        </mc:AlternateContent>
      </w:r>
    </w:p>
    <w:p w14:paraId="398D0D1D" w14:textId="66F59DFB" w:rsidR="000B7EC1" w:rsidRPr="00EF6B6F" w:rsidRDefault="00EF6B6F" w:rsidP="00EF6B6F">
      <w:pPr>
        <w:spacing w:after="0" w:line="240" w:lineRule="auto"/>
        <w:jc w:val="both"/>
        <w:rPr>
          <w:b/>
          <w:color w:val="000000" w:themeColor="text1"/>
          <w:sz w:val="16"/>
          <w:szCs w:val="16"/>
          <w:lang w:val="en-ZA"/>
        </w:rPr>
      </w:pPr>
      <w:r w:rsidRPr="00EF6B6F">
        <w:rPr>
          <w:b/>
          <w:noProof/>
          <w:color w:val="000000" w:themeColor="text1"/>
          <w:sz w:val="16"/>
          <w:szCs w:val="16"/>
          <w:lang w:val="en-ZA"/>
        </w:rPr>
        <mc:AlternateContent>
          <mc:Choice Requires="wps">
            <w:drawing>
              <wp:anchor distT="0" distB="0" distL="114300" distR="114300" simplePos="0" relativeHeight="251660288" behindDoc="0" locked="0" layoutInCell="1" allowOverlap="1" wp14:anchorId="69680DE2" wp14:editId="50AF670B">
                <wp:simplePos x="0" y="0"/>
                <wp:positionH relativeFrom="margin">
                  <wp:posOffset>19050</wp:posOffset>
                </wp:positionH>
                <wp:positionV relativeFrom="paragraph">
                  <wp:posOffset>79375</wp:posOffset>
                </wp:positionV>
                <wp:extent cx="1454369" cy="1019175"/>
                <wp:effectExtent l="38100" t="0" r="31750" b="47625"/>
                <wp:wrapNone/>
                <wp:docPr id="7" name="Arrow: Dow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4369" cy="1019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42810A" w14:textId="77777777" w:rsidR="000B7EC1" w:rsidRPr="0032593E" w:rsidRDefault="000B7EC1" w:rsidP="000B7EC1">
                            <w:pPr>
                              <w:jc w:val="center"/>
                              <w:rPr>
                                <w:rFonts w:ascii="Times New Roman" w:hAnsi="Times New Roman" w:cs="Times New Roman"/>
                                <w:sz w:val="20"/>
                                <w:szCs w:val="20"/>
                              </w:rPr>
                            </w:pPr>
                            <w:r w:rsidRPr="0032593E">
                              <w:rPr>
                                <w:rFonts w:ascii="Times New Roman" w:hAnsi="Times New Roman" w:cs="Times New Roman"/>
                                <w:sz w:val="20"/>
                                <w:szCs w:val="20"/>
                              </w:rPr>
                              <w:t>Structure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9680DE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7" type="#_x0000_t67" style="position:absolute;left:0;text-align:left;margin-left:1.5pt;margin-top:6.25pt;width:114.5pt;height:8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" adj="10800" fillcolor="#4472c4 [3204]" strokecolor="#1f3763 [1604]" strokeweight="1pt">
                <v:path arrowok="t"/>
                <v:textbox>
                  <w:txbxContent>
                    <w:p w14:paraId="3442810A" w14:textId="77777777" w:rsidR="000B7EC1" w:rsidRPr="0032593E" w:rsidRDefault="000B7EC1" w:rsidP="000B7EC1">
                      <w:pPr>
                        <w:jc w:val="center"/>
                        <w:rPr>
                          <w:rFonts w:ascii="Times New Roman" w:hAnsi="Times New Roman" w:cs="Times New Roman"/>
                          <w:sz w:val="20"/>
                          <w:szCs w:val="20"/>
                        </w:rPr>
                      </w:pPr>
                      <w:r w:rsidRPr="0032593E">
                        <w:rPr>
                          <w:rFonts w:ascii="Times New Roman" w:hAnsi="Times New Roman" w:cs="Times New Roman"/>
                          <w:sz w:val="20"/>
                          <w:szCs w:val="20"/>
                        </w:rPr>
                        <w:t>Structure</w:t>
                      </w:r>
                    </w:p>
                  </w:txbxContent>
                </v:textbox>
                <w10:wrap anchorx="margin"/>
              </v:shape>
            </w:pict>
          </mc:Fallback>
        </mc:AlternateContent>
      </w:r>
    </w:p>
    <w:p w14:paraId="733CF0FE" w14:textId="77BA9766" w:rsidR="000B7EC1" w:rsidRPr="00EF6B6F" w:rsidRDefault="00EF6B6F" w:rsidP="00EF6B6F">
      <w:pPr>
        <w:spacing w:after="0" w:line="240" w:lineRule="auto"/>
        <w:jc w:val="both"/>
        <w:rPr>
          <w:b/>
          <w:color w:val="000000" w:themeColor="text1"/>
          <w:sz w:val="16"/>
          <w:szCs w:val="16"/>
          <w:lang w:val="en-ZA"/>
        </w:rPr>
      </w:pPr>
      <w:r w:rsidRPr="00EF6B6F">
        <w:rPr>
          <w:b/>
          <w:noProof/>
          <w:color w:val="000000" w:themeColor="text1"/>
          <w:sz w:val="16"/>
          <w:szCs w:val="16"/>
          <w:lang w:val="en-ZA"/>
        </w:rPr>
        <mc:AlternateContent>
          <mc:Choice Requires="wps">
            <w:drawing>
              <wp:anchor distT="0" distB="0" distL="114300" distR="114300" simplePos="0" relativeHeight="251661312" behindDoc="0" locked="0" layoutInCell="1" allowOverlap="1" wp14:anchorId="3675877C" wp14:editId="19143A55">
                <wp:simplePos x="0" y="0"/>
                <wp:positionH relativeFrom="column">
                  <wp:posOffset>1201420</wp:posOffset>
                </wp:positionH>
                <wp:positionV relativeFrom="paragraph">
                  <wp:posOffset>65405</wp:posOffset>
                </wp:positionV>
                <wp:extent cx="1990725" cy="342900"/>
                <wp:effectExtent l="19050" t="57150" r="9525"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990725"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6FB49E" id="_x0000_t32" coordsize="21600,21600" o:spt="32" o:oned="t" path="m,l21600,21600e" filled="f">
                <v:path arrowok="t" fillok="f" o:connecttype="none"/>
                <o:lock v:ext="edit" shapetype="t"/>
              </v:shapetype>
              <v:shape id="Straight Arrow Connector 5" o:spid="_x0000_s1026" type="#_x0000_t32" style="position:absolute;margin-left:94.6pt;margin-top:5.15pt;width:156.75pt;height:27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" strokecolor="#4472c4 [3204]" strokeweight=".5pt">
                <v:stroke endarrow="block" joinstyle="miter"/>
                <o:lock v:ext="edit" shapetype="f"/>
              </v:shape>
            </w:pict>
          </mc:Fallback>
        </mc:AlternateContent>
      </w:r>
    </w:p>
    <w:p w14:paraId="03F629DA" w14:textId="22BAC8AA" w:rsidR="000B7EC1" w:rsidRPr="00EF6B6F" w:rsidRDefault="00EF6B6F" w:rsidP="00EF6B6F">
      <w:pPr>
        <w:spacing w:after="0" w:line="240" w:lineRule="auto"/>
        <w:jc w:val="both"/>
        <w:rPr>
          <w:b/>
          <w:color w:val="000000" w:themeColor="text1"/>
          <w:sz w:val="16"/>
          <w:szCs w:val="16"/>
          <w:lang w:val="en-ZA"/>
        </w:rPr>
      </w:pPr>
      <w:r w:rsidRPr="00EF6B6F">
        <w:rPr>
          <w:b/>
          <w:noProof/>
          <w:color w:val="000000" w:themeColor="text1"/>
          <w:sz w:val="16"/>
          <w:szCs w:val="16"/>
          <w:lang w:val="en-ZA"/>
        </w:rPr>
        <mc:AlternateContent>
          <mc:Choice Requires="wps">
            <w:drawing>
              <wp:anchor distT="0" distB="0" distL="114300" distR="114300" simplePos="0" relativeHeight="251662336" behindDoc="0" locked="0" layoutInCell="1" allowOverlap="1" wp14:anchorId="5E16BFB3" wp14:editId="0915E0C0">
                <wp:simplePos x="0" y="0"/>
                <wp:positionH relativeFrom="column">
                  <wp:posOffset>3019425</wp:posOffset>
                </wp:positionH>
                <wp:positionV relativeFrom="paragraph">
                  <wp:posOffset>40005</wp:posOffset>
                </wp:positionV>
                <wp:extent cx="1562100" cy="735330"/>
                <wp:effectExtent l="0" t="0" r="19050" b="26670"/>
                <wp:wrapNone/>
                <wp:docPr id="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73533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FD5FCC" w14:textId="77777777" w:rsidR="000B7EC1" w:rsidRPr="0032593E" w:rsidRDefault="000B7EC1" w:rsidP="000B7EC1">
                            <w:pPr>
                              <w:jc w:val="center"/>
                              <w:rPr>
                                <w:rFonts w:ascii="Times New Roman" w:hAnsi="Times New Roman" w:cs="Times New Roman"/>
                                <w:sz w:val="20"/>
                                <w:szCs w:val="20"/>
                              </w:rPr>
                            </w:pPr>
                            <w:r w:rsidRPr="0032593E">
                              <w:rPr>
                                <w:rFonts w:ascii="Times New Roman" w:hAnsi="Times New Roman" w:cs="Times New Roman"/>
                                <w:sz w:val="20"/>
                                <w:szCs w:val="20"/>
                              </w:rPr>
                              <w:t xml:space="preserve">Public Policy </w:t>
                            </w:r>
                            <w:proofErr w:type="spellStart"/>
                            <w:r w:rsidRPr="0032593E">
                              <w:rPr>
                                <w:rFonts w:ascii="Times New Roman" w:hAnsi="Times New Roman" w:cs="Times New Roman"/>
                                <w:sz w:val="20"/>
                                <w:szCs w:val="20"/>
                              </w:rPr>
                              <w:t>eg</w:t>
                            </w:r>
                            <w:proofErr w:type="spellEnd"/>
                            <w:r w:rsidRPr="0032593E">
                              <w:rPr>
                                <w:rFonts w:ascii="Times New Roman" w:hAnsi="Times New Roman" w:cs="Times New Roman"/>
                                <w:sz w:val="20"/>
                                <w:szCs w:val="20"/>
                              </w:rPr>
                              <w:t xml:space="preserve"> Deregulation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E16BFB3" id="Rectangle: Rounded Corners 13" o:spid="_x0000_s1028" style="position:absolute;left:0;text-align:left;margin-left:237.75pt;margin-top:3.15pt;width:123pt;height:5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" fillcolor="#4472c4 [3204]" strokecolor="#1f3763 [1604]" strokeweight="1pt">
                <v:stroke joinstyle="miter"/>
                <v:path arrowok="t"/>
                <v:textbox>
                  <w:txbxContent>
                    <w:p w14:paraId="6CFD5FCC" w14:textId="77777777" w:rsidR="000B7EC1" w:rsidRPr="0032593E" w:rsidRDefault="000B7EC1" w:rsidP="000B7EC1">
                      <w:pPr>
                        <w:jc w:val="center"/>
                        <w:rPr>
                          <w:rFonts w:ascii="Times New Roman" w:hAnsi="Times New Roman" w:cs="Times New Roman"/>
                          <w:sz w:val="20"/>
                          <w:szCs w:val="20"/>
                        </w:rPr>
                      </w:pPr>
                      <w:r w:rsidRPr="0032593E">
                        <w:rPr>
                          <w:rFonts w:ascii="Times New Roman" w:hAnsi="Times New Roman" w:cs="Times New Roman"/>
                          <w:sz w:val="20"/>
                          <w:szCs w:val="20"/>
                        </w:rPr>
                        <w:t xml:space="preserve">Public Policy </w:t>
                      </w:r>
                      <w:proofErr w:type="spellStart"/>
                      <w:r w:rsidRPr="0032593E">
                        <w:rPr>
                          <w:rFonts w:ascii="Times New Roman" w:hAnsi="Times New Roman" w:cs="Times New Roman"/>
                          <w:sz w:val="20"/>
                          <w:szCs w:val="20"/>
                        </w:rPr>
                        <w:t>eg</w:t>
                      </w:r>
                      <w:proofErr w:type="spellEnd"/>
                      <w:r w:rsidRPr="0032593E">
                        <w:rPr>
                          <w:rFonts w:ascii="Times New Roman" w:hAnsi="Times New Roman" w:cs="Times New Roman"/>
                          <w:sz w:val="20"/>
                          <w:szCs w:val="20"/>
                        </w:rPr>
                        <w:t xml:space="preserve"> Deregulation</w:t>
                      </w:r>
                    </w:p>
                  </w:txbxContent>
                </v:textbox>
              </v:roundrect>
            </w:pict>
          </mc:Fallback>
        </mc:AlternateContent>
      </w:r>
    </w:p>
    <w:p w14:paraId="15B04120" w14:textId="716ED225" w:rsidR="000B7EC1" w:rsidRPr="00EF6B6F" w:rsidRDefault="000B7EC1" w:rsidP="00EF6B6F">
      <w:pPr>
        <w:spacing w:after="0" w:line="240" w:lineRule="auto"/>
        <w:jc w:val="both"/>
        <w:rPr>
          <w:b/>
          <w:color w:val="000000" w:themeColor="text1"/>
          <w:sz w:val="16"/>
          <w:szCs w:val="16"/>
          <w:lang w:val="en-ZA"/>
        </w:rPr>
      </w:pPr>
    </w:p>
    <w:p w14:paraId="25BF338E" w14:textId="58A2E5D4" w:rsidR="000B7EC1" w:rsidRPr="00EF6B6F" w:rsidRDefault="00EF6B6F" w:rsidP="00EF6B6F">
      <w:pPr>
        <w:spacing w:after="0" w:line="240" w:lineRule="auto"/>
        <w:jc w:val="both"/>
        <w:rPr>
          <w:b/>
          <w:color w:val="000000" w:themeColor="text1"/>
          <w:sz w:val="16"/>
          <w:szCs w:val="16"/>
          <w:lang w:val="en-ZA"/>
        </w:rPr>
      </w:pPr>
      <w:r w:rsidRPr="00EF6B6F">
        <w:rPr>
          <w:b/>
          <w:noProof/>
          <w:color w:val="000000" w:themeColor="text1"/>
          <w:sz w:val="16"/>
          <w:szCs w:val="16"/>
          <w:lang w:val="en-ZA"/>
        </w:rPr>
        <mc:AlternateContent>
          <mc:Choice Requires="wps">
            <w:drawing>
              <wp:anchor distT="0" distB="0" distL="114300" distR="114300" simplePos="0" relativeHeight="251663360" behindDoc="0" locked="0" layoutInCell="1" allowOverlap="1" wp14:anchorId="086324CC" wp14:editId="4D9B9417">
                <wp:simplePos x="0" y="0"/>
                <wp:positionH relativeFrom="column">
                  <wp:posOffset>1090295</wp:posOffset>
                </wp:positionH>
                <wp:positionV relativeFrom="paragraph">
                  <wp:posOffset>8255</wp:posOffset>
                </wp:positionV>
                <wp:extent cx="1952625" cy="628650"/>
                <wp:effectExtent l="19050" t="0" r="9525" b="571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52625"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F82C6D" id="Straight Arrow Connector 6" o:spid="_x0000_s1026" type="#_x0000_t32" style="position:absolute;margin-left:85.85pt;margin-top:.65pt;width:153.75pt;height:49.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" strokecolor="#4472c4 [3204]" strokeweight=".5pt">
                <v:stroke endarrow="block" joinstyle="miter"/>
                <o:lock v:ext="edit" shapetype="f"/>
              </v:shape>
            </w:pict>
          </mc:Fallback>
        </mc:AlternateContent>
      </w:r>
      <w:r w:rsidR="0032593E" w:rsidRPr="00EF6B6F">
        <w:rPr>
          <w:b/>
          <w:noProof/>
          <w:color w:val="000000" w:themeColor="text1"/>
          <w:sz w:val="16"/>
          <w:szCs w:val="16"/>
          <w:lang w:val="en-ZA"/>
        </w:rPr>
        <mc:AlternateContent>
          <mc:Choice Requires="wps">
            <w:drawing>
              <wp:anchor distT="0" distB="0" distL="114300" distR="114300" simplePos="0" relativeHeight="251664384" behindDoc="0" locked="0" layoutInCell="1" allowOverlap="1" wp14:anchorId="0AD4F209" wp14:editId="40FACFBD">
                <wp:simplePos x="0" y="0"/>
                <wp:positionH relativeFrom="margin">
                  <wp:posOffset>19050</wp:posOffset>
                </wp:positionH>
                <wp:positionV relativeFrom="paragraph">
                  <wp:posOffset>75565</wp:posOffset>
                </wp:positionV>
                <wp:extent cx="1506921" cy="542925"/>
                <wp:effectExtent l="38100" t="0" r="36195" b="47625"/>
                <wp:wrapNone/>
                <wp:docPr id="8" name="Arrow: 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6921" cy="542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DFDB85" w14:textId="77777777" w:rsidR="000B7EC1" w:rsidRPr="0032593E" w:rsidRDefault="000B7EC1" w:rsidP="000B7EC1">
                            <w:pPr>
                              <w:jc w:val="center"/>
                              <w:rPr>
                                <w:rFonts w:ascii="Times New Roman" w:hAnsi="Times New Roman" w:cs="Times New Roman"/>
                                <w:sz w:val="20"/>
                                <w:szCs w:val="20"/>
                              </w:rPr>
                            </w:pPr>
                            <w:r w:rsidRPr="0032593E">
                              <w:rPr>
                                <w:rFonts w:ascii="Times New Roman" w:hAnsi="Times New Roman" w:cs="Times New Roman"/>
                                <w:sz w:val="20"/>
                                <w:szCs w:val="20"/>
                              </w:rPr>
                              <w:t>Conduct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AD4F209" id="Arrow: Down 8" o:spid="_x0000_s1029" type="#_x0000_t67" style="position:absolute;left:0;text-align:left;margin-left:1.5pt;margin-top:5.95pt;width:118.65pt;height:42.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" adj="10800" fillcolor="#4472c4 [3204]" strokecolor="#1f3763 [1604]" strokeweight="1pt">
                <v:path arrowok="t"/>
                <v:textbox>
                  <w:txbxContent>
                    <w:p w14:paraId="70DFDB85" w14:textId="77777777" w:rsidR="000B7EC1" w:rsidRPr="0032593E" w:rsidRDefault="000B7EC1" w:rsidP="000B7EC1">
                      <w:pPr>
                        <w:jc w:val="center"/>
                        <w:rPr>
                          <w:rFonts w:ascii="Times New Roman" w:hAnsi="Times New Roman" w:cs="Times New Roman"/>
                          <w:sz w:val="20"/>
                          <w:szCs w:val="20"/>
                        </w:rPr>
                      </w:pPr>
                      <w:r w:rsidRPr="0032593E">
                        <w:rPr>
                          <w:rFonts w:ascii="Times New Roman" w:hAnsi="Times New Roman" w:cs="Times New Roman"/>
                          <w:sz w:val="20"/>
                          <w:szCs w:val="20"/>
                        </w:rPr>
                        <w:t>Conduct</w:t>
                      </w:r>
                    </w:p>
                  </w:txbxContent>
                </v:textbox>
                <w10:wrap anchorx="margin"/>
              </v:shape>
            </w:pict>
          </mc:Fallback>
        </mc:AlternateContent>
      </w:r>
    </w:p>
    <w:p w14:paraId="33299AA4" w14:textId="54E10C54" w:rsidR="000B7EC1" w:rsidRPr="00EF6B6F" w:rsidRDefault="000B7EC1" w:rsidP="00EF6B6F">
      <w:pPr>
        <w:spacing w:after="0" w:line="240" w:lineRule="auto"/>
        <w:jc w:val="both"/>
        <w:rPr>
          <w:b/>
          <w:color w:val="000000" w:themeColor="text1"/>
          <w:sz w:val="16"/>
          <w:szCs w:val="16"/>
          <w:lang w:val="en-ZA"/>
        </w:rPr>
      </w:pPr>
    </w:p>
    <w:p w14:paraId="5E1E4710" w14:textId="6F3C8CF3" w:rsidR="000B7EC1" w:rsidRPr="00EF6B6F" w:rsidRDefault="00EF6B6F" w:rsidP="00EF6B6F">
      <w:pPr>
        <w:spacing w:after="0" w:line="240" w:lineRule="auto"/>
        <w:jc w:val="both"/>
        <w:rPr>
          <w:b/>
          <w:color w:val="000000" w:themeColor="text1"/>
          <w:sz w:val="16"/>
          <w:szCs w:val="16"/>
          <w:lang w:val="en-ZA"/>
        </w:rPr>
      </w:pPr>
      <w:r w:rsidRPr="00EF6B6F">
        <w:rPr>
          <w:b/>
          <w:noProof/>
          <w:color w:val="000000" w:themeColor="text1"/>
          <w:sz w:val="16"/>
          <w:szCs w:val="16"/>
          <w:lang w:val="en-ZA"/>
        </w:rPr>
        <mc:AlternateContent>
          <mc:Choice Requires="wps">
            <w:drawing>
              <wp:anchor distT="0" distB="0" distL="114300" distR="114300" simplePos="0" relativeHeight="251666432" behindDoc="0" locked="0" layoutInCell="1" allowOverlap="1" wp14:anchorId="61BDAD0F" wp14:editId="77657435">
                <wp:simplePos x="0" y="0"/>
                <wp:positionH relativeFrom="margin">
                  <wp:align>left</wp:align>
                </wp:positionH>
                <wp:positionV relativeFrom="paragraph">
                  <wp:posOffset>116206</wp:posOffset>
                </wp:positionV>
                <wp:extent cx="1228725" cy="876300"/>
                <wp:effectExtent l="0" t="0" r="28575" b="1905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8725" cy="876300"/>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0B92803B" w14:textId="77777777" w:rsidR="009060EE" w:rsidRPr="0032593E" w:rsidRDefault="009060EE" w:rsidP="009060EE">
                            <w:pPr>
                              <w:jc w:val="center"/>
                              <w:rPr>
                                <w:rFonts w:ascii="Times New Roman" w:hAnsi="Times New Roman" w:cs="Times New Roman"/>
                                <w:sz w:val="20"/>
                                <w:szCs w:val="20"/>
                              </w:rPr>
                            </w:pPr>
                            <w:r w:rsidRPr="0032593E">
                              <w:rPr>
                                <w:rFonts w:ascii="Times New Roman" w:hAnsi="Times New Roman" w:cs="Times New Roman"/>
                                <w:sz w:val="20"/>
                                <w:szCs w:val="20"/>
                              </w:rPr>
                              <w:t>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BDAD0F" id="Oval 10" o:spid="_x0000_s1030" style="position:absolute;left:0;text-align:left;margin-left:0;margin-top:9.15pt;width:96.75pt;height:69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" fillcolor="#4472c4" strokecolor="#2f528f" strokeweight="1pt">
                <v:stroke joinstyle="miter"/>
                <v:path arrowok="t"/>
                <v:textbox>
                  <w:txbxContent>
                    <w:p w14:paraId="0B92803B" w14:textId="77777777" w:rsidR="009060EE" w:rsidRPr="0032593E" w:rsidRDefault="009060EE" w:rsidP="009060EE">
                      <w:pPr>
                        <w:jc w:val="center"/>
                        <w:rPr>
                          <w:rFonts w:ascii="Times New Roman" w:hAnsi="Times New Roman" w:cs="Times New Roman"/>
                          <w:sz w:val="20"/>
                          <w:szCs w:val="20"/>
                        </w:rPr>
                      </w:pPr>
                      <w:r w:rsidRPr="0032593E">
                        <w:rPr>
                          <w:rFonts w:ascii="Times New Roman" w:hAnsi="Times New Roman" w:cs="Times New Roman"/>
                          <w:sz w:val="20"/>
                          <w:szCs w:val="20"/>
                        </w:rPr>
                        <w:t>Performance</w:t>
                      </w:r>
                    </w:p>
                  </w:txbxContent>
                </v:textbox>
                <w10:wrap anchorx="margin"/>
              </v:oval>
            </w:pict>
          </mc:Fallback>
        </mc:AlternateContent>
      </w:r>
    </w:p>
    <w:p w14:paraId="4A992793" w14:textId="058D322A" w:rsidR="000B7EC1" w:rsidRPr="00EF6B6F" w:rsidRDefault="000B7EC1" w:rsidP="00EF6B6F">
      <w:pPr>
        <w:spacing w:after="0" w:line="240" w:lineRule="auto"/>
        <w:jc w:val="both"/>
        <w:rPr>
          <w:b/>
          <w:color w:val="000000" w:themeColor="text1"/>
          <w:sz w:val="16"/>
          <w:szCs w:val="16"/>
          <w:lang w:val="en-ZA"/>
        </w:rPr>
      </w:pPr>
    </w:p>
    <w:p w14:paraId="7090F8E2" w14:textId="77777777" w:rsidR="009060EE" w:rsidRDefault="009060EE" w:rsidP="000B7EC1">
      <w:pPr>
        <w:spacing w:after="0" w:line="360" w:lineRule="auto"/>
        <w:jc w:val="both"/>
        <w:rPr>
          <w:b/>
          <w:color w:val="000000" w:themeColor="text1"/>
          <w:szCs w:val="24"/>
          <w:lang w:val="en-ZA"/>
        </w:rPr>
      </w:pPr>
    </w:p>
    <w:p w14:paraId="02CB8E1F" w14:textId="0412B02B" w:rsidR="000B7EC1" w:rsidRPr="0032593E" w:rsidRDefault="000B7EC1" w:rsidP="000B7EC1">
      <w:pPr>
        <w:spacing w:after="0" w:line="360" w:lineRule="auto"/>
        <w:jc w:val="both"/>
        <w:rPr>
          <w:rFonts w:ascii="Times New Roman" w:hAnsi="Times New Roman" w:cs="Times New Roman"/>
          <w:b/>
          <w:color w:val="000000" w:themeColor="text1"/>
          <w:sz w:val="24"/>
          <w:szCs w:val="24"/>
          <w:lang w:val="en-ZA"/>
        </w:rPr>
      </w:pPr>
    </w:p>
    <w:p w14:paraId="18052769" w14:textId="77777777" w:rsidR="00EF6B6F" w:rsidRDefault="00EF6B6F" w:rsidP="0032593E">
      <w:pPr>
        <w:spacing w:after="0" w:line="360" w:lineRule="auto"/>
        <w:jc w:val="both"/>
        <w:rPr>
          <w:rFonts w:ascii="Times New Roman" w:hAnsi="Times New Roman" w:cs="Times New Roman"/>
          <w:color w:val="000000" w:themeColor="text1"/>
          <w:sz w:val="24"/>
          <w:szCs w:val="24"/>
          <w:lang w:val="en-ZA"/>
        </w:rPr>
      </w:pPr>
    </w:p>
    <w:p w14:paraId="720E3D4F" w14:textId="4B972678" w:rsidR="00EF6B6F" w:rsidRPr="00AE1114" w:rsidRDefault="00EF6B6F" w:rsidP="0032593E">
      <w:pPr>
        <w:spacing w:after="0" w:line="360" w:lineRule="auto"/>
        <w:jc w:val="both"/>
        <w:rPr>
          <w:rFonts w:ascii="Times New Roman" w:hAnsi="Times New Roman" w:cs="Times New Roman"/>
          <w:color w:val="000000" w:themeColor="text1"/>
          <w:sz w:val="24"/>
          <w:szCs w:val="24"/>
          <w:lang w:val="en-ZA"/>
        </w:rPr>
      </w:pPr>
      <w:r w:rsidRPr="00AE1114">
        <w:rPr>
          <w:rFonts w:ascii="Times New Roman" w:hAnsi="Times New Roman" w:cs="Times New Roman"/>
          <w:b/>
          <w:color w:val="000000" w:themeColor="text1"/>
          <w:sz w:val="24"/>
          <w:szCs w:val="24"/>
          <w:lang w:val="en-ZA"/>
        </w:rPr>
        <w:t xml:space="preserve">Source: </w:t>
      </w:r>
      <w:r w:rsidRPr="00AE1114">
        <w:rPr>
          <w:rFonts w:ascii="Times New Roman" w:hAnsi="Times New Roman" w:cs="Times New Roman"/>
          <w:bCs/>
          <w:color w:val="000000" w:themeColor="text1"/>
          <w:sz w:val="24"/>
          <w:szCs w:val="24"/>
          <w:lang w:val="en-ZA"/>
        </w:rPr>
        <w:t>Bain (1956): Author’s illustration</w:t>
      </w:r>
    </w:p>
    <w:p w14:paraId="5FFC90A2" w14:textId="77777777" w:rsidR="00AE1114" w:rsidRDefault="00AE1114" w:rsidP="0032593E">
      <w:pPr>
        <w:spacing w:after="0" w:line="360" w:lineRule="auto"/>
        <w:jc w:val="both"/>
        <w:rPr>
          <w:rFonts w:ascii="Times New Roman" w:hAnsi="Times New Roman" w:cs="Times New Roman"/>
          <w:color w:val="000000" w:themeColor="text1"/>
          <w:sz w:val="24"/>
          <w:szCs w:val="24"/>
          <w:lang w:val="en-ZA"/>
        </w:rPr>
      </w:pPr>
    </w:p>
    <w:p w14:paraId="7DE26E41" w14:textId="118CC209" w:rsidR="0032593E" w:rsidRPr="0032593E" w:rsidRDefault="0032593E" w:rsidP="0032593E">
      <w:pPr>
        <w:spacing w:after="0" w:line="360" w:lineRule="auto"/>
        <w:jc w:val="both"/>
        <w:rPr>
          <w:rFonts w:ascii="Times New Roman" w:hAnsi="Times New Roman" w:cs="Times New Roman"/>
          <w:color w:val="000000" w:themeColor="text1"/>
          <w:sz w:val="24"/>
          <w:szCs w:val="24"/>
          <w:lang w:val="en-ZA"/>
        </w:rPr>
      </w:pPr>
      <w:r w:rsidRPr="0032593E">
        <w:rPr>
          <w:rFonts w:ascii="Times New Roman" w:hAnsi="Times New Roman" w:cs="Times New Roman"/>
          <w:color w:val="000000" w:themeColor="text1"/>
          <w:sz w:val="24"/>
          <w:szCs w:val="24"/>
          <w:lang w:val="en-ZA"/>
        </w:rPr>
        <w:lastRenderedPageBreak/>
        <w:t xml:space="preserve">This framework allows the analysis of the impact of policy reforms on industrial performance via structure and performance after deregulation. According to </w:t>
      </w:r>
      <w:bookmarkStart w:id="37" w:name="_Hlk209650241"/>
      <w:r w:rsidRPr="0032593E">
        <w:rPr>
          <w:rFonts w:ascii="Times New Roman" w:hAnsi="Times New Roman" w:cs="Times New Roman"/>
          <w:color w:val="000000" w:themeColor="text1"/>
          <w:sz w:val="24"/>
          <w:szCs w:val="24"/>
          <w:lang w:val="en-ZA"/>
        </w:rPr>
        <w:t xml:space="preserve">Bain (1956), </w:t>
      </w:r>
      <w:bookmarkEnd w:id="37"/>
      <w:r w:rsidRPr="0032593E">
        <w:rPr>
          <w:rFonts w:ascii="Times New Roman" w:hAnsi="Times New Roman" w:cs="Times New Roman"/>
          <w:color w:val="000000" w:themeColor="text1"/>
          <w:sz w:val="24"/>
          <w:szCs w:val="24"/>
          <w:lang w:val="en-ZA"/>
        </w:rPr>
        <w:t xml:space="preserve">Structure relates to number of buyers and or sellers, degree of product differentiation and availability of barriers to entry and exit while elements of </w:t>
      </w:r>
      <w:r>
        <w:rPr>
          <w:rFonts w:ascii="Times New Roman" w:hAnsi="Times New Roman" w:cs="Times New Roman"/>
          <w:color w:val="000000" w:themeColor="text1"/>
          <w:sz w:val="24"/>
          <w:szCs w:val="24"/>
          <w:lang w:val="en-ZA"/>
        </w:rPr>
        <w:t>c</w:t>
      </w:r>
      <w:r w:rsidRPr="0032593E">
        <w:rPr>
          <w:rFonts w:ascii="Times New Roman" w:hAnsi="Times New Roman" w:cs="Times New Roman"/>
          <w:color w:val="000000" w:themeColor="text1"/>
          <w:sz w:val="24"/>
          <w:szCs w:val="24"/>
          <w:lang w:val="en-ZA"/>
        </w:rPr>
        <w:t xml:space="preserve">onduct are behaviour of firms in an industry such as advertising, </w:t>
      </w:r>
      <w:r w:rsidRPr="0032593E">
        <w:rPr>
          <w:rFonts w:ascii="Times New Roman" w:hAnsi="Times New Roman" w:cs="Times New Roman"/>
          <w:iCs/>
          <w:color w:val="000000" w:themeColor="text1"/>
          <w:sz w:val="24"/>
          <w:szCs w:val="24"/>
          <w:lang w:val="en-ZA"/>
        </w:rPr>
        <w:t>collusion</w:t>
      </w:r>
      <w:r w:rsidRPr="0032593E">
        <w:rPr>
          <w:rFonts w:ascii="Times New Roman" w:hAnsi="Times New Roman" w:cs="Times New Roman"/>
          <w:color w:val="000000" w:themeColor="text1"/>
          <w:sz w:val="24"/>
          <w:szCs w:val="24"/>
          <w:lang w:val="en-ZA"/>
        </w:rPr>
        <w:t>, investing in research and development, among others. Whilst, performance is the outcome where variables which can be considered are price, quantity, profits, product quality, resource allocation, production efficiency, among others.</w:t>
      </w:r>
    </w:p>
    <w:p w14:paraId="50FA84D9" w14:textId="133B1C4A" w:rsidR="00323B6F" w:rsidRPr="00323B6F" w:rsidRDefault="004355D5" w:rsidP="00323B6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2.5.1 </w:t>
      </w:r>
      <w:r w:rsidR="00323B6F" w:rsidRPr="00323B6F">
        <w:rPr>
          <w:rFonts w:ascii="Times New Roman" w:eastAsia="Times New Roman" w:hAnsi="Times New Roman" w:cs="Times New Roman"/>
          <w:b/>
          <w:bCs/>
          <w:kern w:val="0"/>
          <w:sz w:val="27"/>
          <w:szCs w:val="27"/>
          <w14:ligatures w14:val="none"/>
        </w:rPr>
        <w:t>Key Components of the SCP Framework</w:t>
      </w:r>
    </w:p>
    <w:p w14:paraId="5841912E" w14:textId="08A6F3E4" w:rsidR="00323B6F" w:rsidRPr="000F2510" w:rsidRDefault="00217E3F" w:rsidP="00C54AFA">
      <w:pPr>
        <w:spacing w:before="100" w:beforeAutospacing="1" w:after="100" w:afterAutospacing="1" w:line="360" w:lineRule="auto"/>
        <w:jc w:val="both"/>
        <w:rPr>
          <w:rFonts w:ascii="Times New Roman" w:eastAsia="Times New Roman" w:hAnsi="Times New Roman" w:cs="Times New Roman"/>
          <w:color w:val="202122"/>
          <w:kern w:val="0"/>
          <w:sz w:val="24"/>
          <w:szCs w:val="24"/>
          <w14:ligatures w14:val="none"/>
        </w:rPr>
      </w:pPr>
      <w:bookmarkStart w:id="38" w:name="_Hlk209650271"/>
      <w:r>
        <w:rPr>
          <w:rFonts w:ascii="Times New Roman" w:eastAsia="Times New Roman" w:hAnsi="Times New Roman" w:cs="Times New Roman"/>
          <w:kern w:val="0"/>
          <w:sz w:val="24"/>
          <w:szCs w:val="24"/>
          <w14:ligatures w14:val="none"/>
        </w:rPr>
        <w:t>Structure in this case r</w:t>
      </w:r>
      <w:r w:rsidR="00323B6F" w:rsidRPr="00323B6F">
        <w:rPr>
          <w:rFonts w:ascii="Times New Roman" w:eastAsia="Times New Roman" w:hAnsi="Times New Roman" w:cs="Times New Roman"/>
          <w:kern w:val="0"/>
          <w:sz w:val="24"/>
          <w:szCs w:val="24"/>
          <w14:ligatures w14:val="none"/>
        </w:rPr>
        <w:t xml:space="preserve">efers to the </w:t>
      </w:r>
      <w:r w:rsidR="00323B6F" w:rsidRPr="004355D5">
        <w:rPr>
          <w:rFonts w:ascii="Times New Roman" w:eastAsia="Times New Roman" w:hAnsi="Times New Roman" w:cs="Times New Roman"/>
          <w:kern w:val="0"/>
          <w:sz w:val="24"/>
          <w:szCs w:val="24"/>
          <w14:ligatures w14:val="none"/>
        </w:rPr>
        <w:t>characteristics of the market</w:t>
      </w:r>
      <w:r w:rsidR="00323B6F" w:rsidRPr="00323B6F">
        <w:rPr>
          <w:rFonts w:ascii="Times New Roman" w:eastAsia="Times New Roman" w:hAnsi="Times New Roman" w:cs="Times New Roman"/>
          <w:kern w:val="0"/>
          <w:sz w:val="24"/>
          <w:szCs w:val="24"/>
          <w14:ligatures w14:val="none"/>
        </w:rPr>
        <w:t xml:space="preserve"> or industry environment</w:t>
      </w:r>
      <w:r>
        <w:rPr>
          <w:rFonts w:ascii="Times New Roman" w:eastAsia="Times New Roman" w:hAnsi="Times New Roman" w:cs="Times New Roman"/>
          <w:kern w:val="0"/>
          <w:sz w:val="24"/>
          <w:szCs w:val="24"/>
          <w14:ligatures w14:val="none"/>
        </w:rPr>
        <w:t xml:space="preserve"> such as oil industry and k</w:t>
      </w:r>
      <w:r w:rsidR="00323B6F" w:rsidRPr="00323B6F">
        <w:rPr>
          <w:rFonts w:ascii="Times New Roman" w:eastAsia="Times New Roman" w:hAnsi="Times New Roman" w:cs="Times New Roman"/>
          <w:kern w:val="0"/>
          <w:sz w:val="24"/>
          <w:szCs w:val="24"/>
          <w14:ligatures w14:val="none"/>
        </w:rPr>
        <w:t>ey variables include</w:t>
      </w:r>
      <w:r>
        <w:rPr>
          <w:rFonts w:ascii="Times New Roman" w:eastAsia="Times New Roman" w:hAnsi="Times New Roman" w:cs="Times New Roman"/>
          <w:kern w:val="0"/>
          <w:sz w:val="24"/>
          <w:szCs w:val="24"/>
          <w14:ligatures w14:val="none"/>
        </w:rPr>
        <w:t xml:space="preserve"> n</w:t>
      </w:r>
      <w:r w:rsidR="00323B6F" w:rsidRPr="004355D5">
        <w:rPr>
          <w:rFonts w:ascii="Times New Roman" w:eastAsia="Times New Roman" w:hAnsi="Times New Roman" w:cs="Times New Roman"/>
          <w:kern w:val="0"/>
          <w:sz w:val="24"/>
          <w:szCs w:val="24"/>
          <w14:ligatures w14:val="none"/>
        </w:rPr>
        <w:t>umber and size distribution</w:t>
      </w:r>
      <w:r w:rsidR="00323B6F" w:rsidRPr="00323B6F">
        <w:rPr>
          <w:rFonts w:ascii="Times New Roman" w:eastAsia="Times New Roman" w:hAnsi="Times New Roman" w:cs="Times New Roman"/>
          <w:kern w:val="0"/>
          <w:sz w:val="24"/>
          <w:szCs w:val="24"/>
          <w14:ligatures w14:val="none"/>
        </w:rPr>
        <w:t xml:space="preserve"> of buyers and sellers</w:t>
      </w:r>
      <w:r>
        <w:rPr>
          <w:rFonts w:ascii="Times New Roman" w:eastAsia="Times New Roman" w:hAnsi="Times New Roman" w:cs="Times New Roman"/>
          <w:kern w:val="0"/>
          <w:sz w:val="24"/>
          <w:szCs w:val="24"/>
          <w14:ligatures w14:val="none"/>
        </w:rPr>
        <w:t>, d</w:t>
      </w:r>
      <w:r w:rsidR="00323B6F" w:rsidRPr="004355D5">
        <w:rPr>
          <w:rFonts w:ascii="Times New Roman" w:eastAsia="Times New Roman" w:hAnsi="Times New Roman" w:cs="Times New Roman"/>
          <w:kern w:val="0"/>
          <w:sz w:val="24"/>
          <w:szCs w:val="24"/>
          <w14:ligatures w14:val="none"/>
        </w:rPr>
        <w:t>egree of product differentiation</w:t>
      </w:r>
      <w:r>
        <w:rPr>
          <w:rFonts w:ascii="Times New Roman" w:eastAsia="Times New Roman" w:hAnsi="Times New Roman" w:cs="Times New Roman"/>
          <w:kern w:val="0"/>
          <w:sz w:val="24"/>
          <w:szCs w:val="24"/>
          <w14:ligatures w14:val="none"/>
        </w:rPr>
        <w:t>, b</w:t>
      </w:r>
      <w:r w:rsidR="00323B6F" w:rsidRPr="004355D5">
        <w:rPr>
          <w:rFonts w:ascii="Times New Roman" w:eastAsia="Times New Roman" w:hAnsi="Times New Roman" w:cs="Times New Roman"/>
          <w:kern w:val="0"/>
          <w:sz w:val="24"/>
          <w:szCs w:val="24"/>
          <w14:ligatures w14:val="none"/>
        </w:rPr>
        <w:t>arriers to entry and exit,</w:t>
      </w:r>
      <w:r w:rsidR="00323B6F" w:rsidRPr="00323B6F">
        <w:rPr>
          <w:rFonts w:ascii="Times New Roman" w:eastAsia="Times New Roman" w:hAnsi="Times New Roman" w:cs="Times New Roman"/>
          <w:kern w:val="0"/>
          <w:sz w:val="24"/>
          <w:szCs w:val="24"/>
          <w14:ligatures w14:val="none"/>
        </w:rPr>
        <w:t xml:space="preserve"> such as capital requirements</w:t>
      </w:r>
      <w:r>
        <w:rPr>
          <w:rFonts w:ascii="Times New Roman" w:eastAsia="Times New Roman" w:hAnsi="Times New Roman" w:cs="Times New Roman"/>
          <w:kern w:val="0"/>
          <w:sz w:val="24"/>
          <w:szCs w:val="24"/>
          <w14:ligatures w14:val="none"/>
        </w:rPr>
        <w:t xml:space="preserve"> and </w:t>
      </w:r>
      <w:r w:rsidR="00323B6F" w:rsidRPr="00323B6F">
        <w:rPr>
          <w:rFonts w:ascii="Times New Roman" w:eastAsia="Times New Roman" w:hAnsi="Times New Roman" w:cs="Times New Roman"/>
          <w:kern w:val="0"/>
          <w:sz w:val="24"/>
          <w:szCs w:val="24"/>
          <w14:ligatures w14:val="none"/>
        </w:rPr>
        <w:t xml:space="preserve">regulations, or access to </w:t>
      </w:r>
      <w:bookmarkStart w:id="39" w:name="_Hlk209357429"/>
      <w:r w:rsidR="00323B6F" w:rsidRPr="003F14EA">
        <w:rPr>
          <w:rFonts w:ascii="Times New Roman" w:eastAsia="Times New Roman" w:hAnsi="Times New Roman" w:cs="Times New Roman"/>
          <w:kern w:val="0"/>
          <w:sz w:val="24"/>
          <w:szCs w:val="24"/>
          <w14:ligatures w14:val="none"/>
        </w:rPr>
        <w:t>technology</w:t>
      </w:r>
      <w:r w:rsidRPr="003F14EA">
        <w:rPr>
          <w:rFonts w:ascii="Times New Roman" w:eastAsia="Times New Roman" w:hAnsi="Times New Roman" w:cs="Times New Roman"/>
          <w:kern w:val="0"/>
          <w:sz w:val="24"/>
          <w:szCs w:val="24"/>
          <w14:ligatures w14:val="none"/>
        </w:rPr>
        <w:t xml:space="preserve"> </w:t>
      </w:r>
      <w:bookmarkStart w:id="40" w:name="_Hlk209435009"/>
      <w:r w:rsidRPr="003F14EA">
        <w:rPr>
          <w:rFonts w:ascii="Times New Roman" w:eastAsia="Times New Roman" w:hAnsi="Times New Roman" w:cs="Times New Roman"/>
          <w:kern w:val="0"/>
          <w:sz w:val="24"/>
          <w:szCs w:val="24"/>
          <w14:ligatures w14:val="none"/>
        </w:rPr>
        <w:t>(</w:t>
      </w:r>
      <w:bookmarkStart w:id="41" w:name="_Hlk209356962"/>
      <w:r w:rsidR="003F14EA" w:rsidRPr="003F14EA">
        <w:rPr>
          <w:rFonts w:ascii="Times New Roman" w:hAnsi="Times New Roman" w:cs="Times New Roman"/>
          <w:color w:val="202122"/>
          <w:sz w:val="24"/>
          <w:szCs w:val="24"/>
          <w:shd w:val="clear" w:color="auto" w:fill="FFFFFF"/>
        </w:rPr>
        <w:t>Mankiw, 2020).</w:t>
      </w:r>
      <w:bookmarkEnd w:id="39"/>
      <w:r w:rsidR="00BA1885">
        <w:rPr>
          <w:rFonts w:ascii="Times New Roman" w:hAnsi="Times New Roman" w:cs="Times New Roman"/>
          <w:color w:val="202122"/>
          <w:sz w:val="24"/>
          <w:szCs w:val="24"/>
          <w:shd w:val="clear" w:color="auto" w:fill="FFFFFF"/>
        </w:rPr>
        <w:t xml:space="preserve"> </w:t>
      </w:r>
      <w:bookmarkEnd w:id="40"/>
      <w:bookmarkEnd w:id="41"/>
      <w:r w:rsidR="00BA1885">
        <w:rPr>
          <w:rFonts w:ascii="Times New Roman" w:hAnsi="Times New Roman" w:cs="Times New Roman"/>
          <w:color w:val="202122"/>
          <w:sz w:val="24"/>
          <w:szCs w:val="24"/>
          <w:shd w:val="clear" w:color="auto" w:fill="FFFFFF"/>
        </w:rPr>
        <w:t xml:space="preserve">In fact, </w:t>
      </w:r>
      <w:r w:rsidR="009C08AD">
        <w:rPr>
          <w:rFonts w:ascii="Times New Roman" w:hAnsi="Times New Roman" w:cs="Times New Roman"/>
          <w:color w:val="202122"/>
          <w:sz w:val="24"/>
          <w:szCs w:val="24"/>
          <w:shd w:val="clear" w:color="auto" w:fill="FFFFFF"/>
        </w:rPr>
        <w:t>m</w:t>
      </w:r>
      <w:r w:rsidR="00BA1885" w:rsidRPr="00BA1885">
        <w:rPr>
          <w:rFonts w:ascii="Times New Roman" w:eastAsia="Times New Roman" w:hAnsi="Times New Roman" w:cs="Times New Roman"/>
          <w:color w:val="202122"/>
          <w:kern w:val="0"/>
          <w:sz w:val="24"/>
          <w:szCs w:val="24"/>
          <w14:ligatures w14:val="none"/>
        </w:rPr>
        <w:t>arket structure makes it easier to understand the characteristics of diverse markets</w:t>
      </w:r>
      <w:r w:rsidR="00BA1885">
        <w:rPr>
          <w:rFonts w:ascii="Times New Roman" w:eastAsia="Times New Roman" w:hAnsi="Times New Roman" w:cs="Times New Roman"/>
          <w:color w:val="202122"/>
          <w:kern w:val="0"/>
          <w:sz w:val="24"/>
          <w:szCs w:val="24"/>
          <w14:ligatures w14:val="none"/>
        </w:rPr>
        <w:t xml:space="preserve"> and</w:t>
      </w:r>
      <w:r w:rsidR="009C08AD">
        <w:rPr>
          <w:rFonts w:ascii="Times New Roman" w:eastAsia="Times New Roman" w:hAnsi="Times New Roman" w:cs="Times New Roman"/>
          <w:color w:val="202122"/>
          <w:kern w:val="0"/>
          <w:sz w:val="24"/>
          <w:szCs w:val="24"/>
          <w14:ligatures w14:val="none"/>
        </w:rPr>
        <w:t xml:space="preserve"> thus,</w:t>
      </w:r>
      <w:r w:rsidR="00BA1885">
        <w:rPr>
          <w:rFonts w:ascii="Times New Roman" w:eastAsia="Times New Roman" w:hAnsi="Times New Roman" w:cs="Times New Roman"/>
          <w:color w:val="202122"/>
          <w:kern w:val="0"/>
          <w:sz w:val="24"/>
          <w:szCs w:val="24"/>
          <w14:ligatures w14:val="none"/>
        </w:rPr>
        <w:t xml:space="preserve"> t</w:t>
      </w:r>
      <w:r w:rsidR="00BA1885" w:rsidRPr="00BA1885">
        <w:rPr>
          <w:rFonts w:ascii="Times New Roman" w:eastAsia="Times New Roman" w:hAnsi="Times New Roman" w:cs="Times New Roman"/>
          <w:color w:val="202122"/>
          <w:kern w:val="0"/>
          <w:sz w:val="24"/>
          <w:szCs w:val="24"/>
          <w14:ligatures w14:val="none"/>
        </w:rPr>
        <w:t>he main body of the market is composed of suppliers and demanders. Both parties are equal and indispensable</w:t>
      </w:r>
      <w:r w:rsidR="00BA1885" w:rsidRPr="00BA1885">
        <w:rPr>
          <w:rFonts w:ascii="Times New Roman" w:hAnsi="Times New Roman" w:cs="Times New Roman"/>
          <w:color w:val="202122"/>
          <w:sz w:val="24"/>
          <w:szCs w:val="24"/>
          <w:shd w:val="clear" w:color="auto" w:fill="FFFFFF"/>
        </w:rPr>
        <w:t xml:space="preserve"> </w:t>
      </w:r>
      <w:r w:rsidR="00BA1885">
        <w:rPr>
          <w:rFonts w:ascii="Times New Roman" w:hAnsi="Times New Roman" w:cs="Times New Roman"/>
          <w:color w:val="202122"/>
          <w:sz w:val="24"/>
          <w:szCs w:val="24"/>
          <w:shd w:val="clear" w:color="auto" w:fill="FFFFFF"/>
        </w:rPr>
        <w:t>(</w:t>
      </w:r>
      <w:bookmarkStart w:id="42" w:name="_Hlk210748839"/>
      <w:r w:rsidR="00BA1885" w:rsidRPr="003F14EA">
        <w:rPr>
          <w:rFonts w:ascii="Times New Roman" w:hAnsi="Times New Roman" w:cs="Times New Roman"/>
          <w:color w:val="202122"/>
          <w:sz w:val="24"/>
          <w:szCs w:val="24"/>
          <w:shd w:val="clear" w:color="auto" w:fill="FFFFFF"/>
        </w:rPr>
        <w:t>Cohen, 2004</w:t>
      </w:r>
      <w:bookmarkEnd w:id="42"/>
      <w:r w:rsidR="009C08AD">
        <w:rPr>
          <w:rFonts w:ascii="Times New Roman" w:hAnsi="Times New Roman" w:cs="Times New Roman"/>
          <w:color w:val="202122"/>
          <w:sz w:val="24"/>
          <w:szCs w:val="24"/>
          <w:shd w:val="clear" w:color="auto" w:fill="FFFFFF"/>
        </w:rPr>
        <w:t>,</w:t>
      </w:r>
      <w:r w:rsidR="009C08AD" w:rsidRPr="009C08AD">
        <w:rPr>
          <w:rFonts w:ascii="Times New Roman" w:hAnsi="Times New Roman" w:cs="Times New Roman"/>
          <w:color w:val="202122"/>
          <w:sz w:val="24"/>
          <w:szCs w:val="24"/>
          <w:shd w:val="clear" w:color="auto" w:fill="FFFFFF"/>
        </w:rPr>
        <w:t xml:space="preserve"> </w:t>
      </w:r>
      <w:r w:rsidR="009C08AD" w:rsidRPr="003F14EA">
        <w:rPr>
          <w:rFonts w:ascii="Times New Roman" w:hAnsi="Times New Roman" w:cs="Times New Roman"/>
          <w:color w:val="202122"/>
          <w:sz w:val="24"/>
          <w:szCs w:val="24"/>
          <w:shd w:val="clear" w:color="auto" w:fill="FFFFFF"/>
        </w:rPr>
        <w:t>Mankiw, 2020)</w:t>
      </w:r>
      <w:r w:rsidR="009C08AD" w:rsidRPr="00BA1885">
        <w:rPr>
          <w:rFonts w:ascii="Times New Roman" w:eastAsia="Times New Roman" w:hAnsi="Times New Roman" w:cs="Times New Roman"/>
          <w:color w:val="202122"/>
          <w:kern w:val="0"/>
          <w:sz w:val="24"/>
          <w:szCs w:val="24"/>
          <w14:ligatures w14:val="none"/>
        </w:rPr>
        <w:t>.</w:t>
      </w:r>
      <w:r w:rsidR="00BA1885">
        <w:rPr>
          <w:rFonts w:ascii="Times New Roman" w:hAnsi="Times New Roman" w:cs="Times New Roman"/>
          <w:color w:val="202122"/>
          <w:sz w:val="24"/>
          <w:szCs w:val="24"/>
          <w:shd w:val="clear" w:color="auto" w:fill="FFFFFF"/>
        </w:rPr>
        <w:t xml:space="preserve"> </w:t>
      </w:r>
      <w:r w:rsidR="009C08AD">
        <w:rPr>
          <w:rFonts w:ascii="Times New Roman" w:hAnsi="Times New Roman" w:cs="Times New Roman"/>
          <w:color w:val="202122"/>
          <w:sz w:val="24"/>
          <w:szCs w:val="24"/>
          <w:shd w:val="clear" w:color="auto" w:fill="FFFFFF"/>
        </w:rPr>
        <w:t>Furthermore, t</w:t>
      </w:r>
      <w:r w:rsidR="00BA1885" w:rsidRPr="00BA1885">
        <w:rPr>
          <w:rFonts w:ascii="Times New Roman" w:eastAsia="Times New Roman" w:hAnsi="Times New Roman" w:cs="Times New Roman"/>
          <w:color w:val="202122"/>
          <w:kern w:val="0"/>
          <w:sz w:val="24"/>
          <w:szCs w:val="24"/>
          <w14:ligatures w14:val="none"/>
        </w:rPr>
        <w:t>he market structure determines the price formation method of the market. Suppliers and Demanders (sellers and buyers) will aim to find a price that both parties can accept creating an equilibrium quantity</w:t>
      </w:r>
      <w:r w:rsidR="00BA1885" w:rsidRPr="00BA1885">
        <w:rPr>
          <w:rFonts w:ascii="Times New Roman" w:hAnsi="Times New Roman" w:cs="Times New Roman"/>
          <w:color w:val="202122"/>
          <w:sz w:val="24"/>
          <w:szCs w:val="24"/>
          <w:shd w:val="clear" w:color="auto" w:fill="FFFFFF"/>
        </w:rPr>
        <w:t xml:space="preserve"> </w:t>
      </w:r>
      <w:r w:rsidR="00BA1885">
        <w:rPr>
          <w:rFonts w:ascii="Times New Roman" w:hAnsi="Times New Roman" w:cs="Times New Roman"/>
          <w:color w:val="202122"/>
          <w:sz w:val="24"/>
          <w:szCs w:val="24"/>
          <w:shd w:val="clear" w:color="auto" w:fill="FFFFFF"/>
        </w:rPr>
        <w:t>(</w:t>
      </w:r>
      <w:r w:rsidR="00BA1885" w:rsidRPr="003F14EA">
        <w:rPr>
          <w:rFonts w:ascii="Times New Roman" w:hAnsi="Times New Roman" w:cs="Times New Roman"/>
          <w:color w:val="202122"/>
          <w:sz w:val="24"/>
          <w:szCs w:val="24"/>
          <w:shd w:val="clear" w:color="auto" w:fill="FFFFFF"/>
        </w:rPr>
        <w:t>Mankiw, 2020).</w:t>
      </w:r>
      <w:r w:rsidR="000F2510">
        <w:rPr>
          <w:rFonts w:ascii="Times New Roman" w:eastAsia="Times New Roman" w:hAnsi="Times New Roman" w:cs="Times New Roman"/>
          <w:color w:val="202122"/>
          <w:kern w:val="0"/>
          <w:sz w:val="24"/>
          <w:szCs w:val="24"/>
          <w14:ligatures w14:val="none"/>
        </w:rPr>
        <w:t xml:space="preserve"> </w:t>
      </w:r>
      <w:r w:rsidR="009C08AD">
        <w:rPr>
          <w:rFonts w:ascii="Times New Roman" w:eastAsia="Times New Roman" w:hAnsi="Times New Roman" w:cs="Times New Roman"/>
          <w:color w:val="202122"/>
          <w:kern w:val="0"/>
          <w:sz w:val="24"/>
          <w:szCs w:val="24"/>
          <w14:ligatures w14:val="none"/>
        </w:rPr>
        <w:t>Whilst, c</w:t>
      </w:r>
      <w:r>
        <w:rPr>
          <w:rFonts w:ascii="Times New Roman" w:eastAsia="Times New Roman" w:hAnsi="Times New Roman" w:cs="Times New Roman"/>
          <w:kern w:val="0"/>
          <w:sz w:val="24"/>
          <w:szCs w:val="24"/>
          <w14:ligatures w14:val="none"/>
        </w:rPr>
        <w:t>onduct d</w:t>
      </w:r>
      <w:r w:rsidR="00323B6F" w:rsidRPr="00323B6F">
        <w:rPr>
          <w:rFonts w:ascii="Times New Roman" w:eastAsia="Times New Roman" w:hAnsi="Times New Roman" w:cs="Times New Roman"/>
          <w:kern w:val="0"/>
          <w:sz w:val="24"/>
          <w:szCs w:val="24"/>
          <w14:ligatures w14:val="none"/>
        </w:rPr>
        <w:t xml:space="preserve">escribes the </w:t>
      </w:r>
      <w:proofErr w:type="spellStart"/>
      <w:r w:rsidR="00323B6F" w:rsidRPr="004355D5">
        <w:rPr>
          <w:rFonts w:ascii="Times New Roman" w:eastAsia="Times New Roman" w:hAnsi="Times New Roman" w:cs="Times New Roman"/>
          <w:kern w:val="0"/>
          <w:sz w:val="24"/>
          <w:szCs w:val="24"/>
          <w14:ligatures w14:val="none"/>
        </w:rPr>
        <w:t>behavio</w:t>
      </w:r>
      <w:r w:rsidR="00753896">
        <w:rPr>
          <w:rFonts w:ascii="Times New Roman" w:eastAsia="Times New Roman" w:hAnsi="Times New Roman" w:cs="Times New Roman"/>
          <w:kern w:val="0"/>
          <w:sz w:val="24"/>
          <w:szCs w:val="24"/>
          <w14:ligatures w14:val="none"/>
        </w:rPr>
        <w:t>u</w:t>
      </w:r>
      <w:r w:rsidR="00323B6F" w:rsidRPr="004355D5">
        <w:rPr>
          <w:rFonts w:ascii="Times New Roman" w:eastAsia="Times New Roman" w:hAnsi="Times New Roman" w:cs="Times New Roman"/>
          <w:kern w:val="0"/>
          <w:sz w:val="24"/>
          <w:szCs w:val="24"/>
          <w14:ligatures w14:val="none"/>
        </w:rPr>
        <w:t>r</w:t>
      </w:r>
      <w:proofErr w:type="spellEnd"/>
      <w:r w:rsidR="00323B6F" w:rsidRPr="004355D5">
        <w:rPr>
          <w:rFonts w:ascii="Times New Roman" w:eastAsia="Times New Roman" w:hAnsi="Times New Roman" w:cs="Times New Roman"/>
          <w:kern w:val="0"/>
          <w:sz w:val="24"/>
          <w:szCs w:val="24"/>
          <w14:ligatures w14:val="none"/>
        </w:rPr>
        <w:t xml:space="preserve"> and strategies of firms</w:t>
      </w:r>
      <w:r w:rsidR="00323B6F" w:rsidRPr="00323B6F">
        <w:rPr>
          <w:rFonts w:ascii="Times New Roman" w:eastAsia="Times New Roman" w:hAnsi="Times New Roman" w:cs="Times New Roman"/>
          <w:kern w:val="0"/>
          <w:sz w:val="24"/>
          <w:szCs w:val="24"/>
          <w14:ligatures w14:val="none"/>
        </w:rPr>
        <w:t xml:space="preserve"> operating within the market</w:t>
      </w:r>
      <w:r>
        <w:rPr>
          <w:rFonts w:ascii="Times New Roman" w:eastAsia="Times New Roman" w:hAnsi="Times New Roman" w:cs="Times New Roman"/>
          <w:kern w:val="0"/>
          <w:sz w:val="24"/>
          <w:szCs w:val="24"/>
          <w14:ligatures w14:val="none"/>
        </w:rPr>
        <w:t xml:space="preserve"> and e</w:t>
      </w:r>
      <w:r w:rsidR="00323B6F" w:rsidRPr="00323B6F">
        <w:rPr>
          <w:rFonts w:ascii="Times New Roman" w:eastAsia="Times New Roman" w:hAnsi="Times New Roman" w:cs="Times New Roman"/>
          <w:kern w:val="0"/>
          <w:sz w:val="24"/>
          <w:szCs w:val="24"/>
          <w14:ligatures w14:val="none"/>
        </w:rPr>
        <w:t>xamples of firm conduct include</w:t>
      </w:r>
      <w:r>
        <w:rPr>
          <w:rFonts w:ascii="Times New Roman" w:eastAsia="Times New Roman" w:hAnsi="Times New Roman" w:cs="Times New Roman"/>
          <w:kern w:val="0"/>
          <w:sz w:val="24"/>
          <w:szCs w:val="24"/>
          <w14:ligatures w14:val="none"/>
        </w:rPr>
        <w:t xml:space="preserve"> p</w:t>
      </w:r>
      <w:r w:rsidR="00323B6F" w:rsidRPr="004355D5">
        <w:rPr>
          <w:rFonts w:ascii="Times New Roman" w:eastAsia="Times New Roman" w:hAnsi="Times New Roman" w:cs="Times New Roman"/>
          <w:kern w:val="0"/>
          <w:sz w:val="24"/>
          <w:szCs w:val="24"/>
          <w14:ligatures w14:val="none"/>
        </w:rPr>
        <w:t>ricing strategies</w:t>
      </w:r>
      <w:r>
        <w:rPr>
          <w:rFonts w:ascii="Times New Roman" w:eastAsia="Times New Roman" w:hAnsi="Times New Roman" w:cs="Times New Roman"/>
          <w:kern w:val="0"/>
          <w:sz w:val="24"/>
          <w:szCs w:val="24"/>
          <w14:ligatures w14:val="none"/>
        </w:rPr>
        <w:t>, a</w:t>
      </w:r>
      <w:r w:rsidR="00323B6F" w:rsidRPr="004355D5">
        <w:rPr>
          <w:rFonts w:ascii="Times New Roman" w:eastAsia="Times New Roman" w:hAnsi="Times New Roman" w:cs="Times New Roman"/>
          <w:kern w:val="0"/>
          <w:sz w:val="24"/>
          <w:szCs w:val="24"/>
          <w14:ligatures w14:val="none"/>
        </w:rPr>
        <w:t>dvertising and marketing tactics</w:t>
      </w:r>
      <w:r>
        <w:rPr>
          <w:rFonts w:ascii="Times New Roman" w:eastAsia="Times New Roman" w:hAnsi="Times New Roman" w:cs="Times New Roman"/>
          <w:kern w:val="0"/>
          <w:sz w:val="24"/>
          <w:szCs w:val="24"/>
          <w14:ligatures w14:val="none"/>
        </w:rPr>
        <w:t>, c</w:t>
      </w:r>
      <w:r w:rsidR="00323B6F" w:rsidRPr="004355D5">
        <w:rPr>
          <w:rFonts w:ascii="Times New Roman" w:eastAsia="Times New Roman" w:hAnsi="Times New Roman" w:cs="Times New Roman"/>
          <w:kern w:val="0"/>
          <w:sz w:val="24"/>
          <w:szCs w:val="24"/>
          <w14:ligatures w14:val="none"/>
        </w:rPr>
        <w:t>ollusion or cooperation between firms</w:t>
      </w:r>
      <w:r>
        <w:rPr>
          <w:rFonts w:ascii="Times New Roman" w:eastAsia="Times New Roman" w:hAnsi="Times New Roman" w:cs="Times New Roman"/>
          <w:kern w:val="0"/>
          <w:sz w:val="24"/>
          <w:szCs w:val="24"/>
          <w14:ligatures w14:val="none"/>
        </w:rPr>
        <w:t xml:space="preserve"> and i</w:t>
      </w:r>
      <w:r w:rsidR="00323B6F" w:rsidRPr="004355D5">
        <w:rPr>
          <w:rFonts w:ascii="Times New Roman" w:eastAsia="Times New Roman" w:hAnsi="Times New Roman" w:cs="Times New Roman"/>
          <w:kern w:val="0"/>
          <w:sz w:val="24"/>
          <w:szCs w:val="24"/>
          <w14:ligatures w14:val="none"/>
        </w:rPr>
        <w:t>nvestment in R&amp;D and innovation</w:t>
      </w:r>
      <w:r>
        <w:rPr>
          <w:rFonts w:ascii="Times New Roman" w:eastAsia="Times New Roman" w:hAnsi="Times New Roman" w:cs="Times New Roman"/>
          <w:kern w:val="0"/>
          <w:sz w:val="24"/>
          <w:szCs w:val="24"/>
          <w14:ligatures w14:val="none"/>
        </w:rPr>
        <w:t xml:space="preserve"> </w:t>
      </w:r>
      <w:r w:rsidR="009561AC" w:rsidRPr="003F14EA">
        <w:rPr>
          <w:rFonts w:ascii="Times New Roman" w:eastAsia="Times New Roman" w:hAnsi="Times New Roman" w:cs="Times New Roman"/>
          <w:kern w:val="0"/>
          <w:sz w:val="24"/>
          <w:szCs w:val="24"/>
          <w14:ligatures w14:val="none"/>
        </w:rPr>
        <w:t>(</w:t>
      </w:r>
      <w:r w:rsidR="009C08AD" w:rsidRPr="003F14EA">
        <w:rPr>
          <w:rFonts w:ascii="Times New Roman" w:hAnsi="Times New Roman" w:cs="Times New Roman"/>
          <w:color w:val="202122"/>
          <w:sz w:val="24"/>
          <w:szCs w:val="24"/>
          <w:shd w:val="clear" w:color="auto" w:fill="FFFFFF"/>
        </w:rPr>
        <w:t>Cohen, 2004</w:t>
      </w:r>
      <w:r w:rsidR="009C08AD">
        <w:rPr>
          <w:rFonts w:ascii="Times New Roman" w:hAnsi="Times New Roman" w:cs="Times New Roman"/>
          <w:color w:val="202122"/>
          <w:sz w:val="24"/>
          <w:szCs w:val="24"/>
          <w:shd w:val="clear" w:color="auto" w:fill="FFFFFF"/>
        </w:rPr>
        <w:t xml:space="preserve">; </w:t>
      </w:r>
      <w:r w:rsidR="009561AC" w:rsidRPr="003F14EA">
        <w:rPr>
          <w:rFonts w:ascii="Times New Roman" w:hAnsi="Times New Roman" w:cs="Times New Roman"/>
          <w:color w:val="202122"/>
          <w:sz w:val="24"/>
          <w:szCs w:val="24"/>
          <w:shd w:val="clear" w:color="auto" w:fill="FFFFFF"/>
        </w:rPr>
        <w:t>Mankiw, 2020).</w:t>
      </w:r>
      <w:r w:rsidR="009561AC">
        <w:rPr>
          <w:rFonts w:ascii="Times New Roman" w:eastAsia="Times New Roman" w:hAnsi="Times New Roman" w:cs="Times New Roman"/>
          <w:kern w:val="0"/>
          <w:sz w:val="24"/>
          <w:szCs w:val="24"/>
          <w14:ligatures w14:val="none"/>
        </w:rPr>
        <w:t xml:space="preserve"> </w:t>
      </w:r>
      <w:r w:rsidR="009C08AD">
        <w:rPr>
          <w:rFonts w:ascii="Times New Roman" w:eastAsia="Times New Roman" w:hAnsi="Times New Roman" w:cs="Times New Roman"/>
          <w:kern w:val="0"/>
          <w:sz w:val="24"/>
          <w:szCs w:val="24"/>
          <w14:ligatures w14:val="none"/>
        </w:rPr>
        <w:t>Likewise, p</w:t>
      </w:r>
      <w:r>
        <w:rPr>
          <w:rFonts w:ascii="Times New Roman" w:eastAsia="Times New Roman" w:hAnsi="Times New Roman" w:cs="Times New Roman"/>
          <w:kern w:val="0"/>
          <w:sz w:val="24"/>
          <w:szCs w:val="24"/>
          <w14:ligatures w14:val="none"/>
        </w:rPr>
        <w:t>erformance d</w:t>
      </w:r>
      <w:r w:rsidR="00323B6F" w:rsidRPr="00323B6F">
        <w:rPr>
          <w:rFonts w:ascii="Times New Roman" w:eastAsia="Times New Roman" w:hAnsi="Times New Roman" w:cs="Times New Roman"/>
          <w:kern w:val="0"/>
          <w:sz w:val="24"/>
          <w:szCs w:val="24"/>
          <w14:ligatures w14:val="none"/>
        </w:rPr>
        <w:t xml:space="preserve">enotes the </w:t>
      </w:r>
      <w:r w:rsidR="00323B6F" w:rsidRPr="004355D5">
        <w:rPr>
          <w:rFonts w:ascii="Times New Roman" w:eastAsia="Times New Roman" w:hAnsi="Times New Roman" w:cs="Times New Roman"/>
          <w:kern w:val="0"/>
          <w:sz w:val="24"/>
          <w:szCs w:val="24"/>
          <w14:ligatures w14:val="none"/>
        </w:rPr>
        <w:t>outcomes</w:t>
      </w:r>
      <w:r w:rsidR="00323B6F" w:rsidRPr="00323B6F">
        <w:rPr>
          <w:rFonts w:ascii="Times New Roman" w:eastAsia="Times New Roman" w:hAnsi="Times New Roman" w:cs="Times New Roman"/>
          <w:kern w:val="0"/>
          <w:sz w:val="24"/>
          <w:szCs w:val="24"/>
          <w14:ligatures w14:val="none"/>
        </w:rPr>
        <w:t xml:space="preserve"> of the interactions between market structure and firm conduct</w:t>
      </w:r>
      <w:r>
        <w:rPr>
          <w:rFonts w:ascii="Times New Roman" w:eastAsia="Times New Roman" w:hAnsi="Times New Roman" w:cs="Times New Roman"/>
          <w:kern w:val="0"/>
          <w:sz w:val="24"/>
          <w:szCs w:val="24"/>
          <w14:ligatures w14:val="none"/>
        </w:rPr>
        <w:t xml:space="preserve"> and k</w:t>
      </w:r>
      <w:r w:rsidR="00323B6F" w:rsidRPr="00323B6F">
        <w:rPr>
          <w:rFonts w:ascii="Times New Roman" w:eastAsia="Times New Roman" w:hAnsi="Times New Roman" w:cs="Times New Roman"/>
          <w:kern w:val="0"/>
          <w:sz w:val="24"/>
          <w:szCs w:val="24"/>
          <w14:ligatures w14:val="none"/>
        </w:rPr>
        <w:t>ey indicators include</w:t>
      </w:r>
      <w:r>
        <w:rPr>
          <w:rFonts w:ascii="Times New Roman" w:eastAsia="Times New Roman" w:hAnsi="Times New Roman" w:cs="Times New Roman"/>
          <w:kern w:val="0"/>
          <w:sz w:val="24"/>
          <w:szCs w:val="24"/>
          <w14:ligatures w14:val="none"/>
        </w:rPr>
        <w:t xml:space="preserve"> p</w:t>
      </w:r>
      <w:r w:rsidR="00323B6F" w:rsidRPr="004355D5">
        <w:rPr>
          <w:rFonts w:ascii="Times New Roman" w:eastAsia="Times New Roman" w:hAnsi="Times New Roman" w:cs="Times New Roman"/>
          <w:kern w:val="0"/>
          <w:sz w:val="24"/>
          <w:szCs w:val="24"/>
          <w14:ligatures w14:val="none"/>
        </w:rPr>
        <w:t>rice levels and stability</w:t>
      </w:r>
      <w:r>
        <w:rPr>
          <w:rFonts w:ascii="Times New Roman" w:eastAsia="Times New Roman" w:hAnsi="Times New Roman" w:cs="Times New Roman"/>
          <w:kern w:val="0"/>
          <w:sz w:val="24"/>
          <w:szCs w:val="24"/>
          <w14:ligatures w14:val="none"/>
        </w:rPr>
        <w:t>, o</w:t>
      </w:r>
      <w:r w:rsidR="00323B6F" w:rsidRPr="004355D5">
        <w:rPr>
          <w:rFonts w:ascii="Times New Roman" w:eastAsia="Times New Roman" w:hAnsi="Times New Roman" w:cs="Times New Roman"/>
          <w:kern w:val="0"/>
          <w:sz w:val="24"/>
          <w:szCs w:val="24"/>
          <w14:ligatures w14:val="none"/>
        </w:rPr>
        <w:t>utput levels</w:t>
      </w:r>
      <w:r>
        <w:rPr>
          <w:rFonts w:ascii="Times New Roman" w:eastAsia="Times New Roman" w:hAnsi="Times New Roman" w:cs="Times New Roman"/>
          <w:kern w:val="0"/>
          <w:sz w:val="24"/>
          <w:szCs w:val="24"/>
          <w14:ligatures w14:val="none"/>
        </w:rPr>
        <w:t>, p</w:t>
      </w:r>
      <w:r w:rsidR="00323B6F" w:rsidRPr="004355D5">
        <w:rPr>
          <w:rFonts w:ascii="Times New Roman" w:eastAsia="Times New Roman" w:hAnsi="Times New Roman" w:cs="Times New Roman"/>
          <w:kern w:val="0"/>
          <w:sz w:val="24"/>
          <w:szCs w:val="24"/>
          <w14:ligatures w14:val="none"/>
        </w:rPr>
        <w:t>rofit margins</w:t>
      </w:r>
      <w:r>
        <w:rPr>
          <w:rFonts w:ascii="Times New Roman" w:eastAsia="Times New Roman" w:hAnsi="Times New Roman" w:cs="Times New Roman"/>
          <w:kern w:val="0"/>
          <w:sz w:val="24"/>
          <w:szCs w:val="24"/>
          <w14:ligatures w14:val="none"/>
        </w:rPr>
        <w:t>, p</w:t>
      </w:r>
      <w:r w:rsidR="00323B6F" w:rsidRPr="004355D5">
        <w:rPr>
          <w:rFonts w:ascii="Times New Roman" w:eastAsia="Times New Roman" w:hAnsi="Times New Roman" w:cs="Times New Roman"/>
          <w:kern w:val="0"/>
          <w:sz w:val="24"/>
          <w:szCs w:val="24"/>
          <w14:ligatures w14:val="none"/>
        </w:rPr>
        <w:t>roduct quality and innovation</w:t>
      </w:r>
      <w:r w:rsidR="00C54AFA">
        <w:rPr>
          <w:rFonts w:ascii="Times New Roman" w:eastAsia="Times New Roman" w:hAnsi="Times New Roman" w:cs="Times New Roman"/>
          <w:kern w:val="0"/>
          <w:sz w:val="24"/>
          <w:szCs w:val="24"/>
          <w14:ligatures w14:val="none"/>
        </w:rPr>
        <w:t>, r</w:t>
      </w:r>
      <w:r w:rsidR="00323B6F" w:rsidRPr="004355D5">
        <w:rPr>
          <w:rFonts w:ascii="Times New Roman" w:eastAsia="Times New Roman" w:hAnsi="Times New Roman" w:cs="Times New Roman"/>
          <w:kern w:val="0"/>
          <w:sz w:val="24"/>
          <w:szCs w:val="24"/>
          <w14:ligatures w14:val="none"/>
        </w:rPr>
        <w:t>esource allocation efficiency</w:t>
      </w:r>
      <w:r w:rsidR="00C54AFA">
        <w:rPr>
          <w:rFonts w:ascii="Times New Roman" w:eastAsia="Times New Roman" w:hAnsi="Times New Roman" w:cs="Times New Roman"/>
          <w:kern w:val="0"/>
          <w:sz w:val="24"/>
          <w:szCs w:val="24"/>
          <w14:ligatures w14:val="none"/>
        </w:rPr>
        <w:t xml:space="preserve"> and c</w:t>
      </w:r>
      <w:r w:rsidR="00323B6F" w:rsidRPr="004355D5">
        <w:rPr>
          <w:rFonts w:ascii="Times New Roman" w:eastAsia="Times New Roman" w:hAnsi="Times New Roman" w:cs="Times New Roman"/>
          <w:kern w:val="0"/>
          <w:sz w:val="24"/>
          <w:szCs w:val="24"/>
          <w14:ligatures w14:val="none"/>
        </w:rPr>
        <w:t>onsumer welfare</w:t>
      </w:r>
      <w:r w:rsidR="00323B6F" w:rsidRPr="00323B6F">
        <w:rPr>
          <w:rFonts w:ascii="Times New Roman" w:eastAsia="Times New Roman" w:hAnsi="Times New Roman" w:cs="Times New Roman"/>
          <w:kern w:val="0"/>
          <w:sz w:val="24"/>
          <w:szCs w:val="24"/>
          <w14:ligatures w14:val="none"/>
        </w:rPr>
        <w:t xml:space="preserve"> and environmental impacts</w:t>
      </w:r>
      <w:r w:rsidR="00C54AFA">
        <w:rPr>
          <w:rFonts w:ascii="Times New Roman" w:eastAsia="Times New Roman" w:hAnsi="Times New Roman" w:cs="Times New Roman"/>
          <w:kern w:val="0"/>
          <w:sz w:val="24"/>
          <w:szCs w:val="24"/>
          <w14:ligatures w14:val="none"/>
        </w:rPr>
        <w:t xml:space="preserve"> </w:t>
      </w:r>
      <w:r w:rsidR="009561AC" w:rsidRPr="003F14EA">
        <w:rPr>
          <w:rFonts w:ascii="Times New Roman" w:eastAsia="Times New Roman" w:hAnsi="Times New Roman" w:cs="Times New Roman"/>
          <w:kern w:val="0"/>
          <w:sz w:val="24"/>
          <w:szCs w:val="24"/>
          <w14:ligatures w14:val="none"/>
        </w:rPr>
        <w:t>(</w:t>
      </w:r>
      <w:bookmarkStart w:id="43" w:name="_Hlk209357873"/>
      <w:r w:rsidR="009561AC" w:rsidRPr="003F14EA">
        <w:rPr>
          <w:rFonts w:ascii="Times New Roman" w:hAnsi="Times New Roman" w:cs="Times New Roman"/>
          <w:color w:val="202122"/>
          <w:sz w:val="24"/>
          <w:szCs w:val="24"/>
          <w:shd w:val="clear" w:color="auto" w:fill="FFFFFF"/>
        </w:rPr>
        <w:t>Mankiw, 2020</w:t>
      </w:r>
      <w:bookmarkEnd w:id="43"/>
      <w:r w:rsidR="009561AC" w:rsidRPr="003F14EA">
        <w:rPr>
          <w:rFonts w:ascii="Times New Roman" w:hAnsi="Times New Roman" w:cs="Times New Roman"/>
          <w:color w:val="202122"/>
          <w:sz w:val="24"/>
          <w:szCs w:val="24"/>
          <w:shd w:val="clear" w:color="auto" w:fill="FFFFFF"/>
        </w:rPr>
        <w:t>)</w:t>
      </w:r>
      <w:r w:rsidR="009060EE">
        <w:rPr>
          <w:rFonts w:ascii="Times New Roman" w:hAnsi="Times New Roman" w:cs="Times New Roman"/>
          <w:color w:val="202122"/>
          <w:sz w:val="24"/>
          <w:szCs w:val="24"/>
          <w:shd w:val="clear" w:color="auto" w:fill="FFFFFF"/>
        </w:rPr>
        <w:t>.</w:t>
      </w:r>
    </w:p>
    <w:p w14:paraId="42C1C99E" w14:textId="24513853" w:rsidR="00323B6F" w:rsidRPr="00C54AFA" w:rsidRDefault="00323B6F" w:rsidP="00CE455C">
      <w:pPr>
        <w:pStyle w:val="ListParagraph"/>
        <w:numPr>
          <w:ilvl w:val="2"/>
          <w:numId w:val="8"/>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54AFA">
        <w:rPr>
          <w:rFonts w:ascii="Times New Roman" w:eastAsia="Times New Roman" w:hAnsi="Times New Roman" w:cs="Times New Roman"/>
          <w:b/>
          <w:bCs/>
          <w:kern w:val="0"/>
          <w:sz w:val="27"/>
          <w:szCs w:val="27"/>
          <w14:ligatures w14:val="none"/>
        </w:rPr>
        <w:t>Relevance to Deregulation Policy</w:t>
      </w:r>
    </w:p>
    <w:p w14:paraId="1C0C1FF7" w14:textId="47AC5E2B" w:rsidR="00323B6F" w:rsidRPr="00323B6F" w:rsidRDefault="00323B6F" w:rsidP="00816F0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23B6F">
        <w:rPr>
          <w:rFonts w:ascii="Times New Roman" w:eastAsia="Times New Roman" w:hAnsi="Times New Roman" w:cs="Times New Roman"/>
          <w:kern w:val="0"/>
          <w:sz w:val="24"/>
          <w:szCs w:val="24"/>
          <w14:ligatures w14:val="none"/>
        </w:rPr>
        <w:t xml:space="preserve">The SCP model is particularly useful for analyzing the effects of </w:t>
      </w:r>
      <w:r w:rsidRPr="00816F0A">
        <w:rPr>
          <w:rFonts w:ascii="Times New Roman" w:eastAsia="Times New Roman" w:hAnsi="Times New Roman" w:cs="Times New Roman"/>
          <w:kern w:val="0"/>
          <w:sz w:val="24"/>
          <w:szCs w:val="24"/>
          <w14:ligatures w14:val="none"/>
        </w:rPr>
        <w:t>deregulation,</w:t>
      </w:r>
      <w:r w:rsidRPr="00323B6F">
        <w:rPr>
          <w:rFonts w:ascii="Times New Roman" w:eastAsia="Times New Roman" w:hAnsi="Times New Roman" w:cs="Times New Roman"/>
          <w:kern w:val="0"/>
          <w:sz w:val="24"/>
          <w:szCs w:val="24"/>
          <w14:ligatures w14:val="none"/>
        </w:rPr>
        <w:t xml:space="preserve"> where governments remove or reduce market controls such as pricing, entry restrictions, or import quotas</w:t>
      </w:r>
      <w:r w:rsidR="00753896">
        <w:rPr>
          <w:rFonts w:ascii="Times New Roman" w:eastAsia="Times New Roman" w:hAnsi="Times New Roman" w:cs="Times New Roman"/>
          <w:kern w:val="0"/>
          <w:sz w:val="24"/>
          <w:szCs w:val="24"/>
          <w14:ligatures w14:val="none"/>
        </w:rPr>
        <w:t xml:space="preserve"> in order</w:t>
      </w:r>
      <w:r w:rsidRPr="00323B6F">
        <w:rPr>
          <w:rFonts w:ascii="Times New Roman" w:eastAsia="Times New Roman" w:hAnsi="Times New Roman" w:cs="Times New Roman"/>
          <w:kern w:val="0"/>
          <w:sz w:val="24"/>
          <w:szCs w:val="24"/>
          <w14:ligatures w14:val="none"/>
        </w:rPr>
        <w:t xml:space="preserve"> to foster competition</w:t>
      </w:r>
      <w:r w:rsidR="00C54AFA">
        <w:rPr>
          <w:rFonts w:ascii="Times New Roman" w:eastAsia="Times New Roman" w:hAnsi="Times New Roman" w:cs="Times New Roman"/>
          <w:kern w:val="0"/>
          <w:sz w:val="24"/>
          <w:szCs w:val="24"/>
          <w14:ligatures w14:val="none"/>
        </w:rPr>
        <w:t xml:space="preserve"> </w:t>
      </w:r>
      <w:bookmarkStart w:id="44" w:name="_Hlk209357812"/>
      <w:r w:rsidR="00C54AFA">
        <w:rPr>
          <w:rFonts w:ascii="Times New Roman" w:eastAsia="Times New Roman" w:hAnsi="Times New Roman" w:cs="Times New Roman"/>
          <w:kern w:val="0"/>
          <w:sz w:val="24"/>
          <w:szCs w:val="24"/>
          <w14:ligatures w14:val="none"/>
        </w:rPr>
        <w:t>(</w:t>
      </w:r>
      <w:proofErr w:type="spellStart"/>
      <w:r w:rsidR="009561AC" w:rsidRPr="009561AC">
        <w:rPr>
          <w:rFonts w:ascii="Times New Roman" w:hAnsi="Times New Roman" w:cs="Times New Roman"/>
          <w:color w:val="202122"/>
          <w:sz w:val="24"/>
          <w:szCs w:val="24"/>
          <w:shd w:val="clear" w:color="auto" w:fill="FFFFFF"/>
        </w:rPr>
        <w:t>Faccarello</w:t>
      </w:r>
      <w:proofErr w:type="spellEnd"/>
      <w:r w:rsidR="009561AC">
        <w:rPr>
          <w:rFonts w:ascii="Times New Roman" w:hAnsi="Times New Roman" w:cs="Times New Roman"/>
          <w:color w:val="202122"/>
          <w:sz w:val="24"/>
          <w:szCs w:val="24"/>
          <w:shd w:val="clear" w:color="auto" w:fill="FFFFFF"/>
        </w:rPr>
        <w:t xml:space="preserve"> &amp; </w:t>
      </w:r>
      <w:proofErr w:type="spellStart"/>
      <w:r w:rsidR="009561AC" w:rsidRPr="009561AC">
        <w:rPr>
          <w:rFonts w:ascii="Times New Roman" w:hAnsi="Times New Roman" w:cs="Times New Roman"/>
          <w:color w:val="202122"/>
          <w:sz w:val="24"/>
          <w:szCs w:val="24"/>
          <w:shd w:val="clear" w:color="auto" w:fill="FFFFFF"/>
        </w:rPr>
        <w:t>Kurz</w:t>
      </w:r>
      <w:proofErr w:type="spellEnd"/>
      <w:r w:rsidR="009561AC" w:rsidRPr="009561AC">
        <w:rPr>
          <w:rFonts w:ascii="Times New Roman" w:hAnsi="Times New Roman" w:cs="Times New Roman"/>
          <w:color w:val="202122"/>
          <w:sz w:val="24"/>
          <w:szCs w:val="24"/>
          <w:shd w:val="clear" w:color="auto" w:fill="FFFFFF"/>
        </w:rPr>
        <w:t>, 2016). </w:t>
      </w:r>
      <w:bookmarkEnd w:id="44"/>
      <w:r w:rsidR="00C54AFA">
        <w:rPr>
          <w:rFonts w:ascii="Times New Roman" w:eastAsia="Times New Roman" w:hAnsi="Times New Roman" w:cs="Times New Roman"/>
          <w:kern w:val="0"/>
          <w:sz w:val="24"/>
          <w:szCs w:val="24"/>
          <w14:ligatures w14:val="none"/>
        </w:rPr>
        <w:t>In addition, t</w:t>
      </w:r>
      <w:r w:rsidRPr="00323B6F">
        <w:rPr>
          <w:rFonts w:ascii="Times New Roman" w:eastAsia="Times New Roman" w:hAnsi="Times New Roman" w:cs="Times New Roman"/>
          <w:kern w:val="0"/>
          <w:sz w:val="24"/>
          <w:szCs w:val="24"/>
          <w14:ligatures w14:val="none"/>
        </w:rPr>
        <w:t xml:space="preserve">he framework provides a </w:t>
      </w:r>
      <w:r w:rsidRPr="00816F0A">
        <w:rPr>
          <w:rFonts w:ascii="Times New Roman" w:eastAsia="Times New Roman" w:hAnsi="Times New Roman" w:cs="Times New Roman"/>
          <w:kern w:val="0"/>
          <w:sz w:val="24"/>
          <w:szCs w:val="24"/>
          <w14:ligatures w14:val="none"/>
        </w:rPr>
        <w:t>theoretical lens</w:t>
      </w:r>
      <w:r w:rsidRPr="00323B6F">
        <w:rPr>
          <w:rFonts w:ascii="Times New Roman" w:eastAsia="Times New Roman" w:hAnsi="Times New Roman" w:cs="Times New Roman"/>
          <w:kern w:val="0"/>
          <w:sz w:val="24"/>
          <w:szCs w:val="24"/>
          <w14:ligatures w14:val="none"/>
        </w:rPr>
        <w:t xml:space="preserve"> to examine how these policy shifts</w:t>
      </w:r>
      <w:r w:rsidR="00C54AFA">
        <w:rPr>
          <w:rFonts w:ascii="Times New Roman" w:eastAsia="Times New Roman" w:hAnsi="Times New Roman" w:cs="Times New Roman"/>
          <w:kern w:val="0"/>
          <w:sz w:val="24"/>
          <w:szCs w:val="24"/>
          <w14:ligatures w14:val="none"/>
        </w:rPr>
        <w:t xml:space="preserve"> such as a</w:t>
      </w:r>
      <w:r w:rsidRPr="00323B6F">
        <w:rPr>
          <w:rFonts w:ascii="Times New Roman" w:eastAsia="Times New Roman" w:hAnsi="Times New Roman" w:cs="Times New Roman"/>
          <w:kern w:val="0"/>
          <w:sz w:val="24"/>
          <w:szCs w:val="24"/>
          <w14:ligatures w14:val="none"/>
        </w:rPr>
        <w:t xml:space="preserve">lter </w:t>
      </w:r>
      <w:r w:rsidRPr="00816F0A">
        <w:rPr>
          <w:rFonts w:ascii="Times New Roman" w:eastAsia="Times New Roman" w:hAnsi="Times New Roman" w:cs="Times New Roman"/>
          <w:kern w:val="0"/>
          <w:sz w:val="24"/>
          <w:szCs w:val="24"/>
          <w14:ligatures w14:val="none"/>
        </w:rPr>
        <w:t>industry structure</w:t>
      </w:r>
      <w:r w:rsidRPr="00323B6F">
        <w:rPr>
          <w:rFonts w:ascii="Times New Roman" w:eastAsia="Times New Roman" w:hAnsi="Times New Roman" w:cs="Times New Roman"/>
          <w:kern w:val="0"/>
          <w:sz w:val="24"/>
          <w:szCs w:val="24"/>
          <w14:ligatures w14:val="none"/>
        </w:rPr>
        <w:t xml:space="preserve"> </w:t>
      </w:r>
      <w:r w:rsidR="009C08AD">
        <w:rPr>
          <w:rFonts w:ascii="Times New Roman" w:eastAsia="Times New Roman" w:hAnsi="Times New Roman" w:cs="Times New Roman"/>
          <w:kern w:val="0"/>
          <w:sz w:val="24"/>
          <w:szCs w:val="24"/>
          <w14:ligatures w14:val="none"/>
        </w:rPr>
        <w:t>like</w:t>
      </w:r>
      <w:r w:rsidRPr="00323B6F">
        <w:rPr>
          <w:rFonts w:ascii="Times New Roman" w:eastAsia="Times New Roman" w:hAnsi="Times New Roman" w:cs="Times New Roman"/>
          <w:kern w:val="0"/>
          <w:sz w:val="24"/>
          <w:szCs w:val="24"/>
          <w14:ligatures w14:val="none"/>
        </w:rPr>
        <w:t xml:space="preserve"> increase in number of firms</w:t>
      </w:r>
      <w:r w:rsidR="00C54AFA">
        <w:rPr>
          <w:rFonts w:ascii="Times New Roman" w:eastAsia="Times New Roman" w:hAnsi="Times New Roman" w:cs="Times New Roman"/>
          <w:kern w:val="0"/>
          <w:sz w:val="24"/>
          <w:szCs w:val="24"/>
          <w14:ligatures w14:val="none"/>
        </w:rPr>
        <w:t>, i</w:t>
      </w:r>
      <w:r w:rsidRPr="00323B6F">
        <w:rPr>
          <w:rFonts w:ascii="Times New Roman" w:eastAsia="Times New Roman" w:hAnsi="Times New Roman" w:cs="Times New Roman"/>
          <w:kern w:val="0"/>
          <w:sz w:val="24"/>
          <w:szCs w:val="24"/>
          <w14:ligatures w14:val="none"/>
        </w:rPr>
        <w:t xml:space="preserve">nfluence </w:t>
      </w:r>
      <w:r w:rsidRPr="00816F0A">
        <w:rPr>
          <w:rFonts w:ascii="Times New Roman" w:eastAsia="Times New Roman" w:hAnsi="Times New Roman" w:cs="Times New Roman"/>
          <w:kern w:val="0"/>
          <w:sz w:val="24"/>
          <w:szCs w:val="24"/>
          <w14:ligatures w14:val="none"/>
        </w:rPr>
        <w:t>firm conduct</w:t>
      </w:r>
      <w:r w:rsidRPr="00323B6F">
        <w:rPr>
          <w:rFonts w:ascii="Times New Roman" w:eastAsia="Times New Roman" w:hAnsi="Times New Roman" w:cs="Times New Roman"/>
          <w:kern w:val="0"/>
          <w:sz w:val="24"/>
          <w:szCs w:val="24"/>
          <w14:ligatures w14:val="none"/>
        </w:rPr>
        <w:t xml:space="preserve"> </w:t>
      </w:r>
      <w:r w:rsidR="009C08AD">
        <w:rPr>
          <w:rFonts w:ascii="Times New Roman" w:eastAsia="Times New Roman" w:hAnsi="Times New Roman" w:cs="Times New Roman"/>
          <w:kern w:val="0"/>
          <w:sz w:val="24"/>
          <w:szCs w:val="24"/>
          <w14:ligatures w14:val="none"/>
        </w:rPr>
        <w:t>such as</w:t>
      </w:r>
      <w:r w:rsidRPr="00323B6F">
        <w:rPr>
          <w:rFonts w:ascii="Times New Roman" w:eastAsia="Times New Roman" w:hAnsi="Times New Roman" w:cs="Times New Roman"/>
          <w:kern w:val="0"/>
          <w:sz w:val="24"/>
          <w:szCs w:val="24"/>
          <w14:ligatures w14:val="none"/>
        </w:rPr>
        <w:t xml:space="preserve"> more aggressive pricing or innovation</w:t>
      </w:r>
      <w:r w:rsidR="00C54AFA">
        <w:rPr>
          <w:rFonts w:ascii="Times New Roman" w:eastAsia="Times New Roman" w:hAnsi="Times New Roman" w:cs="Times New Roman"/>
          <w:kern w:val="0"/>
          <w:sz w:val="24"/>
          <w:szCs w:val="24"/>
          <w14:ligatures w14:val="none"/>
        </w:rPr>
        <w:t xml:space="preserve"> a</w:t>
      </w:r>
      <w:r w:rsidRPr="00323B6F">
        <w:rPr>
          <w:rFonts w:ascii="Times New Roman" w:eastAsia="Times New Roman" w:hAnsi="Times New Roman" w:cs="Times New Roman"/>
          <w:kern w:val="0"/>
          <w:sz w:val="24"/>
          <w:szCs w:val="24"/>
          <w14:ligatures w14:val="none"/>
        </w:rPr>
        <w:t xml:space="preserve">ffect </w:t>
      </w:r>
      <w:r w:rsidRPr="00816F0A">
        <w:rPr>
          <w:rFonts w:ascii="Times New Roman" w:eastAsia="Times New Roman" w:hAnsi="Times New Roman" w:cs="Times New Roman"/>
          <w:kern w:val="0"/>
          <w:sz w:val="24"/>
          <w:szCs w:val="24"/>
          <w14:ligatures w14:val="none"/>
        </w:rPr>
        <w:t>performance outcomes</w:t>
      </w:r>
      <w:r w:rsidRPr="00323B6F">
        <w:rPr>
          <w:rFonts w:ascii="Times New Roman" w:eastAsia="Times New Roman" w:hAnsi="Times New Roman" w:cs="Times New Roman"/>
          <w:kern w:val="0"/>
          <w:sz w:val="24"/>
          <w:szCs w:val="24"/>
          <w14:ligatures w14:val="none"/>
        </w:rPr>
        <w:t xml:space="preserve"> </w:t>
      </w:r>
      <w:r w:rsidR="009C08AD">
        <w:rPr>
          <w:rFonts w:ascii="Times New Roman" w:eastAsia="Times New Roman" w:hAnsi="Times New Roman" w:cs="Times New Roman"/>
          <w:kern w:val="0"/>
          <w:sz w:val="24"/>
          <w:szCs w:val="24"/>
          <w14:ligatures w14:val="none"/>
        </w:rPr>
        <w:t>like</w:t>
      </w:r>
      <w:r w:rsidRPr="00323B6F">
        <w:rPr>
          <w:rFonts w:ascii="Times New Roman" w:eastAsia="Times New Roman" w:hAnsi="Times New Roman" w:cs="Times New Roman"/>
          <w:kern w:val="0"/>
          <w:sz w:val="24"/>
          <w:szCs w:val="24"/>
          <w14:ligatures w14:val="none"/>
        </w:rPr>
        <w:t xml:space="preserve"> lower prices, improved efficiency, or, conversely, </w:t>
      </w:r>
      <w:r w:rsidRPr="00323B6F">
        <w:rPr>
          <w:rFonts w:ascii="Times New Roman" w:eastAsia="Times New Roman" w:hAnsi="Times New Roman" w:cs="Times New Roman"/>
          <w:kern w:val="0"/>
          <w:sz w:val="24"/>
          <w:szCs w:val="24"/>
          <w14:ligatures w14:val="none"/>
        </w:rPr>
        <w:lastRenderedPageBreak/>
        <w:t>potential market failures</w:t>
      </w:r>
      <w:r w:rsidR="009561AC" w:rsidRPr="009561AC">
        <w:rPr>
          <w:rFonts w:ascii="Times New Roman" w:eastAsia="Times New Roman" w:hAnsi="Times New Roman" w:cs="Times New Roman"/>
          <w:kern w:val="0"/>
          <w:sz w:val="24"/>
          <w:szCs w:val="24"/>
          <w14:ligatures w14:val="none"/>
        </w:rPr>
        <w:t xml:space="preserve"> </w:t>
      </w:r>
      <w:bookmarkStart w:id="45" w:name="_Hlk209357907"/>
      <w:r w:rsidR="009561AC">
        <w:rPr>
          <w:rFonts w:ascii="Times New Roman" w:eastAsia="Times New Roman" w:hAnsi="Times New Roman" w:cs="Times New Roman"/>
          <w:kern w:val="0"/>
          <w:sz w:val="24"/>
          <w:szCs w:val="24"/>
          <w14:ligatures w14:val="none"/>
        </w:rPr>
        <w:t>(</w:t>
      </w:r>
      <w:proofErr w:type="spellStart"/>
      <w:r w:rsidR="009561AC" w:rsidRPr="009561AC">
        <w:rPr>
          <w:rFonts w:ascii="Times New Roman" w:hAnsi="Times New Roman" w:cs="Times New Roman"/>
          <w:color w:val="202122"/>
          <w:sz w:val="24"/>
          <w:szCs w:val="24"/>
          <w:shd w:val="clear" w:color="auto" w:fill="FFFFFF"/>
        </w:rPr>
        <w:t>Faccarello</w:t>
      </w:r>
      <w:proofErr w:type="spellEnd"/>
      <w:r w:rsidR="009561AC">
        <w:rPr>
          <w:rFonts w:ascii="Times New Roman" w:hAnsi="Times New Roman" w:cs="Times New Roman"/>
          <w:color w:val="202122"/>
          <w:sz w:val="24"/>
          <w:szCs w:val="24"/>
          <w:shd w:val="clear" w:color="auto" w:fill="FFFFFF"/>
        </w:rPr>
        <w:t xml:space="preserve"> &amp; </w:t>
      </w:r>
      <w:proofErr w:type="spellStart"/>
      <w:r w:rsidR="009561AC" w:rsidRPr="009561AC">
        <w:rPr>
          <w:rFonts w:ascii="Times New Roman" w:hAnsi="Times New Roman" w:cs="Times New Roman"/>
          <w:color w:val="202122"/>
          <w:sz w:val="24"/>
          <w:szCs w:val="24"/>
          <w:shd w:val="clear" w:color="auto" w:fill="FFFFFF"/>
        </w:rPr>
        <w:t>Kurz</w:t>
      </w:r>
      <w:proofErr w:type="spellEnd"/>
      <w:r w:rsidR="009561AC" w:rsidRPr="009561AC">
        <w:rPr>
          <w:rFonts w:ascii="Times New Roman" w:hAnsi="Times New Roman" w:cs="Times New Roman"/>
          <w:color w:val="202122"/>
          <w:sz w:val="24"/>
          <w:szCs w:val="24"/>
          <w:shd w:val="clear" w:color="auto" w:fill="FFFFFF"/>
        </w:rPr>
        <w:t>, 2016</w:t>
      </w:r>
      <w:r w:rsidR="009561AC">
        <w:rPr>
          <w:rFonts w:ascii="Times New Roman" w:hAnsi="Times New Roman" w:cs="Times New Roman"/>
          <w:color w:val="202122"/>
          <w:sz w:val="24"/>
          <w:szCs w:val="24"/>
          <w:shd w:val="clear" w:color="auto" w:fill="FFFFFF"/>
        </w:rPr>
        <w:t>;</w:t>
      </w:r>
      <w:r w:rsidR="009561AC" w:rsidRPr="009561AC">
        <w:rPr>
          <w:rFonts w:ascii="Times New Roman" w:hAnsi="Times New Roman" w:cs="Times New Roman"/>
          <w:color w:val="202122"/>
          <w:sz w:val="24"/>
          <w:szCs w:val="24"/>
          <w:shd w:val="clear" w:color="auto" w:fill="FFFFFF"/>
        </w:rPr>
        <w:t xml:space="preserve"> </w:t>
      </w:r>
      <w:r w:rsidR="009561AC" w:rsidRPr="003F14EA">
        <w:rPr>
          <w:rFonts w:ascii="Times New Roman" w:hAnsi="Times New Roman" w:cs="Times New Roman"/>
          <w:color w:val="202122"/>
          <w:sz w:val="24"/>
          <w:szCs w:val="24"/>
          <w:shd w:val="clear" w:color="auto" w:fill="FFFFFF"/>
        </w:rPr>
        <w:t>Mankiw, 2020</w:t>
      </w:r>
      <w:r w:rsidR="009561AC" w:rsidRPr="009561AC">
        <w:rPr>
          <w:rFonts w:ascii="Times New Roman" w:hAnsi="Times New Roman" w:cs="Times New Roman"/>
          <w:color w:val="202122"/>
          <w:sz w:val="24"/>
          <w:szCs w:val="24"/>
          <w:shd w:val="clear" w:color="auto" w:fill="FFFFFF"/>
        </w:rPr>
        <w:t>). </w:t>
      </w:r>
      <w:bookmarkEnd w:id="45"/>
      <w:r w:rsidR="00C54AFA">
        <w:rPr>
          <w:rFonts w:ascii="Times New Roman" w:eastAsia="Times New Roman" w:hAnsi="Times New Roman" w:cs="Times New Roman"/>
          <w:kern w:val="0"/>
          <w:sz w:val="24"/>
          <w:szCs w:val="24"/>
          <w14:ligatures w14:val="none"/>
        </w:rPr>
        <w:t>In short, t</w:t>
      </w:r>
      <w:r w:rsidRPr="00323B6F">
        <w:rPr>
          <w:rFonts w:ascii="Times New Roman" w:eastAsia="Times New Roman" w:hAnsi="Times New Roman" w:cs="Times New Roman"/>
          <w:kern w:val="0"/>
          <w:sz w:val="24"/>
          <w:szCs w:val="24"/>
          <w14:ligatures w14:val="none"/>
        </w:rPr>
        <w:t xml:space="preserve">he SCP framework offers a </w:t>
      </w:r>
      <w:r w:rsidRPr="00816F0A">
        <w:rPr>
          <w:rFonts w:ascii="Times New Roman" w:eastAsia="Times New Roman" w:hAnsi="Times New Roman" w:cs="Times New Roman"/>
          <w:kern w:val="0"/>
          <w:sz w:val="24"/>
          <w:szCs w:val="24"/>
          <w14:ligatures w14:val="none"/>
        </w:rPr>
        <w:t xml:space="preserve">robust and structured method </w:t>
      </w:r>
      <w:r w:rsidRPr="00323B6F">
        <w:rPr>
          <w:rFonts w:ascii="Times New Roman" w:eastAsia="Times New Roman" w:hAnsi="Times New Roman" w:cs="Times New Roman"/>
          <w:kern w:val="0"/>
          <w:sz w:val="24"/>
          <w:szCs w:val="24"/>
          <w14:ligatures w14:val="none"/>
        </w:rPr>
        <w:t xml:space="preserve">to trace the causal linkages between </w:t>
      </w:r>
      <w:r w:rsidRPr="00816F0A">
        <w:rPr>
          <w:rFonts w:ascii="Times New Roman" w:eastAsia="Times New Roman" w:hAnsi="Times New Roman" w:cs="Times New Roman"/>
          <w:kern w:val="0"/>
          <w:sz w:val="24"/>
          <w:szCs w:val="24"/>
          <w14:ligatures w14:val="none"/>
        </w:rPr>
        <w:t>policy interventions</w:t>
      </w:r>
      <w:r w:rsidRPr="00323B6F">
        <w:rPr>
          <w:rFonts w:ascii="Times New Roman" w:eastAsia="Times New Roman" w:hAnsi="Times New Roman" w:cs="Times New Roman"/>
          <w:kern w:val="0"/>
          <w:sz w:val="24"/>
          <w:szCs w:val="24"/>
          <w14:ligatures w14:val="none"/>
        </w:rPr>
        <w:t xml:space="preserve"> like deregulation and </w:t>
      </w:r>
      <w:r w:rsidRPr="00816F0A">
        <w:rPr>
          <w:rFonts w:ascii="Times New Roman" w:eastAsia="Times New Roman" w:hAnsi="Times New Roman" w:cs="Times New Roman"/>
          <w:kern w:val="0"/>
          <w:sz w:val="24"/>
          <w:szCs w:val="24"/>
          <w14:ligatures w14:val="none"/>
        </w:rPr>
        <w:t>market outcomes.</w:t>
      </w:r>
      <w:r w:rsidRPr="00323B6F">
        <w:rPr>
          <w:rFonts w:ascii="Times New Roman" w:eastAsia="Times New Roman" w:hAnsi="Times New Roman" w:cs="Times New Roman"/>
          <w:kern w:val="0"/>
          <w:sz w:val="24"/>
          <w:szCs w:val="24"/>
          <w14:ligatures w14:val="none"/>
        </w:rPr>
        <w:t xml:space="preserve"> In </w:t>
      </w:r>
      <w:proofErr w:type="spellStart"/>
      <w:r w:rsidRPr="00323B6F">
        <w:rPr>
          <w:rFonts w:ascii="Times New Roman" w:eastAsia="Times New Roman" w:hAnsi="Times New Roman" w:cs="Times New Roman"/>
          <w:kern w:val="0"/>
          <w:sz w:val="24"/>
          <w:szCs w:val="24"/>
          <w14:ligatures w14:val="none"/>
        </w:rPr>
        <w:t>analy</w:t>
      </w:r>
      <w:r w:rsidR="009561AC">
        <w:rPr>
          <w:rFonts w:ascii="Times New Roman" w:eastAsia="Times New Roman" w:hAnsi="Times New Roman" w:cs="Times New Roman"/>
          <w:kern w:val="0"/>
          <w:sz w:val="24"/>
          <w:szCs w:val="24"/>
          <w14:ligatures w14:val="none"/>
        </w:rPr>
        <w:t>s</w:t>
      </w:r>
      <w:r w:rsidRPr="00323B6F">
        <w:rPr>
          <w:rFonts w:ascii="Times New Roman" w:eastAsia="Times New Roman" w:hAnsi="Times New Roman" w:cs="Times New Roman"/>
          <w:kern w:val="0"/>
          <w:sz w:val="24"/>
          <w:szCs w:val="24"/>
          <w14:ligatures w14:val="none"/>
        </w:rPr>
        <w:t>ing</w:t>
      </w:r>
      <w:proofErr w:type="spellEnd"/>
      <w:r w:rsidRPr="00323B6F">
        <w:rPr>
          <w:rFonts w:ascii="Times New Roman" w:eastAsia="Times New Roman" w:hAnsi="Times New Roman" w:cs="Times New Roman"/>
          <w:kern w:val="0"/>
          <w:sz w:val="24"/>
          <w:szCs w:val="24"/>
          <w14:ligatures w14:val="none"/>
        </w:rPr>
        <w:t xml:space="preserve"> oil industry reforms, it enables a </w:t>
      </w:r>
      <w:r w:rsidRPr="00816F0A">
        <w:rPr>
          <w:rFonts w:ascii="Times New Roman" w:eastAsia="Times New Roman" w:hAnsi="Times New Roman" w:cs="Times New Roman"/>
          <w:kern w:val="0"/>
          <w:sz w:val="24"/>
          <w:szCs w:val="24"/>
          <w14:ligatures w14:val="none"/>
        </w:rPr>
        <w:t>holistic assessment</w:t>
      </w:r>
      <w:r w:rsidRPr="00323B6F">
        <w:rPr>
          <w:rFonts w:ascii="Times New Roman" w:eastAsia="Times New Roman" w:hAnsi="Times New Roman" w:cs="Times New Roman"/>
          <w:kern w:val="0"/>
          <w:sz w:val="24"/>
          <w:szCs w:val="24"/>
          <w14:ligatures w14:val="none"/>
        </w:rPr>
        <w:t xml:space="preserve"> of how deregulation impacts</w:t>
      </w:r>
      <w:r w:rsidR="00C54AFA">
        <w:rPr>
          <w:rFonts w:ascii="Times New Roman" w:eastAsia="Times New Roman" w:hAnsi="Times New Roman" w:cs="Times New Roman"/>
          <w:kern w:val="0"/>
          <w:sz w:val="24"/>
          <w:szCs w:val="24"/>
          <w14:ligatures w14:val="none"/>
        </w:rPr>
        <w:t xml:space="preserve"> like m</w:t>
      </w:r>
      <w:r w:rsidRPr="00323B6F">
        <w:rPr>
          <w:rFonts w:ascii="Times New Roman" w:eastAsia="Times New Roman" w:hAnsi="Times New Roman" w:cs="Times New Roman"/>
          <w:kern w:val="0"/>
          <w:sz w:val="24"/>
          <w:szCs w:val="24"/>
          <w14:ligatures w14:val="none"/>
        </w:rPr>
        <w:t>arket entry,</w:t>
      </w:r>
      <w:r w:rsidR="00C54AFA">
        <w:rPr>
          <w:rFonts w:ascii="Times New Roman" w:eastAsia="Times New Roman" w:hAnsi="Times New Roman" w:cs="Times New Roman"/>
          <w:kern w:val="0"/>
          <w:sz w:val="24"/>
          <w:szCs w:val="24"/>
          <w14:ligatures w14:val="none"/>
        </w:rPr>
        <w:t xml:space="preserve"> f</w:t>
      </w:r>
      <w:r w:rsidRPr="00323B6F">
        <w:rPr>
          <w:rFonts w:ascii="Times New Roman" w:eastAsia="Times New Roman" w:hAnsi="Times New Roman" w:cs="Times New Roman"/>
          <w:kern w:val="0"/>
          <w:sz w:val="24"/>
          <w:szCs w:val="24"/>
          <w14:ligatures w14:val="none"/>
        </w:rPr>
        <w:t xml:space="preserve">irm </w:t>
      </w:r>
      <w:proofErr w:type="spellStart"/>
      <w:r w:rsidRPr="00323B6F">
        <w:rPr>
          <w:rFonts w:ascii="Times New Roman" w:eastAsia="Times New Roman" w:hAnsi="Times New Roman" w:cs="Times New Roman"/>
          <w:kern w:val="0"/>
          <w:sz w:val="24"/>
          <w:szCs w:val="24"/>
          <w14:ligatures w14:val="none"/>
        </w:rPr>
        <w:t>behavio</w:t>
      </w:r>
      <w:r w:rsidR="00753896">
        <w:rPr>
          <w:rFonts w:ascii="Times New Roman" w:eastAsia="Times New Roman" w:hAnsi="Times New Roman" w:cs="Times New Roman"/>
          <w:kern w:val="0"/>
          <w:sz w:val="24"/>
          <w:szCs w:val="24"/>
          <w14:ligatures w14:val="none"/>
        </w:rPr>
        <w:t>u</w:t>
      </w:r>
      <w:r w:rsidRPr="00323B6F">
        <w:rPr>
          <w:rFonts w:ascii="Times New Roman" w:eastAsia="Times New Roman" w:hAnsi="Times New Roman" w:cs="Times New Roman"/>
          <w:kern w:val="0"/>
          <w:sz w:val="24"/>
          <w:szCs w:val="24"/>
          <w14:ligatures w14:val="none"/>
        </w:rPr>
        <w:t>r</w:t>
      </w:r>
      <w:proofErr w:type="spellEnd"/>
      <w:r w:rsidRPr="00323B6F">
        <w:rPr>
          <w:rFonts w:ascii="Times New Roman" w:eastAsia="Times New Roman" w:hAnsi="Times New Roman" w:cs="Times New Roman"/>
          <w:kern w:val="0"/>
          <w:sz w:val="24"/>
          <w:szCs w:val="24"/>
          <w14:ligatures w14:val="none"/>
        </w:rPr>
        <w:t>,</w:t>
      </w:r>
      <w:r w:rsidR="00C54AFA">
        <w:rPr>
          <w:rFonts w:ascii="Times New Roman" w:eastAsia="Times New Roman" w:hAnsi="Times New Roman" w:cs="Times New Roman"/>
          <w:kern w:val="0"/>
          <w:sz w:val="24"/>
          <w:szCs w:val="24"/>
          <w14:ligatures w14:val="none"/>
        </w:rPr>
        <w:t xml:space="preserve"> c</w:t>
      </w:r>
      <w:r w:rsidRPr="00323B6F">
        <w:rPr>
          <w:rFonts w:ascii="Times New Roman" w:eastAsia="Times New Roman" w:hAnsi="Times New Roman" w:cs="Times New Roman"/>
          <w:kern w:val="0"/>
          <w:sz w:val="24"/>
          <w:szCs w:val="24"/>
          <w14:ligatures w14:val="none"/>
        </w:rPr>
        <w:t>onsumer outcomes</w:t>
      </w:r>
      <w:r w:rsidR="00C54AFA">
        <w:rPr>
          <w:rFonts w:ascii="Times New Roman" w:eastAsia="Times New Roman" w:hAnsi="Times New Roman" w:cs="Times New Roman"/>
          <w:kern w:val="0"/>
          <w:sz w:val="24"/>
          <w:szCs w:val="24"/>
          <w14:ligatures w14:val="none"/>
        </w:rPr>
        <w:t xml:space="preserve"> and </w:t>
      </w:r>
      <w:r w:rsidRPr="00323B6F">
        <w:rPr>
          <w:rFonts w:ascii="Times New Roman" w:eastAsia="Times New Roman" w:hAnsi="Times New Roman" w:cs="Times New Roman"/>
          <w:kern w:val="0"/>
          <w:sz w:val="24"/>
          <w:szCs w:val="24"/>
          <w14:ligatures w14:val="none"/>
        </w:rPr>
        <w:t>broader economic welfare.</w:t>
      </w:r>
      <w:r w:rsidR="00C54AFA">
        <w:rPr>
          <w:rFonts w:ascii="Times New Roman" w:eastAsia="Times New Roman" w:hAnsi="Times New Roman" w:cs="Times New Roman"/>
          <w:kern w:val="0"/>
          <w:sz w:val="24"/>
          <w:szCs w:val="24"/>
          <w14:ligatures w14:val="none"/>
        </w:rPr>
        <w:t xml:space="preserve"> </w:t>
      </w:r>
      <w:r w:rsidR="009561AC">
        <w:rPr>
          <w:rFonts w:ascii="Times New Roman" w:eastAsia="Times New Roman" w:hAnsi="Times New Roman" w:cs="Times New Roman"/>
          <w:kern w:val="0"/>
          <w:sz w:val="24"/>
          <w:szCs w:val="24"/>
          <w14:ligatures w14:val="none"/>
        </w:rPr>
        <w:t>Thus,</w:t>
      </w:r>
      <w:r w:rsidR="00C54AFA">
        <w:rPr>
          <w:rFonts w:ascii="Times New Roman" w:eastAsia="Times New Roman" w:hAnsi="Times New Roman" w:cs="Times New Roman"/>
          <w:kern w:val="0"/>
          <w:sz w:val="24"/>
          <w:szCs w:val="24"/>
          <w14:ligatures w14:val="none"/>
        </w:rPr>
        <w:t xml:space="preserve"> b</w:t>
      </w:r>
      <w:r w:rsidRPr="00323B6F">
        <w:rPr>
          <w:rFonts w:ascii="Times New Roman" w:eastAsia="Times New Roman" w:hAnsi="Times New Roman" w:cs="Times New Roman"/>
          <w:kern w:val="0"/>
          <w:sz w:val="24"/>
          <w:szCs w:val="24"/>
          <w14:ligatures w14:val="none"/>
        </w:rPr>
        <w:t xml:space="preserve">y using this framework, policymakers and researchers can identify </w:t>
      </w:r>
      <w:r w:rsidRPr="00816F0A">
        <w:rPr>
          <w:rFonts w:ascii="Times New Roman" w:eastAsia="Times New Roman" w:hAnsi="Times New Roman" w:cs="Times New Roman"/>
          <w:kern w:val="0"/>
          <w:sz w:val="24"/>
          <w:szCs w:val="24"/>
          <w14:ligatures w14:val="none"/>
        </w:rPr>
        <w:t>success factors, unintended consequences, and areas needing regulatory oversight,</w:t>
      </w:r>
      <w:r w:rsidRPr="00323B6F">
        <w:rPr>
          <w:rFonts w:ascii="Times New Roman" w:eastAsia="Times New Roman" w:hAnsi="Times New Roman" w:cs="Times New Roman"/>
          <w:kern w:val="0"/>
          <w:sz w:val="24"/>
          <w:szCs w:val="24"/>
          <w14:ligatures w14:val="none"/>
        </w:rPr>
        <w:t xml:space="preserve"> ensuring that deregulation aligns with national development and socio-economic goals</w:t>
      </w:r>
      <w:r w:rsidR="009561AC" w:rsidRPr="009561AC">
        <w:rPr>
          <w:rFonts w:ascii="Times New Roman" w:eastAsia="Times New Roman" w:hAnsi="Times New Roman" w:cs="Times New Roman"/>
          <w:kern w:val="0"/>
          <w:sz w:val="24"/>
          <w:szCs w:val="24"/>
          <w14:ligatures w14:val="none"/>
        </w:rPr>
        <w:t xml:space="preserve"> </w:t>
      </w:r>
      <w:r w:rsidR="009561AC">
        <w:rPr>
          <w:rFonts w:ascii="Times New Roman" w:eastAsia="Times New Roman" w:hAnsi="Times New Roman" w:cs="Times New Roman"/>
          <w:kern w:val="0"/>
          <w:sz w:val="24"/>
          <w:szCs w:val="24"/>
          <w14:ligatures w14:val="none"/>
        </w:rPr>
        <w:t>(</w:t>
      </w:r>
      <w:proofErr w:type="spellStart"/>
      <w:r w:rsidR="009561AC" w:rsidRPr="009561AC">
        <w:rPr>
          <w:rFonts w:ascii="Times New Roman" w:hAnsi="Times New Roman" w:cs="Times New Roman"/>
          <w:color w:val="202122"/>
          <w:sz w:val="24"/>
          <w:szCs w:val="24"/>
          <w:shd w:val="clear" w:color="auto" w:fill="FFFFFF"/>
        </w:rPr>
        <w:t>Faccarello</w:t>
      </w:r>
      <w:proofErr w:type="spellEnd"/>
      <w:r w:rsidR="009561AC">
        <w:rPr>
          <w:rFonts w:ascii="Times New Roman" w:hAnsi="Times New Roman" w:cs="Times New Roman"/>
          <w:color w:val="202122"/>
          <w:sz w:val="24"/>
          <w:szCs w:val="24"/>
          <w:shd w:val="clear" w:color="auto" w:fill="FFFFFF"/>
        </w:rPr>
        <w:t xml:space="preserve"> &amp; </w:t>
      </w:r>
      <w:proofErr w:type="spellStart"/>
      <w:r w:rsidR="009561AC" w:rsidRPr="009561AC">
        <w:rPr>
          <w:rFonts w:ascii="Times New Roman" w:hAnsi="Times New Roman" w:cs="Times New Roman"/>
          <w:color w:val="202122"/>
          <w:sz w:val="24"/>
          <w:szCs w:val="24"/>
          <w:shd w:val="clear" w:color="auto" w:fill="FFFFFF"/>
        </w:rPr>
        <w:t>Kurz</w:t>
      </w:r>
      <w:proofErr w:type="spellEnd"/>
      <w:r w:rsidR="009561AC" w:rsidRPr="009561AC">
        <w:rPr>
          <w:rFonts w:ascii="Times New Roman" w:hAnsi="Times New Roman" w:cs="Times New Roman"/>
          <w:color w:val="202122"/>
          <w:sz w:val="24"/>
          <w:szCs w:val="24"/>
          <w:shd w:val="clear" w:color="auto" w:fill="FFFFFF"/>
        </w:rPr>
        <w:t>, 2016</w:t>
      </w:r>
      <w:r w:rsidR="009561AC">
        <w:rPr>
          <w:rFonts w:ascii="Times New Roman" w:hAnsi="Times New Roman" w:cs="Times New Roman"/>
          <w:color w:val="202122"/>
          <w:sz w:val="24"/>
          <w:szCs w:val="24"/>
          <w:shd w:val="clear" w:color="auto" w:fill="FFFFFF"/>
        </w:rPr>
        <w:t>;</w:t>
      </w:r>
      <w:r w:rsidR="009561AC" w:rsidRPr="009561AC">
        <w:rPr>
          <w:rFonts w:ascii="Times New Roman" w:hAnsi="Times New Roman" w:cs="Times New Roman"/>
          <w:color w:val="202122"/>
          <w:sz w:val="24"/>
          <w:szCs w:val="24"/>
          <w:shd w:val="clear" w:color="auto" w:fill="FFFFFF"/>
        </w:rPr>
        <w:t xml:space="preserve"> </w:t>
      </w:r>
      <w:r w:rsidR="009561AC" w:rsidRPr="003F14EA">
        <w:rPr>
          <w:rFonts w:ascii="Times New Roman" w:hAnsi="Times New Roman" w:cs="Times New Roman"/>
          <w:color w:val="202122"/>
          <w:sz w:val="24"/>
          <w:szCs w:val="24"/>
          <w:shd w:val="clear" w:color="auto" w:fill="FFFFFF"/>
        </w:rPr>
        <w:t>Mankiw, 2020</w:t>
      </w:r>
      <w:r w:rsidR="009561AC" w:rsidRPr="009561AC">
        <w:rPr>
          <w:rFonts w:ascii="Times New Roman" w:hAnsi="Times New Roman" w:cs="Times New Roman"/>
          <w:color w:val="202122"/>
          <w:sz w:val="24"/>
          <w:szCs w:val="24"/>
          <w:shd w:val="clear" w:color="auto" w:fill="FFFFFF"/>
        </w:rPr>
        <w:t>). </w:t>
      </w:r>
    </w:p>
    <w:bookmarkEnd w:id="38"/>
    <w:p w14:paraId="42C4F351" w14:textId="04BA2B94" w:rsidR="006B1053" w:rsidRPr="00816F0A" w:rsidRDefault="006B1053" w:rsidP="00CE455C">
      <w:pPr>
        <w:pStyle w:val="ListParagraph"/>
        <w:numPr>
          <w:ilvl w:val="0"/>
          <w:numId w:val="6"/>
        </w:numPr>
        <w:rPr>
          <w:rFonts w:ascii="Times New Roman" w:hAnsi="Times New Roman" w:cs="Times New Roman"/>
          <w:b/>
          <w:bCs/>
          <w:sz w:val="24"/>
          <w:szCs w:val="24"/>
        </w:rPr>
      </w:pPr>
      <w:r w:rsidRPr="00816F0A">
        <w:rPr>
          <w:rFonts w:ascii="Times New Roman" w:hAnsi="Times New Roman" w:cs="Times New Roman"/>
          <w:b/>
          <w:bCs/>
          <w:sz w:val="24"/>
          <w:szCs w:val="24"/>
        </w:rPr>
        <w:t>RESEARCH METHODOLOGY</w:t>
      </w:r>
    </w:p>
    <w:p w14:paraId="3E266B00" w14:textId="71A0F6AE" w:rsidR="006B1053" w:rsidRDefault="006B1053" w:rsidP="00B94A7E">
      <w:pPr>
        <w:spacing w:after="0" w:line="360" w:lineRule="auto"/>
        <w:jc w:val="both"/>
        <w:rPr>
          <w:rFonts w:ascii="Times New Roman" w:eastAsia="Times New Roman" w:hAnsi="Times New Roman" w:cs="Times New Roman"/>
          <w:kern w:val="0"/>
          <w:sz w:val="24"/>
          <w:szCs w:val="24"/>
          <w14:ligatures w14:val="none"/>
        </w:rPr>
      </w:pPr>
      <w:bookmarkStart w:id="46" w:name="_Hlk209650528"/>
      <w:r w:rsidRPr="00DF6C37">
        <w:rPr>
          <w:rFonts w:ascii="Times New Roman" w:eastAsia="Times New Roman" w:hAnsi="Times New Roman" w:cs="Times New Roman"/>
          <w:kern w:val="0"/>
          <w:sz w:val="24"/>
          <w:szCs w:val="24"/>
          <w14:ligatures w14:val="none"/>
        </w:rPr>
        <w:t xml:space="preserve">This </w:t>
      </w:r>
      <w:bookmarkStart w:id="47" w:name="_Hlk210722294"/>
      <w:r w:rsidRPr="00DF6C37">
        <w:rPr>
          <w:rFonts w:ascii="Times New Roman" w:eastAsia="Times New Roman" w:hAnsi="Times New Roman" w:cs="Times New Roman"/>
          <w:kern w:val="0"/>
          <w:sz w:val="24"/>
          <w:szCs w:val="24"/>
          <w14:ligatures w14:val="none"/>
        </w:rPr>
        <w:t xml:space="preserve">study adopted a phenomenological research philosophy to explore the lived experiences, perceptions, and behaviours of stakeholders in Zimbabwe’s oil industry concerning the effects of deregulation policy. </w:t>
      </w:r>
      <w:bookmarkEnd w:id="47"/>
      <w:r w:rsidRPr="00DF6C37">
        <w:rPr>
          <w:rFonts w:ascii="Times New Roman" w:eastAsia="Times New Roman" w:hAnsi="Times New Roman" w:cs="Times New Roman"/>
          <w:kern w:val="0"/>
          <w:sz w:val="24"/>
          <w:szCs w:val="24"/>
          <w14:ligatures w14:val="none"/>
        </w:rPr>
        <w:t>While oil industry research often leans towards quantitative paradigms, phenomenology was deemed appropriate for its strength in revealing subjective realities and complex socio-economic interactions</w:t>
      </w:r>
      <w:r w:rsidR="0085261B" w:rsidRPr="0085261B">
        <w:rPr>
          <w:rFonts w:ascii="Times New Roman" w:eastAsia="Calibri" w:hAnsi="Times New Roman" w:cs="Times New Roman"/>
          <w:color w:val="000000"/>
          <w:sz w:val="24"/>
          <w:szCs w:val="24"/>
          <w:shd w:val="clear" w:color="auto" w:fill="FFFFFF"/>
        </w:rPr>
        <w:t xml:space="preserve"> </w:t>
      </w:r>
      <w:r w:rsidR="0085261B">
        <w:rPr>
          <w:rFonts w:ascii="Times New Roman" w:eastAsia="Calibri" w:hAnsi="Times New Roman" w:cs="Times New Roman"/>
          <w:color w:val="000000"/>
          <w:sz w:val="24"/>
          <w:szCs w:val="24"/>
          <w:shd w:val="clear" w:color="auto" w:fill="FFFFFF"/>
        </w:rPr>
        <w:t>(</w:t>
      </w:r>
      <w:r w:rsidR="0085261B" w:rsidRPr="00621F38">
        <w:rPr>
          <w:rFonts w:ascii="Times New Roman" w:eastAsia="Calibri" w:hAnsi="Times New Roman" w:cs="Times New Roman"/>
          <w:color w:val="000000"/>
          <w:sz w:val="24"/>
          <w:szCs w:val="24"/>
          <w:shd w:val="clear" w:color="auto" w:fill="FFFFFF"/>
        </w:rPr>
        <w:t>Babbie</w:t>
      </w:r>
      <w:r w:rsidR="0085261B">
        <w:rPr>
          <w:rFonts w:ascii="Times New Roman" w:eastAsia="Calibri" w:hAnsi="Times New Roman" w:cs="Times New Roman"/>
          <w:color w:val="000000"/>
          <w:sz w:val="24"/>
          <w:szCs w:val="24"/>
          <w:shd w:val="clear" w:color="auto" w:fill="FFFFFF"/>
        </w:rPr>
        <w:t xml:space="preserve"> </w:t>
      </w:r>
      <w:r w:rsidR="0085261B" w:rsidRPr="00621F38">
        <w:rPr>
          <w:rFonts w:ascii="Times New Roman" w:eastAsia="Calibri" w:hAnsi="Times New Roman" w:cs="Times New Roman"/>
          <w:color w:val="000000"/>
          <w:sz w:val="24"/>
          <w:szCs w:val="24"/>
          <w:shd w:val="clear" w:color="auto" w:fill="FFFFFF"/>
        </w:rPr>
        <w:t>and Mouton, 2007</w:t>
      </w:r>
      <w:r w:rsidR="00522EA2">
        <w:rPr>
          <w:rFonts w:ascii="Times New Roman" w:eastAsia="Calibri" w:hAnsi="Times New Roman" w:cs="Times New Roman"/>
          <w:color w:val="000000"/>
          <w:sz w:val="24"/>
          <w:szCs w:val="24"/>
          <w:shd w:val="clear" w:color="auto" w:fill="FFFFFF"/>
        </w:rPr>
        <w:t>;</w:t>
      </w:r>
      <w:r w:rsidR="00522EA2" w:rsidRPr="00522EA2">
        <w:rPr>
          <w:rFonts w:ascii="Times New Roman" w:eastAsia="Calibri" w:hAnsi="Times New Roman" w:cs="Times New Roman"/>
          <w:color w:val="000000"/>
          <w:sz w:val="24"/>
          <w:szCs w:val="24"/>
          <w:highlight w:val="yellow"/>
        </w:rPr>
        <w:t xml:space="preserve"> </w:t>
      </w:r>
      <w:r w:rsidR="00522EA2" w:rsidRPr="00621F38">
        <w:rPr>
          <w:rFonts w:ascii="Times New Roman" w:eastAsia="Calibri" w:hAnsi="Times New Roman" w:cs="Times New Roman"/>
          <w:color w:val="000000"/>
          <w:sz w:val="24"/>
          <w:szCs w:val="24"/>
          <w:highlight w:val="yellow"/>
        </w:rPr>
        <w:t>Se</w:t>
      </w:r>
      <w:r w:rsidR="00522EA2" w:rsidRPr="00621F38">
        <w:rPr>
          <w:rFonts w:ascii="Times New Roman" w:eastAsia="Calibri" w:hAnsi="Times New Roman" w:cs="Times New Roman"/>
          <w:color w:val="000000"/>
          <w:sz w:val="24"/>
          <w:szCs w:val="24"/>
        </w:rPr>
        <w:t>karan</w:t>
      </w:r>
      <w:r w:rsidR="00522EA2">
        <w:rPr>
          <w:rFonts w:ascii="Times New Roman" w:eastAsia="Calibri" w:hAnsi="Times New Roman" w:cs="Times New Roman"/>
          <w:color w:val="000000"/>
          <w:sz w:val="24"/>
          <w:szCs w:val="24"/>
        </w:rPr>
        <w:t xml:space="preserve"> </w:t>
      </w:r>
      <w:r w:rsidR="00522EA2" w:rsidRPr="00621F38">
        <w:rPr>
          <w:rFonts w:ascii="Times New Roman" w:eastAsia="Calibri" w:hAnsi="Times New Roman" w:cs="Times New Roman"/>
          <w:color w:val="000000"/>
          <w:sz w:val="24"/>
          <w:szCs w:val="24"/>
        </w:rPr>
        <w:t>and Bougie</w:t>
      </w:r>
      <w:r w:rsidR="00522EA2">
        <w:rPr>
          <w:rFonts w:ascii="Times New Roman" w:eastAsia="Calibri" w:hAnsi="Times New Roman" w:cs="Times New Roman"/>
          <w:color w:val="000000"/>
          <w:sz w:val="24"/>
          <w:szCs w:val="24"/>
        </w:rPr>
        <w:t xml:space="preserve">, </w:t>
      </w:r>
      <w:r w:rsidR="00522EA2" w:rsidRPr="00621F38">
        <w:rPr>
          <w:rFonts w:ascii="Times New Roman" w:eastAsia="Calibri" w:hAnsi="Times New Roman" w:cs="Times New Roman"/>
          <w:color w:val="000000"/>
          <w:sz w:val="24"/>
          <w:szCs w:val="24"/>
        </w:rPr>
        <w:t>2010</w:t>
      </w:r>
      <w:r w:rsidR="001C3426">
        <w:rPr>
          <w:rFonts w:ascii="Times New Roman" w:eastAsia="Calibri" w:hAnsi="Times New Roman" w:cs="Times New Roman"/>
          <w:color w:val="000000"/>
          <w:sz w:val="24"/>
          <w:szCs w:val="24"/>
          <w:shd w:val="clear" w:color="auto" w:fill="FFFFFF"/>
        </w:rPr>
        <w:t>;</w:t>
      </w:r>
      <w:r w:rsidR="001C3426" w:rsidRPr="001C3426">
        <w:rPr>
          <w:rFonts w:ascii="Times New Roman" w:eastAsia="Palatino Linotype" w:hAnsi="Times New Roman" w:cs="Times New Roman"/>
          <w:color w:val="000000"/>
          <w:sz w:val="24"/>
          <w:szCs w:val="24"/>
          <w:highlight w:val="yellow"/>
        </w:rPr>
        <w:t xml:space="preserve"> </w:t>
      </w:r>
      <w:r w:rsidR="001C3426" w:rsidRPr="00621F38">
        <w:rPr>
          <w:rFonts w:ascii="Times New Roman" w:eastAsia="Palatino Linotype" w:hAnsi="Times New Roman" w:cs="Times New Roman"/>
          <w:color w:val="000000"/>
          <w:sz w:val="24"/>
          <w:szCs w:val="24"/>
          <w:highlight w:val="yellow"/>
        </w:rPr>
        <w:t>Pa</w:t>
      </w:r>
      <w:r w:rsidR="001C3426" w:rsidRPr="00621F38">
        <w:rPr>
          <w:rFonts w:ascii="Times New Roman" w:eastAsia="Palatino Linotype" w:hAnsi="Times New Roman" w:cs="Times New Roman"/>
          <w:color w:val="000000"/>
          <w:sz w:val="24"/>
          <w:szCs w:val="24"/>
        </w:rPr>
        <w:t>dilla-Díaz, 2015</w:t>
      </w:r>
      <w:r w:rsidR="0085261B" w:rsidRPr="00621F38">
        <w:rPr>
          <w:rFonts w:ascii="Times New Roman" w:eastAsia="Calibri" w:hAnsi="Times New Roman" w:cs="Times New Roman"/>
          <w:color w:val="000000"/>
          <w:sz w:val="24"/>
          <w:szCs w:val="24"/>
          <w:shd w:val="clear" w:color="auto" w:fill="FFFFFF"/>
        </w:rPr>
        <w:t>)</w:t>
      </w:r>
      <w:r w:rsidRPr="00DF6C37">
        <w:rPr>
          <w:rFonts w:ascii="Times New Roman" w:eastAsia="Times New Roman" w:hAnsi="Times New Roman" w:cs="Times New Roman"/>
          <w:kern w:val="0"/>
          <w:sz w:val="24"/>
          <w:szCs w:val="24"/>
          <w14:ligatures w14:val="none"/>
        </w:rPr>
        <w:t>. This approach aligns with the works of Creswell</w:t>
      </w:r>
      <w:r w:rsidR="00C20E5D" w:rsidRPr="00C20E5D">
        <w:rPr>
          <w:rFonts w:ascii="Times New Roman" w:eastAsia="SimSun" w:hAnsi="Times New Roman" w:cs="Times New Roman"/>
          <w:sz w:val="24"/>
          <w:szCs w:val="24"/>
          <w:lang w:val="en-ZW"/>
        </w:rPr>
        <w:t xml:space="preserve"> </w:t>
      </w:r>
      <w:r w:rsidR="00C20E5D">
        <w:rPr>
          <w:rFonts w:ascii="Times New Roman" w:eastAsia="SimSun" w:hAnsi="Times New Roman" w:cs="Times New Roman"/>
          <w:sz w:val="24"/>
          <w:szCs w:val="24"/>
          <w:lang w:val="en-ZW"/>
        </w:rPr>
        <w:t xml:space="preserve">&amp; </w:t>
      </w:r>
      <w:r w:rsidR="00C20E5D" w:rsidRPr="00B843BD">
        <w:rPr>
          <w:rFonts w:ascii="Times New Roman" w:eastAsia="SimSun" w:hAnsi="Times New Roman" w:cs="Times New Roman"/>
          <w:sz w:val="24"/>
          <w:szCs w:val="24"/>
          <w:lang w:val="en-ZW"/>
        </w:rPr>
        <w:t>Creswell</w:t>
      </w:r>
      <w:r w:rsidR="00C20E5D">
        <w:rPr>
          <w:rFonts w:ascii="Times New Roman" w:eastAsia="SimSun" w:hAnsi="Times New Roman" w:cs="Times New Roman"/>
          <w:sz w:val="24"/>
          <w:szCs w:val="24"/>
          <w:lang w:val="en-ZW"/>
        </w:rPr>
        <w:t xml:space="preserve"> (</w:t>
      </w:r>
      <w:r w:rsidR="00C20E5D" w:rsidRPr="00B843BD">
        <w:rPr>
          <w:rFonts w:ascii="Times New Roman" w:eastAsia="SimSun" w:hAnsi="Times New Roman" w:cs="Times New Roman"/>
          <w:sz w:val="24"/>
          <w:szCs w:val="24"/>
          <w:lang w:val="en-ZW"/>
        </w:rPr>
        <w:t>2018</w:t>
      </w:r>
      <w:r w:rsidR="00C20E5D">
        <w:rPr>
          <w:rFonts w:ascii="Times New Roman" w:eastAsia="SimSun" w:hAnsi="Times New Roman" w:cs="Times New Roman"/>
          <w:sz w:val="24"/>
          <w:szCs w:val="24"/>
          <w:lang w:val="en-ZW"/>
        </w:rPr>
        <w:t>)</w:t>
      </w:r>
      <w:r w:rsidR="00A00A54">
        <w:rPr>
          <w:rFonts w:ascii="Times New Roman" w:eastAsia="Times New Roman" w:hAnsi="Times New Roman" w:cs="Times New Roman"/>
          <w:kern w:val="0"/>
          <w:sz w:val="24"/>
          <w:szCs w:val="24"/>
          <w14:ligatures w14:val="none"/>
        </w:rPr>
        <w:t xml:space="preserve"> &amp; </w:t>
      </w:r>
      <w:r w:rsidRPr="00DF6C37">
        <w:rPr>
          <w:rFonts w:ascii="Times New Roman" w:eastAsia="Times New Roman" w:hAnsi="Times New Roman" w:cs="Times New Roman"/>
          <w:kern w:val="0"/>
          <w:sz w:val="24"/>
          <w:szCs w:val="24"/>
          <w14:ligatures w14:val="none"/>
        </w:rPr>
        <w:t>Saunders</w:t>
      </w:r>
      <w:r w:rsidR="00C20E5D" w:rsidRPr="00C20E5D">
        <w:rPr>
          <w:rFonts w:ascii="Times New Roman" w:eastAsia="Calibri" w:hAnsi="Times New Roman" w:cs="Times New Roman"/>
          <w:color w:val="000000"/>
          <w:sz w:val="24"/>
          <w:lang w:val="en-ZW"/>
        </w:rPr>
        <w:t xml:space="preserve"> </w:t>
      </w:r>
      <w:r w:rsidR="00C20E5D" w:rsidRPr="00B843BD">
        <w:rPr>
          <w:rFonts w:ascii="Times New Roman" w:eastAsia="Calibri" w:hAnsi="Times New Roman" w:cs="Times New Roman"/>
          <w:color w:val="000000"/>
          <w:sz w:val="24"/>
          <w:lang w:val="en-ZW"/>
        </w:rPr>
        <w:t>et al (2019)</w:t>
      </w:r>
      <w:r w:rsidRPr="00DF6C37">
        <w:rPr>
          <w:rFonts w:ascii="Times New Roman" w:eastAsia="Times New Roman" w:hAnsi="Times New Roman" w:cs="Times New Roman"/>
          <w:kern w:val="0"/>
          <w:sz w:val="24"/>
          <w:szCs w:val="24"/>
          <w14:ligatures w14:val="none"/>
        </w:rPr>
        <w:t>, and others, who underscore its value in management and policy studies where human interpretations and meanings are critical.</w:t>
      </w:r>
      <w:r w:rsidR="00816F0A">
        <w:rPr>
          <w:rFonts w:ascii="Times New Roman" w:eastAsia="Times New Roman" w:hAnsi="Times New Roman" w:cs="Times New Roman"/>
          <w:kern w:val="0"/>
          <w:sz w:val="24"/>
          <w:szCs w:val="24"/>
          <w14:ligatures w14:val="none"/>
        </w:rPr>
        <w:t xml:space="preserve"> </w:t>
      </w:r>
      <w:bookmarkStart w:id="48" w:name="_Hlk209221382"/>
      <w:r w:rsidRPr="00DF6C37">
        <w:rPr>
          <w:rFonts w:ascii="Times New Roman" w:eastAsia="Times New Roman" w:hAnsi="Times New Roman" w:cs="Times New Roman"/>
          <w:kern w:val="0"/>
          <w:sz w:val="24"/>
          <w:szCs w:val="24"/>
          <w14:ligatures w14:val="none"/>
        </w:rPr>
        <w:t>Th</w:t>
      </w:r>
      <w:r w:rsidR="00C20E5D">
        <w:rPr>
          <w:rFonts w:ascii="Times New Roman" w:eastAsia="Times New Roman" w:hAnsi="Times New Roman" w:cs="Times New Roman"/>
          <w:kern w:val="0"/>
          <w:sz w:val="24"/>
          <w:szCs w:val="24"/>
          <w14:ligatures w14:val="none"/>
        </w:rPr>
        <w:t>us, th</w:t>
      </w:r>
      <w:r w:rsidRPr="00DF6C37">
        <w:rPr>
          <w:rFonts w:ascii="Times New Roman" w:eastAsia="Times New Roman" w:hAnsi="Times New Roman" w:cs="Times New Roman"/>
          <w:kern w:val="0"/>
          <w:sz w:val="24"/>
          <w:szCs w:val="24"/>
          <w14:ligatures w14:val="none"/>
        </w:rPr>
        <w:t xml:space="preserve">e target population comprised </w:t>
      </w:r>
      <w:r w:rsidR="00C20E5D">
        <w:rPr>
          <w:rFonts w:ascii="Times New Roman" w:eastAsia="Times New Roman" w:hAnsi="Times New Roman" w:cs="Times New Roman"/>
          <w:kern w:val="0"/>
          <w:sz w:val="24"/>
          <w:szCs w:val="24"/>
          <w14:ligatures w14:val="none"/>
        </w:rPr>
        <w:t xml:space="preserve">of </w:t>
      </w:r>
      <w:r w:rsidRPr="00DF6C37">
        <w:rPr>
          <w:rFonts w:ascii="Times New Roman" w:eastAsia="Times New Roman" w:hAnsi="Times New Roman" w:cs="Times New Roman"/>
          <w:kern w:val="0"/>
          <w:sz w:val="24"/>
          <w:szCs w:val="24"/>
          <w14:ligatures w14:val="none"/>
        </w:rPr>
        <w:t xml:space="preserve">policymakers, government agencies, </w:t>
      </w:r>
      <w:r w:rsidR="00503673" w:rsidRPr="00503673">
        <w:rPr>
          <w:rFonts w:ascii="Times New Roman" w:eastAsia="Times New Roman" w:hAnsi="Times New Roman" w:cs="Times New Roman"/>
          <w:kern w:val="0"/>
          <w:sz w:val="24"/>
          <w:szCs w:val="24"/>
          <w14:ligatures w14:val="none"/>
        </w:rPr>
        <w:t>domestic oil supply chain</w:t>
      </w:r>
      <w:r w:rsidR="00503673">
        <w:rPr>
          <w:rFonts w:ascii="Times New Roman" w:eastAsia="Times New Roman" w:hAnsi="Times New Roman" w:cs="Times New Roman"/>
          <w:kern w:val="0"/>
          <w:sz w:val="24"/>
          <w:szCs w:val="24"/>
          <w14:ligatures w14:val="none"/>
        </w:rPr>
        <w:t xml:space="preserve"> such as </w:t>
      </w:r>
      <w:r w:rsidR="00503673" w:rsidRPr="004F04EB">
        <w:rPr>
          <w:rFonts w:ascii="Times New Roman" w:eastAsia="Times New Roman" w:hAnsi="Times New Roman" w:cs="Times New Roman"/>
          <w:kern w:val="0"/>
          <w:sz w:val="24"/>
          <w:szCs w:val="24"/>
          <w14:ligatures w14:val="none"/>
        </w:rPr>
        <w:t>import</w:t>
      </w:r>
      <w:r w:rsidR="00503673">
        <w:rPr>
          <w:rFonts w:ascii="Times New Roman" w:eastAsia="Times New Roman" w:hAnsi="Times New Roman" w:cs="Times New Roman"/>
          <w:kern w:val="0"/>
          <w:sz w:val="24"/>
          <w:szCs w:val="24"/>
          <w14:ligatures w14:val="none"/>
        </w:rPr>
        <w:t>ers</w:t>
      </w:r>
      <w:r w:rsidR="00503673" w:rsidRPr="004F04EB">
        <w:rPr>
          <w:rFonts w:ascii="Times New Roman" w:eastAsia="Times New Roman" w:hAnsi="Times New Roman" w:cs="Times New Roman"/>
          <w:kern w:val="0"/>
          <w:sz w:val="24"/>
          <w:szCs w:val="24"/>
          <w14:ligatures w14:val="none"/>
        </w:rPr>
        <w:t>, wholesa</w:t>
      </w:r>
      <w:r w:rsidR="00503673">
        <w:rPr>
          <w:rFonts w:ascii="Times New Roman" w:eastAsia="Times New Roman" w:hAnsi="Times New Roman" w:cs="Times New Roman"/>
          <w:kern w:val="0"/>
          <w:sz w:val="24"/>
          <w:szCs w:val="24"/>
          <w14:ligatures w14:val="none"/>
        </w:rPr>
        <w:t>lers</w:t>
      </w:r>
      <w:r w:rsidR="00503673" w:rsidRPr="004F04EB">
        <w:rPr>
          <w:rFonts w:ascii="Times New Roman" w:eastAsia="Times New Roman" w:hAnsi="Times New Roman" w:cs="Times New Roman"/>
          <w:kern w:val="0"/>
          <w:sz w:val="24"/>
          <w:szCs w:val="24"/>
          <w14:ligatures w14:val="none"/>
        </w:rPr>
        <w:t>, retail</w:t>
      </w:r>
      <w:r w:rsidR="00503673">
        <w:rPr>
          <w:rFonts w:ascii="Times New Roman" w:eastAsia="Times New Roman" w:hAnsi="Times New Roman" w:cs="Times New Roman"/>
          <w:kern w:val="0"/>
          <w:sz w:val="24"/>
          <w:szCs w:val="24"/>
          <w14:ligatures w14:val="none"/>
        </w:rPr>
        <w:t>ers</w:t>
      </w:r>
      <w:r w:rsidR="00503673" w:rsidRPr="00503673">
        <w:rPr>
          <w:rFonts w:ascii="Times New Roman" w:eastAsia="Times New Roman" w:hAnsi="Times New Roman" w:cs="Times New Roman"/>
          <w:kern w:val="0"/>
          <w:sz w:val="24"/>
          <w:szCs w:val="24"/>
          <w14:ligatures w14:val="none"/>
        </w:rPr>
        <w:t xml:space="preserve"> </w:t>
      </w:r>
      <w:r w:rsidR="00503673" w:rsidRPr="00DF6C37">
        <w:rPr>
          <w:rFonts w:ascii="Times New Roman" w:eastAsia="Times New Roman" w:hAnsi="Times New Roman" w:cs="Times New Roman"/>
          <w:kern w:val="0"/>
          <w:sz w:val="24"/>
          <w:szCs w:val="24"/>
          <w14:ligatures w14:val="none"/>
        </w:rPr>
        <w:t>and consumers.</w:t>
      </w:r>
      <w:r w:rsidR="00503673">
        <w:rPr>
          <w:rFonts w:ascii="Times New Roman" w:eastAsia="Times New Roman" w:hAnsi="Times New Roman" w:cs="Times New Roman"/>
          <w:kern w:val="0"/>
          <w:sz w:val="24"/>
          <w:szCs w:val="24"/>
          <w14:ligatures w14:val="none"/>
        </w:rPr>
        <w:t xml:space="preserve"> </w:t>
      </w:r>
      <w:r w:rsidRPr="00DF6C37">
        <w:rPr>
          <w:rFonts w:ascii="Times New Roman" w:eastAsia="Times New Roman" w:hAnsi="Times New Roman" w:cs="Times New Roman"/>
          <w:kern w:val="0"/>
          <w:sz w:val="24"/>
          <w:szCs w:val="24"/>
          <w14:ligatures w14:val="none"/>
        </w:rPr>
        <w:t xml:space="preserve">Given the qualitative nature and logistical constraints, a non-probability purposive sampling technique was adopted, resulting in a sample size of 50 respondents. </w:t>
      </w:r>
      <w:bookmarkEnd w:id="48"/>
      <w:r w:rsidR="001115BF">
        <w:rPr>
          <w:rFonts w:ascii="Times New Roman" w:eastAsia="Times New Roman" w:hAnsi="Times New Roman" w:cs="Times New Roman"/>
          <w:kern w:val="0"/>
          <w:sz w:val="24"/>
          <w:szCs w:val="24"/>
          <w14:ligatures w14:val="none"/>
        </w:rPr>
        <w:t>The</w:t>
      </w:r>
      <w:r w:rsidRPr="00DF6C37">
        <w:rPr>
          <w:rFonts w:ascii="Times New Roman" w:eastAsia="Times New Roman" w:hAnsi="Times New Roman" w:cs="Times New Roman"/>
          <w:kern w:val="0"/>
          <w:sz w:val="24"/>
          <w:szCs w:val="24"/>
          <w14:ligatures w14:val="none"/>
        </w:rPr>
        <w:t xml:space="preserve"> data </w:t>
      </w:r>
      <w:r w:rsidR="001115BF">
        <w:rPr>
          <w:rFonts w:ascii="Times New Roman" w:eastAsia="Times New Roman" w:hAnsi="Times New Roman" w:cs="Times New Roman"/>
          <w:kern w:val="0"/>
          <w:sz w:val="24"/>
          <w:szCs w:val="24"/>
          <w14:ligatures w14:val="none"/>
        </w:rPr>
        <w:t>was also</w:t>
      </w:r>
      <w:r w:rsidRPr="00DF6C37">
        <w:rPr>
          <w:rFonts w:ascii="Times New Roman" w:eastAsia="Times New Roman" w:hAnsi="Times New Roman" w:cs="Times New Roman"/>
          <w:kern w:val="0"/>
          <w:sz w:val="24"/>
          <w:szCs w:val="24"/>
          <w14:ligatures w14:val="none"/>
        </w:rPr>
        <w:t xml:space="preserve"> gathered using semi-structured questionnaires and focus groups</w:t>
      </w:r>
      <w:r w:rsidR="00757E49">
        <w:rPr>
          <w:rFonts w:ascii="Times New Roman" w:eastAsia="Times New Roman" w:hAnsi="Times New Roman" w:cs="Times New Roman"/>
          <w:kern w:val="0"/>
          <w:sz w:val="24"/>
          <w:szCs w:val="24"/>
          <w14:ligatures w14:val="none"/>
        </w:rPr>
        <w:t xml:space="preserve"> and t</w:t>
      </w:r>
      <w:r w:rsidRPr="00DF6C37">
        <w:rPr>
          <w:rFonts w:ascii="Times New Roman" w:eastAsia="Times New Roman" w:hAnsi="Times New Roman" w:cs="Times New Roman"/>
          <w:kern w:val="0"/>
          <w:sz w:val="24"/>
          <w:szCs w:val="24"/>
          <w14:ligatures w14:val="none"/>
        </w:rPr>
        <w:t xml:space="preserve">he questionnaire </w:t>
      </w:r>
      <w:r w:rsidR="00757E49" w:rsidRPr="00DF6C37">
        <w:rPr>
          <w:rFonts w:ascii="Times New Roman" w:eastAsia="Times New Roman" w:hAnsi="Times New Roman" w:cs="Times New Roman"/>
          <w:kern w:val="0"/>
          <w:sz w:val="24"/>
          <w:szCs w:val="24"/>
          <w14:ligatures w14:val="none"/>
        </w:rPr>
        <w:t>combined</w:t>
      </w:r>
      <w:r w:rsidRPr="00DF6C37">
        <w:rPr>
          <w:rFonts w:ascii="Times New Roman" w:eastAsia="Times New Roman" w:hAnsi="Times New Roman" w:cs="Times New Roman"/>
          <w:kern w:val="0"/>
          <w:sz w:val="24"/>
          <w:szCs w:val="24"/>
          <w14:ligatures w14:val="none"/>
        </w:rPr>
        <w:t xml:space="preserve"> both open- and closed-ended questions to collect rich</w:t>
      </w:r>
      <w:r w:rsidR="00757E49">
        <w:rPr>
          <w:rFonts w:ascii="Times New Roman" w:eastAsia="Times New Roman" w:hAnsi="Times New Roman" w:cs="Times New Roman"/>
          <w:kern w:val="0"/>
          <w:sz w:val="24"/>
          <w:szCs w:val="24"/>
          <w14:ligatures w14:val="none"/>
        </w:rPr>
        <w:t xml:space="preserve"> and</w:t>
      </w:r>
      <w:r w:rsidRPr="00DF6C37">
        <w:rPr>
          <w:rFonts w:ascii="Times New Roman" w:eastAsia="Times New Roman" w:hAnsi="Times New Roman" w:cs="Times New Roman"/>
          <w:kern w:val="0"/>
          <w:sz w:val="24"/>
          <w:szCs w:val="24"/>
          <w14:ligatures w14:val="none"/>
        </w:rPr>
        <w:t xml:space="preserve"> explanatory data, while focus groups enhanced depth. </w:t>
      </w:r>
      <w:r w:rsidR="00757E49">
        <w:rPr>
          <w:rFonts w:ascii="Times New Roman" w:eastAsia="Times New Roman" w:hAnsi="Times New Roman" w:cs="Times New Roman"/>
          <w:kern w:val="0"/>
          <w:sz w:val="24"/>
          <w:szCs w:val="24"/>
          <w14:ligatures w14:val="none"/>
        </w:rPr>
        <w:t>In addition</w:t>
      </w:r>
      <w:bookmarkStart w:id="49" w:name="_Hlk210722556"/>
      <w:r w:rsidR="00757E49">
        <w:rPr>
          <w:rFonts w:ascii="Times New Roman" w:eastAsia="Times New Roman" w:hAnsi="Times New Roman" w:cs="Times New Roman"/>
          <w:kern w:val="0"/>
          <w:sz w:val="24"/>
          <w:szCs w:val="24"/>
          <w14:ligatures w14:val="none"/>
        </w:rPr>
        <w:t>, d</w:t>
      </w:r>
      <w:r w:rsidRPr="00DF6C37">
        <w:rPr>
          <w:rFonts w:ascii="Times New Roman" w:eastAsia="Times New Roman" w:hAnsi="Times New Roman" w:cs="Times New Roman"/>
          <w:kern w:val="0"/>
          <w:sz w:val="24"/>
          <w:szCs w:val="24"/>
          <w14:ligatures w14:val="none"/>
        </w:rPr>
        <w:t>ata w</w:t>
      </w:r>
      <w:r w:rsidR="001115BF">
        <w:rPr>
          <w:rFonts w:ascii="Times New Roman" w:eastAsia="Times New Roman" w:hAnsi="Times New Roman" w:cs="Times New Roman"/>
          <w:kern w:val="0"/>
          <w:sz w:val="24"/>
          <w:szCs w:val="24"/>
          <w14:ligatures w14:val="none"/>
        </w:rPr>
        <w:t xml:space="preserve">as </w:t>
      </w:r>
      <w:proofErr w:type="spellStart"/>
      <w:r w:rsidRPr="00DF6C37">
        <w:rPr>
          <w:rFonts w:ascii="Times New Roman" w:eastAsia="Times New Roman" w:hAnsi="Times New Roman" w:cs="Times New Roman"/>
          <w:kern w:val="0"/>
          <w:sz w:val="24"/>
          <w:szCs w:val="24"/>
          <w14:ligatures w14:val="none"/>
        </w:rPr>
        <w:t>analysed</w:t>
      </w:r>
      <w:proofErr w:type="spellEnd"/>
      <w:r w:rsidRPr="00DF6C37">
        <w:rPr>
          <w:rFonts w:ascii="Times New Roman" w:eastAsia="Times New Roman" w:hAnsi="Times New Roman" w:cs="Times New Roman"/>
          <w:kern w:val="0"/>
          <w:sz w:val="24"/>
          <w:szCs w:val="24"/>
          <w14:ligatures w14:val="none"/>
        </w:rPr>
        <w:t xml:space="preserve"> using </w:t>
      </w:r>
      <w:r w:rsidRPr="00816F0A">
        <w:rPr>
          <w:rFonts w:ascii="Times New Roman" w:eastAsia="Times New Roman" w:hAnsi="Times New Roman" w:cs="Times New Roman"/>
          <w:kern w:val="0"/>
          <w:sz w:val="24"/>
          <w:szCs w:val="24"/>
          <w14:ligatures w14:val="none"/>
        </w:rPr>
        <w:t>Qualitative Data Analysis (QDA)</w:t>
      </w:r>
      <w:r w:rsidR="00757E49">
        <w:rPr>
          <w:rFonts w:ascii="Times New Roman" w:eastAsia="Times New Roman" w:hAnsi="Times New Roman" w:cs="Times New Roman"/>
          <w:kern w:val="0"/>
          <w:sz w:val="24"/>
          <w:szCs w:val="24"/>
          <w14:ligatures w14:val="none"/>
        </w:rPr>
        <w:t xml:space="preserve"> method</w:t>
      </w:r>
      <w:r w:rsidRPr="00DF6C37">
        <w:rPr>
          <w:rFonts w:ascii="Times New Roman" w:eastAsia="Times New Roman" w:hAnsi="Times New Roman" w:cs="Times New Roman"/>
          <w:kern w:val="0"/>
          <w:sz w:val="24"/>
          <w:szCs w:val="24"/>
          <w14:ligatures w14:val="none"/>
        </w:rPr>
        <w:t xml:space="preserve"> and </w:t>
      </w:r>
      <w:r w:rsidR="00757E49">
        <w:rPr>
          <w:rFonts w:ascii="Times New Roman" w:eastAsia="Times New Roman" w:hAnsi="Times New Roman" w:cs="Times New Roman"/>
          <w:kern w:val="0"/>
          <w:sz w:val="24"/>
          <w:szCs w:val="24"/>
          <w14:ligatures w14:val="none"/>
        </w:rPr>
        <w:t xml:space="preserve">was </w:t>
      </w:r>
      <w:r w:rsidRPr="00DF6C37">
        <w:rPr>
          <w:rFonts w:ascii="Times New Roman" w:eastAsia="Times New Roman" w:hAnsi="Times New Roman" w:cs="Times New Roman"/>
          <w:kern w:val="0"/>
          <w:sz w:val="24"/>
          <w:szCs w:val="24"/>
          <w14:ligatures w14:val="none"/>
        </w:rPr>
        <w:t xml:space="preserve">supplemented by </w:t>
      </w:r>
      <w:r w:rsidRPr="00816F0A">
        <w:rPr>
          <w:rFonts w:ascii="Times New Roman" w:eastAsia="Times New Roman" w:hAnsi="Times New Roman" w:cs="Times New Roman"/>
          <w:kern w:val="0"/>
          <w:sz w:val="24"/>
          <w:szCs w:val="24"/>
          <w14:ligatures w14:val="none"/>
        </w:rPr>
        <w:t>SPSS</w:t>
      </w:r>
      <w:r w:rsidRPr="00DF6C37">
        <w:rPr>
          <w:rFonts w:ascii="Times New Roman" w:eastAsia="Times New Roman" w:hAnsi="Times New Roman" w:cs="Times New Roman"/>
          <w:kern w:val="0"/>
          <w:sz w:val="24"/>
          <w:szCs w:val="24"/>
          <w14:ligatures w14:val="none"/>
        </w:rPr>
        <w:t xml:space="preserve"> where applicable</w:t>
      </w:r>
      <w:r w:rsidR="00757E49">
        <w:rPr>
          <w:rFonts w:ascii="Times New Roman" w:eastAsia="Times New Roman" w:hAnsi="Times New Roman" w:cs="Times New Roman"/>
          <w:kern w:val="0"/>
          <w:sz w:val="24"/>
          <w:szCs w:val="24"/>
          <w14:ligatures w14:val="none"/>
        </w:rPr>
        <w:t xml:space="preserve"> </w:t>
      </w:r>
      <w:r w:rsidR="00757E49" w:rsidRPr="00B843BD">
        <w:rPr>
          <w:rFonts w:ascii="Times New Roman" w:eastAsia="Calibri" w:hAnsi="Times New Roman" w:cs="Times New Roman"/>
          <w:color w:val="000000"/>
          <w:sz w:val="24"/>
          <w:szCs w:val="24"/>
          <w:lang w:val="en-ZW"/>
        </w:rPr>
        <w:t>(</w:t>
      </w:r>
      <w:r w:rsidR="00A00A54" w:rsidRPr="00B843BD">
        <w:rPr>
          <w:rFonts w:ascii="Times New Roman" w:eastAsia="Calibri" w:hAnsi="Times New Roman" w:cs="Times New Roman"/>
          <w:color w:val="000000"/>
          <w:sz w:val="24"/>
          <w:szCs w:val="24"/>
          <w:lang w:val="en-ZW"/>
        </w:rPr>
        <w:t>Seidel and Kelle, 1995; Munyoro, 2014</w:t>
      </w:r>
      <w:r w:rsidR="00757E49" w:rsidRPr="00B843BD">
        <w:rPr>
          <w:rFonts w:ascii="Times New Roman" w:eastAsia="Calibri" w:hAnsi="Times New Roman" w:cs="Times New Roman"/>
          <w:color w:val="000000"/>
          <w:sz w:val="24"/>
          <w:szCs w:val="24"/>
          <w:lang w:val="en-ZW"/>
        </w:rPr>
        <w:t>).</w:t>
      </w:r>
      <w:r w:rsidRPr="00DF6C37">
        <w:rPr>
          <w:rFonts w:ascii="Times New Roman" w:eastAsia="Times New Roman" w:hAnsi="Times New Roman" w:cs="Times New Roman"/>
          <w:kern w:val="0"/>
          <w:sz w:val="24"/>
          <w:szCs w:val="24"/>
          <w14:ligatures w14:val="none"/>
        </w:rPr>
        <w:t xml:space="preserve"> Thematic coding followed </w:t>
      </w:r>
      <w:r w:rsidRPr="00816F0A">
        <w:rPr>
          <w:rFonts w:ascii="Times New Roman" w:eastAsia="Times New Roman" w:hAnsi="Times New Roman" w:cs="Times New Roman"/>
          <w:kern w:val="0"/>
          <w:sz w:val="24"/>
          <w:szCs w:val="24"/>
          <w14:ligatures w14:val="none"/>
        </w:rPr>
        <w:t>Seidel’s (1998) model</w:t>
      </w:r>
      <w:r w:rsidR="00757E49">
        <w:rPr>
          <w:rFonts w:ascii="Times New Roman" w:eastAsia="Times New Roman" w:hAnsi="Times New Roman" w:cs="Times New Roman"/>
          <w:kern w:val="0"/>
          <w:sz w:val="24"/>
          <w:szCs w:val="24"/>
          <w14:ligatures w14:val="none"/>
        </w:rPr>
        <w:t xml:space="preserve"> which involve</w:t>
      </w:r>
      <w:r w:rsidR="001115BF">
        <w:rPr>
          <w:rFonts w:ascii="Times New Roman" w:eastAsia="Times New Roman" w:hAnsi="Times New Roman" w:cs="Times New Roman"/>
          <w:kern w:val="0"/>
          <w:sz w:val="24"/>
          <w:szCs w:val="24"/>
          <w14:ligatures w14:val="none"/>
        </w:rPr>
        <w:t>s</w:t>
      </w:r>
      <w:r w:rsidR="00757E49">
        <w:rPr>
          <w:rFonts w:ascii="Times New Roman" w:eastAsia="Times New Roman" w:hAnsi="Times New Roman" w:cs="Times New Roman"/>
          <w:kern w:val="0"/>
          <w:sz w:val="24"/>
          <w:szCs w:val="24"/>
          <w14:ligatures w14:val="none"/>
        </w:rPr>
        <w:t xml:space="preserve"> n</w:t>
      </w:r>
      <w:r w:rsidRPr="00F21D06">
        <w:rPr>
          <w:rFonts w:ascii="Times New Roman" w:eastAsia="Times New Roman" w:hAnsi="Times New Roman" w:cs="Times New Roman"/>
          <w:kern w:val="0"/>
          <w:sz w:val="24"/>
          <w:szCs w:val="24"/>
          <w14:ligatures w14:val="none"/>
        </w:rPr>
        <w:t xml:space="preserve">oticing, </w:t>
      </w:r>
      <w:r w:rsidR="00757E49">
        <w:rPr>
          <w:rFonts w:ascii="Times New Roman" w:eastAsia="Times New Roman" w:hAnsi="Times New Roman" w:cs="Times New Roman"/>
          <w:kern w:val="0"/>
          <w:sz w:val="24"/>
          <w:szCs w:val="24"/>
          <w14:ligatures w14:val="none"/>
        </w:rPr>
        <w:t>c</w:t>
      </w:r>
      <w:r w:rsidRPr="00F21D06">
        <w:rPr>
          <w:rFonts w:ascii="Times New Roman" w:eastAsia="Times New Roman" w:hAnsi="Times New Roman" w:cs="Times New Roman"/>
          <w:kern w:val="0"/>
          <w:sz w:val="24"/>
          <w:szCs w:val="24"/>
          <w14:ligatures w14:val="none"/>
        </w:rPr>
        <w:t xml:space="preserve">ollecting, and </w:t>
      </w:r>
      <w:r w:rsidR="00757E49">
        <w:rPr>
          <w:rFonts w:ascii="Times New Roman" w:eastAsia="Times New Roman" w:hAnsi="Times New Roman" w:cs="Times New Roman"/>
          <w:kern w:val="0"/>
          <w:sz w:val="24"/>
          <w:szCs w:val="24"/>
          <w14:ligatures w14:val="none"/>
        </w:rPr>
        <w:t>t</w:t>
      </w:r>
      <w:r w:rsidRPr="00F21D06">
        <w:rPr>
          <w:rFonts w:ascii="Times New Roman" w:eastAsia="Times New Roman" w:hAnsi="Times New Roman" w:cs="Times New Roman"/>
          <w:kern w:val="0"/>
          <w:sz w:val="24"/>
          <w:szCs w:val="24"/>
          <w14:ligatures w14:val="none"/>
        </w:rPr>
        <w:t>hinking</w:t>
      </w:r>
      <w:r w:rsidR="00B94A7E">
        <w:rPr>
          <w:rFonts w:ascii="Times New Roman" w:eastAsia="Times New Roman" w:hAnsi="Times New Roman" w:cs="Times New Roman"/>
          <w:kern w:val="0"/>
          <w:sz w:val="24"/>
          <w:szCs w:val="24"/>
          <w14:ligatures w14:val="none"/>
        </w:rPr>
        <w:t xml:space="preserve"> </w:t>
      </w:r>
      <w:r w:rsidR="00B94A7E" w:rsidRPr="00B843BD">
        <w:rPr>
          <w:rFonts w:ascii="Times New Roman" w:eastAsia="Calibri" w:hAnsi="Times New Roman" w:cs="Times New Roman"/>
          <w:color w:val="000000"/>
          <w:sz w:val="24"/>
          <w:szCs w:val="24"/>
          <w:lang w:val="en-ZW"/>
        </w:rPr>
        <w:t>(Seidel and Kelle, 1995; Munyoro, 2014).</w:t>
      </w:r>
      <w:r w:rsidRPr="00DF6C37">
        <w:rPr>
          <w:rFonts w:ascii="Times New Roman" w:eastAsia="Times New Roman" w:hAnsi="Times New Roman" w:cs="Times New Roman"/>
          <w:kern w:val="0"/>
          <w:sz w:val="24"/>
          <w:szCs w:val="24"/>
          <w14:ligatures w14:val="none"/>
        </w:rPr>
        <w:t xml:space="preserve"> </w:t>
      </w:r>
      <w:r w:rsidR="00757E49">
        <w:rPr>
          <w:rFonts w:ascii="Times New Roman" w:eastAsia="Times New Roman" w:hAnsi="Times New Roman" w:cs="Times New Roman"/>
          <w:kern w:val="0"/>
          <w:sz w:val="24"/>
          <w:szCs w:val="24"/>
          <w14:ligatures w14:val="none"/>
        </w:rPr>
        <w:t>Whilst, c</w:t>
      </w:r>
      <w:r w:rsidRPr="00DF6C37">
        <w:rPr>
          <w:rFonts w:ascii="Times New Roman" w:eastAsia="Times New Roman" w:hAnsi="Times New Roman" w:cs="Times New Roman"/>
          <w:kern w:val="0"/>
          <w:sz w:val="24"/>
          <w:szCs w:val="24"/>
          <w14:ligatures w14:val="none"/>
        </w:rPr>
        <w:t>odes and themes were applied iteratively to capture stakeholder perspectives</w:t>
      </w:r>
      <w:r w:rsidR="00B94A7E">
        <w:rPr>
          <w:rFonts w:ascii="Times New Roman" w:eastAsia="Times New Roman" w:hAnsi="Times New Roman" w:cs="Times New Roman"/>
          <w:kern w:val="0"/>
          <w:sz w:val="24"/>
          <w:szCs w:val="24"/>
          <w14:ligatures w14:val="none"/>
        </w:rPr>
        <w:t xml:space="preserve"> </w:t>
      </w:r>
      <w:bookmarkStart w:id="50" w:name="_Hlk209359378"/>
      <w:r w:rsidR="00B94A7E" w:rsidRPr="00B843BD">
        <w:rPr>
          <w:rFonts w:ascii="Times New Roman" w:eastAsia="Calibri" w:hAnsi="Times New Roman" w:cs="Times New Roman"/>
          <w:color w:val="000000"/>
          <w:sz w:val="24"/>
          <w:szCs w:val="24"/>
          <w:lang w:val="en-ZW"/>
        </w:rPr>
        <w:t>(</w:t>
      </w:r>
      <w:bookmarkStart w:id="51" w:name="_Hlk210031650"/>
      <w:r w:rsidR="00B94A7E" w:rsidRPr="00B843BD">
        <w:rPr>
          <w:rFonts w:ascii="Times New Roman" w:eastAsia="Calibri" w:hAnsi="Times New Roman" w:cs="Times New Roman"/>
          <w:color w:val="000000"/>
          <w:sz w:val="24"/>
          <w:szCs w:val="24"/>
          <w:lang w:val="en-ZW"/>
        </w:rPr>
        <w:t>Seidel and Kelle, 1995; Munyoro, 2014</w:t>
      </w:r>
      <w:bookmarkEnd w:id="51"/>
      <w:r w:rsidR="00B94A7E" w:rsidRPr="00B843BD">
        <w:rPr>
          <w:rFonts w:ascii="Times New Roman" w:eastAsia="Calibri" w:hAnsi="Times New Roman" w:cs="Times New Roman"/>
          <w:color w:val="000000"/>
          <w:sz w:val="24"/>
          <w:szCs w:val="24"/>
          <w:lang w:val="en-ZW"/>
        </w:rPr>
        <w:t>).</w:t>
      </w:r>
      <w:r w:rsidRPr="00DF6C37">
        <w:rPr>
          <w:rFonts w:ascii="Times New Roman" w:eastAsia="Times New Roman" w:hAnsi="Times New Roman" w:cs="Times New Roman"/>
          <w:kern w:val="0"/>
          <w:sz w:val="24"/>
          <w:szCs w:val="24"/>
          <w14:ligatures w14:val="none"/>
        </w:rPr>
        <w:t xml:space="preserve"> </w:t>
      </w:r>
      <w:bookmarkEnd w:id="49"/>
      <w:bookmarkEnd w:id="50"/>
      <w:r w:rsidRPr="00DF6C37">
        <w:rPr>
          <w:rFonts w:ascii="Times New Roman" w:eastAsia="Times New Roman" w:hAnsi="Times New Roman" w:cs="Times New Roman"/>
          <w:kern w:val="0"/>
          <w:sz w:val="24"/>
          <w:szCs w:val="24"/>
          <w14:ligatures w14:val="none"/>
        </w:rPr>
        <w:t xml:space="preserve">To ensure </w:t>
      </w:r>
      <w:r w:rsidRPr="00816F0A">
        <w:rPr>
          <w:rFonts w:ascii="Times New Roman" w:eastAsia="Times New Roman" w:hAnsi="Times New Roman" w:cs="Times New Roman"/>
          <w:kern w:val="0"/>
          <w:sz w:val="24"/>
          <w:szCs w:val="24"/>
          <w14:ligatures w14:val="none"/>
        </w:rPr>
        <w:t>validity</w:t>
      </w:r>
      <w:r w:rsidRPr="00DF6C37">
        <w:rPr>
          <w:rFonts w:ascii="Times New Roman" w:eastAsia="Times New Roman" w:hAnsi="Times New Roman" w:cs="Times New Roman"/>
          <w:kern w:val="0"/>
          <w:sz w:val="24"/>
          <w:szCs w:val="24"/>
          <w14:ligatures w14:val="none"/>
        </w:rPr>
        <w:t>, instruments were reviewed for content relevance and clarity</w:t>
      </w:r>
      <w:r w:rsidR="00B94A7E">
        <w:rPr>
          <w:rFonts w:ascii="Times New Roman" w:eastAsia="Times New Roman" w:hAnsi="Times New Roman" w:cs="Times New Roman"/>
          <w:kern w:val="0"/>
          <w:sz w:val="24"/>
          <w:szCs w:val="24"/>
          <w14:ligatures w14:val="none"/>
        </w:rPr>
        <w:t xml:space="preserve"> and r</w:t>
      </w:r>
      <w:r w:rsidRPr="00F21D06">
        <w:rPr>
          <w:rFonts w:ascii="Times New Roman" w:eastAsia="Times New Roman" w:hAnsi="Times New Roman" w:cs="Times New Roman"/>
          <w:kern w:val="0"/>
          <w:sz w:val="24"/>
          <w:szCs w:val="24"/>
          <w14:ligatures w14:val="none"/>
        </w:rPr>
        <w:t xml:space="preserve">eliability </w:t>
      </w:r>
      <w:r w:rsidRPr="00DF6C37">
        <w:rPr>
          <w:rFonts w:ascii="Times New Roman" w:eastAsia="Times New Roman" w:hAnsi="Times New Roman" w:cs="Times New Roman"/>
          <w:kern w:val="0"/>
          <w:sz w:val="24"/>
          <w:szCs w:val="24"/>
          <w14:ligatures w14:val="none"/>
        </w:rPr>
        <w:t>was enhanced by researcher-led administration of questionnaires and standardized interaction with participants</w:t>
      </w:r>
      <w:r w:rsidR="00B94A7E">
        <w:rPr>
          <w:rFonts w:ascii="Times New Roman" w:eastAsia="Times New Roman" w:hAnsi="Times New Roman" w:cs="Times New Roman"/>
          <w:kern w:val="0"/>
          <w:sz w:val="24"/>
          <w:szCs w:val="24"/>
          <w14:ligatures w14:val="none"/>
        </w:rPr>
        <w:t xml:space="preserve"> </w:t>
      </w:r>
      <w:r w:rsidR="00B94A7E" w:rsidRPr="00B843BD">
        <w:rPr>
          <w:rFonts w:ascii="Times New Roman" w:eastAsia="Calibri" w:hAnsi="Times New Roman" w:cs="Times New Roman"/>
          <w:color w:val="000000"/>
          <w:sz w:val="24"/>
          <w:szCs w:val="24"/>
          <w:lang w:val="en-ZW"/>
        </w:rPr>
        <w:t>(Seidel and Kelle, 1995; Munyoro, 2014)</w:t>
      </w:r>
      <w:r w:rsidRPr="00DF6C37">
        <w:rPr>
          <w:rFonts w:ascii="Times New Roman" w:eastAsia="Times New Roman" w:hAnsi="Times New Roman" w:cs="Times New Roman"/>
          <w:kern w:val="0"/>
          <w:sz w:val="24"/>
          <w:szCs w:val="24"/>
          <w14:ligatures w14:val="none"/>
        </w:rPr>
        <w:t xml:space="preserve">. Bias was minimized by maintaining consistent, neutral </w:t>
      </w:r>
      <w:proofErr w:type="spellStart"/>
      <w:r w:rsidRPr="00DF6C37">
        <w:rPr>
          <w:rFonts w:ascii="Times New Roman" w:eastAsia="Times New Roman" w:hAnsi="Times New Roman" w:cs="Times New Roman"/>
          <w:kern w:val="0"/>
          <w:sz w:val="24"/>
          <w:szCs w:val="24"/>
          <w14:ligatures w14:val="none"/>
        </w:rPr>
        <w:t>behaviour</w:t>
      </w:r>
      <w:proofErr w:type="spellEnd"/>
      <w:r w:rsidRPr="00DF6C37">
        <w:rPr>
          <w:rFonts w:ascii="Times New Roman" w:eastAsia="Times New Roman" w:hAnsi="Times New Roman" w:cs="Times New Roman"/>
          <w:kern w:val="0"/>
          <w:sz w:val="24"/>
          <w:szCs w:val="24"/>
          <w14:ligatures w14:val="none"/>
        </w:rPr>
        <w:t xml:space="preserve"> throughout the process.</w:t>
      </w:r>
      <w:r w:rsidR="00F21D06">
        <w:rPr>
          <w:rFonts w:ascii="Times New Roman" w:eastAsia="Times New Roman" w:hAnsi="Times New Roman" w:cs="Times New Roman"/>
          <w:kern w:val="0"/>
          <w:sz w:val="24"/>
          <w:szCs w:val="24"/>
          <w14:ligatures w14:val="none"/>
        </w:rPr>
        <w:t xml:space="preserve"> </w:t>
      </w:r>
      <w:r w:rsidRPr="00DF6C37">
        <w:rPr>
          <w:rFonts w:ascii="Times New Roman" w:eastAsia="Times New Roman" w:hAnsi="Times New Roman" w:cs="Times New Roman"/>
          <w:kern w:val="0"/>
          <w:sz w:val="24"/>
          <w:szCs w:val="24"/>
          <w14:ligatures w14:val="none"/>
        </w:rPr>
        <w:t xml:space="preserve">The study adhered to key </w:t>
      </w:r>
      <w:r w:rsidRPr="00F21D06">
        <w:rPr>
          <w:rFonts w:ascii="Times New Roman" w:eastAsia="Times New Roman" w:hAnsi="Times New Roman" w:cs="Times New Roman"/>
          <w:kern w:val="0"/>
          <w:sz w:val="24"/>
          <w:szCs w:val="24"/>
          <w14:ligatures w14:val="none"/>
        </w:rPr>
        <w:t>ethical principles</w:t>
      </w:r>
      <w:r w:rsidR="00757E49">
        <w:rPr>
          <w:rFonts w:ascii="Times New Roman" w:eastAsia="Times New Roman" w:hAnsi="Times New Roman" w:cs="Times New Roman"/>
          <w:kern w:val="0"/>
          <w:sz w:val="24"/>
          <w:szCs w:val="24"/>
          <w14:ligatures w14:val="none"/>
        </w:rPr>
        <w:t xml:space="preserve"> which included o</w:t>
      </w:r>
      <w:r w:rsidRPr="00F21D06">
        <w:rPr>
          <w:rFonts w:ascii="Times New Roman" w:eastAsia="Times New Roman" w:hAnsi="Times New Roman" w:cs="Times New Roman"/>
          <w:kern w:val="0"/>
          <w:sz w:val="24"/>
          <w:szCs w:val="24"/>
          <w14:ligatures w14:val="none"/>
        </w:rPr>
        <w:t>bjectivity and integrity</w:t>
      </w:r>
      <w:r w:rsidRPr="00DF6C37">
        <w:rPr>
          <w:rFonts w:ascii="Times New Roman" w:eastAsia="Times New Roman" w:hAnsi="Times New Roman" w:cs="Times New Roman"/>
          <w:kern w:val="0"/>
          <w:sz w:val="24"/>
          <w:szCs w:val="24"/>
          <w14:ligatures w14:val="none"/>
        </w:rPr>
        <w:t xml:space="preserve"> in data reporting,</w:t>
      </w:r>
      <w:r w:rsidR="00757E49">
        <w:rPr>
          <w:rFonts w:ascii="Times New Roman" w:eastAsia="Times New Roman" w:hAnsi="Times New Roman" w:cs="Times New Roman"/>
          <w:kern w:val="0"/>
          <w:sz w:val="24"/>
          <w:szCs w:val="24"/>
          <w14:ligatures w14:val="none"/>
        </w:rPr>
        <w:t xml:space="preserve"> c</w:t>
      </w:r>
      <w:r w:rsidRPr="00F21D06">
        <w:rPr>
          <w:rFonts w:ascii="Times New Roman" w:eastAsia="Times New Roman" w:hAnsi="Times New Roman" w:cs="Times New Roman"/>
          <w:kern w:val="0"/>
          <w:sz w:val="24"/>
          <w:szCs w:val="24"/>
          <w14:ligatures w14:val="none"/>
        </w:rPr>
        <w:t>onfidentiality and anonymity</w:t>
      </w:r>
      <w:r w:rsidRPr="00DF6C37">
        <w:rPr>
          <w:rFonts w:ascii="Times New Roman" w:eastAsia="Times New Roman" w:hAnsi="Times New Roman" w:cs="Times New Roman"/>
          <w:kern w:val="0"/>
          <w:sz w:val="24"/>
          <w:szCs w:val="24"/>
          <w14:ligatures w14:val="none"/>
        </w:rPr>
        <w:t xml:space="preserve"> of respondents,</w:t>
      </w:r>
      <w:r w:rsidR="00757E49">
        <w:rPr>
          <w:rFonts w:ascii="Times New Roman" w:eastAsia="Times New Roman" w:hAnsi="Times New Roman" w:cs="Times New Roman"/>
          <w:kern w:val="0"/>
          <w:sz w:val="24"/>
          <w:szCs w:val="24"/>
          <w14:ligatures w14:val="none"/>
        </w:rPr>
        <w:t xml:space="preserve"> v</w:t>
      </w:r>
      <w:r w:rsidRPr="00F21D06">
        <w:rPr>
          <w:rFonts w:ascii="Times New Roman" w:eastAsia="Times New Roman" w:hAnsi="Times New Roman" w:cs="Times New Roman"/>
          <w:kern w:val="0"/>
          <w:sz w:val="24"/>
          <w:szCs w:val="24"/>
          <w14:ligatures w14:val="none"/>
        </w:rPr>
        <w:t xml:space="preserve">oluntary </w:t>
      </w:r>
      <w:r w:rsidRPr="00F21D06">
        <w:rPr>
          <w:rFonts w:ascii="Times New Roman" w:eastAsia="Times New Roman" w:hAnsi="Times New Roman" w:cs="Times New Roman"/>
          <w:kern w:val="0"/>
          <w:sz w:val="24"/>
          <w:szCs w:val="24"/>
          <w14:ligatures w14:val="none"/>
        </w:rPr>
        <w:lastRenderedPageBreak/>
        <w:t>participation with informed consent</w:t>
      </w:r>
      <w:r w:rsidR="00757E49">
        <w:rPr>
          <w:rFonts w:ascii="Times New Roman" w:eastAsia="Times New Roman" w:hAnsi="Times New Roman" w:cs="Times New Roman"/>
          <w:kern w:val="0"/>
          <w:sz w:val="24"/>
          <w:szCs w:val="24"/>
          <w14:ligatures w14:val="none"/>
        </w:rPr>
        <w:t xml:space="preserve"> and r</w:t>
      </w:r>
      <w:r w:rsidRPr="00F21D06">
        <w:rPr>
          <w:rFonts w:ascii="Times New Roman" w:eastAsia="Times New Roman" w:hAnsi="Times New Roman" w:cs="Times New Roman"/>
          <w:kern w:val="0"/>
          <w:sz w:val="24"/>
          <w:szCs w:val="24"/>
          <w14:ligatures w14:val="none"/>
        </w:rPr>
        <w:t>espect for participant rights,</w:t>
      </w:r>
      <w:r w:rsidRPr="00DF6C37">
        <w:rPr>
          <w:rFonts w:ascii="Times New Roman" w:eastAsia="Times New Roman" w:hAnsi="Times New Roman" w:cs="Times New Roman"/>
          <w:kern w:val="0"/>
          <w:sz w:val="24"/>
          <w:szCs w:val="24"/>
          <w14:ligatures w14:val="none"/>
        </w:rPr>
        <w:t xml:space="preserve"> following AERA guidelines.</w:t>
      </w:r>
      <w:r w:rsidR="00757E49">
        <w:rPr>
          <w:rFonts w:ascii="Times New Roman" w:eastAsia="Times New Roman" w:hAnsi="Times New Roman" w:cs="Times New Roman"/>
          <w:kern w:val="0"/>
          <w:sz w:val="24"/>
          <w:szCs w:val="24"/>
          <w14:ligatures w14:val="none"/>
        </w:rPr>
        <w:t xml:space="preserve"> Like any other research t</w:t>
      </w:r>
      <w:r w:rsidRPr="00DF6C37">
        <w:rPr>
          <w:rFonts w:ascii="Times New Roman" w:eastAsia="Times New Roman" w:hAnsi="Times New Roman" w:cs="Times New Roman"/>
          <w:kern w:val="0"/>
          <w:sz w:val="24"/>
          <w:szCs w:val="24"/>
          <w14:ligatures w14:val="none"/>
        </w:rPr>
        <w:t xml:space="preserve">he study faced several constraints, notably </w:t>
      </w:r>
      <w:r w:rsidRPr="00F21D06">
        <w:rPr>
          <w:rFonts w:ascii="Times New Roman" w:eastAsia="Times New Roman" w:hAnsi="Times New Roman" w:cs="Times New Roman"/>
          <w:kern w:val="0"/>
          <w:sz w:val="24"/>
          <w:szCs w:val="24"/>
          <w14:ligatures w14:val="none"/>
        </w:rPr>
        <w:t xml:space="preserve">limited access to respondents, sensitive nature of the oil industry, </w:t>
      </w:r>
      <w:r w:rsidRPr="00DF6C37">
        <w:rPr>
          <w:rFonts w:ascii="Times New Roman" w:eastAsia="Times New Roman" w:hAnsi="Times New Roman" w:cs="Times New Roman"/>
          <w:kern w:val="0"/>
          <w:sz w:val="24"/>
          <w:szCs w:val="24"/>
          <w14:ligatures w14:val="none"/>
        </w:rPr>
        <w:t xml:space="preserve">and </w:t>
      </w:r>
      <w:r w:rsidRPr="00F21D06">
        <w:rPr>
          <w:rFonts w:ascii="Times New Roman" w:eastAsia="Times New Roman" w:hAnsi="Times New Roman" w:cs="Times New Roman"/>
          <w:kern w:val="0"/>
          <w:sz w:val="24"/>
          <w:szCs w:val="24"/>
          <w14:ligatures w14:val="none"/>
        </w:rPr>
        <w:t>logistical issues</w:t>
      </w:r>
      <w:r w:rsidRPr="00DF6C37">
        <w:rPr>
          <w:rFonts w:ascii="Times New Roman" w:eastAsia="Times New Roman" w:hAnsi="Times New Roman" w:cs="Times New Roman"/>
          <w:kern w:val="0"/>
          <w:sz w:val="24"/>
          <w:szCs w:val="24"/>
          <w14:ligatures w14:val="none"/>
        </w:rPr>
        <w:t xml:space="preserve"> related to remote work and financial challenges</w:t>
      </w:r>
      <w:r w:rsidR="0034397A">
        <w:rPr>
          <w:rFonts w:ascii="Times New Roman" w:eastAsia="Times New Roman" w:hAnsi="Times New Roman" w:cs="Times New Roman"/>
          <w:kern w:val="0"/>
          <w:sz w:val="24"/>
          <w:szCs w:val="24"/>
          <w14:ligatures w14:val="none"/>
        </w:rPr>
        <w:t xml:space="preserve"> but t</w:t>
      </w:r>
      <w:r w:rsidRPr="00DF6C37">
        <w:rPr>
          <w:rFonts w:ascii="Times New Roman" w:eastAsia="Times New Roman" w:hAnsi="Times New Roman" w:cs="Times New Roman"/>
          <w:kern w:val="0"/>
          <w:sz w:val="24"/>
          <w:szCs w:val="24"/>
          <w14:ligatures w14:val="none"/>
        </w:rPr>
        <w:t xml:space="preserve">hese </w:t>
      </w:r>
      <w:r w:rsidR="0034397A">
        <w:rPr>
          <w:rFonts w:ascii="Times New Roman" w:eastAsia="Times New Roman" w:hAnsi="Times New Roman" w:cs="Times New Roman"/>
          <w:kern w:val="0"/>
          <w:sz w:val="24"/>
          <w:szCs w:val="24"/>
          <w14:ligatures w14:val="none"/>
        </w:rPr>
        <w:t xml:space="preserve">did not </w:t>
      </w:r>
      <w:r w:rsidRPr="00DF6C37">
        <w:rPr>
          <w:rFonts w:ascii="Times New Roman" w:eastAsia="Times New Roman" w:hAnsi="Times New Roman" w:cs="Times New Roman"/>
          <w:kern w:val="0"/>
          <w:sz w:val="24"/>
          <w:szCs w:val="24"/>
          <w14:ligatures w14:val="none"/>
        </w:rPr>
        <w:t>affect response rates and</w:t>
      </w:r>
      <w:r w:rsidR="0034397A">
        <w:rPr>
          <w:rFonts w:ascii="Times New Roman" w:eastAsia="Times New Roman" w:hAnsi="Times New Roman" w:cs="Times New Roman"/>
          <w:kern w:val="0"/>
          <w:sz w:val="24"/>
          <w:szCs w:val="24"/>
          <w14:ligatures w14:val="none"/>
        </w:rPr>
        <w:t xml:space="preserve"> this was</w:t>
      </w:r>
      <w:r w:rsidRPr="00DF6C37">
        <w:rPr>
          <w:rFonts w:ascii="Times New Roman" w:eastAsia="Times New Roman" w:hAnsi="Times New Roman" w:cs="Times New Roman"/>
          <w:kern w:val="0"/>
          <w:sz w:val="24"/>
          <w:szCs w:val="24"/>
          <w14:ligatures w14:val="none"/>
        </w:rPr>
        <w:t xml:space="preserve"> necessitated </w:t>
      </w:r>
      <w:r w:rsidR="0034397A">
        <w:rPr>
          <w:rFonts w:ascii="Times New Roman" w:eastAsia="Times New Roman" w:hAnsi="Times New Roman" w:cs="Times New Roman"/>
          <w:kern w:val="0"/>
          <w:sz w:val="24"/>
          <w:szCs w:val="24"/>
          <w14:ligatures w14:val="none"/>
        </w:rPr>
        <w:t xml:space="preserve">by </w:t>
      </w:r>
      <w:r w:rsidRPr="00DF6C37">
        <w:rPr>
          <w:rFonts w:ascii="Times New Roman" w:eastAsia="Times New Roman" w:hAnsi="Times New Roman" w:cs="Times New Roman"/>
          <w:kern w:val="0"/>
          <w:sz w:val="24"/>
          <w:szCs w:val="24"/>
          <w14:ligatures w14:val="none"/>
        </w:rPr>
        <w:t>virtual interviews in some cases</w:t>
      </w:r>
      <w:r w:rsidR="00757E49">
        <w:rPr>
          <w:rFonts w:ascii="Times New Roman" w:eastAsia="Times New Roman" w:hAnsi="Times New Roman" w:cs="Times New Roman"/>
          <w:kern w:val="0"/>
          <w:sz w:val="24"/>
          <w:szCs w:val="24"/>
          <w14:ligatures w14:val="none"/>
        </w:rPr>
        <w:t xml:space="preserve"> </w:t>
      </w:r>
      <w:r w:rsidR="0034397A">
        <w:rPr>
          <w:rFonts w:ascii="Times New Roman" w:eastAsia="Times New Roman" w:hAnsi="Times New Roman" w:cs="Times New Roman"/>
          <w:kern w:val="0"/>
          <w:sz w:val="24"/>
          <w:szCs w:val="24"/>
          <w14:ligatures w14:val="none"/>
        </w:rPr>
        <w:t>and as a result</w:t>
      </w:r>
      <w:r w:rsidR="00757E49">
        <w:rPr>
          <w:rFonts w:ascii="Times New Roman" w:eastAsia="Times New Roman" w:hAnsi="Times New Roman" w:cs="Times New Roman"/>
          <w:kern w:val="0"/>
          <w:sz w:val="24"/>
          <w:szCs w:val="24"/>
          <w14:ligatures w14:val="none"/>
        </w:rPr>
        <w:t xml:space="preserve"> the research was a success</w:t>
      </w:r>
      <w:r w:rsidRPr="00DF6C37">
        <w:rPr>
          <w:rFonts w:ascii="Times New Roman" w:eastAsia="Times New Roman" w:hAnsi="Times New Roman" w:cs="Times New Roman"/>
          <w:kern w:val="0"/>
          <w:sz w:val="24"/>
          <w:szCs w:val="24"/>
          <w14:ligatures w14:val="none"/>
        </w:rPr>
        <w:t>.</w:t>
      </w:r>
    </w:p>
    <w:p w14:paraId="62E3C4FA" w14:textId="351E73CE" w:rsidR="006B1053" w:rsidRPr="004F04EB" w:rsidRDefault="006B1053" w:rsidP="006B1053">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4F04EB">
        <w:rPr>
          <w:rFonts w:ascii="Times New Roman" w:eastAsia="Times New Roman" w:hAnsi="Times New Roman" w:cs="Times New Roman"/>
          <w:b/>
          <w:bCs/>
          <w:kern w:val="0"/>
          <w:sz w:val="24"/>
          <w:szCs w:val="24"/>
          <w14:ligatures w14:val="none"/>
        </w:rPr>
        <w:t>4</w:t>
      </w:r>
      <w:r w:rsidR="00F21D06">
        <w:rPr>
          <w:rFonts w:ascii="Times New Roman" w:eastAsia="Times New Roman" w:hAnsi="Times New Roman" w:cs="Times New Roman"/>
          <w:b/>
          <w:bCs/>
          <w:kern w:val="0"/>
          <w:sz w:val="24"/>
          <w:szCs w:val="24"/>
          <w14:ligatures w14:val="none"/>
        </w:rPr>
        <w:t>.0</w:t>
      </w:r>
      <w:r w:rsidRPr="004F04EB">
        <w:rPr>
          <w:rFonts w:ascii="Times New Roman" w:eastAsia="Times New Roman" w:hAnsi="Times New Roman" w:cs="Times New Roman"/>
          <w:b/>
          <w:bCs/>
          <w:kern w:val="0"/>
          <w:sz w:val="24"/>
          <w:szCs w:val="24"/>
          <w14:ligatures w14:val="none"/>
        </w:rPr>
        <w:t xml:space="preserve"> DATA PRESENTATION, ANALYSIS AND INTERPRETATION</w:t>
      </w:r>
    </w:p>
    <w:p w14:paraId="57088CD3" w14:textId="0D3BDB37" w:rsidR="006B1053" w:rsidRPr="00503673" w:rsidRDefault="006B1053" w:rsidP="00CE455C">
      <w:pPr>
        <w:pStyle w:val="ListParagraph"/>
        <w:numPr>
          <w:ilvl w:val="1"/>
          <w:numId w:val="9"/>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03673">
        <w:rPr>
          <w:rFonts w:ascii="Times New Roman" w:eastAsia="Times New Roman" w:hAnsi="Times New Roman" w:cs="Times New Roman"/>
          <w:b/>
          <w:bCs/>
          <w:kern w:val="0"/>
          <w:sz w:val="27"/>
          <w:szCs w:val="27"/>
          <w14:ligatures w14:val="none"/>
        </w:rPr>
        <w:t>Response Rate</w:t>
      </w:r>
    </w:p>
    <w:p w14:paraId="7E0F6AF7" w14:textId="7F7011C8" w:rsidR="006B1053" w:rsidRDefault="006B1053" w:rsidP="00ED2C3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F04EB">
        <w:rPr>
          <w:rFonts w:ascii="Times New Roman" w:eastAsia="Times New Roman" w:hAnsi="Times New Roman" w:cs="Times New Roman"/>
          <w:kern w:val="0"/>
          <w:sz w:val="24"/>
          <w:szCs w:val="24"/>
          <w14:ligatures w14:val="none"/>
        </w:rPr>
        <w:t xml:space="preserve">A total of </w:t>
      </w:r>
      <w:r w:rsidR="0034397A">
        <w:rPr>
          <w:rFonts w:ascii="Times New Roman" w:eastAsia="Times New Roman" w:hAnsi="Times New Roman" w:cs="Times New Roman"/>
          <w:kern w:val="0"/>
          <w:sz w:val="24"/>
          <w:szCs w:val="24"/>
          <w14:ligatures w14:val="none"/>
        </w:rPr>
        <w:t>50</w:t>
      </w:r>
      <w:r w:rsidRPr="0034397A">
        <w:rPr>
          <w:rFonts w:ascii="Times New Roman" w:eastAsia="Times New Roman" w:hAnsi="Times New Roman" w:cs="Times New Roman"/>
          <w:kern w:val="0"/>
          <w:sz w:val="24"/>
          <w:szCs w:val="24"/>
          <w14:ligatures w14:val="none"/>
        </w:rPr>
        <w:t xml:space="preserve"> respondents</w:t>
      </w:r>
      <w:r w:rsidRPr="004F04EB">
        <w:rPr>
          <w:rFonts w:ascii="Times New Roman" w:eastAsia="Times New Roman" w:hAnsi="Times New Roman" w:cs="Times New Roman"/>
          <w:kern w:val="0"/>
          <w:sz w:val="24"/>
          <w:szCs w:val="24"/>
          <w14:ligatures w14:val="none"/>
        </w:rPr>
        <w:t xml:space="preserve"> were targeted across three data collection methods: questionnaires, focus groups, and interviews. </w:t>
      </w:r>
      <w:r w:rsidR="00503673">
        <w:rPr>
          <w:rFonts w:ascii="Times New Roman" w:eastAsia="Times New Roman" w:hAnsi="Times New Roman" w:cs="Times New Roman"/>
          <w:kern w:val="0"/>
          <w:sz w:val="24"/>
          <w:szCs w:val="24"/>
          <w14:ligatures w14:val="none"/>
        </w:rPr>
        <w:t>The r</w:t>
      </w:r>
      <w:r w:rsidR="00503673" w:rsidRPr="004F04EB">
        <w:rPr>
          <w:rFonts w:ascii="Times New Roman" w:eastAsia="Times New Roman" w:hAnsi="Times New Roman" w:cs="Times New Roman"/>
          <w:kern w:val="0"/>
          <w:sz w:val="24"/>
          <w:szCs w:val="24"/>
          <w14:ligatures w14:val="none"/>
        </w:rPr>
        <w:t xml:space="preserve">espondents represented the full spectrum of the </w:t>
      </w:r>
      <w:bookmarkStart w:id="52" w:name="_Hlk209372449"/>
      <w:r w:rsidR="00503673" w:rsidRPr="00503673">
        <w:rPr>
          <w:rFonts w:ascii="Times New Roman" w:eastAsia="Times New Roman" w:hAnsi="Times New Roman" w:cs="Times New Roman"/>
          <w:kern w:val="0"/>
          <w:sz w:val="24"/>
          <w:szCs w:val="24"/>
          <w14:ligatures w14:val="none"/>
        </w:rPr>
        <w:t>domestic oil supply chain</w:t>
      </w:r>
      <w:r w:rsidR="00503673">
        <w:rPr>
          <w:rFonts w:ascii="Times New Roman" w:eastAsia="Times New Roman" w:hAnsi="Times New Roman" w:cs="Times New Roman"/>
          <w:kern w:val="0"/>
          <w:sz w:val="24"/>
          <w:szCs w:val="24"/>
          <w14:ligatures w14:val="none"/>
        </w:rPr>
        <w:t xml:space="preserve"> such as </w:t>
      </w:r>
      <w:r w:rsidR="00503673" w:rsidRPr="004F04EB">
        <w:rPr>
          <w:rFonts w:ascii="Times New Roman" w:eastAsia="Times New Roman" w:hAnsi="Times New Roman" w:cs="Times New Roman"/>
          <w:kern w:val="0"/>
          <w:sz w:val="24"/>
          <w:szCs w:val="24"/>
          <w14:ligatures w14:val="none"/>
        </w:rPr>
        <w:t>import</w:t>
      </w:r>
      <w:r w:rsidR="00503673">
        <w:rPr>
          <w:rFonts w:ascii="Times New Roman" w:eastAsia="Times New Roman" w:hAnsi="Times New Roman" w:cs="Times New Roman"/>
          <w:kern w:val="0"/>
          <w:sz w:val="24"/>
          <w:szCs w:val="24"/>
          <w14:ligatures w14:val="none"/>
        </w:rPr>
        <w:t>ers</w:t>
      </w:r>
      <w:r w:rsidR="00503673" w:rsidRPr="004F04EB">
        <w:rPr>
          <w:rFonts w:ascii="Times New Roman" w:eastAsia="Times New Roman" w:hAnsi="Times New Roman" w:cs="Times New Roman"/>
          <w:kern w:val="0"/>
          <w:sz w:val="24"/>
          <w:szCs w:val="24"/>
          <w14:ligatures w14:val="none"/>
        </w:rPr>
        <w:t>, wholesal</w:t>
      </w:r>
      <w:r w:rsidR="00503673">
        <w:rPr>
          <w:rFonts w:ascii="Times New Roman" w:eastAsia="Times New Roman" w:hAnsi="Times New Roman" w:cs="Times New Roman"/>
          <w:kern w:val="0"/>
          <w:sz w:val="24"/>
          <w:szCs w:val="24"/>
          <w14:ligatures w14:val="none"/>
        </w:rPr>
        <w:t>ers</w:t>
      </w:r>
      <w:r w:rsidR="00503673" w:rsidRPr="004F04EB">
        <w:rPr>
          <w:rFonts w:ascii="Times New Roman" w:eastAsia="Times New Roman" w:hAnsi="Times New Roman" w:cs="Times New Roman"/>
          <w:kern w:val="0"/>
          <w:sz w:val="24"/>
          <w:szCs w:val="24"/>
          <w14:ligatures w14:val="none"/>
        </w:rPr>
        <w:t>, retail</w:t>
      </w:r>
      <w:bookmarkEnd w:id="52"/>
      <w:r w:rsidR="00503673">
        <w:rPr>
          <w:rFonts w:ascii="Times New Roman" w:eastAsia="Times New Roman" w:hAnsi="Times New Roman" w:cs="Times New Roman"/>
          <w:kern w:val="0"/>
          <w:sz w:val="24"/>
          <w:szCs w:val="24"/>
          <w14:ligatures w14:val="none"/>
        </w:rPr>
        <w:t>ers</w:t>
      </w:r>
      <w:r w:rsidR="00503673" w:rsidRPr="004F04EB">
        <w:rPr>
          <w:rFonts w:ascii="Times New Roman" w:eastAsia="Times New Roman" w:hAnsi="Times New Roman" w:cs="Times New Roman"/>
          <w:kern w:val="0"/>
          <w:sz w:val="24"/>
          <w:szCs w:val="24"/>
          <w14:ligatures w14:val="none"/>
        </w:rPr>
        <w:t xml:space="preserve"> and consum</w:t>
      </w:r>
      <w:r w:rsidR="00503673">
        <w:rPr>
          <w:rFonts w:ascii="Times New Roman" w:eastAsia="Times New Roman" w:hAnsi="Times New Roman" w:cs="Times New Roman"/>
          <w:kern w:val="0"/>
          <w:sz w:val="24"/>
          <w:szCs w:val="24"/>
          <w14:ligatures w14:val="none"/>
        </w:rPr>
        <w:t>ers</w:t>
      </w:r>
      <w:r w:rsidR="00503673" w:rsidRPr="004F04EB">
        <w:rPr>
          <w:rFonts w:ascii="Times New Roman" w:eastAsia="Times New Roman" w:hAnsi="Times New Roman" w:cs="Times New Roman"/>
          <w:kern w:val="0"/>
          <w:sz w:val="24"/>
          <w:szCs w:val="24"/>
          <w14:ligatures w14:val="none"/>
        </w:rPr>
        <w:t>.</w:t>
      </w:r>
      <w:r w:rsidR="00ED2C3C">
        <w:rPr>
          <w:rFonts w:ascii="Times New Roman" w:eastAsia="Times New Roman" w:hAnsi="Times New Roman" w:cs="Times New Roman"/>
          <w:kern w:val="0"/>
          <w:sz w:val="24"/>
          <w:szCs w:val="24"/>
          <w14:ligatures w14:val="none"/>
        </w:rPr>
        <w:t xml:space="preserve"> </w:t>
      </w:r>
      <w:r w:rsidR="00503673" w:rsidRPr="00ED2C3C">
        <w:rPr>
          <w:rFonts w:ascii="Times New Roman" w:eastAsia="Times New Roman" w:hAnsi="Times New Roman" w:cs="Times New Roman"/>
          <w:kern w:val="0"/>
          <w:sz w:val="24"/>
          <w:szCs w:val="24"/>
          <w14:ligatures w14:val="none"/>
        </w:rPr>
        <w:t>No suppliers</w:t>
      </w:r>
      <w:r w:rsidR="00503673" w:rsidRPr="004F04EB">
        <w:rPr>
          <w:rFonts w:ascii="Times New Roman" w:eastAsia="Times New Roman" w:hAnsi="Times New Roman" w:cs="Times New Roman"/>
          <w:kern w:val="0"/>
          <w:sz w:val="24"/>
          <w:szCs w:val="24"/>
          <w14:ligatures w14:val="none"/>
        </w:rPr>
        <w:t xml:space="preserve"> were included, as they are international players </w:t>
      </w:r>
      <w:r w:rsidR="000251D2">
        <w:rPr>
          <w:rFonts w:ascii="Times New Roman" w:eastAsia="Times New Roman" w:hAnsi="Times New Roman" w:cs="Times New Roman"/>
          <w:kern w:val="0"/>
          <w:sz w:val="24"/>
          <w:szCs w:val="24"/>
          <w14:ligatures w14:val="none"/>
        </w:rPr>
        <w:t xml:space="preserve">and </w:t>
      </w:r>
      <w:r w:rsidR="00503673" w:rsidRPr="004F04EB">
        <w:rPr>
          <w:rFonts w:ascii="Times New Roman" w:eastAsia="Times New Roman" w:hAnsi="Times New Roman" w:cs="Times New Roman"/>
          <w:kern w:val="0"/>
          <w:sz w:val="24"/>
          <w:szCs w:val="24"/>
          <w14:ligatures w14:val="none"/>
        </w:rPr>
        <w:t>not registered locally.</w:t>
      </w:r>
      <w:r w:rsidR="00ED2C3C">
        <w:rPr>
          <w:rFonts w:ascii="Times New Roman" w:eastAsia="Times New Roman" w:hAnsi="Times New Roman" w:cs="Times New Roman"/>
          <w:kern w:val="0"/>
          <w:sz w:val="24"/>
          <w:szCs w:val="24"/>
          <w14:ligatures w14:val="none"/>
        </w:rPr>
        <w:t xml:space="preserve"> </w:t>
      </w:r>
      <w:r w:rsidR="00503673" w:rsidRPr="004F04EB">
        <w:rPr>
          <w:rFonts w:ascii="Times New Roman" w:eastAsia="Times New Roman" w:hAnsi="Times New Roman" w:cs="Times New Roman"/>
          <w:kern w:val="0"/>
          <w:sz w:val="24"/>
          <w:szCs w:val="24"/>
          <w14:ligatures w14:val="none"/>
        </w:rPr>
        <w:t xml:space="preserve">CEOs interviewed provided </w:t>
      </w:r>
      <w:r w:rsidR="00503673" w:rsidRPr="00ED2C3C">
        <w:rPr>
          <w:rFonts w:ascii="Times New Roman" w:eastAsia="Times New Roman" w:hAnsi="Times New Roman" w:cs="Times New Roman"/>
          <w:kern w:val="0"/>
          <w:sz w:val="24"/>
          <w:szCs w:val="24"/>
          <w14:ligatures w14:val="none"/>
        </w:rPr>
        <w:t>strategic insights,</w:t>
      </w:r>
      <w:r w:rsidR="00503673" w:rsidRPr="004F04EB">
        <w:rPr>
          <w:rFonts w:ascii="Times New Roman" w:eastAsia="Times New Roman" w:hAnsi="Times New Roman" w:cs="Times New Roman"/>
          <w:kern w:val="0"/>
          <w:sz w:val="24"/>
          <w:szCs w:val="24"/>
          <w14:ligatures w14:val="none"/>
        </w:rPr>
        <w:t xml:space="preserve"> while focus groups captured </w:t>
      </w:r>
      <w:r w:rsidR="00503673" w:rsidRPr="00ED2C3C">
        <w:rPr>
          <w:rFonts w:ascii="Times New Roman" w:eastAsia="Times New Roman" w:hAnsi="Times New Roman" w:cs="Times New Roman"/>
          <w:kern w:val="0"/>
          <w:sz w:val="24"/>
          <w:szCs w:val="24"/>
          <w14:ligatures w14:val="none"/>
        </w:rPr>
        <w:t>consumer perspectives.</w:t>
      </w:r>
      <w:r w:rsidR="00ED2C3C">
        <w:rPr>
          <w:rFonts w:ascii="Times New Roman" w:eastAsia="Times New Roman" w:hAnsi="Times New Roman" w:cs="Times New Roman"/>
          <w:kern w:val="0"/>
          <w:sz w:val="24"/>
          <w:szCs w:val="24"/>
          <w14:ligatures w14:val="none"/>
        </w:rPr>
        <w:t xml:space="preserve"> </w:t>
      </w:r>
      <w:r w:rsidR="00503673" w:rsidRPr="004F04EB">
        <w:rPr>
          <w:rFonts w:ascii="Times New Roman" w:eastAsia="Times New Roman" w:hAnsi="Times New Roman" w:cs="Times New Roman"/>
          <w:kern w:val="0"/>
          <w:sz w:val="24"/>
          <w:szCs w:val="24"/>
          <w14:ligatures w14:val="none"/>
        </w:rPr>
        <w:t>The multi-level involvement ensure</w:t>
      </w:r>
      <w:r w:rsidR="001115BF">
        <w:rPr>
          <w:rFonts w:ascii="Times New Roman" w:eastAsia="Times New Roman" w:hAnsi="Times New Roman" w:cs="Times New Roman"/>
          <w:kern w:val="0"/>
          <w:sz w:val="24"/>
          <w:szCs w:val="24"/>
          <w14:ligatures w14:val="none"/>
        </w:rPr>
        <w:t>d</w:t>
      </w:r>
      <w:r w:rsidR="00503673" w:rsidRPr="004F04EB">
        <w:rPr>
          <w:rFonts w:ascii="Times New Roman" w:eastAsia="Times New Roman" w:hAnsi="Times New Roman" w:cs="Times New Roman"/>
          <w:kern w:val="0"/>
          <w:sz w:val="24"/>
          <w:szCs w:val="24"/>
          <w14:ligatures w14:val="none"/>
        </w:rPr>
        <w:t xml:space="preserve"> a </w:t>
      </w:r>
      <w:r w:rsidR="00503673" w:rsidRPr="00ED2C3C">
        <w:rPr>
          <w:rFonts w:ascii="Times New Roman" w:eastAsia="Times New Roman" w:hAnsi="Times New Roman" w:cs="Times New Roman"/>
          <w:kern w:val="0"/>
          <w:sz w:val="24"/>
          <w:szCs w:val="24"/>
          <w14:ligatures w14:val="none"/>
        </w:rPr>
        <w:t>comprehensive view</w:t>
      </w:r>
      <w:r w:rsidR="00503673" w:rsidRPr="004F04EB">
        <w:rPr>
          <w:rFonts w:ascii="Times New Roman" w:eastAsia="Times New Roman" w:hAnsi="Times New Roman" w:cs="Times New Roman"/>
          <w:kern w:val="0"/>
          <w:sz w:val="24"/>
          <w:szCs w:val="24"/>
          <w14:ligatures w14:val="none"/>
        </w:rPr>
        <w:t xml:space="preserve"> of the industry</w:t>
      </w:r>
      <w:r w:rsidR="00C8612E">
        <w:rPr>
          <w:rFonts w:ascii="Times New Roman" w:eastAsia="Times New Roman" w:hAnsi="Times New Roman" w:cs="Times New Roman"/>
          <w:kern w:val="0"/>
          <w:sz w:val="24"/>
          <w:szCs w:val="24"/>
          <w14:ligatures w14:val="none"/>
        </w:rPr>
        <w:t>.</w:t>
      </w:r>
    </w:p>
    <w:bookmarkEnd w:id="46"/>
    <w:p w14:paraId="308790A6" w14:textId="1C44C9FA" w:rsidR="006B1053" w:rsidRPr="004F04EB" w:rsidRDefault="006B1053" w:rsidP="006B105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A646A">
        <w:rPr>
          <w:rFonts w:ascii="Times New Roman" w:eastAsia="Times New Roman" w:hAnsi="Times New Roman" w:cs="Times New Roman"/>
          <w:b/>
          <w:bCs/>
          <w:kern w:val="0"/>
          <w:sz w:val="24"/>
          <w:szCs w:val="24"/>
          <w:highlight w:val="yellow"/>
          <w14:ligatures w14:val="none"/>
        </w:rPr>
        <w:t>Table</w:t>
      </w:r>
      <w:r w:rsidRPr="004F04EB">
        <w:rPr>
          <w:rFonts w:ascii="Times New Roman" w:eastAsia="Times New Roman" w:hAnsi="Times New Roman" w:cs="Times New Roman"/>
          <w:b/>
          <w:bCs/>
          <w:kern w:val="0"/>
          <w:sz w:val="24"/>
          <w:szCs w:val="24"/>
          <w14:ligatures w14:val="none"/>
        </w:rPr>
        <w:t xml:space="preserve"> 1 Response Rate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8"/>
        <w:gridCol w:w="2361"/>
        <w:gridCol w:w="2107"/>
        <w:gridCol w:w="1575"/>
      </w:tblGrid>
      <w:tr w:rsidR="006B1053" w:rsidRPr="004F04EB" w14:paraId="070185A1" w14:textId="77777777" w:rsidTr="00805A99">
        <w:trPr>
          <w:tblHeader/>
          <w:tblCellSpacing w:w="15" w:type="dxa"/>
        </w:trPr>
        <w:tc>
          <w:tcPr>
            <w:tcW w:w="0" w:type="auto"/>
            <w:vAlign w:val="center"/>
            <w:hideMark/>
          </w:tcPr>
          <w:p w14:paraId="5BC50127" w14:textId="77777777" w:rsidR="006B1053" w:rsidRPr="00BA63D1" w:rsidRDefault="006B1053"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Data Collection Method</w:t>
            </w:r>
          </w:p>
        </w:tc>
        <w:tc>
          <w:tcPr>
            <w:tcW w:w="0" w:type="auto"/>
            <w:vAlign w:val="center"/>
            <w:hideMark/>
          </w:tcPr>
          <w:p w14:paraId="2FCA0EA2" w14:textId="77777777" w:rsidR="006B1053" w:rsidRPr="00BA63D1" w:rsidRDefault="006B1053"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Targeted Respondents</w:t>
            </w:r>
          </w:p>
        </w:tc>
        <w:tc>
          <w:tcPr>
            <w:tcW w:w="0" w:type="auto"/>
            <w:vAlign w:val="center"/>
            <w:hideMark/>
          </w:tcPr>
          <w:p w14:paraId="75A0320B" w14:textId="77777777" w:rsidR="006B1053" w:rsidRPr="00BA63D1" w:rsidRDefault="006B1053"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Actual Respondents</w:t>
            </w:r>
          </w:p>
        </w:tc>
        <w:tc>
          <w:tcPr>
            <w:tcW w:w="0" w:type="auto"/>
            <w:vAlign w:val="center"/>
            <w:hideMark/>
          </w:tcPr>
          <w:p w14:paraId="1DACBDFE" w14:textId="77777777" w:rsidR="006B1053" w:rsidRPr="00BA63D1" w:rsidRDefault="006B1053"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Response Rate</w:t>
            </w:r>
          </w:p>
        </w:tc>
      </w:tr>
      <w:tr w:rsidR="006B1053" w:rsidRPr="004F04EB" w14:paraId="74A967C4" w14:textId="77777777" w:rsidTr="00805A99">
        <w:trPr>
          <w:tblCellSpacing w:w="15" w:type="dxa"/>
        </w:trPr>
        <w:tc>
          <w:tcPr>
            <w:tcW w:w="0" w:type="auto"/>
            <w:vAlign w:val="center"/>
            <w:hideMark/>
          </w:tcPr>
          <w:p w14:paraId="6070287C" w14:textId="77777777" w:rsidR="006B1053" w:rsidRPr="00BA63D1" w:rsidRDefault="006B105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Interviews</w:t>
            </w:r>
          </w:p>
        </w:tc>
        <w:tc>
          <w:tcPr>
            <w:tcW w:w="0" w:type="auto"/>
            <w:vAlign w:val="center"/>
            <w:hideMark/>
          </w:tcPr>
          <w:p w14:paraId="49CE0353" w14:textId="581525E6" w:rsidR="006B1053" w:rsidRPr="00BA63D1" w:rsidRDefault="0034397A"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10</w:t>
            </w:r>
          </w:p>
        </w:tc>
        <w:tc>
          <w:tcPr>
            <w:tcW w:w="0" w:type="auto"/>
            <w:vAlign w:val="center"/>
            <w:hideMark/>
          </w:tcPr>
          <w:p w14:paraId="7F625EAA" w14:textId="77A7E7B4" w:rsidR="006B1053" w:rsidRPr="00BA63D1" w:rsidRDefault="0034397A"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10</w:t>
            </w:r>
          </w:p>
        </w:tc>
        <w:tc>
          <w:tcPr>
            <w:tcW w:w="0" w:type="auto"/>
            <w:vAlign w:val="center"/>
            <w:hideMark/>
          </w:tcPr>
          <w:p w14:paraId="7BD6A5F3" w14:textId="1C464D20" w:rsidR="006B1053" w:rsidRPr="00BA63D1" w:rsidRDefault="0034397A"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6B1053" w:rsidRPr="00BA63D1">
              <w:rPr>
                <w:rFonts w:ascii="Times New Roman" w:eastAsia="Times New Roman" w:hAnsi="Times New Roman" w:cs="Times New Roman"/>
                <w:kern w:val="0"/>
                <w:sz w:val="24"/>
                <w:szCs w:val="24"/>
                <w:highlight w:val="lightGray"/>
                <w14:ligatures w14:val="none"/>
              </w:rPr>
              <w:t>100%</w:t>
            </w:r>
          </w:p>
        </w:tc>
      </w:tr>
      <w:tr w:rsidR="006B1053" w:rsidRPr="004F04EB" w14:paraId="115DFE1B" w14:textId="77777777" w:rsidTr="00805A99">
        <w:trPr>
          <w:tblCellSpacing w:w="15" w:type="dxa"/>
        </w:trPr>
        <w:tc>
          <w:tcPr>
            <w:tcW w:w="0" w:type="auto"/>
            <w:vAlign w:val="center"/>
            <w:hideMark/>
          </w:tcPr>
          <w:p w14:paraId="21FEBA39" w14:textId="77777777" w:rsidR="006B1053" w:rsidRPr="00BA63D1" w:rsidRDefault="006B105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Focus Groups</w:t>
            </w:r>
          </w:p>
        </w:tc>
        <w:tc>
          <w:tcPr>
            <w:tcW w:w="0" w:type="auto"/>
            <w:vAlign w:val="center"/>
            <w:hideMark/>
          </w:tcPr>
          <w:p w14:paraId="443AE576" w14:textId="79874889" w:rsidR="006B1053" w:rsidRPr="00BA63D1" w:rsidRDefault="0034397A"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2</w:t>
            </w:r>
            <w:r w:rsidR="006B1053" w:rsidRPr="00BA63D1">
              <w:rPr>
                <w:rFonts w:ascii="Times New Roman" w:eastAsia="Times New Roman" w:hAnsi="Times New Roman" w:cs="Times New Roman"/>
                <w:kern w:val="0"/>
                <w:sz w:val="24"/>
                <w:szCs w:val="24"/>
                <w:highlight w:val="lightGray"/>
                <w14:ligatures w14:val="none"/>
              </w:rPr>
              <w:t>0</w:t>
            </w:r>
          </w:p>
        </w:tc>
        <w:tc>
          <w:tcPr>
            <w:tcW w:w="0" w:type="auto"/>
            <w:vAlign w:val="center"/>
            <w:hideMark/>
          </w:tcPr>
          <w:p w14:paraId="2281C805" w14:textId="73A456F5" w:rsidR="006B1053" w:rsidRPr="00BA63D1" w:rsidRDefault="006B105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2</w:t>
            </w:r>
            <w:r w:rsidR="0034397A" w:rsidRPr="00BA63D1">
              <w:rPr>
                <w:rFonts w:ascii="Times New Roman" w:eastAsia="Times New Roman" w:hAnsi="Times New Roman" w:cs="Times New Roman"/>
                <w:kern w:val="0"/>
                <w:sz w:val="24"/>
                <w:szCs w:val="24"/>
                <w:highlight w:val="lightGray"/>
                <w14:ligatures w14:val="none"/>
              </w:rPr>
              <w:t>0</w:t>
            </w:r>
          </w:p>
        </w:tc>
        <w:tc>
          <w:tcPr>
            <w:tcW w:w="0" w:type="auto"/>
            <w:vAlign w:val="center"/>
            <w:hideMark/>
          </w:tcPr>
          <w:p w14:paraId="67E32DB9" w14:textId="631D4943" w:rsidR="006B1053" w:rsidRPr="00BA63D1" w:rsidRDefault="0034397A"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100</w:t>
            </w:r>
            <w:r w:rsidR="006B1053" w:rsidRPr="00BA63D1">
              <w:rPr>
                <w:rFonts w:ascii="Times New Roman" w:eastAsia="Times New Roman" w:hAnsi="Times New Roman" w:cs="Times New Roman"/>
                <w:kern w:val="0"/>
                <w:sz w:val="24"/>
                <w:szCs w:val="24"/>
                <w:highlight w:val="lightGray"/>
                <w14:ligatures w14:val="none"/>
              </w:rPr>
              <w:t>%</w:t>
            </w:r>
          </w:p>
        </w:tc>
      </w:tr>
      <w:tr w:rsidR="006B1053" w:rsidRPr="004F04EB" w14:paraId="0F182871" w14:textId="77777777" w:rsidTr="00805A99">
        <w:trPr>
          <w:tblCellSpacing w:w="15" w:type="dxa"/>
        </w:trPr>
        <w:tc>
          <w:tcPr>
            <w:tcW w:w="0" w:type="auto"/>
            <w:vAlign w:val="center"/>
            <w:hideMark/>
          </w:tcPr>
          <w:p w14:paraId="5DEA1ADD" w14:textId="77777777" w:rsidR="006B1053" w:rsidRPr="00BA63D1" w:rsidRDefault="006B105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Questionnaires</w:t>
            </w:r>
          </w:p>
        </w:tc>
        <w:tc>
          <w:tcPr>
            <w:tcW w:w="0" w:type="auto"/>
            <w:vAlign w:val="center"/>
            <w:hideMark/>
          </w:tcPr>
          <w:p w14:paraId="79156DF1" w14:textId="61A25F37" w:rsidR="006B1053" w:rsidRPr="00BA63D1" w:rsidRDefault="0034397A"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20</w:t>
            </w:r>
          </w:p>
        </w:tc>
        <w:tc>
          <w:tcPr>
            <w:tcW w:w="0" w:type="auto"/>
            <w:vAlign w:val="center"/>
            <w:hideMark/>
          </w:tcPr>
          <w:p w14:paraId="4627B8B4" w14:textId="26105796" w:rsidR="006B1053" w:rsidRPr="00BA63D1" w:rsidRDefault="0034397A"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20</w:t>
            </w:r>
          </w:p>
        </w:tc>
        <w:tc>
          <w:tcPr>
            <w:tcW w:w="0" w:type="auto"/>
            <w:vAlign w:val="center"/>
            <w:hideMark/>
          </w:tcPr>
          <w:p w14:paraId="7CE5987F" w14:textId="2DB1E260" w:rsidR="006B1053" w:rsidRPr="00BA63D1" w:rsidRDefault="0034397A"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100</w:t>
            </w:r>
            <w:r w:rsidR="006B1053" w:rsidRPr="00BA63D1">
              <w:rPr>
                <w:rFonts w:ascii="Times New Roman" w:eastAsia="Times New Roman" w:hAnsi="Times New Roman" w:cs="Times New Roman"/>
                <w:kern w:val="0"/>
                <w:sz w:val="24"/>
                <w:szCs w:val="24"/>
                <w:highlight w:val="lightGray"/>
                <w14:ligatures w14:val="none"/>
              </w:rPr>
              <w:t>%</w:t>
            </w:r>
          </w:p>
        </w:tc>
      </w:tr>
      <w:tr w:rsidR="006B1053" w:rsidRPr="004F04EB" w14:paraId="40C40A65" w14:textId="77777777" w:rsidTr="00805A99">
        <w:trPr>
          <w:tblCellSpacing w:w="15" w:type="dxa"/>
        </w:trPr>
        <w:tc>
          <w:tcPr>
            <w:tcW w:w="0" w:type="auto"/>
            <w:vAlign w:val="center"/>
            <w:hideMark/>
          </w:tcPr>
          <w:p w14:paraId="2CD42489" w14:textId="77777777" w:rsidR="006B1053" w:rsidRPr="00BA63D1" w:rsidRDefault="006B105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Overall</w:t>
            </w:r>
          </w:p>
        </w:tc>
        <w:tc>
          <w:tcPr>
            <w:tcW w:w="0" w:type="auto"/>
            <w:vAlign w:val="center"/>
            <w:hideMark/>
          </w:tcPr>
          <w:p w14:paraId="618A590F" w14:textId="66692C65" w:rsidR="006B1053" w:rsidRPr="00BA63D1" w:rsidRDefault="0034397A" w:rsidP="00805A99">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50</w:t>
            </w:r>
          </w:p>
        </w:tc>
        <w:tc>
          <w:tcPr>
            <w:tcW w:w="0" w:type="auto"/>
            <w:vAlign w:val="center"/>
            <w:hideMark/>
          </w:tcPr>
          <w:p w14:paraId="1387849F" w14:textId="6DC8271C" w:rsidR="006B1053" w:rsidRPr="00BA63D1" w:rsidRDefault="0034397A" w:rsidP="00805A99">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50</w:t>
            </w:r>
          </w:p>
        </w:tc>
        <w:tc>
          <w:tcPr>
            <w:tcW w:w="0" w:type="auto"/>
            <w:vAlign w:val="center"/>
            <w:hideMark/>
          </w:tcPr>
          <w:p w14:paraId="50F77804" w14:textId="1A597095" w:rsidR="006B1053" w:rsidRPr="00BA63D1" w:rsidRDefault="0034397A"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100</w:t>
            </w:r>
            <w:r w:rsidR="006B1053" w:rsidRPr="00BA63D1">
              <w:rPr>
                <w:rFonts w:ascii="Times New Roman" w:eastAsia="Times New Roman" w:hAnsi="Times New Roman" w:cs="Times New Roman"/>
                <w:b/>
                <w:bCs/>
                <w:kern w:val="0"/>
                <w:sz w:val="24"/>
                <w:szCs w:val="24"/>
                <w:highlight w:val="lightGray"/>
                <w14:ligatures w14:val="none"/>
              </w:rPr>
              <w:t>%</w:t>
            </w:r>
          </w:p>
        </w:tc>
      </w:tr>
    </w:tbl>
    <w:p w14:paraId="1E545AA3" w14:textId="67D9875A" w:rsidR="006B1053" w:rsidRPr="004F04EB" w:rsidRDefault="006B1053" w:rsidP="00800D8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F04EB">
        <w:rPr>
          <w:rFonts w:ascii="Times New Roman" w:eastAsia="Times New Roman" w:hAnsi="Times New Roman" w:cs="Times New Roman"/>
          <w:kern w:val="0"/>
          <w:sz w:val="24"/>
          <w:szCs w:val="24"/>
          <w14:ligatures w14:val="none"/>
        </w:rPr>
        <w:t xml:space="preserve">The </w:t>
      </w:r>
      <w:r w:rsidRPr="00800D82">
        <w:rPr>
          <w:rFonts w:ascii="Times New Roman" w:eastAsia="Times New Roman" w:hAnsi="Times New Roman" w:cs="Times New Roman"/>
          <w:kern w:val="0"/>
          <w:sz w:val="24"/>
          <w:szCs w:val="24"/>
          <w14:ligatures w14:val="none"/>
        </w:rPr>
        <w:t>interview response rate</w:t>
      </w:r>
      <w:r w:rsidRPr="004F04EB">
        <w:rPr>
          <w:rFonts w:ascii="Times New Roman" w:eastAsia="Times New Roman" w:hAnsi="Times New Roman" w:cs="Times New Roman"/>
          <w:kern w:val="0"/>
          <w:sz w:val="24"/>
          <w:szCs w:val="24"/>
          <w14:ligatures w14:val="none"/>
        </w:rPr>
        <w:t xml:space="preserve"> was</w:t>
      </w:r>
      <w:r w:rsidR="00800D82">
        <w:rPr>
          <w:rFonts w:ascii="Times New Roman" w:eastAsia="Times New Roman" w:hAnsi="Times New Roman" w:cs="Times New Roman"/>
          <w:kern w:val="0"/>
          <w:sz w:val="24"/>
          <w:szCs w:val="24"/>
          <w14:ligatures w14:val="none"/>
        </w:rPr>
        <w:t xml:space="preserve"> at </w:t>
      </w:r>
      <w:r w:rsidR="00800D82" w:rsidRPr="00800D82">
        <w:rPr>
          <w:rFonts w:ascii="Times New Roman" w:eastAsia="Times New Roman" w:hAnsi="Times New Roman" w:cs="Times New Roman"/>
          <w:kern w:val="0"/>
          <w:sz w:val="24"/>
          <w:szCs w:val="24"/>
          <w14:ligatures w14:val="none"/>
        </w:rPr>
        <w:t xml:space="preserve">100% </w:t>
      </w:r>
      <w:r w:rsidR="00800D82" w:rsidRPr="004F04EB">
        <w:rPr>
          <w:rFonts w:ascii="Times New Roman" w:eastAsia="Times New Roman" w:hAnsi="Times New Roman" w:cs="Times New Roman"/>
          <w:kern w:val="0"/>
          <w:sz w:val="24"/>
          <w:szCs w:val="24"/>
          <w14:ligatures w14:val="none"/>
        </w:rPr>
        <w:t>and</w:t>
      </w:r>
      <w:r w:rsidR="00800D82">
        <w:rPr>
          <w:rFonts w:ascii="Times New Roman" w:eastAsia="Times New Roman" w:hAnsi="Times New Roman" w:cs="Times New Roman"/>
          <w:kern w:val="0"/>
          <w:sz w:val="24"/>
          <w:szCs w:val="24"/>
          <w14:ligatures w14:val="none"/>
        </w:rPr>
        <w:t xml:space="preserve"> this was </w:t>
      </w:r>
      <w:r w:rsidRPr="004F04EB">
        <w:rPr>
          <w:rFonts w:ascii="Times New Roman" w:eastAsia="Times New Roman" w:hAnsi="Times New Roman" w:cs="Times New Roman"/>
          <w:kern w:val="0"/>
          <w:sz w:val="24"/>
          <w:szCs w:val="24"/>
          <w14:ligatures w14:val="none"/>
        </w:rPr>
        <w:t xml:space="preserve">attributed to early consent, scheduling flexibility, </w:t>
      </w:r>
      <w:r w:rsidR="00C8612E" w:rsidRPr="004F04EB">
        <w:rPr>
          <w:rFonts w:ascii="Times New Roman" w:eastAsia="Times New Roman" w:hAnsi="Times New Roman" w:cs="Times New Roman"/>
          <w:kern w:val="0"/>
          <w:sz w:val="24"/>
          <w:szCs w:val="24"/>
          <w14:ligatures w14:val="none"/>
        </w:rPr>
        <w:t>researchers</w:t>
      </w:r>
      <w:r w:rsidR="00C8612E">
        <w:rPr>
          <w:rFonts w:ascii="Times New Roman" w:eastAsia="Times New Roman" w:hAnsi="Times New Roman" w:cs="Times New Roman"/>
          <w:kern w:val="0"/>
          <w:sz w:val="24"/>
          <w:szCs w:val="24"/>
          <w14:ligatures w14:val="none"/>
        </w:rPr>
        <w:t>’</w:t>
      </w:r>
      <w:r w:rsidR="00C8612E" w:rsidRPr="004F04EB">
        <w:rPr>
          <w:rFonts w:ascii="Times New Roman" w:eastAsia="Times New Roman" w:hAnsi="Times New Roman" w:cs="Times New Roman"/>
          <w:kern w:val="0"/>
          <w:sz w:val="24"/>
          <w:szCs w:val="24"/>
          <w14:ligatures w14:val="none"/>
        </w:rPr>
        <w:t xml:space="preserve"> rapport with consumers</w:t>
      </w:r>
      <w:r w:rsidR="00C8612E">
        <w:rPr>
          <w:rFonts w:ascii="Times New Roman" w:eastAsia="Times New Roman" w:hAnsi="Times New Roman" w:cs="Times New Roman"/>
          <w:kern w:val="0"/>
          <w:sz w:val="24"/>
          <w:szCs w:val="24"/>
          <w14:ligatures w14:val="none"/>
        </w:rPr>
        <w:t>,</w:t>
      </w:r>
      <w:r w:rsidR="00C8612E" w:rsidRPr="004F04EB">
        <w:rPr>
          <w:rFonts w:ascii="Times New Roman" w:eastAsia="Times New Roman" w:hAnsi="Times New Roman" w:cs="Times New Roman"/>
          <w:kern w:val="0"/>
          <w:sz w:val="24"/>
          <w:szCs w:val="24"/>
          <w14:ligatures w14:val="none"/>
        </w:rPr>
        <w:t xml:space="preserve"> the study's timeliness </w:t>
      </w:r>
      <w:r w:rsidRPr="004F04EB">
        <w:rPr>
          <w:rFonts w:ascii="Times New Roman" w:eastAsia="Times New Roman" w:hAnsi="Times New Roman" w:cs="Times New Roman"/>
          <w:kern w:val="0"/>
          <w:sz w:val="24"/>
          <w:szCs w:val="24"/>
          <w14:ligatures w14:val="none"/>
        </w:rPr>
        <w:t>and high relevance of the study to the oil industry in Zimbabwe</w:t>
      </w:r>
      <w:r w:rsidR="00C8612E">
        <w:rPr>
          <w:rFonts w:ascii="Times New Roman" w:eastAsia="Times New Roman" w:hAnsi="Times New Roman" w:cs="Times New Roman"/>
          <w:kern w:val="0"/>
          <w:sz w:val="24"/>
          <w:szCs w:val="24"/>
          <w14:ligatures w14:val="none"/>
        </w:rPr>
        <w:t xml:space="preserve"> </w:t>
      </w:r>
      <w:r w:rsidR="00800D82">
        <w:rPr>
          <w:rFonts w:ascii="Times New Roman" w:eastAsia="Times New Roman" w:hAnsi="Times New Roman" w:cs="Times New Roman"/>
          <w:kern w:val="0"/>
          <w:sz w:val="24"/>
          <w:szCs w:val="24"/>
          <w14:ligatures w14:val="none"/>
        </w:rPr>
        <w:t>and</w:t>
      </w:r>
      <w:r w:rsidRPr="004F04EB">
        <w:rPr>
          <w:rFonts w:ascii="Times New Roman" w:eastAsia="Times New Roman" w:hAnsi="Times New Roman" w:cs="Times New Roman"/>
          <w:kern w:val="0"/>
          <w:sz w:val="24"/>
          <w:szCs w:val="24"/>
          <w14:ligatures w14:val="none"/>
        </w:rPr>
        <w:t xml:space="preserve"> is considered</w:t>
      </w:r>
      <w:r w:rsidR="00800D82">
        <w:rPr>
          <w:rFonts w:ascii="Times New Roman" w:eastAsia="Times New Roman" w:hAnsi="Times New Roman" w:cs="Times New Roman"/>
          <w:kern w:val="0"/>
          <w:sz w:val="24"/>
          <w:szCs w:val="24"/>
          <w14:ligatures w14:val="none"/>
        </w:rPr>
        <w:t xml:space="preserve"> to be</w:t>
      </w:r>
      <w:r w:rsidRPr="004F04EB">
        <w:rPr>
          <w:rFonts w:ascii="Times New Roman" w:eastAsia="Times New Roman" w:hAnsi="Times New Roman" w:cs="Times New Roman"/>
          <w:kern w:val="0"/>
          <w:sz w:val="24"/>
          <w:szCs w:val="24"/>
          <w14:ligatures w14:val="none"/>
        </w:rPr>
        <w:t xml:space="preserve"> supporting the reliability and </w:t>
      </w:r>
      <w:proofErr w:type="spellStart"/>
      <w:r w:rsidRPr="004F04EB">
        <w:rPr>
          <w:rFonts w:ascii="Times New Roman" w:eastAsia="Times New Roman" w:hAnsi="Times New Roman" w:cs="Times New Roman"/>
          <w:kern w:val="0"/>
          <w:sz w:val="24"/>
          <w:szCs w:val="24"/>
          <w14:ligatures w14:val="none"/>
        </w:rPr>
        <w:t>generalisability</w:t>
      </w:r>
      <w:proofErr w:type="spellEnd"/>
      <w:r w:rsidRPr="004F04EB">
        <w:rPr>
          <w:rFonts w:ascii="Times New Roman" w:eastAsia="Times New Roman" w:hAnsi="Times New Roman" w:cs="Times New Roman"/>
          <w:kern w:val="0"/>
          <w:sz w:val="24"/>
          <w:szCs w:val="24"/>
          <w14:ligatures w14:val="none"/>
        </w:rPr>
        <w:t xml:space="preserve"> of the results</w:t>
      </w:r>
      <w:r w:rsidR="00800D82">
        <w:rPr>
          <w:rFonts w:ascii="Times New Roman" w:eastAsia="Times New Roman" w:hAnsi="Times New Roman" w:cs="Times New Roman"/>
          <w:kern w:val="0"/>
          <w:sz w:val="24"/>
          <w:szCs w:val="24"/>
          <w14:ligatures w14:val="none"/>
        </w:rPr>
        <w:t xml:space="preserve"> </w:t>
      </w:r>
      <w:bookmarkStart w:id="53" w:name="_Hlk209650694"/>
      <w:r w:rsidR="00800D82" w:rsidRPr="004F04EB">
        <w:rPr>
          <w:rFonts w:ascii="Times New Roman" w:eastAsia="Times New Roman" w:hAnsi="Times New Roman" w:cs="Times New Roman"/>
          <w:kern w:val="0"/>
          <w:sz w:val="24"/>
          <w:szCs w:val="24"/>
          <w14:ligatures w14:val="none"/>
        </w:rPr>
        <w:t>(</w:t>
      </w:r>
      <w:proofErr w:type="spellStart"/>
      <w:r w:rsidR="007D2F1E" w:rsidRPr="00C25D91">
        <w:rPr>
          <w:rFonts w:ascii="Times New Roman" w:hAnsi="Times New Roman" w:cs="Times New Roman"/>
          <w:sz w:val="24"/>
          <w:szCs w:val="24"/>
        </w:rPr>
        <w:t>Taherdoost</w:t>
      </w:r>
      <w:proofErr w:type="spellEnd"/>
      <w:r w:rsidR="007D2F1E">
        <w:rPr>
          <w:rFonts w:ascii="Times New Roman" w:hAnsi="Times New Roman" w:cs="Times New Roman"/>
          <w:sz w:val="24"/>
          <w:szCs w:val="24"/>
        </w:rPr>
        <w:t xml:space="preserve"> </w:t>
      </w:r>
      <w:r w:rsidR="007D2F1E" w:rsidRPr="00C25D91">
        <w:rPr>
          <w:rFonts w:ascii="Times New Roman" w:hAnsi="Times New Roman" w:cs="Times New Roman"/>
          <w:sz w:val="24"/>
          <w:szCs w:val="24"/>
        </w:rPr>
        <w:t xml:space="preserve">&amp; </w:t>
      </w:r>
      <w:proofErr w:type="spellStart"/>
      <w:r w:rsidR="007D2F1E" w:rsidRPr="00C25D91">
        <w:rPr>
          <w:rFonts w:ascii="Times New Roman" w:hAnsi="Times New Roman" w:cs="Times New Roman"/>
          <w:sz w:val="24"/>
          <w:szCs w:val="24"/>
        </w:rPr>
        <w:t>Madanchian</w:t>
      </w:r>
      <w:proofErr w:type="spellEnd"/>
      <w:r w:rsidR="007D2F1E" w:rsidRPr="00C25D91">
        <w:rPr>
          <w:rFonts w:ascii="Times New Roman" w:hAnsi="Times New Roman" w:cs="Times New Roman"/>
          <w:sz w:val="24"/>
          <w:szCs w:val="24"/>
        </w:rPr>
        <w:t>, 2025).</w:t>
      </w:r>
      <w:bookmarkEnd w:id="53"/>
    </w:p>
    <w:p w14:paraId="3458A1F6" w14:textId="7996E40C" w:rsidR="006B1053" w:rsidRPr="007F6777" w:rsidRDefault="006B1053" w:rsidP="00C8612E">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4F04EB">
        <w:rPr>
          <w:rFonts w:ascii="Times New Roman" w:eastAsia="Times New Roman" w:hAnsi="Times New Roman" w:cs="Times New Roman"/>
          <w:b/>
          <w:bCs/>
          <w:kern w:val="0"/>
          <w:sz w:val="27"/>
          <w:szCs w:val="27"/>
          <w14:ligatures w14:val="none"/>
        </w:rPr>
        <w:t xml:space="preserve">4.2 </w:t>
      </w:r>
      <w:r w:rsidRPr="007F6777">
        <w:rPr>
          <w:rFonts w:ascii="Times New Roman" w:eastAsia="Times New Roman" w:hAnsi="Times New Roman" w:cs="Times New Roman"/>
          <w:b/>
          <w:bCs/>
          <w:kern w:val="0"/>
          <w:sz w:val="24"/>
          <w:szCs w:val="24"/>
          <w14:ligatures w14:val="none"/>
        </w:rPr>
        <w:t>Gender Distribution</w:t>
      </w:r>
    </w:p>
    <w:p w14:paraId="474A3481" w14:textId="5FFFC7C3" w:rsidR="006B1053" w:rsidRPr="007F6777" w:rsidRDefault="006B1053" w:rsidP="006B1053">
      <w:pPr>
        <w:spacing w:before="100" w:beforeAutospacing="1" w:after="100" w:afterAutospacing="1" w:line="240" w:lineRule="auto"/>
        <w:outlineLvl w:val="4"/>
        <w:rPr>
          <w:rFonts w:ascii="Times New Roman" w:eastAsia="Times New Roman" w:hAnsi="Times New Roman" w:cs="Times New Roman"/>
          <w:b/>
          <w:bCs/>
          <w:kern w:val="0"/>
          <w:sz w:val="24"/>
          <w:szCs w:val="24"/>
          <w14:ligatures w14:val="none"/>
        </w:rPr>
      </w:pPr>
      <w:r w:rsidRPr="000A646A">
        <w:rPr>
          <w:rFonts w:ascii="Times New Roman" w:eastAsia="Times New Roman" w:hAnsi="Times New Roman" w:cs="Times New Roman"/>
          <w:b/>
          <w:bCs/>
          <w:kern w:val="0"/>
          <w:sz w:val="24"/>
          <w:szCs w:val="24"/>
          <w:highlight w:val="yellow"/>
          <w14:ligatures w14:val="none"/>
        </w:rPr>
        <w:t>Table</w:t>
      </w:r>
      <w:r w:rsidRPr="007F6777">
        <w:rPr>
          <w:rFonts w:ascii="Times New Roman" w:eastAsia="Times New Roman" w:hAnsi="Times New Roman" w:cs="Times New Roman"/>
          <w:b/>
          <w:bCs/>
          <w:kern w:val="0"/>
          <w:sz w:val="24"/>
          <w:szCs w:val="24"/>
          <w14:ligatures w14:val="none"/>
        </w:rPr>
        <w:t xml:space="preserve"> 2 Distribution by Gender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2"/>
        <w:gridCol w:w="580"/>
        <w:gridCol w:w="1047"/>
        <w:gridCol w:w="787"/>
        <w:gridCol w:w="1140"/>
        <w:gridCol w:w="1455"/>
      </w:tblGrid>
      <w:tr w:rsidR="00D7414B" w:rsidRPr="004F04EB" w14:paraId="5CE18485" w14:textId="77777777" w:rsidTr="00D7414B">
        <w:trPr>
          <w:tblHeader/>
          <w:tblCellSpacing w:w="15" w:type="dxa"/>
        </w:trPr>
        <w:tc>
          <w:tcPr>
            <w:tcW w:w="0" w:type="auto"/>
            <w:vAlign w:val="center"/>
            <w:hideMark/>
          </w:tcPr>
          <w:p w14:paraId="04CD266A" w14:textId="77777777" w:rsidR="006B1053" w:rsidRPr="00BA63D1" w:rsidRDefault="006B1053"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Category</w:t>
            </w:r>
          </w:p>
        </w:tc>
        <w:tc>
          <w:tcPr>
            <w:tcW w:w="550" w:type="dxa"/>
            <w:vAlign w:val="center"/>
            <w:hideMark/>
          </w:tcPr>
          <w:p w14:paraId="4D47530D" w14:textId="77777777" w:rsidR="006B1053" w:rsidRPr="00BA63D1" w:rsidRDefault="006B1053"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Male</w:t>
            </w:r>
          </w:p>
        </w:tc>
        <w:tc>
          <w:tcPr>
            <w:tcW w:w="1017" w:type="dxa"/>
            <w:vAlign w:val="center"/>
            <w:hideMark/>
          </w:tcPr>
          <w:p w14:paraId="4449E972" w14:textId="73151AA2" w:rsidR="006B1053" w:rsidRPr="00BA63D1" w:rsidRDefault="00800D82"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w:t>
            </w:r>
            <w:r w:rsidR="006B1053" w:rsidRPr="00BA63D1">
              <w:rPr>
                <w:rFonts w:ascii="Times New Roman" w:eastAsia="Times New Roman" w:hAnsi="Times New Roman" w:cs="Times New Roman"/>
                <w:b/>
                <w:bCs/>
                <w:color w:val="ED7D31" w:themeColor="accent2"/>
                <w:kern w:val="0"/>
                <w:sz w:val="24"/>
                <w:szCs w:val="24"/>
                <w14:ligatures w14:val="none"/>
              </w:rPr>
              <w:t>Female</w:t>
            </w:r>
          </w:p>
        </w:tc>
        <w:tc>
          <w:tcPr>
            <w:tcW w:w="0" w:type="auto"/>
            <w:vAlign w:val="center"/>
            <w:hideMark/>
          </w:tcPr>
          <w:p w14:paraId="628D9E71" w14:textId="04A5EE49" w:rsidR="006B1053" w:rsidRPr="00BA63D1" w:rsidRDefault="00D7414B"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w:t>
            </w:r>
            <w:r w:rsidR="006B1053" w:rsidRPr="00BA63D1">
              <w:rPr>
                <w:rFonts w:ascii="Times New Roman" w:eastAsia="Times New Roman" w:hAnsi="Times New Roman" w:cs="Times New Roman"/>
                <w:b/>
                <w:bCs/>
                <w:color w:val="ED7D31" w:themeColor="accent2"/>
                <w:kern w:val="0"/>
                <w:sz w:val="24"/>
                <w:szCs w:val="24"/>
                <w14:ligatures w14:val="none"/>
              </w:rPr>
              <w:t>Total</w:t>
            </w:r>
          </w:p>
        </w:tc>
        <w:tc>
          <w:tcPr>
            <w:tcW w:w="0" w:type="auto"/>
            <w:vAlign w:val="center"/>
            <w:hideMark/>
          </w:tcPr>
          <w:p w14:paraId="6E0441B2" w14:textId="650BB781" w:rsidR="006B1053" w:rsidRPr="00BA63D1" w:rsidRDefault="00D7414B"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w:t>
            </w:r>
            <w:r w:rsidR="006B1053" w:rsidRPr="00BA63D1">
              <w:rPr>
                <w:rFonts w:ascii="Times New Roman" w:eastAsia="Times New Roman" w:hAnsi="Times New Roman" w:cs="Times New Roman"/>
                <w:b/>
                <w:bCs/>
                <w:color w:val="ED7D31" w:themeColor="accent2"/>
                <w:kern w:val="0"/>
                <w:sz w:val="24"/>
                <w:szCs w:val="24"/>
                <w14:ligatures w14:val="none"/>
              </w:rPr>
              <w:t>% Male</w:t>
            </w:r>
          </w:p>
        </w:tc>
        <w:tc>
          <w:tcPr>
            <w:tcW w:w="0" w:type="auto"/>
            <w:vAlign w:val="center"/>
            <w:hideMark/>
          </w:tcPr>
          <w:p w14:paraId="3459320A" w14:textId="0FA694C4" w:rsidR="006B1053" w:rsidRPr="00BA63D1" w:rsidRDefault="00D7414B"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w:t>
            </w:r>
            <w:r w:rsidR="006B1053" w:rsidRPr="00BA63D1">
              <w:rPr>
                <w:rFonts w:ascii="Times New Roman" w:eastAsia="Times New Roman" w:hAnsi="Times New Roman" w:cs="Times New Roman"/>
                <w:b/>
                <w:bCs/>
                <w:color w:val="ED7D31" w:themeColor="accent2"/>
                <w:kern w:val="0"/>
                <w:sz w:val="24"/>
                <w:szCs w:val="24"/>
                <w14:ligatures w14:val="none"/>
              </w:rPr>
              <w:t>% Female</w:t>
            </w:r>
          </w:p>
        </w:tc>
      </w:tr>
      <w:tr w:rsidR="00D7414B" w:rsidRPr="004F04EB" w14:paraId="485DC242" w14:textId="77777777" w:rsidTr="00D7414B">
        <w:trPr>
          <w:tblCellSpacing w:w="15" w:type="dxa"/>
        </w:trPr>
        <w:tc>
          <w:tcPr>
            <w:tcW w:w="0" w:type="auto"/>
            <w:vAlign w:val="center"/>
            <w:hideMark/>
          </w:tcPr>
          <w:p w14:paraId="52A5C8D1" w14:textId="24289BD6" w:rsidR="006B1053" w:rsidRPr="00BA63D1" w:rsidRDefault="00D7414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Interviews </w:t>
            </w:r>
          </w:p>
        </w:tc>
        <w:tc>
          <w:tcPr>
            <w:tcW w:w="550" w:type="dxa"/>
            <w:vAlign w:val="center"/>
            <w:hideMark/>
          </w:tcPr>
          <w:p w14:paraId="3D15E659" w14:textId="2EB27F90" w:rsidR="006B1053" w:rsidRPr="00BA63D1" w:rsidRDefault="00D7414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6</w:t>
            </w:r>
            <w:r w:rsidR="00800D82" w:rsidRPr="00BA63D1">
              <w:rPr>
                <w:rFonts w:ascii="Times New Roman" w:eastAsia="Times New Roman" w:hAnsi="Times New Roman" w:cs="Times New Roman"/>
                <w:kern w:val="0"/>
                <w:sz w:val="24"/>
                <w:szCs w:val="24"/>
                <w:highlight w:val="lightGray"/>
                <w14:ligatures w14:val="none"/>
              </w:rPr>
              <w:t xml:space="preserve">    </w:t>
            </w:r>
          </w:p>
        </w:tc>
        <w:tc>
          <w:tcPr>
            <w:tcW w:w="1017" w:type="dxa"/>
            <w:vAlign w:val="center"/>
            <w:hideMark/>
          </w:tcPr>
          <w:p w14:paraId="0C32B7CE" w14:textId="3FA56A86" w:rsidR="006B1053" w:rsidRPr="00BA63D1" w:rsidRDefault="00800D82"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D7414B" w:rsidRPr="00BA63D1">
              <w:rPr>
                <w:rFonts w:ascii="Times New Roman" w:eastAsia="Times New Roman" w:hAnsi="Times New Roman" w:cs="Times New Roman"/>
                <w:kern w:val="0"/>
                <w:sz w:val="24"/>
                <w:szCs w:val="24"/>
                <w:highlight w:val="lightGray"/>
                <w14:ligatures w14:val="none"/>
              </w:rPr>
              <w:t xml:space="preserve">   4</w:t>
            </w:r>
          </w:p>
        </w:tc>
        <w:tc>
          <w:tcPr>
            <w:tcW w:w="0" w:type="auto"/>
            <w:vAlign w:val="center"/>
            <w:hideMark/>
          </w:tcPr>
          <w:p w14:paraId="10C21AA7" w14:textId="18B47ECF" w:rsidR="006B1053" w:rsidRPr="00BA63D1" w:rsidRDefault="00D7414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10</w:t>
            </w:r>
          </w:p>
        </w:tc>
        <w:tc>
          <w:tcPr>
            <w:tcW w:w="0" w:type="auto"/>
            <w:vAlign w:val="center"/>
            <w:hideMark/>
          </w:tcPr>
          <w:p w14:paraId="018530B8" w14:textId="0CD51177" w:rsidR="006B1053" w:rsidRPr="00BA63D1" w:rsidRDefault="00D7414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60</w:t>
            </w:r>
            <w:r w:rsidR="006B1053" w:rsidRPr="00BA63D1">
              <w:rPr>
                <w:rFonts w:ascii="Times New Roman" w:eastAsia="Times New Roman" w:hAnsi="Times New Roman" w:cs="Times New Roman"/>
                <w:kern w:val="0"/>
                <w:sz w:val="24"/>
                <w:szCs w:val="24"/>
                <w:highlight w:val="lightGray"/>
                <w14:ligatures w14:val="none"/>
              </w:rPr>
              <w:t>%</w:t>
            </w:r>
          </w:p>
        </w:tc>
        <w:tc>
          <w:tcPr>
            <w:tcW w:w="0" w:type="auto"/>
            <w:vAlign w:val="center"/>
            <w:hideMark/>
          </w:tcPr>
          <w:p w14:paraId="6DAAB139" w14:textId="3371C565" w:rsidR="006B1053" w:rsidRPr="00BA63D1" w:rsidRDefault="00D7414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40</w:t>
            </w:r>
            <w:r w:rsidR="006B1053" w:rsidRPr="00BA63D1">
              <w:rPr>
                <w:rFonts w:ascii="Times New Roman" w:eastAsia="Times New Roman" w:hAnsi="Times New Roman" w:cs="Times New Roman"/>
                <w:kern w:val="0"/>
                <w:sz w:val="24"/>
                <w:szCs w:val="24"/>
                <w:highlight w:val="lightGray"/>
                <w14:ligatures w14:val="none"/>
              </w:rPr>
              <w:t>%</w:t>
            </w:r>
          </w:p>
        </w:tc>
      </w:tr>
      <w:tr w:rsidR="00D7414B" w:rsidRPr="004F04EB" w14:paraId="528D2BAD" w14:textId="77777777" w:rsidTr="00D7414B">
        <w:trPr>
          <w:tblCellSpacing w:w="15" w:type="dxa"/>
        </w:trPr>
        <w:tc>
          <w:tcPr>
            <w:tcW w:w="0" w:type="auto"/>
            <w:vAlign w:val="center"/>
            <w:hideMark/>
          </w:tcPr>
          <w:p w14:paraId="4FF2283B" w14:textId="77777777" w:rsidR="006B1053" w:rsidRPr="00BA63D1" w:rsidRDefault="006B105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Focus Groups</w:t>
            </w:r>
          </w:p>
        </w:tc>
        <w:tc>
          <w:tcPr>
            <w:tcW w:w="550" w:type="dxa"/>
            <w:vAlign w:val="center"/>
            <w:hideMark/>
          </w:tcPr>
          <w:p w14:paraId="17FE3980" w14:textId="610F1F0B" w:rsidR="006B1053" w:rsidRPr="00BA63D1" w:rsidRDefault="00D7414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12</w:t>
            </w:r>
          </w:p>
        </w:tc>
        <w:tc>
          <w:tcPr>
            <w:tcW w:w="1017" w:type="dxa"/>
            <w:vAlign w:val="center"/>
            <w:hideMark/>
          </w:tcPr>
          <w:p w14:paraId="0EF0A3B8" w14:textId="3C3116D6" w:rsidR="006B1053" w:rsidRPr="00BA63D1" w:rsidRDefault="00D7414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8</w:t>
            </w:r>
          </w:p>
        </w:tc>
        <w:tc>
          <w:tcPr>
            <w:tcW w:w="0" w:type="auto"/>
            <w:vAlign w:val="center"/>
            <w:hideMark/>
          </w:tcPr>
          <w:p w14:paraId="40C57082" w14:textId="5B202C63" w:rsidR="006B1053" w:rsidRPr="00BA63D1" w:rsidRDefault="00D7414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20</w:t>
            </w:r>
          </w:p>
        </w:tc>
        <w:tc>
          <w:tcPr>
            <w:tcW w:w="0" w:type="auto"/>
            <w:vAlign w:val="center"/>
            <w:hideMark/>
          </w:tcPr>
          <w:p w14:paraId="7179FA93" w14:textId="22DFBBAF" w:rsidR="006B1053" w:rsidRPr="00BA63D1" w:rsidRDefault="00D7414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60</w:t>
            </w:r>
            <w:r w:rsidR="006B1053" w:rsidRPr="00BA63D1">
              <w:rPr>
                <w:rFonts w:ascii="Times New Roman" w:eastAsia="Times New Roman" w:hAnsi="Times New Roman" w:cs="Times New Roman"/>
                <w:kern w:val="0"/>
                <w:sz w:val="24"/>
                <w:szCs w:val="24"/>
                <w:highlight w:val="lightGray"/>
                <w14:ligatures w14:val="none"/>
              </w:rPr>
              <w:t>%</w:t>
            </w:r>
          </w:p>
        </w:tc>
        <w:tc>
          <w:tcPr>
            <w:tcW w:w="0" w:type="auto"/>
            <w:vAlign w:val="center"/>
            <w:hideMark/>
          </w:tcPr>
          <w:p w14:paraId="6F8EC0F3" w14:textId="5FE1E723" w:rsidR="006B1053" w:rsidRPr="00BA63D1" w:rsidRDefault="00D7414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7F6777" w:rsidRPr="00BA63D1">
              <w:rPr>
                <w:rFonts w:ascii="Times New Roman" w:eastAsia="Times New Roman" w:hAnsi="Times New Roman" w:cs="Times New Roman"/>
                <w:kern w:val="0"/>
                <w:sz w:val="24"/>
                <w:szCs w:val="24"/>
                <w:highlight w:val="lightGray"/>
                <w14:ligatures w14:val="none"/>
              </w:rPr>
              <w:t>40</w:t>
            </w:r>
            <w:r w:rsidR="006B1053" w:rsidRPr="00BA63D1">
              <w:rPr>
                <w:rFonts w:ascii="Times New Roman" w:eastAsia="Times New Roman" w:hAnsi="Times New Roman" w:cs="Times New Roman"/>
                <w:kern w:val="0"/>
                <w:sz w:val="24"/>
                <w:szCs w:val="24"/>
                <w:highlight w:val="lightGray"/>
                <w14:ligatures w14:val="none"/>
              </w:rPr>
              <w:t>%</w:t>
            </w:r>
          </w:p>
        </w:tc>
      </w:tr>
      <w:tr w:rsidR="00D7414B" w:rsidRPr="004F04EB" w14:paraId="4C302D6B" w14:textId="77777777" w:rsidTr="00D7414B">
        <w:trPr>
          <w:tblCellSpacing w:w="15" w:type="dxa"/>
        </w:trPr>
        <w:tc>
          <w:tcPr>
            <w:tcW w:w="0" w:type="auto"/>
            <w:vAlign w:val="center"/>
            <w:hideMark/>
          </w:tcPr>
          <w:p w14:paraId="0CD1805D" w14:textId="25AEDEB9" w:rsidR="006B1053" w:rsidRPr="00BA63D1" w:rsidRDefault="00D7414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Questionnaire</w:t>
            </w:r>
          </w:p>
        </w:tc>
        <w:tc>
          <w:tcPr>
            <w:tcW w:w="550" w:type="dxa"/>
            <w:vAlign w:val="center"/>
            <w:hideMark/>
          </w:tcPr>
          <w:p w14:paraId="5C363491" w14:textId="4C0667CB" w:rsidR="006B1053" w:rsidRPr="00BA63D1" w:rsidRDefault="007F6777"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12</w:t>
            </w:r>
          </w:p>
        </w:tc>
        <w:tc>
          <w:tcPr>
            <w:tcW w:w="1017" w:type="dxa"/>
            <w:vAlign w:val="center"/>
            <w:hideMark/>
          </w:tcPr>
          <w:p w14:paraId="268B9524" w14:textId="5A6E546C" w:rsidR="006B1053" w:rsidRPr="00BA63D1" w:rsidRDefault="007F6777"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8</w:t>
            </w:r>
          </w:p>
        </w:tc>
        <w:tc>
          <w:tcPr>
            <w:tcW w:w="0" w:type="auto"/>
            <w:vAlign w:val="center"/>
            <w:hideMark/>
          </w:tcPr>
          <w:p w14:paraId="53E54039" w14:textId="159EA980" w:rsidR="006B1053" w:rsidRPr="00BA63D1" w:rsidRDefault="007F6777"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20</w:t>
            </w:r>
          </w:p>
        </w:tc>
        <w:tc>
          <w:tcPr>
            <w:tcW w:w="0" w:type="auto"/>
            <w:vAlign w:val="center"/>
            <w:hideMark/>
          </w:tcPr>
          <w:p w14:paraId="1CDDA2C0" w14:textId="0E1AC824" w:rsidR="006B1053" w:rsidRPr="00BA63D1" w:rsidRDefault="007F6777"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6</w:t>
            </w:r>
            <w:r w:rsidR="006B1053" w:rsidRPr="00BA63D1">
              <w:rPr>
                <w:rFonts w:ascii="Times New Roman" w:eastAsia="Times New Roman" w:hAnsi="Times New Roman" w:cs="Times New Roman"/>
                <w:kern w:val="0"/>
                <w:sz w:val="24"/>
                <w:szCs w:val="24"/>
                <w:highlight w:val="lightGray"/>
                <w14:ligatures w14:val="none"/>
              </w:rPr>
              <w:t>0%</w:t>
            </w:r>
          </w:p>
        </w:tc>
        <w:tc>
          <w:tcPr>
            <w:tcW w:w="0" w:type="auto"/>
            <w:vAlign w:val="center"/>
            <w:hideMark/>
          </w:tcPr>
          <w:p w14:paraId="7DB963A2" w14:textId="786D1515" w:rsidR="006B1053" w:rsidRPr="00BA63D1" w:rsidRDefault="007F6777"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4</w:t>
            </w:r>
            <w:r w:rsidR="006B1053" w:rsidRPr="00BA63D1">
              <w:rPr>
                <w:rFonts w:ascii="Times New Roman" w:eastAsia="Times New Roman" w:hAnsi="Times New Roman" w:cs="Times New Roman"/>
                <w:kern w:val="0"/>
                <w:sz w:val="24"/>
                <w:szCs w:val="24"/>
                <w:highlight w:val="lightGray"/>
                <w14:ligatures w14:val="none"/>
              </w:rPr>
              <w:t>0%</w:t>
            </w:r>
          </w:p>
        </w:tc>
      </w:tr>
      <w:tr w:rsidR="00D7414B" w:rsidRPr="004F04EB" w14:paraId="258861C8" w14:textId="77777777" w:rsidTr="00D7414B">
        <w:trPr>
          <w:tblCellSpacing w:w="15" w:type="dxa"/>
        </w:trPr>
        <w:tc>
          <w:tcPr>
            <w:tcW w:w="0" w:type="auto"/>
            <w:vAlign w:val="center"/>
            <w:hideMark/>
          </w:tcPr>
          <w:p w14:paraId="6F4B4D8A" w14:textId="77777777" w:rsidR="006B1053" w:rsidRPr="00BA63D1" w:rsidRDefault="006B105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Overall</w:t>
            </w:r>
          </w:p>
        </w:tc>
        <w:tc>
          <w:tcPr>
            <w:tcW w:w="550" w:type="dxa"/>
            <w:vAlign w:val="center"/>
            <w:hideMark/>
          </w:tcPr>
          <w:p w14:paraId="36EAA803" w14:textId="696A2345" w:rsidR="006B1053" w:rsidRPr="00BA63D1" w:rsidRDefault="007F6777" w:rsidP="00805A99">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30</w:t>
            </w:r>
          </w:p>
        </w:tc>
        <w:tc>
          <w:tcPr>
            <w:tcW w:w="1017" w:type="dxa"/>
            <w:vAlign w:val="center"/>
            <w:hideMark/>
          </w:tcPr>
          <w:p w14:paraId="633C3EC0" w14:textId="140F3E87" w:rsidR="006B1053" w:rsidRPr="00BA63D1" w:rsidRDefault="007F6777" w:rsidP="00805A99">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20</w:t>
            </w:r>
          </w:p>
        </w:tc>
        <w:tc>
          <w:tcPr>
            <w:tcW w:w="0" w:type="auto"/>
            <w:vAlign w:val="center"/>
            <w:hideMark/>
          </w:tcPr>
          <w:p w14:paraId="1940266A" w14:textId="01BF8E34" w:rsidR="006B1053" w:rsidRPr="00BA63D1" w:rsidRDefault="007F6777" w:rsidP="00805A99">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50</w:t>
            </w:r>
          </w:p>
        </w:tc>
        <w:tc>
          <w:tcPr>
            <w:tcW w:w="0" w:type="auto"/>
            <w:vAlign w:val="center"/>
            <w:hideMark/>
          </w:tcPr>
          <w:p w14:paraId="4D0E821B" w14:textId="70813E2A" w:rsidR="006B1053" w:rsidRPr="00BA63D1" w:rsidRDefault="007F6777" w:rsidP="00805A99">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100</w:t>
            </w:r>
            <w:r w:rsidR="006B1053" w:rsidRPr="00BA63D1">
              <w:rPr>
                <w:rFonts w:ascii="Times New Roman" w:eastAsia="Times New Roman" w:hAnsi="Times New Roman" w:cs="Times New Roman"/>
                <w:b/>
                <w:bCs/>
                <w:kern w:val="0"/>
                <w:sz w:val="24"/>
                <w:szCs w:val="24"/>
                <w:highlight w:val="lightGray"/>
                <w14:ligatures w14:val="none"/>
              </w:rPr>
              <w:t>%</w:t>
            </w:r>
          </w:p>
        </w:tc>
        <w:tc>
          <w:tcPr>
            <w:tcW w:w="0" w:type="auto"/>
            <w:vAlign w:val="center"/>
            <w:hideMark/>
          </w:tcPr>
          <w:p w14:paraId="40A2183B" w14:textId="0BA9E2DA" w:rsidR="006B1053" w:rsidRPr="00BA63D1" w:rsidRDefault="007F6777" w:rsidP="00805A99">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100</w:t>
            </w:r>
            <w:r w:rsidR="006B1053" w:rsidRPr="00BA63D1">
              <w:rPr>
                <w:rFonts w:ascii="Times New Roman" w:eastAsia="Times New Roman" w:hAnsi="Times New Roman" w:cs="Times New Roman"/>
                <w:b/>
                <w:bCs/>
                <w:kern w:val="0"/>
                <w:sz w:val="24"/>
                <w:szCs w:val="24"/>
                <w:highlight w:val="lightGray"/>
                <w14:ligatures w14:val="none"/>
              </w:rPr>
              <w:t>%</w:t>
            </w:r>
          </w:p>
        </w:tc>
      </w:tr>
    </w:tbl>
    <w:p w14:paraId="14219515" w14:textId="2CB79DDE" w:rsidR="006B1053" w:rsidRDefault="006B1053" w:rsidP="00730E9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F04EB">
        <w:rPr>
          <w:rFonts w:ascii="Times New Roman" w:eastAsia="Times New Roman" w:hAnsi="Times New Roman" w:cs="Times New Roman"/>
          <w:kern w:val="0"/>
          <w:sz w:val="24"/>
          <w:szCs w:val="24"/>
          <w14:ligatures w14:val="none"/>
        </w:rPr>
        <w:lastRenderedPageBreak/>
        <w:t xml:space="preserve">The overall </w:t>
      </w:r>
      <w:bookmarkStart w:id="54" w:name="_Hlk209362660"/>
      <w:r w:rsidRPr="004F04EB">
        <w:rPr>
          <w:rFonts w:ascii="Times New Roman" w:eastAsia="Times New Roman" w:hAnsi="Times New Roman" w:cs="Times New Roman"/>
          <w:kern w:val="0"/>
          <w:sz w:val="24"/>
          <w:szCs w:val="24"/>
          <w14:ligatures w14:val="none"/>
        </w:rPr>
        <w:t xml:space="preserve">gender distribution </w:t>
      </w:r>
      <w:bookmarkEnd w:id="54"/>
      <w:r w:rsidRPr="004F04EB">
        <w:rPr>
          <w:rFonts w:ascii="Times New Roman" w:eastAsia="Times New Roman" w:hAnsi="Times New Roman" w:cs="Times New Roman"/>
          <w:kern w:val="0"/>
          <w:sz w:val="24"/>
          <w:szCs w:val="24"/>
          <w14:ligatures w14:val="none"/>
        </w:rPr>
        <w:t xml:space="preserve">indicates </w:t>
      </w:r>
      <w:r w:rsidRPr="007F6777">
        <w:rPr>
          <w:rFonts w:ascii="Times New Roman" w:eastAsia="Times New Roman" w:hAnsi="Times New Roman" w:cs="Times New Roman"/>
          <w:kern w:val="0"/>
          <w:sz w:val="24"/>
          <w:szCs w:val="24"/>
          <w14:ligatures w14:val="none"/>
        </w:rPr>
        <w:t>male dominance (6</w:t>
      </w:r>
      <w:r w:rsidR="007F6777">
        <w:rPr>
          <w:rFonts w:ascii="Times New Roman" w:eastAsia="Times New Roman" w:hAnsi="Times New Roman" w:cs="Times New Roman"/>
          <w:kern w:val="0"/>
          <w:sz w:val="24"/>
          <w:szCs w:val="24"/>
          <w14:ligatures w14:val="none"/>
        </w:rPr>
        <w:t>0</w:t>
      </w:r>
      <w:r w:rsidRPr="007F6777">
        <w:rPr>
          <w:rFonts w:ascii="Times New Roman" w:eastAsia="Times New Roman" w:hAnsi="Times New Roman" w:cs="Times New Roman"/>
          <w:kern w:val="0"/>
          <w:sz w:val="24"/>
          <w:szCs w:val="24"/>
          <w14:ligatures w14:val="none"/>
        </w:rPr>
        <w:t>%),</w:t>
      </w:r>
      <w:r w:rsidRPr="004F04EB">
        <w:rPr>
          <w:rFonts w:ascii="Times New Roman" w:eastAsia="Times New Roman" w:hAnsi="Times New Roman" w:cs="Times New Roman"/>
          <w:kern w:val="0"/>
          <w:sz w:val="24"/>
          <w:szCs w:val="24"/>
          <w14:ligatures w14:val="none"/>
        </w:rPr>
        <w:t xml:space="preserve"> reflecting the gender imbalance in Zimbabwe’s oil industry</w:t>
      </w:r>
      <w:r w:rsidR="007F6777">
        <w:rPr>
          <w:rFonts w:ascii="Times New Roman" w:eastAsia="Times New Roman" w:hAnsi="Times New Roman" w:cs="Times New Roman"/>
          <w:kern w:val="0"/>
          <w:sz w:val="24"/>
          <w:szCs w:val="24"/>
          <w14:ligatures w14:val="none"/>
        </w:rPr>
        <w:t xml:space="preserve"> even though the situation has improved compared to yester years</w:t>
      </w:r>
      <w:r w:rsidRPr="004F04EB">
        <w:rPr>
          <w:rFonts w:ascii="Times New Roman" w:eastAsia="Times New Roman" w:hAnsi="Times New Roman" w:cs="Times New Roman"/>
          <w:kern w:val="0"/>
          <w:sz w:val="24"/>
          <w:szCs w:val="24"/>
          <w14:ligatures w14:val="none"/>
        </w:rPr>
        <w:t>.</w:t>
      </w:r>
      <w:r w:rsidR="007F6777">
        <w:rPr>
          <w:rFonts w:ascii="Times New Roman" w:eastAsia="Times New Roman" w:hAnsi="Times New Roman" w:cs="Times New Roman"/>
          <w:kern w:val="0"/>
          <w:sz w:val="24"/>
          <w:szCs w:val="24"/>
          <w14:ligatures w14:val="none"/>
        </w:rPr>
        <w:t xml:space="preserve"> </w:t>
      </w:r>
      <w:r w:rsidRPr="004F04EB">
        <w:rPr>
          <w:rFonts w:ascii="Times New Roman" w:eastAsia="Times New Roman" w:hAnsi="Times New Roman" w:cs="Times New Roman"/>
          <w:kern w:val="0"/>
          <w:sz w:val="24"/>
          <w:szCs w:val="24"/>
          <w14:ligatures w14:val="none"/>
        </w:rPr>
        <w:t>The absence of female CEOs in interviews underscores underrepresentation of women in executive roles</w:t>
      </w:r>
      <w:r w:rsidR="00730E93">
        <w:rPr>
          <w:rFonts w:ascii="Times New Roman" w:eastAsia="Times New Roman" w:hAnsi="Times New Roman" w:cs="Times New Roman"/>
          <w:kern w:val="0"/>
          <w:sz w:val="24"/>
          <w:szCs w:val="24"/>
          <w14:ligatures w14:val="none"/>
        </w:rPr>
        <w:t xml:space="preserve"> but d</w:t>
      </w:r>
      <w:r w:rsidRPr="004F04EB">
        <w:rPr>
          <w:rFonts w:ascii="Times New Roman" w:eastAsia="Times New Roman" w:hAnsi="Times New Roman" w:cs="Times New Roman"/>
          <w:kern w:val="0"/>
          <w:sz w:val="24"/>
          <w:szCs w:val="24"/>
          <w14:ligatures w14:val="none"/>
        </w:rPr>
        <w:t>espite gender disparities, the validity of the study was maintained, as the research was grounded in facts rather than opinions.</w:t>
      </w:r>
    </w:p>
    <w:p w14:paraId="0D427CAD" w14:textId="72865B2D" w:rsidR="006B1053" w:rsidRPr="004F04EB" w:rsidRDefault="006B1053" w:rsidP="006B105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F04EB">
        <w:rPr>
          <w:rFonts w:ascii="Times New Roman" w:eastAsia="Times New Roman" w:hAnsi="Times New Roman" w:cs="Times New Roman"/>
          <w:b/>
          <w:bCs/>
          <w:kern w:val="0"/>
          <w:sz w:val="24"/>
          <w:szCs w:val="24"/>
          <w14:ligatures w14:val="none"/>
        </w:rPr>
        <w:t>4.</w:t>
      </w:r>
      <w:r w:rsidR="00C8612E">
        <w:rPr>
          <w:rFonts w:ascii="Times New Roman" w:eastAsia="Times New Roman" w:hAnsi="Times New Roman" w:cs="Times New Roman"/>
          <w:b/>
          <w:bCs/>
          <w:kern w:val="0"/>
          <w:sz w:val="24"/>
          <w:szCs w:val="24"/>
          <w14:ligatures w14:val="none"/>
        </w:rPr>
        <w:t>3</w:t>
      </w:r>
      <w:r w:rsidRPr="004F04EB">
        <w:rPr>
          <w:rFonts w:ascii="Times New Roman" w:eastAsia="Times New Roman" w:hAnsi="Times New Roman" w:cs="Times New Roman"/>
          <w:b/>
          <w:bCs/>
          <w:kern w:val="0"/>
          <w:sz w:val="24"/>
          <w:szCs w:val="24"/>
          <w14:ligatures w14:val="none"/>
        </w:rPr>
        <w:t xml:space="preserve"> Age Distribution</w:t>
      </w:r>
    </w:p>
    <w:p w14:paraId="4AB5AA3A" w14:textId="6A0FC8E5" w:rsidR="006B1053" w:rsidRPr="00730E93" w:rsidRDefault="006B1053" w:rsidP="006B1053">
      <w:pPr>
        <w:spacing w:before="100" w:beforeAutospacing="1" w:after="100" w:afterAutospacing="1" w:line="240" w:lineRule="auto"/>
        <w:outlineLvl w:val="4"/>
        <w:rPr>
          <w:rFonts w:ascii="Times New Roman" w:eastAsia="Times New Roman" w:hAnsi="Times New Roman" w:cs="Times New Roman"/>
          <w:b/>
          <w:bCs/>
          <w:kern w:val="0"/>
          <w:sz w:val="24"/>
          <w:szCs w:val="24"/>
          <w14:ligatures w14:val="none"/>
        </w:rPr>
      </w:pPr>
      <w:r w:rsidRPr="000A646A">
        <w:rPr>
          <w:rFonts w:ascii="Times New Roman" w:eastAsia="Times New Roman" w:hAnsi="Times New Roman" w:cs="Times New Roman"/>
          <w:b/>
          <w:bCs/>
          <w:kern w:val="0"/>
          <w:sz w:val="24"/>
          <w:szCs w:val="24"/>
          <w:highlight w:val="yellow"/>
          <w14:ligatures w14:val="none"/>
        </w:rPr>
        <w:t>Table</w:t>
      </w:r>
      <w:r w:rsidRPr="00730E93">
        <w:rPr>
          <w:rFonts w:ascii="Times New Roman" w:eastAsia="Times New Roman" w:hAnsi="Times New Roman" w:cs="Times New Roman"/>
          <w:b/>
          <w:bCs/>
          <w:kern w:val="0"/>
          <w:sz w:val="24"/>
          <w:szCs w:val="24"/>
          <w14:ligatures w14:val="none"/>
        </w:rPr>
        <w:t xml:space="preserve"> 3 Distribution by 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1907"/>
        <w:gridCol w:w="1614"/>
        <w:gridCol w:w="1320"/>
        <w:gridCol w:w="900"/>
        <w:gridCol w:w="1509"/>
      </w:tblGrid>
      <w:tr w:rsidR="007E257B" w:rsidRPr="004F04EB" w14:paraId="49D3C31C" w14:textId="77777777" w:rsidTr="00805A99">
        <w:trPr>
          <w:tblHeader/>
          <w:tblCellSpacing w:w="15" w:type="dxa"/>
        </w:trPr>
        <w:tc>
          <w:tcPr>
            <w:tcW w:w="0" w:type="auto"/>
            <w:vAlign w:val="center"/>
            <w:hideMark/>
          </w:tcPr>
          <w:p w14:paraId="36504172" w14:textId="77777777" w:rsidR="006B1053" w:rsidRPr="00BA63D1" w:rsidRDefault="006B1053"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bookmarkStart w:id="55" w:name="_Hlk209370077"/>
            <w:r w:rsidRPr="00BA63D1">
              <w:rPr>
                <w:rFonts w:ascii="Times New Roman" w:eastAsia="Times New Roman" w:hAnsi="Times New Roman" w:cs="Times New Roman"/>
                <w:b/>
                <w:bCs/>
                <w:color w:val="ED7D31" w:themeColor="accent2"/>
                <w:kern w:val="0"/>
                <w:sz w:val="24"/>
                <w:szCs w:val="24"/>
                <w14:ligatures w14:val="none"/>
              </w:rPr>
              <w:t>Age Group</w:t>
            </w:r>
          </w:p>
        </w:tc>
        <w:tc>
          <w:tcPr>
            <w:tcW w:w="0" w:type="auto"/>
            <w:vAlign w:val="center"/>
            <w:hideMark/>
          </w:tcPr>
          <w:p w14:paraId="3FEB8C1B" w14:textId="189AC221" w:rsidR="006B1053" w:rsidRPr="00BA63D1" w:rsidRDefault="00730E93"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w:t>
            </w:r>
            <w:r w:rsidR="006B1053" w:rsidRPr="00BA63D1">
              <w:rPr>
                <w:rFonts w:ascii="Times New Roman" w:eastAsia="Times New Roman" w:hAnsi="Times New Roman" w:cs="Times New Roman"/>
                <w:b/>
                <w:bCs/>
                <w:color w:val="ED7D31" w:themeColor="accent2"/>
                <w:kern w:val="0"/>
                <w:sz w:val="24"/>
                <w:szCs w:val="24"/>
                <w14:ligatures w14:val="none"/>
              </w:rPr>
              <w:t>Questionnaires</w:t>
            </w:r>
          </w:p>
        </w:tc>
        <w:tc>
          <w:tcPr>
            <w:tcW w:w="0" w:type="auto"/>
            <w:vAlign w:val="center"/>
            <w:hideMark/>
          </w:tcPr>
          <w:p w14:paraId="4A6AAB8B" w14:textId="46F8CF5C" w:rsidR="006B1053" w:rsidRPr="00BA63D1" w:rsidRDefault="00730E93"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w:t>
            </w:r>
            <w:r w:rsidR="006B1053" w:rsidRPr="00BA63D1">
              <w:rPr>
                <w:rFonts w:ascii="Times New Roman" w:eastAsia="Times New Roman" w:hAnsi="Times New Roman" w:cs="Times New Roman"/>
                <w:b/>
                <w:bCs/>
                <w:color w:val="ED7D31" w:themeColor="accent2"/>
                <w:kern w:val="0"/>
                <w:sz w:val="24"/>
                <w:szCs w:val="24"/>
                <w14:ligatures w14:val="none"/>
              </w:rPr>
              <w:t>Focus Groups</w:t>
            </w:r>
          </w:p>
        </w:tc>
        <w:tc>
          <w:tcPr>
            <w:tcW w:w="0" w:type="auto"/>
            <w:vAlign w:val="center"/>
            <w:hideMark/>
          </w:tcPr>
          <w:p w14:paraId="7943D520" w14:textId="6EBF4F45" w:rsidR="006B1053" w:rsidRPr="00BA63D1" w:rsidRDefault="00730E93"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w:t>
            </w:r>
            <w:r w:rsidR="006B1053" w:rsidRPr="00BA63D1">
              <w:rPr>
                <w:rFonts w:ascii="Times New Roman" w:eastAsia="Times New Roman" w:hAnsi="Times New Roman" w:cs="Times New Roman"/>
                <w:b/>
                <w:bCs/>
                <w:color w:val="ED7D31" w:themeColor="accent2"/>
                <w:kern w:val="0"/>
                <w:sz w:val="24"/>
                <w:szCs w:val="24"/>
                <w14:ligatures w14:val="none"/>
              </w:rPr>
              <w:t>Interviews</w:t>
            </w:r>
          </w:p>
        </w:tc>
        <w:tc>
          <w:tcPr>
            <w:tcW w:w="0" w:type="auto"/>
            <w:vAlign w:val="center"/>
            <w:hideMark/>
          </w:tcPr>
          <w:p w14:paraId="3A542077" w14:textId="64E85424" w:rsidR="006B1053" w:rsidRPr="00BA63D1" w:rsidRDefault="00730E93"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w:t>
            </w:r>
            <w:r w:rsidR="006B1053" w:rsidRPr="00BA63D1">
              <w:rPr>
                <w:rFonts w:ascii="Times New Roman" w:eastAsia="Times New Roman" w:hAnsi="Times New Roman" w:cs="Times New Roman"/>
                <w:b/>
                <w:bCs/>
                <w:color w:val="ED7D31" w:themeColor="accent2"/>
                <w:kern w:val="0"/>
                <w:sz w:val="24"/>
                <w:szCs w:val="24"/>
                <w14:ligatures w14:val="none"/>
              </w:rPr>
              <w:t>Total</w:t>
            </w:r>
          </w:p>
        </w:tc>
        <w:tc>
          <w:tcPr>
            <w:tcW w:w="0" w:type="auto"/>
            <w:vAlign w:val="center"/>
            <w:hideMark/>
          </w:tcPr>
          <w:p w14:paraId="486E482D" w14:textId="3A7454E0" w:rsidR="006B1053" w:rsidRPr="00BA63D1" w:rsidRDefault="00730E93"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w:t>
            </w:r>
            <w:r w:rsidR="006B1053" w:rsidRPr="00BA63D1">
              <w:rPr>
                <w:rFonts w:ascii="Times New Roman" w:eastAsia="Times New Roman" w:hAnsi="Times New Roman" w:cs="Times New Roman"/>
                <w:b/>
                <w:bCs/>
                <w:color w:val="ED7D31" w:themeColor="accent2"/>
                <w:kern w:val="0"/>
                <w:sz w:val="24"/>
                <w:szCs w:val="24"/>
                <w14:ligatures w14:val="none"/>
              </w:rPr>
              <w:t>% Overall</w:t>
            </w:r>
          </w:p>
        </w:tc>
      </w:tr>
      <w:tr w:rsidR="007E257B" w:rsidRPr="004F04EB" w14:paraId="78011957" w14:textId="77777777" w:rsidTr="00805A99">
        <w:trPr>
          <w:tblCellSpacing w:w="15" w:type="dxa"/>
        </w:trPr>
        <w:tc>
          <w:tcPr>
            <w:tcW w:w="0" w:type="auto"/>
            <w:vAlign w:val="center"/>
            <w:hideMark/>
          </w:tcPr>
          <w:p w14:paraId="5BF0DE10" w14:textId="77777777" w:rsidR="006B1053" w:rsidRPr="00BA63D1" w:rsidRDefault="006B105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21–30</w:t>
            </w:r>
          </w:p>
        </w:tc>
        <w:tc>
          <w:tcPr>
            <w:tcW w:w="0" w:type="auto"/>
            <w:vAlign w:val="center"/>
            <w:hideMark/>
          </w:tcPr>
          <w:p w14:paraId="4284044C" w14:textId="6BD3F5E7" w:rsidR="006B1053" w:rsidRPr="00BA63D1" w:rsidRDefault="00730E9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13541F" w:rsidRPr="00BA63D1">
              <w:rPr>
                <w:rFonts w:ascii="Times New Roman" w:eastAsia="Times New Roman" w:hAnsi="Times New Roman" w:cs="Times New Roman"/>
                <w:kern w:val="0"/>
                <w:sz w:val="24"/>
                <w:szCs w:val="24"/>
                <w:highlight w:val="lightGray"/>
                <w14:ligatures w14:val="none"/>
              </w:rPr>
              <w:t>4</w:t>
            </w:r>
          </w:p>
        </w:tc>
        <w:tc>
          <w:tcPr>
            <w:tcW w:w="0" w:type="auto"/>
            <w:vAlign w:val="center"/>
            <w:hideMark/>
          </w:tcPr>
          <w:p w14:paraId="5DA5B472" w14:textId="656077FB" w:rsidR="006B1053" w:rsidRPr="00BA63D1" w:rsidRDefault="00730E9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4</w:t>
            </w:r>
          </w:p>
        </w:tc>
        <w:tc>
          <w:tcPr>
            <w:tcW w:w="0" w:type="auto"/>
            <w:vAlign w:val="center"/>
            <w:hideMark/>
          </w:tcPr>
          <w:p w14:paraId="39085547" w14:textId="472C50A0" w:rsidR="006B1053" w:rsidRPr="00BA63D1" w:rsidRDefault="00730E9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7E257B" w:rsidRPr="00BA63D1">
              <w:rPr>
                <w:rFonts w:ascii="Times New Roman" w:eastAsia="Times New Roman" w:hAnsi="Times New Roman" w:cs="Times New Roman"/>
                <w:kern w:val="0"/>
                <w:sz w:val="24"/>
                <w:szCs w:val="24"/>
                <w:highlight w:val="lightGray"/>
                <w14:ligatures w14:val="none"/>
              </w:rPr>
              <w:t>-</w:t>
            </w:r>
          </w:p>
        </w:tc>
        <w:tc>
          <w:tcPr>
            <w:tcW w:w="0" w:type="auto"/>
            <w:vAlign w:val="center"/>
            <w:hideMark/>
          </w:tcPr>
          <w:p w14:paraId="0FBC52CC" w14:textId="4E30E80A" w:rsidR="006B1053" w:rsidRPr="00BA63D1" w:rsidRDefault="00730E9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13541F" w:rsidRPr="00BA63D1">
              <w:rPr>
                <w:rFonts w:ascii="Times New Roman" w:eastAsia="Times New Roman" w:hAnsi="Times New Roman" w:cs="Times New Roman"/>
                <w:kern w:val="0"/>
                <w:sz w:val="24"/>
                <w:szCs w:val="24"/>
                <w:highlight w:val="lightGray"/>
                <w14:ligatures w14:val="none"/>
              </w:rPr>
              <w:t xml:space="preserve">  8</w:t>
            </w:r>
          </w:p>
        </w:tc>
        <w:tc>
          <w:tcPr>
            <w:tcW w:w="0" w:type="auto"/>
            <w:vAlign w:val="center"/>
            <w:hideMark/>
          </w:tcPr>
          <w:p w14:paraId="46C112F5" w14:textId="5672422B" w:rsidR="006B1053" w:rsidRPr="00BA63D1" w:rsidRDefault="00730E9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8C0557" w:rsidRPr="00BA63D1">
              <w:rPr>
                <w:rFonts w:ascii="Times New Roman" w:eastAsia="Times New Roman" w:hAnsi="Times New Roman" w:cs="Times New Roman"/>
                <w:kern w:val="0"/>
                <w:sz w:val="24"/>
                <w:szCs w:val="24"/>
                <w:highlight w:val="lightGray"/>
                <w14:ligatures w14:val="none"/>
              </w:rPr>
              <w:t xml:space="preserve"> 16</w:t>
            </w:r>
            <w:r w:rsidRPr="00BA63D1">
              <w:rPr>
                <w:rFonts w:ascii="Times New Roman" w:eastAsia="Times New Roman" w:hAnsi="Times New Roman" w:cs="Times New Roman"/>
                <w:kern w:val="0"/>
                <w:sz w:val="24"/>
                <w:szCs w:val="24"/>
                <w:highlight w:val="lightGray"/>
                <w14:ligatures w14:val="none"/>
              </w:rPr>
              <w:t xml:space="preserve"> </w:t>
            </w:r>
            <w:r w:rsidR="006B1053" w:rsidRPr="00BA63D1">
              <w:rPr>
                <w:rFonts w:ascii="Times New Roman" w:eastAsia="Times New Roman" w:hAnsi="Times New Roman" w:cs="Times New Roman"/>
                <w:kern w:val="0"/>
                <w:sz w:val="24"/>
                <w:szCs w:val="24"/>
                <w:highlight w:val="lightGray"/>
                <w14:ligatures w14:val="none"/>
              </w:rPr>
              <w:t>%</w:t>
            </w:r>
          </w:p>
        </w:tc>
      </w:tr>
      <w:tr w:rsidR="007E257B" w:rsidRPr="004F04EB" w14:paraId="601A1AC1" w14:textId="77777777" w:rsidTr="00805A99">
        <w:trPr>
          <w:tblCellSpacing w:w="15" w:type="dxa"/>
        </w:trPr>
        <w:tc>
          <w:tcPr>
            <w:tcW w:w="0" w:type="auto"/>
            <w:vAlign w:val="center"/>
            <w:hideMark/>
          </w:tcPr>
          <w:p w14:paraId="5D3624BA" w14:textId="77777777" w:rsidR="006B1053" w:rsidRPr="00BA63D1" w:rsidRDefault="006B105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31–40</w:t>
            </w:r>
          </w:p>
        </w:tc>
        <w:tc>
          <w:tcPr>
            <w:tcW w:w="0" w:type="auto"/>
            <w:vAlign w:val="center"/>
            <w:hideMark/>
          </w:tcPr>
          <w:p w14:paraId="012BD2CF" w14:textId="66435901" w:rsidR="006B1053" w:rsidRPr="00BA63D1" w:rsidRDefault="007E257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13541F" w:rsidRPr="00BA63D1">
              <w:rPr>
                <w:rFonts w:ascii="Times New Roman" w:eastAsia="Times New Roman" w:hAnsi="Times New Roman" w:cs="Times New Roman"/>
                <w:kern w:val="0"/>
                <w:sz w:val="24"/>
                <w:szCs w:val="24"/>
                <w:highlight w:val="lightGray"/>
                <w14:ligatures w14:val="none"/>
              </w:rPr>
              <w:t>6</w:t>
            </w:r>
          </w:p>
        </w:tc>
        <w:tc>
          <w:tcPr>
            <w:tcW w:w="0" w:type="auto"/>
            <w:vAlign w:val="center"/>
            <w:hideMark/>
          </w:tcPr>
          <w:p w14:paraId="0942FD82" w14:textId="4C7D0226" w:rsidR="006B1053" w:rsidRPr="00BA63D1" w:rsidRDefault="007E257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4</w:t>
            </w:r>
          </w:p>
        </w:tc>
        <w:tc>
          <w:tcPr>
            <w:tcW w:w="0" w:type="auto"/>
            <w:vAlign w:val="center"/>
            <w:hideMark/>
          </w:tcPr>
          <w:p w14:paraId="6A042171" w14:textId="2DC6B154" w:rsidR="006B1053" w:rsidRPr="00BA63D1" w:rsidRDefault="007E257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13541F" w:rsidRPr="00BA63D1">
              <w:rPr>
                <w:rFonts w:ascii="Times New Roman" w:eastAsia="Times New Roman" w:hAnsi="Times New Roman" w:cs="Times New Roman"/>
                <w:kern w:val="0"/>
                <w:sz w:val="24"/>
                <w:szCs w:val="24"/>
                <w:highlight w:val="lightGray"/>
                <w14:ligatures w14:val="none"/>
              </w:rPr>
              <w:t>-</w:t>
            </w:r>
          </w:p>
        </w:tc>
        <w:tc>
          <w:tcPr>
            <w:tcW w:w="0" w:type="auto"/>
            <w:vAlign w:val="center"/>
            <w:hideMark/>
          </w:tcPr>
          <w:p w14:paraId="3B83E0C1" w14:textId="27537AFA" w:rsidR="006B1053" w:rsidRPr="00BA63D1" w:rsidRDefault="007E257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w:t>
            </w:r>
            <w:r w:rsidR="0013541F" w:rsidRPr="00BA63D1">
              <w:rPr>
                <w:rFonts w:ascii="Times New Roman" w:eastAsia="Times New Roman" w:hAnsi="Times New Roman" w:cs="Times New Roman"/>
                <w:kern w:val="0"/>
                <w:sz w:val="24"/>
                <w:szCs w:val="24"/>
                <w:highlight w:val="lightGray"/>
                <w14:ligatures w14:val="none"/>
              </w:rPr>
              <w:t>0</w:t>
            </w:r>
          </w:p>
        </w:tc>
        <w:tc>
          <w:tcPr>
            <w:tcW w:w="0" w:type="auto"/>
            <w:vAlign w:val="center"/>
            <w:hideMark/>
          </w:tcPr>
          <w:p w14:paraId="4D520F19" w14:textId="5E0C0024" w:rsidR="006B1053" w:rsidRPr="00BA63D1" w:rsidRDefault="007E257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8C0557" w:rsidRPr="00BA63D1">
              <w:rPr>
                <w:rFonts w:ascii="Times New Roman" w:eastAsia="Times New Roman" w:hAnsi="Times New Roman" w:cs="Times New Roman"/>
                <w:kern w:val="0"/>
                <w:sz w:val="24"/>
                <w:szCs w:val="24"/>
                <w:highlight w:val="lightGray"/>
                <w14:ligatures w14:val="none"/>
              </w:rPr>
              <w:t>20</w:t>
            </w:r>
            <w:r w:rsidRPr="00BA63D1">
              <w:rPr>
                <w:rFonts w:ascii="Times New Roman" w:eastAsia="Times New Roman" w:hAnsi="Times New Roman" w:cs="Times New Roman"/>
                <w:kern w:val="0"/>
                <w:sz w:val="24"/>
                <w:szCs w:val="24"/>
                <w:highlight w:val="lightGray"/>
                <w14:ligatures w14:val="none"/>
              </w:rPr>
              <w:t xml:space="preserve"> </w:t>
            </w:r>
            <w:r w:rsidR="006B1053" w:rsidRPr="00BA63D1">
              <w:rPr>
                <w:rFonts w:ascii="Times New Roman" w:eastAsia="Times New Roman" w:hAnsi="Times New Roman" w:cs="Times New Roman"/>
                <w:kern w:val="0"/>
                <w:sz w:val="24"/>
                <w:szCs w:val="24"/>
                <w:highlight w:val="lightGray"/>
                <w14:ligatures w14:val="none"/>
              </w:rPr>
              <w:t>%</w:t>
            </w:r>
          </w:p>
        </w:tc>
      </w:tr>
      <w:tr w:rsidR="007E257B" w:rsidRPr="004F04EB" w14:paraId="179886C1" w14:textId="77777777" w:rsidTr="00805A99">
        <w:trPr>
          <w:tblCellSpacing w:w="15" w:type="dxa"/>
        </w:trPr>
        <w:tc>
          <w:tcPr>
            <w:tcW w:w="0" w:type="auto"/>
            <w:vAlign w:val="center"/>
            <w:hideMark/>
          </w:tcPr>
          <w:p w14:paraId="648154CC" w14:textId="77777777" w:rsidR="006B1053" w:rsidRPr="00BA63D1" w:rsidRDefault="006B105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41–50</w:t>
            </w:r>
          </w:p>
        </w:tc>
        <w:tc>
          <w:tcPr>
            <w:tcW w:w="0" w:type="auto"/>
            <w:vAlign w:val="center"/>
            <w:hideMark/>
          </w:tcPr>
          <w:p w14:paraId="509F0B85" w14:textId="486BF1AA" w:rsidR="006B1053" w:rsidRPr="00BA63D1" w:rsidRDefault="007E257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13541F" w:rsidRPr="00BA63D1">
              <w:rPr>
                <w:rFonts w:ascii="Times New Roman" w:eastAsia="Times New Roman" w:hAnsi="Times New Roman" w:cs="Times New Roman"/>
                <w:kern w:val="0"/>
                <w:sz w:val="24"/>
                <w:szCs w:val="24"/>
                <w:highlight w:val="lightGray"/>
                <w14:ligatures w14:val="none"/>
              </w:rPr>
              <w:t xml:space="preserve">  4</w:t>
            </w:r>
          </w:p>
        </w:tc>
        <w:tc>
          <w:tcPr>
            <w:tcW w:w="0" w:type="auto"/>
            <w:vAlign w:val="center"/>
            <w:hideMark/>
          </w:tcPr>
          <w:p w14:paraId="0089DF5D" w14:textId="2507D2B0" w:rsidR="006B1053" w:rsidRPr="00BA63D1" w:rsidRDefault="007E257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13541F" w:rsidRPr="00BA63D1">
              <w:rPr>
                <w:rFonts w:ascii="Times New Roman" w:eastAsia="Times New Roman" w:hAnsi="Times New Roman" w:cs="Times New Roman"/>
                <w:kern w:val="0"/>
                <w:sz w:val="24"/>
                <w:szCs w:val="24"/>
                <w:highlight w:val="lightGray"/>
                <w14:ligatures w14:val="none"/>
              </w:rPr>
              <w:t>6</w:t>
            </w:r>
          </w:p>
        </w:tc>
        <w:tc>
          <w:tcPr>
            <w:tcW w:w="0" w:type="auto"/>
            <w:vAlign w:val="center"/>
            <w:hideMark/>
          </w:tcPr>
          <w:p w14:paraId="444A916E" w14:textId="1CF574D1" w:rsidR="006B1053" w:rsidRPr="00BA63D1" w:rsidRDefault="007E257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2</w:t>
            </w:r>
          </w:p>
        </w:tc>
        <w:tc>
          <w:tcPr>
            <w:tcW w:w="0" w:type="auto"/>
            <w:vAlign w:val="center"/>
            <w:hideMark/>
          </w:tcPr>
          <w:p w14:paraId="7BBA0DF6" w14:textId="54D36284" w:rsidR="006B1053" w:rsidRPr="00BA63D1" w:rsidRDefault="007E257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12</w:t>
            </w:r>
          </w:p>
        </w:tc>
        <w:tc>
          <w:tcPr>
            <w:tcW w:w="0" w:type="auto"/>
            <w:vAlign w:val="center"/>
            <w:hideMark/>
          </w:tcPr>
          <w:p w14:paraId="2BB69C57" w14:textId="589F51AE" w:rsidR="006B1053" w:rsidRPr="00BA63D1" w:rsidRDefault="007E257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8C0557" w:rsidRPr="00BA63D1">
              <w:rPr>
                <w:rFonts w:ascii="Times New Roman" w:eastAsia="Times New Roman" w:hAnsi="Times New Roman" w:cs="Times New Roman"/>
                <w:kern w:val="0"/>
                <w:sz w:val="24"/>
                <w:szCs w:val="24"/>
                <w:highlight w:val="lightGray"/>
                <w14:ligatures w14:val="none"/>
              </w:rPr>
              <w:t>24</w:t>
            </w:r>
            <w:r w:rsidRPr="00BA63D1">
              <w:rPr>
                <w:rFonts w:ascii="Times New Roman" w:eastAsia="Times New Roman" w:hAnsi="Times New Roman" w:cs="Times New Roman"/>
                <w:kern w:val="0"/>
                <w:sz w:val="24"/>
                <w:szCs w:val="24"/>
                <w:highlight w:val="lightGray"/>
                <w14:ligatures w14:val="none"/>
              </w:rPr>
              <w:t xml:space="preserve"> </w:t>
            </w:r>
            <w:r w:rsidR="006B1053" w:rsidRPr="00BA63D1">
              <w:rPr>
                <w:rFonts w:ascii="Times New Roman" w:eastAsia="Times New Roman" w:hAnsi="Times New Roman" w:cs="Times New Roman"/>
                <w:kern w:val="0"/>
                <w:sz w:val="24"/>
                <w:szCs w:val="24"/>
                <w:highlight w:val="lightGray"/>
                <w14:ligatures w14:val="none"/>
              </w:rPr>
              <w:t>%</w:t>
            </w:r>
          </w:p>
        </w:tc>
      </w:tr>
      <w:tr w:rsidR="007E257B" w:rsidRPr="004F04EB" w14:paraId="559DC4AD" w14:textId="77777777" w:rsidTr="00805A99">
        <w:trPr>
          <w:tblCellSpacing w:w="15" w:type="dxa"/>
        </w:trPr>
        <w:tc>
          <w:tcPr>
            <w:tcW w:w="0" w:type="auto"/>
            <w:vAlign w:val="center"/>
            <w:hideMark/>
          </w:tcPr>
          <w:p w14:paraId="51766916" w14:textId="77777777" w:rsidR="006B1053" w:rsidRPr="00BA63D1" w:rsidRDefault="006B105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51–60</w:t>
            </w:r>
          </w:p>
        </w:tc>
        <w:tc>
          <w:tcPr>
            <w:tcW w:w="0" w:type="auto"/>
            <w:vAlign w:val="center"/>
            <w:hideMark/>
          </w:tcPr>
          <w:p w14:paraId="46AA5C11" w14:textId="742728BE" w:rsidR="006B1053" w:rsidRPr="00BA63D1" w:rsidRDefault="007E257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4</w:t>
            </w:r>
          </w:p>
        </w:tc>
        <w:tc>
          <w:tcPr>
            <w:tcW w:w="0" w:type="auto"/>
            <w:vAlign w:val="center"/>
            <w:hideMark/>
          </w:tcPr>
          <w:p w14:paraId="109AC14F" w14:textId="426AA147" w:rsidR="006B1053" w:rsidRPr="00BA63D1" w:rsidRDefault="0013541F"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4</w:t>
            </w:r>
          </w:p>
        </w:tc>
        <w:tc>
          <w:tcPr>
            <w:tcW w:w="0" w:type="auto"/>
            <w:vAlign w:val="center"/>
            <w:hideMark/>
          </w:tcPr>
          <w:p w14:paraId="1BF6B1F8" w14:textId="7FB48BE8" w:rsidR="006B1053" w:rsidRPr="00BA63D1" w:rsidRDefault="0013541F"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2</w:t>
            </w:r>
          </w:p>
        </w:tc>
        <w:tc>
          <w:tcPr>
            <w:tcW w:w="0" w:type="auto"/>
            <w:vAlign w:val="center"/>
            <w:hideMark/>
          </w:tcPr>
          <w:p w14:paraId="62162865" w14:textId="3B84DD12" w:rsidR="006B1053" w:rsidRPr="00BA63D1" w:rsidRDefault="00F85509"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w:t>
            </w:r>
            <w:r w:rsidR="004C5072" w:rsidRPr="00BA63D1">
              <w:rPr>
                <w:rFonts w:ascii="Times New Roman" w:eastAsia="Times New Roman" w:hAnsi="Times New Roman" w:cs="Times New Roman"/>
                <w:kern w:val="0"/>
                <w:sz w:val="24"/>
                <w:szCs w:val="24"/>
                <w:highlight w:val="lightGray"/>
                <w14:ligatures w14:val="none"/>
              </w:rPr>
              <w:t>0</w:t>
            </w:r>
          </w:p>
        </w:tc>
        <w:tc>
          <w:tcPr>
            <w:tcW w:w="0" w:type="auto"/>
            <w:vAlign w:val="center"/>
            <w:hideMark/>
          </w:tcPr>
          <w:p w14:paraId="07189877" w14:textId="0DA5ED71" w:rsidR="006B1053" w:rsidRPr="00BA63D1" w:rsidRDefault="0013541F"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8C0557" w:rsidRPr="00BA63D1">
              <w:rPr>
                <w:rFonts w:ascii="Times New Roman" w:eastAsia="Times New Roman" w:hAnsi="Times New Roman" w:cs="Times New Roman"/>
                <w:kern w:val="0"/>
                <w:sz w:val="24"/>
                <w:szCs w:val="24"/>
                <w:highlight w:val="lightGray"/>
                <w14:ligatures w14:val="none"/>
              </w:rPr>
              <w:t>2</w:t>
            </w:r>
            <w:r w:rsidR="004C5072" w:rsidRPr="00BA63D1">
              <w:rPr>
                <w:rFonts w:ascii="Times New Roman" w:eastAsia="Times New Roman" w:hAnsi="Times New Roman" w:cs="Times New Roman"/>
                <w:kern w:val="0"/>
                <w:sz w:val="24"/>
                <w:szCs w:val="24"/>
                <w:highlight w:val="lightGray"/>
                <w14:ligatures w14:val="none"/>
              </w:rPr>
              <w:t>0</w:t>
            </w:r>
            <w:r w:rsidRPr="00BA63D1">
              <w:rPr>
                <w:rFonts w:ascii="Times New Roman" w:eastAsia="Times New Roman" w:hAnsi="Times New Roman" w:cs="Times New Roman"/>
                <w:kern w:val="0"/>
                <w:sz w:val="24"/>
                <w:szCs w:val="24"/>
                <w:highlight w:val="lightGray"/>
                <w14:ligatures w14:val="none"/>
              </w:rPr>
              <w:t xml:space="preserve"> </w:t>
            </w:r>
            <w:r w:rsidR="006B1053" w:rsidRPr="00BA63D1">
              <w:rPr>
                <w:rFonts w:ascii="Times New Roman" w:eastAsia="Times New Roman" w:hAnsi="Times New Roman" w:cs="Times New Roman"/>
                <w:kern w:val="0"/>
                <w:sz w:val="24"/>
                <w:szCs w:val="24"/>
                <w:highlight w:val="lightGray"/>
                <w14:ligatures w14:val="none"/>
              </w:rPr>
              <w:t>%</w:t>
            </w:r>
          </w:p>
        </w:tc>
      </w:tr>
      <w:tr w:rsidR="007E257B" w:rsidRPr="004F04EB" w14:paraId="7017A42D" w14:textId="77777777" w:rsidTr="00805A99">
        <w:trPr>
          <w:tblCellSpacing w:w="15" w:type="dxa"/>
        </w:trPr>
        <w:tc>
          <w:tcPr>
            <w:tcW w:w="0" w:type="auto"/>
            <w:vAlign w:val="center"/>
            <w:hideMark/>
          </w:tcPr>
          <w:p w14:paraId="208F0A93" w14:textId="32FD4DDB" w:rsidR="006B1053" w:rsidRPr="00BA63D1" w:rsidRDefault="006B105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61–70</w:t>
            </w:r>
            <w:r w:rsidR="007E257B" w:rsidRPr="00BA63D1">
              <w:rPr>
                <w:rFonts w:ascii="Times New Roman" w:eastAsia="Times New Roman" w:hAnsi="Times New Roman" w:cs="Times New Roman"/>
                <w:kern w:val="0"/>
                <w:sz w:val="24"/>
                <w:szCs w:val="24"/>
                <w:highlight w:val="lightGray"/>
                <w14:ligatures w14:val="none"/>
              </w:rPr>
              <w:t xml:space="preserve">                             </w:t>
            </w:r>
          </w:p>
        </w:tc>
        <w:tc>
          <w:tcPr>
            <w:tcW w:w="0" w:type="auto"/>
            <w:vAlign w:val="center"/>
            <w:hideMark/>
          </w:tcPr>
          <w:p w14:paraId="2A956832" w14:textId="1F04C897" w:rsidR="006B1053" w:rsidRPr="00BA63D1" w:rsidRDefault="0013541F"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2</w:t>
            </w:r>
          </w:p>
        </w:tc>
        <w:tc>
          <w:tcPr>
            <w:tcW w:w="0" w:type="auto"/>
            <w:vAlign w:val="center"/>
            <w:hideMark/>
          </w:tcPr>
          <w:p w14:paraId="40CB01E2" w14:textId="4ED9CE8D" w:rsidR="006B1053" w:rsidRPr="00BA63D1" w:rsidRDefault="0013541F"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2</w:t>
            </w:r>
          </w:p>
        </w:tc>
        <w:tc>
          <w:tcPr>
            <w:tcW w:w="0" w:type="auto"/>
            <w:vAlign w:val="center"/>
            <w:hideMark/>
          </w:tcPr>
          <w:p w14:paraId="47140C06" w14:textId="3386E7AF" w:rsidR="006B1053" w:rsidRPr="00BA63D1" w:rsidRDefault="0013541F"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2</w:t>
            </w:r>
          </w:p>
        </w:tc>
        <w:tc>
          <w:tcPr>
            <w:tcW w:w="0" w:type="auto"/>
            <w:vAlign w:val="center"/>
            <w:hideMark/>
          </w:tcPr>
          <w:p w14:paraId="671E229C" w14:textId="456FED95" w:rsidR="006B1053" w:rsidRPr="00BA63D1" w:rsidRDefault="00F85509"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6</w:t>
            </w:r>
          </w:p>
        </w:tc>
        <w:tc>
          <w:tcPr>
            <w:tcW w:w="0" w:type="auto"/>
            <w:vAlign w:val="center"/>
            <w:hideMark/>
          </w:tcPr>
          <w:p w14:paraId="0A22B21C" w14:textId="61250353" w:rsidR="006B1053" w:rsidRPr="00BA63D1" w:rsidRDefault="0013541F"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8C0557" w:rsidRPr="00BA63D1">
              <w:rPr>
                <w:rFonts w:ascii="Times New Roman" w:eastAsia="Times New Roman" w:hAnsi="Times New Roman" w:cs="Times New Roman"/>
                <w:kern w:val="0"/>
                <w:sz w:val="24"/>
                <w:szCs w:val="24"/>
                <w:highlight w:val="lightGray"/>
                <w14:ligatures w14:val="none"/>
              </w:rPr>
              <w:t>12</w:t>
            </w:r>
            <w:r w:rsidR="006B1053" w:rsidRPr="00BA63D1">
              <w:rPr>
                <w:rFonts w:ascii="Times New Roman" w:eastAsia="Times New Roman" w:hAnsi="Times New Roman" w:cs="Times New Roman"/>
                <w:kern w:val="0"/>
                <w:sz w:val="24"/>
                <w:szCs w:val="24"/>
                <w:highlight w:val="lightGray"/>
                <w14:ligatures w14:val="none"/>
              </w:rPr>
              <w:t>%</w:t>
            </w:r>
          </w:p>
        </w:tc>
      </w:tr>
      <w:tr w:rsidR="007E257B" w:rsidRPr="004F04EB" w14:paraId="10FA44F5" w14:textId="77777777" w:rsidTr="00805A99">
        <w:trPr>
          <w:tblCellSpacing w:w="15" w:type="dxa"/>
        </w:trPr>
        <w:tc>
          <w:tcPr>
            <w:tcW w:w="0" w:type="auto"/>
            <w:vAlign w:val="center"/>
            <w:hideMark/>
          </w:tcPr>
          <w:p w14:paraId="5602418A" w14:textId="463CC162" w:rsidR="006B1053" w:rsidRPr="00BA63D1" w:rsidRDefault="00BA63D1" w:rsidP="00805A99">
            <w:pPr>
              <w:spacing w:after="0" w:line="240" w:lineRule="auto"/>
              <w:rPr>
                <w:rFonts w:ascii="Times New Roman" w:eastAsia="Times New Roman" w:hAnsi="Times New Roman" w:cs="Times New Roman"/>
                <w:kern w:val="0"/>
                <w:sz w:val="24"/>
                <w:szCs w:val="24"/>
                <w:highlight w:val="lightGray"/>
                <w14:ligatures w14:val="none"/>
              </w:rPr>
            </w:pPr>
            <w:r>
              <w:rPr>
                <w:rFonts w:ascii="Times New Roman" w:eastAsia="Times New Roman" w:hAnsi="Times New Roman" w:cs="Times New Roman"/>
                <w:kern w:val="0"/>
                <w:sz w:val="24"/>
                <w:szCs w:val="24"/>
                <w:highlight w:val="lightGray"/>
                <w14:ligatures w14:val="none"/>
              </w:rPr>
              <w:t>70+</w:t>
            </w:r>
          </w:p>
        </w:tc>
        <w:tc>
          <w:tcPr>
            <w:tcW w:w="0" w:type="auto"/>
            <w:vAlign w:val="center"/>
            <w:hideMark/>
          </w:tcPr>
          <w:p w14:paraId="2F993A41" w14:textId="32A9FCD7" w:rsidR="006B1053" w:rsidRPr="00BA63D1" w:rsidRDefault="0013541F"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p>
        </w:tc>
        <w:tc>
          <w:tcPr>
            <w:tcW w:w="0" w:type="auto"/>
            <w:vAlign w:val="center"/>
            <w:hideMark/>
          </w:tcPr>
          <w:p w14:paraId="245C9167" w14:textId="221F4AA9" w:rsidR="006B1053" w:rsidRPr="00BA63D1" w:rsidRDefault="0013541F"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p>
        </w:tc>
        <w:tc>
          <w:tcPr>
            <w:tcW w:w="0" w:type="auto"/>
            <w:vAlign w:val="center"/>
            <w:hideMark/>
          </w:tcPr>
          <w:p w14:paraId="0E42E254" w14:textId="1B6EAF72" w:rsidR="006B1053" w:rsidRPr="00BA63D1" w:rsidRDefault="0013541F"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4</w:t>
            </w:r>
          </w:p>
        </w:tc>
        <w:tc>
          <w:tcPr>
            <w:tcW w:w="0" w:type="auto"/>
            <w:vAlign w:val="center"/>
            <w:hideMark/>
          </w:tcPr>
          <w:p w14:paraId="36F1760D" w14:textId="57E23DD8" w:rsidR="006B1053" w:rsidRPr="00BA63D1" w:rsidRDefault="00F85509"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4</w:t>
            </w:r>
          </w:p>
        </w:tc>
        <w:tc>
          <w:tcPr>
            <w:tcW w:w="0" w:type="auto"/>
            <w:vAlign w:val="center"/>
            <w:hideMark/>
          </w:tcPr>
          <w:p w14:paraId="684A99C7" w14:textId="70886BE2" w:rsidR="006B1053" w:rsidRPr="00BA63D1" w:rsidRDefault="0013541F"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432F85" w:rsidRPr="00BA63D1">
              <w:rPr>
                <w:rFonts w:ascii="Times New Roman" w:eastAsia="Times New Roman" w:hAnsi="Times New Roman" w:cs="Times New Roman"/>
                <w:kern w:val="0"/>
                <w:sz w:val="24"/>
                <w:szCs w:val="24"/>
                <w:highlight w:val="lightGray"/>
                <w14:ligatures w14:val="none"/>
              </w:rPr>
              <w:t>8</w:t>
            </w:r>
            <w:r w:rsidR="006B1053" w:rsidRPr="00BA63D1">
              <w:rPr>
                <w:rFonts w:ascii="Times New Roman" w:eastAsia="Times New Roman" w:hAnsi="Times New Roman" w:cs="Times New Roman"/>
                <w:kern w:val="0"/>
                <w:sz w:val="24"/>
                <w:szCs w:val="24"/>
                <w:highlight w:val="lightGray"/>
                <w14:ligatures w14:val="none"/>
              </w:rPr>
              <w:t>%</w:t>
            </w:r>
          </w:p>
        </w:tc>
      </w:tr>
      <w:tr w:rsidR="007E257B" w:rsidRPr="004F04EB" w14:paraId="6FB07645" w14:textId="77777777" w:rsidTr="00805A99">
        <w:trPr>
          <w:tblCellSpacing w:w="15" w:type="dxa"/>
        </w:trPr>
        <w:tc>
          <w:tcPr>
            <w:tcW w:w="0" w:type="auto"/>
            <w:vAlign w:val="center"/>
            <w:hideMark/>
          </w:tcPr>
          <w:p w14:paraId="6C34206D" w14:textId="77777777" w:rsidR="006B1053" w:rsidRPr="00BA63D1" w:rsidRDefault="006B105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Total</w:t>
            </w:r>
          </w:p>
        </w:tc>
        <w:tc>
          <w:tcPr>
            <w:tcW w:w="0" w:type="auto"/>
            <w:vAlign w:val="center"/>
            <w:hideMark/>
          </w:tcPr>
          <w:p w14:paraId="26CCE2FF" w14:textId="59724E0E" w:rsidR="006B1053" w:rsidRPr="00BA63D1" w:rsidRDefault="0013541F" w:rsidP="00805A99">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20</w:t>
            </w:r>
          </w:p>
        </w:tc>
        <w:tc>
          <w:tcPr>
            <w:tcW w:w="0" w:type="auto"/>
            <w:vAlign w:val="center"/>
            <w:hideMark/>
          </w:tcPr>
          <w:p w14:paraId="1D2D0B9C" w14:textId="7DE66C12" w:rsidR="006B1053" w:rsidRPr="00BA63D1" w:rsidRDefault="0013541F" w:rsidP="00805A99">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20</w:t>
            </w:r>
          </w:p>
        </w:tc>
        <w:tc>
          <w:tcPr>
            <w:tcW w:w="0" w:type="auto"/>
            <w:vAlign w:val="center"/>
            <w:hideMark/>
          </w:tcPr>
          <w:p w14:paraId="64231146" w14:textId="3B45E89D" w:rsidR="006B1053" w:rsidRPr="00BA63D1" w:rsidRDefault="0013541F" w:rsidP="00805A99">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10</w:t>
            </w:r>
          </w:p>
        </w:tc>
        <w:tc>
          <w:tcPr>
            <w:tcW w:w="0" w:type="auto"/>
            <w:vAlign w:val="center"/>
            <w:hideMark/>
          </w:tcPr>
          <w:p w14:paraId="305A8DB6" w14:textId="121377C7" w:rsidR="006B1053" w:rsidRPr="00BA63D1" w:rsidRDefault="00F85509" w:rsidP="00805A99">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50</w:t>
            </w:r>
          </w:p>
        </w:tc>
        <w:tc>
          <w:tcPr>
            <w:tcW w:w="0" w:type="auto"/>
            <w:vAlign w:val="center"/>
            <w:hideMark/>
          </w:tcPr>
          <w:p w14:paraId="1CFB4C72" w14:textId="1FA23591" w:rsidR="006B1053" w:rsidRPr="00BA63D1" w:rsidRDefault="00F85509" w:rsidP="00805A99">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w:t>
            </w:r>
            <w:r w:rsidR="006B1053" w:rsidRPr="00BA63D1">
              <w:rPr>
                <w:rFonts w:ascii="Times New Roman" w:eastAsia="Times New Roman" w:hAnsi="Times New Roman" w:cs="Times New Roman"/>
                <w:b/>
                <w:bCs/>
                <w:kern w:val="0"/>
                <w:sz w:val="24"/>
                <w:szCs w:val="24"/>
                <w:highlight w:val="lightGray"/>
                <w14:ligatures w14:val="none"/>
              </w:rPr>
              <w:t>100%</w:t>
            </w:r>
          </w:p>
        </w:tc>
      </w:tr>
    </w:tbl>
    <w:bookmarkEnd w:id="55"/>
    <w:p w14:paraId="6803CE86" w14:textId="2FBA6F40" w:rsidR="006B1053" w:rsidRPr="004F04EB" w:rsidRDefault="00657D54" w:rsidP="00657D5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m</w:t>
      </w:r>
      <w:r w:rsidR="006B1053" w:rsidRPr="004F04EB">
        <w:rPr>
          <w:rFonts w:ascii="Times New Roman" w:eastAsia="Times New Roman" w:hAnsi="Times New Roman" w:cs="Times New Roman"/>
          <w:kern w:val="0"/>
          <w:sz w:val="24"/>
          <w:szCs w:val="24"/>
          <w14:ligatures w14:val="none"/>
        </w:rPr>
        <w:t xml:space="preserve">ajority of respondents were between </w:t>
      </w:r>
      <w:r w:rsidR="006B1053" w:rsidRPr="00657D54">
        <w:rPr>
          <w:rFonts w:ascii="Times New Roman" w:eastAsia="Times New Roman" w:hAnsi="Times New Roman" w:cs="Times New Roman"/>
          <w:kern w:val="0"/>
          <w:sz w:val="24"/>
          <w:szCs w:val="24"/>
          <w14:ligatures w14:val="none"/>
        </w:rPr>
        <w:t xml:space="preserve">31 and </w:t>
      </w:r>
      <w:r w:rsidRPr="00657D54">
        <w:rPr>
          <w:rFonts w:ascii="Times New Roman" w:eastAsia="Times New Roman" w:hAnsi="Times New Roman" w:cs="Times New Roman"/>
          <w:kern w:val="0"/>
          <w:sz w:val="24"/>
          <w:szCs w:val="24"/>
          <w14:ligatures w14:val="none"/>
        </w:rPr>
        <w:t>6</w:t>
      </w:r>
      <w:r w:rsidR="006B1053" w:rsidRPr="00657D54">
        <w:rPr>
          <w:rFonts w:ascii="Times New Roman" w:eastAsia="Times New Roman" w:hAnsi="Times New Roman" w:cs="Times New Roman"/>
          <w:kern w:val="0"/>
          <w:sz w:val="24"/>
          <w:szCs w:val="24"/>
          <w14:ligatures w14:val="none"/>
        </w:rPr>
        <w:t>0 years</w:t>
      </w:r>
      <w:r w:rsidR="006B1053" w:rsidRPr="004F04EB">
        <w:rPr>
          <w:rFonts w:ascii="Times New Roman" w:eastAsia="Times New Roman" w:hAnsi="Times New Roman" w:cs="Times New Roman"/>
          <w:kern w:val="0"/>
          <w:sz w:val="24"/>
          <w:szCs w:val="24"/>
          <w14:ligatures w14:val="none"/>
        </w:rPr>
        <w:t xml:space="preserve"> (6</w:t>
      </w:r>
      <w:r>
        <w:rPr>
          <w:rFonts w:ascii="Times New Roman" w:eastAsia="Times New Roman" w:hAnsi="Times New Roman" w:cs="Times New Roman"/>
          <w:kern w:val="0"/>
          <w:sz w:val="24"/>
          <w:szCs w:val="24"/>
          <w14:ligatures w14:val="none"/>
        </w:rPr>
        <w:t>4</w:t>
      </w:r>
      <w:r w:rsidR="006B1053" w:rsidRPr="004F04EB">
        <w:rPr>
          <w:rFonts w:ascii="Times New Roman" w:eastAsia="Times New Roman" w:hAnsi="Times New Roman" w:cs="Times New Roman"/>
          <w:kern w:val="0"/>
          <w:sz w:val="24"/>
          <w:szCs w:val="24"/>
          <w14:ligatures w14:val="none"/>
        </w:rPr>
        <w:t>%), indicating a workforce in its prime.</w:t>
      </w:r>
      <w:r>
        <w:rPr>
          <w:rFonts w:ascii="Times New Roman" w:eastAsia="Times New Roman" w:hAnsi="Times New Roman" w:cs="Times New Roman"/>
          <w:kern w:val="0"/>
          <w:sz w:val="24"/>
          <w:szCs w:val="24"/>
          <w14:ligatures w14:val="none"/>
        </w:rPr>
        <w:t xml:space="preserve"> Whilst, f</w:t>
      </w:r>
      <w:r w:rsidR="006B1053" w:rsidRPr="004F04EB">
        <w:rPr>
          <w:rFonts w:ascii="Times New Roman" w:eastAsia="Times New Roman" w:hAnsi="Times New Roman" w:cs="Times New Roman"/>
          <w:kern w:val="0"/>
          <w:sz w:val="24"/>
          <w:szCs w:val="24"/>
          <w14:ligatures w14:val="none"/>
        </w:rPr>
        <w:t>ocus group participants were younger (21–</w:t>
      </w:r>
      <w:r>
        <w:rPr>
          <w:rFonts w:ascii="Times New Roman" w:eastAsia="Times New Roman" w:hAnsi="Times New Roman" w:cs="Times New Roman"/>
          <w:kern w:val="0"/>
          <w:sz w:val="24"/>
          <w:szCs w:val="24"/>
          <w14:ligatures w14:val="none"/>
        </w:rPr>
        <w:t>6</w:t>
      </w:r>
      <w:r w:rsidR="006B1053" w:rsidRPr="004F04EB">
        <w:rPr>
          <w:rFonts w:ascii="Times New Roman" w:eastAsia="Times New Roman" w:hAnsi="Times New Roman" w:cs="Times New Roman"/>
          <w:kern w:val="0"/>
          <w:sz w:val="24"/>
          <w:szCs w:val="24"/>
          <w14:ligatures w14:val="none"/>
        </w:rPr>
        <w:t>0 years), showing active youth interest in petroleum issues.</w:t>
      </w:r>
      <w:r>
        <w:rPr>
          <w:rFonts w:ascii="Times New Roman" w:eastAsia="Times New Roman" w:hAnsi="Times New Roman" w:cs="Times New Roman"/>
          <w:kern w:val="0"/>
          <w:sz w:val="24"/>
          <w:szCs w:val="24"/>
          <w14:ligatures w14:val="none"/>
        </w:rPr>
        <w:t xml:space="preserve"> Whereas, the i</w:t>
      </w:r>
      <w:r w:rsidR="006B1053" w:rsidRPr="004F04EB">
        <w:rPr>
          <w:rFonts w:ascii="Times New Roman" w:eastAsia="Times New Roman" w:hAnsi="Times New Roman" w:cs="Times New Roman"/>
          <w:kern w:val="0"/>
          <w:sz w:val="24"/>
          <w:szCs w:val="24"/>
          <w14:ligatures w14:val="none"/>
        </w:rPr>
        <w:t>nterview respondents were senior (</w:t>
      </w:r>
      <w:r>
        <w:rPr>
          <w:rFonts w:ascii="Times New Roman" w:eastAsia="Times New Roman" w:hAnsi="Times New Roman" w:cs="Times New Roman"/>
          <w:kern w:val="0"/>
          <w:sz w:val="24"/>
          <w:szCs w:val="24"/>
          <w14:ligatures w14:val="none"/>
        </w:rPr>
        <w:t>4</w:t>
      </w:r>
      <w:r w:rsidR="006B1053" w:rsidRPr="004F04EB">
        <w:rPr>
          <w:rFonts w:ascii="Times New Roman" w:eastAsia="Times New Roman" w:hAnsi="Times New Roman" w:cs="Times New Roman"/>
          <w:kern w:val="0"/>
          <w:sz w:val="24"/>
          <w:szCs w:val="24"/>
          <w14:ligatures w14:val="none"/>
        </w:rPr>
        <w:t>1–70</w:t>
      </w:r>
      <w:r>
        <w:rPr>
          <w:rFonts w:ascii="Times New Roman" w:eastAsia="Times New Roman" w:hAnsi="Times New Roman" w:cs="Times New Roman"/>
          <w:kern w:val="0"/>
          <w:sz w:val="24"/>
          <w:szCs w:val="24"/>
          <w14:ligatures w14:val="none"/>
        </w:rPr>
        <w:t>+</w:t>
      </w:r>
      <w:r w:rsidR="006B1053" w:rsidRPr="004F04EB">
        <w:rPr>
          <w:rFonts w:ascii="Times New Roman" w:eastAsia="Times New Roman" w:hAnsi="Times New Roman" w:cs="Times New Roman"/>
          <w:kern w:val="0"/>
          <w:sz w:val="24"/>
          <w:szCs w:val="24"/>
          <w14:ligatures w14:val="none"/>
        </w:rPr>
        <w:t xml:space="preserve"> years), reflecting top management age </w:t>
      </w:r>
      <w:r w:rsidRPr="004F04EB">
        <w:rPr>
          <w:rFonts w:ascii="Times New Roman" w:eastAsia="Times New Roman" w:hAnsi="Times New Roman" w:cs="Times New Roman"/>
          <w:kern w:val="0"/>
          <w:sz w:val="24"/>
          <w:szCs w:val="24"/>
          <w14:ligatures w14:val="none"/>
        </w:rPr>
        <w:t>groups.</w:t>
      </w:r>
      <w:r>
        <w:rPr>
          <w:rFonts w:ascii="Times New Roman" w:eastAsia="Times New Roman" w:hAnsi="Times New Roman" w:cs="Times New Roman"/>
          <w:kern w:val="0"/>
          <w:sz w:val="24"/>
          <w:szCs w:val="24"/>
          <w14:ligatures w14:val="none"/>
        </w:rPr>
        <w:t xml:space="preserve"> In summary, t</w:t>
      </w:r>
      <w:r w:rsidR="006B1053" w:rsidRPr="004F04EB">
        <w:rPr>
          <w:rFonts w:ascii="Times New Roman" w:eastAsia="Times New Roman" w:hAnsi="Times New Roman" w:cs="Times New Roman"/>
          <w:kern w:val="0"/>
          <w:sz w:val="24"/>
          <w:szCs w:val="24"/>
          <w14:ligatures w14:val="none"/>
        </w:rPr>
        <w:t>he age diversity suggests a blend of experience and innovation potential in Zimbabwe’s oil sector.</w:t>
      </w:r>
    </w:p>
    <w:p w14:paraId="0624AC7E" w14:textId="0B560515" w:rsidR="006B1053" w:rsidRPr="004F04EB" w:rsidRDefault="006B1053" w:rsidP="006B105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F04EB">
        <w:rPr>
          <w:rFonts w:ascii="Times New Roman" w:eastAsia="Times New Roman" w:hAnsi="Times New Roman" w:cs="Times New Roman"/>
          <w:b/>
          <w:bCs/>
          <w:kern w:val="0"/>
          <w:sz w:val="24"/>
          <w:szCs w:val="24"/>
          <w14:ligatures w14:val="none"/>
        </w:rPr>
        <w:t>4.</w:t>
      </w:r>
      <w:r w:rsidR="00C8612E">
        <w:rPr>
          <w:rFonts w:ascii="Times New Roman" w:eastAsia="Times New Roman" w:hAnsi="Times New Roman" w:cs="Times New Roman"/>
          <w:b/>
          <w:bCs/>
          <w:kern w:val="0"/>
          <w:sz w:val="24"/>
          <w:szCs w:val="24"/>
          <w14:ligatures w14:val="none"/>
        </w:rPr>
        <w:t>4</w:t>
      </w:r>
      <w:r w:rsidRPr="004F04EB">
        <w:rPr>
          <w:rFonts w:ascii="Times New Roman" w:eastAsia="Times New Roman" w:hAnsi="Times New Roman" w:cs="Times New Roman"/>
          <w:b/>
          <w:bCs/>
          <w:kern w:val="0"/>
          <w:sz w:val="24"/>
          <w:szCs w:val="24"/>
          <w14:ligatures w14:val="none"/>
        </w:rPr>
        <w:t xml:space="preserve"> Education Level Distribution</w:t>
      </w:r>
    </w:p>
    <w:p w14:paraId="47FA07F5" w14:textId="7F97A17E" w:rsidR="006B1053" w:rsidRDefault="000A646A" w:rsidP="006B1053">
      <w:pPr>
        <w:spacing w:before="100" w:beforeAutospacing="1" w:after="100" w:afterAutospacing="1" w:line="240" w:lineRule="auto"/>
        <w:outlineLvl w:val="4"/>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highlight w:val="yellow"/>
          <w:lang w:val="en-GB"/>
          <w14:ligatures w14:val="none"/>
        </w:rPr>
        <w:t>Table</w:t>
      </w:r>
      <w:r w:rsidR="006B1053" w:rsidRPr="00657D54">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lang w:val="en-GB"/>
          <w14:ligatures w14:val="none"/>
        </w:rPr>
        <w:t>4.</w:t>
      </w:r>
      <w:r w:rsidR="006B1053" w:rsidRPr="00657D54">
        <w:rPr>
          <w:rFonts w:ascii="Times New Roman" w:eastAsia="Times New Roman" w:hAnsi="Times New Roman" w:cs="Times New Roman"/>
          <w:b/>
          <w:bCs/>
          <w:kern w:val="0"/>
          <w:sz w:val="24"/>
          <w:szCs w:val="24"/>
          <w14:ligatures w14:val="none"/>
        </w:rPr>
        <w:t xml:space="preserve"> Educational Qualifications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1"/>
        <w:gridCol w:w="900"/>
        <w:gridCol w:w="3563"/>
      </w:tblGrid>
      <w:tr w:rsidR="002519FD" w:rsidRPr="00BA63D1" w14:paraId="4D5C7345" w14:textId="77777777" w:rsidTr="002519FD">
        <w:trPr>
          <w:tblHeader/>
          <w:tblCellSpacing w:w="15" w:type="dxa"/>
        </w:trPr>
        <w:tc>
          <w:tcPr>
            <w:tcW w:w="0" w:type="auto"/>
            <w:vAlign w:val="center"/>
          </w:tcPr>
          <w:p w14:paraId="7C119002" w14:textId="0A7EEE34" w:rsidR="002519FD" w:rsidRDefault="002519FD" w:rsidP="00E55957">
            <w:pPr>
              <w:spacing w:after="0" w:line="240" w:lineRule="auto"/>
              <w:rPr>
                <w:rFonts w:ascii="Times New Roman" w:eastAsia="Times New Roman" w:hAnsi="Times New Roman" w:cs="Times New Roman"/>
                <w:b/>
                <w:bCs/>
                <w:color w:val="ED7D31" w:themeColor="accent2"/>
                <w:kern w:val="0"/>
                <w:sz w:val="24"/>
                <w:szCs w:val="24"/>
                <w14:ligatures w14:val="none"/>
              </w:rPr>
            </w:pPr>
            <w:r w:rsidRPr="00E6390F">
              <w:rPr>
                <w:rFonts w:ascii="Times New Roman" w:eastAsia="Times New Roman" w:hAnsi="Times New Roman" w:cs="Times New Roman"/>
                <w:b/>
                <w:bCs/>
                <w:color w:val="ED7D31" w:themeColor="accent2"/>
                <w:kern w:val="0"/>
                <w:sz w:val="24"/>
                <w:szCs w:val="24"/>
                <w14:ligatures w14:val="none"/>
              </w:rPr>
              <w:t>Education Level</w:t>
            </w:r>
          </w:p>
        </w:tc>
        <w:tc>
          <w:tcPr>
            <w:tcW w:w="0" w:type="auto"/>
            <w:vAlign w:val="center"/>
            <w:hideMark/>
          </w:tcPr>
          <w:p w14:paraId="09539ECA" w14:textId="77777777" w:rsidR="002519FD" w:rsidRPr="00BA63D1" w:rsidRDefault="002519FD" w:rsidP="00E55957">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Total</w:t>
            </w:r>
          </w:p>
        </w:tc>
        <w:tc>
          <w:tcPr>
            <w:tcW w:w="3518" w:type="dxa"/>
            <w:vAlign w:val="center"/>
            <w:hideMark/>
          </w:tcPr>
          <w:p w14:paraId="67FF6F44" w14:textId="5C5FD126" w:rsidR="002519FD" w:rsidRPr="00BA63D1" w:rsidRDefault="002519FD" w:rsidP="00E55957">
            <w:pPr>
              <w:spacing w:after="0" w:line="240" w:lineRule="auto"/>
              <w:rPr>
                <w:rFonts w:ascii="Times New Roman" w:eastAsia="Times New Roman" w:hAnsi="Times New Roman" w:cs="Times New Roman"/>
                <w:b/>
                <w:bCs/>
                <w:color w:val="ED7D31" w:themeColor="accent2"/>
                <w:kern w:val="0"/>
                <w:sz w:val="24"/>
                <w:szCs w:val="24"/>
                <w14:ligatures w14:val="none"/>
              </w:rPr>
            </w:pPr>
            <w:r>
              <w:rPr>
                <w:rFonts w:ascii="Times New Roman" w:eastAsia="Times New Roman" w:hAnsi="Times New Roman" w:cs="Times New Roman"/>
                <w:b/>
                <w:bCs/>
                <w:color w:val="ED7D31" w:themeColor="accent2"/>
                <w:kern w:val="0"/>
                <w:sz w:val="24"/>
                <w:szCs w:val="24"/>
                <w14:ligatures w14:val="none"/>
              </w:rPr>
              <w:t xml:space="preserve">              Percentage</w:t>
            </w:r>
            <w:r w:rsidRPr="00BA63D1">
              <w:rPr>
                <w:rFonts w:ascii="Times New Roman" w:eastAsia="Times New Roman" w:hAnsi="Times New Roman" w:cs="Times New Roman"/>
                <w:b/>
                <w:bCs/>
                <w:color w:val="ED7D31" w:themeColor="accent2"/>
                <w:kern w:val="0"/>
                <w:sz w:val="24"/>
                <w:szCs w:val="24"/>
                <w14:ligatures w14:val="none"/>
              </w:rPr>
              <w:t xml:space="preserve">% </w:t>
            </w:r>
          </w:p>
        </w:tc>
      </w:tr>
      <w:tr w:rsidR="002519FD" w:rsidRPr="00BA63D1" w14:paraId="4A4759BF" w14:textId="77777777" w:rsidTr="002519FD">
        <w:trPr>
          <w:tblCellSpacing w:w="15" w:type="dxa"/>
        </w:trPr>
        <w:tc>
          <w:tcPr>
            <w:tcW w:w="0" w:type="auto"/>
            <w:vAlign w:val="center"/>
          </w:tcPr>
          <w:p w14:paraId="36DEF556" w14:textId="4284E7EE"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E6390F">
              <w:rPr>
                <w:rFonts w:ascii="Times New Roman" w:eastAsia="Times New Roman" w:hAnsi="Times New Roman" w:cs="Times New Roman"/>
                <w:color w:val="000000" w:themeColor="text1"/>
                <w:kern w:val="0"/>
                <w:sz w:val="24"/>
                <w:szCs w:val="24"/>
                <w:highlight w:val="lightGray"/>
                <w14:ligatures w14:val="none"/>
              </w:rPr>
              <w:t>Secondary Education</w:t>
            </w:r>
          </w:p>
        </w:tc>
        <w:tc>
          <w:tcPr>
            <w:tcW w:w="0" w:type="auto"/>
            <w:vAlign w:val="center"/>
            <w:hideMark/>
          </w:tcPr>
          <w:p w14:paraId="2228D773" w14:textId="2AA490EB"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0</w:t>
            </w:r>
          </w:p>
        </w:tc>
        <w:tc>
          <w:tcPr>
            <w:tcW w:w="3518" w:type="dxa"/>
            <w:vAlign w:val="center"/>
            <w:hideMark/>
          </w:tcPr>
          <w:p w14:paraId="13DE17E5" w14:textId="4F21B39A"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 xml:space="preserve">                </w:t>
            </w: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 xml:space="preserve">  0</w:t>
            </w:r>
            <w:r w:rsidRPr="00BA63D1">
              <w:rPr>
                <w:rFonts w:ascii="Times New Roman" w:eastAsia="Times New Roman" w:hAnsi="Times New Roman" w:cs="Times New Roman"/>
                <w:kern w:val="0"/>
                <w:sz w:val="24"/>
                <w:szCs w:val="24"/>
                <w:highlight w:val="lightGray"/>
                <w14:ligatures w14:val="none"/>
              </w:rPr>
              <w:t xml:space="preserve"> %</w:t>
            </w:r>
          </w:p>
        </w:tc>
      </w:tr>
      <w:tr w:rsidR="002519FD" w:rsidRPr="00BA63D1" w14:paraId="06FA6E83" w14:textId="77777777" w:rsidTr="002519FD">
        <w:trPr>
          <w:tblCellSpacing w:w="15" w:type="dxa"/>
        </w:trPr>
        <w:tc>
          <w:tcPr>
            <w:tcW w:w="0" w:type="auto"/>
            <w:vAlign w:val="center"/>
          </w:tcPr>
          <w:p w14:paraId="3C64CB78" w14:textId="7FC26149"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E6390F">
              <w:rPr>
                <w:rFonts w:ascii="Times New Roman" w:eastAsia="Times New Roman" w:hAnsi="Times New Roman" w:cs="Times New Roman"/>
                <w:color w:val="000000" w:themeColor="text1"/>
                <w:kern w:val="0"/>
                <w:sz w:val="24"/>
                <w:szCs w:val="24"/>
                <w:highlight w:val="lightGray"/>
                <w14:ligatures w14:val="none"/>
              </w:rPr>
              <w:t>Diploma</w:t>
            </w:r>
          </w:p>
        </w:tc>
        <w:tc>
          <w:tcPr>
            <w:tcW w:w="0" w:type="auto"/>
            <w:vAlign w:val="center"/>
            <w:hideMark/>
          </w:tcPr>
          <w:p w14:paraId="255C74B5" w14:textId="77777777"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10</w:t>
            </w:r>
          </w:p>
        </w:tc>
        <w:tc>
          <w:tcPr>
            <w:tcW w:w="3518" w:type="dxa"/>
            <w:vAlign w:val="center"/>
            <w:hideMark/>
          </w:tcPr>
          <w:p w14:paraId="66F603BE" w14:textId="75F66ABE"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 xml:space="preserve">                </w:t>
            </w:r>
            <w:r w:rsidRPr="00BA63D1">
              <w:rPr>
                <w:rFonts w:ascii="Times New Roman" w:eastAsia="Times New Roman" w:hAnsi="Times New Roman" w:cs="Times New Roman"/>
                <w:kern w:val="0"/>
                <w:sz w:val="24"/>
                <w:szCs w:val="24"/>
                <w:highlight w:val="lightGray"/>
                <w14:ligatures w14:val="none"/>
              </w:rPr>
              <w:t>20 %</w:t>
            </w:r>
          </w:p>
        </w:tc>
      </w:tr>
      <w:tr w:rsidR="002519FD" w:rsidRPr="00BA63D1" w14:paraId="3471F0C5" w14:textId="77777777" w:rsidTr="002519FD">
        <w:trPr>
          <w:tblCellSpacing w:w="15" w:type="dxa"/>
        </w:trPr>
        <w:tc>
          <w:tcPr>
            <w:tcW w:w="0" w:type="auto"/>
            <w:vAlign w:val="center"/>
          </w:tcPr>
          <w:p w14:paraId="54E2819F" w14:textId="5F1B26D4"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E6390F">
              <w:rPr>
                <w:rFonts w:ascii="Times New Roman" w:eastAsia="Times New Roman" w:hAnsi="Times New Roman" w:cs="Times New Roman"/>
                <w:color w:val="000000" w:themeColor="text1"/>
                <w:kern w:val="0"/>
                <w:sz w:val="24"/>
                <w:szCs w:val="24"/>
                <w:highlight w:val="lightGray"/>
                <w14:ligatures w14:val="none"/>
              </w:rPr>
              <w:t>Degree</w:t>
            </w:r>
          </w:p>
        </w:tc>
        <w:tc>
          <w:tcPr>
            <w:tcW w:w="0" w:type="auto"/>
            <w:vAlign w:val="center"/>
            <w:hideMark/>
          </w:tcPr>
          <w:p w14:paraId="52E876CD" w14:textId="5D2AA75F"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2</w:t>
            </w:r>
            <w:r>
              <w:rPr>
                <w:rFonts w:ascii="Times New Roman" w:eastAsia="Times New Roman" w:hAnsi="Times New Roman" w:cs="Times New Roman"/>
                <w:kern w:val="0"/>
                <w:sz w:val="24"/>
                <w:szCs w:val="24"/>
                <w:highlight w:val="lightGray"/>
                <w14:ligatures w14:val="none"/>
              </w:rPr>
              <w:t>0</w:t>
            </w:r>
          </w:p>
        </w:tc>
        <w:tc>
          <w:tcPr>
            <w:tcW w:w="3518" w:type="dxa"/>
            <w:vAlign w:val="center"/>
            <w:hideMark/>
          </w:tcPr>
          <w:p w14:paraId="3B227868" w14:textId="72364BB3"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 xml:space="preserve">                </w:t>
            </w:r>
            <w:r w:rsidRPr="00BA63D1">
              <w:rPr>
                <w:rFonts w:ascii="Times New Roman" w:eastAsia="Times New Roman" w:hAnsi="Times New Roman" w:cs="Times New Roman"/>
                <w:kern w:val="0"/>
                <w:sz w:val="24"/>
                <w:szCs w:val="24"/>
                <w:highlight w:val="lightGray"/>
                <w14:ligatures w14:val="none"/>
              </w:rPr>
              <w:t>24 %</w:t>
            </w:r>
          </w:p>
        </w:tc>
      </w:tr>
      <w:tr w:rsidR="002519FD" w:rsidRPr="00BA63D1" w14:paraId="3077D8E7" w14:textId="77777777" w:rsidTr="002519FD">
        <w:trPr>
          <w:tblCellSpacing w:w="15" w:type="dxa"/>
        </w:trPr>
        <w:tc>
          <w:tcPr>
            <w:tcW w:w="0" w:type="auto"/>
            <w:vAlign w:val="center"/>
          </w:tcPr>
          <w:p w14:paraId="098C23DA" w14:textId="2FAD6FDA"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E6390F">
              <w:rPr>
                <w:rFonts w:ascii="Times New Roman" w:eastAsia="Times New Roman" w:hAnsi="Times New Roman" w:cs="Times New Roman"/>
                <w:color w:val="000000" w:themeColor="text1"/>
                <w:kern w:val="0"/>
                <w:sz w:val="24"/>
                <w:szCs w:val="24"/>
                <w:highlight w:val="lightGray"/>
                <w14:ligatures w14:val="none"/>
              </w:rPr>
              <w:t>Master’s</w:t>
            </w:r>
          </w:p>
        </w:tc>
        <w:tc>
          <w:tcPr>
            <w:tcW w:w="0" w:type="auto"/>
            <w:vAlign w:val="center"/>
            <w:hideMark/>
          </w:tcPr>
          <w:p w14:paraId="73C210BD" w14:textId="2D548510"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w:t>
            </w:r>
            <w:r>
              <w:rPr>
                <w:rFonts w:ascii="Times New Roman" w:eastAsia="Times New Roman" w:hAnsi="Times New Roman" w:cs="Times New Roman"/>
                <w:kern w:val="0"/>
                <w:sz w:val="24"/>
                <w:szCs w:val="24"/>
                <w:highlight w:val="lightGray"/>
                <w14:ligatures w14:val="none"/>
              </w:rPr>
              <w:t>4</w:t>
            </w:r>
          </w:p>
        </w:tc>
        <w:tc>
          <w:tcPr>
            <w:tcW w:w="3518" w:type="dxa"/>
            <w:vAlign w:val="center"/>
            <w:hideMark/>
          </w:tcPr>
          <w:p w14:paraId="770907A9" w14:textId="2A841CD1"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 xml:space="preserve">                </w:t>
            </w:r>
            <w:r w:rsidRPr="00BA63D1">
              <w:rPr>
                <w:rFonts w:ascii="Times New Roman" w:eastAsia="Times New Roman" w:hAnsi="Times New Roman" w:cs="Times New Roman"/>
                <w:kern w:val="0"/>
                <w:sz w:val="24"/>
                <w:szCs w:val="24"/>
                <w:highlight w:val="lightGray"/>
                <w14:ligatures w14:val="none"/>
              </w:rPr>
              <w:t>20 %</w:t>
            </w:r>
          </w:p>
        </w:tc>
      </w:tr>
      <w:tr w:rsidR="002519FD" w:rsidRPr="00BA63D1" w14:paraId="4A00000E" w14:textId="77777777" w:rsidTr="002519FD">
        <w:trPr>
          <w:tblCellSpacing w:w="15" w:type="dxa"/>
        </w:trPr>
        <w:tc>
          <w:tcPr>
            <w:tcW w:w="0" w:type="auto"/>
            <w:vAlign w:val="center"/>
          </w:tcPr>
          <w:p w14:paraId="4B6B1704" w14:textId="2BA8DA0F"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E6390F">
              <w:rPr>
                <w:rFonts w:ascii="Times New Roman" w:eastAsia="Times New Roman" w:hAnsi="Times New Roman" w:cs="Times New Roman"/>
                <w:color w:val="000000" w:themeColor="text1"/>
                <w:kern w:val="0"/>
                <w:sz w:val="24"/>
                <w:szCs w:val="24"/>
                <w:highlight w:val="lightGray"/>
                <w14:ligatures w14:val="none"/>
              </w:rPr>
              <w:t>Doctorate</w:t>
            </w:r>
            <w:r w:rsidRPr="00BA63D1">
              <w:rPr>
                <w:rFonts w:ascii="Times New Roman" w:eastAsia="Times New Roman" w:hAnsi="Times New Roman" w:cs="Times New Roman"/>
                <w:color w:val="000000" w:themeColor="text1"/>
                <w:kern w:val="0"/>
                <w:sz w:val="24"/>
                <w:szCs w:val="24"/>
                <w:highlight w:val="lightGray"/>
                <w14:ligatures w14:val="none"/>
              </w:rPr>
              <w:t xml:space="preserve">                                 </w:t>
            </w:r>
          </w:p>
        </w:tc>
        <w:tc>
          <w:tcPr>
            <w:tcW w:w="0" w:type="auto"/>
            <w:vAlign w:val="center"/>
            <w:hideMark/>
          </w:tcPr>
          <w:p w14:paraId="72C82B57" w14:textId="77777777"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6</w:t>
            </w:r>
          </w:p>
        </w:tc>
        <w:tc>
          <w:tcPr>
            <w:tcW w:w="3518" w:type="dxa"/>
            <w:vAlign w:val="center"/>
            <w:hideMark/>
          </w:tcPr>
          <w:p w14:paraId="043395A1" w14:textId="62E77DD0"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 xml:space="preserve">               </w:t>
            </w: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 xml:space="preserve"> </w:t>
            </w:r>
            <w:r w:rsidRPr="00BA63D1">
              <w:rPr>
                <w:rFonts w:ascii="Times New Roman" w:eastAsia="Times New Roman" w:hAnsi="Times New Roman" w:cs="Times New Roman"/>
                <w:kern w:val="0"/>
                <w:sz w:val="24"/>
                <w:szCs w:val="24"/>
                <w:highlight w:val="lightGray"/>
                <w14:ligatures w14:val="none"/>
              </w:rPr>
              <w:t>12%</w:t>
            </w:r>
          </w:p>
        </w:tc>
      </w:tr>
      <w:tr w:rsidR="002519FD" w:rsidRPr="00BA63D1" w14:paraId="5EB84EA7" w14:textId="77777777" w:rsidTr="002519FD">
        <w:trPr>
          <w:tblCellSpacing w:w="15" w:type="dxa"/>
        </w:trPr>
        <w:tc>
          <w:tcPr>
            <w:tcW w:w="0" w:type="auto"/>
            <w:vAlign w:val="center"/>
          </w:tcPr>
          <w:p w14:paraId="5BFABD7D" w14:textId="07C23F74"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E6390F">
              <w:rPr>
                <w:rFonts w:ascii="Times New Roman" w:eastAsia="Times New Roman" w:hAnsi="Times New Roman" w:cs="Times New Roman"/>
                <w:color w:val="000000" w:themeColor="text1"/>
                <w:kern w:val="0"/>
                <w:sz w:val="24"/>
                <w:szCs w:val="24"/>
                <w:highlight w:val="lightGray"/>
                <w14:ligatures w14:val="none"/>
              </w:rPr>
              <w:t>Professor</w:t>
            </w:r>
          </w:p>
        </w:tc>
        <w:tc>
          <w:tcPr>
            <w:tcW w:w="0" w:type="auto"/>
            <w:vAlign w:val="center"/>
            <w:hideMark/>
          </w:tcPr>
          <w:p w14:paraId="577E39B7" w14:textId="0A2FA433"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0</w:t>
            </w:r>
          </w:p>
        </w:tc>
        <w:tc>
          <w:tcPr>
            <w:tcW w:w="3518" w:type="dxa"/>
            <w:vAlign w:val="center"/>
            <w:hideMark/>
          </w:tcPr>
          <w:p w14:paraId="20790B6E" w14:textId="7F2A8674"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 xml:space="preserve">                </w:t>
            </w: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0</w:t>
            </w:r>
            <w:r w:rsidRPr="00BA63D1">
              <w:rPr>
                <w:rFonts w:ascii="Times New Roman" w:eastAsia="Times New Roman" w:hAnsi="Times New Roman" w:cs="Times New Roman"/>
                <w:kern w:val="0"/>
                <w:sz w:val="24"/>
                <w:szCs w:val="24"/>
                <w:highlight w:val="lightGray"/>
                <w14:ligatures w14:val="none"/>
              </w:rPr>
              <w:t>%</w:t>
            </w:r>
          </w:p>
        </w:tc>
      </w:tr>
    </w:tbl>
    <w:p w14:paraId="46471826" w14:textId="3A6677CA" w:rsidR="006B1053" w:rsidRDefault="00BA63D1" w:rsidP="00BA63D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m</w:t>
      </w:r>
      <w:r w:rsidR="006B1053" w:rsidRPr="004F04EB">
        <w:rPr>
          <w:rFonts w:ascii="Times New Roman" w:eastAsia="Times New Roman" w:hAnsi="Times New Roman" w:cs="Times New Roman"/>
          <w:kern w:val="0"/>
          <w:sz w:val="24"/>
          <w:szCs w:val="24"/>
          <w14:ligatures w14:val="none"/>
        </w:rPr>
        <w:t xml:space="preserve">ost respondents held </w:t>
      </w:r>
      <w:r w:rsidR="006B1053" w:rsidRPr="00BA63D1">
        <w:rPr>
          <w:rFonts w:ascii="Times New Roman" w:eastAsia="Times New Roman" w:hAnsi="Times New Roman" w:cs="Times New Roman"/>
          <w:kern w:val="0"/>
          <w:sz w:val="24"/>
          <w:szCs w:val="24"/>
          <w14:ligatures w14:val="none"/>
        </w:rPr>
        <w:t>tertiary qualifications (</w:t>
      </w:r>
      <w:r w:rsidR="002519FD">
        <w:rPr>
          <w:rFonts w:ascii="Times New Roman" w:eastAsia="Times New Roman" w:hAnsi="Times New Roman" w:cs="Times New Roman"/>
          <w:kern w:val="0"/>
          <w:sz w:val="24"/>
          <w:szCs w:val="24"/>
          <w14:ligatures w14:val="none"/>
        </w:rPr>
        <w:t>100</w:t>
      </w:r>
      <w:r w:rsidR="006B1053" w:rsidRPr="00BA63D1">
        <w:rPr>
          <w:rFonts w:ascii="Times New Roman" w:eastAsia="Times New Roman" w:hAnsi="Times New Roman" w:cs="Times New Roman"/>
          <w:kern w:val="0"/>
          <w:sz w:val="24"/>
          <w:szCs w:val="24"/>
          <w14:ligatures w14:val="none"/>
        </w:rPr>
        <w:t>%),</w:t>
      </w:r>
      <w:r w:rsidR="006B1053" w:rsidRPr="004F04EB">
        <w:rPr>
          <w:rFonts w:ascii="Times New Roman" w:eastAsia="Times New Roman" w:hAnsi="Times New Roman" w:cs="Times New Roman"/>
          <w:kern w:val="0"/>
          <w:sz w:val="24"/>
          <w:szCs w:val="24"/>
          <w14:ligatures w14:val="none"/>
        </w:rPr>
        <w:t xml:space="preserve"> indicating a highly educated sample.</w:t>
      </w:r>
      <w:r>
        <w:rPr>
          <w:rFonts w:ascii="Times New Roman" w:eastAsia="Times New Roman" w:hAnsi="Times New Roman" w:cs="Times New Roman"/>
          <w:kern w:val="0"/>
          <w:sz w:val="24"/>
          <w:szCs w:val="24"/>
          <w14:ligatures w14:val="none"/>
        </w:rPr>
        <w:t xml:space="preserve"> </w:t>
      </w:r>
      <w:r w:rsidR="006B1053" w:rsidRPr="004F04EB">
        <w:rPr>
          <w:rFonts w:ascii="Times New Roman" w:eastAsia="Times New Roman" w:hAnsi="Times New Roman" w:cs="Times New Roman"/>
          <w:kern w:val="0"/>
          <w:sz w:val="24"/>
          <w:szCs w:val="24"/>
          <w14:ligatures w14:val="none"/>
        </w:rPr>
        <w:t xml:space="preserve">This education level enhances the </w:t>
      </w:r>
      <w:r w:rsidR="006B1053" w:rsidRPr="00BA63D1">
        <w:rPr>
          <w:rFonts w:ascii="Times New Roman" w:eastAsia="Times New Roman" w:hAnsi="Times New Roman" w:cs="Times New Roman"/>
          <w:kern w:val="0"/>
          <w:sz w:val="24"/>
          <w:szCs w:val="24"/>
          <w14:ligatures w14:val="none"/>
        </w:rPr>
        <w:t>credibility and validity</w:t>
      </w:r>
      <w:r w:rsidR="006B1053" w:rsidRPr="004F04EB">
        <w:rPr>
          <w:rFonts w:ascii="Times New Roman" w:eastAsia="Times New Roman" w:hAnsi="Times New Roman" w:cs="Times New Roman"/>
          <w:kern w:val="0"/>
          <w:sz w:val="24"/>
          <w:szCs w:val="24"/>
          <w14:ligatures w14:val="none"/>
        </w:rPr>
        <w:t xml:space="preserve"> of the data, as well-informed </w:t>
      </w:r>
      <w:r w:rsidR="006B1053" w:rsidRPr="004F04EB">
        <w:rPr>
          <w:rFonts w:ascii="Times New Roman" w:eastAsia="Times New Roman" w:hAnsi="Times New Roman" w:cs="Times New Roman"/>
          <w:kern w:val="0"/>
          <w:sz w:val="24"/>
          <w:szCs w:val="24"/>
          <w14:ligatures w14:val="none"/>
        </w:rPr>
        <w:lastRenderedPageBreak/>
        <w:t>respondents can provide more accurate insights.</w:t>
      </w:r>
      <w:r>
        <w:rPr>
          <w:rFonts w:ascii="Times New Roman" w:eastAsia="Times New Roman" w:hAnsi="Times New Roman" w:cs="Times New Roman"/>
          <w:kern w:val="0"/>
          <w:sz w:val="24"/>
          <w:szCs w:val="24"/>
          <w14:ligatures w14:val="none"/>
        </w:rPr>
        <w:t xml:space="preserve"> </w:t>
      </w:r>
      <w:r w:rsidR="006B1053" w:rsidRPr="004F04EB">
        <w:rPr>
          <w:rFonts w:ascii="Times New Roman" w:eastAsia="Times New Roman" w:hAnsi="Times New Roman" w:cs="Times New Roman"/>
          <w:kern w:val="0"/>
          <w:sz w:val="24"/>
          <w:szCs w:val="24"/>
          <w14:ligatures w14:val="none"/>
        </w:rPr>
        <w:t>The well-educated and age-diverse management in the sector suggests capacity for strategic growth.</w:t>
      </w:r>
    </w:p>
    <w:p w14:paraId="75CB7B9D" w14:textId="7C049329" w:rsidR="006B1053" w:rsidRPr="00ED2C3C" w:rsidRDefault="00ED2C3C" w:rsidP="00C8612E">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w:t>
      </w:r>
      <w:r w:rsidR="00C8612E">
        <w:rPr>
          <w:rFonts w:ascii="Times New Roman" w:eastAsia="Times New Roman" w:hAnsi="Times New Roman" w:cs="Times New Roman"/>
          <w:b/>
          <w:bCs/>
          <w:kern w:val="0"/>
          <w:sz w:val="24"/>
          <w:szCs w:val="24"/>
          <w14:ligatures w14:val="none"/>
        </w:rPr>
        <w:t>5</w:t>
      </w:r>
      <w:r>
        <w:rPr>
          <w:rFonts w:ascii="Times New Roman" w:eastAsia="Times New Roman" w:hAnsi="Times New Roman" w:cs="Times New Roman"/>
          <w:b/>
          <w:bCs/>
          <w:kern w:val="0"/>
          <w:sz w:val="24"/>
          <w:szCs w:val="24"/>
          <w14:ligatures w14:val="none"/>
        </w:rPr>
        <w:t xml:space="preserve"> </w:t>
      </w:r>
      <w:r w:rsidR="006B1053" w:rsidRPr="00ED2C3C">
        <w:rPr>
          <w:rFonts w:ascii="Times New Roman" w:eastAsia="Times New Roman" w:hAnsi="Times New Roman" w:cs="Times New Roman"/>
          <w:b/>
          <w:bCs/>
          <w:kern w:val="0"/>
          <w:sz w:val="24"/>
          <w:szCs w:val="24"/>
          <w14:ligatures w14:val="none"/>
        </w:rPr>
        <w:t>Number of Years in the Oil Industry</w:t>
      </w:r>
    </w:p>
    <w:p w14:paraId="1A523B43" w14:textId="6227A808" w:rsidR="006B1053" w:rsidRPr="004F04EB" w:rsidRDefault="006B1053" w:rsidP="00ED2C3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F04EB">
        <w:rPr>
          <w:rFonts w:ascii="Times New Roman" w:eastAsia="Times New Roman" w:hAnsi="Times New Roman" w:cs="Times New Roman"/>
          <w:kern w:val="0"/>
          <w:sz w:val="24"/>
          <w:szCs w:val="24"/>
          <w14:ligatures w14:val="none"/>
        </w:rPr>
        <w:t xml:space="preserve">Data from </w:t>
      </w:r>
      <w:r w:rsidR="00ED2C3C">
        <w:rPr>
          <w:rFonts w:ascii="Times New Roman" w:eastAsia="Times New Roman" w:hAnsi="Times New Roman" w:cs="Times New Roman"/>
          <w:kern w:val="0"/>
          <w:sz w:val="24"/>
          <w:szCs w:val="24"/>
          <w14:ligatures w14:val="none"/>
        </w:rPr>
        <w:t>50</w:t>
      </w:r>
      <w:r w:rsidRPr="004F04EB">
        <w:rPr>
          <w:rFonts w:ascii="Times New Roman" w:eastAsia="Times New Roman" w:hAnsi="Times New Roman" w:cs="Times New Roman"/>
          <w:kern w:val="0"/>
          <w:sz w:val="24"/>
          <w:szCs w:val="24"/>
          <w14:ligatures w14:val="none"/>
        </w:rPr>
        <w:t xml:space="preserve"> participants indicates an influx of new players post-deregulation </w:t>
      </w:r>
      <w:r w:rsidR="007E4CFB">
        <w:rPr>
          <w:rFonts w:ascii="Times New Roman" w:eastAsia="Times New Roman" w:hAnsi="Times New Roman" w:cs="Times New Roman"/>
          <w:kern w:val="0"/>
          <w:sz w:val="24"/>
          <w:szCs w:val="24"/>
          <w14:ligatures w14:val="none"/>
        </w:rPr>
        <w:t xml:space="preserve">from </w:t>
      </w:r>
      <w:r w:rsidRPr="004F04EB">
        <w:rPr>
          <w:rFonts w:ascii="Times New Roman" w:eastAsia="Times New Roman" w:hAnsi="Times New Roman" w:cs="Times New Roman"/>
          <w:kern w:val="0"/>
          <w:sz w:val="24"/>
          <w:szCs w:val="24"/>
          <w14:ligatures w14:val="none"/>
        </w:rPr>
        <w:t>20</w:t>
      </w:r>
      <w:r w:rsidR="001115BF">
        <w:rPr>
          <w:rFonts w:ascii="Times New Roman" w:eastAsia="Times New Roman" w:hAnsi="Times New Roman" w:cs="Times New Roman"/>
          <w:kern w:val="0"/>
          <w:sz w:val="24"/>
          <w:szCs w:val="24"/>
          <w14:ligatures w14:val="none"/>
        </w:rPr>
        <w:t>03</w:t>
      </w:r>
      <w:r w:rsidRPr="004F04EB">
        <w:rPr>
          <w:rFonts w:ascii="Times New Roman" w:eastAsia="Times New Roman" w:hAnsi="Times New Roman" w:cs="Times New Roman"/>
          <w:kern w:val="0"/>
          <w:sz w:val="24"/>
          <w:szCs w:val="24"/>
          <w14:ligatures w14:val="none"/>
        </w:rPr>
        <w:t>, suggesting a shift in industry knowledge from historical understanding to current operational trends. Only 18.9% had more than 15 years of experience, positioning them as potential sources of a balanced assessment of pre- and post-deregulation industry dynamics.</w:t>
      </w:r>
    </w:p>
    <w:p w14:paraId="5FB82B51" w14:textId="2EEBA8E7" w:rsidR="006B1053" w:rsidRPr="00ED2C3C" w:rsidRDefault="006B1053" w:rsidP="006B1053">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ED2C3C">
        <w:rPr>
          <w:rFonts w:ascii="Times New Roman" w:eastAsia="Times New Roman" w:hAnsi="Times New Roman" w:cs="Times New Roman"/>
          <w:b/>
          <w:bCs/>
          <w:kern w:val="0"/>
          <w:sz w:val="24"/>
          <w:szCs w:val="24"/>
          <w14:ligatures w14:val="none"/>
        </w:rPr>
        <w:t>4.</w:t>
      </w:r>
      <w:r w:rsidR="00C8612E">
        <w:rPr>
          <w:rFonts w:ascii="Times New Roman" w:eastAsia="Times New Roman" w:hAnsi="Times New Roman" w:cs="Times New Roman"/>
          <w:b/>
          <w:bCs/>
          <w:kern w:val="0"/>
          <w:sz w:val="24"/>
          <w:szCs w:val="24"/>
          <w14:ligatures w14:val="none"/>
        </w:rPr>
        <w:t>6</w:t>
      </w:r>
      <w:r w:rsidR="00F1241C" w:rsidRPr="00F1241C">
        <w:rPr>
          <w:rFonts w:ascii="Times New Roman" w:eastAsia="Times New Roman" w:hAnsi="Times New Roman" w:cs="Times New Roman"/>
          <w:b/>
          <w:bCs/>
          <w:kern w:val="0"/>
          <w:sz w:val="24"/>
          <w:szCs w:val="24"/>
          <w14:ligatures w14:val="none"/>
        </w:rPr>
        <w:t xml:space="preserve"> </w:t>
      </w:r>
      <w:r w:rsidR="00F1241C" w:rsidRPr="0036054E">
        <w:rPr>
          <w:rFonts w:ascii="Times New Roman" w:eastAsia="Times New Roman" w:hAnsi="Times New Roman" w:cs="Times New Roman"/>
          <w:b/>
          <w:bCs/>
          <w:kern w:val="0"/>
          <w:sz w:val="24"/>
          <w:szCs w:val="24"/>
          <w14:ligatures w14:val="none"/>
        </w:rPr>
        <w:t>Understanding of Deregulation</w:t>
      </w:r>
      <w:r w:rsidR="00ED2C3C" w:rsidRPr="00ED2C3C">
        <w:rPr>
          <w:rFonts w:ascii="Times New Roman" w:eastAsia="Times New Roman" w:hAnsi="Times New Roman" w:cs="Times New Roman"/>
          <w:b/>
          <w:bCs/>
          <w:kern w:val="0"/>
          <w:sz w:val="24"/>
          <w:szCs w:val="24"/>
          <w14:ligatures w14:val="none"/>
        </w:rPr>
        <w:t xml:space="preserve"> </w:t>
      </w:r>
    </w:p>
    <w:p w14:paraId="3762A22F" w14:textId="0267A311" w:rsidR="006B1053" w:rsidRPr="004F04EB" w:rsidRDefault="00F1241C" w:rsidP="00ED2C3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One focus</w:t>
      </w:r>
      <w:r w:rsidR="001115BF">
        <w:rPr>
          <w:rFonts w:ascii="Times New Roman" w:eastAsia="Times New Roman" w:hAnsi="Times New Roman" w:cs="Times New Roman"/>
          <w:kern w:val="0"/>
          <w:sz w:val="24"/>
          <w:szCs w:val="24"/>
          <w14:ligatures w14:val="none"/>
        </w:rPr>
        <w:t xml:space="preserve"> group</w:t>
      </w:r>
      <w:r>
        <w:rPr>
          <w:rFonts w:ascii="Times New Roman" w:eastAsia="Times New Roman" w:hAnsi="Times New Roman" w:cs="Times New Roman"/>
          <w:kern w:val="0"/>
          <w:sz w:val="24"/>
          <w:szCs w:val="24"/>
          <w14:ligatures w14:val="none"/>
        </w:rPr>
        <w:t xml:space="preserve">’ replies in an interview which was supported across all the interviews was that </w:t>
      </w:r>
      <w:r>
        <w:rPr>
          <w:rFonts w:ascii="Times New Roman" w:eastAsia="Times New Roman" w:hAnsi="Times New Roman" w:cs="Times New Roman"/>
          <w:i/>
          <w:iCs/>
          <w:kern w:val="0"/>
          <w:sz w:val="24"/>
          <w:szCs w:val="24"/>
          <w14:ligatures w14:val="none"/>
        </w:rPr>
        <w:t>‘We do understand the term very well and its importance to Zimbabwe.’</w:t>
      </w:r>
      <w:r w:rsidRPr="004F04EB">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Thus,</w:t>
      </w:r>
      <w:r w:rsidRPr="004F04EB">
        <w:rPr>
          <w:rFonts w:ascii="Times New Roman" w:eastAsia="Times New Roman" w:hAnsi="Times New Roman" w:cs="Times New Roman"/>
          <w:kern w:val="0"/>
          <w:sz w:val="24"/>
          <w:szCs w:val="24"/>
          <w14:ligatures w14:val="none"/>
        </w:rPr>
        <w:t xml:space="preserve"> significant majority</w:t>
      </w:r>
      <w:r>
        <w:rPr>
          <w:rFonts w:ascii="Times New Roman" w:eastAsia="Times New Roman" w:hAnsi="Times New Roman" w:cs="Times New Roman"/>
          <w:kern w:val="0"/>
          <w:sz w:val="24"/>
          <w:szCs w:val="24"/>
          <w14:ligatures w14:val="none"/>
        </w:rPr>
        <w:t xml:space="preserve"> </w:t>
      </w:r>
      <w:r w:rsidRPr="004F04EB">
        <w:rPr>
          <w:rFonts w:ascii="Times New Roman" w:eastAsia="Times New Roman" w:hAnsi="Times New Roman" w:cs="Times New Roman"/>
          <w:kern w:val="0"/>
          <w:sz w:val="24"/>
          <w:szCs w:val="24"/>
          <w14:ligatures w14:val="none"/>
        </w:rPr>
        <w:t xml:space="preserve">of oil industry </w:t>
      </w:r>
      <w:r>
        <w:rPr>
          <w:rFonts w:ascii="Times New Roman" w:eastAsia="Times New Roman" w:hAnsi="Times New Roman" w:cs="Times New Roman"/>
          <w:kern w:val="0"/>
          <w:sz w:val="24"/>
          <w:szCs w:val="24"/>
          <w14:ligatures w14:val="none"/>
        </w:rPr>
        <w:t>players</w:t>
      </w:r>
      <w:r w:rsidRPr="004F04EB">
        <w:rPr>
          <w:rFonts w:ascii="Times New Roman" w:eastAsia="Times New Roman" w:hAnsi="Times New Roman" w:cs="Times New Roman"/>
          <w:kern w:val="0"/>
          <w:sz w:val="24"/>
          <w:szCs w:val="24"/>
          <w14:ligatures w14:val="none"/>
        </w:rPr>
        <w:t xml:space="preserve"> demonstrated a clear understanding of deregulation</w:t>
      </w:r>
      <w:r>
        <w:rPr>
          <w:rFonts w:ascii="Times New Roman" w:eastAsia="Times New Roman" w:hAnsi="Times New Roman" w:cs="Times New Roman"/>
          <w:kern w:val="0"/>
          <w:sz w:val="24"/>
          <w:szCs w:val="24"/>
          <w14:ligatures w14:val="none"/>
        </w:rPr>
        <w:t xml:space="preserve"> concept and this include </w:t>
      </w:r>
      <w:r w:rsidRPr="004F04EB">
        <w:rPr>
          <w:rFonts w:ascii="Times New Roman" w:eastAsia="Times New Roman" w:hAnsi="Times New Roman" w:cs="Times New Roman"/>
          <w:kern w:val="0"/>
          <w:sz w:val="24"/>
          <w:szCs w:val="24"/>
          <w14:ligatures w14:val="none"/>
        </w:rPr>
        <w:t>liberalization, reduced government control, and the transition from a state monopoly (e.g., NOCZIM) to a market-driven structure. Th</w:t>
      </w:r>
      <w:r>
        <w:rPr>
          <w:rFonts w:ascii="Times New Roman" w:eastAsia="Times New Roman" w:hAnsi="Times New Roman" w:cs="Times New Roman"/>
          <w:kern w:val="0"/>
          <w:sz w:val="24"/>
          <w:szCs w:val="24"/>
          <w14:ligatures w14:val="none"/>
        </w:rPr>
        <w:t>us, th</w:t>
      </w:r>
      <w:r w:rsidRPr="004F04EB">
        <w:rPr>
          <w:rFonts w:ascii="Times New Roman" w:eastAsia="Times New Roman" w:hAnsi="Times New Roman" w:cs="Times New Roman"/>
          <w:kern w:val="0"/>
          <w:sz w:val="24"/>
          <w:szCs w:val="24"/>
          <w14:ligatures w14:val="none"/>
        </w:rPr>
        <w:t>is high level of understanding supports the reliability of responses and justifies generalization of findings.</w:t>
      </w:r>
      <w:r>
        <w:rPr>
          <w:rFonts w:ascii="Times New Roman" w:eastAsia="Times New Roman" w:hAnsi="Times New Roman" w:cs="Times New Roman"/>
          <w:kern w:val="0"/>
          <w:sz w:val="24"/>
          <w:szCs w:val="24"/>
          <w14:ligatures w14:val="none"/>
        </w:rPr>
        <w:t xml:space="preserve"> </w:t>
      </w:r>
    </w:p>
    <w:p w14:paraId="5DF4C428" w14:textId="75620BFD" w:rsidR="006B1053" w:rsidRPr="0036054E" w:rsidRDefault="006B1053" w:rsidP="006B1053">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36054E">
        <w:rPr>
          <w:rFonts w:ascii="Times New Roman" w:eastAsia="Times New Roman" w:hAnsi="Times New Roman" w:cs="Times New Roman"/>
          <w:b/>
          <w:bCs/>
          <w:kern w:val="0"/>
          <w:sz w:val="24"/>
          <w:szCs w:val="24"/>
          <w14:ligatures w14:val="none"/>
        </w:rPr>
        <w:t>4.</w:t>
      </w:r>
      <w:r w:rsidR="00C8612E">
        <w:rPr>
          <w:rFonts w:ascii="Times New Roman" w:eastAsia="Times New Roman" w:hAnsi="Times New Roman" w:cs="Times New Roman"/>
          <w:b/>
          <w:bCs/>
          <w:kern w:val="0"/>
          <w:sz w:val="24"/>
          <w:szCs w:val="24"/>
          <w14:ligatures w14:val="none"/>
        </w:rPr>
        <w:t>7</w:t>
      </w:r>
      <w:r w:rsidRPr="0036054E">
        <w:rPr>
          <w:rFonts w:ascii="Times New Roman" w:eastAsia="Times New Roman" w:hAnsi="Times New Roman" w:cs="Times New Roman"/>
          <w:b/>
          <w:bCs/>
          <w:kern w:val="0"/>
          <w:sz w:val="24"/>
          <w:szCs w:val="24"/>
          <w14:ligatures w14:val="none"/>
        </w:rPr>
        <w:t xml:space="preserve"> </w:t>
      </w:r>
      <w:r w:rsidR="00F1241C" w:rsidRPr="00ED2C3C">
        <w:rPr>
          <w:rFonts w:ascii="Times New Roman" w:eastAsia="Times New Roman" w:hAnsi="Times New Roman" w:cs="Times New Roman"/>
          <w:b/>
          <w:bCs/>
          <w:kern w:val="0"/>
          <w:sz w:val="24"/>
          <w:szCs w:val="24"/>
          <w14:ligatures w14:val="none"/>
        </w:rPr>
        <w:t>Significance of the Oil Industry in Zimbabwe</w:t>
      </w:r>
    </w:p>
    <w:p w14:paraId="3ACDCDFC" w14:textId="2106272D" w:rsidR="00F1241C" w:rsidRPr="004F04EB" w:rsidRDefault="00F1241C" w:rsidP="00F1241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56" w:name="_Hlk209424151"/>
      <w:r>
        <w:rPr>
          <w:rFonts w:ascii="Times New Roman" w:eastAsia="Times New Roman" w:hAnsi="Times New Roman" w:cs="Times New Roman"/>
          <w:kern w:val="0"/>
          <w:sz w:val="24"/>
          <w:szCs w:val="24"/>
          <w14:ligatures w14:val="none"/>
        </w:rPr>
        <w:t>One prominent executive in the oil industry’s responds in an interview which was supported across all the interview</w:t>
      </w:r>
      <w:r w:rsidR="0077095B">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was that </w:t>
      </w:r>
      <w:r>
        <w:rPr>
          <w:rFonts w:ascii="Times New Roman" w:eastAsia="Times New Roman" w:hAnsi="Times New Roman" w:cs="Times New Roman"/>
          <w:i/>
          <w:iCs/>
          <w:kern w:val="0"/>
          <w:sz w:val="24"/>
          <w:szCs w:val="24"/>
          <w14:ligatures w14:val="none"/>
        </w:rPr>
        <w:t xml:space="preserve">‘We do understand the term </w:t>
      </w:r>
      <w:r w:rsidR="000C73F9">
        <w:rPr>
          <w:rFonts w:ascii="Times New Roman" w:eastAsia="Times New Roman" w:hAnsi="Times New Roman" w:cs="Times New Roman"/>
          <w:i/>
          <w:iCs/>
          <w:kern w:val="0"/>
          <w:sz w:val="24"/>
          <w:szCs w:val="24"/>
          <w14:ligatures w14:val="none"/>
        </w:rPr>
        <w:t>Deregulation very</w:t>
      </w:r>
      <w:r>
        <w:rPr>
          <w:rFonts w:ascii="Times New Roman" w:eastAsia="Times New Roman" w:hAnsi="Times New Roman" w:cs="Times New Roman"/>
          <w:i/>
          <w:iCs/>
          <w:kern w:val="0"/>
          <w:sz w:val="24"/>
          <w:szCs w:val="24"/>
          <w14:ligatures w14:val="none"/>
        </w:rPr>
        <w:t xml:space="preserve"> well and its importance to Zimbabwe’</w:t>
      </w:r>
      <w:bookmarkEnd w:id="56"/>
      <w:r>
        <w:rPr>
          <w:rFonts w:ascii="Times New Roman" w:eastAsia="Times New Roman" w:hAnsi="Times New Roman" w:cs="Times New Roman"/>
          <w:i/>
          <w:iCs/>
          <w:kern w:val="0"/>
          <w:sz w:val="24"/>
          <w:szCs w:val="24"/>
          <w14:ligatures w14:val="none"/>
        </w:rPr>
        <w:t>.</w:t>
      </w:r>
      <w:r w:rsidR="000C73F9">
        <w:rPr>
          <w:rFonts w:ascii="Times New Roman" w:eastAsia="Times New Roman" w:hAnsi="Times New Roman" w:cs="Times New Roman"/>
          <w:i/>
          <w:iCs/>
          <w:kern w:val="0"/>
          <w:sz w:val="24"/>
          <w:szCs w:val="24"/>
          <w14:ligatures w14:val="none"/>
        </w:rPr>
        <w:t xml:space="preserve"> We are learned people and well informed. </w:t>
      </w:r>
      <w:r w:rsidRPr="004F04EB">
        <w:rPr>
          <w:rFonts w:ascii="Times New Roman" w:eastAsia="Times New Roman" w:hAnsi="Times New Roman" w:cs="Times New Roman"/>
          <w:kern w:val="0"/>
          <w:sz w:val="24"/>
          <w:szCs w:val="24"/>
          <w14:ligatures w14:val="none"/>
        </w:rPr>
        <w:t xml:space="preserve">All respondents, across interviews, focus groups, and surveys, affirmed </w:t>
      </w:r>
      <w:r>
        <w:rPr>
          <w:rFonts w:ascii="Times New Roman" w:eastAsia="Times New Roman" w:hAnsi="Times New Roman" w:cs="Times New Roman"/>
          <w:kern w:val="0"/>
          <w:sz w:val="24"/>
          <w:szCs w:val="24"/>
          <w14:ligatures w14:val="none"/>
        </w:rPr>
        <w:t xml:space="preserve">that </w:t>
      </w:r>
      <w:r w:rsidRPr="004F04EB">
        <w:rPr>
          <w:rFonts w:ascii="Times New Roman" w:eastAsia="Times New Roman" w:hAnsi="Times New Roman" w:cs="Times New Roman"/>
          <w:kern w:val="0"/>
          <w:sz w:val="24"/>
          <w:szCs w:val="24"/>
          <w14:ligatures w14:val="none"/>
        </w:rPr>
        <w:t>the oil industry’s critical role in Zimbabwe</w:t>
      </w:r>
      <w:r w:rsidR="0077095B">
        <w:rPr>
          <w:rFonts w:ascii="Times New Roman" w:eastAsia="Times New Roman" w:hAnsi="Times New Roman" w:cs="Times New Roman"/>
          <w:kern w:val="0"/>
          <w:sz w:val="24"/>
          <w:szCs w:val="24"/>
          <w14:ligatures w14:val="none"/>
        </w:rPr>
        <w:t xml:space="preserve"> i</w:t>
      </w:r>
      <w:r w:rsidRPr="004F04EB">
        <w:rPr>
          <w:rFonts w:ascii="Times New Roman" w:eastAsia="Times New Roman" w:hAnsi="Times New Roman" w:cs="Times New Roman"/>
          <w:kern w:val="0"/>
          <w:sz w:val="24"/>
          <w:szCs w:val="24"/>
          <w14:ligatures w14:val="none"/>
        </w:rPr>
        <w:t xml:space="preserve">s economic development. </w:t>
      </w:r>
      <w:r>
        <w:rPr>
          <w:rFonts w:ascii="Times New Roman" w:eastAsia="Times New Roman" w:hAnsi="Times New Roman" w:cs="Times New Roman"/>
          <w:kern w:val="0"/>
          <w:sz w:val="24"/>
          <w:szCs w:val="24"/>
          <w14:ligatures w14:val="none"/>
        </w:rPr>
        <w:t>The majority of the percipients especially the top leadership in this sector</w:t>
      </w:r>
      <w:r w:rsidRPr="004F04EB">
        <w:rPr>
          <w:rFonts w:ascii="Times New Roman" w:eastAsia="Times New Roman" w:hAnsi="Times New Roman" w:cs="Times New Roman"/>
          <w:kern w:val="0"/>
          <w:sz w:val="24"/>
          <w:szCs w:val="24"/>
          <w14:ligatures w14:val="none"/>
        </w:rPr>
        <w:t xml:space="preserve"> rated the industry as “very significant,” and </w:t>
      </w:r>
      <w:r>
        <w:rPr>
          <w:rFonts w:ascii="Times New Roman" w:eastAsia="Times New Roman" w:hAnsi="Times New Roman" w:cs="Times New Roman"/>
          <w:kern w:val="0"/>
          <w:sz w:val="24"/>
          <w:szCs w:val="24"/>
          <w14:ligatures w14:val="none"/>
        </w:rPr>
        <w:t>the rest of the participants</w:t>
      </w:r>
      <w:r w:rsidRPr="004F04EB">
        <w:rPr>
          <w:rFonts w:ascii="Times New Roman" w:eastAsia="Times New Roman" w:hAnsi="Times New Roman" w:cs="Times New Roman"/>
          <w:kern w:val="0"/>
          <w:sz w:val="24"/>
          <w:szCs w:val="24"/>
          <w14:ligatures w14:val="none"/>
        </w:rPr>
        <w:t xml:space="preserve"> as “significant.” </w:t>
      </w:r>
      <w:r>
        <w:rPr>
          <w:rFonts w:ascii="Times New Roman" w:eastAsia="Times New Roman" w:hAnsi="Times New Roman" w:cs="Times New Roman"/>
          <w:kern w:val="0"/>
          <w:sz w:val="24"/>
          <w:szCs w:val="24"/>
          <w14:ligatures w14:val="none"/>
        </w:rPr>
        <w:t>This is so because t</w:t>
      </w:r>
      <w:r w:rsidRPr="004F04EB">
        <w:rPr>
          <w:rFonts w:ascii="Times New Roman" w:eastAsia="Times New Roman" w:hAnsi="Times New Roman" w:cs="Times New Roman"/>
          <w:kern w:val="0"/>
          <w:sz w:val="24"/>
          <w:szCs w:val="24"/>
          <w14:ligatures w14:val="none"/>
        </w:rPr>
        <w:t xml:space="preserve">he sector supports key activities such as transportation, electricity generation, heating, and manufacturing, especially during frequent power shortages. </w:t>
      </w:r>
    </w:p>
    <w:p w14:paraId="75C828F2" w14:textId="20570D01" w:rsidR="006B1053" w:rsidRPr="0036054E" w:rsidRDefault="006B1053" w:rsidP="006B1053">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36054E">
        <w:rPr>
          <w:rFonts w:ascii="Times New Roman" w:eastAsia="Times New Roman" w:hAnsi="Times New Roman" w:cs="Times New Roman"/>
          <w:b/>
          <w:bCs/>
          <w:kern w:val="0"/>
          <w:sz w:val="24"/>
          <w:szCs w:val="24"/>
          <w14:ligatures w14:val="none"/>
        </w:rPr>
        <w:t>4.</w:t>
      </w:r>
      <w:r w:rsidR="00CC7AA1">
        <w:rPr>
          <w:rFonts w:ascii="Times New Roman" w:eastAsia="Times New Roman" w:hAnsi="Times New Roman" w:cs="Times New Roman"/>
          <w:b/>
          <w:bCs/>
          <w:kern w:val="0"/>
          <w:sz w:val="24"/>
          <w:szCs w:val="24"/>
          <w14:ligatures w14:val="none"/>
        </w:rPr>
        <w:t>8</w:t>
      </w:r>
      <w:r w:rsidRPr="0036054E">
        <w:rPr>
          <w:rFonts w:ascii="Times New Roman" w:eastAsia="Times New Roman" w:hAnsi="Times New Roman" w:cs="Times New Roman"/>
          <w:b/>
          <w:bCs/>
          <w:kern w:val="0"/>
          <w:sz w:val="24"/>
          <w:szCs w:val="24"/>
          <w14:ligatures w14:val="none"/>
        </w:rPr>
        <w:t xml:space="preserve"> State of the Oil Crisis in Zimbabwe</w:t>
      </w:r>
    </w:p>
    <w:p w14:paraId="1AD7B45E" w14:textId="615A8880" w:rsidR="006B1053" w:rsidRPr="004F04EB" w:rsidRDefault="000C73F9" w:rsidP="0036054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03FDE">
        <w:rPr>
          <w:rFonts w:ascii="Times New Roman" w:eastAsia="Times New Roman" w:hAnsi="Times New Roman" w:cs="Times New Roman"/>
          <w:kern w:val="0"/>
          <w:sz w:val="24"/>
          <w:szCs w:val="24"/>
          <w14:ligatures w14:val="none"/>
        </w:rPr>
        <w:t>A number of respondents from questionnaires</w:t>
      </w:r>
      <w:r w:rsidRPr="000C73F9">
        <w:rPr>
          <w:rFonts w:ascii="Times New Roman" w:eastAsia="Times New Roman" w:hAnsi="Times New Roman" w:cs="Times New Roman"/>
          <w:i/>
          <w:iCs/>
          <w:kern w:val="0"/>
          <w:sz w:val="24"/>
          <w:szCs w:val="24"/>
          <w14:ligatures w14:val="none"/>
        </w:rPr>
        <w:t xml:space="preserve"> expressed their disappointment with the current state of oil crisis although they stated that but of late there has been an improvement since the deregulation was introduced in 20</w:t>
      </w:r>
      <w:r w:rsidR="0077095B">
        <w:rPr>
          <w:rFonts w:ascii="Times New Roman" w:eastAsia="Times New Roman" w:hAnsi="Times New Roman" w:cs="Times New Roman"/>
          <w:i/>
          <w:iCs/>
          <w:kern w:val="0"/>
          <w:sz w:val="24"/>
          <w:szCs w:val="24"/>
          <w14:ligatures w14:val="none"/>
        </w:rPr>
        <w:t>03</w:t>
      </w:r>
      <w:r w:rsidRPr="000C73F9">
        <w:rPr>
          <w:rFonts w:ascii="Times New Roman" w:eastAsia="Times New Roman" w:hAnsi="Times New Roman" w:cs="Times New Roman"/>
          <w:i/>
          <w:iCs/>
          <w:kern w:val="0"/>
          <w:sz w:val="24"/>
          <w:szCs w:val="24"/>
          <w14:ligatures w14:val="none"/>
        </w:rPr>
        <w:t xml:space="preserve"> but the</w:t>
      </w:r>
      <w:r w:rsidR="0077095B">
        <w:rPr>
          <w:rFonts w:ascii="Times New Roman" w:eastAsia="Times New Roman" w:hAnsi="Times New Roman" w:cs="Times New Roman"/>
          <w:i/>
          <w:iCs/>
          <w:kern w:val="0"/>
          <w:sz w:val="24"/>
          <w:szCs w:val="24"/>
          <w14:ligatures w14:val="none"/>
        </w:rPr>
        <w:t>y</w:t>
      </w:r>
      <w:r w:rsidRPr="000C73F9">
        <w:rPr>
          <w:rFonts w:ascii="Times New Roman" w:eastAsia="Times New Roman" w:hAnsi="Times New Roman" w:cs="Times New Roman"/>
          <w:i/>
          <w:iCs/>
          <w:kern w:val="0"/>
          <w:sz w:val="24"/>
          <w:szCs w:val="24"/>
          <w14:ligatures w14:val="none"/>
        </w:rPr>
        <w:t xml:space="preserve"> expect more improvement’ </w:t>
      </w:r>
      <w:r w:rsidR="0036054E">
        <w:rPr>
          <w:rFonts w:ascii="Times New Roman" w:eastAsia="Times New Roman" w:hAnsi="Times New Roman" w:cs="Times New Roman"/>
          <w:kern w:val="0"/>
          <w:sz w:val="24"/>
          <w:szCs w:val="24"/>
          <w14:ligatures w14:val="none"/>
        </w:rPr>
        <w:t>Th</w:t>
      </w:r>
      <w:r>
        <w:rPr>
          <w:rFonts w:ascii="Times New Roman" w:eastAsia="Times New Roman" w:hAnsi="Times New Roman" w:cs="Times New Roman"/>
          <w:kern w:val="0"/>
          <w:sz w:val="24"/>
          <w:szCs w:val="24"/>
          <w14:ligatures w14:val="none"/>
        </w:rPr>
        <w:t>us, th</w:t>
      </w:r>
      <w:r w:rsidR="0036054E">
        <w:rPr>
          <w:rFonts w:ascii="Times New Roman" w:eastAsia="Times New Roman" w:hAnsi="Times New Roman" w:cs="Times New Roman"/>
          <w:kern w:val="0"/>
          <w:sz w:val="24"/>
          <w:szCs w:val="24"/>
          <w14:ligatures w14:val="none"/>
        </w:rPr>
        <w:t xml:space="preserve">e study shows that </w:t>
      </w:r>
      <w:r w:rsidR="006B1053" w:rsidRPr="004F04EB">
        <w:rPr>
          <w:rFonts w:ascii="Times New Roman" w:eastAsia="Times New Roman" w:hAnsi="Times New Roman" w:cs="Times New Roman"/>
          <w:kern w:val="0"/>
          <w:sz w:val="24"/>
          <w:szCs w:val="24"/>
          <w14:ligatures w14:val="none"/>
        </w:rPr>
        <w:t>Zimbabwe continues to experience chronic oil cris</w:t>
      </w:r>
      <w:r w:rsidR="0077095B">
        <w:rPr>
          <w:rFonts w:ascii="Times New Roman" w:eastAsia="Times New Roman" w:hAnsi="Times New Roman" w:cs="Times New Roman"/>
          <w:kern w:val="0"/>
          <w:sz w:val="24"/>
          <w:szCs w:val="24"/>
          <w14:ligatures w14:val="none"/>
        </w:rPr>
        <w:t>i</w:t>
      </w:r>
      <w:r w:rsidR="006B1053" w:rsidRPr="004F04EB">
        <w:rPr>
          <w:rFonts w:ascii="Times New Roman" w:eastAsia="Times New Roman" w:hAnsi="Times New Roman" w:cs="Times New Roman"/>
          <w:kern w:val="0"/>
          <w:sz w:val="24"/>
          <w:szCs w:val="24"/>
          <w14:ligatures w14:val="none"/>
        </w:rPr>
        <w:t xml:space="preserve">s marked by foreign currency shortages, poor infrastructure, and regulatory inefficiencies. </w:t>
      </w:r>
      <w:r w:rsidR="0036054E" w:rsidRPr="004F04EB">
        <w:rPr>
          <w:rFonts w:ascii="Times New Roman" w:eastAsia="Times New Roman" w:hAnsi="Times New Roman" w:cs="Times New Roman"/>
          <w:kern w:val="0"/>
          <w:sz w:val="24"/>
          <w:szCs w:val="24"/>
          <w14:ligatures w14:val="none"/>
        </w:rPr>
        <w:t>In</w:t>
      </w:r>
      <w:r w:rsidR="0036054E">
        <w:rPr>
          <w:rFonts w:ascii="Times New Roman" w:eastAsia="Times New Roman" w:hAnsi="Times New Roman" w:cs="Times New Roman"/>
          <w:kern w:val="0"/>
          <w:sz w:val="24"/>
          <w:szCs w:val="24"/>
          <w14:ligatures w14:val="none"/>
        </w:rPr>
        <w:t xml:space="preserve"> fact, in</w:t>
      </w:r>
      <w:r w:rsidR="0036054E" w:rsidRPr="004F04EB">
        <w:rPr>
          <w:rFonts w:ascii="Times New Roman" w:eastAsia="Times New Roman" w:hAnsi="Times New Roman" w:cs="Times New Roman"/>
          <w:kern w:val="0"/>
          <w:sz w:val="24"/>
          <w:szCs w:val="24"/>
          <w14:ligatures w14:val="none"/>
        </w:rPr>
        <w:t>frastructure limitations includ</w:t>
      </w:r>
      <w:r w:rsidR="0036054E">
        <w:rPr>
          <w:rFonts w:ascii="Times New Roman" w:eastAsia="Times New Roman" w:hAnsi="Times New Roman" w:cs="Times New Roman"/>
          <w:kern w:val="0"/>
          <w:sz w:val="24"/>
          <w:szCs w:val="24"/>
          <w14:ligatures w14:val="none"/>
        </w:rPr>
        <w:t>e</w:t>
      </w:r>
      <w:r w:rsidR="0036054E" w:rsidRPr="004F04EB">
        <w:rPr>
          <w:rFonts w:ascii="Times New Roman" w:eastAsia="Times New Roman" w:hAnsi="Times New Roman" w:cs="Times New Roman"/>
          <w:kern w:val="0"/>
          <w:sz w:val="24"/>
          <w:szCs w:val="24"/>
          <w14:ligatures w14:val="none"/>
        </w:rPr>
        <w:t xml:space="preserve"> a </w:t>
      </w:r>
      <w:r w:rsidR="0036054E" w:rsidRPr="004F04EB">
        <w:rPr>
          <w:rFonts w:ascii="Times New Roman" w:eastAsia="Times New Roman" w:hAnsi="Times New Roman" w:cs="Times New Roman"/>
          <w:kern w:val="0"/>
          <w:sz w:val="24"/>
          <w:szCs w:val="24"/>
          <w14:ligatures w14:val="none"/>
        </w:rPr>
        <w:lastRenderedPageBreak/>
        <w:t xml:space="preserve">non-extended pipeline and underperforming railway systems, </w:t>
      </w:r>
      <w:r w:rsidR="0036054E">
        <w:rPr>
          <w:rFonts w:ascii="Times New Roman" w:eastAsia="Times New Roman" w:hAnsi="Times New Roman" w:cs="Times New Roman"/>
          <w:kern w:val="0"/>
          <w:sz w:val="24"/>
          <w:szCs w:val="24"/>
          <w14:ligatures w14:val="none"/>
        </w:rPr>
        <w:t xml:space="preserve">which </w:t>
      </w:r>
      <w:r w:rsidR="0036054E" w:rsidRPr="004F04EB">
        <w:rPr>
          <w:rFonts w:ascii="Times New Roman" w:eastAsia="Times New Roman" w:hAnsi="Times New Roman" w:cs="Times New Roman"/>
          <w:kern w:val="0"/>
          <w:sz w:val="24"/>
          <w:szCs w:val="24"/>
          <w14:ligatures w14:val="none"/>
        </w:rPr>
        <w:t>were also highlighted as barriers to efficient supply.</w:t>
      </w:r>
      <w:r w:rsidR="0036054E">
        <w:rPr>
          <w:rFonts w:ascii="Times New Roman" w:eastAsia="Times New Roman" w:hAnsi="Times New Roman" w:cs="Times New Roman"/>
          <w:kern w:val="0"/>
          <w:sz w:val="24"/>
          <w:szCs w:val="24"/>
          <w14:ligatures w14:val="none"/>
        </w:rPr>
        <w:t xml:space="preserve"> In addition, d</w:t>
      </w:r>
      <w:r w:rsidR="006B1053" w:rsidRPr="004F04EB">
        <w:rPr>
          <w:rFonts w:ascii="Times New Roman" w:eastAsia="Times New Roman" w:hAnsi="Times New Roman" w:cs="Times New Roman"/>
          <w:kern w:val="0"/>
          <w:sz w:val="24"/>
          <w:szCs w:val="24"/>
          <w14:ligatures w14:val="none"/>
        </w:rPr>
        <w:t xml:space="preserve">ocument and empirical analysis revealed significant performance gaps compared to regional peers. </w:t>
      </w:r>
      <w:r w:rsidR="0036054E">
        <w:rPr>
          <w:rFonts w:ascii="Times New Roman" w:eastAsia="Times New Roman" w:hAnsi="Times New Roman" w:cs="Times New Roman"/>
          <w:kern w:val="0"/>
          <w:sz w:val="24"/>
          <w:szCs w:val="24"/>
          <w14:ligatures w14:val="none"/>
        </w:rPr>
        <w:t>Furthermore, d</w:t>
      </w:r>
      <w:r w:rsidR="006B1053" w:rsidRPr="004F04EB">
        <w:rPr>
          <w:rFonts w:ascii="Times New Roman" w:eastAsia="Times New Roman" w:hAnsi="Times New Roman" w:cs="Times New Roman"/>
          <w:kern w:val="0"/>
          <w:sz w:val="24"/>
          <w:szCs w:val="24"/>
          <w14:ligatures w14:val="none"/>
        </w:rPr>
        <w:t>eregulation, while intended to liberalize the industry, also ushered in malpractices such as fuel adulteration, black market operations, overpricing, and cartel formation</w:t>
      </w:r>
      <w:r w:rsidR="0036054E">
        <w:rPr>
          <w:rFonts w:ascii="Times New Roman" w:eastAsia="Times New Roman" w:hAnsi="Times New Roman" w:cs="Times New Roman"/>
          <w:kern w:val="0"/>
          <w:sz w:val="24"/>
          <w:szCs w:val="24"/>
          <w14:ligatures w14:val="none"/>
        </w:rPr>
        <w:t xml:space="preserve"> as well as t</w:t>
      </w:r>
      <w:r w:rsidR="006B1053" w:rsidRPr="004F04EB">
        <w:rPr>
          <w:rFonts w:ascii="Times New Roman" w:eastAsia="Times New Roman" w:hAnsi="Times New Roman" w:cs="Times New Roman"/>
          <w:kern w:val="0"/>
          <w:sz w:val="24"/>
          <w:szCs w:val="24"/>
          <w14:ligatures w14:val="none"/>
        </w:rPr>
        <w:t xml:space="preserve">he government's inability to regulate new entrants effectively </w:t>
      </w:r>
      <w:r w:rsidR="0036054E">
        <w:rPr>
          <w:rFonts w:ascii="Times New Roman" w:eastAsia="Times New Roman" w:hAnsi="Times New Roman" w:cs="Times New Roman"/>
          <w:kern w:val="0"/>
          <w:sz w:val="24"/>
          <w:szCs w:val="24"/>
          <w14:ligatures w14:val="none"/>
        </w:rPr>
        <w:t xml:space="preserve">something that respondents felt </w:t>
      </w:r>
      <w:r w:rsidR="006B1053" w:rsidRPr="004F04EB">
        <w:rPr>
          <w:rFonts w:ascii="Times New Roman" w:eastAsia="Times New Roman" w:hAnsi="Times New Roman" w:cs="Times New Roman"/>
          <w:kern w:val="0"/>
          <w:sz w:val="24"/>
          <w:szCs w:val="24"/>
          <w14:ligatures w14:val="none"/>
        </w:rPr>
        <w:t>has further exacerbated the crisis.</w:t>
      </w:r>
    </w:p>
    <w:p w14:paraId="720ECA2C" w14:textId="7D9C0B7D" w:rsidR="006B1053" w:rsidRPr="00D9613C" w:rsidRDefault="006B1053" w:rsidP="006B1053">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D9613C">
        <w:rPr>
          <w:rFonts w:ascii="Times New Roman" w:eastAsia="Times New Roman" w:hAnsi="Times New Roman" w:cs="Times New Roman"/>
          <w:b/>
          <w:bCs/>
          <w:kern w:val="0"/>
          <w:sz w:val="24"/>
          <w:szCs w:val="24"/>
          <w14:ligatures w14:val="none"/>
        </w:rPr>
        <w:t>4.</w:t>
      </w:r>
      <w:r w:rsidR="00CC7AA1">
        <w:rPr>
          <w:rFonts w:ascii="Times New Roman" w:eastAsia="Times New Roman" w:hAnsi="Times New Roman" w:cs="Times New Roman"/>
          <w:b/>
          <w:bCs/>
          <w:kern w:val="0"/>
          <w:sz w:val="24"/>
          <w:szCs w:val="24"/>
          <w14:ligatures w14:val="none"/>
        </w:rPr>
        <w:t>9</w:t>
      </w:r>
      <w:r w:rsidRPr="00D9613C">
        <w:rPr>
          <w:rFonts w:ascii="Times New Roman" w:eastAsia="Times New Roman" w:hAnsi="Times New Roman" w:cs="Times New Roman"/>
          <w:b/>
          <w:bCs/>
          <w:kern w:val="0"/>
          <w:sz w:val="24"/>
          <w:szCs w:val="24"/>
          <w14:ligatures w14:val="none"/>
        </w:rPr>
        <w:t xml:space="preserve"> </w:t>
      </w:r>
      <w:bookmarkStart w:id="57" w:name="_Hlk210750889"/>
      <w:r w:rsidR="005B0E12">
        <w:rPr>
          <w:rFonts w:ascii="Times New Roman" w:eastAsia="Times New Roman" w:hAnsi="Times New Roman" w:cs="Times New Roman"/>
          <w:b/>
          <w:bCs/>
          <w:kern w:val="0"/>
          <w:sz w:val="24"/>
          <w:szCs w:val="24"/>
          <w14:ligatures w14:val="none"/>
        </w:rPr>
        <w:t>C</w:t>
      </w:r>
      <w:r w:rsidRPr="00D9613C">
        <w:rPr>
          <w:rFonts w:ascii="Times New Roman" w:eastAsia="Times New Roman" w:hAnsi="Times New Roman" w:cs="Times New Roman"/>
          <w:b/>
          <w:bCs/>
          <w:kern w:val="0"/>
          <w:sz w:val="24"/>
          <w:szCs w:val="24"/>
          <w14:ligatures w14:val="none"/>
        </w:rPr>
        <w:t>hallenges</w:t>
      </w:r>
      <w:r w:rsidR="005B0E12">
        <w:rPr>
          <w:rFonts w:ascii="Times New Roman" w:eastAsia="Times New Roman" w:hAnsi="Times New Roman" w:cs="Times New Roman"/>
          <w:b/>
          <w:bCs/>
          <w:kern w:val="0"/>
          <w:sz w:val="24"/>
          <w:szCs w:val="24"/>
          <w14:ligatures w14:val="none"/>
        </w:rPr>
        <w:t xml:space="preserve"> facing the oil industry</w:t>
      </w:r>
      <w:bookmarkEnd w:id="57"/>
      <w:r w:rsidR="007775AC">
        <w:rPr>
          <w:rFonts w:ascii="Times New Roman" w:eastAsia="Times New Roman" w:hAnsi="Times New Roman" w:cs="Times New Roman"/>
          <w:b/>
          <w:bCs/>
          <w:kern w:val="0"/>
          <w:sz w:val="24"/>
          <w:szCs w:val="24"/>
          <w14:ligatures w14:val="none"/>
        </w:rPr>
        <w:t xml:space="preserve"> in Zimbabwe</w:t>
      </w:r>
    </w:p>
    <w:p w14:paraId="1D717F8E" w14:textId="598261D1" w:rsidR="006B1053" w:rsidRDefault="00EE7B45" w:rsidP="00727FB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 number of wholesalers and retailers from the study stated that </w:t>
      </w:r>
      <w:r w:rsidRPr="00EE7B45">
        <w:rPr>
          <w:rFonts w:ascii="Times New Roman" w:eastAsia="Times New Roman" w:hAnsi="Times New Roman" w:cs="Times New Roman"/>
          <w:i/>
          <w:iCs/>
          <w:kern w:val="0"/>
          <w:sz w:val="24"/>
          <w:szCs w:val="24"/>
          <w14:ligatures w14:val="none"/>
        </w:rPr>
        <w:t>‘Whilst deregulation is widely supported by stakeholders due to its potential benefits such as improved fuel supply, pricing, competition, job creation, and service delivery but the</w:t>
      </w:r>
      <w:r w:rsidR="00503FDE">
        <w:rPr>
          <w:rFonts w:ascii="Times New Roman" w:eastAsia="Times New Roman" w:hAnsi="Times New Roman" w:cs="Times New Roman"/>
          <w:i/>
          <w:iCs/>
          <w:kern w:val="0"/>
          <w:sz w:val="24"/>
          <w:szCs w:val="24"/>
          <w14:ligatures w14:val="none"/>
        </w:rPr>
        <w:t>re also some challenges like any other sector</w:t>
      </w:r>
      <w:bookmarkStart w:id="58" w:name="_Hlk210750993"/>
      <w:r w:rsidR="00503FDE">
        <w:rPr>
          <w:rFonts w:ascii="Times New Roman" w:eastAsia="Times New Roman" w:hAnsi="Times New Roman" w:cs="Times New Roman"/>
          <w:i/>
          <w:iCs/>
          <w:kern w:val="0"/>
          <w:sz w:val="24"/>
          <w:szCs w:val="24"/>
          <w14:ligatures w14:val="none"/>
        </w:rPr>
        <w:t xml:space="preserve">. </w:t>
      </w:r>
      <w:r>
        <w:rPr>
          <w:rFonts w:ascii="Times New Roman" w:eastAsia="Times New Roman" w:hAnsi="Times New Roman" w:cs="Times New Roman"/>
          <w:kern w:val="0"/>
          <w:sz w:val="24"/>
          <w:szCs w:val="24"/>
          <w14:ligatures w14:val="none"/>
        </w:rPr>
        <w:t>In short r</w:t>
      </w:r>
      <w:r w:rsidR="00D9613C">
        <w:rPr>
          <w:rFonts w:ascii="Times New Roman" w:eastAsia="Times New Roman" w:hAnsi="Times New Roman" w:cs="Times New Roman"/>
          <w:kern w:val="0"/>
          <w:sz w:val="24"/>
          <w:szCs w:val="24"/>
          <w14:ligatures w14:val="none"/>
        </w:rPr>
        <w:t>esponses from participants show that i</w:t>
      </w:r>
      <w:r w:rsidR="006B1053" w:rsidRPr="00D9613C">
        <w:rPr>
          <w:rFonts w:ascii="Times New Roman" w:eastAsia="Times New Roman" w:hAnsi="Times New Roman" w:cs="Times New Roman"/>
          <w:kern w:val="0"/>
          <w:sz w:val="24"/>
          <w:szCs w:val="24"/>
          <w14:ligatures w14:val="none"/>
        </w:rPr>
        <w:t>mporters</w:t>
      </w:r>
      <w:r w:rsidR="006B1053" w:rsidRPr="004F04EB">
        <w:rPr>
          <w:rFonts w:ascii="Times New Roman" w:eastAsia="Times New Roman" w:hAnsi="Times New Roman" w:cs="Times New Roman"/>
          <w:kern w:val="0"/>
          <w:sz w:val="24"/>
          <w:szCs w:val="24"/>
          <w14:ligatures w14:val="none"/>
        </w:rPr>
        <w:t xml:space="preserve"> </w:t>
      </w:r>
      <w:r w:rsidR="00D9613C">
        <w:rPr>
          <w:rFonts w:ascii="Times New Roman" w:eastAsia="Times New Roman" w:hAnsi="Times New Roman" w:cs="Times New Roman"/>
          <w:kern w:val="0"/>
          <w:sz w:val="24"/>
          <w:szCs w:val="24"/>
          <w14:ligatures w14:val="none"/>
        </w:rPr>
        <w:t>are</w:t>
      </w:r>
      <w:r>
        <w:rPr>
          <w:rFonts w:ascii="Times New Roman" w:eastAsia="Times New Roman" w:hAnsi="Times New Roman" w:cs="Times New Roman"/>
          <w:kern w:val="0"/>
          <w:sz w:val="24"/>
          <w:szCs w:val="24"/>
          <w14:ligatures w14:val="none"/>
        </w:rPr>
        <w:t xml:space="preserve"> still</w:t>
      </w:r>
      <w:r w:rsidR="00D9613C">
        <w:rPr>
          <w:rFonts w:ascii="Times New Roman" w:eastAsia="Times New Roman" w:hAnsi="Times New Roman" w:cs="Times New Roman"/>
          <w:kern w:val="0"/>
          <w:sz w:val="24"/>
          <w:szCs w:val="24"/>
          <w14:ligatures w14:val="none"/>
        </w:rPr>
        <w:t xml:space="preserve"> </w:t>
      </w:r>
      <w:r w:rsidR="006B1053" w:rsidRPr="004F04EB">
        <w:rPr>
          <w:rFonts w:ascii="Times New Roman" w:eastAsia="Times New Roman" w:hAnsi="Times New Roman" w:cs="Times New Roman"/>
          <w:kern w:val="0"/>
          <w:sz w:val="24"/>
          <w:szCs w:val="24"/>
          <w14:ligatures w14:val="none"/>
        </w:rPr>
        <w:t>fac</w:t>
      </w:r>
      <w:r w:rsidR="00D9613C">
        <w:rPr>
          <w:rFonts w:ascii="Times New Roman" w:eastAsia="Times New Roman" w:hAnsi="Times New Roman" w:cs="Times New Roman"/>
          <w:kern w:val="0"/>
          <w:sz w:val="24"/>
          <w:szCs w:val="24"/>
          <w14:ligatures w14:val="none"/>
        </w:rPr>
        <w:t>ing</w:t>
      </w:r>
      <w:r w:rsidR="006B1053" w:rsidRPr="004F04EB">
        <w:rPr>
          <w:rFonts w:ascii="Times New Roman" w:eastAsia="Times New Roman" w:hAnsi="Times New Roman" w:cs="Times New Roman"/>
          <w:kern w:val="0"/>
          <w:sz w:val="24"/>
          <w:szCs w:val="24"/>
          <w14:ligatures w14:val="none"/>
        </w:rPr>
        <w:t xml:space="preserve"> unfair foreign currency allocations, inability to secure long-term credit lines, and distortion due to price controls.</w:t>
      </w:r>
      <w:r w:rsidR="00D9613C">
        <w:rPr>
          <w:rFonts w:ascii="Times New Roman" w:eastAsia="Times New Roman" w:hAnsi="Times New Roman" w:cs="Times New Roman"/>
          <w:kern w:val="0"/>
          <w:sz w:val="24"/>
          <w:szCs w:val="24"/>
          <w14:ligatures w14:val="none"/>
        </w:rPr>
        <w:t xml:space="preserve"> Whilst, w</w:t>
      </w:r>
      <w:r w:rsidR="006B1053" w:rsidRPr="00D9613C">
        <w:rPr>
          <w:rFonts w:ascii="Times New Roman" w:eastAsia="Times New Roman" w:hAnsi="Times New Roman" w:cs="Times New Roman"/>
          <w:kern w:val="0"/>
          <w:sz w:val="24"/>
          <w:szCs w:val="24"/>
          <w14:ligatures w14:val="none"/>
        </w:rPr>
        <w:t>holesalers</w:t>
      </w:r>
      <w:r w:rsidR="006B1053" w:rsidRPr="004F04EB">
        <w:rPr>
          <w:rFonts w:ascii="Times New Roman" w:eastAsia="Times New Roman" w:hAnsi="Times New Roman" w:cs="Times New Roman"/>
          <w:kern w:val="0"/>
          <w:sz w:val="24"/>
          <w:szCs w:val="24"/>
          <w14:ligatures w14:val="none"/>
        </w:rPr>
        <w:t xml:space="preserve"> contend with high logistics costs, limited procurement flexibility due to regulatory constraints, and vertical integration squeezing them out of the market.</w:t>
      </w:r>
      <w:r w:rsidR="00D9613C">
        <w:rPr>
          <w:rFonts w:ascii="Times New Roman" w:eastAsia="Times New Roman" w:hAnsi="Times New Roman" w:cs="Times New Roman"/>
          <w:kern w:val="0"/>
          <w:sz w:val="24"/>
          <w:szCs w:val="24"/>
          <w14:ligatures w14:val="none"/>
        </w:rPr>
        <w:t xml:space="preserve"> Whereas, r</w:t>
      </w:r>
      <w:r w:rsidR="006B1053" w:rsidRPr="00D9613C">
        <w:rPr>
          <w:rFonts w:ascii="Times New Roman" w:eastAsia="Times New Roman" w:hAnsi="Times New Roman" w:cs="Times New Roman"/>
          <w:kern w:val="0"/>
          <w:sz w:val="24"/>
          <w:szCs w:val="24"/>
          <w14:ligatures w14:val="none"/>
        </w:rPr>
        <w:t>etailers</w:t>
      </w:r>
      <w:r w:rsidR="006B1053" w:rsidRPr="004F04EB">
        <w:rPr>
          <w:rFonts w:ascii="Times New Roman" w:eastAsia="Times New Roman" w:hAnsi="Times New Roman" w:cs="Times New Roman"/>
          <w:kern w:val="0"/>
          <w:sz w:val="24"/>
          <w:szCs w:val="24"/>
          <w14:ligatures w14:val="none"/>
        </w:rPr>
        <w:t xml:space="preserve"> experience diminishing profit margins due to price controls and an oversaturated market.</w:t>
      </w:r>
      <w:r w:rsidR="00D9613C">
        <w:rPr>
          <w:rFonts w:ascii="Times New Roman" w:eastAsia="Times New Roman" w:hAnsi="Times New Roman" w:cs="Times New Roman"/>
          <w:kern w:val="0"/>
          <w:sz w:val="24"/>
          <w:szCs w:val="24"/>
          <w14:ligatures w14:val="none"/>
        </w:rPr>
        <w:t xml:space="preserve"> Similarly, c</w:t>
      </w:r>
      <w:r w:rsidR="006B1053" w:rsidRPr="00D9613C">
        <w:rPr>
          <w:rFonts w:ascii="Times New Roman" w:eastAsia="Times New Roman" w:hAnsi="Times New Roman" w:cs="Times New Roman"/>
          <w:kern w:val="0"/>
          <w:sz w:val="24"/>
          <w:szCs w:val="24"/>
          <w14:ligatures w14:val="none"/>
        </w:rPr>
        <w:t>onsumers</w:t>
      </w:r>
      <w:r w:rsidR="006B1053" w:rsidRPr="004F04EB">
        <w:rPr>
          <w:rFonts w:ascii="Times New Roman" w:eastAsia="Times New Roman" w:hAnsi="Times New Roman" w:cs="Times New Roman"/>
          <w:kern w:val="0"/>
          <w:sz w:val="24"/>
          <w:szCs w:val="24"/>
          <w14:ligatures w14:val="none"/>
        </w:rPr>
        <w:t xml:space="preserve"> reported high fuel prices, shortages, poor service, and </w:t>
      </w:r>
      <w:r w:rsidR="00D9613C" w:rsidRPr="004F04EB">
        <w:rPr>
          <w:rFonts w:ascii="Times New Roman" w:eastAsia="Times New Roman" w:hAnsi="Times New Roman" w:cs="Times New Roman"/>
          <w:kern w:val="0"/>
          <w:sz w:val="24"/>
          <w:szCs w:val="24"/>
          <w14:ligatures w14:val="none"/>
        </w:rPr>
        <w:t>black-market</w:t>
      </w:r>
      <w:r w:rsidR="006B1053" w:rsidRPr="004F04EB">
        <w:rPr>
          <w:rFonts w:ascii="Times New Roman" w:eastAsia="Times New Roman" w:hAnsi="Times New Roman" w:cs="Times New Roman"/>
          <w:kern w:val="0"/>
          <w:sz w:val="24"/>
          <w:szCs w:val="24"/>
          <w14:ligatures w14:val="none"/>
        </w:rPr>
        <w:t xml:space="preserve"> dependence.</w:t>
      </w:r>
      <w:r w:rsidR="00D9613C">
        <w:rPr>
          <w:rFonts w:ascii="Times New Roman" w:eastAsia="Times New Roman" w:hAnsi="Times New Roman" w:cs="Times New Roman"/>
          <w:kern w:val="0"/>
          <w:sz w:val="24"/>
          <w:szCs w:val="24"/>
          <w14:ligatures w14:val="none"/>
        </w:rPr>
        <w:t xml:space="preserve"> </w:t>
      </w:r>
      <w:r w:rsidR="006B1053" w:rsidRPr="004F04EB">
        <w:rPr>
          <w:rFonts w:ascii="Times New Roman" w:eastAsia="Times New Roman" w:hAnsi="Times New Roman" w:cs="Times New Roman"/>
          <w:kern w:val="0"/>
          <w:sz w:val="24"/>
          <w:szCs w:val="24"/>
          <w14:ligatures w14:val="none"/>
        </w:rPr>
        <w:t>These findings</w:t>
      </w:r>
      <w:r w:rsidR="00D9613C">
        <w:rPr>
          <w:rFonts w:ascii="Times New Roman" w:eastAsia="Times New Roman" w:hAnsi="Times New Roman" w:cs="Times New Roman"/>
          <w:kern w:val="0"/>
          <w:sz w:val="24"/>
          <w:szCs w:val="24"/>
          <w14:ligatures w14:val="none"/>
        </w:rPr>
        <w:t>,</w:t>
      </w:r>
      <w:r w:rsidR="00D9613C" w:rsidRPr="00D9613C">
        <w:rPr>
          <w:rFonts w:ascii="Times New Roman" w:eastAsia="Times New Roman" w:hAnsi="Times New Roman" w:cs="Times New Roman"/>
          <w:kern w:val="0"/>
          <w:sz w:val="24"/>
          <w:szCs w:val="24"/>
          <w14:ligatures w14:val="none"/>
        </w:rPr>
        <w:t xml:space="preserve"> </w:t>
      </w:r>
      <w:r w:rsidR="00D9613C" w:rsidRPr="004F04EB">
        <w:rPr>
          <w:rFonts w:ascii="Times New Roman" w:eastAsia="Times New Roman" w:hAnsi="Times New Roman" w:cs="Times New Roman"/>
          <w:kern w:val="0"/>
          <w:sz w:val="24"/>
          <w:szCs w:val="24"/>
          <w14:ligatures w14:val="none"/>
        </w:rPr>
        <w:t>highlight systemic regional issues</w:t>
      </w:r>
      <w:r w:rsidR="0077095B">
        <w:rPr>
          <w:rFonts w:ascii="Times New Roman" w:eastAsia="Times New Roman" w:hAnsi="Times New Roman" w:cs="Times New Roman"/>
          <w:kern w:val="0"/>
          <w:sz w:val="24"/>
          <w:szCs w:val="24"/>
          <w14:ligatures w14:val="none"/>
        </w:rPr>
        <w:t xml:space="preserve"> w</w:t>
      </w:r>
      <w:r w:rsidR="00D9613C">
        <w:rPr>
          <w:rFonts w:ascii="Times New Roman" w:eastAsia="Times New Roman" w:hAnsi="Times New Roman" w:cs="Times New Roman"/>
          <w:kern w:val="0"/>
          <w:sz w:val="24"/>
          <w:szCs w:val="24"/>
          <w14:ligatures w14:val="none"/>
        </w:rPr>
        <w:t xml:space="preserve">hich </w:t>
      </w:r>
      <w:r w:rsidR="006B1053" w:rsidRPr="004F04EB">
        <w:rPr>
          <w:rFonts w:ascii="Times New Roman" w:eastAsia="Times New Roman" w:hAnsi="Times New Roman" w:cs="Times New Roman"/>
          <w:kern w:val="0"/>
          <w:sz w:val="24"/>
          <w:szCs w:val="24"/>
          <w14:ligatures w14:val="none"/>
        </w:rPr>
        <w:t xml:space="preserve">are consistent with similar challenges </w:t>
      </w:r>
      <w:r w:rsidR="00D9613C">
        <w:rPr>
          <w:rFonts w:ascii="Times New Roman" w:eastAsia="Times New Roman" w:hAnsi="Times New Roman" w:cs="Times New Roman"/>
          <w:kern w:val="0"/>
          <w:sz w:val="24"/>
          <w:szCs w:val="24"/>
          <w14:ligatures w14:val="none"/>
        </w:rPr>
        <w:t xml:space="preserve">which has been </w:t>
      </w:r>
      <w:r w:rsidR="006B1053" w:rsidRPr="004F04EB">
        <w:rPr>
          <w:rFonts w:ascii="Times New Roman" w:eastAsia="Times New Roman" w:hAnsi="Times New Roman" w:cs="Times New Roman"/>
          <w:kern w:val="0"/>
          <w:sz w:val="24"/>
          <w:szCs w:val="24"/>
          <w14:ligatures w14:val="none"/>
        </w:rPr>
        <w:t>reported across Africa, including Nigeria</w:t>
      </w:r>
      <w:r w:rsidR="0077095B">
        <w:rPr>
          <w:rFonts w:ascii="Times New Roman" w:eastAsia="Times New Roman" w:hAnsi="Times New Roman" w:cs="Times New Roman"/>
          <w:kern w:val="0"/>
          <w:sz w:val="24"/>
          <w:szCs w:val="24"/>
          <w14:ligatures w14:val="none"/>
        </w:rPr>
        <w:t>, Ghana, Kenya, Uganda and South Africa</w:t>
      </w:r>
      <w:r w:rsidR="006B1053" w:rsidRPr="004F04EB">
        <w:rPr>
          <w:rFonts w:ascii="Times New Roman" w:eastAsia="Times New Roman" w:hAnsi="Times New Roman" w:cs="Times New Roman"/>
          <w:kern w:val="0"/>
          <w:sz w:val="24"/>
          <w:szCs w:val="24"/>
          <w14:ligatures w14:val="none"/>
        </w:rPr>
        <w:t xml:space="preserve"> </w:t>
      </w:r>
      <w:bookmarkStart w:id="59" w:name="_Hlk209650849"/>
      <w:r w:rsidR="006B1053" w:rsidRPr="004F04EB">
        <w:rPr>
          <w:rFonts w:ascii="Times New Roman" w:eastAsia="Times New Roman" w:hAnsi="Times New Roman" w:cs="Times New Roman"/>
          <w:kern w:val="0"/>
          <w:sz w:val="24"/>
          <w:szCs w:val="24"/>
          <w14:ligatures w14:val="none"/>
        </w:rPr>
        <w:t>(</w:t>
      </w:r>
      <w:bookmarkStart w:id="60" w:name="_Hlk209434886"/>
      <w:r w:rsidR="006B1053" w:rsidRPr="004F04EB">
        <w:rPr>
          <w:rFonts w:ascii="Times New Roman" w:eastAsia="Times New Roman" w:hAnsi="Times New Roman" w:cs="Times New Roman"/>
          <w:kern w:val="0"/>
          <w:sz w:val="24"/>
          <w:szCs w:val="24"/>
          <w14:ligatures w14:val="none"/>
        </w:rPr>
        <w:t>Chigbu et al, 2016), Uganda (Patey, 2015), and by AfDB (2009)</w:t>
      </w:r>
      <w:r w:rsidR="00727FB5">
        <w:rPr>
          <w:rFonts w:ascii="Times New Roman" w:eastAsia="Times New Roman" w:hAnsi="Times New Roman" w:cs="Times New Roman"/>
          <w:kern w:val="0"/>
          <w:sz w:val="24"/>
          <w:szCs w:val="24"/>
          <w14:ligatures w14:val="none"/>
        </w:rPr>
        <w:t>.</w:t>
      </w:r>
      <w:bookmarkEnd w:id="60"/>
    </w:p>
    <w:bookmarkEnd w:id="58"/>
    <w:bookmarkEnd w:id="59"/>
    <w:p w14:paraId="26371CDD" w14:textId="711271D2" w:rsidR="006B1053" w:rsidRPr="00CC7AA1" w:rsidRDefault="00CC7AA1" w:rsidP="00CC7AA1">
      <w:pPr>
        <w:pStyle w:val="ListParagraph"/>
        <w:numPr>
          <w:ilvl w:val="1"/>
          <w:numId w:val="14"/>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6B1053" w:rsidRPr="00CC7AA1">
        <w:rPr>
          <w:rFonts w:ascii="Times New Roman" w:eastAsia="Times New Roman" w:hAnsi="Times New Roman" w:cs="Times New Roman"/>
          <w:b/>
          <w:bCs/>
          <w:kern w:val="0"/>
          <w:sz w:val="24"/>
          <w:szCs w:val="24"/>
          <w14:ligatures w14:val="none"/>
        </w:rPr>
        <w:t>Causes of the Oil Crises in Zimbabwe</w:t>
      </w:r>
    </w:p>
    <w:p w14:paraId="7F9EF777" w14:textId="7BBD7A7B" w:rsidR="00AB65A6" w:rsidRDefault="006B1053" w:rsidP="00AB65A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F04EB">
        <w:rPr>
          <w:rFonts w:ascii="Times New Roman" w:eastAsia="Times New Roman" w:hAnsi="Times New Roman" w:cs="Times New Roman"/>
          <w:kern w:val="0"/>
          <w:sz w:val="24"/>
          <w:szCs w:val="24"/>
          <w14:ligatures w14:val="none"/>
        </w:rPr>
        <w:t>Th</w:t>
      </w:r>
      <w:r w:rsidR="00D9613C">
        <w:rPr>
          <w:rFonts w:ascii="Times New Roman" w:eastAsia="Times New Roman" w:hAnsi="Times New Roman" w:cs="Times New Roman"/>
          <w:kern w:val="0"/>
          <w:sz w:val="24"/>
          <w:szCs w:val="24"/>
          <w14:ligatures w14:val="none"/>
        </w:rPr>
        <w:t>is</w:t>
      </w:r>
      <w:r w:rsidRPr="004F04EB">
        <w:rPr>
          <w:rFonts w:ascii="Times New Roman" w:eastAsia="Times New Roman" w:hAnsi="Times New Roman" w:cs="Times New Roman"/>
          <w:kern w:val="0"/>
          <w:sz w:val="24"/>
          <w:szCs w:val="24"/>
          <w14:ligatures w14:val="none"/>
        </w:rPr>
        <w:t xml:space="preserve"> study identifies </w:t>
      </w:r>
      <w:r w:rsidRPr="00D9613C">
        <w:rPr>
          <w:rFonts w:ascii="Times New Roman" w:eastAsia="Times New Roman" w:hAnsi="Times New Roman" w:cs="Times New Roman"/>
          <w:kern w:val="0"/>
          <w:sz w:val="24"/>
          <w:szCs w:val="24"/>
          <w14:ligatures w14:val="none"/>
        </w:rPr>
        <w:t>foreign currency shortages</w:t>
      </w:r>
      <w:r w:rsidRPr="004F04EB">
        <w:rPr>
          <w:rFonts w:ascii="Times New Roman" w:eastAsia="Times New Roman" w:hAnsi="Times New Roman" w:cs="Times New Roman"/>
          <w:kern w:val="0"/>
          <w:sz w:val="24"/>
          <w:szCs w:val="24"/>
          <w14:ligatures w14:val="none"/>
        </w:rPr>
        <w:t xml:space="preserve"> as the primary driver of oil crises</w:t>
      </w:r>
      <w:r w:rsidR="0077095B">
        <w:rPr>
          <w:rFonts w:ascii="Times New Roman" w:eastAsia="Times New Roman" w:hAnsi="Times New Roman" w:cs="Times New Roman"/>
          <w:kern w:val="0"/>
          <w:sz w:val="24"/>
          <w:szCs w:val="24"/>
          <w14:ligatures w14:val="none"/>
        </w:rPr>
        <w:t xml:space="preserve"> in Zimbabwe</w:t>
      </w:r>
      <w:r w:rsidRPr="004F04EB">
        <w:rPr>
          <w:rFonts w:ascii="Times New Roman" w:eastAsia="Times New Roman" w:hAnsi="Times New Roman" w:cs="Times New Roman"/>
          <w:kern w:val="0"/>
          <w:sz w:val="24"/>
          <w:szCs w:val="24"/>
          <w14:ligatures w14:val="none"/>
        </w:rPr>
        <w:t>, with ripple effects across procurement, distribution, and pricing</w:t>
      </w:r>
      <w:r w:rsidR="00D9613C">
        <w:rPr>
          <w:rFonts w:ascii="Times New Roman" w:eastAsia="Times New Roman" w:hAnsi="Times New Roman" w:cs="Times New Roman"/>
          <w:kern w:val="0"/>
          <w:sz w:val="24"/>
          <w:szCs w:val="24"/>
          <w14:ligatures w14:val="none"/>
        </w:rPr>
        <w:t>. There are also o</w:t>
      </w:r>
      <w:r w:rsidRPr="004F04EB">
        <w:rPr>
          <w:rFonts w:ascii="Times New Roman" w:eastAsia="Times New Roman" w:hAnsi="Times New Roman" w:cs="Times New Roman"/>
          <w:kern w:val="0"/>
          <w:sz w:val="24"/>
          <w:szCs w:val="24"/>
          <w14:ligatures w14:val="none"/>
        </w:rPr>
        <w:t xml:space="preserve">ther contributing factors </w:t>
      </w:r>
      <w:r w:rsidR="00D9613C">
        <w:rPr>
          <w:rFonts w:ascii="Times New Roman" w:eastAsia="Times New Roman" w:hAnsi="Times New Roman" w:cs="Times New Roman"/>
          <w:kern w:val="0"/>
          <w:sz w:val="24"/>
          <w:szCs w:val="24"/>
          <w14:ligatures w14:val="none"/>
        </w:rPr>
        <w:t>such as u</w:t>
      </w:r>
      <w:r w:rsidRPr="00D9613C">
        <w:rPr>
          <w:rFonts w:ascii="Times New Roman" w:eastAsia="Times New Roman" w:hAnsi="Times New Roman" w:cs="Times New Roman"/>
          <w:kern w:val="0"/>
          <w:sz w:val="24"/>
          <w:szCs w:val="24"/>
          <w14:ligatures w14:val="none"/>
        </w:rPr>
        <w:t xml:space="preserve">nrealistically low fuel prices, </w:t>
      </w:r>
      <w:proofErr w:type="spellStart"/>
      <w:r w:rsidRPr="00D9613C">
        <w:rPr>
          <w:rFonts w:ascii="Times New Roman" w:eastAsia="Times New Roman" w:hAnsi="Times New Roman" w:cs="Times New Roman"/>
          <w:kern w:val="0"/>
          <w:sz w:val="24"/>
          <w:szCs w:val="24"/>
          <w14:ligatures w14:val="none"/>
        </w:rPr>
        <w:t>incentivi</w:t>
      </w:r>
      <w:r w:rsidR="0077095B">
        <w:rPr>
          <w:rFonts w:ascii="Times New Roman" w:eastAsia="Times New Roman" w:hAnsi="Times New Roman" w:cs="Times New Roman"/>
          <w:kern w:val="0"/>
          <w:sz w:val="24"/>
          <w:szCs w:val="24"/>
          <w14:ligatures w14:val="none"/>
        </w:rPr>
        <w:t>s</w:t>
      </w:r>
      <w:r w:rsidRPr="00D9613C">
        <w:rPr>
          <w:rFonts w:ascii="Times New Roman" w:eastAsia="Times New Roman" w:hAnsi="Times New Roman" w:cs="Times New Roman"/>
          <w:kern w:val="0"/>
          <w:sz w:val="24"/>
          <w:szCs w:val="24"/>
          <w14:ligatures w14:val="none"/>
        </w:rPr>
        <w:t>ing</w:t>
      </w:r>
      <w:proofErr w:type="spellEnd"/>
      <w:r w:rsidRPr="004F04EB">
        <w:rPr>
          <w:rFonts w:ascii="Times New Roman" w:eastAsia="Times New Roman" w:hAnsi="Times New Roman" w:cs="Times New Roman"/>
          <w:kern w:val="0"/>
          <w:sz w:val="24"/>
          <w:szCs w:val="24"/>
          <w14:ligatures w14:val="none"/>
        </w:rPr>
        <w:t xml:space="preserve"> cross-border arbitrage</w:t>
      </w:r>
      <w:r w:rsidR="00D9613C">
        <w:rPr>
          <w:rFonts w:ascii="Times New Roman" w:eastAsia="Times New Roman" w:hAnsi="Times New Roman" w:cs="Times New Roman"/>
          <w:kern w:val="0"/>
          <w:sz w:val="24"/>
          <w:szCs w:val="24"/>
          <w14:ligatures w14:val="none"/>
        </w:rPr>
        <w:t>, s</w:t>
      </w:r>
      <w:r w:rsidRPr="00D9613C">
        <w:rPr>
          <w:rFonts w:ascii="Times New Roman" w:eastAsia="Times New Roman" w:hAnsi="Times New Roman" w:cs="Times New Roman"/>
          <w:kern w:val="0"/>
          <w:sz w:val="24"/>
          <w:szCs w:val="24"/>
          <w14:ligatures w14:val="none"/>
        </w:rPr>
        <w:t>peculative buying and hoarding by</w:t>
      </w:r>
      <w:r w:rsidRPr="004F04EB">
        <w:rPr>
          <w:rFonts w:ascii="Times New Roman" w:eastAsia="Times New Roman" w:hAnsi="Times New Roman" w:cs="Times New Roman"/>
          <w:kern w:val="0"/>
          <w:sz w:val="24"/>
          <w:szCs w:val="24"/>
          <w14:ligatures w14:val="none"/>
        </w:rPr>
        <w:t xml:space="preserve"> consumers and retailers</w:t>
      </w:r>
      <w:r w:rsidR="00D9613C">
        <w:rPr>
          <w:rFonts w:ascii="Times New Roman" w:eastAsia="Times New Roman" w:hAnsi="Times New Roman" w:cs="Times New Roman"/>
          <w:kern w:val="0"/>
          <w:sz w:val="24"/>
          <w:szCs w:val="24"/>
          <w14:ligatures w14:val="none"/>
        </w:rPr>
        <w:t>, c</w:t>
      </w:r>
      <w:r w:rsidRPr="00D9613C">
        <w:rPr>
          <w:rFonts w:ascii="Times New Roman" w:eastAsia="Times New Roman" w:hAnsi="Times New Roman" w:cs="Times New Roman"/>
          <w:kern w:val="0"/>
          <w:sz w:val="24"/>
          <w:szCs w:val="24"/>
          <w14:ligatures w14:val="none"/>
        </w:rPr>
        <w:t>orruption,</w:t>
      </w:r>
      <w:r w:rsidRPr="004F04EB">
        <w:rPr>
          <w:rFonts w:ascii="Times New Roman" w:eastAsia="Times New Roman" w:hAnsi="Times New Roman" w:cs="Times New Roman"/>
          <w:kern w:val="0"/>
          <w:sz w:val="24"/>
          <w:szCs w:val="24"/>
          <w14:ligatures w14:val="none"/>
        </w:rPr>
        <w:t xml:space="preserve"> including fuel diversion to the black market and </w:t>
      </w:r>
      <w:proofErr w:type="spellStart"/>
      <w:r w:rsidRPr="004F04EB">
        <w:rPr>
          <w:rFonts w:ascii="Times New Roman" w:eastAsia="Times New Roman" w:hAnsi="Times New Roman" w:cs="Times New Roman"/>
          <w:kern w:val="0"/>
          <w:sz w:val="24"/>
          <w:szCs w:val="24"/>
          <w14:ligatures w14:val="none"/>
        </w:rPr>
        <w:t>favo</w:t>
      </w:r>
      <w:r w:rsidR="00D9613C">
        <w:rPr>
          <w:rFonts w:ascii="Times New Roman" w:eastAsia="Times New Roman" w:hAnsi="Times New Roman" w:cs="Times New Roman"/>
          <w:kern w:val="0"/>
          <w:sz w:val="24"/>
          <w:szCs w:val="24"/>
          <w14:ligatures w14:val="none"/>
        </w:rPr>
        <w:t>u</w:t>
      </w:r>
      <w:r w:rsidRPr="004F04EB">
        <w:rPr>
          <w:rFonts w:ascii="Times New Roman" w:eastAsia="Times New Roman" w:hAnsi="Times New Roman" w:cs="Times New Roman"/>
          <w:kern w:val="0"/>
          <w:sz w:val="24"/>
          <w:szCs w:val="24"/>
          <w14:ligatures w14:val="none"/>
        </w:rPr>
        <w:t>ritism</w:t>
      </w:r>
      <w:proofErr w:type="spellEnd"/>
      <w:r w:rsidRPr="004F04EB">
        <w:rPr>
          <w:rFonts w:ascii="Times New Roman" w:eastAsia="Times New Roman" w:hAnsi="Times New Roman" w:cs="Times New Roman"/>
          <w:kern w:val="0"/>
          <w:sz w:val="24"/>
          <w:szCs w:val="24"/>
          <w14:ligatures w14:val="none"/>
        </w:rPr>
        <w:t xml:space="preserve"> in currency allocation</w:t>
      </w:r>
      <w:r w:rsidR="00D9613C">
        <w:rPr>
          <w:rFonts w:ascii="Times New Roman" w:eastAsia="Times New Roman" w:hAnsi="Times New Roman" w:cs="Times New Roman"/>
          <w:kern w:val="0"/>
          <w:sz w:val="24"/>
          <w:szCs w:val="24"/>
          <w14:ligatures w14:val="none"/>
        </w:rPr>
        <w:t>, s</w:t>
      </w:r>
      <w:r w:rsidRPr="00D9613C">
        <w:rPr>
          <w:rFonts w:ascii="Times New Roman" w:eastAsia="Times New Roman" w:hAnsi="Times New Roman" w:cs="Times New Roman"/>
          <w:kern w:val="0"/>
          <w:sz w:val="24"/>
          <w:szCs w:val="24"/>
          <w14:ligatures w14:val="none"/>
        </w:rPr>
        <w:t>anctions and economic mismanagement</w:t>
      </w:r>
      <w:r w:rsidRPr="004F04EB">
        <w:rPr>
          <w:rFonts w:ascii="Times New Roman" w:eastAsia="Times New Roman" w:hAnsi="Times New Roman" w:cs="Times New Roman"/>
          <w:kern w:val="0"/>
          <w:sz w:val="24"/>
          <w:szCs w:val="24"/>
          <w14:ligatures w14:val="none"/>
        </w:rPr>
        <w:t>, leading to constrained credit lines and investor confidence</w:t>
      </w:r>
      <w:r w:rsidR="00D9613C">
        <w:rPr>
          <w:rFonts w:ascii="Times New Roman" w:eastAsia="Times New Roman" w:hAnsi="Times New Roman" w:cs="Times New Roman"/>
          <w:kern w:val="0"/>
          <w:sz w:val="24"/>
          <w:szCs w:val="24"/>
          <w14:ligatures w14:val="none"/>
        </w:rPr>
        <w:t xml:space="preserve"> and n</w:t>
      </w:r>
      <w:r w:rsidRPr="00D9613C">
        <w:rPr>
          <w:rFonts w:ascii="Times New Roman" w:eastAsia="Times New Roman" w:hAnsi="Times New Roman" w:cs="Times New Roman"/>
          <w:kern w:val="0"/>
          <w:sz w:val="24"/>
          <w:szCs w:val="24"/>
          <w14:ligatures w14:val="none"/>
        </w:rPr>
        <w:t>egative media influence</w:t>
      </w:r>
      <w:r w:rsidRPr="004F04EB">
        <w:rPr>
          <w:rFonts w:ascii="Times New Roman" w:eastAsia="Times New Roman" w:hAnsi="Times New Roman" w:cs="Times New Roman"/>
          <w:kern w:val="0"/>
          <w:sz w:val="24"/>
          <w:szCs w:val="24"/>
          <w14:ligatures w14:val="none"/>
        </w:rPr>
        <w:t>, which triggers panic buying and artificial shortages.</w:t>
      </w:r>
      <w:r w:rsidR="00D9613C">
        <w:rPr>
          <w:rFonts w:ascii="Times New Roman" w:eastAsia="Times New Roman" w:hAnsi="Times New Roman" w:cs="Times New Roman"/>
          <w:kern w:val="0"/>
          <w:sz w:val="24"/>
          <w:szCs w:val="24"/>
          <w14:ligatures w14:val="none"/>
        </w:rPr>
        <w:t xml:space="preserve"> </w:t>
      </w:r>
      <w:proofErr w:type="spellStart"/>
      <w:r w:rsidRPr="00503FDE">
        <w:rPr>
          <w:rFonts w:ascii="Times New Roman" w:eastAsia="Times New Roman" w:hAnsi="Times New Roman" w:cs="Times New Roman"/>
          <w:i/>
          <w:iCs/>
          <w:kern w:val="0"/>
          <w:sz w:val="24"/>
          <w:szCs w:val="24"/>
          <w14:ligatures w14:val="none"/>
        </w:rPr>
        <w:t>Overall</w:t>
      </w:r>
      <w:r w:rsidR="0077095B" w:rsidRPr="00503FDE">
        <w:rPr>
          <w:rFonts w:ascii="Times New Roman" w:eastAsia="Times New Roman" w:hAnsi="Times New Roman" w:cs="Times New Roman"/>
          <w:i/>
          <w:iCs/>
          <w:kern w:val="0"/>
          <w:sz w:val="24"/>
          <w:szCs w:val="24"/>
          <w14:ligatures w14:val="none"/>
        </w:rPr>
        <w:t>y</w:t>
      </w:r>
      <w:proofErr w:type="spellEnd"/>
      <w:r w:rsidRPr="00503FDE">
        <w:rPr>
          <w:rFonts w:ascii="Times New Roman" w:eastAsia="Times New Roman" w:hAnsi="Times New Roman" w:cs="Times New Roman"/>
          <w:i/>
          <w:iCs/>
          <w:kern w:val="0"/>
          <w:sz w:val="24"/>
          <w:szCs w:val="24"/>
          <w14:ligatures w14:val="none"/>
        </w:rPr>
        <w:t>, the crisis is multidimensional, rooted in both macroeconomic instability and structural inefficiencies within the oil sector</w:t>
      </w:r>
      <w:r w:rsidR="00503FDE">
        <w:rPr>
          <w:rFonts w:ascii="Times New Roman" w:eastAsia="Times New Roman" w:hAnsi="Times New Roman" w:cs="Times New Roman"/>
          <w:i/>
          <w:iCs/>
          <w:kern w:val="0"/>
          <w:sz w:val="24"/>
          <w:szCs w:val="24"/>
          <w14:ligatures w14:val="none"/>
        </w:rPr>
        <w:t xml:space="preserve"> as noted by </w:t>
      </w:r>
      <w:r w:rsidR="00A8185E" w:rsidRPr="00503FDE">
        <w:rPr>
          <w:rFonts w:ascii="Times New Roman" w:eastAsia="Times New Roman" w:hAnsi="Times New Roman" w:cs="Times New Roman"/>
          <w:i/>
          <w:iCs/>
          <w:kern w:val="0"/>
          <w:sz w:val="24"/>
          <w:szCs w:val="24"/>
          <w14:ligatures w14:val="none"/>
        </w:rPr>
        <w:t>a government executive</w:t>
      </w:r>
      <w:r w:rsidR="00503FDE">
        <w:rPr>
          <w:rFonts w:ascii="Times New Roman" w:eastAsia="Times New Roman" w:hAnsi="Times New Roman" w:cs="Times New Roman"/>
          <w:kern w:val="0"/>
          <w:sz w:val="24"/>
          <w:szCs w:val="24"/>
          <w14:ligatures w14:val="none"/>
        </w:rPr>
        <w:t xml:space="preserve">. </w:t>
      </w:r>
      <w:r w:rsidR="00A8185E">
        <w:rPr>
          <w:rFonts w:ascii="Times New Roman" w:eastAsia="Times New Roman" w:hAnsi="Times New Roman" w:cs="Times New Roman"/>
          <w:kern w:val="0"/>
          <w:sz w:val="24"/>
          <w:szCs w:val="24"/>
          <w14:ligatures w14:val="none"/>
        </w:rPr>
        <w:t xml:space="preserve"> </w:t>
      </w:r>
    </w:p>
    <w:p w14:paraId="43B215FA" w14:textId="77777777" w:rsidR="00CC7AA1" w:rsidRPr="003018C3" w:rsidRDefault="00CC7AA1" w:rsidP="00AB65A6">
      <w:pPr>
        <w:spacing w:before="100" w:beforeAutospacing="1" w:after="100" w:afterAutospacing="1" w:line="360" w:lineRule="auto"/>
        <w:jc w:val="both"/>
        <w:rPr>
          <w:rFonts w:ascii="Times New Roman" w:eastAsia="Times New Roman" w:hAnsi="Times New Roman" w:cs="Times New Roman"/>
          <w:i/>
          <w:iCs/>
          <w:kern w:val="0"/>
          <w:sz w:val="24"/>
          <w:szCs w:val="24"/>
          <w14:ligatures w14:val="none"/>
        </w:rPr>
      </w:pPr>
    </w:p>
    <w:p w14:paraId="30F8D68E" w14:textId="31FB937D" w:rsidR="004F04EB" w:rsidRDefault="00AB65A6" w:rsidP="004F04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lastRenderedPageBreak/>
        <w:t xml:space="preserve">5.0 </w:t>
      </w:r>
      <w:r w:rsidR="00996F41" w:rsidRPr="00996F41">
        <w:rPr>
          <w:rFonts w:ascii="Times New Roman" w:eastAsia="Times New Roman" w:hAnsi="Times New Roman" w:cs="Times New Roman"/>
          <w:b/>
          <w:bCs/>
          <w:kern w:val="0"/>
          <w:sz w:val="24"/>
          <w:szCs w:val="24"/>
          <w14:ligatures w14:val="none"/>
        </w:rPr>
        <w:t>RESEARCH FINDINGS AND RECOMMENDATIONS</w:t>
      </w:r>
      <w:r w:rsidR="00996F41">
        <w:rPr>
          <w:rFonts w:ascii="Times New Roman" w:eastAsia="Times New Roman" w:hAnsi="Times New Roman" w:cs="Times New Roman"/>
          <w:b/>
          <w:bCs/>
          <w:kern w:val="0"/>
          <w:sz w:val="27"/>
          <w:szCs w:val="27"/>
          <w14:ligatures w14:val="none"/>
        </w:rPr>
        <w:t xml:space="preserve"> </w:t>
      </w:r>
    </w:p>
    <w:p w14:paraId="4C02FD33" w14:textId="01C8FACC" w:rsidR="00996F41" w:rsidRDefault="00996F41" w:rsidP="004F04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5.1 Key Findings</w:t>
      </w:r>
    </w:p>
    <w:p w14:paraId="1B1AFC09" w14:textId="09816039" w:rsidR="002D1A9B" w:rsidRDefault="00AB65A6" w:rsidP="002D1A9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61" w:name="_Hlk210732172"/>
      <w:r w:rsidRPr="004F04EB">
        <w:rPr>
          <w:rFonts w:ascii="Times New Roman" w:eastAsia="Times New Roman" w:hAnsi="Times New Roman" w:cs="Times New Roman"/>
          <w:kern w:val="0"/>
          <w:sz w:val="24"/>
          <w:szCs w:val="24"/>
          <w14:ligatures w14:val="none"/>
        </w:rPr>
        <w:t>The deregulation of Zimbabwe's oil industry was aimed at enhancing efficiency</w:t>
      </w:r>
      <w:r w:rsidR="00CC7AA1" w:rsidRPr="00CC7AA1">
        <w:rPr>
          <w:rFonts w:ascii="Times New Roman" w:eastAsia="Times New Roman" w:hAnsi="Times New Roman" w:cs="Times New Roman"/>
          <w:kern w:val="0"/>
          <w:sz w:val="24"/>
          <w:szCs w:val="24"/>
          <w14:ligatures w14:val="none"/>
        </w:rPr>
        <w:t xml:space="preserve"> </w:t>
      </w:r>
      <w:r w:rsidR="00CC7AA1">
        <w:rPr>
          <w:rFonts w:ascii="Times New Roman" w:eastAsia="Times New Roman" w:hAnsi="Times New Roman" w:cs="Times New Roman"/>
          <w:kern w:val="0"/>
          <w:sz w:val="24"/>
          <w:szCs w:val="24"/>
          <w14:ligatures w14:val="none"/>
        </w:rPr>
        <w:t>and competitiveness</w:t>
      </w:r>
      <w:r w:rsidRPr="004F04EB">
        <w:rPr>
          <w:rFonts w:ascii="Times New Roman" w:eastAsia="Times New Roman" w:hAnsi="Times New Roman" w:cs="Times New Roman"/>
          <w:kern w:val="0"/>
          <w:sz w:val="24"/>
          <w:szCs w:val="24"/>
          <w14:ligatures w14:val="none"/>
        </w:rPr>
        <w:t xml:space="preserve">, improving service delivery, and attracting investment. </w:t>
      </w:r>
      <w:r w:rsidRPr="00DB4FB2">
        <w:rPr>
          <w:rFonts w:ascii="Times New Roman" w:eastAsia="Times New Roman" w:hAnsi="Times New Roman" w:cs="Times New Roman"/>
          <w:kern w:val="0"/>
          <w:sz w:val="24"/>
          <w:szCs w:val="24"/>
          <w14:ligatures w14:val="none"/>
        </w:rPr>
        <w:t>Th</w:t>
      </w:r>
      <w:r>
        <w:rPr>
          <w:rFonts w:ascii="Times New Roman" w:eastAsia="Times New Roman" w:hAnsi="Times New Roman" w:cs="Times New Roman"/>
          <w:kern w:val="0"/>
          <w:sz w:val="24"/>
          <w:szCs w:val="24"/>
          <w14:ligatures w14:val="none"/>
        </w:rPr>
        <w:t>us, th</w:t>
      </w:r>
      <w:r w:rsidRPr="00DB4FB2">
        <w:rPr>
          <w:rFonts w:ascii="Times New Roman" w:eastAsia="Times New Roman" w:hAnsi="Times New Roman" w:cs="Times New Roman"/>
          <w:kern w:val="0"/>
          <w:sz w:val="24"/>
          <w:szCs w:val="24"/>
          <w14:ligatures w14:val="none"/>
        </w:rPr>
        <w:t xml:space="preserve">e benefits of deregulation identified </w:t>
      </w:r>
      <w:r>
        <w:rPr>
          <w:rFonts w:ascii="Times New Roman" w:eastAsia="Times New Roman" w:hAnsi="Times New Roman" w:cs="Times New Roman"/>
          <w:kern w:val="0"/>
          <w:sz w:val="24"/>
          <w:szCs w:val="24"/>
          <w14:ligatures w14:val="none"/>
        </w:rPr>
        <w:t>in this study</w:t>
      </w:r>
      <w:r w:rsidRPr="00DB4FB2">
        <w:rPr>
          <w:rFonts w:ascii="Times New Roman" w:eastAsia="Times New Roman" w:hAnsi="Times New Roman" w:cs="Times New Roman"/>
          <w:kern w:val="0"/>
          <w:sz w:val="24"/>
          <w:szCs w:val="24"/>
          <w14:ligatures w14:val="none"/>
        </w:rPr>
        <w:t xml:space="preserve"> included </w:t>
      </w:r>
      <w:r>
        <w:rPr>
          <w:rFonts w:ascii="Times New Roman" w:eastAsia="Times New Roman" w:hAnsi="Times New Roman" w:cs="Times New Roman"/>
          <w:kern w:val="0"/>
          <w:sz w:val="24"/>
          <w:szCs w:val="24"/>
          <w14:ligatures w14:val="none"/>
        </w:rPr>
        <w:t>improved fuel supply and distribution, operational efficiency, quality of service, increased competition</w:t>
      </w:r>
      <w:r w:rsidR="00CC7AA1">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reduction in fuel prices</w:t>
      </w:r>
      <w:r w:rsidR="00CC7AA1">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employment creation as a result of increased participation across the fuel value chain, increase in government revenue from fuel imports and related taxes, empowerment of indigenous players (local business people) something that has improved fairness, improved infrastructure and service quality driven by competition and brand building, expansion to underserved areas meaning more service stations in rural areas such as growth points as well as enhanced regulations </w:t>
      </w:r>
      <w:r w:rsidR="003018C3">
        <w:rPr>
          <w:rFonts w:ascii="Times New Roman" w:eastAsia="Times New Roman" w:hAnsi="Times New Roman" w:cs="Times New Roman"/>
          <w:kern w:val="0"/>
          <w:sz w:val="24"/>
          <w:szCs w:val="24"/>
          <w14:ligatures w14:val="none"/>
        </w:rPr>
        <w:t>by</w:t>
      </w:r>
      <w:r>
        <w:rPr>
          <w:rFonts w:ascii="Times New Roman" w:eastAsia="Times New Roman" w:hAnsi="Times New Roman" w:cs="Times New Roman"/>
          <w:kern w:val="0"/>
          <w:sz w:val="24"/>
          <w:szCs w:val="24"/>
          <w14:ligatures w14:val="none"/>
        </w:rPr>
        <w:t xml:space="preserve"> ZERA through licensing and quality control mechanisms which has resulted in improved industry standards</w:t>
      </w:r>
      <w:r w:rsidR="0096400A">
        <w:rPr>
          <w:rFonts w:ascii="Times New Roman" w:eastAsia="Times New Roman" w:hAnsi="Times New Roman" w:cs="Times New Roman"/>
          <w:kern w:val="0"/>
          <w:sz w:val="24"/>
          <w:szCs w:val="24"/>
          <w14:ligatures w14:val="none"/>
        </w:rPr>
        <w:t xml:space="preserve"> </w:t>
      </w:r>
      <w:bookmarkStart w:id="62" w:name="_Hlk209434196"/>
      <w:r w:rsidR="0096400A">
        <w:rPr>
          <w:rFonts w:ascii="Times New Roman" w:eastAsia="Times New Roman" w:hAnsi="Times New Roman" w:cs="Times New Roman"/>
          <w:kern w:val="0"/>
          <w:sz w:val="24"/>
          <w:szCs w:val="24"/>
          <w14:ligatures w14:val="none"/>
        </w:rPr>
        <w:t>(</w:t>
      </w:r>
      <w:bookmarkStart w:id="63" w:name="_Hlk209650917"/>
      <w:r w:rsidR="00825751">
        <w:rPr>
          <w:rFonts w:ascii="Times New Roman" w:eastAsia="Times New Roman" w:hAnsi="Times New Roman" w:cs="Times New Roman"/>
          <w:kern w:val="0"/>
          <w:sz w:val="24"/>
          <w:szCs w:val="24"/>
          <w14:ligatures w14:val="none"/>
        </w:rPr>
        <w:fldChar w:fldCharType="begin"/>
      </w:r>
      <w:r w:rsidR="00825751">
        <w:rPr>
          <w:rFonts w:ascii="Times New Roman" w:eastAsia="Times New Roman" w:hAnsi="Times New Roman" w:cs="Times New Roman"/>
          <w:kern w:val="0"/>
          <w:sz w:val="24"/>
          <w:szCs w:val="24"/>
          <w14:ligatures w14:val="none"/>
        </w:rPr>
        <w:instrText>HYPERLINK "http://</w:instrText>
      </w:r>
      <w:r w:rsidR="00825751" w:rsidRPr="00825751">
        <w:rPr>
          <w:rFonts w:ascii="Times New Roman" w:eastAsia="Times New Roman" w:hAnsi="Times New Roman" w:cs="Times New Roman"/>
          <w:kern w:val="0"/>
          <w:sz w:val="24"/>
          <w:szCs w:val="24"/>
          <w14:ligatures w14:val="none"/>
        </w:rPr>
        <w:instrText>www.noczim.co.zw</w:instrText>
      </w:r>
      <w:r w:rsidR="00825751">
        <w:rPr>
          <w:rFonts w:ascii="Times New Roman" w:eastAsia="Times New Roman" w:hAnsi="Times New Roman" w:cs="Times New Roman"/>
          <w:kern w:val="0"/>
          <w:sz w:val="24"/>
          <w:szCs w:val="24"/>
          <w14:ligatures w14:val="none"/>
        </w:rPr>
        <w:instrText>"</w:instrText>
      </w:r>
      <w:r w:rsidR="00825751">
        <w:rPr>
          <w:rFonts w:ascii="Times New Roman" w:eastAsia="Times New Roman" w:hAnsi="Times New Roman" w:cs="Times New Roman"/>
          <w:kern w:val="0"/>
          <w:sz w:val="24"/>
          <w:szCs w:val="24"/>
          <w14:ligatures w14:val="none"/>
        </w:rPr>
        <w:fldChar w:fldCharType="separate"/>
      </w:r>
      <w:r w:rsidR="00825751" w:rsidRPr="00486B90">
        <w:rPr>
          <w:rStyle w:val="Hyperlink"/>
          <w:rFonts w:ascii="Times New Roman" w:eastAsia="Times New Roman" w:hAnsi="Times New Roman" w:cs="Times New Roman"/>
          <w:kern w:val="0"/>
          <w:sz w:val="24"/>
          <w:szCs w:val="24"/>
          <w14:ligatures w14:val="none"/>
        </w:rPr>
        <w:t>www.noczim.co.zw</w:t>
      </w:r>
      <w:r w:rsidR="00825751">
        <w:rPr>
          <w:rFonts w:ascii="Times New Roman" w:eastAsia="Times New Roman" w:hAnsi="Times New Roman" w:cs="Times New Roman"/>
          <w:kern w:val="0"/>
          <w:sz w:val="24"/>
          <w:szCs w:val="24"/>
          <w14:ligatures w14:val="none"/>
        </w:rPr>
        <w:fldChar w:fldCharType="end"/>
      </w:r>
      <w:r w:rsidR="00825751">
        <w:rPr>
          <w:rFonts w:ascii="Times New Roman" w:eastAsia="Times New Roman" w:hAnsi="Times New Roman" w:cs="Times New Roman"/>
          <w:kern w:val="0"/>
          <w:sz w:val="24"/>
          <w:szCs w:val="24"/>
          <w14:ligatures w14:val="none"/>
        </w:rPr>
        <w:t xml:space="preserve">; </w:t>
      </w:r>
      <w:hyperlink r:id="rId19" w:history="1">
        <w:r w:rsidR="00CC7AA1" w:rsidRPr="00486B90">
          <w:rPr>
            <w:rStyle w:val="Hyperlink"/>
            <w:rFonts w:ascii="Times New Roman" w:eastAsia="Times New Roman" w:hAnsi="Times New Roman" w:cs="Times New Roman"/>
            <w:kern w:val="0"/>
            <w:sz w:val="24"/>
            <w:szCs w:val="24"/>
            <w14:ligatures w14:val="none"/>
          </w:rPr>
          <w:t>www.zera.co.zw</w:t>
        </w:r>
      </w:hyperlink>
      <w:r w:rsidR="0096400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bookmarkStart w:id="64" w:name="_Hlk209376790"/>
      <w:bookmarkEnd w:id="61"/>
      <w:bookmarkEnd w:id="62"/>
      <w:bookmarkEnd w:id="63"/>
      <w:r w:rsidR="00CC7AA1">
        <w:rPr>
          <w:rFonts w:ascii="Times New Roman" w:eastAsia="Times New Roman" w:hAnsi="Times New Roman" w:cs="Times New Roman"/>
          <w:kern w:val="0"/>
          <w:sz w:val="24"/>
          <w:szCs w:val="24"/>
          <w14:ligatures w14:val="none"/>
        </w:rPr>
        <w:t xml:space="preserve"> </w:t>
      </w:r>
      <w:r w:rsidR="002D1A9B">
        <w:rPr>
          <w:rFonts w:ascii="Times New Roman" w:eastAsia="Times New Roman" w:hAnsi="Times New Roman" w:cs="Times New Roman"/>
          <w:kern w:val="0"/>
          <w:sz w:val="24"/>
          <w:szCs w:val="24"/>
          <w14:ligatures w14:val="none"/>
        </w:rPr>
        <w:t>F</w:t>
      </w:r>
      <w:r w:rsidR="00B10867">
        <w:rPr>
          <w:rFonts w:ascii="Times New Roman" w:eastAsia="Times New Roman" w:hAnsi="Times New Roman" w:cs="Times New Roman"/>
          <w:kern w:val="0"/>
          <w:sz w:val="24"/>
          <w:szCs w:val="24"/>
          <w14:ligatures w14:val="none"/>
        </w:rPr>
        <w:t>or example</w:t>
      </w:r>
      <w:r w:rsidR="002D1A9B">
        <w:rPr>
          <w:rFonts w:ascii="Times New Roman" w:eastAsia="Times New Roman" w:hAnsi="Times New Roman" w:cs="Times New Roman"/>
          <w:kern w:val="0"/>
          <w:sz w:val="24"/>
          <w:szCs w:val="24"/>
          <w14:ligatures w14:val="none"/>
        </w:rPr>
        <w:t>, d</w:t>
      </w:r>
      <w:r w:rsidR="002D1A9B" w:rsidRPr="00F81A85">
        <w:rPr>
          <w:rFonts w:ascii="Times New Roman" w:eastAsia="Times New Roman" w:hAnsi="Times New Roman" w:cs="Times New Roman"/>
          <w:kern w:val="0"/>
          <w:sz w:val="24"/>
          <w:szCs w:val="24"/>
          <w14:ligatures w14:val="none"/>
        </w:rPr>
        <w:t xml:space="preserve">eregulation has </w:t>
      </w:r>
      <w:r w:rsidR="00B10867">
        <w:rPr>
          <w:rFonts w:ascii="Times New Roman" w:eastAsia="Times New Roman" w:hAnsi="Times New Roman" w:cs="Times New Roman"/>
          <w:kern w:val="0"/>
          <w:sz w:val="24"/>
          <w:szCs w:val="24"/>
          <w14:ligatures w14:val="none"/>
        </w:rPr>
        <w:t xml:space="preserve">also </w:t>
      </w:r>
      <w:r w:rsidR="002D1A9B" w:rsidRPr="00F81A85">
        <w:rPr>
          <w:rFonts w:ascii="Times New Roman" w:eastAsia="Times New Roman" w:hAnsi="Times New Roman" w:cs="Times New Roman"/>
          <w:kern w:val="0"/>
          <w:sz w:val="24"/>
          <w:szCs w:val="24"/>
          <w14:ligatures w14:val="none"/>
        </w:rPr>
        <w:t>been credited with several key improvements across various countries</w:t>
      </w:r>
      <w:r w:rsidR="002D1A9B">
        <w:rPr>
          <w:rFonts w:ascii="Times New Roman" w:eastAsia="Times New Roman" w:hAnsi="Times New Roman" w:cs="Times New Roman"/>
          <w:kern w:val="0"/>
          <w:sz w:val="24"/>
          <w:szCs w:val="24"/>
          <w14:ligatures w14:val="none"/>
        </w:rPr>
        <w:t xml:space="preserve"> including Philippines,</w:t>
      </w:r>
      <w:r w:rsidR="002D1A9B" w:rsidRPr="00C07C1C">
        <w:rPr>
          <w:rFonts w:ascii="Times New Roman" w:eastAsia="Times New Roman" w:hAnsi="Times New Roman" w:cs="Times New Roman"/>
          <w:kern w:val="0"/>
          <w:sz w:val="24"/>
          <w:szCs w:val="24"/>
          <w14:ligatures w14:val="none"/>
        </w:rPr>
        <w:t xml:space="preserve"> </w:t>
      </w:r>
      <w:r w:rsidR="002D1A9B">
        <w:rPr>
          <w:rFonts w:ascii="Times New Roman" w:eastAsia="Times New Roman" w:hAnsi="Times New Roman" w:cs="Times New Roman"/>
          <w:kern w:val="0"/>
          <w:sz w:val="24"/>
          <w:szCs w:val="24"/>
          <w14:ligatures w14:val="none"/>
        </w:rPr>
        <w:t>Ghana, Kenya and Nigeria</w:t>
      </w:r>
      <w:r w:rsidR="002D1A9B" w:rsidRPr="00C07C1C">
        <w:rPr>
          <w:rFonts w:ascii="Times New Roman" w:eastAsia="Times New Roman" w:hAnsi="Times New Roman" w:cs="Times New Roman"/>
          <w:kern w:val="0"/>
          <w:sz w:val="24"/>
          <w:szCs w:val="24"/>
          <w14:ligatures w14:val="none"/>
        </w:rPr>
        <w:t xml:space="preserve"> </w:t>
      </w:r>
      <w:r w:rsidR="002D1A9B">
        <w:rPr>
          <w:rFonts w:ascii="Times New Roman" w:eastAsia="Times New Roman" w:hAnsi="Times New Roman" w:cs="Times New Roman"/>
          <w:kern w:val="0"/>
          <w:sz w:val="24"/>
          <w:szCs w:val="24"/>
          <w14:ligatures w14:val="none"/>
        </w:rPr>
        <w:t xml:space="preserve">where deregulation policy like in Zimbabwe, has enhanced competition, market efficiency, better service delivery, removal of government subsidies and price controls </w:t>
      </w:r>
      <w:r w:rsidR="00B10867">
        <w:rPr>
          <w:rFonts w:ascii="Times New Roman" w:eastAsia="Times New Roman" w:hAnsi="Times New Roman" w:cs="Times New Roman"/>
          <w:kern w:val="0"/>
          <w:sz w:val="24"/>
          <w:szCs w:val="24"/>
          <w14:ligatures w14:val="none"/>
        </w:rPr>
        <w:t>allowing</w:t>
      </w:r>
      <w:r w:rsidR="002D1A9B">
        <w:rPr>
          <w:rFonts w:ascii="Times New Roman" w:eastAsia="Times New Roman" w:hAnsi="Times New Roman" w:cs="Times New Roman"/>
          <w:kern w:val="0"/>
          <w:sz w:val="24"/>
          <w:szCs w:val="24"/>
          <w14:ligatures w14:val="none"/>
        </w:rPr>
        <w:t xml:space="preserve"> market forces to determine prices</w:t>
      </w:r>
      <w:r w:rsidR="00B10867">
        <w:rPr>
          <w:rFonts w:ascii="Times New Roman" w:eastAsia="Times New Roman" w:hAnsi="Times New Roman" w:cs="Times New Roman"/>
          <w:kern w:val="0"/>
          <w:sz w:val="24"/>
          <w:szCs w:val="24"/>
          <w14:ligatures w14:val="none"/>
        </w:rPr>
        <w:t xml:space="preserve"> by so doing</w:t>
      </w:r>
      <w:r w:rsidR="002D1A9B">
        <w:rPr>
          <w:rFonts w:ascii="Times New Roman" w:eastAsia="Times New Roman" w:hAnsi="Times New Roman" w:cs="Times New Roman"/>
          <w:kern w:val="0"/>
          <w:sz w:val="24"/>
          <w:szCs w:val="24"/>
          <w14:ligatures w14:val="none"/>
        </w:rPr>
        <w:t xml:space="preserve"> reducing inefficiencies and political interferences </w:t>
      </w:r>
      <w:bookmarkStart w:id="65" w:name="_Hlk209425766"/>
      <w:bookmarkStart w:id="66" w:name="_Hlk209651246"/>
      <w:r w:rsidR="002D1A9B">
        <w:rPr>
          <w:rFonts w:ascii="Times New Roman" w:eastAsia="Times New Roman" w:hAnsi="Times New Roman" w:cs="Times New Roman"/>
          <w:kern w:val="0"/>
          <w:sz w:val="24"/>
          <w:szCs w:val="24"/>
          <w14:ligatures w14:val="none"/>
        </w:rPr>
        <w:t>(</w:t>
      </w:r>
      <w:bookmarkStart w:id="67" w:name="_Hlk209433857"/>
      <w:r w:rsidR="002D1A9B">
        <w:rPr>
          <w:rFonts w:ascii="Times New Roman" w:eastAsia="Times New Roman" w:hAnsi="Times New Roman" w:cs="Times New Roman"/>
          <w:kern w:val="0"/>
          <w:sz w:val="24"/>
          <w:szCs w:val="24"/>
          <w14:ligatures w14:val="none"/>
        </w:rPr>
        <w:t>CUTS International, 2015</w:t>
      </w:r>
      <w:bookmarkEnd w:id="65"/>
      <w:r w:rsidR="002D1A9B">
        <w:rPr>
          <w:rFonts w:ascii="Times New Roman" w:eastAsia="Times New Roman" w:hAnsi="Times New Roman" w:cs="Times New Roman"/>
          <w:kern w:val="0"/>
          <w:sz w:val="24"/>
          <w:szCs w:val="24"/>
          <w14:ligatures w14:val="none"/>
        </w:rPr>
        <w:t xml:space="preserve">; </w:t>
      </w:r>
      <w:bookmarkStart w:id="68" w:name="_Hlk209426628"/>
      <w:r w:rsidR="002D1A9B" w:rsidRPr="00F81A85">
        <w:rPr>
          <w:rFonts w:ascii="Times New Roman" w:eastAsia="Times New Roman" w:hAnsi="Times New Roman" w:cs="Times New Roman"/>
          <w:kern w:val="0"/>
          <w:sz w:val="24"/>
          <w:szCs w:val="24"/>
          <w14:ligatures w14:val="none"/>
        </w:rPr>
        <w:t>Chigbu et al</w:t>
      </w:r>
      <w:r w:rsidR="002D1A9B">
        <w:rPr>
          <w:rFonts w:ascii="Times New Roman" w:eastAsia="Times New Roman" w:hAnsi="Times New Roman" w:cs="Times New Roman"/>
          <w:kern w:val="0"/>
          <w:sz w:val="24"/>
          <w:szCs w:val="24"/>
          <w14:ligatures w14:val="none"/>
        </w:rPr>
        <w:t>,</w:t>
      </w:r>
      <w:r w:rsidR="002D1A9B" w:rsidRPr="00F81A85">
        <w:rPr>
          <w:rFonts w:ascii="Times New Roman" w:eastAsia="Times New Roman" w:hAnsi="Times New Roman" w:cs="Times New Roman"/>
          <w:kern w:val="0"/>
          <w:sz w:val="24"/>
          <w:szCs w:val="24"/>
          <w14:ligatures w14:val="none"/>
        </w:rPr>
        <w:t xml:space="preserve"> 2016</w:t>
      </w:r>
      <w:bookmarkEnd w:id="67"/>
      <w:r w:rsidR="002D1A9B">
        <w:rPr>
          <w:rFonts w:ascii="Times New Roman" w:eastAsia="Times New Roman" w:hAnsi="Times New Roman" w:cs="Times New Roman"/>
          <w:kern w:val="0"/>
          <w:sz w:val="24"/>
          <w:szCs w:val="24"/>
          <w14:ligatures w14:val="none"/>
        </w:rPr>
        <w:t>;</w:t>
      </w:r>
      <w:r w:rsidR="002D1A9B" w:rsidRPr="00FC4D3E">
        <w:rPr>
          <w:rFonts w:ascii="Times New Roman" w:hAnsi="Times New Roman" w:cs="Times New Roman"/>
          <w:sz w:val="24"/>
          <w:szCs w:val="24"/>
        </w:rPr>
        <w:t xml:space="preserve"> </w:t>
      </w:r>
      <w:bookmarkStart w:id="69" w:name="_Hlk210038799"/>
      <w:proofErr w:type="spellStart"/>
      <w:r w:rsidR="002D1A9B" w:rsidRPr="001C2AD2">
        <w:rPr>
          <w:rFonts w:ascii="Times New Roman" w:hAnsi="Times New Roman" w:cs="Times New Roman"/>
          <w:sz w:val="24"/>
          <w:szCs w:val="24"/>
        </w:rPr>
        <w:t>Shawai</w:t>
      </w:r>
      <w:proofErr w:type="spellEnd"/>
      <w:r w:rsidR="002D1A9B">
        <w:rPr>
          <w:rFonts w:ascii="Times New Roman" w:hAnsi="Times New Roman" w:cs="Times New Roman"/>
          <w:sz w:val="24"/>
          <w:szCs w:val="24"/>
        </w:rPr>
        <w:t xml:space="preserve"> et al</w:t>
      </w:r>
      <w:r w:rsidR="002D1A9B" w:rsidRPr="001C2AD2">
        <w:rPr>
          <w:rFonts w:ascii="Times New Roman" w:hAnsi="Times New Roman" w:cs="Times New Roman"/>
          <w:sz w:val="24"/>
          <w:szCs w:val="24"/>
        </w:rPr>
        <w:t>, 2023</w:t>
      </w:r>
      <w:r w:rsidR="002D1A9B">
        <w:rPr>
          <w:rFonts w:ascii="Times New Roman" w:hAnsi="Times New Roman" w:cs="Times New Roman"/>
          <w:sz w:val="24"/>
          <w:szCs w:val="24"/>
        </w:rPr>
        <w:t>;</w:t>
      </w:r>
      <w:r w:rsidR="002D1A9B" w:rsidRPr="001C2AD2">
        <w:rPr>
          <w:rFonts w:ascii="Times New Roman" w:hAnsi="Times New Roman" w:cs="Times New Roman"/>
          <w:sz w:val="24"/>
          <w:szCs w:val="24"/>
        </w:rPr>
        <w:t xml:space="preserve"> </w:t>
      </w:r>
      <w:r w:rsidR="002D1A9B" w:rsidRPr="007D0F42">
        <w:rPr>
          <w:rFonts w:ascii="Times New Roman" w:hAnsi="Times New Roman" w:cs="Times New Roman"/>
          <w:sz w:val="24"/>
          <w:szCs w:val="24"/>
        </w:rPr>
        <w:t xml:space="preserve">Okonkwo &amp; </w:t>
      </w:r>
      <w:proofErr w:type="spellStart"/>
      <w:r w:rsidR="002D1A9B" w:rsidRPr="007D0F42">
        <w:rPr>
          <w:rFonts w:ascii="Times New Roman" w:hAnsi="Times New Roman" w:cs="Times New Roman"/>
          <w:sz w:val="24"/>
          <w:szCs w:val="24"/>
        </w:rPr>
        <w:t>Ezenwegbu</w:t>
      </w:r>
      <w:proofErr w:type="spellEnd"/>
      <w:r w:rsidR="002D1A9B" w:rsidRPr="007D0F42">
        <w:rPr>
          <w:rFonts w:ascii="Times New Roman" w:hAnsi="Times New Roman" w:cs="Times New Roman"/>
          <w:sz w:val="24"/>
          <w:szCs w:val="24"/>
        </w:rPr>
        <w:t xml:space="preserve">, </w:t>
      </w:r>
      <w:r w:rsidR="002D1A9B">
        <w:rPr>
          <w:rFonts w:ascii="Times New Roman" w:hAnsi="Times New Roman" w:cs="Times New Roman"/>
          <w:sz w:val="24"/>
          <w:szCs w:val="24"/>
        </w:rPr>
        <w:t>2024</w:t>
      </w:r>
      <w:bookmarkEnd w:id="69"/>
      <w:r w:rsidR="002D1A9B">
        <w:rPr>
          <w:rFonts w:ascii="Times New Roman" w:hAnsi="Times New Roman" w:cs="Times New Roman"/>
          <w:sz w:val="24"/>
          <w:szCs w:val="24"/>
        </w:rPr>
        <w:t>).</w:t>
      </w:r>
      <w:bookmarkEnd w:id="66"/>
      <w:r w:rsidR="002D1A9B">
        <w:rPr>
          <w:rFonts w:ascii="Times New Roman" w:eastAsia="Times New Roman" w:hAnsi="Times New Roman" w:cs="Times New Roman"/>
          <w:kern w:val="0"/>
          <w:sz w:val="24"/>
          <w:szCs w:val="24"/>
          <w14:ligatures w14:val="none"/>
        </w:rPr>
        <w:t xml:space="preserve"> </w:t>
      </w:r>
      <w:bookmarkEnd w:id="68"/>
    </w:p>
    <w:p w14:paraId="1D8F71FF" w14:textId="07C6614E" w:rsidR="00102AF1" w:rsidRPr="00F81A85" w:rsidRDefault="00AB65A6" w:rsidP="00102AF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w:t>
      </w:r>
      <w:r w:rsidRPr="004F04EB">
        <w:rPr>
          <w:rFonts w:ascii="Times New Roman" w:eastAsia="Times New Roman" w:hAnsi="Times New Roman" w:cs="Times New Roman"/>
          <w:kern w:val="0"/>
          <w:sz w:val="24"/>
          <w:szCs w:val="24"/>
          <w14:ligatures w14:val="none"/>
        </w:rPr>
        <w:t>ocument</w:t>
      </w:r>
      <w:r>
        <w:rPr>
          <w:rFonts w:ascii="Times New Roman" w:eastAsia="Times New Roman" w:hAnsi="Times New Roman" w:cs="Times New Roman"/>
          <w:kern w:val="0"/>
          <w:sz w:val="24"/>
          <w:szCs w:val="24"/>
          <w14:ligatures w14:val="none"/>
        </w:rPr>
        <w:t>s</w:t>
      </w:r>
      <w:r w:rsidRPr="004F04EB">
        <w:rPr>
          <w:rFonts w:ascii="Times New Roman" w:eastAsia="Times New Roman" w:hAnsi="Times New Roman" w:cs="Times New Roman"/>
          <w:kern w:val="0"/>
          <w:sz w:val="24"/>
          <w:szCs w:val="24"/>
          <w14:ligatures w14:val="none"/>
        </w:rPr>
        <w:t xml:space="preserve"> and empirical analysis </w:t>
      </w:r>
      <w:r w:rsidR="00CC7AA1">
        <w:rPr>
          <w:rFonts w:ascii="Times New Roman" w:eastAsia="Times New Roman" w:hAnsi="Times New Roman" w:cs="Times New Roman"/>
          <w:kern w:val="0"/>
          <w:sz w:val="24"/>
          <w:szCs w:val="24"/>
          <w14:ligatures w14:val="none"/>
        </w:rPr>
        <w:t xml:space="preserve">also </w:t>
      </w:r>
      <w:r w:rsidRPr="004F04EB">
        <w:rPr>
          <w:rFonts w:ascii="Times New Roman" w:eastAsia="Times New Roman" w:hAnsi="Times New Roman" w:cs="Times New Roman"/>
          <w:kern w:val="0"/>
          <w:sz w:val="24"/>
          <w:szCs w:val="24"/>
          <w14:ligatures w14:val="none"/>
        </w:rPr>
        <w:t>revealed</w:t>
      </w:r>
      <w:r w:rsidR="00CC7AA1">
        <w:rPr>
          <w:rFonts w:ascii="Times New Roman" w:eastAsia="Times New Roman" w:hAnsi="Times New Roman" w:cs="Times New Roman"/>
          <w:kern w:val="0"/>
          <w:sz w:val="24"/>
          <w:szCs w:val="24"/>
          <w14:ligatures w14:val="none"/>
        </w:rPr>
        <w:t xml:space="preserve"> that there has been a </w:t>
      </w:r>
      <w:r w:rsidRPr="004F04EB">
        <w:rPr>
          <w:rFonts w:ascii="Times New Roman" w:eastAsia="Times New Roman" w:hAnsi="Times New Roman" w:cs="Times New Roman"/>
          <w:kern w:val="0"/>
          <w:sz w:val="24"/>
          <w:szCs w:val="24"/>
          <w14:ligatures w14:val="none"/>
        </w:rPr>
        <w:t>significant</w:t>
      </w:r>
      <w:r>
        <w:rPr>
          <w:rFonts w:ascii="Times New Roman" w:eastAsia="Times New Roman" w:hAnsi="Times New Roman" w:cs="Times New Roman"/>
          <w:kern w:val="0"/>
          <w:sz w:val="24"/>
          <w:szCs w:val="24"/>
          <w14:ligatures w14:val="none"/>
        </w:rPr>
        <w:t xml:space="preserve"> </w:t>
      </w:r>
      <w:bookmarkEnd w:id="64"/>
      <w:r>
        <w:rPr>
          <w:rFonts w:ascii="Times New Roman" w:eastAsia="Times New Roman" w:hAnsi="Times New Roman" w:cs="Times New Roman"/>
          <w:kern w:val="0"/>
          <w:sz w:val="24"/>
          <w:szCs w:val="24"/>
          <w14:ligatures w14:val="none"/>
        </w:rPr>
        <w:t>growth in the oil industry after deregulation. For example, b</w:t>
      </w:r>
      <w:r w:rsidRPr="009E4046">
        <w:rPr>
          <w:rFonts w:ascii="Times New Roman" w:eastAsia="Times New Roman" w:hAnsi="Times New Roman" w:cs="Times New Roman"/>
          <w:kern w:val="0"/>
          <w:sz w:val="24"/>
          <w:szCs w:val="24"/>
          <w14:ligatures w14:val="none"/>
        </w:rPr>
        <w:t xml:space="preserve">efore </w:t>
      </w:r>
      <w:r>
        <w:rPr>
          <w:rFonts w:ascii="Times New Roman" w:eastAsia="Times New Roman" w:hAnsi="Times New Roman" w:cs="Times New Roman"/>
          <w:kern w:val="0"/>
          <w:sz w:val="24"/>
          <w:szCs w:val="24"/>
          <w14:ligatures w14:val="none"/>
        </w:rPr>
        <w:t>d</w:t>
      </w:r>
      <w:r w:rsidRPr="009E4046">
        <w:rPr>
          <w:rFonts w:ascii="Times New Roman" w:eastAsia="Times New Roman" w:hAnsi="Times New Roman" w:cs="Times New Roman"/>
          <w:kern w:val="0"/>
          <w:sz w:val="24"/>
          <w:szCs w:val="24"/>
          <w14:ligatures w14:val="none"/>
        </w:rPr>
        <w:t>eregulation</w:t>
      </w:r>
      <w:r>
        <w:rPr>
          <w:rFonts w:ascii="Times New Roman" w:eastAsia="Times New Roman" w:hAnsi="Times New Roman" w:cs="Times New Roman"/>
          <w:kern w:val="0"/>
          <w:sz w:val="24"/>
          <w:szCs w:val="24"/>
          <w14:ligatures w14:val="none"/>
        </w:rPr>
        <w:t>, there were o</w:t>
      </w:r>
      <w:r w:rsidRPr="004F04EB">
        <w:rPr>
          <w:rFonts w:ascii="Times New Roman" w:eastAsia="Times New Roman" w:hAnsi="Times New Roman" w:cs="Times New Roman"/>
          <w:kern w:val="0"/>
          <w:sz w:val="24"/>
          <w:szCs w:val="24"/>
          <w14:ligatures w14:val="none"/>
        </w:rPr>
        <w:t xml:space="preserve">nly 5 </w:t>
      </w:r>
      <w:r>
        <w:rPr>
          <w:rFonts w:ascii="Times New Roman" w:eastAsia="Times New Roman" w:hAnsi="Times New Roman" w:cs="Times New Roman"/>
          <w:kern w:val="0"/>
          <w:sz w:val="24"/>
          <w:szCs w:val="24"/>
          <w14:ligatures w14:val="none"/>
        </w:rPr>
        <w:t xml:space="preserve">oil companies and they were </w:t>
      </w:r>
      <w:r w:rsidRPr="004F04EB">
        <w:rPr>
          <w:rFonts w:ascii="Times New Roman" w:eastAsia="Times New Roman" w:hAnsi="Times New Roman" w:cs="Times New Roman"/>
          <w:kern w:val="0"/>
          <w:sz w:val="24"/>
          <w:szCs w:val="24"/>
          <w14:ligatures w14:val="none"/>
        </w:rPr>
        <w:t>mostly international oil companies</w:t>
      </w:r>
      <w:r>
        <w:rPr>
          <w:rFonts w:ascii="Times New Roman" w:eastAsia="Times New Roman" w:hAnsi="Times New Roman" w:cs="Times New Roman"/>
          <w:kern w:val="0"/>
          <w:sz w:val="24"/>
          <w:szCs w:val="24"/>
          <w14:ligatures w14:val="none"/>
        </w:rPr>
        <w:t xml:space="preserve"> and a</w:t>
      </w:r>
      <w:r w:rsidRPr="009E4046">
        <w:rPr>
          <w:rFonts w:ascii="Times New Roman" w:eastAsia="Times New Roman" w:hAnsi="Times New Roman" w:cs="Times New Roman"/>
          <w:kern w:val="0"/>
          <w:sz w:val="24"/>
          <w:szCs w:val="24"/>
          <w14:ligatures w14:val="none"/>
        </w:rPr>
        <w:t xml:space="preserve">fter </w:t>
      </w:r>
      <w:r>
        <w:rPr>
          <w:rFonts w:ascii="Times New Roman" w:eastAsia="Times New Roman" w:hAnsi="Times New Roman" w:cs="Times New Roman"/>
          <w:kern w:val="0"/>
          <w:sz w:val="24"/>
          <w:szCs w:val="24"/>
          <w14:ligatures w14:val="none"/>
        </w:rPr>
        <w:t>d</w:t>
      </w:r>
      <w:r w:rsidRPr="009E4046">
        <w:rPr>
          <w:rFonts w:ascii="Times New Roman" w:eastAsia="Times New Roman" w:hAnsi="Times New Roman" w:cs="Times New Roman"/>
          <w:kern w:val="0"/>
          <w:sz w:val="24"/>
          <w:szCs w:val="24"/>
          <w14:ligatures w14:val="none"/>
        </w:rPr>
        <w:t>eregulation</w:t>
      </w:r>
      <w:r w:rsidR="003018C3">
        <w:rPr>
          <w:rFonts w:ascii="Times New Roman" w:eastAsia="Times New Roman" w:hAnsi="Times New Roman" w:cs="Times New Roman"/>
          <w:kern w:val="0"/>
          <w:sz w:val="24"/>
          <w:szCs w:val="24"/>
          <w14:ligatures w14:val="none"/>
        </w:rPr>
        <w:t xml:space="preserve"> </w:t>
      </w:r>
      <w:r w:rsidR="00CC7AA1">
        <w:rPr>
          <w:rFonts w:ascii="Times New Roman" w:eastAsia="Times New Roman" w:hAnsi="Times New Roman" w:cs="Times New Roman"/>
          <w:kern w:val="0"/>
          <w:sz w:val="24"/>
          <w:szCs w:val="24"/>
          <w14:ligatures w14:val="none"/>
        </w:rPr>
        <w:t xml:space="preserve">in </w:t>
      </w:r>
      <w:r w:rsidR="003018C3">
        <w:rPr>
          <w:rFonts w:ascii="Times New Roman" w:eastAsia="Times New Roman" w:hAnsi="Times New Roman" w:cs="Times New Roman"/>
          <w:kern w:val="0"/>
          <w:sz w:val="24"/>
          <w:szCs w:val="24"/>
          <w14:ligatures w14:val="none"/>
        </w:rPr>
        <w:t>2003,</w:t>
      </w:r>
      <w:r w:rsidRPr="009E404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there </w:t>
      </w:r>
      <w:r w:rsidR="00CC7AA1">
        <w:rPr>
          <w:rFonts w:ascii="Times New Roman" w:eastAsia="Times New Roman" w:hAnsi="Times New Roman" w:cs="Times New Roman"/>
          <w:kern w:val="0"/>
          <w:sz w:val="24"/>
          <w:szCs w:val="24"/>
          <w14:ligatures w14:val="none"/>
        </w:rPr>
        <w:t>ar</w:t>
      </w:r>
      <w:r w:rsidR="003018C3">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kern w:val="0"/>
          <w:sz w:val="24"/>
          <w:szCs w:val="24"/>
          <w14:ligatures w14:val="none"/>
        </w:rPr>
        <w:t xml:space="preserve"> </w:t>
      </w:r>
      <w:r w:rsidR="00CC7AA1">
        <w:rPr>
          <w:rFonts w:ascii="Times New Roman" w:eastAsia="Times New Roman" w:hAnsi="Times New Roman" w:cs="Times New Roman"/>
          <w:kern w:val="0"/>
          <w:sz w:val="24"/>
          <w:szCs w:val="24"/>
          <w14:ligatures w14:val="none"/>
        </w:rPr>
        <w:t xml:space="preserve">now </w:t>
      </w:r>
      <w:r>
        <w:rPr>
          <w:rFonts w:ascii="Times New Roman" w:eastAsia="Times New Roman" w:hAnsi="Times New Roman" w:cs="Times New Roman"/>
          <w:kern w:val="0"/>
          <w:sz w:val="24"/>
          <w:szCs w:val="24"/>
          <w14:ligatures w14:val="none"/>
        </w:rPr>
        <w:t>o</w:t>
      </w:r>
      <w:r w:rsidRPr="004F04EB">
        <w:rPr>
          <w:rFonts w:ascii="Times New Roman" w:eastAsia="Times New Roman" w:hAnsi="Times New Roman" w:cs="Times New Roman"/>
          <w:kern w:val="0"/>
          <w:sz w:val="24"/>
          <w:szCs w:val="24"/>
          <w14:ligatures w14:val="none"/>
        </w:rPr>
        <w:t>ver 700 registered oil companies</w:t>
      </w:r>
      <w:r>
        <w:rPr>
          <w:rFonts w:ascii="Times New Roman" w:eastAsia="Times New Roman" w:hAnsi="Times New Roman" w:cs="Times New Roman"/>
          <w:kern w:val="0"/>
          <w:sz w:val="24"/>
          <w:szCs w:val="24"/>
          <w14:ligatures w14:val="none"/>
        </w:rPr>
        <w:t xml:space="preserve"> and these are </w:t>
      </w:r>
      <w:r w:rsidRPr="004F04EB">
        <w:rPr>
          <w:rFonts w:ascii="Times New Roman" w:eastAsia="Times New Roman" w:hAnsi="Times New Roman" w:cs="Times New Roman"/>
          <w:kern w:val="0"/>
          <w:sz w:val="24"/>
          <w:szCs w:val="24"/>
          <w14:ligatures w14:val="none"/>
        </w:rPr>
        <w:t>63 importers</w:t>
      </w:r>
      <w:r>
        <w:rPr>
          <w:rFonts w:ascii="Times New Roman" w:eastAsia="Times New Roman" w:hAnsi="Times New Roman" w:cs="Times New Roman"/>
          <w:kern w:val="0"/>
          <w:sz w:val="24"/>
          <w:szCs w:val="24"/>
          <w14:ligatures w14:val="none"/>
        </w:rPr>
        <w:t xml:space="preserve">, </w:t>
      </w:r>
      <w:r w:rsidRPr="004F04EB">
        <w:rPr>
          <w:rFonts w:ascii="Times New Roman" w:eastAsia="Times New Roman" w:hAnsi="Times New Roman" w:cs="Times New Roman"/>
          <w:kern w:val="0"/>
          <w:sz w:val="24"/>
          <w:szCs w:val="24"/>
          <w14:ligatures w14:val="none"/>
        </w:rPr>
        <w:t>6 wholesalers</w:t>
      </w:r>
      <w:r>
        <w:rPr>
          <w:rFonts w:ascii="Times New Roman" w:eastAsia="Times New Roman" w:hAnsi="Times New Roman" w:cs="Times New Roman"/>
          <w:kern w:val="0"/>
          <w:sz w:val="24"/>
          <w:szCs w:val="24"/>
          <w14:ligatures w14:val="none"/>
        </w:rPr>
        <w:t xml:space="preserve"> and </w:t>
      </w:r>
      <w:r w:rsidRPr="004F04EB">
        <w:rPr>
          <w:rFonts w:ascii="Times New Roman" w:eastAsia="Times New Roman" w:hAnsi="Times New Roman" w:cs="Times New Roman"/>
          <w:kern w:val="0"/>
          <w:sz w:val="24"/>
          <w:szCs w:val="24"/>
          <w14:ligatures w14:val="none"/>
        </w:rPr>
        <w:t>639 retailers</w:t>
      </w:r>
      <w:r w:rsidR="00727FB5">
        <w:rPr>
          <w:rFonts w:ascii="Times New Roman" w:eastAsia="Times New Roman" w:hAnsi="Times New Roman" w:cs="Times New Roman"/>
          <w:kern w:val="0"/>
          <w:sz w:val="24"/>
          <w:szCs w:val="24"/>
          <w14:ligatures w14:val="none"/>
        </w:rPr>
        <w:t xml:space="preserve"> (www.theherald.co.zw)</w:t>
      </w:r>
      <w:r>
        <w:rPr>
          <w:rFonts w:ascii="Times New Roman" w:eastAsia="Times New Roman" w:hAnsi="Times New Roman" w:cs="Times New Roman"/>
          <w:kern w:val="0"/>
          <w:sz w:val="24"/>
          <w:szCs w:val="24"/>
          <w14:ligatures w14:val="none"/>
        </w:rPr>
        <w:t>. Thus, t</w:t>
      </w:r>
      <w:r w:rsidRPr="004F04EB">
        <w:rPr>
          <w:rFonts w:ascii="Times New Roman" w:eastAsia="Times New Roman" w:hAnsi="Times New Roman" w:cs="Times New Roman"/>
          <w:kern w:val="0"/>
          <w:sz w:val="24"/>
          <w:szCs w:val="24"/>
          <w14:ligatures w14:val="none"/>
        </w:rPr>
        <w:t>his growth demonstrates significant market expansion, increased investment, and enhanced consumer access</w:t>
      </w:r>
      <w:r>
        <w:rPr>
          <w:rFonts w:ascii="Times New Roman" w:eastAsia="Times New Roman" w:hAnsi="Times New Roman" w:cs="Times New Roman"/>
          <w:kern w:val="0"/>
          <w:sz w:val="24"/>
          <w:szCs w:val="24"/>
          <w14:ligatures w14:val="none"/>
        </w:rPr>
        <w:t xml:space="preserve"> petroleum products to all Zimbabweans.</w:t>
      </w:r>
      <w:r w:rsidR="00102AF1">
        <w:rPr>
          <w:rFonts w:ascii="Times New Roman" w:eastAsia="Times New Roman" w:hAnsi="Times New Roman" w:cs="Times New Roman"/>
          <w:kern w:val="0"/>
          <w:sz w:val="24"/>
          <w:szCs w:val="24"/>
          <w14:ligatures w14:val="none"/>
        </w:rPr>
        <w:t xml:space="preserve"> In addition,</w:t>
      </w:r>
      <w:r w:rsidR="00102AF1" w:rsidRPr="004F04EB">
        <w:rPr>
          <w:rFonts w:ascii="Times New Roman" w:eastAsia="Times New Roman" w:hAnsi="Times New Roman" w:cs="Times New Roman"/>
          <w:kern w:val="0"/>
          <w:sz w:val="24"/>
          <w:szCs w:val="24"/>
          <w14:ligatures w14:val="none"/>
        </w:rPr>
        <w:t xml:space="preserve"> </w:t>
      </w:r>
      <w:r w:rsidR="00102AF1">
        <w:rPr>
          <w:rFonts w:ascii="Times New Roman" w:eastAsia="Times New Roman" w:hAnsi="Times New Roman" w:cs="Times New Roman"/>
          <w:kern w:val="0"/>
          <w:sz w:val="24"/>
          <w:szCs w:val="24"/>
          <w14:ligatures w14:val="none"/>
        </w:rPr>
        <w:t>empirical evidence shows that some countries such as Philippines, deregulation policy has not just enhanced competition and market efficiency but has relaxed the e</w:t>
      </w:r>
      <w:r w:rsidR="00102AF1" w:rsidRPr="0096400A">
        <w:rPr>
          <w:rFonts w:ascii="Times New Roman" w:eastAsia="Times New Roman" w:hAnsi="Times New Roman" w:cs="Times New Roman"/>
          <w:kern w:val="0"/>
          <w:sz w:val="24"/>
          <w:szCs w:val="24"/>
          <w14:ligatures w14:val="none"/>
        </w:rPr>
        <w:t xml:space="preserve">ntry of </w:t>
      </w:r>
      <w:r w:rsidR="00102AF1">
        <w:rPr>
          <w:rFonts w:ascii="Times New Roman" w:eastAsia="Times New Roman" w:hAnsi="Times New Roman" w:cs="Times New Roman"/>
          <w:kern w:val="0"/>
          <w:sz w:val="24"/>
          <w:szCs w:val="24"/>
          <w14:ligatures w14:val="none"/>
        </w:rPr>
        <w:t>n</w:t>
      </w:r>
      <w:r w:rsidR="00102AF1" w:rsidRPr="0096400A">
        <w:rPr>
          <w:rFonts w:ascii="Times New Roman" w:eastAsia="Times New Roman" w:hAnsi="Times New Roman" w:cs="Times New Roman"/>
          <w:kern w:val="0"/>
          <w:sz w:val="24"/>
          <w:szCs w:val="24"/>
          <w14:ligatures w14:val="none"/>
        </w:rPr>
        <w:t xml:space="preserve">ew </w:t>
      </w:r>
      <w:r w:rsidR="00102AF1">
        <w:rPr>
          <w:rFonts w:ascii="Times New Roman" w:eastAsia="Times New Roman" w:hAnsi="Times New Roman" w:cs="Times New Roman"/>
          <w:kern w:val="0"/>
          <w:sz w:val="24"/>
          <w:szCs w:val="24"/>
          <w14:ligatures w14:val="none"/>
        </w:rPr>
        <w:t>p</w:t>
      </w:r>
      <w:r w:rsidR="00102AF1" w:rsidRPr="0096400A">
        <w:rPr>
          <w:rFonts w:ascii="Times New Roman" w:eastAsia="Times New Roman" w:hAnsi="Times New Roman" w:cs="Times New Roman"/>
          <w:kern w:val="0"/>
          <w:sz w:val="24"/>
          <w:szCs w:val="24"/>
          <w14:ligatures w14:val="none"/>
        </w:rPr>
        <w:t>layers</w:t>
      </w:r>
      <w:r w:rsidR="00102AF1">
        <w:rPr>
          <w:rFonts w:ascii="Times New Roman" w:eastAsia="Times New Roman" w:hAnsi="Times New Roman" w:cs="Times New Roman"/>
          <w:kern w:val="0"/>
          <w:sz w:val="24"/>
          <w:szCs w:val="24"/>
          <w14:ligatures w14:val="none"/>
        </w:rPr>
        <w:t>.</w:t>
      </w:r>
      <w:r w:rsidR="00102AF1" w:rsidRPr="00F81A85">
        <w:rPr>
          <w:rFonts w:ascii="Times New Roman" w:eastAsia="Times New Roman" w:hAnsi="Times New Roman" w:cs="Times New Roman"/>
          <w:kern w:val="0"/>
          <w:sz w:val="24"/>
          <w:szCs w:val="24"/>
          <w14:ligatures w14:val="none"/>
        </w:rPr>
        <w:t xml:space="preserve"> For example, the Philippines </w:t>
      </w:r>
      <w:r w:rsidR="00102AF1">
        <w:rPr>
          <w:rFonts w:ascii="Times New Roman" w:eastAsia="Times New Roman" w:hAnsi="Times New Roman" w:cs="Times New Roman"/>
          <w:kern w:val="0"/>
          <w:sz w:val="24"/>
          <w:szCs w:val="24"/>
          <w14:ligatures w14:val="none"/>
        </w:rPr>
        <w:t xml:space="preserve">has </w:t>
      </w:r>
      <w:r w:rsidR="00102AF1" w:rsidRPr="00F81A85">
        <w:rPr>
          <w:rFonts w:ascii="Times New Roman" w:eastAsia="Times New Roman" w:hAnsi="Times New Roman" w:cs="Times New Roman"/>
          <w:kern w:val="0"/>
          <w:sz w:val="24"/>
          <w:szCs w:val="24"/>
          <w14:ligatures w14:val="none"/>
        </w:rPr>
        <w:t>s</w:t>
      </w:r>
      <w:r w:rsidR="00102AF1">
        <w:rPr>
          <w:rFonts w:ascii="Times New Roman" w:eastAsia="Times New Roman" w:hAnsi="Times New Roman" w:cs="Times New Roman"/>
          <w:kern w:val="0"/>
          <w:sz w:val="24"/>
          <w:szCs w:val="24"/>
          <w14:ligatures w14:val="none"/>
        </w:rPr>
        <w:t>een</w:t>
      </w:r>
      <w:r w:rsidR="00102AF1" w:rsidRPr="00F81A85">
        <w:rPr>
          <w:rFonts w:ascii="Times New Roman" w:eastAsia="Times New Roman" w:hAnsi="Times New Roman" w:cs="Times New Roman"/>
          <w:kern w:val="0"/>
          <w:sz w:val="24"/>
          <w:szCs w:val="24"/>
          <w14:ligatures w14:val="none"/>
        </w:rPr>
        <w:t xml:space="preserve"> an increase from just </w:t>
      </w:r>
      <w:r w:rsidR="00102AF1">
        <w:rPr>
          <w:rFonts w:ascii="Times New Roman" w:eastAsia="Times New Roman" w:hAnsi="Times New Roman" w:cs="Times New Roman"/>
          <w:kern w:val="0"/>
          <w:sz w:val="24"/>
          <w:szCs w:val="24"/>
          <w14:ligatures w14:val="none"/>
        </w:rPr>
        <w:t>3</w:t>
      </w:r>
      <w:r w:rsidR="00102AF1" w:rsidRPr="00F81A85">
        <w:rPr>
          <w:rFonts w:ascii="Times New Roman" w:eastAsia="Times New Roman" w:hAnsi="Times New Roman" w:cs="Times New Roman"/>
          <w:kern w:val="0"/>
          <w:sz w:val="24"/>
          <w:szCs w:val="24"/>
          <w14:ligatures w14:val="none"/>
        </w:rPr>
        <w:t xml:space="preserve"> players in 1998 to over 80 by 2010, indicating improved market accessibility and reduced monopolistic dominance</w:t>
      </w:r>
      <w:r w:rsidR="00102AF1" w:rsidRPr="0096400A">
        <w:rPr>
          <w:rFonts w:ascii="Times New Roman" w:eastAsia="Times New Roman" w:hAnsi="Times New Roman" w:cs="Times New Roman"/>
          <w:kern w:val="0"/>
          <w:sz w:val="24"/>
          <w:szCs w:val="24"/>
          <w14:ligatures w14:val="none"/>
        </w:rPr>
        <w:t xml:space="preserve"> </w:t>
      </w:r>
      <w:r w:rsidR="00102AF1">
        <w:rPr>
          <w:rFonts w:ascii="Times New Roman" w:eastAsia="Times New Roman" w:hAnsi="Times New Roman" w:cs="Times New Roman"/>
          <w:kern w:val="0"/>
          <w:sz w:val="24"/>
          <w:szCs w:val="24"/>
          <w14:ligatures w14:val="none"/>
        </w:rPr>
        <w:t>(CUTS International, 2015;</w:t>
      </w:r>
      <w:r w:rsidR="00102AF1" w:rsidRPr="00FC4D3E">
        <w:rPr>
          <w:rFonts w:ascii="Times New Roman" w:hAnsi="Times New Roman" w:cs="Times New Roman"/>
          <w:sz w:val="24"/>
          <w:szCs w:val="24"/>
        </w:rPr>
        <w:t xml:space="preserve"> </w:t>
      </w:r>
      <w:r w:rsidR="00102AF1" w:rsidRPr="007D0F42">
        <w:rPr>
          <w:rFonts w:ascii="Times New Roman" w:hAnsi="Times New Roman" w:cs="Times New Roman"/>
          <w:sz w:val="24"/>
          <w:szCs w:val="24"/>
        </w:rPr>
        <w:t xml:space="preserve">Okonkwo &amp; </w:t>
      </w:r>
      <w:proofErr w:type="spellStart"/>
      <w:r w:rsidR="00102AF1" w:rsidRPr="007D0F42">
        <w:rPr>
          <w:rFonts w:ascii="Times New Roman" w:hAnsi="Times New Roman" w:cs="Times New Roman"/>
          <w:sz w:val="24"/>
          <w:szCs w:val="24"/>
        </w:rPr>
        <w:t>Ezenwegbu</w:t>
      </w:r>
      <w:proofErr w:type="spellEnd"/>
      <w:r w:rsidR="00102AF1" w:rsidRPr="007D0F42">
        <w:rPr>
          <w:rFonts w:ascii="Times New Roman" w:hAnsi="Times New Roman" w:cs="Times New Roman"/>
          <w:sz w:val="24"/>
          <w:szCs w:val="24"/>
        </w:rPr>
        <w:t xml:space="preserve">, </w:t>
      </w:r>
      <w:r w:rsidR="00102AF1">
        <w:rPr>
          <w:rFonts w:ascii="Times New Roman" w:hAnsi="Times New Roman" w:cs="Times New Roman"/>
          <w:sz w:val="24"/>
          <w:szCs w:val="24"/>
        </w:rPr>
        <w:t>2024</w:t>
      </w:r>
      <w:r w:rsidR="00102AF1">
        <w:rPr>
          <w:rFonts w:ascii="Times New Roman" w:eastAsia="Times New Roman" w:hAnsi="Times New Roman" w:cs="Times New Roman"/>
          <w:kern w:val="0"/>
          <w:sz w:val="24"/>
          <w:szCs w:val="24"/>
          <w14:ligatures w14:val="none"/>
        </w:rPr>
        <w:t xml:space="preserve">). Thus, </w:t>
      </w:r>
      <w:bookmarkStart w:id="70" w:name="_Hlk210757316"/>
      <w:r w:rsidR="00102AF1">
        <w:rPr>
          <w:rFonts w:ascii="Times New Roman" w:eastAsia="Times New Roman" w:hAnsi="Times New Roman" w:cs="Times New Roman"/>
          <w:kern w:val="0"/>
          <w:sz w:val="24"/>
          <w:szCs w:val="24"/>
          <w14:ligatures w14:val="none"/>
        </w:rPr>
        <w:t>by encouraging investment in the oil industry especially to foreign investors</w:t>
      </w:r>
      <w:bookmarkEnd w:id="70"/>
      <w:r w:rsidR="00102AF1">
        <w:rPr>
          <w:rFonts w:ascii="Times New Roman" w:eastAsia="Times New Roman" w:hAnsi="Times New Roman" w:cs="Times New Roman"/>
          <w:kern w:val="0"/>
          <w:sz w:val="24"/>
          <w:szCs w:val="24"/>
          <w14:ligatures w14:val="none"/>
        </w:rPr>
        <w:t xml:space="preserve">, countries like Nigeria who attracted foreign and independent investors and by so doing breaking the state monopoly </w:t>
      </w:r>
      <w:r w:rsidR="00102AF1">
        <w:rPr>
          <w:rFonts w:ascii="Times New Roman" w:eastAsia="Times New Roman" w:hAnsi="Times New Roman" w:cs="Times New Roman"/>
          <w:kern w:val="0"/>
          <w:sz w:val="24"/>
          <w:szCs w:val="24"/>
          <w14:ligatures w14:val="none"/>
        </w:rPr>
        <w:lastRenderedPageBreak/>
        <w:t>(NNPC) and enabling continuous fuel supply</w:t>
      </w:r>
      <w:r w:rsidR="00456355" w:rsidRPr="00456355">
        <w:rPr>
          <w:rFonts w:ascii="Times New Roman" w:hAnsi="Times New Roman" w:cs="Times New Roman"/>
          <w:sz w:val="24"/>
          <w:szCs w:val="24"/>
        </w:rPr>
        <w:t xml:space="preserve"> </w:t>
      </w:r>
      <w:r w:rsidR="00456355">
        <w:rPr>
          <w:rFonts w:ascii="Times New Roman" w:hAnsi="Times New Roman" w:cs="Times New Roman"/>
          <w:sz w:val="24"/>
          <w:szCs w:val="24"/>
        </w:rPr>
        <w:t>(</w:t>
      </w:r>
      <w:r w:rsidR="00456355" w:rsidRPr="007D0F42">
        <w:rPr>
          <w:rFonts w:ascii="Times New Roman" w:hAnsi="Times New Roman" w:cs="Times New Roman"/>
          <w:sz w:val="24"/>
          <w:szCs w:val="24"/>
        </w:rPr>
        <w:t xml:space="preserve">Okonkwo &amp; </w:t>
      </w:r>
      <w:proofErr w:type="spellStart"/>
      <w:r w:rsidR="00456355" w:rsidRPr="007D0F42">
        <w:rPr>
          <w:rFonts w:ascii="Times New Roman" w:hAnsi="Times New Roman" w:cs="Times New Roman"/>
          <w:sz w:val="24"/>
          <w:szCs w:val="24"/>
        </w:rPr>
        <w:t>Ezenwegbu</w:t>
      </w:r>
      <w:proofErr w:type="spellEnd"/>
      <w:r w:rsidR="00456355" w:rsidRPr="007D0F42">
        <w:rPr>
          <w:rFonts w:ascii="Times New Roman" w:hAnsi="Times New Roman" w:cs="Times New Roman"/>
          <w:sz w:val="24"/>
          <w:szCs w:val="24"/>
        </w:rPr>
        <w:t xml:space="preserve">, </w:t>
      </w:r>
      <w:r w:rsidR="00456355">
        <w:rPr>
          <w:rFonts w:ascii="Times New Roman" w:hAnsi="Times New Roman" w:cs="Times New Roman"/>
          <w:sz w:val="24"/>
          <w:szCs w:val="24"/>
        </w:rPr>
        <w:t>2024</w:t>
      </w:r>
      <w:r w:rsidR="00456355">
        <w:rPr>
          <w:rFonts w:ascii="Times New Roman" w:eastAsia="Times New Roman" w:hAnsi="Times New Roman" w:cs="Times New Roman"/>
          <w:kern w:val="0"/>
          <w:sz w:val="24"/>
          <w:szCs w:val="24"/>
          <w14:ligatures w14:val="none"/>
        </w:rPr>
        <w:t>). In addition, allowing investment in the oil industry especially to foreign investors</w:t>
      </w:r>
      <w:r w:rsidR="00102AF1" w:rsidRPr="00102AF1">
        <w:rPr>
          <w:rFonts w:ascii="Times New Roman" w:eastAsia="Times New Roman" w:hAnsi="Times New Roman" w:cs="Times New Roman"/>
          <w:kern w:val="0"/>
          <w:sz w:val="24"/>
          <w:szCs w:val="24"/>
          <w14:ligatures w14:val="none"/>
        </w:rPr>
        <w:t xml:space="preserve"> </w:t>
      </w:r>
      <w:r w:rsidR="00102AF1">
        <w:rPr>
          <w:rFonts w:ascii="Times New Roman" w:eastAsia="Times New Roman" w:hAnsi="Times New Roman" w:cs="Times New Roman"/>
          <w:kern w:val="0"/>
          <w:sz w:val="24"/>
          <w:szCs w:val="24"/>
          <w14:ligatures w14:val="none"/>
        </w:rPr>
        <w:t>have improved service quality and infrastructure in countries like Nigeria and New Zealand respectively (</w:t>
      </w:r>
      <w:r w:rsidR="00102AF1" w:rsidRPr="00F81A85">
        <w:rPr>
          <w:rFonts w:ascii="Times New Roman" w:eastAsia="Times New Roman" w:hAnsi="Times New Roman" w:cs="Times New Roman"/>
          <w:kern w:val="0"/>
          <w:sz w:val="24"/>
          <w:szCs w:val="24"/>
          <w14:ligatures w14:val="none"/>
        </w:rPr>
        <w:t>Chigbu et al</w:t>
      </w:r>
      <w:r w:rsidR="00102AF1">
        <w:rPr>
          <w:rFonts w:ascii="Times New Roman" w:eastAsia="Times New Roman" w:hAnsi="Times New Roman" w:cs="Times New Roman"/>
          <w:kern w:val="0"/>
          <w:sz w:val="24"/>
          <w:szCs w:val="24"/>
          <w14:ligatures w14:val="none"/>
        </w:rPr>
        <w:t>,</w:t>
      </w:r>
      <w:r w:rsidR="00102AF1" w:rsidRPr="00F81A85">
        <w:rPr>
          <w:rFonts w:ascii="Times New Roman" w:eastAsia="Times New Roman" w:hAnsi="Times New Roman" w:cs="Times New Roman"/>
          <w:kern w:val="0"/>
          <w:sz w:val="24"/>
          <w:szCs w:val="24"/>
          <w14:ligatures w14:val="none"/>
        </w:rPr>
        <w:t xml:space="preserve"> 2016</w:t>
      </w:r>
      <w:r w:rsidR="00102AF1">
        <w:rPr>
          <w:rFonts w:ascii="Times New Roman" w:eastAsia="Times New Roman" w:hAnsi="Times New Roman" w:cs="Times New Roman"/>
          <w:kern w:val="0"/>
          <w:sz w:val="24"/>
          <w:szCs w:val="24"/>
          <w14:ligatures w14:val="none"/>
        </w:rPr>
        <w:t>;</w:t>
      </w:r>
      <w:r w:rsidR="00102AF1" w:rsidRPr="00BC08C5">
        <w:rPr>
          <w:rFonts w:ascii="Times New Roman" w:hAnsi="Times New Roman" w:cs="Times New Roman"/>
          <w:sz w:val="24"/>
          <w:szCs w:val="24"/>
        </w:rPr>
        <w:t xml:space="preserve"> </w:t>
      </w:r>
      <w:proofErr w:type="spellStart"/>
      <w:r w:rsidR="00102AF1" w:rsidRPr="001C2AD2">
        <w:rPr>
          <w:rFonts w:ascii="Times New Roman" w:hAnsi="Times New Roman" w:cs="Times New Roman"/>
          <w:sz w:val="24"/>
          <w:szCs w:val="24"/>
        </w:rPr>
        <w:t>Shawai</w:t>
      </w:r>
      <w:proofErr w:type="spellEnd"/>
      <w:r w:rsidR="00102AF1">
        <w:rPr>
          <w:rFonts w:ascii="Times New Roman" w:hAnsi="Times New Roman" w:cs="Times New Roman"/>
          <w:sz w:val="24"/>
          <w:szCs w:val="24"/>
        </w:rPr>
        <w:t xml:space="preserve"> et al</w:t>
      </w:r>
      <w:r w:rsidR="00102AF1" w:rsidRPr="001C2AD2">
        <w:rPr>
          <w:rFonts w:ascii="Times New Roman" w:hAnsi="Times New Roman" w:cs="Times New Roman"/>
          <w:sz w:val="24"/>
          <w:szCs w:val="24"/>
        </w:rPr>
        <w:t>, 2023</w:t>
      </w:r>
      <w:r w:rsidR="00102AF1">
        <w:rPr>
          <w:rFonts w:ascii="Times New Roman" w:hAnsi="Times New Roman" w:cs="Times New Roman"/>
          <w:sz w:val="24"/>
          <w:szCs w:val="24"/>
        </w:rPr>
        <w:t>;</w:t>
      </w:r>
      <w:r w:rsidR="00102AF1" w:rsidRPr="001C2AD2">
        <w:rPr>
          <w:rFonts w:ascii="Times New Roman" w:hAnsi="Times New Roman" w:cs="Times New Roman"/>
          <w:sz w:val="24"/>
          <w:szCs w:val="24"/>
        </w:rPr>
        <w:t xml:space="preserve"> Hercock &amp; Dudding, 2023</w:t>
      </w:r>
      <w:r w:rsidR="00102AF1">
        <w:rPr>
          <w:rFonts w:ascii="Times New Roman" w:hAnsi="Times New Roman" w:cs="Times New Roman"/>
          <w:sz w:val="24"/>
          <w:szCs w:val="24"/>
        </w:rPr>
        <w:t xml:space="preserve">; </w:t>
      </w:r>
      <w:bookmarkStart w:id="71" w:name="_Hlk210757280"/>
      <w:r w:rsidR="00102AF1" w:rsidRPr="007D0F42">
        <w:rPr>
          <w:rFonts w:ascii="Times New Roman" w:hAnsi="Times New Roman" w:cs="Times New Roman"/>
          <w:sz w:val="24"/>
          <w:szCs w:val="24"/>
        </w:rPr>
        <w:t xml:space="preserve">Okonkwo &amp; </w:t>
      </w:r>
      <w:proofErr w:type="spellStart"/>
      <w:r w:rsidR="00102AF1" w:rsidRPr="007D0F42">
        <w:rPr>
          <w:rFonts w:ascii="Times New Roman" w:hAnsi="Times New Roman" w:cs="Times New Roman"/>
          <w:sz w:val="24"/>
          <w:szCs w:val="24"/>
        </w:rPr>
        <w:t>Ezenwegbu</w:t>
      </w:r>
      <w:proofErr w:type="spellEnd"/>
      <w:r w:rsidR="00102AF1" w:rsidRPr="007D0F42">
        <w:rPr>
          <w:rFonts w:ascii="Times New Roman" w:hAnsi="Times New Roman" w:cs="Times New Roman"/>
          <w:sz w:val="24"/>
          <w:szCs w:val="24"/>
        </w:rPr>
        <w:t xml:space="preserve">, </w:t>
      </w:r>
      <w:r w:rsidR="00102AF1">
        <w:rPr>
          <w:rFonts w:ascii="Times New Roman" w:hAnsi="Times New Roman" w:cs="Times New Roman"/>
          <w:sz w:val="24"/>
          <w:szCs w:val="24"/>
        </w:rPr>
        <w:t>2024</w:t>
      </w:r>
      <w:r w:rsidR="00102AF1">
        <w:rPr>
          <w:rFonts w:ascii="Times New Roman" w:eastAsia="Times New Roman" w:hAnsi="Times New Roman" w:cs="Times New Roman"/>
          <w:kern w:val="0"/>
          <w:sz w:val="24"/>
          <w:szCs w:val="24"/>
          <w14:ligatures w14:val="none"/>
        </w:rPr>
        <w:t xml:space="preserve">). </w:t>
      </w:r>
      <w:bookmarkEnd w:id="71"/>
      <w:r w:rsidR="00102AF1">
        <w:rPr>
          <w:rFonts w:ascii="Times New Roman" w:eastAsia="Times New Roman" w:hAnsi="Times New Roman" w:cs="Times New Roman"/>
          <w:kern w:val="0"/>
          <w:sz w:val="24"/>
          <w:szCs w:val="24"/>
          <w14:ligatures w14:val="none"/>
        </w:rPr>
        <w:t>Similarly, the IMF and World Bank endorsed deregulation for promoting sustainable development and economic growth, especially in developing economies such</w:t>
      </w:r>
      <w:r w:rsidR="00456355">
        <w:rPr>
          <w:rFonts w:ascii="Times New Roman" w:eastAsia="Times New Roman" w:hAnsi="Times New Roman" w:cs="Times New Roman"/>
          <w:kern w:val="0"/>
          <w:sz w:val="24"/>
          <w:szCs w:val="24"/>
          <w14:ligatures w14:val="none"/>
        </w:rPr>
        <w:t xml:space="preserve"> as</w:t>
      </w:r>
      <w:r w:rsidR="00102AF1">
        <w:rPr>
          <w:rFonts w:ascii="Times New Roman" w:eastAsia="Times New Roman" w:hAnsi="Times New Roman" w:cs="Times New Roman"/>
          <w:kern w:val="0"/>
          <w:sz w:val="24"/>
          <w:szCs w:val="24"/>
          <w14:ligatures w14:val="none"/>
        </w:rPr>
        <w:t xml:space="preserve"> Nigeria, Ghana, Kenya, Uganda, South Africa jut to name a few</w:t>
      </w:r>
      <w:r w:rsidR="00102AF1" w:rsidRPr="004F04EB">
        <w:rPr>
          <w:rFonts w:ascii="Times New Roman" w:eastAsia="Times New Roman" w:hAnsi="Times New Roman" w:cs="Times New Roman"/>
          <w:kern w:val="0"/>
          <w:sz w:val="24"/>
          <w:szCs w:val="24"/>
          <w14:ligatures w14:val="none"/>
        </w:rPr>
        <w:t xml:space="preserve"> (AfDB</w:t>
      </w:r>
      <w:r w:rsidR="00102AF1">
        <w:rPr>
          <w:rFonts w:ascii="Times New Roman" w:eastAsia="Times New Roman" w:hAnsi="Times New Roman" w:cs="Times New Roman"/>
          <w:kern w:val="0"/>
          <w:sz w:val="24"/>
          <w:szCs w:val="24"/>
          <w14:ligatures w14:val="none"/>
        </w:rPr>
        <w:t xml:space="preserve">, </w:t>
      </w:r>
      <w:r w:rsidR="00102AF1" w:rsidRPr="004F04EB">
        <w:rPr>
          <w:rFonts w:ascii="Times New Roman" w:eastAsia="Times New Roman" w:hAnsi="Times New Roman" w:cs="Times New Roman"/>
          <w:kern w:val="0"/>
          <w:sz w:val="24"/>
          <w:szCs w:val="24"/>
          <w14:ligatures w14:val="none"/>
        </w:rPr>
        <w:t>2009</w:t>
      </w:r>
      <w:r w:rsidR="00102AF1">
        <w:rPr>
          <w:rFonts w:ascii="Times New Roman" w:eastAsia="Times New Roman" w:hAnsi="Times New Roman" w:cs="Times New Roman"/>
          <w:kern w:val="0"/>
          <w:sz w:val="24"/>
          <w:szCs w:val="24"/>
          <w14:ligatures w14:val="none"/>
        </w:rPr>
        <w:t xml:space="preserve">; </w:t>
      </w:r>
      <w:r w:rsidR="00102AF1" w:rsidRPr="004F04EB">
        <w:rPr>
          <w:rFonts w:ascii="Times New Roman" w:eastAsia="Times New Roman" w:hAnsi="Times New Roman" w:cs="Times New Roman"/>
          <w:kern w:val="0"/>
          <w:sz w:val="24"/>
          <w:szCs w:val="24"/>
          <w14:ligatures w14:val="none"/>
        </w:rPr>
        <w:t>Chigbu et al, 2016</w:t>
      </w:r>
      <w:r w:rsidR="00102AF1">
        <w:rPr>
          <w:rFonts w:ascii="Times New Roman" w:eastAsia="Times New Roman" w:hAnsi="Times New Roman" w:cs="Times New Roman"/>
          <w:kern w:val="0"/>
          <w:sz w:val="24"/>
          <w:szCs w:val="24"/>
          <w14:ligatures w14:val="none"/>
        </w:rPr>
        <w:t xml:space="preserve">; </w:t>
      </w:r>
      <w:r w:rsidR="00102AF1" w:rsidRPr="004F04EB">
        <w:rPr>
          <w:rFonts w:ascii="Times New Roman" w:eastAsia="Times New Roman" w:hAnsi="Times New Roman" w:cs="Times New Roman"/>
          <w:kern w:val="0"/>
          <w:sz w:val="24"/>
          <w:szCs w:val="24"/>
          <w14:ligatures w14:val="none"/>
        </w:rPr>
        <w:t>Patey, 2015)</w:t>
      </w:r>
      <w:r w:rsidR="00102AF1">
        <w:rPr>
          <w:rFonts w:ascii="Times New Roman" w:eastAsia="Times New Roman" w:hAnsi="Times New Roman" w:cs="Times New Roman"/>
          <w:kern w:val="0"/>
          <w:sz w:val="24"/>
          <w:szCs w:val="24"/>
          <w14:ligatures w14:val="none"/>
        </w:rPr>
        <w:t>.</w:t>
      </w:r>
    </w:p>
    <w:p w14:paraId="176131AA" w14:textId="1AA67AAA" w:rsidR="003C5247" w:rsidRPr="00AA0BDD" w:rsidRDefault="007775AC" w:rsidP="00ED469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However, </w:t>
      </w:r>
      <w:r w:rsidR="00B10867">
        <w:rPr>
          <w:rFonts w:ascii="Times New Roman" w:eastAsia="Times New Roman" w:hAnsi="Times New Roman" w:cs="Times New Roman"/>
          <w:kern w:val="0"/>
          <w:sz w:val="24"/>
          <w:szCs w:val="24"/>
          <w14:ligatures w14:val="none"/>
        </w:rPr>
        <w:t>the study</w:t>
      </w:r>
      <w:r>
        <w:rPr>
          <w:rFonts w:ascii="Times New Roman" w:eastAsia="Times New Roman" w:hAnsi="Times New Roman" w:cs="Times New Roman"/>
          <w:kern w:val="0"/>
          <w:sz w:val="24"/>
          <w:szCs w:val="24"/>
          <w14:ligatures w14:val="none"/>
        </w:rPr>
        <w:t xml:space="preserve"> show</w:t>
      </w:r>
      <w:r w:rsidR="00B10867">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that i</w:t>
      </w:r>
      <w:r w:rsidRPr="00D9613C">
        <w:rPr>
          <w:rFonts w:ascii="Times New Roman" w:eastAsia="Times New Roman" w:hAnsi="Times New Roman" w:cs="Times New Roman"/>
          <w:kern w:val="0"/>
          <w:sz w:val="24"/>
          <w:szCs w:val="24"/>
          <w14:ligatures w14:val="none"/>
        </w:rPr>
        <w:t>mporters</w:t>
      </w:r>
      <w:r w:rsidRPr="004F04EB">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are still </w:t>
      </w:r>
      <w:r w:rsidRPr="004F04EB">
        <w:rPr>
          <w:rFonts w:ascii="Times New Roman" w:eastAsia="Times New Roman" w:hAnsi="Times New Roman" w:cs="Times New Roman"/>
          <w:kern w:val="0"/>
          <w:sz w:val="24"/>
          <w:szCs w:val="24"/>
          <w14:ligatures w14:val="none"/>
        </w:rPr>
        <w:t>fac</w:t>
      </w:r>
      <w:r>
        <w:rPr>
          <w:rFonts w:ascii="Times New Roman" w:eastAsia="Times New Roman" w:hAnsi="Times New Roman" w:cs="Times New Roman"/>
          <w:kern w:val="0"/>
          <w:sz w:val="24"/>
          <w:szCs w:val="24"/>
          <w14:ligatures w14:val="none"/>
        </w:rPr>
        <w:t>ing</w:t>
      </w:r>
      <w:r w:rsidRPr="004F04EB">
        <w:rPr>
          <w:rFonts w:ascii="Times New Roman" w:eastAsia="Times New Roman" w:hAnsi="Times New Roman" w:cs="Times New Roman"/>
          <w:kern w:val="0"/>
          <w:sz w:val="24"/>
          <w:szCs w:val="24"/>
          <w14:ligatures w14:val="none"/>
        </w:rPr>
        <w:t xml:space="preserve"> unfair foreign currency allocations, inability to secure long-term credit lines, and distortion due to price controls.</w:t>
      </w:r>
      <w:r>
        <w:rPr>
          <w:rFonts w:ascii="Times New Roman" w:eastAsia="Times New Roman" w:hAnsi="Times New Roman" w:cs="Times New Roman"/>
          <w:kern w:val="0"/>
          <w:sz w:val="24"/>
          <w:szCs w:val="24"/>
          <w14:ligatures w14:val="none"/>
        </w:rPr>
        <w:t xml:space="preserve"> Whilst, w</w:t>
      </w:r>
      <w:r w:rsidRPr="00D9613C">
        <w:rPr>
          <w:rFonts w:ascii="Times New Roman" w:eastAsia="Times New Roman" w:hAnsi="Times New Roman" w:cs="Times New Roman"/>
          <w:kern w:val="0"/>
          <w:sz w:val="24"/>
          <w:szCs w:val="24"/>
          <w14:ligatures w14:val="none"/>
        </w:rPr>
        <w:t>holesalers</w:t>
      </w:r>
      <w:r w:rsidRPr="004F04EB">
        <w:rPr>
          <w:rFonts w:ascii="Times New Roman" w:eastAsia="Times New Roman" w:hAnsi="Times New Roman" w:cs="Times New Roman"/>
          <w:kern w:val="0"/>
          <w:sz w:val="24"/>
          <w:szCs w:val="24"/>
          <w14:ligatures w14:val="none"/>
        </w:rPr>
        <w:t xml:space="preserve"> contend with high logistics costs, limited procurement flexibility due to regulatory constraints and vertical integration </w:t>
      </w:r>
      <w:r w:rsidR="00456355">
        <w:rPr>
          <w:rFonts w:ascii="Times New Roman" w:eastAsia="Times New Roman" w:hAnsi="Times New Roman" w:cs="Times New Roman"/>
          <w:kern w:val="0"/>
          <w:sz w:val="24"/>
          <w:szCs w:val="24"/>
          <w14:ligatures w14:val="none"/>
        </w:rPr>
        <w:t xml:space="preserve">and a result </w:t>
      </w:r>
      <w:r w:rsidRPr="004F04EB">
        <w:rPr>
          <w:rFonts w:ascii="Times New Roman" w:eastAsia="Times New Roman" w:hAnsi="Times New Roman" w:cs="Times New Roman"/>
          <w:kern w:val="0"/>
          <w:sz w:val="24"/>
          <w:szCs w:val="24"/>
          <w14:ligatures w14:val="none"/>
        </w:rPr>
        <w:t>squeezing them out of the market.</w:t>
      </w:r>
      <w:r>
        <w:rPr>
          <w:rFonts w:ascii="Times New Roman" w:eastAsia="Times New Roman" w:hAnsi="Times New Roman" w:cs="Times New Roman"/>
          <w:kern w:val="0"/>
          <w:sz w:val="24"/>
          <w:szCs w:val="24"/>
          <w14:ligatures w14:val="none"/>
        </w:rPr>
        <w:t xml:space="preserve"> Whereas, r</w:t>
      </w:r>
      <w:r w:rsidRPr="00D9613C">
        <w:rPr>
          <w:rFonts w:ascii="Times New Roman" w:eastAsia="Times New Roman" w:hAnsi="Times New Roman" w:cs="Times New Roman"/>
          <w:kern w:val="0"/>
          <w:sz w:val="24"/>
          <w:szCs w:val="24"/>
          <w14:ligatures w14:val="none"/>
        </w:rPr>
        <w:t>etailers</w:t>
      </w:r>
      <w:r w:rsidRPr="004F04EB">
        <w:rPr>
          <w:rFonts w:ascii="Times New Roman" w:eastAsia="Times New Roman" w:hAnsi="Times New Roman" w:cs="Times New Roman"/>
          <w:kern w:val="0"/>
          <w:sz w:val="24"/>
          <w:szCs w:val="24"/>
          <w14:ligatures w14:val="none"/>
        </w:rPr>
        <w:t xml:space="preserve"> </w:t>
      </w:r>
      <w:r w:rsidR="00456355">
        <w:rPr>
          <w:rFonts w:ascii="Times New Roman" w:eastAsia="Times New Roman" w:hAnsi="Times New Roman" w:cs="Times New Roman"/>
          <w:kern w:val="0"/>
          <w:sz w:val="24"/>
          <w:szCs w:val="24"/>
          <w14:ligatures w14:val="none"/>
        </w:rPr>
        <w:t xml:space="preserve">are </w:t>
      </w:r>
      <w:r w:rsidRPr="004F04EB">
        <w:rPr>
          <w:rFonts w:ascii="Times New Roman" w:eastAsia="Times New Roman" w:hAnsi="Times New Roman" w:cs="Times New Roman"/>
          <w:kern w:val="0"/>
          <w:sz w:val="24"/>
          <w:szCs w:val="24"/>
          <w14:ligatures w14:val="none"/>
        </w:rPr>
        <w:t>experienc</w:t>
      </w:r>
      <w:r w:rsidR="00456355">
        <w:rPr>
          <w:rFonts w:ascii="Times New Roman" w:eastAsia="Times New Roman" w:hAnsi="Times New Roman" w:cs="Times New Roman"/>
          <w:kern w:val="0"/>
          <w:sz w:val="24"/>
          <w:szCs w:val="24"/>
          <w14:ligatures w14:val="none"/>
        </w:rPr>
        <w:t>ing</w:t>
      </w:r>
      <w:r w:rsidRPr="004F04EB">
        <w:rPr>
          <w:rFonts w:ascii="Times New Roman" w:eastAsia="Times New Roman" w:hAnsi="Times New Roman" w:cs="Times New Roman"/>
          <w:kern w:val="0"/>
          <w:sz w:val="24"/>
          <w:szCs w:val="24"/>
          <w14:ligatures w14:val="none"/>
        </w:rPr>
        <w:t xml:space="preserve"> diminishing profit margins due to price controls and an oversaturated market.</w:t>
      </w:r>
      <w:r>
        <w:rPr>
          <w:rFonts w:ascii="Times New Roman" w:eastAsia="Times New Roman" w:hAnsi="Times New Roman" w:cs="Times New Roman"/>
          <w:kern w:val="0"/>
          <w:sz w:val="24"/>
          <w:szCs w:val="24"/>
          <w14:ligatures w14:val="none"/>
        </w:rPr>
        <w:t xml:space="preserve"> Similarly, c</w:t>
      </w:r>
      <w:r w:rsidRPr="00D9613C">
        <w:rPr>
          <w:rFonts w:ascii="Times New Roman" w:eastAsia="Times New Roman" w:hAnsi="Times New Roman" w:cs="Times New Roman"/>
          <w:kern w:val="0"/>
          <w:sz w:val="24"/>
          <w:szCs w:val="24"/>
          <w14:ligatures w14:val="none"/>
        </w:rPr>
        <w:t>onsumers</w:t>
      </w:r>
      <w:r w:rsidRPr="004F04EB">
        <w:rPr>
          <w:rFonts w:ascii="Times New Roman" w:eastAsia="Times New Roman" w:hAnsi="Times New Roman" w:cs="Times New Roman"/>
          <w:kern w:val="0"/>
          <w:sz w:val="24"/>
          <w:szCs w:val="24"/>
          <w14:ligatures w14:val="none"/>
        </w:rPr>
        <w:t xml:space="preserve"> reported high fuel prices, shortages, poor service, and black-market dependence.</w:t>
      </w:r>
      <w:r w:rsidR="00102AF1">
        <w:rPr>
          <w:rFonts w:ascii="Times New Roman" w:eastAsia="Times New Roman" w:hAnsi="Times New Roman" w:cs="Times New Roman"/>
          <w:kern w:val="0"/>
          <w:sz w:val="24"/>
          <w:szCs w:val="24"/>
          <w14:ligatures w14:val="none"/>
        </w:rPr>
        <w:t xml:space="preserve"> </w:t>
      </w:r>
      <w:r w:rsidR="00D75222" w:rsidRPr="004F04EB">
        <w:rPr>
          <w:rFonts w:ascii="Times New Roman" w:eastAsia="Times New Roman" w:hAnsi="Times New Roman" w:cs="Times New Roman"/>
          <w:kern w:val="0"/>
          <w:sz w:val="24"/>
          <w:szCs w:val="24"/>
          <w14:ligatures w14:val="none"/>
        </w:rPr>
        <w:t>These findings</w:t>
      </w:r>
      <w:r w:rsidR="00D75222">
        <w:rPr>
          <w:rFonts w:ascii="Times New Roman" w:eastAsia="Times New Roman" w:hAnsi="Times New Roman" w:cs="Times New Roman"/>
          <w:kern w:val="0"/>
          <w:sz w:val="24"/>
          <w:szCs w:val="24"/>
          <w14:ligatures w14:val="none"/>
        </w:rPr>
        <w:t>,</w:t>
      </w:r>
      <w:r w:rsidR="00D75222" w:rsidRPr="00D9613C">
        <w:rPr>
          <w:rFonts w:ascii="Times New Roman" w:eastAsia="Times New Roman" w:hAnsi="Times New Roman" w:cs="Times New Roman"/>
          <w:kern w:val="0"/>
          <w:sz w:val="24"/>
          <w:szCs w:val="24"/>
          <w14:ligatures w14:val="none"/>
        </w:rPr>
        <w:t xml:space="preserve"> </w:t>
      </w:r>
      <w:r w:rsidR="00D75222" w:rsidRPr="004F04EB">
        <w:rPr>
          <w:rFonts w:ascii="Times New Roman" w:eastAsia="Times New Roman" w:hAnsi="Times New Roman" w:cs="Times New Roman"/>
          <w:kern w:val="0"/>
          <w:sz w:val="24"/>
          <w:szCs w:val="24"/>
          <w14:ligatures w14:val="none"/>
        </w:rPr>
        <w:t>highlight systemic regional issues</w:t>
      </w:r>
      <w:r w:rsidR="00D75222">
        <w:rPr>
          <w:rFonts w:ascii="Times New Roman" w:eastAsia="Times New Roman" w:hAnsi="Times New Roman" w:cs="Times New Roman"/>
          <w:kern w:val="0"/>
          <w:sz w:val="24"/>
          <w:szCs w:val="24"/>
          <w14:ligatures w14:val="none"/>
        </w:rPr>
        <w:t xml:space="preserve"> which have </w:t>
      </w:r>
      <w:r w:rsidR="00AA4747">
        <w:rPr>
          <w:rFonts w:ascii="Times New Roman" w:eastAsia="Times New Roman" w:hAnsi="Times New Roman" w:cs="Times New Roman"/>
          <w:kern w:val="0"/>
          <w:sz w:val="24"/>
          <w:szCs w:val="24"/>
          <w14:ligatures w14:val="none"/>
        </w:rPr>
        <w:t xml:space="preserve">also </w:t>
      </w:r>
      <w:r w:rsidR="00D75222">
        <w:rPr>
          <w:rFonts w:ascii="Times New Roman" w:eastAsia="Times New Roman" w:hAnsi="Times New Roman" w:cs="Times New Roman"/>
          <w:kern w:val="0"/>
          <w:sz w:val="24"/>
          <w:szCs w:val="24"/>
          <w14:ligatures w14:val="none"/>
        </w:rPr>
        <w:t xml:space="preserve">been </w:t>
      </w:r>
      <w:r w:rsidR="00D75222" w:rsidRPr="004F04EB">
        <w:rPr>
          <w:rFonts w:ascii="Times New Roman" w:eastAsia="Times New Roman" w:hAnsi="Times New Roman" w:cs="Times New Roman"/>
          <w:kern w:val="0"/>
          <w:sz w:val="24"/>
          <w:szCs w:val="24"/>
          <w14:ligatures w14:val="none"/>
        </w:rPr>
        <w:t>reported across Africa, including Nigeria</w:t>
      </w:r>
      <w:r w:rsidR="00D75222">
        <w:rPr>
          <w:rFonts w:ascii="Times New Roman" w:eastAsia="Times New Roman" w:hAnsi="Times New Roman" w:cs="Times New Roman"/>
          <w:kern w:val="0"/>
          <w:sz w:val="24"/>
          <w:szCs w:val="24"/>
          <w14:ligatures w14:val="none"/>
        </w:rPr>
        <w:t>, Ghana, Kenya, Uganda and South Africa</w:t>
      </w:r>
      <w:r w:rsidR="00D75222" w:rsidRPr="004F04EB">
        <w:rPr>
          <w:rFonts w:ascii="Times New Roman" w:eastAsia="Times New Roman" w:hAnsi="Times New Roman" w:cs="Times New Roman"/>
          <w:kern w:val="0"/>
          <w:sz w:val="24"/>
          <w:szCs w:val="24"/>
          <w14:ligatures w14:val="none"/>
        </w:rPr>
        <w:t xml:space="preserve"> (AfDB</w:t>
      </w:r>
      <w:r w:rsidR="00D75222">
        <w:rPr>
          <w:rFonts w:ascii="Times New Roman" w:eastAsia="Times New Roman" w:hAnsi="Times New Roman" w:cs="Times New Roman"/>
          <w:kern w:val="0"/>
          <w:sz w:val="24"/>
          <w:szCs w:val="24"/>
          <w14:ligatures w14:val="none"/>
        </w:rPr>
        <w:t xml:space="preserve">, </w:t>
      </w:r>
      <w:r w:rsidR="00D75222" w:rsidRPr="004F04EB">
        <w:rPr>
          <w:rFonts w:ascii="Times New Roman" w:eastAsia="Times New Roman" w:hAnsi="Times New Roman" w:cs="Times New Roman"/>
          <w:kern w:val="0"/>
          <w:sz w:val="24"/>
          <w:szCs w:val="24"/>
          <w14:ligatures w14:val="none"/>
        </w:rPr>
        <w:t>2009</w:t>
      </w:r>
      <w:r w:rsidR="00D75222">
        <w:rPr>
          <w:rFonts w:ascii="Times New Roman" w:eastAsia="Times New Roman" w:hAnsi="Times New Roman" w:cs="Times New Roman"/>
          <w:kern w:val="0"/>
          <w:sz w:val="24"/>
          <w:szCs w:val="24"/>
          <w14:ligatures w14:val="none"/>
        </w:rPr>
        <w:t xml:space="preserve">; </w:t>
      </w:r>
      <w:r w:rsidR="00D75222" w:rsidRPr="004F04EB">
        <w:rPr>
          <w:rFonts w:ascii="Times New Roman" w:eastAsia="Times New Roman" w:hAnsi="Times New Roman" w:cs="Times New Roman"/>
          <w:kern w:val="0"/>
          <w:sz w:val="24"/>
          <w:szCs w:val="24"/>
          <w14:ligatures w14:val="none"/>
        </w:rPr>
        <w:t>Chigbu et al, 2016</w:t>
      </w:r>
      <w:r w:rsidR="00D75222">
        <w:rPr>
          <w:rFonts w:ascii="Times New Roman" w:eastAsia="Times New Roman" w:hAnsi="Times New Roman" w:cs="Times New Roman"/>
          <w:kern w:val="0"/>
          <w:sz w:val="24"/>
          <w:szCs w:val="24"/>
          <w14:ligatures w14:val="none"/>
        </w:rPr>
        <w:t>;</w:t>
      </w:r>
      <w:r w:rsidR="00D75222" w:rsidRPr="004F04EB">
        <w:rPr>
          <w:rFonts w:ascii="Times New Roman" w:eastAsia="Times New Roman" w:hAnsi="Times New Roman" w:cs="Times New Roman"/>
          <w:kern w:val="0"/>
          <w:sz w:val="24"/>
          <w:szCs w:val="24"/>
          <w14:ligatures w14:val="none"/>
        </w:rPr>
        <w:t xml:space="preserve"> Patey, 2015)</w:t>
      </w:r>
      <w:r w:rsidR="00D75222">
        <w:rPr>
          <w:rFonts w:ascii="Times New Roman" w:eastAsia="Times New Roman" w:hAnsi="Times New Roman" w:cs="Times New Roman"/>
          <w:kern w:val="0"/>
          <w:sz w:val="24"/>
          <w:szCs w:val="24"/>
          <w14:ligatures w14:val="none"/>
        </w:rPr>
        <w:t xml:space="preserve">. </w:t>
      </w:r>
      <w:bookmarkStart w:id="72" w:name="_Hlk209428101"/>
      <w:r w:rsidR="00102AF1">
        <w:rPr>
          <w:rFonts w:ascii="Times New Roman" w:eastAsia="Times New Roman" w:hAnsi="Times New Roman" w:cs="Times New Roman"/>
          <w:kern w:val="0"/>
          <w:sz w:val="24"/>
          <w:szCs w:val="24"/>
          <w14:ligatures w14:val="none"/>
        </w:rPr>
        <w:t>For example, e</w:t>
      </w:r>
      <w:r w:rsidR="006A10F0">
        <w:rPr>
          <w:rFonts w:ascii="Times New Roman" w:eastAsia="Times New Roman" w:hAnsi="Times New Roman" w:cs="Times New Roman"/>
          <w:kern w:val="0"/>
          <w:sz w:val="24"/>
          <w:szCs w:val="24"/>
          <w14:ligatures w14:val="none"/>
        </w:rPr>
        <w:t xml:space="preserve">mpirical evidence </w:t>
      </w:r>
      <w:bookmarkEnd w:id="72"/>
      <w:r w:rsidR="003C5247">
        <w:rPr>
          <w:rFonts w:ascii="Times New Roman" w:eastAsia="Times New Roman" w:hAnsi="Times New Roman" w:cs="Times New Roman"/>
          <w:kern w:val="0"/>
          <w:sz w:val="24"/>
          <w:szCs w:val="24"/>
          <w14:ligatures w14:val="none"/>
        </w:rPr>
        <w:t>confirms</w:t>
      </w:r>
      <w:r w:rsidR="006A10F0">
        <w:rPr>
          <w:rFonts w:ascii="Times New Roman" w:eastAsia="Times New Roman" w:hAnsi="Times New Roman" w:cs="Times New Roman"/>
          <w:kern w:val="0"/>
          <w:sz w:val="24"/>
          <w:szCs w:val="24"/>
          <w14:ligatures w14:val="none"/>
        </w:rPr>
        <w:t xml:space="preserve"> that w</w:t>
      </w:r>
      <w:r w:rsidR="00B55D86" w:rsidRPr="00F81A85">
        <w:rPr>
          <w:rFonts w:ascii="Times New Roman" w:eastAsia="Times New Roman" w:hAnsi="Times New Roman" w:cs="Times New Roman"/>
          <w:kern w:val="0"/>
          <w:sz w:val="24"/>
          <w:szCs w:val="24"/>
          <w14:ligatures w14:val="none"/>
        </w:rPr>
        <w:t>hile explicit cartels may not exist, firms often engage in pricing strategies that mimic collusion</w:t>
      </w:r>
      <w:r w:rsidR="006A10F0">
        <w:rPr>
          <w:rFonts w:ascii="Times New Roman" w:eastAsia="Times New Roman" w:hAnsi="Times New Roman" w:cs="Times New Roman"/>
          <w:kern w:val="0"/>
          <w:sz w:val="24"/>
          <w:szCs w:val="24"/>
          <w14:ligatures w14:val="none"/>
        </w:rPr>
        <w:t xml:space="preserve"> as was the case in the past</w:t>
      </w:r>
      <w:r w:rsidR="00B55D86" w:rsidRPr="00F81A85">
        <w:rPr>
          <w:rFonts w:ascii="Times New Roman" w:eastAsia="Times New Roman" w:hAnsi="Times New Roman" w:cs="Times New Roman"/>
          <w:kern w:val="0"/>
          <w:sz w:val="24"/>
          <w:szCs w:val="24"/>
          <w14:ligatures w14:val="none"/>
        </w:rPr>
        <w:t xml:space="preserve">, thus reducing the effectiveness of deregulation </w:t>
      </w:r>
      <w:r w:rsidR="003018C3">
        <w:rPr>
          <w:rFonts w:ascii="Times New Roman" w:eastAsia="Times New Roman" w:hAnsi="Times New Roman" w:cs="Times New Roman"/>
          <w:kern w:val="0"/>
          <w:sz w:val="24"/>
          <w:szCs w:val="24"/>
          <w14:ligatures w14:val="none"/>
        </w:rPr>
        <w:t xml:space="preserve">policy </w:t>
      </w:r>
      <w:r w:rsidR="00D75222">
        <w:rPr>
          <w:rFonts w:ascii="Times New Roman" w:eastAsia="Times New Roman" w:hAnsi="Times New Roman" w:cs="Times New Roman"/>
          <w:kern w:val="0"/>
          <w:sz w:val="24"/>
          <w:szCs w:val="24"/>
          <w14:ligatures w14:val="none"/>
        </w:rPr>
        <w:t xml:space="preserve">in Zimbabwe and beyond </w:t>
      </w:r>
      <w:r w:rsidR="00B55D86" w:rsidRPr="00F81A85">
        <w:rPr>
          <w:rFonts w:ascii="Times New Roman" w:eastAsia="Times New Roman" w:hAnsi="Times New Roman" w:cs="Times New Roman"/>
          <w:kern w:val="0"/>
          <w:sz w:val="24"/>
          <w:szCs w:val="24"/>
          <w14:ligatures w14:val="none"/>
        </w:rPr>
        <w:t>(</w:t>
      </w:r>
      <w:bookmarkStart w:id="73" w:name="_Hlk209434062"/>
      <w:r w:rsidR="002126F2" w:rsidRPr="007B3CA6">
        <w:rPr>
          <w:rStyle w:val="Strong"/>
          <w:rFonts w:ascii="Times New Roman" w:hAnsi="Times New Roman" w:cs="Times New Roman"/>
          <w:b w:val="0"/>
          <w:bCs w:val="0"/>
          <w:sz w:val="24"/>
          <w:szCs w:val="24"/>
        </w:rPr>
        <w:t>Garrod</w:t>
      </w:r>
      <w:r w:rsidR="002126F2">
        <w:rPr>
          <w:rStyle w:val="Strong"/>
          <w:rFonts w:ascii="Times New Roman" w:hAnsi="Times New Roman" w:cs="Times New Roman"/>
          <w:b w:val="0"/>
          <w:bCs w:val="0"/>
          <w:sz w:val="24"/>
          <w:szCs w:val="24"/>
        </w:rPr>
        <w:t xml:space="preserve"> &amp; </w:t>
      </w:r>
      <w:r w:rsidR="002126F2" w:rsidRPr="007B3CA6">
        <w:rPr>
          <w:rStyle w:val="Strong"/>
          <w:rFonts w:ascii="Times New Roman" w:hAnsi="Times New Roman" w:cs="Times New Roman"/>
          <w:b w:val="0"/>
          <w:bCs w:val="0"/>
          <w:sz w:val="24"/>
          <w:szCs w:val="24"/>
        </w:rPr>
        <w:t>Olczak, 2016</w:t>
      </w:r>
      <w:r w:rsidR="004236AB">
        <w:rPr>
          <w:rStyle w:val="Strong"/>
          <w:rFonts w:ascii="Times New Roman" w:hAnsi="Times New Roman" w:cs="Times New Roman"/>
          <w:b w:val="0"/>
          <w:bCs w:val="0"/>
          <w:sz w:val="24"/>
          <w:szCs w:val="24"/>
        </w:rPr>
        <w:t>;</w:t>
      </w:r>
      <w:r w:rsidR="004236AB" w:rsidRPr="004236AB">
        <w:rPr>
          <w:rStyle w:val="Strong"/>
          <w:rFonts w:ascii="Times New Roman" w:hAnsi="Times New Roman" w:cs="Times New Roman"/>
          <w:b w:val="0"/>
          <w:bCs w:val="0"/>
          <w:sz w:val="24"/>
          <w:szCs w:val="24"/>
        </w:rPr>
        <w:t xml:space="preserve"> </w:t>
      </w:r>
      <w:r w:rsidR="004236AB" w:rsidRPr="006566EA">
        <w:rPr>
          <w:rStyle w:val="Strong"/>
          <w:rFonts w:ascii="Times New Roman" w:hAnsi="Times New Roman" w:cs="Times New Roman"/>
          <w:b w:val="0"/>
          <w:bCs w:val="0"/>
          <w:sz w:val="24"/>
          <w:szCs w:val="24"/>
        </w:rPr>
        <w:t>Krämer &amp; Vogelsang, 2017</w:t>
      </w:r>
      <w:r w:rsidR="004236AB">
        <w:rPr>
          <w:rStyle w:val="Strong"/>
          <w:rFonts w:ascii="Times New Roman" w:hAnsi="Times New Roman" w:cs="Times New Roman"/>
          <w:b w:val="0"/>
          <w:bCs w:val="0"/>
          <w:sz w:val="24"/>
          <w:szCs w:val="24"/>
        </w:rPr>
        <w:t>;</w:t>
      </w:r>
      <w:r w:rsidR="004236AB" w:rsidRPr="004236AB">
        <w:rPr>
          <w:rStyle w:val="Strong"/>
          <w:rFonts w:ascii="Times New Roman" w:hAnsi="Times New Roman" w:cs="Times New Roman"/>
          <w:b w:val="0"/>
          <w:bCs w:val="0"/>
          <w:sz w:val="24"/>
          <w:szCs w:val="24"/>
        </w:rPr>
        <w:t xml:space="preserve"> </w:t>
      </w:r>
      <w:r w:rsidR="004236AB" w:rsidRPr="006566EA">
        <w:rPr>
          <w:rStyle w:val="Strong"/>
          <w:rFonts w:ascii="Times New Roman" w:hAnsi="Times New Roman" w:cs="Times New Roman"/>
          <w:b w:val="0"/>
          <w:bCs w:val="0"/>
          <w:sz w:val="24"/>
          <w:szCs w:val="24"/>
        </w:rPr>
        <w:t>Garrod &amp; Olczak, 2018</w:t>
      </w:r>
      <w:r w:rsidR="004236AB">
        <w:rPr>
          <w:rStyle w:val="Strong"/>
          <w:rFonts w:ascii="Times New Roman" w:hAnsi="Times New Roman" w:cs="Times New Roman"/>
          <w:b w:val="0"/>
          <w:bCs w:val="0"/>
          <w:sz w:val="24"/>
          <w:szCs w:val="24"/>
        </w:rPr>
        <w:t>;</w:t>
      </w:r>
      <w:r w:rsidR="004236AB" w:rsidRPr="004236AB">
        <w:rPr>
          <w:rStyle w:val="Strong"/>
          <w:b w:val="0"/>
          <w:bCs w:val="0"/>
          <w:sz w:val="24"/>
          <w:szCs w:val="24"/>
        </w:rPr>
        <w:t xml:space="preserve"> </w:t>
      </w:r>
      <w:r w:rsidR="004236AB" w:rsidRPr="004236AB">
        <w:rPr>
          <w:rStyle w:val="Strong"/>
          <w:rFonts w:ascii="Times New Roman" w:hAnsi="Times New Roman" w:cs="Times New Roman"/>
          <w:b w:val="0"/>
          <w:bCs w:val="0"/>
          <w:sz w:val="24"/>
          <w:szCs w:val="24"/>
        </w:rPr>
        <w:t>MacKay &amp; Mercadal, 2022).</w:t>
      </w:r>
      <w:bookmarkEnd w:id="73"/>
      <w:r w:rsidR="000F2510">
        <w:rPr>
          <w:rFonts w:ascii="Times New Roman" w:eastAsia="Times New Roman" w:hAnsi="Times New Roman" w:cs="Times New Roman"/>
          <w:kern w:val="0"/>
          <w:sz w:val="24"/>
          <w:szCs w:val="24"/>
          <w14:ligatures w14:val="none"/>
        </w:rPr>
        <w:t xml:space="preserve"> </w:t>
      </w:r>
      <w:r w:rsidR="00AA4747">
        <w:rPr>
          <w:rFonts w:ascii="Times New Roman" w:eastAsia="Times New Roman" w:hAnsi="Times New Roman" w:cs="Times New Roman"/>
          <w:kern w:val="0"/>
          <w:sz w:val="24"/>
          <w:szCs w:val="24"/>
          <w14:ligatures w14:val="none"/>
        </w:rPr>
        <w:t>Furthermore, e</w:t>
      </w:r>
      <w:r w:rsidR="00D75222">
        <w:rPr>
          <w:rFonts w:ascii="Times New Roman" w:eastAsia="Times New Roman" w:hAnsi="Times New Roman" w:cs="Times New Roman"/>
          <w:kern w:val="0"/>
          <w:sz w:val="24"/>
          <w:szCs w:val="24"/>
          <w14:ligatures w14:val="none"/>
        </w:rPr>
        <w:t xml:space="preserve">mpirical evidence </w:t>
      </w:r>
      <w:r w:rsidR="003C5247">
        <w:rPr>
          <w:rFonts w:ascii="Times New Roman" w:eastAsia="Times New Roman" w:hAnsi="Times New Roman" w:cs="Times New Roman"/>
          <w:kern w:val="0"/>
          <w:sz w:val="24"/>
          <w:szCs w:val="24"/>
          <w14:ligatures w14:val="none"/>
        </w:rPr>
        <w:t>expresses</w:t>
      </w:r>
      <w:r w:rsidR="006A10F0">
        <w:rPr>
          <w:rFonts w:ascii="Times New Roman" w:eastAsia="Times New Roman" w:hAnsi="Times New Roman" w:cs="Times New Roman"/>
          <w:kern w:val="0"/>
          <w:sz w:val="24"/>
          <w:szCs w:val="24"/>
          <w14:ligatures w14:val="none"/>
        </w:rPr>
        <w:t xml:space="preserve"> that i</w:t>
      </w:r>
      <w:r w:rsidR="00B55D86" w:rsidRPr="00F81A85">
        <w:rPr>
          <w:rFonts w:ascii="Times New Roman" w:eastAsia="Times New Roman" w:hAnsi="Times New Roman" w:cs="Times New Roman"/>
          <w:kern w:val="0"/>
          <w:sz w:val="24"/>
          <w:szCs w:val="24"/>
          <w14:ligatures w14:val="none"/>
        </w:rPr>
        <w:t>n some developing countries</w:t>
      </w:r>
      <w:r w:rsidR="006A10F0">
        <w:rPr>
          <w:rFonts w:ascii="Times New Roman" w:eastAsia="Times New Roman" w:hAnsi="Times New Roman" w:cs="Times New Roman"/>
          <w:kern w:val="0"/>
          <w:sz w:val="24"/>
          <w:szCs w:val="24"/>
          <w14:ligatures w14:val="none"/>
        </w:rPr>
        <w:t xml:space="preserve"> such as Nigeria, Kenya, Ghana</w:t>
      </w:r>
      <w:r w:rsidR="003018C3">
        <w:rPr>
          <w:rFonts w:ascii="Times New Roman" w:eastAsia="Times New Roman" w:hAnsi="Times New Roman" w:cs="Times New Roman"/>
          <w:kern w:val="0"/>
          <w:sz w:val="24"/>
          <w:szCs w:val="24"/>
          <w14:ligatures w14:val="none"/>
        </w:rPr>
        <w:t xml:space="preserve">, </w:t>
      </w:r>
      <w:proofErr w:type="spellStart"/>
      <w:r w:rsidR="003018C3">
        <w:rPr>
          <w:rFonts w:ascii="Times New Roman" w:eastAsia="Times New Roman" w:hAnsi="Times New Roman" w:cs="Times New Roman"/>
          <w:kern w:val="0"/>
          <w:sz w:val="24"/>
          <w:szCs w:val="24"/>
          <w14:ligatures w14:val="none"/>
        </w:rPr>
        <w:t>Ugunda</w:t>
      </w:r>
      <w:proofErr w:type="spellEnd"/>
      <w:r w:rsidR="006A10F0">
        <w:rPr>
          <w:rFonts w:ascii="Times New Roman" w:eastAsia="Times New Roman" w:hAnsi="Times New Roman" w:cs="Times New Roman"/>
          <w:kern w:val="0"/>
          <w:sz w:val="24"/>
          <w:szCs w:val="24"/>
          <w14:ligatures w14:val="none"/>
        </w:rPr>
        <w:t xml:space="preserve"> and South Africa</w:t>
      </w:r>
      <w:r w:rsidR="00B55D86" w:rsidRPr="00F81A85">
        <w:rPr>
          <w:rFonts w:ascii="Times New Roman" w:eastAsia="Times New Roman" w:hAnsi="Times New Roman" w:cs="Times New Roman"/>
          <w:kern w:val="0"/>
          <w:sz w:val="24"/>
          <w:szCs w:val="24"/>
          <w14:ligatures w14:val="none"/>
        </w:rPr>
        <w:t xml:space="preserve">, deregulation </w:t>
      </w:r>
      <w:r w:rsidR="006A10F0">
        <w:rPr>
          <w:rFonts w:ascii="Times New Roman" w:eastAsia="Times New Roman" w:hAnsi="Times New Roman" w:cs="Times New Roman"/>
          <w:kern w:val="0"/>
          <w:sz w:val="24"/>
          <w:szCs w:val="24"/>
          <w14:ligatures w14:val="none"/>
        </w:rPr>
        <w:t xml:space="preserve">policy </w:t>
      </w:r>
      <w:r w:rsidR="00B55D86" w:rsidRPr="00F81A85">
        <w:rPr>
          <w:rFonts w:ascii="Times New Roman" w:eastAsia="Times New Roman" w:hAnsi="Times New Roman" w:cs="Times New Roman"/>
          <w:kern w:val="0"/>
          <w:sz w:val="24"/>
          <w:szCs w:val="24"/>
          <w14:ligatures w14:val="none"/>
        </w:rPr>
        <w:t xml:space="preserve">has led to opportunities for corruption, where political elites dominate the fuel sector </w:t>
      </w:r>
      <w:r w:rsidR="006A10F0">
        <w:rPr>
          <w:rFonts w:ascii="Times New Roman" w:eastAsia="Times New Roman" w:hAnsi="Times New Roman" w:cs="Times New Roman"/>
          <w:kern w:val="0"/>
          <w:sz w:val="24"/>
          <w:szCs w:val="24"/>
          <w14:ligatures w14:val="none"/>
        </w:rPr>
        <w:t>and this was also mentioned in this study and th</w:t>
      </w:r>
      <w:r w:rsidR="00AA4747">
        <w:rPr>
          <w:rFonts w:ascii="Times New Roman" w:eastAsia="Times New Roman" w:hAnsi="Times New Roman" w:cs="Times New Roman"/>
          <w:kern w:val="0"/>
          <w:sz w:val="24"/>
          <w:szCs w:val="24"/>
          <w14:ligatures w14:val="none"/>
        </w:rPr>
        <w:t>us, th</w:t>
      </w:r>
      <w:r w:rsidR="006A10F0">
        <w:rPr>
          <w:rFonts w:ascii="Times New Roman" w:eastAsia="Times New Roman" w:hAnsi="Times New Roman" w:cs="Times New Roman"/>
          <w:kern w:val="0"/>
          <w:sz w:val="24"/>
          <w:szCs w:val="24"/>
          <w14:ligatures w14:val="none"/>
        </w:rPr>
        <w:t xml:space="preserve">e government should work against this </w:t>
      </w:r>
      <w:r w:rsidR="00D75222">
        <w:rPr>
          <w:rFonts w:ascii="Times New Roman" w:eastAsia="Times New Roman" w:hAnsi="Times New Roman" w:cs="Times New Roman"/>
          <w:kern w:val="0"/>
          <w:sz w:val="24"/>
          <w:szCs w:val="24"/>
          <w14:ligatures w14:val="none"/>
        </w:rPr>
        <w:t xml:space="preserve">practice </w:t>
      </w:r>
      <w:r w:rsidR="006A10F0">
        <w:rPr>
          <w:rFonts w:ascii="Times New Roman" w:eastAsia="Times New Roman" w:hAnsi="Times New Roman" w:cs="Times New Roman"/>
          <w:kern w:val="0"/>
          <w:sz w:val="24"/>
          <w:szCs w:val="24"/>
          <w14:ligatures w14:val="none"/>
        </w:rPr>
        <w:t xml:space="preserve">in order to achieve its goal of a </w:t>
      </w:r>
      <w:r w:rsidR="00AA4747">
        <w:rPr>
          <w:rFonts w:ascii="Times New Roman" w:eastAsia="Times New Roman" w:hAnsi="Times New Roman" w:cs="Times New Roman"/>
          <w:kern w:val="0"/>
          <w:sz w:val="24"/>
          <w:szCs w:val="24"/>
          <w14:ligatures w14:val="none"/>
        </w:rPr>
        <w:t xml:space="preserve">middle income and </w:t>
      </w:r>
      <w:r w:rsidR="006A10F0">
        <w:rPr>
          <w:rFonts w:ascii="Times New Roman" w:eastAsia="Times New Roman" w:hAnsi="Times New Roman" w:cs="Times New Roman"/>
          <w:kern w:val="0"/>
          <w:sz w:val="24"/>
          <w:szCs w:val="24"/>
          <w14:ligatures w14:val="none"/>
        </w:rPr>
        <w:t>prosperous</w:t>
      </w:r>
      <w:r w:rsidR="003018C3">
        <w:rPr>
          <w:rFonts w:ascii="Times New Roman" w:eastAsia="Times New Roman" w:hAnsi="Times New Roman" w:cs="Times New Roman"/>
          <w:kern w:val="0"/>
          <w:sz w:val="24"/>
          <w:szCs w:val="24"/>
          <w14:ligatures w14:val="none"/>
        </w:rPr>
        <w:t xml:space="preserve"> </w:t>
      </w:r>
      <w:r w:rsidR="000F2510">
        <w:rPr>
          <w:rFonts w:ascii="Times New Roman" w:eastAsia="Times New Roman" w:hAnsi="Times New Roman" w:cs="Times New Roman"/>
          <w:kern w:val="0"/>
          <w:sz w:val="24"/>
          <w:szCs w:val="24"/>
          <w14:ligatures w14:val="none"/>
        </w:rPr>
        <w:t>Zimbabwe by</w:t>
      </w:r>
      <w:r w:rsidR="003018C3">
        <w:rPr>
          <w:rFonts w:ascii="Times New Roman" w:eastAsia="Times New Roman" w:hAnsi="Times New Roman" w:cs="Times New Roman"/>
          <w:kern w:val="0"/>
          <w:sz w:val="24"/>
          <w:szCs w:val="24"/>
          <w14:ligatures w14:val="none"/>
        </w:rPr>
        <w:t xml:space="preserve"> 2030 </w:t>
      </w:r>
      <w:r w:rsidR="006A10F0">
        <w:rPr>
          <w:rFonts w:ascii="Times New Roman" w:eastAsia="Times New Roman" w:hAnsi="Times New Roman" w:cs="Times New Roman"/>
          <w:kern w:val="0"/>
          <w:sz w:val="24"/>
          <w:szCs w:val="24"/>
          <w14:ligatures w14:val="none"/>
        </w:rPr>
        <w:t xml:space="preserve">and free from corruption </w:t>
      </w:r>
      <w:r w:rsidR="00B55D86" w:rsidRPr="00F81A85">
        <w:rPr>
          <w:rFonts w:ascii="Times New Roman" w:eastAsia="Times New Roman" w:hAnsi="Times New Roman" w:cs="Times New Roman"/>
          <w:kern w:val="0"/>
          <w:sz w:val="24"/>
          <w:szCs w:val="24"/>
          <w14:ligatures w14:val="none"/>
        </w:rPr>
        <w:t>(</w:t>
      </w:r>
      <w:bookmarkStart w:id="74" w:name="_Hlk209434048"/>
      <w:bookmarkStart w:id="75" w:name="_Hlk209651045"/>
      <w:r w:rsidR="00B55D86" w:rsidRPr="00F81A85">
        <w:rPr>
          <w:rFonts w:ascii="Times New Roman" w:eastAsia="Times New Roman" w:hAnsi="Times New Roman" w:cs="Times New Roman"/>
          <w:kern w:val="0"/>
          <w:sz w:val="24"/>
          <w:szCs w:val="24"/>
          <w14:ligatures w14:val="none"/>
        </w:rPr>
        <w:t>Auwal and Mamman, 2012</w:t>
      </w:r>
      <w:bookmarkEnd w:id="74"/>
      <w:r w:rsidR="00B55D86" w:rsidRPr="00F81A85">
        <w:rPr>
          <w:rFonts w:ascii="Times New Roman" w:eastAsia="Times New Roman" w:hAnsi="Times New Roman" w:cs="Times New Roman"/>
          <w:kern w:val="0"/>
          <w:sz w:val="24"/>
          <w:szCs w:val="24"/>
          <w14:ligatures w14:val="none"/>
        </w:rPr>
        <w:t>).</w:t>
      </w:r>
      <w:bookmarkStart w:id="76" w:name="_Hlk209428490"/>
      <w:bookmarkEnd w:id="75"/>
      <w:r w:rsidR="000F2510">
        <w:rPr>
          <w:rFonts w:ascii="Times New Roman" w:eastAsia="Times New Roman" w:hAnsi="Times New Roman" w:cs="Times New Roman"/>
          <w:kern w:val="0"/>
          <w:sz w:val="24"/>
          <w:szCs w:val="24"/>
          <w14:ligatures w14:val="none"/>
        </w:rPr>
        <w:t xml:space="preserve"> </w:t>
      </w:r>
      <w:bookmarkEnd w:id="76"/>
      <w:r w:rsidR="00120B93">
        <w:rPr>
          <w:rFonts w:ascii="Times New Roman" w:eastAsia="Times New Roman" w:hAnsi="Times New Roman" w:cs="Times New Roman"/>
          <w:kern w:val="0"/>
          <w:sz w:val="24"/>
          <w:szCs w:val="24"/>
          <w14:ligatures w14:val="none"/>
        </w:rPr>
        <w:t>T</w:t>
      </w:r>
      <w:r w:rsidR="00D75222">
        <w:rPr>
          <w:rFonts w:ascii="Times New Roman" w:eastAsia="Times New Roman" w:hAnsi="Times New Roman" w:cs="Times New Roman"/>
          <w:kern w:val="0"/>
          <w:sz w:val="24"/>
          <w:szCs w:val="24"/>
          <w14:ligatures w14:val="none"/>
        </w:rPr>
        <w:t xml:space="preserve">he study </w:t>
      </w:r>
      <w:r w:rsidR="00120B93">
        <w:rPr>
          <w:rFonts w:ascii="Times New Roman" w:eastAsia="Times New Roman" w:hAnsi="Times New Roman" w:cs="Times New Roman"/>
          <w:kern w:val="0"/>
          <w:sz w:val="24"/>
          <w:szCs w:val="24"/>
          <w14:ligatures w14:val="none"/>
        </w:rPr>
        <w:t xml:space="preserve">also </w:t>
      </w:r>
      <w:r w:rsidR="00D75222">
        <w:rPr>
          <w:rFonts w:ascii="Times New Roman" w:eastAsia="Times New Roman" w:hAnsi="Times New Roman" w:cs="Times New Roman"/>
          <w:kern w:val="0"/>
          <w:sz w:val="24"/>
          <w:szCs w:val="24"/>
          <w14:ligatures w14:val="none"/>
        </w:rPr>
        <w:t>shows that</w:t>
      </w:r>
      <w:r w:rsidR="006A10F0">
        <w:rPr>
          <w:rFonts w:ascii="Times New Roman" w:eastAsia="Times New Roman" w:hAnsi="Times New Roman" w:cs="Times New Roman"/>
          <w:kern w:val="0"/>
          <w:sz w:val="24"/>
          <w:szCs w:val="24"/>
          <w14:ligatures w14:val="none"/>
        </w:rPr>
        <w:t xml:space="preserve"> </w:t>
      </w:r>
      <w:r w:rsidR="00120B93">
        <w:rPr>
          <w:rFonts w:ascii="Times New Roman" w:eastAsia="Times New Roman" w:hAnsi="Times New Roman" w:cs="Times New Roman"/>
          <w:kern w:val="0"/>
          <w:sz w:val="24"/>
          <w:szCs w:val="24"/>
          <w14:ligatures w14:val="none"/>
        </w:rPr>
        <w:t xml:space="preserve">the </w:t>
      </w:r>
      <w:r w:rsidR="006A10F0">
        <w:rPr>
          <w:rFonts w:ascii="Times New Roman" w:eastAsia="Times New Roman" w:hAnsi="Times New Roman" w:cs="Times New Roman"/>
          <w:kern w:val="0"/>
          <w:sz w:val="24"/>
          <w:szCs w:val="24"/>
          <w14:ligatures w14:val="none"/>
        </w:rPr>
        <w:t>r</w:t>
      </w:r>
      <w:r w:rsidR="00B55D86" w:rsidRPr="00F81A85">
        <w:rPr>
          <w:rFonts w:ascii="Times New Roman" w:eastAsia="Times New Roman" w:hAnsi="Times New Roman" w:cs="Times New Roman"/>
          <w:kern w:val="0"/>
          <w:sz w:val="24"/>
          <w:szCs w:val="24"/>
          <w14:ligatures w14:val="none"/>
        </w:rPr>
        <w:t xml:space="preserve">emoval of subsidies </w:t>
      </w:r>
      <w:r w:rsidR="00120B93">
        <w:rPr>
          <w:rFonts w:ascii="Times New Roman" w:eastAsia="Times New Roman" w:hAnsi="Times New Roman" w:cs="Times New Roman"/>
          <w:kern w:val="0"/>
          <w:sz w:val="24"/>
          <w:szCs w:val="24"/>
          <w14:ligatures w14:val="none"/>
        </w:rPr>
        <w:t xml:space="preserve">in Zimbabwe </w:t>
      </w:r>
      <w:r w:rsidR="00D75222">
        <w:rPr>
          <w:rFonts w:ascii="Times New Roman" w:eastAsia="Times New Roman" w:hAnsi="Times New Roman" w:cs="Times New Roman"/>
          <w:kern w:val="0"/>
          <w:sz w:val="24"/>
          <w:szCs w:val="24"/>
          <w14:ligatures w14:val="none"/>
        </w:rPr>
        <w:t>is</w:t>
      </w:r>
      <w:r w:rsidR="00B55D86" w:rsidRPr="00F81A85">
        <w:rPr>
          <w:rFonts w:ascii="Times New Roman" w:eastAsia="Times New Roman" w:hAnsi="Times New Roman" w:cs="Times New Roman"/>
          <w:kern w:val="0"/>
          <w:sz w:val="24"/>
          <w:szCs w:val="24"/>
          <w14:ligatures w14:val="none"/>
        </w:rPr>
        <w:t xml:space="preserve"> lead</w:t>
      </w:r>
      <w:r w:rsidR="00D75222">
        <w:rPr>
          <w:rFonts w:ascii="Times New Roman" w:eastAsia="Times New Roman" w:hAnsi="Times New Roman" w:cs="Times New Roman"/>
          <w:kern w:val="0"/>
          <w:sz w:val="24"/>
          <w:szCs w:val="24"/>
          <w14:ligatures w14:val="none"/>
        </w:rPr>
        <w:t>ing</w:t>
      </w:r>
      <w:r w:rsidR="00B55D86" w:rsidRPr="00F81A85">
        <w:rPr>
          <w:rFonts w:ascii="Times New Roman" w:eastAsia="Times New Roman" w:hAnsi="Times New Roman" w:cs="Times New Roman"/>
          <w:kern w:val="0"/>
          <w:sz w:val="24"/>
          <w:szCs w:val="24"/>
          <w14:ligatures w14:val="none"/>
        </w:rPr>
        <w:t xml:space="preserve"> to price hikes</w:t>
      </w:r>
      <w:r w:rsidR="00D75222">
        <w:rPr>
          <w:rFonts w:ascii="Times New Roman" w:eastAsia="Times New Roman" w:hAnsi="Times New Roman" w:cs="Times New Roman"/>
          <w:kern w:val="0"/>
          <w:sz w:val="24"/>
          <w:szCs w:val="24"/>
          <w14:ligatures w14:val="none"/>
        </w:rPr>
        <w:t xml:space="preserve"> something</w:t>
      </w:r>
      <w:r w:rsidR="00102AF1">
        <w:rPr>
          <w:rFonts w:ascii="Times New Roman" w:eastAsia="Times New Roman" w:hAnsi="Times New Roman" w:cs="Times New Roman"/>
          <w:kern w:val="0"/>
          <w:sz w:val="24"/>
          <w:szCs w:val="24"/>
          <w14:ligatures w14:val="none"/>
        </w:rPr>
        <w:t xml:space="preserve"> that is</w:t>
      </w:r>
      <w:r w:rsidR="00D75222">
        <w:rPr>
          <w:rFonts w:ascii="Times New Roman" w:eastAsia="Times New Roman" w:hAnsi="Times New Roman" w:cs="Times New Roman"/>
          <w:kern w:val="0"/>
          <w:sz w:val="24"/>
          <w:szCs w:val="24"/>
          <w14:ligatures w14:val="none"/>
        </w:rPr>
        <w:t xml:space="preserve"> worrying the consumers</w:t>
      </w:r>
      <w:r w:rsidR="00120B93">
        <w:rPr>
          <w:rFonts w:ascii="Times New Roman" w:eastAsia="Times New Roman" w:hAnsi="Times New Roman" w:cs="Times New Roman"/>
          <w:kern w:val="0"/>
          <w:sz w:val="24"/>
          <w:szCs w:val="24"/>
          <w14:ligatures w14:val="none"/>
        </w:rPr>
        <w:t xml:space="preserve"> and t</w:t>
      </w:r>
      <w:r w:rsidR="00D75222">
        <w:rPr>
          <w:rFonts w:ascii="Times New Roman" w:eastAsia="Times New Roman" w:hAnsi="Times New Roman" w:cs="Times New Roman"/>
          <w:kern w:val="0"/>
          <w:sz w:val="24"/>
          <w:szCs w:val="24"/>
          <w14:ligatures w14:val="none"/>
        </w:rPr>
        <w:t>his is</w:t>
      </w:r>
      <w:r w:rsidR="00120B93">
        <w:rPr>
          <w:rFonts w:ascii="Times New Roman" w:eastAsia="Times New Roman" w:hAnsi="Times New Roman" w:cs="Times New Roman"/>
          <w:kern w:val="0"/>
          <w:sz w:val="24"/>
          <w:szCs w:val="24"/>
          <w14:ligatures w14:val="none"/>
        </w:rPr>
        <w:t xml:space="preserve"> not exclusive to Zimbabwe only but to other countries too. </w:t>
      </w:r>
      <w:r w:rsidR="00B55D86" w:rsidRPr="00F81A85">
        <w:rPr>
          <w:rFonts w:ascii="Times New Roman" w:eastAsia="Times New Roman" w:hAnsi="Times New Roman" w:cs="Times New Roman"/>
          <w:kern w:val="0"/>
          <w:sz w:val="24"/>
          <w:szCs w:val="24"/>
          <w14:ligatures w14:val="none"/>
        </w:rPr>
        <w:t>For instance, U.S.</w:t>
      </w:r>
      <w:r w:rsidR="00120B93">
        <w:rPr>
          <w:rFonts w:ascii="Times New Roman" w:eastAsia="Times New Roman" w:hAnsi="Times New Roman" w:cs="Times New Roman"/>
          <w:kern w:val="0"/>
          <w:sz w:val="24"/>
          <w:szCs w:val="24"/>
          <w14:ligatures w14:val="none"/>
        </w:rPr>
        <w:t xml:space="preserve">A </w:t>
      </w:r>
      <w:r w:rsidR="00B55D86" w:rsidRPr="00F81A85">
        <w:rPr>
          <w:rFonts w:ascii="Times New Roman" w:eastAsia="Times New Roman" w:hAnsi="Times New Roman" w:cs="Times New Roman"/>
          <w:kern w:val="0"/>
          <w:sz w:val="24"/>
          <w:szCs w:val="24"/>
          <w14:ligatures w14:val="none"/>
        </w:rPr>
        <w:t xml:space="preserve">states </w:t>
      </w:r>
      <w:r w:rsidR="003018C3">
        <w:rPr>
          <w:rFonts w:ascii="Times New Roman" w:eastAsia="Times New Roman" w:hAnsi="Times New Roman" w:cs="Times New Roman"/>
          <w:kern w:val="0"/>
          <w:sz w:val="24"/>
          <w:szCs w:val="24"/>
          <w14:ligatures w14:val="none"/>
        </w:rPr>
        <w:t xml:space="preserve">that </w:t>
      </w:r>
      <w:r w:rsidR="00B55D86" w:rsidRPr="00F81A85">
        <w:rPr>
          <w:rFonts w:ascii="Times New Roman" w:eastAsia="Times New Roman" w:hAnsi="Times New Roman" w:cs="Times New Roman"/>
          <w:kern w:val="0"/>
          <w:sz w:val="24"/>
          <w:szCs w:val="24"/>
          <w14:ligatures w14:val="none"/>
        </w:rPr>
        <w:t xml:space="preserve">deregulated markets saw a 39.7% increase in fuel prices between 2012 and 2017, compared to 19.4% in regulated states </w:t>
      </w:r>
      <w:bookmarkStart w:id="77" w:name="_Hlk209651090"/>
      <w:r w:rsidR="00B55D86" w:rsidRPr="00F81A85">
        <w:rPr>
          <w:rFonts w:ascii="Times New Roman" w:eastAsia="Times New Roman" w:hAnsi="Times New Roman" w:cs="Times New Roman"/>
          <w:kern w:val="0"/>
          <w:sz w:val="24"/>
          <w:szCs w:val="24"/>
          <w14:ligatures w14:val="none"/>
        </w:rPr>
        <w:t>(</w:t>
      </w:r>
      <w:r w:rsidR="005A1111" w:rsidRPr="002D0B5A">
        <w:rPr>
          <w:rFonts w:ascii="Times New Roman" w:hAnsi="Times New Roman" w:cs="Times New Roman"/>
          <w:sz w:val="24"/>
          <w:szCs w:val="24"/>
        </w:rPr>
        <w:t xml:space="preserve">Gbadebo, </w:t>
      </w:r>
      <w:r w:rsidR="005A1111">
        <w:rPr>
          <w:rFonts w:ascii="Times New Roman" w:hAnsi="Times New Roman" w:cs="Times New Roman"/>
          <w:sz w:val="24"/>
          <w:szCs w:val="24"/>
        </w:rPr>
        <w:t>2025</w:t>
      </w:r>
      <w:r w:rsidR="005A1111" w:rsidRPr="002D0B5A">
        <w:rPr>
          <w:rFonts w:ascii="Times New Roman" w:hAnsi="Times New Roman" w:cs="Times New Roman"/>
          <w:sz w:val="24"/>
          <w:szCs w:val="24"/>
        </w:rPr>
        <w:t>).</w:t>
      </w:r>
      <w:bookmarkEnd w:id="77"/>
      <w:r w:rsidR="000F2510">
        <w:rPr>
          <w:rFonts w:ascii="Times New Roman" w:eastAsia="Times New Roman" w:hAnsi="Times New Roman" w:cs="Times New Roman"/>
          <w:kern w:val="0"/>
          <w:sz w:val="24"/>
          <w:szCs w:val="24"/>
          <w14:ligatures w14:val="none"/>
        </w:rPr>
        <w:t xml:space="preserve"> </w:t>
      </w:r>
      <w:r w:rsidR="00120B93">
        <w:rPr>
          <w:rFonts w:ascii="Times New Roman" w:eastAsia="Times New Roman" w:hAnsi="Times New Roman" w:cs="Times New Roman"/>
          <w:kern w:val="0"/>
          <w:sz w:val="24"/>
          <w:szCs w:val="24"/>
          <w14:ligatures w14:val="none"/>
        </w:rPr>
        <w:t xml:space="preserve">In addition, </w:t>
      </w:r>
      <w:r w:rsidR="00B55D86" w:rsidRPr="00F81A85">
        <w:rPr>
          <w:rFonts w:ascii="Times New Roman" w:eastAsia="Times New Roman" w:hAnsi="Times New Roman" w:cs="Times New Roman"/>
          <w:kern w:val="0"/>
          <w:sz w:val="24"/>
          <w:szCs w:val="24"/>
          <w14:ligatures w14:val="none"/>
        </w:rPr>
        <w:t xml:space="preserve">regulated markets </w:t>
      </w:r>
      <w:r w:rsidR="00102AF1">
        <w:rPr>
          <w:rFonts w:ascii="Times New Roman" w:eastAsia="Times New Roman" w:hAnsi="Times New Roman" w:cs="Times New Roman"/>
          <w:kern w:val="0"/>
          <w:sz w:val="24"/>
          <w:szCs w:val="24"/>
          <w14:ligatures w14:val="none"/>
        </w:rPr>
        <w:t xml:space="preserve">are </w:t>
      </w:r>
      <w:r w:rsidR="00501F01" w:rsidRPr="00F81A85">
        <w:rPr>
          <w:rFonts w:ascii="Times New Roman" w:eastAsia="Times New Roman" w:hAnsi="Times New Roman" w:cs="Times New Roman"/>
          <w:kern w:val="0"/>
          <w:sz w:val="24"/>
          <w:szCs w:val="24"/>
          <w14:ligatures w14:val="none"/>
        </w:rPr>
        <w:t>perceiv</w:t>
      </w:r>
      <w:r w:rsidR="00102AF1">
        <w:rPr>
          <w:rFonts w:ascii="Times New Roman" w:eastAsia="Times New Roman" w:hAnsi="Times New Roman" w:cs="Times New Roman"/>
          <w:kern w:val="0"/>
          <w:sz w:val="24"/>
          <w:szCs w:val="24"/>
          <w14:ligatures w14:val="none"/>
        </w:rPr>
        <w:t>ing</w:t>
      </w:r>
      <w:r w:rsidR="00B55D86" w:rsidRPr="00F81A85">
        <w:rPr>
          <w:rFonts w:ascii="Times New Roman" w:eastAsia="Times New Roman" w:hAnsi="Times New Roman" w:cs="Times New Roman"/>
          <w:kern w:val="0"/>
          <w:sz w:val="24"/>
          <w:szCs w:val="24"/>
          <w14:ligatures w14:val="none"/>
        </w:rPr>
        <w:t xml:space="preserve"> </w:t>
      </w:r>
      <w:r w:rsidR="00AA4747" w:rsidRPr="00F81A85">
        <w:rPr>
          <w:rFonts w:ascii="Times New Roman" w:eastAsia="Times New Roman" w:hAnsi="Times New Roman" w:cs="Times New Roman"/>
          <w:kern w:val="0"/>
          <w:sz w:val="24"/>
          <w:szCs w:val="24"/>
          <w14:ligatures w14:val="none"/>
        </w:rPr>
        <w:t>declinin</w:t>
      </w:r>
      <w:r w:rsidR="00AA4747">
        <w:rPr>
          <w:rFonts w:ascii="Times New Roman" w:eastAsia="Times New Roman" w:hAnsi="Times New Roman" w:cs="Times New Roman"/>
          <w:kern w:val="0"/>
          <w:sz w:val="24"/>
          <w:szCs w:val="24"/>
          <w14:ligatures w14:val="none"/>
        </w:rPr>
        <w:t xml:space="preserve">g </w:t>
      </w:r>
      <w:r w:rsidR="00B55D86" w:rsidRPr="00F81A85">
        <w:rPr>
          <w:rFonts w:ascii="Times New Roman" w:eastAsia="Times New Roman" w:hAnsi="Times New Roman" w:cs="Times New Roman"/>
          <w:kern w:val="0"/>
          <w:sz w:val="24"/>
          <w:szCs w:val="24"/>
          <w14:ligatures w14:val="none"/>
        </w:rPr>
        <w:t>fuel profit margins</w:t>
      </w:r>
      <w:r w:rsidR="00501F01">
        <w:rPr>
          <w:rFonts w:ascii="Times New Roman" w:eastAsia="Times New Roman" w:hAnsi="Times New Roman" w:cs="Times New Roman"/>
          <w:kern w:val="0"/>
          <w:sz w:val="24"/>
          <w:szCs w:val="24"/>
          <w14:ligatures w14:val="none"/>
        </w:rPr>
        <w:t xml:space="preserve"> in the </w:t>
      </w:r>
      <w:r w:rsidR="00120B93">
        <w:rPr>
          <w:rFonts w:ascii="Times New Roman" w:eastAsia="Times New Roman" w:hAnsi="Times New Roman" w:cs="Times New Roman"/>
          <w:kern w:val="0"/>
          <w:sz w:val="24"/>
          <w:szCs w:val="24"/>
          <w14:ligatures w14:val="none"/>
        </w:rPr>
        <w:t xml:space="preserve">oil </w:t>
      </w:r>
      <w:r w:rsidR="00501F01">
        <w:rPr>
          <w:rFonts w:ascii="Times New Roman" w:eastAsia="Times New Roman" w:hAnsi="Times New Roman" w:cs="Times New Roman"/>
          <w:kern w:val="0"/>
          <w:sz w:val="24"/>
          <w:szCs w:val="24"/>
          <w14:ligatures w14:val="none"/>
        </w:rPr>
        <w:t>sector as very low</w:t>
      </w:r>
      <w:r w:rsidR="00B55D86" w:rsidRPr="00F81A85">
        <w:rPr>
          <w:rFonts w:ascii="Times New Roman" w:eastAsia="Times New Roman" w:hAnsi="Times New Roman" w:cs="Times New Roman"/>
          <w:kern w:val="0"/>
          <w:sz w:val="24"/>
          <w:szCs w:val="24"/>
          <w14:ligatures w14:val="none"/>
        </w:rPr>
        <w:t xml:space="preserve">, prompting retailers to depend on other sources like convenience store sales for profitability, as seen in the U.S. and U.K. </w:t>
      </w:r>
      <w:bookmarkStart w:id="78" w:name="_Hlk209651120"/>
      <w:r w:rsidR="00B55D86" w:rsidRPr="00F81A85">
        <w:rPr>
          <w:rFonts w:ascii="Times New Roman" w:eastAsia="Times New Roman" w:hAnsi="Times New Roman" w:cs="Times New Roman"/>
          <w:kern w:val="0"/>
          <w:sz w:val="24"/>
          <w:szCs w:val="24"/>
          <w14:ligatures w14:val="none"/>
        </w:rPr>
        <w:t>(</w:t>
      </w:r>
      <w:bookmarkStart w:id="79" w:name="_Hlk209433993"/>
      <w:r w:rsidR="00805CC5" w:rsidRPr="00BA0CCA">
        <w:rPr>
          <w:rFonts w:ascii="Times New Roman" w:hAnsi="Times New Roman" w:cs="Times New Roman"/>
          <w:sz w:val="24"/>
          <w:szCs w:val="24"/>
        </w:rPr>
        <w:t>Sartorius</w:t>
      </w:r>
      <w:r w:rsidR="00805CC5">
        <w:rPr>
          <w:rFonts w:ascii="Times New Roman" w:hAnsi="Times New Roman" w:cs="Times New Roman"/>
          <w:sz w:val="24"/>
          <w:szCs w:val="24"/>
        </w:rPr>
        <w:t xml:space="preserve"> et al</w:t>
      </w:r>
      <w:r w:rsidR="00805CC5" w:rsidRPr="00BA0CCA">
        <w:rPr>
          <w:rFonts w:ascii="Times New Roman" w:hAnsi="Times New Roman" w:cs="Times New Roman"/>
          <w:sz w:val="24"/>
          <w:szCs w:val="24"/>
        </w:rPr>
        <w:t>, 2007</w:t>
      </w:r>
      <w:r w:rsidR="00805CC5">
        <w:rPr>
          <w:rFonts w:ascii="Times New Roman" w:hAnsi="Times New Roman" w:cs="Times New Roman"/>
          <w:sz w:val="24"/>
          <w:szCs w:val="24"/>
        </w:rPr>
        <w:t xml:space="preserve">; </w:t>
      </w:r>
      <w:r w:rsidR="006A10F0">
        <w:rPr>
          <w:rFonts w:ascii="Times New Roman" w:eastAsia="Times New Roman" w:hAnsi="Times New Roman" w:cs="Times New Roman"/>
          <w:kern w:val="0"/>
          <w:sz w:val="24"/>
          <w:szCs w:val="24"/>
          <w14:ligatures w14:val="none"/>
        </w:rPr>
        <w:t>Munyoro and Hodzi, 2022</w:t>
      </w:r>
      <w:bookmarkEnd w:id="79"/>
      <w:r w:rsidR="00B55D86" w:rsidRPr="00F81A85">
        <w:rPr>
          <w:rFonts w:ascii="Times New Roman" w:eastAsia="Times New Roman" w:hAnsi="Times New Roman" w:cs="Times New Roman"/>
          <w:kern w:val="0"/>
          <w:sz w:val="24"/>
          <w:szCs w:val="24"/>
          <w14:ligatures w14:val="none"/>
        </w:rPr>
        <w:t>).</w:t>
      </w:r>
      <w:bookmarkEnd w:id="78"/>
      <w:r w:rsidR="000F2510">
        <w:rPr>
          <w:rFonts w:ascii="Times New Roman" w:eastAsia="Times New Roman" w:hAnsi="Times New Roman" w:cs="Times New Roman"/>
          <w:kern w:val="0"/>
          <w:sz w:val="24"/>
          <w:szCs w:val="24"/>
          <w14:ligatures w14:val="none"/>
        </w:rPr>
        <w:t xml:space="preserve"> </w:t>
      </w:r>
      <w:r w:rsidR="00120B93">
        <w:rPr>
          <w:rFonts w:ascii="Times New Roman" w:eastAsia="Times New Roman" w:hAnsi="Times New Roman" w:cs="Times New Roman"/>
          <w:kern w:val="0"/>
          <w:sz w:val="24"/>
          <w:szCs w:val="24"/>
          <w14:ligatures w14:val="none"/>
        </w:rPr>
        <w:t>Furthermore,</w:t>
      </w:r>
      <w:r w:rsidR="003C5247">
        <w:rPr>
          <w:rFonts w:ascii="Times New Roman" w:eastAsia="Times New Roman" w:hAnsi="Times New Roman" w:cs="Times New Roman"/>
          <w:kern w:val="0"/>
          <w:sz w:val="24"/>
          <w:szCs w:val="24"/>
          <w14:ligatures w14:val="none"/>
        </w:rPr>
        <w:t xml:space="preserve"> the study indicate</w:t>
      </w:r>
      <w:r w:rsidR="00120B93">
        <w:rPr>
          <w:rFonts w:ascii="Times New Roman" w:eastAsia="Times New Roman" w:hAnsi="Times New Roman" w:cs="Times New Roman"/>
          <w:kern w:val="0"/>
          <w:sz w:val="24"/>
          <w:szCs w:val="24"/>
          <w14:ligatures w14:val="none"/>
        </w:rPr>
        <w:t>s</w:t>
      </w:r>
      <w:r w:rsidR="003C5247">
        <w:rPr>
          <w:rFonts w:ascii="Times New Roman" w:eastAsia="Times New Roman" w:hAnsi="Times New Roman" w:cs="Times New Roman"/>
          <w:kern w:val="0"/>
          <w:sz w:val="24"/>
          <w:szCs w:val="24"/>
          <w14:ligatures w14:val="none"/>
        </w:rPr>
        <w:t xml:space="preserve"> that i</w:t>
      </w:r>
      <w:r w:rsidR="00B55D86" w:rsidRPr="00F81A85">
        <w:rPr>
          <w:rFonts w:ascii="Times New Roman" w:eastAsia="Times New Roman" w:hAnsi="Times New Roman" w:cs="Times New Roman"/>
          <w:kern w:val="0"/>
          <w:sz w:val="24"/>
          <w:szCs w:val="24"/>
          <w14:ligatures w14:val="none"/>
        </w:rPr>
        <w:t xml:space="preserve">n </w:t>
      </w:r>
      <w:r w:rsidR="00B55D86" w:rsidRPr="00F81A85">
        <w:rPr>
          <w:rFonts w:ascii="Times New Roman" w:eastAsia="Times New Roman" w:hAnsi="Times New Roman" w:cs="Times New Roman"/>
          <w:kern w:val="0"/>
          <w:sz w:val="24"/>
          <w:szCs w:val="24"/>
          <w14:ligatures w14:val="none"/>
        </w:rPr>
        <w:lastRenderedPageBreak/>
        <w:t xml:space="preserve">some countries, deregulation </w:t>
      </w:r>
      <w:r w:rsidR="00950D08" w:rsidRPr="00F81A85">
        <w:rPr>
          <w:rFonts w:ascii="Times New Roman" w:eastAsia="Times New Roman" w:hAnsi="Times New Roman" w:cs="Times New Roman"/>
          <w:kern w:val="0"/>
          <w:sz w:val="24"/>
          <w:szCs w:val="24"/>
          <w14:ligatures w14:val="none"/>
        </w:rPr>
        <w:t>le</w:t>
      </w:r>
      <w:r w:rsidR="00950D08">
        <w:rPr>
          <w:rFonts w:ascii="Times New Roman" w:eastAsia="Times New Roman" w:hAnsi="Times New Roman" w:cs="Times New Roman"/>
          <w:kern w:val="0"/>
          <w:sz w:val="24"/>
          <w:szCs w:val="24"/>
          <w14:ligatures w14:val="none"/>
        </w:rPr>
        <w:t>ads</w:t>
      </w:r>
      <w:r w:rsidR="00B55D86" w:rsidRPr="00F81A85">
        <w:rPr>
          <w:rFonts w:ascii="Times New Roman" w:eastAsia="Times New Roman" w:hAnsi="Times New Roman" w:cs="Times New Roman"/>
          <w:kern w:val="0"/>
          <w:sz w:val="24"/>
          <w:szCs w:val="24"/>
          <w14:ligatures w14:val="none"/>
        </w:rPr>
        <w:t xml:space="preserve"> to the proliferation of substandard products and unreliable supply</w:t>
      </w:r>
      <w:r w:rsidR="00120B93">
        <w:rPr>
          <w:rFonts w:ascii="Times New Roman" w:eastAsia="Times New Roman" w:hAnsi="Times New Roman" w:cs="Times New Roman"/>
          <w:kern w:val="0"/>
          <w:sz w:val="24"/>
          <w:szCs w:val="24"/>
          <w14:ligatures w14:val="none"/>
        </w:rPr>
        <w:t xml:space="preserve"> and in the process </w:t>
      </w:r>
      <w:r w:rsidR="00B55D86" w:rsidRPr="00F81A85">
        <w:rPr>
          <w:rFonts w:ascii="Times New Roman" w:eastAsia="Times New Roman" w:hAnsi="Times New Roman" w:cs="Times New Roman"/>
          <w:kern w:val="0"/>
          <w:sz w:val="24"/>
          <w:szCs w:val="24"/>
          <w14:ligatures w14:val="none"/>
        </w:rPr>
        <w:t>undermining consumer welfare (</w:t>
      </w:r>
      <w:bookmarkStart w:id="80" w:name="_Hlk209651175"/>
      <w:r w:rsidR="00FC4D3E" w:rsidRPr="007D0F42">
        <w:rPr>
          <w:rFonts w:ascii="Times New Roman" w:hAnsi="Times New Roman" w:cs="Times New Roman"/>
          <w:sz w:val="24"/>
          <w:szCs w:val="24"/>
        </w:rPr>
        <w:t>Gwatidzo</w:t>
      </w:r>
      <w:r w:rsidR="00FC4D3E">
        <w:rPr>
          <w:rFonts w:ascii="Times New Roman" w:hAnsi="Times New Roman" w:cs="Times New Roman"/>
          <w:sz w:val="24"/>
          <w:szCs w:val="24"/>
        </w:rPr>
        <w:t xml:space="preserve"> et al</w:t>
      </w:r>
      <w:r w:rsidR="00FC4D3E" w:rsidRPr="007D0F42">
        <w:rPr>
          <w:rFonts w:ascii="Times New Roman" w:hAnsi="Times New Roman" w:cs="Times New Roman"/>
          <w:sz w:val="24"/>
          <w:szCs w:val="24"/>
        </w:rPr>
        <w:t>,</w:t>
      </w:r>
      <w:r w:rsidR="00FC4D3E">
        <w:rPr>
          <w:rFonts w:ascii="Times New Roman" w:hAnsi="Times New Roman" w:cs="Times New Roman"/>
          <w:sz w:val="24"/>
          <w:szCs w:val="24"/>
        </w:rPr>
        <w:t xml:space="preserve"> </w:t>
      </w:r>
      <w:r w:rsidR="00FC4D3E" w:rsidRPr="007D0F42">
        <w:rPr>
          <w:rFonts w:ascii="Times New Roman" w:hAnsi="Times New Roman" w:cs="Times New Roman"/>
          <w:sz w:val="24"/>
          <w:szCs w:val="24"/>
        </w:rPr>
        <w:t>2017).</w:t>
      </w:r>
      <w:r w:rsidR="00B55D86" w:rsidRPr="00F81A85">
        <w:rPr>
          <w:rFonts w:ascii="Times New Roman" w:eastAsia="Times New Roman" w:hAnsi="Times New Roman" w:cs="Times New Roman"/>
          <w:kern w:val="0"/>
          <w:sz w:val="24"/>
          <w:szCs w:val="24"/>
          <w14:ligatures w14:val="none"/>
        </w:rPr>
        <w:t>).</w:t>
      </w:r>
      <w:bookmarkEnd w:id="80"/>
    </w:p>
    <w:bookmarkEnd w:id="0"/>
    <w:p w14:paraId="74F23729" w14:textId="6F674C1F" w:rsidR="00AB65A6" w:rsidRPr="00C64912" w:rsidRDefault="00AB65A6" w:rsidP="00CE455C">
      <w:pPr>
        <w:pStyle w:val="ListParagraph"/>
        <w:numPr>
          <w:ilvl w:val="1"/>
          <w:numId w:val="12"/>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64912">
        <w:rPr>
          <w:rFonts w:ascii="Times New Roman" w:eastAsia="Times New Roman" w:hAnsi="Times New Roman" w:cs="Times New Roman"/>
          <w:b/>
          <w:bCs/>
          <w:kern w:val="0"/>
          <w:sz w:val="27"/>
          <w:szCs w:val="27"/>
          <w14:ligatures w14:val="none"/>
        </w:rPr>
        <w:t>Conclusion</w:t>
      </w:r>
    </w:p>
    <w:p w14:paraId="59D1CDE9" w14:textId="47F28E53" w:rsidR="00AA0BDD" w:rsidRDefault="00AB65A6" w:rsidP="00C6491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F04EB">
        <w:rPr>
          <w:rFonts w:ascii="Times New Roman" w:eastAsia="Times New Roman" w:hAnsi="Times New Roman" w:cs="Times New Roman"/>
          <w:kern w:val="0"/>
          <w:sz w:val="24"/>
          <w:szCs w:val="24"/>
          <w14:ligatures w14:val="none"/>
        </w:rPr>
        <w:t xml:space="preserve">The study concludes that </w:t>
      </w:r>
      <w:r w:rsidRPr="00F21D06">
        <w:rPr>
          <w:rFonts w:ascii="Times New Roman" w:eastAsia="Times New Roman" w:hAnsi="Times New Roman" w:cs="Times New Roman"/>
          <w:kern w:val="0"/>
          <w:sz w:val="24"/>
          <w:szCs w:val="24"/>
          <w14:ligatures w14:val="none"/>
        </w:rPr>
        <w:t xml:space="preserve">deregulation </w:t>
      </w:r>
      <w:r w:rsidR="00A77CD2">
        <w:rPr>
          <w:rFonts w:ascii="Times New Roman" w:eastAsia="Times New Roman" w:hAnsi="Times New Roman" w:cs="Times New Roman"/>
          <w:kern w:val="0"/>
          <w:sz w:val="24"/>
          <w:szCs w:val="24"/>
          <w14:ligatures w14:val="none"/>
        </w:rPr>
        <w:t xml:space="preserve">policy </w:t>
      </w:r>
      <w:r w:rsidRPr="00F21D06">
        <w:rPr>
          <w:rFonts w:ascii="Times New Roman" w:eastAsia="Times New Roman" w:hAnsi="Times New Roman" w:cs="Times New Roman"/>
          <w:kern w:val="0"/>
          <w:sz w:val="24"/>
          <w:szCs w:val="24"/>
          <w14:ligatures w14:val="none"/>
        </w:rPr>
        <w:t>has significantly improved the performance of Zimbabwe’s oil industry by</w:t>
      </w:r>
      <w:r w:rsidR="00A77CD2">
        <w:rPr>
          <w:rFonts w:ascii="Times New Roman" w:eastAsia="Times New Roman" w:hAnsi="Times New Roman" w:cs="Times New Roman"/>
          <w:kern w:val="0"/>
          <w:sz w:val="24"/>
          <w:szCs w:val="24"/>
          <w14:ligatures w14:val="none"/>
        </w:rPr>
        <w:t xml:space="preserve"> i</w:t>
      </w:r>
      <w:r w:rsidRPr="004F04EB">
        <w:rPr>
          <w:rFonts w:ascii="Times New Roman" w:eastAsia="Times New Roman" w:hAnsi="Times New Roman" w:cs="Times New Roman"/>
          <w:kern w:val="0"/>
          <w:sz w:val="24"/>
          <w:szCs w:val="24"/>
          <w14:ligatures w14:val="none"/>
        </w:rPr>
        <w:t>ncreasing competition</w:t>
      </w:r>
      <w:r w:rsidR="00A77CD2">
        <w:rPr>
          <w:rFonts w:ascii="Times New Roman" w:eastAsia="Times New Roman" w:hAnsi="Times New Roman" w:cs="Times New Roman"/>
          <w:kern w:val="0"/>
          <w:sz w:val="24"/>
          <w:szCs w:val="24"/>
          <w14:ligatures w14:val="none"/>
        </w:rPr>
        <w:t>, e</w:t>
      </w:r>
      <w:r w:rsidRPr="004F04EB">
        <w:rPr>
          <w:rFonts w:ascii="Times New Roman" w:eastAsia="Times New Roman" w:hAnsi="Times New Roman" w:cs="Times New Roman"/>
          <w:kern w:val="0"/>
          <w:sz w:val="24"/>
          <w:szCs w:val="24"/>
          <w14:ligatures w14:val="none"/>
        </w:rPr>
        <w:t>nhancing service quality</w:t>
      </w:r>
      <w:r w:rsidR="00A77CD2">
        <w:rPr>
          <w:rFonts w:ascii="Times New Roman" w:eastAsia="Times New Roman" w:hAnsi="Times New Roman" w:cs="Times New Roman"/>
          <w:kern w:val="0"/>
          <w:sz w:val="24"/>
          <w:szCs w:val="24"/>
          <w14:ligatures w14:val="none"/>
        </w:rPr>
        <w:t>, e</w:t>
      </w:r>
      <w:r w:rsidRPr="004F04EB">
        <w:rPr>
          <w:rFonts w:ascii="Times New Roman" w:eastAsia="Times New Roman" w:hAnsi="Times New Roman" w:cs="Times New Roman"/>
          <w:kern w:val="0"/>
          <w:sz w:val="24"/>
          <w:szCs w:val="24"/>
          <w14:ligatures w14:val="none"/>
        </w:rPr>
        <w:t>xpanding market access</w:t>
      </w:r>
      <w:r w:rsidR="00A77CD2">
        <w:rPr>
          <w:rFonts w:ascii="Times New Roman" w:eastAsia="Times New Roman" w:hAnsi="Times New Roman" w:cs="Times New Roman"/>
          <w:kern w:val="0"/>
          <w:sz w:val="24"/>
          <w:szCs w:val="24"/>
          <w14:ligatures w14:val="none"/>
        </w:rPr>
        <w:t>, e</w:t>
      </w:r>
      <w:r w:rsidRPr="004F04EB">
        <w:rPr>
          <w:rFonts w:ascii="Times New Roman" w:eastAsia="Times New Roman" w:hAnsi="Times New Roman" w:cs="Times New Roman"/>
          <w:kern w:val="0"/>
          <w:sz w:val="24"/>
          <w:szCs w:val="24"/>
          <w14:ligatures w14:val="none"/>
        </w:rPr>
        <w:t>mpowering local entrepreneurs</w:t>
      </w:r>
      <w:r w:rsidR="00A77CD2">
        <w:rPr>
          <w:rFonts w:ascii="Times New Roman" w:eastAsia="Times New Roman" w:hAnsi="Times New Roman" w:cs="Times New Roman"/>
          <w:kern w:val="0"/>
          <w:sz w:val="24"/>
          <w:szCs w:val="24"/>
          <w14:ligatures w14:val="none"/>
        </w:rPr>
        <w:t xml:space="preserve"> and a</w:t>
      </w:r>
      <w:r w:rsidRPr="004F04EB">
        <w:rPr>
          <w:rFonts w:ascii="Times New Roman" w:eastAsia="Times New Roman" w:hAnsi="Times New Roman" w:cs="Times New Roman"/>
          <w:kern w:val="0"/>
          <w:sz w:val="24"/>
          <w:szCs w:val="24"/>
          <w14:ligatures w14:val="none"/>
        </w:rPr>
        <w:t>ttracting investment</w:t>
      </w:r>
      <w:r w:rsidR="00A77CD2">
        <w:rPr>
          <w:rFonts w:ascii="Times New Roman" w:eastAsia="Times New Roman" w:hAnsi="Times New Roman" w:cs="Times New Roman"/>
          <w:kern w:val="0"/>
          <w:sz w:val="24"/>
          <w:szCs w:val="24"/>
          <w14:ligatures w14:val="none"/>
        </w:rPr>
        <w:t>. Empirical evidence show that s</w:t>
      </w:r>
      <w:r w:rsidR="00A77CD2" w:rsidRPr="004F04EB">
        <w:rPr>
          <w:rFonts w:ascii="Times New Roman" w:eastAsia="Times New Roman" w:hAnsi="Times New Roman" w:cs="Times New Roman"/>
          <w:kern w:val="0"/>
          <w:sz w:val="24"/>
          <w:szCs w:val="24"/>
          <w14:ligatures w14:val="none"/>
        </w:rPr>
        <w:t xml:space="preserve">imilar benefits </w:t>
      </w:r>
      <w:r w:rsidR="00A77CD2">
        <w:rPr>
          <w:rFonts w:ascii="Times New Roman" w:eastAsia="Times New Roman" w:hAnsi="Times New Roman" w:cs="Times New Roman"/>
          <w:kern w:val="0"/>
          <w:sz w:val="24"/>
          <w:szCs w:val="24"/>
          <w14:ligatures w14:val="none"/>
        </w:rPr>
        <w:t>have also been</w:t>
      </w:r>
      <w:r w:rsidR="00A77CD2" w:rsidRPr="004F04EB">
        <w:rPr>
          <w:rFonts w:ascii="Times New Roman" w:eastAsia="Times New Roman" w:hAnsi="Times New Roman" w:cs="Times New Roman"/>
          <w:kern w:val="0"/>
          <w:sz w:val="24"/>
          <w:szCs w:val="24"/>
          <w14:ligatures w14:val="none"/>
        </w:rPr>
        <w:t xml:space="preserve"> observed in</w:t>
      </w:r>
      <w:r w:rsidR="00A77CD2">
        <w:rPr>
          <w:rFonts w:ascii="Times New Roman" w:eastAsia="Times New Roman" w:hAnsi="Times New Roman" w:cs="Times New Roman"/>
          <w:kern w:val="0"/>
          <w:sz w:val="24"/>
          <w:szCs w:val="24"/>
          <w14:ligatures w14:val="none"/>
        </w:rPr>
        <w:t xml:space="preserve"> </w:t>
      </w:r>
      <w:r w:rsidR="00A77CD2" w:rsidRPr="00A77CD2">
        <w:rPr>
          <w:rFonts w:ascii="Times New Roman" w:eastAsia="Times New Roman" w:hAnsi="Times New Roman" w:cs="Times New Roman"/>
          <w:kern w:val="0"/>
          <w:sz w:val="24"/>
          <w:szCs w:val="24"/>
          <w14:ligatures w14:val="none"/>
        </w:rPr>
        <w:t>Australia &amp; Japan</w:t>
      </w:r>
      <w:r w:rsidR="00A77CD2" w:rsidRPr="004F04EB">
        <w:rPr>
          <w:rFonts w:ascii="Times New Roman" w:eastAsia="Times New Roman" w:hAnsi="Times New Roman" w:cs="Times New Roman"/>
          <w:kern w:val="0"/>
          <w:sz w:val="24"/>
          <w:szCs w:val="24"/>
          <w14:ligatures w14:val="none"/>
        </w:rPr>
        <w:t xml:space="preserve"> </w:t>
      </w:r>
      <w:r w:rsidR="00A77CD2">
        <w:rPr>
          <w:rFonts w:ascii="Times New Roman" w:eastAsia="Times New Roman" w:hAnsi="Times New Roman" w:cs="Times New Roman"/>
          <w:kern w:val="0"/>
          <w:sz w:val="24"/>
          <w:szCs w:val="24"/>
          <w14:ligatures w14:val="none"/>
        </w:rPr>
        <w:t>where f</w:t>
      </w:r>
      <w:r w:rsidR="00A77CD2" w:rsidRPr="004F04EB">
        <w:rPr>
          <w:rFonts w:ascii="Times New Roman" w:eastAsia="Times New Roman" w:hAnsi="Times New Roman" w:cs="Times New Roman"/>
          <w:kern w:val="0"/>
          <w:sz w:val="24"/>
          <w:szCs w:val="24"/>
          <w14:ligatures w14:val="none"/>
        </w:rPr>
        <w:t>uel price</w:t>
      </w:r>
      <w:r w:rsidR="00A77CD2">
        <w:rPr>
          <w:rFonts w:ascii="Times New Roman" w:eastAsia="Times New Roman" w:hAnsi="Times New Roman" w:cs="Times New Roman"/>
          <w:kern w:val="0"/>
          <w:sz w:val="24"/>
          <w:szCs w:val="24"/>
          <w14:ligatures w14:val="none"/>
        </w:rPr>
        <w:t xml:space="preserve">s were </w:t>
      </w:r>
      <w:r w:rsidR="00A77CD2" w:rsidRPr="004F04EB">
        <w:rPr>
          <w:rFonts w:ascii="Times New Roman" w:eastAsia="Times New Roman" w:hAnsi="Times New Roman" w:cs="Times New Roman"/>
          <w:kern w:val="0"/>
          <w:sz w:val="24"/>
          <w:szCs w:val="24"/>
          <w14:ligatures w14:val="none"/>
        </w:rPr>
        <w:t>reduc</w:t>
      </w:r>
      <w:r w:rsidR="00A77CD2">
        <w:rPr>
          <w:rFonts w:ascii="Times New Roman" w:eastAsia="Times New Roman" w:hAnsi="Times New Roman" w:cs="Times New Roman"/>
          <w:kern w:val="0"/>
          <w:sz w:val="24"/>
          <w:szCs w:val="24"/>
          <w14:ligatures w14:val="none"/>
        </w:rPr>
        <w:t xml:space="preserve">ed as a result of deregulation policy. </w:t>
      </w:r>
      <w:r w:rsidR="00C64912">
        <w:rPr>
          <w:rFonts w:ascii="Times New Roman" w:eastAsia="Times New Roman" w:hAnsi="Times New Roman" w:cs="Times New Roman"/>
          <w:kern w:val="0"/>
          <w:sz w:val="24"/>
          <w:szCs w:val="24"/>
          <w14:ligatures w14:val="none"/>
        </w:rPr>
        <w:t>O</w:t>
      </w:r>
      <w:r w:rsidR="00A77CD2">
        <w:rPr>
          <w:rFonts w:ascii="Times New Roman" w:eastAsia="Times New Roman" w:hAnsi="Times New Roman" w:cs="Times New Roman"/>
          <w:kern w:val="0"/>
          <w:sz w:val="24"/>
          <w:szCs w:val="24"/>
          <w14:ligatures w14:val="none"/>
        </w:rPr>
        <w:t>ther example</w:t>
      </w:r>
      <w:r w:rsidR="00C64912">
        <w:rPr>
          <w:rFonts w:ascii="Times New Roman" w:eastAsia="Times New Roman" w:hAnsi="Times New Roman" w:cs="Times New Roman"/>
          <w:kern w:val="0"/>
          <w:sz w:val="24"/>
          <w:szCs w:val="24"/>
          <w14:ligatures w14:val="none"/>
        </w:rPr>
        <w:t xml:space="preserve">s are increased competition in </w:t>
      </w:r>
      <w:r w:rsidR="00A77CD2" w:rsidRPr="00C64912">
        <w:rPr>
          <w:rFonts w:ascii="Times New Roman" w:eastAsia="Times New Roman" w:hAnsi="Times New Roman" w:cs="Times New Roman"/>
          <w:kern w:val="0"/>
          <w:sz w:val="24"/>
          <w:szCs w:val="24"/>
          <w14:ligatures w14:val="none"/>
        </w:rPr>
        <w:t>Philippines</w:t>
      </w:r>
      <w:r w:rsidR="00C64912">
        <w:rPr>
          <w:rFonts w:ascii="Times New Roman" w:eastAsia="Times New Roman" w:hAnsi="Times New Roman" w:cs="Times New Roman"/>
          <w:kern w:val="0"/>
          <w:sz w:val="24"/>
          <w:szCs w:val="24"/>
          <w14:ligatures w14:val="none"/>
        </w:rPr>
        <w:t>, r</w:t>
      </w:r>
      <w:r w:rsidR="00A77CD2" w:rsidRPr="004F04EB">
        <w:rPr>
          <w:rFonts w:ascii="Times New Roman" w:eastAsia="Times New Roman" w:hAnsi="Times New Roman" w:cs="Times New Roman"/>
          <w:kern w:val="0"/>
          <w:sz w:val="24"/>
          <w:szCs w:val="24"/>
          <w14:ligatures w14:val="none"/>
        </w:rPr>
        <w:t>educed malpractices</w:t>
      </w:r>
      <w:r w:rsidR="00C64912">
        <w:rPr>
          <w:rFonts w:ascii="Times New Roman" w:eastAsia="Times New Roman" w:hAnsi="Times New Roman" w:cs="Times New Roman"/>
          <w:kern w:val="0"/>
          <w:sz w:val="24"/>
          <w:szCs w:val="24"/>
          <w14:ligatures w14:val="none"/>
        </w:rPr>
        <w:t xml:space="preserve"> in Ghana, e</w:t>
      </w:r>
      <w:r w:rsidR="00A77CD2" w:rsidRPr="004F04EB">
        <w:rPr>
          <w:rFonts w:ascii="Times New Roman" w:eastAsia="Times New Roman" w:hAnsi="Times New Roman" w:cs="Times New Roman"/>
          <w:kern w:val="0"/>
          <w:sz w:val="24"/>
          <w:szCs w:val="24"/>
          <w14:ligatures w14:val="none"/>
        </w:rPr>
        <w:t xml:space="preserve">mployment </w:t>
      </w:r>
      <w:r w:rsidR="00C64912">
        <w:rPr>
          <w:rFonts w:ascii="Times New Roman" w:eastAsia="Times New Roman" w:hAnsi="Times New Roman" w:cs="Times New Roman"/>
          <w:kern w:val="0"/>
          <w:sz w:val="24"/>
          <w:szCs w:val="24"/>
          <w14:ligatures w14:val="none"/>
        </w:rPr>
        <w:t xml:space="preserve">creation </w:t>
      </w:r>
      <w:r w:rsidR="00A77CD2" w:rsidRPr="004F04EB">
        <w:rPr>
          <w:rFonts w:ascii="Times New Roman" w:eastAsia="Times New Roman" w:hAnsi="Times New Roman" w:cs="Times New Roman"/>
          <w:kern w:val="0"/>
          <w:sz w:val="24"/>
          <w:szCs w:val="24"/>
          <w14:ligatures w14:val="none"/>
        </w:rPr>
        <w:t>and revenue gains</w:t>
      </w:r>
      <w:r w:rsidR="00C64912">
        <w:rPr>
          <w:rFonts w:ascii="Times New Roman" w:eastAsia="Times New Roman" w:hAnsi="Times New Roman" w:cs="Times New Roman"/>
          <w:kern w:val="0"/>
          <w:sz w:val="24"/>
          <w:szCs w:val="24"/>
          <w14:ligatures w14:val="none"/>
        </w:rPr>
        <w:t xml:space="preserve"> in Nigeria, i</w:t>
      </w:r>
      <w:r w:rsidR="00A77CD2" w:rsidRPr="004F04EB">
        <w:rPr>
          <w:rFonts w:ascii="Times New Roman" w:eastAsia="Times New Roman" w:hAnsi="Times New Roman" w:cs="Times New Roman"/>
          <w:kern w:val="0"/>
          <w:sz w:val="24"/>
          <w:szCs w:val="24"/>
          <w14:ligatures w14:val="none"/>
        </w:rPr>
        <w:t>mproved service delivery</w:t>
      </w:r>
      <w:r w:rsidR="00C64912">
        <w:rPr>
          <w:rFonts w:ascii="Times New Roman" w:eastAsia="Times New Roman" w:hAnsi="Times New Roman" w:cs="Times New Roman"/>
          <w:kern w:val="0"/>
          <w:sz w:val="24"/>
          <w:szCs w:val="24"/>
          <w14:ligatures w14:val="none"/>
        </w:rPr>
        <w:t xml:space="preserve"> in</w:t>
      </w:r>
      <w:r w:rsidR="00C64912" w:rsidRPr="00C64912">
        <w:rPr>
          <w:rFonts w:ascii="Times New Roman" w:eastAsia="Times New Roman" w:hAnsi="Times New Roman" w:cs="Times New Roman"/>
          <w:b/>
          <w:bCs/>
          <w:kern w:val="0"/>
          <w:sz w:val="24"/>
          <w:szCs w:val="24"/>
          <w14:ligatures w14:val="none"/>
        </w:rPr>
        <w:t xml:space="preserve"> </w:t>
      </w:r>
      <w:r w:rsidR="00C64912" w:rsidRPr="00C64912">
        <w:rPr>
          <w:rFonts w:ascii="Times New Roman" w:eastAsia="Times New Roman" w:hAnsi="Times New Roman" w:cs="Times New Roman"/>
          <w:kern w:val="0"/>
          <w:sz w:val="24"/>
          <w:szCs w:val="24"/>
          <w14:ligatures w14:val="none"/>
        </w:rPr>
        <w:t>New Zealand</w:t>
      </w:r>
      <w:r w:rsidR="00C64912">
        <w:rPr>
          <w:rFonts w:ascii="Times New Roman" w:eastAsia="Times New Roman" w:hAnsi="Times New Roman" w:cs="Times New Roman"/>
          <w:kern w:val="0"/>
          <w:sz w:val="24"/>
          <w:szCs w:val="24"/>
          <w14:ligatures w14:val="none"/>
        </w:rPr>
        <w:t xml:space="preserve"> and </w:t>
      </w:r>
      <w:r w:rsidR="00A77CD2" w:rsidRPr="004F04EB">
        <w:rPr>
          <w:rFonts w:ascii="Times New Roman" w:eastAsia="Times New Roman" w:hAnsi="Times New Roman" w:cs="Times New Roman"/>
          <w:kern w:val="0"/>
          <w:sz w:val="24"/>
          <w:szCs w:val="24"/>
          <w14:ligatures w14:val="none"/>
        </w:rPr>
        <w:t>Better fuel supply</w:t>
      </w:r>
      <w:r w:rsidR="00C64912" w:rsidRPr="00C64912">
        <w:rPr>
          <w:rFonts w:ascii="Times New Roman" w:eastAsia="Times New Roman" w:hAnsi="Times New Roman" w:cs="Times New Roman"/>
          <w:b/>
          <w:bCs/>
          <w:kern w:val="0"/>
          <w:sz w:val="24"/>
          <w:szCs w:val="24"/>
          <w14:ligatures w14:val="none"/>
        </w:rPr>
        <w:t xml:space="preserve"> </w:t>
      </w:r>
      <w:r w:rsidR="00C64912" w:rsidRPr="00C64912">
        <w:rPr>
          <w:rFonts w:ascii="Times New Roman" w:eastAsia="Times New Roman" w:hAnsi="Times New Roman" w:cs="Times New Roman"/>
          <w:kern w:val="0"/>
          <w:sz w:val="24"/>
          <w:szCs w:val="24"/>
          <w14:ligatures w14:val="none"/>
        </w:rPr>
        <w:t>in Kenya</w:t>
      </w:r>
      <w:r w:rsidR="00C64912">
        <w:rPr>
          <w:rFonts w:ascii="Times New Roman" w:eastAsia="Times New Roman" w:hAnsi="Times New Roman" w:cs="Times New Roman"/>
          <w:kern w:val="0"/>
          <w:sz w:val="24"/>
          <w:szCs w:val="24"/>
          <w14:ligatures w14:val="none"/>
        </w:rPr>
        <w:t xml:space="preserve">. </w:t>
      </w:r>
      <w:r w:rsidRPr="004F04EB">
        <w:rPr>
          <w:rFonts w:ascii="Times New Roman" w:eastAsia="Times New Roman" w:hAnsi="Times New Roman" w:cs="Times New Roman"/>
          <w:kern w:val="0"/>
          <w:sz w:val="24"/>
          <w:szCs w:val="24"/>
          <w14:ligatures w14:val="none"/>
        </w:rPr>
        <w:t xml:space="preserve">However, </w:t>
      </w:r>
      <w:r w:rsidRPr="00A77CD2">
        <w:rPr>
          <w:rFonts w:ascii="Times New Roman" w:eastAsia="Times New Roman" w:hAnsi="Times New Roman" w:cs="Times New Roman"/>
          <w:kern w:val="0"/>
          <w:sz w:val="24"/>
          <w:szCs w:val="24"/>
          <w14:ligatures w14:val="none"/>
        </w:rPr>
        <w:t>macro-economic challenges</w:t>
      </w:r>
      <w:r w:rsidRPr="004F04EB">
        <w:rPr>
          <w:rFonts w:ascii="Times New Roman" w:eastAsia="Times New Roman" w:hAnsi="Times New Roman" w:cs="Times New Roman"/>
          <w:kern w:val="0"/>
          <w:sz w:val="24"/>
          <w:szCs w:val="24"/>
          <w14:ligatures w14:val="none"/>
        </w:rPr>
        <w:t xml:space="preserve"> must be addressed for the full benefits of deregulation to be realized.</w:t>
      </w:r>
      <w:r w:rsidR="00A77CD2">
        <w:rPr>
          <w:rFonts w:ascii="Times New Roman" w:eastAsia="Times New Roman" w:hAnsi="Times New Roman" w:cs="Times New Roman"/>
          <w:kern w:val="0"/>
          <w:sz w:val="24"/>
          <w:szCs w:val="24"/>
          <w14:ligatures w14:val="none"/>
        </w:rPr>
        <w:t xml:space="preserve"> Unfortunately, t</w:t>
      </w:r>
      <w:r w:rsidR="005B0E12" w:rsidRPr="004F04EB">
        <w:rPr>
          <w:rFonts w:ascii="Times New Roman" w:eastAsia="Times New Roman" w:hAnsi="Times New Roman" w:cs="Times New Roman"/>
          <w:kern w:val="0"/>
          <w:sz w:val="24"/>
          <w:szCs w:val="24"/>
          <w14:ligatures w14:val="none"/>
        </w:rPr>
        <w:t>he industry’s pivotal role in national development contrasts sharply with its current dysfunctional state, primarily due to foreign currency constraints, policy weaknesses, infrastructure decay, and unethical practices. Addressing these issues requires coordinated efforts between government, regulators, and industry stakeholders to ensure a s</w:t>
      </w:r>
      <w:r w:rsidR="005B0E12" w:rsidRPr="000A646A">
        <w:rPr>
          <w:rFonts w:ascii="Times New Roman" w:eastAsia="Times New Roman" w:hAnsi="Times New Roman" w:cs="Times New Roman"/>
          <w:kern w:val="0"/>
          <w:sz w:val="24"/>
          <w:szCs w:val="24"/>
          <w:highlight w:val="yellow"/>
          <w14:ligatures w14:val="none"/>
        </w:rPr>
        <w:t>table</w:t>
      </w:r>
      <w:r w:rsidR="005B0E12" w:rsidRPr="004F04EB">
        <w:rPr>
          <w:rFonts w:ascii="Times New Roman" w:eastAsia="Times New Roman" w:hAnsi="Times New Roman" w:cs="Times New Roman"/>
          <w:kern w:val="0"/>
          <w:sz w:val="24"/>
          <w:szCs w:val="24"/>
          <w14:ligatures w14:val="none"/>
        </w:rPr>
        <w:t>, transparent, and efficient oil sector.</w:t>
      </w:r>
      <w:r w:rsidR="00C64912">
        <w:rPr>
          <w:rFonts w:ascii="Times New Roman" w:eastAsia="Times New Roman" w:hAnsi="Times New Roman" w:cs="Times New Roman"/>
          <w:kern w:val="0"/>
          <w:sz w:val="24"/>
          <w:szCs w:val="24"/>
          <w14:ligatures w14:val="none"/>
        </w:rPr>
        <w:t xml:space="preserve"> Thus, </w:t>
      </w:r>
      <w:r w:rsidR="00AA0BDD" w:rsidRPr="00F81A85">
        <w:rPr>
          <w:rFonts w:ascii="Times New Roman" w:eastAsia="Times New Roman" w:hAnsi="Times New Roman" w:cs="Times New Roman"/>
          <w:kern w:val="0"/>
          <w:sz w:val="24"/>
          <w:szCs w:val="24"/>
          <w14:ligatures w14:val="none"/>
        </w:rPr>
        <w:t>without strong regulatory oversight,</w:t>
      </w:r>
      <w:r w:rsidR="00C64912">
        <w:rPr>
          <w:rFonts w:ascii="Times New Roman" w:eastAsia="Times New Roman" w:hAnsi="Times New Roman" w:cs="Times New Roman"/>
          <w:kern w:val="0"/>
          <w:sz w:val="24"/>
          <w:szCs w:val="24"/>
          <w14:ligatures w14:val="none"/>
        </w:rPr>
        <w:t xml:space="preserve"> in </w:t>
      </w:r>
      <w:r w:rsidR="00DF0083">
        <w:rPr>
          <w:rFonts w:ascii="Times New Roman" w:eastAsia="Times New Roman" w:hAnsi="Times New Roman" w:cs="Times New Roman"/>
          <w:kern w:val="0"/>
          <w:sz w:val="24"/>
          <w:szCs w:val="24"/>
          <w14:ligatures w14:val="none"/>
        </w:rPr>
        <w:t>short,</w:t>
      </w:r>
      <w:r w:rsidR="00C64912">
        <w:rPr>
          <w:rFonts w:ascii="Times New Roman" w:eastAsia="Times New Roman" w:hAnsi="Times New Roman" w:cs="Times New Roman"/>
          <w:kern w:val="0"/>
          <w:sz w:val="24"/>
          <w:szCs w:val="24"/>
          <w14:ligatures w14:val="none"/>
        </w:rPr>
        <w:t xml:space="preserve"> the deregulation policy also</w:t>
      </w:r>
      <w:r w:rsidR="00AA0BDD" w:rsidRPr="00F81A85">
        <w:rPr>
          <w:rFonts w:ascii="Times New Roman" w:eastAsia="Times New Roman" w:hAnsi="Times New Roman" w:cs="Times New Roman"/>
          <w:kern w:val="0"/>
          <w:sz w:val="24"/>
          <w:szCs w:val="24"/>
          <w14:ligatures w14:val="none"/>
        </w:rPr>
        <w:t xml:space="preserve"> risks </w:t>
      </w:r>
      <w:r w:rsidR="00AA0BDD" w:rsidRPr="00C64912">
        <w:rPr>
          <w:rFonts w:ascii="Times New Roman" w:eastAsia="Times New Roman" w:hAnsi="Times New Roman" w:cs="Times New Roman"/>
          <w:kern w:val="0"/>
          <w:sz w:val="24"/>
          <w:szCs w:val="24"/>
          <w14:ligatures w14:val="none"/>
        </w:rPr>
        <w:t>market abuse, corruption, price volatility</w:t>
      </w:r>
      <w:r w:rsidR="00AA0BDD" w:rsidRPr="00F81A85">
        <w:rPr>
          <w:rFonts w:ascii="Times New Roman" w:eastAsia="Times New Roman" w:hAnsi="Times New Roman" w:cs="Times New Roman"/>
          <w:kern w:val="0"/>
          <w:sz w:val="24"/>
          <w:szCs w:val="24"/>
          <w14:ligatures w14:val="none"/>
        </w:rPr>
        <w:t xml:space="preserve">, and </w:t>
      </w:r>
      <w:r w:rsidR="00AA0BDD" w:rsidRPr="00C64912">
        <w:rPr>
          <w:rFonts w:ascii="Times New Roman" w:eastAsia="Times New Roman" w:hAnsi="Times New Roman" w:cs="Times New Roman"/>
          <w:kern w:val="0"/>
          <w:sz w:val="24"/>
          <w:szCs w:val="24"/>
          <w14:ligatures w14:val="none"/>
        </w:rPr>
        <w:t>social inequity.</w:t>
      </w:r>
      <w:r w:rsidR="00AA0BDD" w:rsidRPr="00F81A85">
        <w:rPr>
          <w:rFonts w:ascii="Times New Roman" w:eastAsia="Times New Roman" w:hAnsi="Times New Roman" w:cs="Times New Roman"/>
          <w:kern w:val="0"/>
          <w:sz w:val="24"/>
          <w:szCs w:val="24"/>
          <w14:ligatures w14:val="none"/>
        </w:rPr>
        <w:t xml:space="preserve"> The success of deregulation thus depends not only on removing government control but also on </w:t>
      </w:r>
      <w:r w:rsidR="00AA0BDD" w:rsidRPr="00C64912">
        <w:rPr>
          <w:rFonts w:ascii="Times New Roman" w:eastAsia="Times New Roman" w:hAnsi="Times New Roman" w:cs="Times New Roman"/>
          <w:kern w:val="0"/>
          <w:sz w:val="24"/>
          <w:szCs w:val="24"/>
          <w14:ligatures w14:val="none"/>
        </w:rPr>
        <w:t>ensuring transparent governance, effective competition laws, and consumer protection mechanisms</w:t>
      </w:r>
      <w:r w:rsidR="00AA0BDD" w:rsidRPr="00F81A85">
        <w:rPr>
          <w:rFonts w:ascii="Times New Roman" w:eastAsia="Times New Roman" w:hAnsi="Times New Roman" w:cs="Times New Roman"/>
          <w:kern w:val="0"/>
          <w:sz w:val="24"/>
          <w:szCs w:val="24"/>
          <w14:ligatures w14:val="none"/>
        </w:rPr>
        <w:t>.</w:t>
      </w:r>
    </w:p>
    <w:p w14:paraId="228A8571" w14:textId="77777777" w:rsidR="00C67567" w:rsidRPr="00A86435" w:rsidRDefault="00C67567" w:rsidP="00C6756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86435">
        <w:rPr>
          <w:rFonts w:ascii="Times New Roman" w:eastAsia="Times New Roman" w:hAnsi="Times New Roman" w:cs="Times New Roman"/>
          <w:b/>
          <w:bCs/>
          <w:kern w:val="0"/>
          <w:sz w:val="27"/>
          <w:szCs w:val="27"/>
          <w14:ligatures w14:val="none"/>
        </w:rPr>
        <w:t>5.</w:t>
      </w:r>
      <w:r>
        <w:rPr>
          <w:rFonts w:ascii="Times New Roman" w:eastAsia="Times New Roman" w:hAnsi="Times New Roman" w:cs="Times New Roman"/>
          <w:b/>
          <w:bCs/>
          <w:kern w:val="0"/>
          <w:sz w:val="27"/>
          <w:szCs w:val="27"/>
          <w14:ligatures w14:val="none"/>
        </w:rPr>
        <w:t>4</w:t>
      </w:r>
      <w:r w:rsidRPr="00A86435">
        <w:rPr>
          <w:rFonts w:ascii="Times New Roman" w:eastAsia="Times New Roman" w:hAnsi="Times New Roman" w:cs="Times New Roman"/>
          <w:b/>
          <w:bCs/>
          <w:kern w:val="0"/>
          <w:sz w:val="27"/>
          <w:szCs w:val="27"/>
          <w14:ligatures w14:val="none"/>
        </w:rPr>
        <w:t xml:space="preserve"> Recommendations</w:t>
      </w:r>
    </w:p>
    <w:p w14:paraId="372DFC5E" w14:textId="77777777" w:rsidR="00C67567" w:rsidRPr="00A86435" w:rsidRDefault="00C67567" w:rsidP="00C6756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81" w:name="_Hlk210723339"/>
      <w:r w:rsidRPr="00AA0BDD">
        <w:rPr>
          <w:rFonts w:ascii="Times New Roman" w:eastAsia="Times New Roman" w:hAnsi="Times New Roman" w:cs="Times New Roman"/>
          <w:kern w:val="0"/>
          <w:sz w:val="24"/>
          <w:szCs w:val="24"/>
          <w14:ligatures w14:val="none"/>
        </w:rPr>
        <w:t>It is advisable that the Government of Zimbabwe should encourage</w:t>
      </w:r>
      <w:r w:rsidRPr="00A8643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and embark on </w:t>
      </w:r>
      <w:r w:rsidRPr="00A86435">
        <w:rPr>
          <w:rFonts w:ascii="Times New Roman" w:eastAsia="Times New Roman" w:hAnsi="Times New Roman" w:cs="Times New Roman"/>
          <w:kern w:val="0"/>
          <w:sz w:val="24"/>
          <w:szCs w:val="24"/>
          <w14:ligatures w14:val="none"/>
        </w:rPr>
        <w:t>export-oriented industries to boost foreign currency reserves for fuel imports</w:t>
      </w:r>
      <w:r>
        <w:rPr>
          <w:rFonts w:ascii="Times New Roman" w:eastAsia="Times New Roman" w:hAnsi="Times New Roman" w:cs="Times New Roman"/>
          <w:kern w:val="0"/>
          <w:sz w:val="24"/>
          <w:szCs w:val="24"/>
          <w14:ligatures w14:val="none"/>
        </w:rPr>
        <w:t xml:space="preserve"> as soon as possible in order to avoid oil crisis again</w:t>
      </w:r>
      <w:r w:rsidRPr="00A86435">
        <w:rPr>
          <w:rFonts w:ascii="Times New Roman" w:eastAsia="Times New Roman" w:hAnsi="Times New Roman" w:cs="Times New Roman"/>
          <w:kern w:val="0"/>
          <w:sz w:val="24"/>
          <w:szCs w:val="24"/>
          <w14:ligatures w14:val="none"/>
        </w:rPr>
        <w:t>.</w:t>
      </w:r>
      <w:bookmarkEnd w:id="81"/>
      <w:r>
        <w:rPr>
          <w:rFonts w:ascii="Times New Roman" w:eastAsia="Times New Roman" w:hAnsi="Times New Roman" w:cs="Times New Roman"/>
          <w:kern w:val="0"/>
          <w:sz w:val="24"/>
          <w:szCs w:val="24"/>
          <w14:ligatures w14:val="none"/>
        </w:rPr>
        <w:t xml:space="preserve"> The study also shows that the Government of Zimbabwe together with private players including foreign investors </w:t>
      </w:r>
      <w:bookmarkStart w:id="82" w:name="_Hlk210723499"/>
      <w:r>
        <w:rPr>
          <w:rFonts w:ascii="Times New Roman" w:eastAsia="Times New Roman" w:hAnsi="Times New Roman" w:cs="Times New Roman"/>
          <w:kern w:val="0"/>
          <w:sz w:val="24"/>
          <w:szCs w:val="24"/>
          <w14:ligatures w14:val="none"/>
        </w:rPr>
        <w:t>should r</w:t>
      </w:r>
      <w:r w:rsidRPr="00A86435">
        <w:rPr>
          <w:rFonts w:ascii="Times New Roman" w:eastAsia="Times New Roman" w:hAnsi="Times New Roman" w:cs="Times New Roman"/>
          <w:kern w:val="0"/>
          <w:sz w:val="24"/>
          <w:szCs w:val="24"/>
          <w14:ligatures w14:val="none"/>
        </w:rPr>
        <w:t>evive the railway system, expand the fuel pipeline network, and expedite ZIMRA clearances.</w:t>
      </w:r>
      <w:bookmarkEnd w:id="82"/>
      <w:r>
        <w:rPr>
          <w:rFonts w:ascii="Times New Roman" w:eastAsia="Times New Roman" w:hAnsi="Times New Roman" w:cs="Times New Roman"/>
          <w:kern w:val="0"/>
          <w:sz w:val="24"/>
          <w:szCs w:val="24"/>
          <w14:ligatures w14:val="none"/>
        </w:rPr>
        <w:t xml:space="preserve"> In addition, the Government of Zimbabwe like Nigeria, Kenya, Ghana and South Africa just to name a few should o</w:t>
      </w:r>
      <w:r w:rsidRPr="00A86435">
        <w:rPr>
          <w:rFonts w:ascii="Times New Roman" w:eastAsia="Times New Roman" w:hAnsi="Times New Roman" w:cs="Times New Roman"/>
          <w:kern w:val="0"/>
          <w:sz w:val="24"/>
          <w:szCs w:val="24"/>
          <w14:ligatures w14:val="none"/>
        </w:rPr>
        <w:t>ffer incentives for infrastructure development in remote areas</w:t>
      </w:r>
      <w:r>
        <w:rPr>
          <w:rFonts w:ascii="Times New Roman" w:eastAsia="Times New Roman" w:hAnsi="Times New Roman" w:cs="Times New Roman"/>
          <w:kern w:val="0"/>
          <w:sz w:val="24"/>
          <w:szCs w:val="24"/>
          <w14:ligatures w14:val="none"/>
        </w:rPr>
        <w:t xml:space="preserve"> such as </w:t>
      </w:r>
      <w:proofErr w:type="spellStart"/>
      <w:r>
        <w:rPr>
          <w:rFonts w:ascii="Times New Roman" w:eastAsia="Times New Roman" w:hAnsi="Times New Roman" w:cs="Times New Roman"/>
          <w:kern w:val="0"/>
          <w:sz w:val="24"/>
          <w:szCs w:val="24"/>
          <w14:ligatures w14:val="none"/>
        </w:rPr>
        <w:t>Binga</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Hurungwe</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Dande</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Rushinga</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Mudzi</w:t>
      </w:r>
      <w:proofErr w:type="spellEnd"/>
      <w:r>
        <w:rPr>
          <w:rFonts w:ascii="Times New Roman" w:eastAsia="Times New Roman" w:hAnsi="Times New Roman" w:cs="Times New Roman"/>
          <w:kern w:val="0"/>
          <w:sz w:val="24"/>
          <w:szCs w:val="24"/>
          <w14:ligatures w14:val="none"/>
        </w:rPr>
        <w:t xml:space="preserve"> among other areas as the infrastructure in these areas are second-rate for delivery and storage of petroleum products. Furthermore, there is need for the Government of Zimbabwe to </w:t>
      </w:r>
      <w:bookmarkStart w:id="83" w:name="_Hlk210723649"/>
      <w:r>
        <w:rPr>
          <w:rFonts w:ascii="Times New Roman" w:eastAsia="Times New Roman" w:hAnsi="Times New Roman" w:cs="Times New Roman"/>
          <w:kern w:val="0"/>
          <w:sz w:val="24"/>
          <w:szCs w:val="24"/>
          <w14:ligatures w14:val="none"/>
        </w:rPr>
        <w:t>e</w:t>
      </w:r>
      <w:r w:rsidRPr="00A86435">
        <w:rPr>
          <w:rFonts w:ascii="Times New Roman" w:eastAsia="Times New Roman" w:hAnsi="Times New Roman" w:cs="Times New Roman"/>
          <w:kern w:val="0"/>
          <w:sz w:val="24"/>
          <w:szCs w:val="24"/>
          <w14:ligatures w14:val="none"/>
        </w:rPr>
        <w:t>stablish a s</w:t>
      </w:r>
      <w:r w:rsidRPr="000A646A">
        <w:rPr>
          <w:rFonts w:ascii="Times New Roman" w:eastAsia="Times New Roman" w:hAnsi="Times New Roman" w:cs="Times New Roman"/>
          <w:kern w:val="0"/>
          <w:sz w:val="24"/>
          <w:szCs w:val="24"/>
          <w:highlight w:val="yellow"/>
          <w14:ligatures w14:val="none"/>
        </w:rPr>
        <w:t>table</w:t>
      </w:r>
      <w:r w:rsidRPr="00A86435">
        <w:rPr>
          <w:rFonts w:ascii="Times New Roman" w:eastAsia="Times New Roman" w:hAnsi="Times New Roman" w:cs="Times New Roman"/>
          <w:kern w:val="0"/>
          <w:sz w:val="24"/>
          <w:szCs w:val="24"/>
          <w14:ligatures w14:val="none"/>
        </w:rPr>
        <w:t xml:space="preserve"> national currency backed by production</w:t>
      </w:r>
      <w:bookmarkEnd w:id="83"/>
      <w:r>
        <w:rPr>
          <w:rFonts w:ascii="Times New Roman" w:eastAsia="Times New Roman" w:hAnsi="Times New Roman" w:cs="Times New Roman"/>
          <w:kern w:val="0"/>
          <w:sz w:val="24"/>
          <w:szCs w:val="24"/>
          <w14:ligatures w14:val="none"/>
        </w:rPr>
        <w:t>,</w:t>
      </w:r>
      <w:r w:rsidRPr="00A86435">
        <w:rPr>
          <w:rFonts w:ascii="Times New Roman" w:eastAsia="Times New Roman" w:hAnsi="Times New Roman" w:cs="Times New Roman"/>
          <w:kern w:val="0"/>
          <w:sz w:val="24"/>
          <w:szCs w:val="24"/>
          <w14:ligatures w14:val="none"/>
        </w:rPr>
        <w:t xml:space="preserve"> regulate fuel prices in </w:t>
      </w:r>
      <w:r w:rsidRPr="00A86435">
        <w:rPr>
          <w:rFonts w:ascii="Times New Roman" w:eastAsia="Times New Roman" w:hAnsi="Times New Roman" w:cs="Times New Roman"/>
          <w:kern w:val="0"/>
          <w:sz w:val="24"/>
          <w:szCs w:val="24"/>
          <w14:ligatures w14:val="none"/>
        </w:rPr>
        <w:lastRenderedPageBreak/>
        <w:t>line with inflation and market conditions</w:t>
      </w:r>
      <w:r>
        <w:rPr>
          <w:rFonts w:ascii="Times New Roman" w:eastAsia="Times New Roman" w:hAnsi="Times New Roman" w:cs="Times New Roman"/>
          <w:kern w:val="0"/>
          <w:sz w:val="24"/>
          <w:szCs w:val="24"/>
          <w14:ligatures w14:val="none"/>
        </w:rPr>
        <w:t xml:space="preserve"> and obviously this will avert oil crisis in Zimbabwe. Likewise, there is need for the Government of Zimbabwe to keep on encouraging the government officials to appreciate the c</w:t>
      </w:r>
      <w:r w:rsidRPr="00A86435">
        <w:rPr>
          <w:rFonts w:ascii="Times New Roman" w:eastAsia="Times New Roman" w:hAnsi="Times New Roman" w:cs="Times New Roman"/>
          <w:kern w:val="0"/>
          <w:sz w:val="24"/>
          <w:szCs w:val="24"/>
          <w14:ligatures w14:val="none"/>
        </w:rPr>
        <w:t>reat</w:t>
      </w:r>
      <w:r>
        <w:rPr>
          <w:rFonts w:ascii="Times New Roman" w:eastAsia="Times New Roman" w:hAnsi="Times New Roman" w:cs="Times New Roman"/>
          <w:kern w:val="0"/>
          <w:sz w:val="24"/>
          <w:szCs w:val="24"/>
          <w14:ligatures w14:val="none"/>
        </w:rPr>
        <w:t xml:space="preserve">ion of </w:t>
      </w:r>
      <w:r w:rsidRPr="00A86435">
        <w:rPr>
          <w:rFonts w:ascii="Times New Roman" w:eastAsia="Times New Roman" w:hAnsi="Times New Roman" w:cs="Times New Roman"/>
          <w:kern w:val="0"/>
          <w:sz w:val="24"/>
          <w:szCs w:val="24"/>
          <w14:ligatures w14:val="none"/>
        </w:rPr>
        <w:t xml:space="preserve">a centralized licensing system </w:t>
      </w:r>
      <w:r>
        <w:rPr>
          <w:rFonts w:ascii="Times New Roman" w:eastAsia="Times New Roman" w:hAnsi="Times New Roman" w:cs="Times New Roman"/>
          <w:kern w:val="0"/>
          <w:sz w:val="24"/>
          <w:szCs w:val="24"/>
          <w14:ligatures w14:val="none"/>
        </w:rPr>
        <w:t>in order to</w:t>
      </w:r>
      <w:r w:rsidRPr="00A86435">
        <w:rPr>
          <w:rFonts w:ascii="Times New Roman" w:eastAsia="Times New Roman" w:hAnsi="Times New Roman" w:cs="Times New Roman"/>
          <w:kern w:val="0"/>
          <w:sz w:val="24"/>
          <w:szCs w:val="24"/>
          <w14:ligatures w14:val="none"/>
        </w:rPr>
        <w:t xml:space="preserve"> improve the regulatory environment.</w:t>
      </w:r>
      <w:r>
        <w:rPr>
          <w:rFonts w:ascii="Times New Roman" w:eastAsia="Times New Roman" w:hAnsi="Times New Roman" w:cs="Times New Roman"/>
          <w:kern w:val="0"/>
          <w:sz w:val="24"/>
          <w:szCs w:val="24"/>
          <w14:ligatures w14:val="none"/>
        </w:rPr>
        <w:t xml:space="preserve"> This will allow new players to enter the market especially independent and foreign investors who in the long term will assist in importing petroleum products at low prices as well as putting in place highly sophisticated infrastructure to ease movement of petroleum products and their storage as is the case in Philippines, Nigeria, Ghana, Kenya and Uganda just to name a few. The study shows that the Government of Zimbabwe should s</w:t>
      </w:r>
      <w:r w:rsidRPr="00A86435">
        <w:rPr>
          <w:rFonts w:ascii="Times New Roman" w:eastAsia="Times New Roman" w:hAnsi="Times New Roman" w:cs="Times New Roman"/>
          <w:kern w:val="0"/>
          <w:sz w:val="24"/>
          <w:szCs w:val="24"/>
          <w14:ligatures w14:val="none"/>
        </w:rPr>
        <w:t xml:space="preserve">trengthen ZERA’s oversight </w:t>
      </w:r>
      <w:r>
        <w:rPr>
          <w:rFonts w:ascii="Times New Roman" w:eastAsia="Times New Roman" w:hAnsi="Times New Roman" w:cs="Times New Roman"/>
          <w:kern w:val="0"/>
          <w:sz w:val="24"/>
          <w:szCs w:val="24"/>
          <w14:ligatures w14:val="none"/>
        </w:rPr>
        <w:t xml:space="preserve">role in order </w:t>
      </w:r>
      <w:r w:rsidRPr="00A86435">
        <w:rPr>
          <w:rFonts w:ascii="Times New Roman" w:eastAsia="Times New Roman" w:hAnsi="Times New Roman" w:cs="Times New Roman"/>
          <w:kern w:val="0"/>
          <w:sz w:val="24"/>
          <w:szCs w:val="24"/>
          <w14:ligatures w14:val="none"/>
        </w:rPr>
        <w:t>to prevent fuel-related malpractices</w:t>
      </w:r>
      <w:r>
        <w:rPr>
          <w:rFonts w:ascii="Times New Roman" w:eastAsia="Times New Roman" w:hAnsi="Times New Roman" w:cs="Times New Roman"/>
          <w:kern w:val="0"/>
          <w:sz w:val="24"/>
          <w:szCs w:val="24"/>
          <w14:ligatures w14:val="none"/>
        </w:rPr>
        <w:t xml:space="preserve"> as well as other state agencies related to monitoring of fuel-related abuses such as Zimbabwe Republic police, ZIMRA, President’s office among others. Thu study suggests that the Government of Zimbabwe should p</w:t>
      </w:r>
      <w:r w:rsidRPr="00A86435">
        <w:rPr>
          <w:rFonts w:ascii="Times New Roman" w:eastAsia="Times New Roman" w:hAnsi="Times New Roman" w:cs="Times New Roman"/>
          <w:kern w:val="0"/>
          <w:sz w:val="24"/>
          <w:szCs w:val="24"/>
          <w14:ligatures w14:val="none"/>
        </w:rPr>
        <w:t xml:space="preserve">rohibit vertical integration and monopolistic </w:t>
      </w:r>
      <w:proofErr w:type="spellStart"/>
      <w:r w:rsidRPr="00A86435">
        <w:rPr>
          <w:rFonts w:ascii="Times New Roman" w:eastAsia="Times New Roman" w:hAnsi="Times New Roman" w:cs="Times New Roman"/>
          <w:kern w:val="0"/>
          <w:sz w:val="24"/>
          <w:szCs w:val="24"/>
          <w14:ligatures w14:val="none"/>
        </w:rPr>
        <w:t>behaviour</w:t>
      </w:r>
      <w:proofErr w:type="spellEnd"/>
      <w:r>
        <w:rPr>
          <w:rFonts w:ascii="Times New Roman" w:eastAsia="Times New Roman" w:hAnsi="Times New Roman" w:cs="Times New Roman"/>
          <w:kern w:val="0"/>
          <w:sz w:val="24"/>
          <w:szCs w:val="24"/>
          <w14:ligatures w14:val="none"/>
        </w:rPr>
        <w:t xml:space="preserve"> at all cost in order to keep the prices of petroleum low and affordable. The study also shows that for security reasons there is need to keep the fuel enough for the country in the event of war and hence the need to d</w:t>
      </w:r>
      <w:r w:rsidRPr="00A86435">
        <w:rPr>
          <w:rFonts w:ascii="Times New Roman" w:eastAsia="Times New Roman" w:hAnsi="Times New Roman" w:cs="Times New Roman"/>
          <w:kern w:val="0"/>
          <w:sz w:val="24"/>
          <w:szCs w:val="24"/>
          <w14:ligatures w14:val="none"/>
        </w:rPr>
        <w:t xml:space="preserve">evelop </w:t>
      </w:r>
      <w:r>
        <w:rPr>
          <w:rFonts w:ascii="Times New Roman" w:eastAsia="Times New Roman" w:hAnsi="Times New Roman" w:cs="Times New Roman"/>
          <w:kern w:val="0"/>
          <w:sz w:val="24"/>
          <w:szCs w:val="24"/>
          <w14:ligatures w14:val="none"/>
        </w:rPr>
        <w:t xml:space="preserve">a </w:t>
      </w:r>
      <w:r w:rsidRPr="00A86435">
        <w:rPr>
          <w:rFonts w:ascii="Times New Roman" w:eastAsia="Times New Roman" w:hAnsi="Times New Roman" w:cs="Times New Roman"/>
          <w:kern w:val="0"/>
          <w:sz w:val="24"/>
          <w:szCs w:val="24"/>
          <w14:ligatures w14:val="none"/>
        </w:rPr>
        <w:t>national fuel reserve to ensure supply safety.</w:t>
      </w:r>
      <w:r>
        <w:rPr>
          <w:rFonts w:ascii="Times New Roman" w:eastAsia="Times New Roman" w:hAnsi="Times New Roman" w:cs="Times New Roman"/>
          <w:kern w:val="0"/>
          <w:sz w:val="24"/>
          <w:szCs w:val="24"/>
          <w14:ligatures w14:val="none"/>
        </w:rPr>
        <w:t xml:space="preserve"> Empirical evidence from the study shows that there is need for the Government of Zimbabwe to i</w:t>
      </w:r>
      <w:r w:rsidRPr="00A86435">
        <w:rPr>
          <w:rFonts w:ascii="Times New Roman" w:eastAsia="Times New Roman" w:hAnsi="Times New Roman" w:cs="Times New Roman"/>
          <w:kern w:val="0"/>
          <w:sz w:val="24"/>
          <w:szCs w:val="24"/>
          <w14:ligatures w14:val="none"/>
        </w:rPr>
        <w:t xml:space="preserve">nvest in and promote alternative energy sources like biofuels, </w:t>
      </w:r>
      <w:r>
        <w:rPr>
          <w:rFonts w:ascii="Times New Roman" w:eastAsia="Times New Roman" w:hAnsi="Times New Roman" w:cs="Times New Roman"/>
          <w:kern w:val="0"/>
          <w:sz w:val="24"/>
          <w:szCs w:val="24"/>
          <w14:ligatures w14:val="none"/>
        </w:rPr>
        <w:t xml:space="preserve">wind, </w:t>
      </w:r>
      <w:r w:rsidRPr="00A86435">
        <w:rPr>
          <w:rFonts w:ascii="Times New Roman" w:eastAsia="Times New Roman" w:hAnsi="Times New Roman" w:cs="Times New Roman"/>
          <w:kern w:val="0"/>
          <w:sz w:val="24"/>
          <w:szCs w:val="24"/>
          <w14:ligatures w14:val="none"/>
        </w:rPr>
        <w:t>solar, and hydrogen</w:t>
      </w:r>
      <w:r>
        <w:rPr>
          <w:rFonts w:ascii="Times New Roman" w:eastAsia="Times New Roman" w:hAnsi="Times New Roman" w:cs="Times New Roman"/>
          <w:kern w:val="0"/>
          <w:sz w:val="24"/>
          <w:szCs w:val="24"/>
          <w14:ligatures w14:val="none"/>
        </w:rPr>
        <w:t xml:space="preserve"> just to name a few.</w:t>
      </w:r>
    </w:p>
    <w:p w14:paraId="1236930D" w14:textId="4A72981E" w:rsidR="004E4088" w:rsidRDefault="004E4088" w:rsidP="004E4088">
      <w:pPr>
        <w:shd w:val="clear" w:color="auto" w:fill="FFFFFF"/>
        <w:spacing w:before="100" w:beforeAutospacing="1" w:after="24" w:line="240" w:lineRule="auto"/>
        <w:rPr>
          <w:rFonts w:ascii="Times New Roman" w:eastAsia="Times New Roman" w:hAnsi="Times New Roman" w:cs="Times New Roman"/>
          <w:b/>
          <w:bCs/>
          <w:color w:val="202122"/>
          <w:kern w:val="0"/>
          <w:sz w:val="24"/>
          <w:szCs w:val="24"/>
          <w14:ligatures w14:val="none"/>
        </w:rPr>
      </w:pPr>
    </w:p>
    <w:p w14:paraId="143D6F7C" w14:textId="77777777" w:rsidR="00C67567" w:rsidRPr="00C67567" w:rsidRDefault="00C67567" w:rsidP="00C67567">
      <w:pPr>
        <w:shd w:val="clear" w:color="auto" w:fill="FFFFFF"/>
        <w:spacing w:before="100" w:beforeAutospacing="1" w:after="24" w:line="240" w:lineRule="auto"/>
        <w:rPr>
          <w:rFonts w:ascii="Times New Roman" w:eastAsia="Times New Roman" w:hAnsi="Times New Roman" w:cs="Times New Roman"/>
          <w:b/>
          <w:bCs/>
          <w:color w:val="202122"/>
          <w:kern w:val="0"/>
          <w:sz w:val="24"/>
          <w:szCs w:val="24"/>
          <w14:ligatures w14:val="none"/>
        </w:rPr>
      </w:pPr>
      <w:r w:rsidRPr="00C67567">
        <w:rPr>
          <w:rFonts w:ascii="Times New Roman" w:eastAsia="Times New Roman" w:hAnsi="Times New Roman" w:cs="Times New Roman"/>
          <w:b/>
          <w:bCs/>
          <w:color w:val="202122"/>
          <w:kern w:val="0"/>
          <w:sz w:val="24"/>
          <w:szCs w:val="24"/>
          <w14:ligatures w14:val="none"/>
        </w:rPr>
        <w:t>Disclaimer (Artificial intelligence)</w:t>
      </w:r>
    </w:p>
    <w:p w14:paraId="13EA912F" w14:textId="77777777" w:rsidR="00C67567" w:rsidRPr="00C67567" w:rsidRDefault="00C67567" w:rsidP="00C67567">
      <w:pPr>
        <w:shd w:val="clear" w:color="auto" w:fill="FFFFFF"/>
        <w:spacing w:before="100" w:beforeAutospacing="1" w:after="24" w:line="240" w:lineRule="auto"/>
        <w:rPr>
          <w:rFonts w:ascii="Times New Roman" w:eastAsia="Times New Roman" w:hAnsi="Times New Roman" w:cs="Times New Roman"/>
          <w:b/>
          <w:bCs/>
          <w:color w:val="202122"/>
          <w:kern w:val="0"/>
          <w:sz w:val="24"/>
          <w:szCs w:val="24"/>
          <w14:ligatures w14:val="none"/>
        </w:rPr>
      </w:pPr>
      <w:r w:rsidRPr="00C67567">
        <w:rPr>
          <w:rFonts w:ascii="Times New Roman" w:eastAsia="Times New Roman" w:hAnsi="Times New Roman" w:cs="Times New Roman"/>
          <w:b/>
          <w:bCs/>
          <w:color w:val="202122"/>
          <w:kern w:val="0"/>
          <w:sz w:val="24"/>
          <w:szCs w:val="24"/>
          <w14:ligatures w14:val="none"/>
        </w:rPr>
        <w:t xml:space="preserve">Option 1: </w:t>
      </w:r>
    </w:p>
    <w:p w14:paraId="28D08733" w14:textId="77777777" w:rsidR="00C67567" w:rsidRPr="00C67567" w:rsidRDefault="00C67567" w:rsidP="00C67567">
      <w:pPr>
        <w:shd w:val="clear" w:color="auto" w:fill="FFFFFF"/>
        <w:spacing w:before="100" w:beforeAutospacing="1" w:after="24" w:line="240" w:lineRule="auto"/>
        <w:rPr>
          <w:rFonts w:ascii="Times New Roman" w:eastAsia="Times New Roman" w:hAnsi="Times New Roman" w:cs="Times New Roman"/>
          <w:b/>
          <w:bCs/>
          <w:color w:val="202122"/>
          <w:kern w:val="0"/>
          <w:sz w:val="24"/>
          <w:szCs w:val="24"/>
          <w14:ligatures w14:val="none"/>
        </w:rPr>
      </w:pPr>
      <w:r w:rsidRPr="00C67567">
        <w:rPr>
          <w:rFonts w:ascii="Times New Roman" w:eastAsia="Times New Roman" w:hAnsi="Times New Roman" w:cs="Times New Roman"/>
          <w:b/>
          <w:bCs/>
          <w:color w:val="202122"/>
          <w:kern w:val="0"/>
          <w:sz w:val="24"/>
          <w:szCs w:val="24"/>
          <w14:ligatures w14:val="none"/>
        </w:rPr>
        <w:t>Author(s) hereby declare that NO generative AI technologies such as Large Language Models (</w:t>
      </w:r>
      <w:proofErr w:type="spellStart"/>
      <w:r w:rsidRPr="00C67567">
        <w:rPr>
          <w:rFonts w:ascii="Times New Roman" w:eastAsia="Times New Roman" w:hAnsi="Times New Roman" w:cs="Times New Roman"/>
          <w:b/>
          <w:bCs/>
          <w:color w:val="202122"/>
          <w:kern w:val="0"/>
          <w:sz w:val="24"/>
          <w:szCs w:val="24"/>
          <w14:ligatures w14:val="none"/>
        </w:rPr>
        <w:t>ChatGPT</w:t>
      </w:r>
      <w:proofErr w:type="spellEnd"/>
      <w:r w:rsidRPr="00C67567">
        <w:rPr>
          <w:rFonts w:ascii="Times New Roman" w:eastAsia="Times New Roman" w:hAnsi="Times New Roman" w:cs="Times New Roman"/>
          <w:b/>
          <w:bCs/>
          <w:color w:val="202122"/>
          <w:kern w:val="0"/>
          <w:sz w:val="24"/>
          <w:szCs w:val="24"/>
          <w14:ligatures w14:val="none"/>
        </w:rPr>
        <w:t xml:space="preserve">, COPILOT, etc.) and text-to-image generators have been used during the writing or editing of this manuscript. </w:t>
      </w:r>
    </w:p>
    <w:p w14:paraId="62DF822C" w14:textId="77777777" w:rsidR="00C67567" w:rsidRPr="00C67567" w:rsidRDefault="00C67567" w:rsidP="00C67567">
      <w:pPr>
        <w:shd w:val="clear" w:color="auto" w:fill="FFFFFF"/>
        <w:spacing w:before="100" w:beforeAutospacing="1" w:after="24" w:line="240" w:lineRule="auto"/>
        <w:rPr>
          <w:rFonts w:ascii="Times New Roman" w:eastAsia="Times New Roman" w:hAnsi="Times New Roman" w:cs="Times New Roman"/>
          <w:b/>
          <w:bCs/>
          <w:color w:val="202122"/>
          <w:kern w:val="0"/>
          <w:sz w:val="24"/>
          <w:szCs w:val="24"/>
          <w14:ligatures w14:val="none"/>
        </w:rPr>
      </w:pPr>
      <w:r w:rsidRPr="00C67567">
        <w:rPr>
          <w:rFonts w:ascii="Times New Roman" w:eastAsia="Times New Roman" w:hAnsi="Times New Roman" w:cs="Times New Roman"/>
          <w:b/>
          <w:bCs/>
          <w:color w:val="202122"/>
          <w:kern w:val="0"/>
          <w:sz w:val="24"/>
          <w:szCs w:val="24"/>
          <w14:ligatures w14:val="none"/>
        </w:rPr>
        <w:t xml:space="preserve">Option 2: </w:t>
      </w:r>
    </w:p>
    <w:p w14:paraId="3391B93D" w14:textId="77777777" w:rsidR="00C67567" w:rsidRPr="00C67567" w:rsidRDefault="00C67567" w:rsidP="00C67567">
      <w:pPr>
        <w:shd w:val="clear" w:color="auto" w:fill="FFFFFF"/>
        <w:spacing w:before="100" w:beforeAutospacing="1" w:after="24" w:line="240" w:lineRule="auto"/>
        <w:rPr>
          <w:rFonts w:ascii="Times New Roman" w:eastAsia="Times New Roman" w:hAnsi="Times New Roman" w:cs="Times New Roman"/>
          <w:b/>
          <w:bCs/>
          <w:color w:val="202122"/>
          <w:kern w:val="0"/>
          <w:sz w:val="24"/>
          <w:szCs w:val="24"/>
          <w14:ligatures w14:val="none"/>
        </w:rPr>
      </w:pPr>
      <w:r w:rsidRPr="00C67567">
        <w:rPr>
          <w:rFonts w:ascii="Times New Roman" w:eastAsia="Times New Roman" w:hAnsi="Times New Roman" w:cs="Times New Roman"/>
          <w:b/>
          <w:bCs/>
          <w:color w:val="202122"/>
          <w:kern w:val="0"/>
          <w:sz w:val="24"/>
          <w:szCs w:val="24"/>
          <w14:ligatures w14:val="none"/>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87C182C" w14:textId="77777777" w:rsidR="00C67567" w:rsidRPr="00C67567" w:rsidRDefault="00C67567" w:rsidP="00C67567">
      <w:pPr>
        <w:shd w:val="clear" w:color="auto" w:fill="FFFFFF"/>
        <w:spacing w:before="100" w:beforeAutospacing="1" w:after="24" w:line="240" w:lineRule="auto"/>
        <w:rPr>
          <w:rFonts w:ascii="Times New Roman" w:eastAsia="Times New Roman" w:hAnsi="Times New Roman" w:cs="Times New Roman"/>
          <w:b/>
          <w:bCs/>
          <w:color w:val="202122"/>
          <w:kern w:val="0"/>
          <w:sz w:val="24"/>
          <w:szCs w:val="24"/>
          <w14:ligatures w14:val="none"/>
        </w:rPr>
      </w:pPr>
      <w:r w:rsidRPr="00C67567">
        <w:rPr>
          <w:rFonts w:ascii="Times New Roman" w:eastAsia="Times New Roman" w:hAnsi="Times New Roman" w:cs="Times New Roman"/>
          <w:b/>
          <w:bCs/>
          <w:color w:val="202122"/>
          <w:kern w:val="0"/>
          <w:sz w:val="24"/>
          <w:szCs w:val="24"/>
          <w14:ligatures w14:val="none"/>
        </w:rPr>
        <w:t>Details of the AI usage are given below:</w:t>
      </w:r>
    </w:p>
    <w:p w14:paraId="4BB846F8" w14:textId="77777777" w:rsidR="00C67567" w:rsidRPr="00C67567" w:rsidRDefault="00C67567" w:rsidP="00C67567">
      <w:pPr>
        <w:shd w:val="clear" w:color="auto" w:fill="FFFFFF"/>
        <w:spacing w:before="100" w:beforeAutospacing="1" w:after="24" w:line="240" w:lineRule="auto"/>
        <w:rPr>
          <w:rFonts w:ascii="Times New Roman" w:eastAsia="Times New Roman" w:hAnsi="Times New Roman" w:cs="Times New Roman"/>
          <w:b/>
          <w:bCs/>
          <w:color w:val="202122"/>
          <w:kern w:val="0"/>
          <w:sz w:val="24"/>
          <w:szCs w:val="24"/>
          <w14:ligatures w14:val="none"/>
        </w:rPr>
      </w:pPr>
      <w:r w:rsidRPr="00C67567">
        <w:rPr>
          <w:rFonts w:ascii="Times New Roman" w:eastAsia="Times New Roman" w:hAnsi="Times New Roman" w:cs="Times New Roman"/>
          <w:b/>
          <w:bCs/>
          <w:color w:val="202122"/>
          <w:kern w:val="0"/>
          <w:sz w:val="24"/>
          <w:szCs w:val="24"/>
          <w14:ligatures w14:val="none"/>
        </w:rPr>
        <w:t>1.</w:t>
      </w:r>
    </w:p>
    <w:p w14:paraId="77878303" w14:textId="77777777" w:rsidR="00C67567" w:rsidRPr="00C67567" w:rsidRDefault="00C67567" w:rsidP="00C67567">
      <w:pPr>
        <w:shd w:val="clear" w:color="auto" w:fill="FFFFFF"/>
        <w:spacing w:before="100" w:beforeAutospacing="1" w:after="24" w:line="240" w:lineRule="auto"/>
        <w:rPr>
          <w:rFonts w:ascii="Times New Roman" w:eastAsia="Times New Roman" w:hAnsi="Times New Roman" w:cs="Times New Roman"/>
          <w:b/>
          <w:bCs/>
          <w:color w:val="202122"/>
          <w:kern w:val="0"/>
          <w:sz w:val="24"/>
          <w:szCs w:val="24"/>
          <w14:ligatures w14:val="none"/>
        </w:rPr>
      </w:pPr>
      <w:r w:rsidRPr="00C67567">
        <w:rPr>
          <w:rFonts w:ascii="Times New Roman" w:eastAsia="Times New Roman" w:hAnsi="Times New Roman" w:cs="Times New Roman"/>
          <w:b/>
          <w:bCs/>
          <w:color w:val="202122"/>
          <w:kern w:val="0"/>
          <w:sz w:val="24"/>
          <w:szCs w:val="24"/>
          <w14:ligatures w14:val="none"/>
        </w:rPr>
        <w:t>2.</w:t>
      </w:r>
    </w:p>
    <w:p w14:paraId="29429DA0" w14:textId="1D77CF4B" w:rsidR="00C67567" w:rsidRDefault="00C67567" w:rsidP="00C67567">
      <w:pPr>
        <w:shd w:val="clear" w:color="auto" w:fill="FFFFFF"/>
        <w:spacing w:before="100" w:beforeAutospacing="1" w:after="24" w:line="240" w:lineRule="auto"/>
        <w:rPr>
          <w:rFonts w:ascii="Times New Roman" w:eastAsia="Times New Roman" w:hAnsi="Times New Roman" w:cs="Times New Roman"/>
          <w:b/>
          <w:bCs/>
          <w:color w:val="202122"/>
          <w:kern w:val="0"/>
          <w:sz w:val="24"/>
          <w:szCs w:val="24"/>
          <w14:ligatures w14:val="none"/>
        </w:rPr>
      </w:pPr>
      <w:r w:rsidRPr="00C67567">
        <w:rPr>
          <w:rFonts w:ascii="Times New Roman" w:eastAsia="Times New Roman" w:hAnsi="Times New Roman" w:cs="Times New Roman"/>
          <w:b/>
          <w:bCs/>
          <w:color w:val="202122"/>
          <w:kern w:val="0"/>
          <w:sz w:val="24"/>
          <w:szCs w:val="24"/>
          <w14:ligatures w14:val="none"/>
        </w:rPr>
        <w:lastRenderedPageBreak/>
        <w:t>3.</w:t>
      </w:r>
    </w:p>
    <w:p w14:paraId="18583DF3" w14:textId="0C4D549E" w:rsidR="00C67567" w:rsidRDefault="00C67567" w:rsidP="00C67567">
      <w:pPr>
        <w:shd w:val="clear" w:color="auto" w:fill="FFFFFF"/>
        <w:spacing w:before="100" w:beforeAutospacing="1" w:after="24" w:line="240" w:lineRule="auto"/>
        <w:rPr>
          <w:rFonts w:ascii="Times New Roman" w:eastAsia="Times New Roman" w:hAnsi="Times New Roman" w:cs="Times New Roman"/>
          <w:b/>
          <w:bCs/>
          <w:color w:val="202122"/>
          <w:kern w:val="0"/>
          <w:sz w:val="24"/>
          <w:szCs w:val="24"/>
          <w14:ligatures w14:val="none"/>
        </w:rPr>
      </w:pPr>
    </w:p>
    <w:p w14:paraId="6A95F24B" w14:textId="77777777" w:rsidR="00C67567" w:rsidRPr="00C67567" w:rsidRDefault="00C67567" w:rsidP="00C67567">
      <w:pPr>
        <w:shd w:val="clear" w:color="auto" w:fill="FFFFFF"/>
        <w:spacing w:before="100" w:beforeAutospacing="1" w:after="24" w:line="240" w:lineRule="auto"/>
        <w:rPr>
          <w:rFonts w:ascii="Times New Roman" w:eastAsia="Times New Roman" w:hAnsi="Times New Roman" w:cs="Times New Roman"/>
          <w:b/>
          <w:bCs/>
          <w:color w:val="202122"/>
          <w:kern w:val="0"/>
          <w:sz w:val="24"/>
          <w:szCs w:val="24"/>
          <w14:ligatures w14:val="none"/>
        </w:rPr>
      </w:pPr>
      <w:r w:rsidRPr="00C67567">
        <w:rPr>
          <w:rFonts w:ascii="Times New Roman" w:eastAsia="Times New Roman" w:hAnsi="Times New Roman" w:cs="Times New Roman"/>
          <w:b/>
          <w:bCs/>
          <w:color w:val="202122"/>
          <w:kern w:val="0"/>
          <w:sz w:val="24"/>
          <w:szCs w:val="24"/>
          <w14:ligatures w14:val="none"/>
        </w:rPr>
        <w:t xml:space="preserve">Consent </w:t>
      </w:r>
    </w:p>
    <w:p w14:paraId="0DB3F3DD" w14:textId="6A7D3D48" w:rsidR="00C67567" w:rsidRDefault="00C67567" w:rsidP="00C67567">
      <w:pPr>
        <w:shd w:val="clear" w:color="auto" w:fill="FFFFFF"/>
        <w:spacing w:before="100" w:beforeAutospacing="1" w:after="24" w:line="240" w:lineRule="auto"/>
        <w:rPr>
          <w:rFonts w:ascii="Times New Roman" w:eastAsia="Times New Roman" w:hAnsi="Times New Roman" w:cs="Times New Roman"/>
          <w:b/>
          <w:bCs/>
          <w:color w:val="202122"/>
          <w:kern w:val="0"/>
          <w:sz w:val="24"/>
          <w:szCs w:val="24"/>
          <w14:ligatures w14:val="none"/>
        </w:rPr>
      </w:pPr>
      <w:r w:rsidRPr="00C67567">
        <w:rPr>
          <w:rFonts w:ascii="Times New Roman" w:eastAsia="Times New Roman" w:hAnsi="Times New Roman" w:cs="Times New Roman"/>
          <w:b/>
          <w:bCs/>
          <w:color w:val="202122"/>
          <w:kern w:val="0"/>
          <w:sz w:val="24"/>
          <w:szCs w:val="24"/>
          <w14:ligatures w14:val="none"/>
        </w:rPr>
        <w:t>As per international standards or university standards, Participants’ written consent has been collected and preserved by the author(s).</w:t>
      </w:r>
    </w:p>
    <w:p w14:paraId="61A4F0A9" w14:textId="77777777" w:rsidR="00C67567" w:rsidRPr="004E4088" w:rsidRDefault="00C67567" w:rsidP="00C67567">
      <w:pPr>
        <w:shd w:val="clear" w:color="auto" w:fill="FFFFFF"/>
        <w:spacing w:before="100" w:beforeAutospacing="1" w:after="24" w:line="240" w:lineRule="auto"/>
        <w:rPr>
          <w:rFonts w:ascii="Times New Roman" w:eastAsia="Times New Roman" w:hAnsi="Times New Roman" w:cs="Times New Roman"/>
          <w:b/>
          <w:bCs/>
          <w:color w:val="202122"/>
          <w:kern w:val="0"/>
          <w:sz w:val="24"/>
          <w:szCs w:val="24"/>
          <w14:ligatures w14:val="none"/>
        </w:rPr>
      </w:pPr>
      <w:bookmarkStart w:id="84" w:name="_GoBack"/>
      <w:bookmarkEnd w:id="84"/>
    </w:p>
    <w:p w14:paraId="0671AB78" w14:textId="77777777" w:rsidR="00F21D06" w:rsidRDefault="00F21D06" w:rsidP="00DF6C37">
      <w:pPr>
        <w:rPr>
          <w:rFonts w:ascii="Times New Roman" w:hAnsi="Times New Roman" w:cs="Times New Roman"/>
          <w:b/>
          <w:bCs/>
          <w:color w:val="212B33"/>
          <w:sz w:val="24"/>
          <w:szCs w:val="24"/>
        </w:rPr>
      </w:pPr>
      <w:bookmarkStart w:id="85" w:name="_Hlk209340227"/>
      <w:r w:rsidRPr="00F21D06">
        <w:rPr>
          <w:rFonts w:ascii="Times New Roman" w:hAnsi="Times New Roman" w:cs="Times New Roman"/>
          <w:b/>
          <w:bCs/>
          <w:color w:val="212B33"/>
          <w:sz w:val="24"/>
          <w:szCs w:val="24"/>
        </w:rPr>
        <w:t>6.0 References</w:t>
      </w:r>
    </w:p>
    <w:p w14:paraId="42883397"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bookmarkStart w:id="86" w:name="_Hlk210758155"/>
      <w:r w:rsidRPr="00621F38">
        <w:rPr>
          <w:rFonts w:ascii="Times New Roman" w:eastAsia="Calibri" w:hAnsi="Times New Roman" w:cs="Times New Roman"/>
          <w:color w:val="000000"/>
          <w:sz w:val="24"/>
          <w:szCs w:val="24"/>
          <w:highlight w:val="yellow"/>
          <w:shd w:val="clear" w:color="auto" w:fill="FFFFFF"/>
        </w:rPr>
        <w:t>Ab</w:t>
      </w:r>
      <w:r w:rsidRPr="00621F38">
        <w:rPr>
          <w:rFonts w:ascii="Times New Roman" w:eastAsia="Calibri" w:hAnsi="Times New Roman" w:cs="Times New Roman"/>
          <w:color w:val="000000"/>
          <w:sz w:val="24"/>
          <w:szCs w:val="24"/>
          <w:shd w:val="clear" w:color="auto" w:fill="FFFFFF"/>
        </w:rPr>
        <w:t>ubakari, A., R. &amp; Laryea, D., N., O. Assessment of Petroleum Price Deregulation on the Performance of Selected Oil Marketing Companies in Ghana.</w:t>
      </w:r>
    </w:p>
    <w:p w14:paraId="7E300B35"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A</w:t>
      </w:r>
      <w:r w:rsidRPr="00621F38">
        <w:rPr>
          <w:rFonts w:ascii="Times New Roman" w:hAnsi="Times New Roman" w:cs="Times New Roman"/>
          <w:sz w:val="24"/>
          <w:szCs w:val="24"/>
        </w:rPr>
        <w:t>delabu, N., S. (2012). The Political Economy of Oil Deregulation in Nigeria’s Fourth Republic: Prospects and Challenges</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Journal of Emerging Trends in Educational Research and Policy Studies, 3, 193</w:t>
      </w:r>
      <w:r w:rsidRPr="00621F38">
        <w:rPr>
          <w:rFonts w:ascii="Times New Roman" w:hAnsi="Times New Roman" w:cs="Times New Roman"/>
          <w:sz w:val="24"/>
          <w:szCs w:val="24"/>
        </w:rPr>
        <w:noBreakHyphen/>
        <w:t>19</w:t>
      </w:r>
    </w:p>
    <w:p w14:paraId="142AEAEA" w14:textId="77777777" w:rsidR="00522EA2" w:rsidRPr="00621F38" w:rsidRDefault="00522EA2" w:rsidP="00522EA2">
      <w:pPr>
        <w:spacing w:after="0" w:line="360" w:lineRule="auto"/>
        <w:ind w:left="864" w:hanging="720"/>
        <w:jc w:val="both"/>
        <w:rPr>
          <w:rFonts w:ascii="Times New Roman" w:hAnsi="Times New Roman" w:cs="Times New Roman"/>
          <w:color w:val="202122"/>
          <w:sz w:val="24"/>
          <w:szCs w:val="24"/>
          <w:shd w:val="clear" w:color="auto" w:fill="FFFFFF"/>
        </w:rPr>
      </w:pPr>
      <w:r w:rsidRPr="00621F38">
        <w:rPr>
          <w:rFonts w:ascii="Times New Roman" w:hAnsi="Times New Roman" w:cs="Times New Roman"/>
          <w:sz w:val="24"/>
          <w:szCs w:val="24"/>
          <w:highlight w:val="yellow"/>
        </w:rPr>
        <w:t>Ad</w:t>
      </w:r>
      <w:r w:rsidRPr="00621F38">
        <w:rPr>
          <w:rFonts w:ascii="Times New Roman" w:hAnsi="Times New Roman" w:cs="Times New Roman"/>
          <w:sz w:val="24"/>
          <w:szCs w:val="24"/>
        </w:rPr>
        <w:t>elman, M. A. (2004). The Genie Out of the Bottle: World Oil since</w:t>
      </w:r>
      <w:r w:rsidRPr="00621F38">
        <w:rPr>
          <w:rFonts w:ascii="Times New Roman" w:hAnsi="Times New Roman" w:cs="Times New Roman"/>
          <w:i/>
          <w:iCs/>
          <w:sz w:val="24"/>
          <w:szCs w:val="24"/>
        </w:rPr>
        <w:t xml:space="preserve"> </w:t>
      </w:r>
      <w:r w:rsidRPr="00621F38">
        <w:rPr>
          <w:rFonts w:ascii="Times New Roman" w:hAnsi="Times New Roman" w:cs="Times New Roman"/>
          <w:sz w:val="24"/>
          <w:szCs w:val="24"/>
        </w:rPr>
        <w:t>1970. MIT Press.</w:t>
      </w:r>
    </w:p>
    <w:p w14:paraId="4D82D3D2" w14:textId="77777777" w:rsidR="00522EA2" w:rsidRPr="00621F38" w:rsidRDefault="00522EA2" w:rsidP="00522EA2">
      <w:pPr>
        <w:spacing w:after="0" w:line="360" w:lineRule="auto"/>
        <w:ind w:left="864" w:hanging="720"/>
        <w:jc w:val="both"/>
        <w:rPr>
          <w:rFonts w:ascii="Times New Roman" w:hAnsi="Times New Roman" w:cs="Times New Roman"/>
          <w:color w:val="202122"/>
          <w:sz w:val="24"/>
          <w:szCs w:val="24"/>
          <w:shd w:val="clear" w:color="auto" w:fill="FFFFFF"/>
        </w:rPr>
      </w:pPr>
      <w:r w:rsidRPr="00621F38">
        <w:rPr>
          <w:rFonts w:ascii="Times New Roman" w:eastAsia="Times New Roman" w:hAnsi="Times New Roman" w:cs="Times New Roman"/>
          <w:kern w:val="0"/>
          <w:sz w:val="24"/>
          <w:szCs w:val="24"/>
          <w:highlight w:val="yellow"/>
          <w14:ligatures w14:val="none"/>
        </w:rPr>
        <w:t>A</w:t>
      </w:r>
      <w:r w:rsidRPr="00621F38">
        <w:rPr>
          <w:rFonts w:ascii="Times New Roman" w:eastAsia="Times New Roman" w:hAnsi="Times New Roman" w:cs="Times New Roman"/>
          <w:kern w:val="0"/>
          <w:sz w:val="24"/>
          <w:szCs w:val="24"/>
          <w14:ligatures w14:val="none"/>
        </w:rPr>
        <w:t>deoye</w:t>
      </w:r>
      <w:r w:rsidRPr="00621F38">
        <w:rPr>
          <w:rFonts w:ascii="Times New Roman" w:hAnsi="Times New Roman" w:cs="Times New Roman"/>
          <w:sz w:val="24"/>
          <w:szCs w:val="24"/>
        </w:rPr>
        <w:t>,</w:t>
      </w:r>
      <w:r w:rsidRPr="00621F38">
        <w:rPr>
          <w:rFonts w:ascii="Times New Roman" w:eastAsia="Times New Roman" w:hAnsi="Times New Roman" w:cs="Times New Roman"/>
          <w:kern w:val="0"/>
          <w:sz w:val="24"/>
          <w:szCs w:val="24"/>
          <w14:ligatures w14:val="none"/>
        </w:rPr>
        <w:t xml:space="preserve"> O.</w:t>
      </w:r>
      <w:r w:rsidRPr="00621F38">
        <w:rPr>
          <w:rFonts w:ascii="Times New Roman" w:hAnsi="Times New Roman" w:cs="Times New Roman"/>
          <w:sz w:val="24"/>
          <w:szCs w:val="24"/>
        </w:rPr>
        <w:t>,</w:t>
      </w:r>
      <w:r w:rsidRPr="00621F38">
        <w:rPr>
          <w:rFonts w:ascii="Times New Roman" w:eastAsia="Times New Roman" w:hAnsi="Times New Roman" w:cs="Times New Roman"/>
          <w:kern w:val="0"/>
          <w:sz w:val="24"/>
          <w:szCs w:val="24"/>
          <w14:ligatures w14:val="none"/>
        </w:rPr>
        <w:t xml:space="preserve"> A</w:t>
      </w:r>
      <w:r w:rsidRPr="00621F38">
        <w:rPr>
          <w:rFonts w:ascii="Times New Roman" w:hAnsi="Times New Roman" w:cs="Times New Roman"/>
          <w:sz w:val="24"/>
          <w:szCs w:val="24"/>
        </w:rPr>
        <w:t xml:space="preserve">. (2018). </w:t>
      </w:r>
      <w:r w:rsidRPr="00621F38">
        <w:rPr>
          <w:rFonts w:ascii="Times New Roman" w:eastAsia="Times New Roman" w:hAnsi="Times New Roman" w:cs="Times New Roman"/>
          <w:kern w:val="0"/>
          <w:sz w:val="24"/>
          <w:szCs w:val="24"/>
          <w14:ligatures w14:val="none"/>
        </w:rPr>
        <w:t>Globalization, Democracy and Oil Sector Reform in Nigeria</w:t>
      </w:r>
      <w:r w:rsidRPr="00621F38">
        <w:rPr>
          <w:rFonts w:ascii="Times New Roman" w:hAnsi="Times New Roman" w:cs="Times New Roman"/>
          <w:sz w:val="24"/>
          <w:szCs w:val="24"/>
        </w:rPr>
        <w:t xml:space="preserve">: </w:t>
      </w:r>
      <w:r w:rsidRPr="00621F38">
        <w:rPr>
          <w:rFonts w:ascii="Times New Roman" w:eastAsia="Times New Roman" w:hAnsi="Times New Roman" w:cs="Times New Roman"/>
          <w:kern w:val="0"/>
          <w:sz w:val="24"/>
          <w:szCs w:val="24"/>
          <w14:ligatures w14:val="none"/>
        </w:rPr>
        <w:t>Springer</w:t>
      </w:r>
    </w:p>
    <w:p w14:paraId="2F04FDB3"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hAnsi="Times New Roman" w:cs="Times New Roman"/>
          <w:sz w:val="24"/>
          <w:szCs w:val="24"/>
          <w:highlight w:val="yellow"/>
        </w:rPr>
        <w:t>A</w:t>
      </w:r>
      <w:r w:rsidRPr="00621F38">
        <w:rPr>
          <w:rFonts w:ascii="Times New Roman" w:hAnsi="Times New Roman" w:cs="Times New Roman"/>
          <w:sz w:val="24"/>
          <w:szCs w:val="24"/>
        </w:rPr>
        <w:t>frican Union Commission</w:t>
      </w:r>
      <w:r w:rsidRPr="00621F38">
        <w:rPr>
          <w:rFonts w:ascii="Times New Roman" w:hAnsi="Times New Roman" w:cs="Times New Roman"/>
          <w:b/>
          <w:bCs/>
          <w:sz w:val="24"/>
          <w:szCs w:val="24"/>
        </w:rPr>
        <w:t>;</w:t>
      </w:r>
      <w:r w:rsidRPr="00621F38">
        <w:rPr>
          <w:rFonts w:ascii="Times New Roman" w:hAnsi="Times New Roman" w:cs="Times New Roman"/>
          <w:sz w:val="24"/>
          <w:szCs w:val="24"/>
        </w:rPr>
        <w:t xml:space="preserve"> United Nations. Economic Commission for Africa; United Nations Economic and Social Council. (2009). </w:t>
      </w:r>
      <w:r w:rsidRPr="00621F38">
        <w:rPr>
          <w:rFonts w:ascii="Times New Roman" w:hAnsi="Times New Roman" w:cs="Times New Roman"/>
          <w:i/>
          <w:iCs/>
          <w:sz w:val="24"/>
          <w:szCs w:val="24"/>
        </w:rPr>
        <w:t>Proceedings of the second joint annual meetings: of the African Union conference of ministers of economy and finance and the conference of African Ministers of finance, planning and economic development</w:t>
      </w:r>
      <w:r w:rsidRPr="00621F38">
        <w:rPr>
          <w:rFonts w:ascii="Times New Roman" w:hAnsi="Times New Roman" w:cs="Times New Roman"/>
          <w:sz w:val="24"/>
          <w:szCs w:val="24"/>
        </w:rPr>
        <w:t xml:space="preserve">. UN ECA / AU. </w:t>
      </w:r>
    </w:p>
    <w:p w14:paraId="6D8590C5" w14:textId="77777777" w:rsidR="00522EA2"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A</w:t>
      </w:r>
      <w:r w:rsidRPr="00621F38">
        <w:rPr>
          <w:rFonts w:ascii="Times New Roman" w:hAnsi="Times New Roman" w:cs="Times New Roman"/>
          <w:sz w:val="24"/>
          <w:szCs w:val="24"/>
        </w:rPr>
        <w:t xml:space="preserve">frican Union. (2009). </w:t>
      </w:r>
      <w:r w:rsidRPr="00621F38">
        <w:rPr>
          <w:rFonts w:ascii="Times New Roman" w:hAnsi="Times New Roman" w:cs="Times New Roman"/>
          <w:i/>
          <w:iCs/>
          <w:sz w:val="24"/>
          <w:szCs w:val="24"/>
        </w:rPr>
        <w:t>Annual Report 2009</w:t>
      </w:r>
      <w:r w:rsidRPr="00621F38">
        <w:rPr>
          <w:rFonts w:ascii="Times New Roman" w:hAnsi="Times New Roman" w:cs="Times New Roman"/>
          <w:sz w:val="24"/>
          <w:szCs w:val="24"/>
        </w:rPr>
        <w:t>. African Union Commission</w:t>
      </w:r>
    </w:p>
    <w:p w14:paraId="380FC01E"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2D49DD">
        <w:rPr>
          <w:rFonts w:ascii="Times New Roman" w:hAnsi="Times New Roman" w:cs="Times New Roman"/>
          <w:sz w:val="24"/>
          <w:szCs w:val="24"/>
          <w:highlight w:val="yellow"/>
        </w:rPr>
        <w:t>Af</w:t>
      </w:r>
      <w:r w:rsidRPr="002D49DD">
        <w:rPr>
          <w:rFonts w:ascii="Times New Roman" w:hAnsi="Times New Roman" w:cs="Times New Roman"/>
          <w:sz w:val="24"/>
          <w:szCs w:val="24"/>
        </w:rPr>
        <w:t xml:space="preserve">rican Development Bank &amp; African Union. (2009). </w:t>
      </w:r>
      <w:r w:rsidRPr="002D49DD">
        <w:rPr>
          <w:rStyle w:val="Emphasis"/>
          <w:rFonts w:ascii="Times New Roman" w:hAnsi="Times New Roman" w:cs="Times New Roman"/>
          <w:i w:val="0"/>
          <w:iCs w:val="0"/>
          <w:sz w:val="24"/>
          <w:szCs w:val="24"/>
        </w:rPr>
        <w:t>Information and communication technologies in education in Africa: A review of successes, challenges and opportunities</w:t>
      </w:r>
      <w:r w:rsidRPr="002D49DD">
        <w:rPr>
          <w:rFonts w:ascii="Times New Roman" w:hAnsi="Times New Roman" w:cs="Times New Roman"/>
          <w:i/>
          <w:iCs/>
          <w:sz w:val="24"/>
          <w:szCs w:val="24"/>
        </w:rPr>
        <w:t>.</w:t>
      </w:r>
      <w:r w:rsidRPr="002D49DD">
        <w:rPr>
          <w:rFonts w:ascii="Times New Roman" w:hAnsi="Times New Roman" w:cs="Times New Roman"/>
          <w:sz w:val="24"/>
          <w:szCs w:val="24"/>
        </w:rPr>
        <w:t xml:space="preserve"> African Development Bank</w:t>
      </w:r>
    </w:p>
    <w:p w14:paraId="4F49FDC3"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proofErr w:type="spellStart"/>
      <w:r w:rsidRPr="00621F38">
        <w:rPr>
          <w:rFonts w:ascii="Times New Roman" w:hAnsi="Times New Roman" w:cs="Times New Roman"/>
          <w:sz w:val="24"/>
          <w:szCs w:val="24"/>
          <w:highlight w:val="yellow"/>
        </w:rPr>
        <w:t>Ag</w:t>
      </w:r>
      <w:r w:rsidRPr="00621F38">
        <w:rPr>
          <w:rFonts w:ascii="Times New Roman" w:hAnsi="Times New Roman" w:cs="Times New Roman"/>
          <w:sz w:val="24"/>
          <w:szCs w:val="24"/>
        </w:rPr>
        <w:t>bese</w:t>
      </w:r>
      <w:proofErr w:type="spellEnd"/>
      <w:r w:rsidRPr="00621F38">
        <w:rPr>
          <w:rFonts w:ascii="Times New Roman" w:hAnsi="Times New Roman" w:cs="Times New Roman"/>
          <w:sz w:val="24"/>
          <w:szCs w:val="24"/>
        </w:rPr>
        <w:t>, S., O. (2004)</w:t>
      </w:r>
      <w:r w:rsidRPr="00621F38">
        <w:rPr>
          <w:rFonts w:ascii="Times New Roman" w:eastAsiaTheme="majorEastAsia" w:hAnsi="Times New Roman" w:cs="Times New Roman"/>
          <w:i/>
          <w:iCs/>
          <w:sz w:val="24"/>
          <w:szCs w:val="24"/>
        </w:rPr>
        <w:t xml:space="preserve"> </w:t>
      </w:r>
      <w:r w:rsidRPr="00621F38">
        <w:rPr>
          <w:rFonts w:ascii="Times New Roman" w:hAnsi="Times New Roman" w:cs="Times New Roman"/>
          <w:sz w:val="24"/>
          <w:szCs w:val="24"/>
        </w:rPr>
        <w:t>Oil and Development in Africa: Some Lessons from the Oil Factor in Nigeria for the Sudan: Nordic Africa Institute</w:t>
      </w:r>
    </w:p>
    <w:p w14:paraId="64990AE3"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proofErr w:type="spellStart"/>
      <w:r w:rsidRPr="00621F38">
        <w:rPr>
          <w:rFonts w:ascii="Times New Roman" w:hAnsi="Times New Roman" w:cs="Times New Roman"/>
          <w:sz w:val="24"/>
          <w:szCs w:val="24"/>
          <w:highlight w:val="yellow"/>
        </w:rPr>
        <w:t>Ak</w:t>
      </w:r>
      <w:r w:rsidRPr="00621F38">
        <w:rPr>
          <w:rFonts w:ascii="Times New Roman" w:hAnsi="Times New Roman" w:cs="Times New Roman"/>
          <w:sz w:val="24"/>
          <w:szCs w:val="24"/>
        </w:rPr>
        <w:t>inwotu</w:t>
      </w:r>
      <w:proofErr w:type="spellEnd"/>
      <w:r w:rsidRPr="00621F38">
        <w:rPr>
          <w:rFonts w:ascii="Times New Roman" w:hAnsi="Times New Roman" w:cs="Times New Roman"/>
          <w:sz w:val="24"/>
          <w:szCs w:val="24"/>
        </w:rPr>
        <w:t>, S., A. (2014). A Comparative Study of the Discursive Strategies in the Media Interviews of Participants in the January 2012 Fuel Subsidy Removal Crisis in Nigeria.</w:t>
      </w:r>
      <w:r w:rsidRPr="00621F38">
        <w:rPr>
          <w:rFonts w:ascii="Times New Roman" w:hAnsi="Times New Roman" w:cs="Times New Roman"/>
          <w:i/>
          <w:iCs/>
          <w:sz w:val="24"/>
          <w:szCs w:val="24"/>
        </w:rPr>
        <w:t xml:space="preserve"> </w:t>
      </w:r>
      <w:r w:rsidRPr="00621F38">
        <w:rPr>
          <w:rFonts w:ascii="Times New Roman" w:hAnsi="Times New Roman" w:cs="Times New Roman"/>
          <w:sz w:val="24"/>
          <w:szCs w:val="24"/>
        </w:rPr>
        <w:t>Journal of Arts and Humanities, 3(7), 21</w:t>
      </w:r>
      <w:r w:rsidRPr="00621F38">
        <w:rPr>
          <w:rFonts w:ascii="Times New Roman" w:hAnsi="Times New Roman" w:cs="Times New Roman"/>
          <w:sz w:val="24"/>
          <w:szCs w:val="24"/>
        </w:rPr>
        <w:noBreakHyphen/>
        <w:t>33</w:t>
      </w:r>
    </w:p>
    <w:p w14:paraId="5E4399A1"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A</w:t>
      </w:r>
      <w:r w:rsidRPr="00621F38">
        <w:rPr>
          <w:rFonts w:ascii="Times New Roman" w:hAnsi="Times New Roman" w:cs="Times New Roman"/>
          <w:sz w:val="24"/>
          <w:szCs w:val="24"/>
        </w:rPr>
        <w:t>hmad, S., &amp; Burki, A., A. (2015). Banking deregulation and allocative efficiency in Pakistan. Applied Economics</w:t>
      </w:r>
      <w:r w:rsidRPr="00621F38">
        <w:rPr>
          <w:rFonts w:ascii="Times New Roman" w:hAnsi="Times New Roman" w:cs="Times New Roman"/>
          <w:i/>
          <w:iCs/>
          <w:sz w:val="24"/>
          <w:szCs w:val="24"/>
        </w:rPr>
        <w:t>, 48</w:t>
      </w:r>
      <w:r w:rsidRPr="00621F38">
        <w:rPr>
          <w:rFonts w:ascii="Times New Roman" w:hAnsi="Times New Roman" w:cs="Times New Roman"/>
          <w:sz w:val="24"/>
          <w:szCs w:val="24"/>
        </w:rPr>
        <w:t xml:space="preserve">(13), 1182–1196. </w:t>
      </w:r>
      <w:hyperlink r:id="rId20" w:tgtFrame="_blank" w:history="1">
        <w:r w:rsidRPr="00621F38">
          <w:rPr>
            <w:rFonts w:ascii="Times New Roman" w:hAnsi="Times New Roman" w:cs="Times New Roman"/>
            <w:sz w:val="24"/>
            <w:szCs w:val="24"/>
          </w:rPr>
          <w:t>Taylor &amp; Francis Online</w:t>
        </w:r>
      </w:hyperlink>
    </w:p>
    <w:p w14:paraId="6269964B"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Au</w:t>
      </w:r>
      <w:r w:rsidRPr="00621F38">
        <w:rPr>
          <w:rFonts w:ascii="Times New Roman" w:hAnsi="Times New Roman" w:cs="Times New Roman"/>
          <w:sz w:val="24"/>
          <w:szCs w:val="24"/>
        </w:rPr>
        <w:t>wal, U &amp; Mamman, J., A. (2012). The Downstream Sector: An Assessment of the Petroleum Products Supply in Nigeria:</w:t>
      </w:r>
    </w:p>
    <w:p w14:paraId="07B7AF2A"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621F38">
        <w:rPr>
          <w:rFonts w:ascii="Times New Roman" w:eastAsia="Calibri" w:hAnsi="Times New Roman" w:cs="Times New Roman"/>
          <w:color w:val="000000"/>
          <w:sz w:val="24"/>
          <w:szCs w:val="24"/>
          <w:highlight w:val="yellow"/>
          <w:shd w:val="clear" w:color="auto" w:fill="FFFFFF"/>
        </w:rPr>
        <w:lastRenderedPageBreak/>
        <w:t>B</w:t>
      </w:r>
      <w:r w:rsidRPr="00621F38">
        <w:rPr>
          <w:rFonts w:ascii="Times New Roman" w:eastAsia="Calibri" w:hAnsi="Times New Roman" w:cs="Times New Roman"/>
          <w:color w:val="000000"/>
          <w:sz w:val="24"/>
          <w:szCs w:val="24"/>
          <w:shd w:val="clear" w:color="auto" w:fill="FFFFFF"/>
        </w:rPr>
        <w:t>abbie, E., R. and Mouton, J. (2007) The Practice of Social Research. 11th Edition, Oxford University Press, Cape Town</w:t>
      </w:r>
    </w:p>
    <w:p w14:paraId="2CC791A9"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621F38">
        <w:rPr>
          <w:rFonts w:ascii="Times New Roman" w:hAnsi="Times New Roman" w:cs="Times New Roman"/>
          <w:sz w:val="24"/>
          <w:szCs w:val="24"/>
          <w:highlight w:val="yellow"/>
        </w:rPr>
        <w:t>B</w:t>
      </w:r>
      <w:r w:rsidRPr="00621F38">
        <w:rPr>
          <w:rFonts w:ascii="Times New Roman" w:hAnsi="Times New Roman" w:cs="Times New Roman"/>
          <w:sz w:val="24"/>
          <w:szCs w:val="24"/>
        </w:rPr>
        <w:t>acon, R. W., &amp; Kojima, M. (2006). Coping with higher oil prices. Energy Sector Management Assistance Program (ESMAP), The World Bank.</w:t>
      </w:r>
    </w:p>
    <w:p w14:paraId="7F2BCB18"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621F38">
        <w:rPr>
          <w:rFonts w:ascii="Times New Roman" w:eastAsia="Calibri" w:hAnsi="Times New Roman" w:cs="Times New Roman"/>
          <w:color w:val="000000"/>
          <w:sz w:val="24"/>
          <w:szCs w:val="24"/>
          <w:highlight w:val="yellow"/>
          <w:shd w:val="clear" w:color="auto" w:fill="FFFFFF"/>
        </w:rPr>
        <w:t>Ba</w:t>
      </w:r>
      <w:r w:rsidRPr="00621F38">
        <w:rPr>
          <w:rFonts w:ascii="Times New Roman" w:eastAsia="Calibri" w:hAnsi="Times New Roman" w:cs="Times New Roman"/>
          <w:color w:val="000000"/>
          <w:sz w:val="24"/>
          <w:szCs w:val="24"/>
          <w:shd w:val="clear" w:color="auto" w:fill="FFFFFF"/>
        </w:rPr>
        <w:t>in, J., S. (1956). Barriers to New Competition. Cambridge: Harvard University Press.</w:t>
      </w:r>
    </w:p>
    <w:p w14:paraId="4E1B5B98"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621F38">
        <w:rPr>
          <w:rFonts w:ascii="Times New Roman" w:hAnsi="Times New Roman" w:cs="Times New Roman"/>
          <w:sz w:val="24"/>
          <w:szCs w:val="24"/>
          <w:highlight w:val="yellow"/>
        </w:rPr>
        <w:t>Ba</w:t>
      </w:r>
      <w:r w:rsidRPr="00621F38">
        <w:rPr>
          <w:rFonts w:ascii="Times New Roman" w:hAnsi="Times New Roman" w:cs="Times New Roman"/>
          <w:sz w:val="24"/>
          <w:szCs w:val="24"/>
        </w:rPr>
        <w:t xml:space="preserve">umol, W. J. (1982). </w:t>
      </w:r>
      <w:r w:rsidRPr="00621F38">
        <w:rPr>
          <w:rFonts w:ascii="Times New Roman" w:hAnsi="Times New Roman" w:cs="Times New Roman"/>
          <w:i/>
          <w:iCs/>
          <w:sz w:val="24"/>
          <w:szCs w:val="24"/>
        </w:rPr>
        <w:t>Contes</w:t>
      </w:r>
      <w:r w:rsidRPr="00621F38">
        <w:rPr>
          <w:rFonts w:ascii="Times New Roman" w:hAnsi="Times New Roman" w:cs="Times New Roman"/>
          <w:i/>
          <w:iCs/>
          <w:sz w:val="24"/>
          <w:szCs w:val="24"/>
          <w:highlight w:val="yellow"/>
        </w:rPr>
        <w:t>table</w:t>
      </w:r>
      <w:r w:rsidRPr="00621F38">
        <w:rPr>
          <w:rFonts w:ascii="Times New Roman" w:hAnsi="Times New Roman" w:cs="Times New Roman"/>
          <w:i/>
          <w:iCs/>
          <w:sz w:val="24"/>
          <w:szCs w:val="24"/>
        </w:rPr>
        <w:t xml:space="preserve"> Markets and the Theory of Industry Structure.</w:t>
      </w:r>
      <w:r w:rsidRPr="00621F38">
        <w:rPr>
          <w:rFonts w:ascii="Times New Roman" w:hAnsi="Times New Roman" w:cs="Times New Roman"/>
          <w:sz w:val="24"/>
          <w:szCs w:val="24"/>
        </w:rPr>
        <w:t xml:space="preserve"> Harcourt Brace Jovanovich.</w:t>
      </w:r>
    </w:p>
    <w:p w14:paraId="0A95A413"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eastAsia="Times New Roman" w:hAnsi="Times New Roman" w:cs="Times New Roman"/>
          <w:kern w:val="0"/>
          <w:sz w:val="24"/>
          <w:szCs w:val="24"/>
          <w:highlight w:val="yellow"/>
          <w14:ligatures w14:val="none"/>
        </w:rPr>
        <w:t>B</w:t>
      </w:r>
      <w:r w:rsidRPr="00621F38">
        <w:rPr>
          <w:rFonts w:ascii="Times New Roman" w:eastAsia="Times New Roman" w:hAnsi="Times New Roman" w:cs="Times New Roman"/>
          <w:kern w:val="0"/>
          <w:sz w:val="24"/>
          <w:szCs w:val="24"/>
          <w14:ligatures w14:val="none"/>
        </w:rPr>
        <w:t xml:space="preserve">aumol, W., J., </w:t>
      </w:r>
      <w:proofErr w:type="spellStart"/>
      <w:r w:rsidRPr="00621F38">
        <w:rPr>
          <w:rFonts w:ascii="Times New Roman" w:eastAsia="Times New Roman" w:hAnsi="Times New Roman" w:cs="Times New Roman"/>
          <w:kern w:val="0"/>
          <w:sz w:val="24"/>
          <w:szCs w:val="24"/>
          <w14:ligatures w14:val="none"/>
        </w:rPr>
        <w:t>Panzar</w:t>
      </w:r>
      <w:proofErr w:type="spellEnd"/>
      <w:r w:rsidRPr="00621F38">
        <w:rPr>
          <w:rFonts w:ascii="Times New Roman" w:eastAsia="Times New Roman" w:hAnsi="Times New Roman" w:cs="Times New Roman"/>
          <w:kern w:val="0"/>
          <w:sz w:val="24"/>
          <w:szCs w:val="24"/>
          <w14:ligatures w14:val="none"/>
        </w:rPr>
        <w:t>, J, C., &amp; Willig, R. D. (1986). Contes</w:t>
      </w:r>
      <w:r w:rsidRPr="00621F38">
        <w:rPr>
          <w:rFonts w:ascii="Times New Roman" w:eastAsia="Times New Roman" w:hAnsi="Times New Roman" w:cs="Times New Roman"/>
          <w:kern w:val="0"/>
          <w:sz w:val="24"/>
          <w:szCs w:val="24"/>
          <w:highlight w:val="yellow"/>
          <w14:ligatures w14:val="none"/>
        </w:rPr>
        <w:t>table</w:t>
      </w:r>
      <w:r w:rsidRPr="00621F38">
        <w:rPr>
          <w:rFonts w:ascii="Times New Roman" w:eastAsia="Times New Roman" w:hAnsi="Times New Roman" w:cs="Times New Roman"/>
          <w:kern w:val="0"/>
          <w:sz w:val="24"/>
          <w:szCs w:val="24"/>
          <w14:ligatures w14:val="none"/>
        </w:rPr>
        <w:t xml:space="preserve"> markets and the theory of industry structure. Harcourt Brace Jovanovich.</w:t>
      </w:r>
    </w:p>
    <w:p w14:paraId="29C415D1"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rPr>
      </w:pPr>
      <w:r w:rsidRPr="00621F38">
        <w:rPr>
          <w:rFonts w:ascii="Times New Roman" w:hAnsi="Times New Roman" w:cs="Times New Roman"/>
          <w:sz w:val="24"/>
          <w:szCs w:val="24"/>
          <w:highlight w:val="yellow"/>
        </w:rPr>
        <w:t>Bauer</w:t>
      </w:r>
      <w:r w:rsidRPr="00621F38">
        <w:rPr>
          <w:rFonts w:ascii="Times New Roman" w:hAnsi="Times New Roman" w:cs="Times New Roman"/>
          <w:sz w:val="24"/>
          <w:szCs w:val="24"/>
        </w:rPr>
        <w:t>, J. (2013). The Flight of the Phoenix: Investing in Zimbabwe’s Rise from the Ashes during the Global Debt Crisis</w:t>
      </w:r>
      <w:r w:rsidRPr="00621F38">
        <w:rPr>
          <w:rFonts w:ascii="Times New Roman" w:hAnsi="Times New Roman" w:cs="Times New Roman"/>
          <w:i/>
          <w:iCs/>
          <w:sz w:val="24"/>
          <w:szCs w:val="24"/>
        </w:rPr>
        <w:t>.</w:t>
      </w:r>
    </w:p>
    <w:p w14:paraId="6285AD25"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eastAsiaTheme="majorEastAsia" w:hAnsi="Times New Roman" w:cs="Times New Roman"/>
          <w:sz w:val="24"/>
          <w:szCs w:val="24"/>
          <w:highlight w:val="yellow"/>
        </w:rPr>
        <w:t>B</w:t>
      </w:r>
      <w:r w:rsidRPr="00621F38">
        <w:rPr>
          <w:rFonts w:ascii="Times New Roman" w:eastAsiaTheme="majorEastAsia" w:hAnsi="Times New Roman" w:cs="Times New Roman"/>
          <w:sz w:val="24"/>
          <w:szCs w:val="24"/>
        </w:rPr>
        <w:t>anerjee, M. (1997).</w:t>
      </w:r>
      <w:r w:rsidRPr="00621F38">
        <w:rPr>
          <w:rFonts w:ascii="Times New Roman" w:hAnsi="Times New Roman" w:cs="Times New Roman"/>
          <w:sz w:val="24"/>
          <w:szCs w:val="24"/>
        </w:rPr>
        <w:t xml:space="preserve"> Hidden emotions: Preschoolers' knowledge of appearance-reality and emotion display rules. </w:t>
      </w:r>
      <w:r w:rsidRPr="00621F38">
        <w:rPr>
          <w:rFonts w:ascii="Times New Roman" w:eastAsiaTheme="majorEastAsia" w:hAnsi="Times New Roman" w:cs="Times New Roman"/>
          <w:i/>
          <w:iCs/>
          <w:sz w:val="24"/>
          <w:szCs w:val="24"/>
        </w:rPr>
        <w:t>Social Cognition, 15</w:t>
      </w:r>
      <w:r w:rsidRPr="00621F38">
        <w:rPr>
          <w:rFonts w:ascii="Times New Roman" w:hAnsi="Times New Roman" w:cs="Times New Roman"/>
          <w:sz w:val="24"/>
          <w:szCs w:val="24"/>
        </w:rPr>
        <w:t xml:space="preserve">(2), 107–132. </w:t>
      </w:r>
    </w:p>
    <w:p w14:paraId="3D504373"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eastAsiaTheme="majorEastAsia" w:hAnsi="Times New Roman" w:cs="Times New Roman"/>
          <w:sz w:val="24"/>
          <w:szCs w:val="24"/>
          <w:highlight w:val="yellow"/>
        </w:rPr>
        <w:t>B</w:t>
      </w:r>
      <w:r w:rsidRPr="00621F38">
        <w:rPr>
          <w:rFonts w:ascii="Times New Roman" w:eastAsiaTheme="majorEastAsia" w:hAnsi="Times New Roman" w:cs="Times New Roman"/>
          <w:sz w:val="24"/>
          <w:szCs w:val="24"/>
        </w:rPr>
        <w:t>anerjee, A. &amp; Munshi, K. (2004).</w:t>
      </w:r>
      <w:r w:rsidRPr="00621F38">
        <w:rPr>
          <w:rFonts w:ascii="Times New Roman" w:hAnsi="Times New Roman" w:cs="Times New Roman"/>
          <w:sz w:val="24"/>
          <w:szCs w:val="24"/>
        </w:rPr>
        <w:t xml:space="preserve"> How efficiently is capital allocated? Evidence from the knitted garment industry in Tirupur. </w:t>
      </w:r>
      <w:r w:rsidRPr="00621F38">
        <w:rPr>
          <w:rFonts w:ascii="Times New Roman" w:eastAsiaTheme="majorEastAsia" w:hAnsi="Times New Roman" w:cs="Times New Roman"/>
          <w:i/>
          <w:iCs/>
          <w:sz w:val="24"/>
          <w:szCs w:val="24"/>
        </w:rPr>
        <w:t>Review of Economic Studies, 71</w:t>
      </w:r>
      <w:r w:rsidRPr="00621F38">
        <w:rPr>
          <w:rFonts w:ascii="Times New Roman" w:hAnsi="Times New Roman" w:cs="Times New Roman"/>
          <w:sz w:val="24"/>
          <w:szCs w:val="24"/>
        </w:rPr>
        <w:t xml:space="preserve">(1), 19–42.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5"/>
        <w:gridCol w:w="4179"/>
        <w:gridCol w:w="1047"/>
        <w:gridCol w:w="534"/>
      </w:tblGrid>
      <w:tr w:rsidR="00522EA2" w:rsidRPr="00621F38" w14:paraId="2EE28635" w14:textId="77777777" w:rsidTr="005F3611">
        <w:trPr>
          <w:tblCellSpacing w:w="15" w:type="dxa"/>
        </w:trPr>
        <w:tc>
          <w:tcPr>
            <w:tcW w:w="2270" w:type="dxa"/>
            <w:vAlign w:val="center"/>
            <w:hideMark/>
          </w:tcPr>
          <w:p w14:paraId="4B3878E7" w14:textId="77777777" w:rsidR="00522EA2" w:rsidRPr="00621F38" w:rsidRDefault="00522EA2" w:rsidP="005F3611">
            <w:pPr>
              <w:spacing w:after="0" w:line="240" w:lineRule="auto"/>
              <w:rPr>
                <w:rFonts w:ascii="Times New Roman" w:eastAsia="Times New Roman" w:hAnsi="Times New Roman" w:cs="Times New Roman"/>
                <w:kern w:val="0"/>
                <w:sz w:val="24"/>
                <w:szCs w:val="24"/>
                <w14:ligatures w14:val="none"/>
              </w:rPr>
            </w:pPr>
            <w:bookmarkStart w:id="87" w:name="_Hlk210818889"/>
            <w:r w:rsidRPr="00621F38">
              <w:rPr>
                <w:rFonts w:ascii="Times New Roman" w:eastAsia="Times New Roman" w:hAnsi="Times New Roman" w:cs="Times New Roman"/>
                <w:kern w:val="0"/>
                <w:sz w:val="24"/>
                <w:szCs w:val="24"/>
                <w:highlight w:val="yellow"/>
                <w14:ligatures w14:val="none"/>
              </w:rPr>
              <w:t>Be</w:t>
            </w:r>
            <w:r w:rsidRPr="00621F38">
              <w:rPr>
                <w:rFonts w:ascii="Times New Roman" w:eastAsia="Times New Roman" w:hAnsi="Times New Roman" w:cs="Times New Roman"/>
                <w:kern w:val="0"/>
                <w:sz w:val="24"/>
                <w:szCs w:val="24"/>
                <w14:ligatures w14:val="none"/>
              </w:rPr>
              <w:t xml:space="preserve">esley, M., E. (1997). </w:t>
            </w:r>
          </w:p>
        </w:tc>
        <w:tc>
          <w:tcPr>
            <w:tcW w:w="4149" w:type="dxa"/>
            <w:vAlign w:val="center"/>
            <w:hideMark/>
          </w:tcPr>
          <w:p w14:paraId="508325DC" w14:textId="77777777" w:rsidR="00522EA2" w:rsidRPr="00621F38" w:rsidRDefault="00522EA2" w:rsidP="005F3611">
            <w:pPr>
              <w:spacing w:after="0" w:line="240" w:lineRule="auto"/>
              <w:rPr>
                <w:rFonts w:ascii="Times New Roman" w:eastAsia="Times New Roman" w:hAnsi="Times New Roman" w:cs="Times New Roman"/>
                <w:kern w:val="0"/>
                <w:sz w:val="24"/>
                <w:szCs w:val="24"/>
                <w14:ligatures w14:val="none"/>
              </w:rPr>
            </w:pPr>
            <w:r w:rsidRPr="00621F38">
              <w:rPr>
                <w:rFonts w:ascii="Times New Roman" w:eastAsia="Times New Roman" w:hAnsi="Times New Roman" w:cs="Times New Roman"/>
                <w:kern w:val="0"/>
                <w:sz w:val="24"/>
                <w:szCs w:val="24"/>
                <w14:ligatures w14:val="none"/>
              </w:rPr>
              <w:t>Privatization, Regulation and Deregulation</w:t>
            </w:r>
          </w:p>
        </w:tc>
        <w:tc>
          <w:tcPr>
            <w:tcW w:w="1017" w:type="dxa"/>
            <w:vAlign w:val="center"/>
            <w:hideMark/>
          </w:tcPr>
          <w:p w14:paraId="525050FF" w14:textId="77777777" w:rsidR="00522EA2" w:rsidRPr="00621F38" w:rsidRDefault="00522EA2" w:rsidP="005F3611">
            <w:pPr>
              <w:spacing w:after="0" w:line="240" w:lineRule="auto"/>
              <w:rPr>
                <w:rFonts w:ascii="Times New Roman" w:eastAsia="Times New Roman" w:hAnsi="Times New Roman" w:cs="Times New Roman"/>
                <w:kern w:val="0"/>
                <w:sz w:val="24"/>
                <w:szCs w:val="24"/>
                <w14:ligatures w14:val="none"/>
              </w:rPr>
            </w:pPr>
            <w:r w:rsidRPr="00621F38">
              <w:rPr>
                <w:rFonts w:ascii="Times New Roman" w:eastAsia="Times New Roman" w:hAnsi="Times New Roman" w:cs="Times New Roman"/>
                <w:kern w:val="0"/>
                <w:sz w:val="24"/>
                <w:szCs w:val="24"/>
                <w14:ligatures w14:val="none"/>
              </w:rPr>
              <w:t>Routledge</w:t>
            </w:r>
          </w:p>
        </w:tc>
        <w:tc>
          <w:tcPr>
            <w:tcW w:w="489" w:type="dxa"/>
            <w:vAlign w:val="center"/>
            <w:hideMark/>
          </w:tcPr>
          <w:p w14:paraId="6E402BF0" w14:textId="77777777" w:rsidR="00522EA2" w:rsidRPr="00621F38" w:rsidRDefault="00522EA2" w:rsidP="005F3611">
            <w:pPr>
              <w:spacing w:after="0" w:line="240" w:lineRule="auto"/>
              <w:rPr>
                <w:rFonts w:ascii="Times New Roman" w:eastAsia="Times New Roman" w:hAnsi="Times New Roman" w:cs="Times New Roman"/>
                <w:kern w:val="0"/>
                <w:sz w:val="24"/>
                <w:szCs w:val="24"/>
                <w14:ligatures w14:val="none"/>
              </w:rPr>
            </w:pPr>
          </w:p>
        </w:tc>
      </w:tr>
    </w:tbl>
    <w:bookmarkEnd w:id="87"/>
    <w:p w14:paraId="43436802"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proofErr w:type="spellStart"/>
      <w:r w:rsidRPr="00621F38">
        <w:rPr>
          <w:rFonts w:ascii="Times New Roman" w:hAnsi="Times New Roman" w:cs="Times New Roman"/>
          <w:sz w:val="24"/>
          <w:szCs w:val="24"/>
          <w:highlight w:val="yellow"/>
        </w:rPr>
        <w:t>Bo</w:t>
      </w:r>
      <w:r w:rsidRPr="00621F38">
        <w:rPr>
          <w:rFonts w:ascii="Times New Roman" w:hAnsi="Times New Roman" w:cs="Times New Roman"/>
          <w:sz w:val="24"/>
          <w:szCs w:val="24"/>
        </w:rPr>
        <w:t>urghelle</w:t>
      </w:r>
      <w:proofErr w:type="spellEnd"/>
      <w:r w:rsidRPr="00621F38">
        <w:rPr>
          <w:rFonts w:ascii="Times New Roman" w:hAnsi="Times New Roman" w:cs="Times New Roman"/>
          <w:sz w:val="24"/>
          <w:szCs w:val="24"/>
        </w:rPr>
        <w:t>, D., Jawadi, F. &amp; Rozin, P. (2021). “Oil price volatility in the context of COVID</w:t>
      </w:r>
      <w:r w:rsidRPr="00621F38">
        <w:rPr>
          <w:rFonts w:ascii="Times New Roman" w:hAnsi="Times New Roman" w:cs="Times New Roman"/>
          <w:sz w:val="24"/>
          <w:szCs w:val="24"/>
        </w:rPr>
        <w:noBreakHyphen/>
        <w:t>19.” International Economics</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167, 39</w:t>
      </w:r>
      <w:r w:rsidRPr="00621F38">
        <w:rPr>
          <w:rFonts w:ascii="Times New Roman" w:hAnsi="Times New Roman" w:cs="Times New Roman"/>
          <w:sz w:val="24"/>
          <w:szCs w:val="24"/>
        </w:rPr>
        <w:noBreakHyphen/>
        <w:t>49</w:t>
      </w:r>
    </w:p>
    <w:p w14:paraId="0BF9FCE1"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621F38">
        <w:rPr>
          <w:rFonts w:ascii="Times New Roman" w:eastAsia="Calibri" w:hAnsi="Times New Roman" w:cs="Times New Roman"/>
          <w:color w:val="000000"/>
          <w:sz w:val="24"/>
          <w:szCs w:val="24"/>
          <w:highlight w:val="yellow"/>
          <w:shd w:val="clear" w:color="auto" w:fill="FFFFFF"/>
        </w:rPr>
        <w:t>B</w:t>
      </w:r>
      <w:r w:rsidRPr="00621F38">
        <w:rPr>
          <w:rFonts w:ascii="Times New Roman" w:eastAsia="Calibri" w:hAnsi="Times New Roman" w:cs="Times New Roman"/>
          <w:color w:val="000000"/>
          <w:sz w:val="24"/>
          <w:szCs w:val="24"/>
          <w:shd w:val="clear" w:color="auto" w:fill="FFFFFF"/>
        </w:rPr>
        <w:t>orenstein, S. &amp; Bushnell, J. 2015. "</w:t>
      </w:r>
      <w:hyperlink r:id="rId21" w:history="1">
        <w:r w:rsidRPr="00621F38">
          <w:rPr>
            <w:rFonts w:ascii="Times New Roman" w:eastAsia="Calibri" w:hAnsi="Times New Roman" w:cs="Times New Roman"/>
            <w:bCs/>
            <w:color w:val="000000"/>
            <w:sz w:val="24"/>
            <w:szCs w:val="24"/>
            <w:shd w:val="clear" w:color="auto" w:fill="FFFFFF"/>
          </w:rPr>
          <w:t>The US Electricity Industry After 20 Years of Restructuring,</w:t>
        </w:r>
      </w:hyperlink>
      <w:r w:rsidRPr="00621F38">
        <w:rPr>
          <w:rFonts w:ascii="Times New Roman" w:eastAsia="Calibri" w:hAnsi="Times New Roman" w:cs="Times New Roman"/>
          <w:color w:val="000000"/>
          <w:sz w:val="24"/>
          <w:szCs w:val="24"/>
          <w:shd w:val="clear" w:color="auto" w:fill="FFFFFF"/>
        </w:rPr>
        <w:t>" Annual Review of Economics, Annual Reviews, vol. 7(1), pages 437-463, 08.</w:t>
      </w:r>
    </w:p>
    <w:p w14:paraId="106709A6"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621F38">
        <w:rPr>
          <w:rFonts w:ascii="Times New Roman" w:hAnsi="Times New Roman" w:cs="Times New Roman"/>
          <w:sz w:val="24"/>
          <w:szCs w:val="24"/>
          <w:highlight w:val="yellow"/>
        </w:rPr>
        <w:t>B</w:t>
      </w:r>
      <w:r w:rsidRPr="00621F38">
        <w:rPr>
          <w:rFonts w:ascii="Times New Roman" w:hAnsi="Times New Roman" w:cs="Times New Roman"/>
          <w:sz w:val="24"/>
          <w:szCs w:val="24"/>
        </w:rPr>
        <w:t xml:space="preserve">orenstein, S., &amp; Bushnell, J. (2015). </w:t>
      </w:r>
      <w:r w:rsidRPr="00621F38">
        <w:rPr>
          <w:rFonts w:ascii="Times New Roman" w:eastAsiaTheme="majorEastAsia" w:hAnsi="Times New Roman" w:cs="Times New Roman"/>
          <w:i/>
          <w:iCs/>
          <w:sz w:val="24"/>
          <w:szCs w:val="24"/>
        </w:rPr>
        <w:t>The U.S. Electricity Industry After 20 Years of Restructuring</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NBER Working Paper No. 21113.</w:t>
      </w:r>
    </w:p>
    <w:p w14:paraId="5BE9EAD6"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rPr>
      </w:pPr>
      <w:r w:rsidRPr="001F5637">
        <w:rPr>
          <w:rFonts w:ascii="Times New Roman" w:hAnsi="Times New Roman" w:cs="Times New Roman"/>
          <w:sz w:val="24"/>
          <w:szCs w:val="24"/>
          <w:highlight w:val="yellow"/>
        </w:rPr>
        <w:t>C</w:t>
      </w:r>
      <w:r w:rsidRPr="001F5637">
        <w:rPr>
          <w:rFonts w:ascii="Times New Roman" w:hAnsi="Times New Roman" w:cs="Times New Roman"/>
          <w:sz w:val="24"/>
          <w:szCs w:val="24"/>
        </w:rPr>
        <w:t>hesa, A.</w:t>
      </w:r>
      <w:r>
        <w:rPr>
          <w:rFonts w:ascii="Times New Roman" w:hAnsi="Times New Roman" w:cs="Times New Roman"/>
          <w:sz w:val="24"/>
          <w:szCs w:val="24"/>
        </w:rPr>
        <w:t>,</w:t>
      </w:r>
      <w:r w:rsidRPr="001F5637">
        <w:rPr>
          <w:rFonts w:ascii="Times New Roman" w:hAnsi="Times New Roman" w:cs="Times New Roman"/>
          <w:sz w:val="24"/>
          <w:szCs w:val="24"/>
        </w:rPr>
        <w:t xml:space="preserve"> F. &amp; Yusuf, S. (2019). Sustainable waste management practices in developing countries.</w:t>
      </w:r>
      <w:r w:rsidRPr="001F5637">
        <w:rPr>
          <w:rFonts w:ascii="Times New Roman" w:hAnsi="Times New Roman" w:cs="Times New Roman"/>
          <w:i/>
          <w:iCs/>
          <w:sz w:val="24"/>
          <w:szCs w:val="24"/>
        </w:rPr>
        <w:t xml:space="preserve"> </w:t>
      </w:r>
      <w:r w:rsidRPr="001F5637">
        <w:rPr>
          <w:rStyle w:val="Emphasis"/>
          <w:rFonts w:ascii="Times New Roman" w:hAnsi="Times New Roman" w:cs="Times New Roman"/>
          <w:i w:val="0"/>
          <w:iCs w:val="0"/>
          <w:sz w:val="24"/>
          <w:szCs w:val="24"/>
        </w:rPr>
        <w:t>Journal of Environmental Management</w:t>
      </w:r>
      <w:r w:rsidRPr="001F5637">
        <w:rPr>
          <w:rFonts w:ascii="Times New Roman" w:hAnsi="Times New Roman" w:cs="Times New Roman"/>
          <w:i/>
          <w:iCs/>
          <w:sz w:val="24"/>
          <w:szCs w:val="24"/>
        </w:rPr>
        <w:t xml:space="preserve">, </w:t>
      </w:r>
      <w:r w:rsidRPr="001F5637">
        <w:rPr>
          <w:rStyle w:val="Emphasis"/>
          <w:rFonts w:ascii="Times New Roman" w:hAnsi="Times New Roman" w:cs="Times New Roman"/>
          <w:i w:val="0"/>
          <w:iCs w:val="0"/>
          <w:sz w:val="24"/>
          <w:szCs w:val="24"/>
        </w:rPr>
        <w:t>250</w:t>
      </w:r>
      <w:r w:rsidRPr="001F5637">
        <w:rPr>
          <w:rFonts w:ascii="Times New Roman" w:hAnsi="Times New Roman" w:cs="Times New Roman"/>
          <w:i/>
          <w:iCs/>
          <w:sz w:val="24"/>
          <w:szCs w:val="24"/>
        </w:rPr>
        <w:t>(2),</w:t>
      </w:r>
      <w:r w:rsidRPr="001F5637">
        <w:rPr>
          <w:rFonts w:ascii="Times New Roman" w:hAnsi="Times New Roman" w:cs="Times New Roman"/>
          <w:sz w:val="24"/>
          <w:szCs w:val="24"/>
        </w:rPr>
        <w:t xml:space="preserve"> 123–135</w:t>
      </w:r>
    </w:p>
    <w:p w14:paraId="37E30329"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rPr>
      </w:pPr>
      <w:r w:rsidRPr="00621F38">
        <w:rPr>
          <w:rFonts w:ascii="Times New Roman" w:eastAsia="Calibri" w:hAnsi="Times New Roman" w:cs="Times New Roman"/>
          <w:color w:val="000000"/>
          <w:sz w:val="24"/>
          <w:szCs w:val="24"/>
          <w:highlight w:val="yellow"/>
        </w:rPr>
        <w:t>Ch</w:t>
      </w:r>
      <w:r w:rsidRPr="00621F38">
        <w:rPr>
          <w:rFonts w:ascii="Times New Roman" w:eastAsia="Calibri" w:hAnsi="Times New Roman" w:cs="Times New Roman"/>
          <w:color w:val="000000"/>
          <w:sz w:val="24"/>
          <w:szCs w:val="24"/>
        </w:rPr>
        <w:t xml:space="preserve">igbu, U., Haub, O., </w:t>
      </w:r>
      <w:proofErr w:type="spellStart"/>
      <w:r w:rsidRPr="00621F38">
        <w:rPr>
          <w:rFonts w:ascii="Times New Roman" w:eastAsia="Calibri" w:hAnsi="Times New Roman" w:cs="Times New Roman"/>
          <w:color w:val="000000"/>
          <w:sz w:val="24"/>
          <w:szCs w:val="24"/>
        </w:rPr>
        <w:t>Mabikke</w:t>
      </w:r>
      <w:proofErr w:type="spellEnd"/>
      <w:r w:rsidRPr="00621F38">
        <w:rPr>
          <w:rFonts w:ascii="Times New Roman" w:eastAsia="Calibri" w:hAnsi="Times New Roman" w:cs="Times New Roman"/>
          <w:color w:val="000000"/>
          <w:sz w:val="24"/>
          <w:szCs w:val="24"/>
        </w:rPr>
        <w:t>, S., Antonio, D. &amp; Espinoza Santander, J. (2017). Tenure Responsive Land Use Planning: A Guide for Country Level Implementation. Springer</w:t>
      </w:r>
    </w:p>
    <w:p w14:paraId="1AFD198F" w14:textId="77777777" w:rsidR="00522EA2" w:rsidRPr="00621F38" w:rsidRDefault="00522EA2" w:rsidP="00522EA2">
      <w:pPr>
        <w:spacing w:after="0" w:line="360" w:lineRule="auto"/>
        <w:ind w:left="864" w:hanging="720"/>
        <w:jc w:val="both"/>
        <w:rPr>
          <w:rFonts w:ascii="Times New Roman" w:hAnsi="Times New Roman" w:cs="Times New Roman"/>
          <w:color w:val="202122"/>
          <w:sz w:val="24"/>
          <w:szCs w:val="24"/>
          <w:shd w:val="clear" w:color="auto" w:fill="FFFFFF"/>
        </w:rPr>
      </w:pPr>
      <w:r w:rsidRPr="00621F38">
        <w:rPr>
          <w:rFonts w:ascii="Times New Roman" w:hAnsi="Times New Roman" w:cs="Times New Roman"/>
          <w:color w:val="202122"/>
          <w:sz w:val="24"/>
          <w:szCs w:val="24"/>
          <w:highlight w:val="yellow"/>
          <w:shd w:val="clear" w:color="auto" w:fill="FFFFFF"/>
        </w:rPr>
        <w:t>Co</w:t>
      </w:r>
      <w:r w:rsidRPr="00621F38">
        <w:rPr>
          <w:rFonts w:ascii="Times New Roman" w:hAnsi="Times New Roman" w:cs="Times New Roman"/>
          <w:color w:val="202122"/>
          <w:sz w:val="24"/>
          <w:szCs w:val="24"/>
          <w:shd w:val="clear" w:color="auto" w:fill="FFFFFF"/>
        </w:rPr>
        <w:t>hen, A. (2004). </w:t>
      </w:r>
      <w:hyperlink r:id="rId22" w:history="1">
        <w:r w:rsidRPr="00621F38">
          <w:rPr>
            <w:rFonts w:ascii="Times New Roman" w:hAnsi="Times New Roman" w:cs="Times New Roman"/>
            <w:sz w:val="24"/>
            <w:szCs w:val="24"/>
            <w:shd w:val="clear" w:color="auto" w:fill="FFFFFF"/>
          </w:rPr>
          <w:t>"Market structure and market definition: the case of small market banks and thrifts"</w:t>
        </w:r>
      </w:hyperlink>
      <w:r w:rsidRPr="00621F38">
        <w:rPr>
          <w:rFonts w:ascii="Times New Roman" w:hAnsi="Times New Roman" w:cs="Times New Roman"/>
          <w:sz w:val="24"/>
          <w:szCs w:val="24"/>
          <w:shd w:val="clear" w:color="auto" w:fill="FFFFFF"/>
        </w:rPr>
        <w:t>.</w:t>
      </w:r>
      <w:r w:rsidRPr="00621F38">
        <w:rPr>
          <w:rFonts w:ascii="Times New Roman" w:hAnsi="Times New Roman" w:cs="Times New Roman"/>
          <w:color w:val="202122"/>
          <w:sz w:val="24"/>
          <w:szCs w:val="24"/>
          <w:shd w:val="clear" w:color="auto" w:fill="FFFFFF"/>
        </w:rPr>
        <w:t> Economics Letters. </w:t>
      </w:r>
      <w:r w:rsidRPr="00621F38">
        <w:rPr>
          <w:rFonts w:ascii="Times New Roman" w:hAnsi="Times New Roman" w:cs="Times New Roman"/>
          <w:b/>
          <w:bCs/>
          <w:color w:val="202122"/>
          <w:sz w:val="24"/>
          <w:szCs w:val="24"/>
          <w:shd w:val="clear" w:color="auto" w:fill="FFFFFF"/>
        </w:rPr>
        <w:t>85</w:t>
      </w:r>
      <w:r w:rsidRPr="00621F38">
        <w:rPr>
          <w:rFonts w:ascii="Times New Roman" w:hAnsi="Times New Roman" w:cs="Times New Roman"/>
          <w:color w:val="202122"/>
          <w:sz w:val="24"/>
          <w:szCs w:val="24"/>
          <w:shd w:val="clear" w:color="auto" w:fill="FFFFFF"/>
        </w:rPr>
        <w:t>: 77–83.</w:t>
      </w:r>
    </w:p>
    <w:p w14:paraId="7ACA385F" w14:textId="77777777" w:rsidR="00522EA2" w:rsidRPr="00621F38" w:rsidRDefault="00522EA2" w:rsidP="00522EA2">
      <w:pPr>
        <w:spacing w:after="0" w:line="360" w:lineRule="auto"/>
        <w:ind w:left="864" w:hanging="720"/>
        <w:jc w:val="both"/>
        <w:rPr>
          <w:rFonts w:ascii="Times New Roman" w:eastAsia="Palatino Linotype" w:hAnsi="Times New Roman" w:cs="Times New Roman"/>
          <w:color w:val="000000"/>
          <w:sz w:val="24"/>
          <w:szCs w:val="24"/>
        </w:rPr>
      </w:pPr>
      <w:r w:rsidRPr="00621F38">
        <w:rPr>
          <w:rFonts w:ascii="Times New Roman" w:eastAsia="Palatino Linotype" w:hAnsi="Times New Roman" w:cs="Times New Roman"/>
          <w:color w:val="000000"/>
          <w:sz w:val="24"/>
          <w:szCs w:val="24"/>
          <w:highlight w:val="yellow"/>
        </w:rPr>
        <w:t>C</w:t>
      </w:r>
      <w:r w:rsidRPr="00621F38">
        <w:rPr>
          <w:rFonts w:ascii="Times New Roman" w:eastAsia="Palatino Linotype" w:hAnsi="Times New Roman" w:cs="Times New Roman"/>
          <w:color w:val="000000"/>
          <w:sz w:val="24"/>
          <w:szCs w:val="24"/>
        </w:rPr>
        <w:t>resswell, J., W. and Plano-Clark, V., L. (2011). Designing and Conducting Mixed Methods Research.</w:t>
      </w:r>
    </w:p>
    <w:p w14:paraId="3AE181E8"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rPr>
      </w:pPr>
      <w:r w:rsidRPr="00621F38">
        <w:rPr>
          <w:rFonts w:ascii="Times New Roman" w:eastAsia="Calibri" w:hAnsi="Times New Roman" w:cs="Times New Roman"/>
          <w:color w:val="000000"/>
          <w:sz w:val="24"/>
          <w:szCs w:val="24"/>
          <w:highlight w:val="yellow"/>
        </w:rPr>
        <w:t>C</w:t>
      </w:r>
      <w:r w:rsidRPr="00621F38">
        <w:rPr>
          <w:rFonts w:ascii="Times New Roman" w:eastAsia="Calibri" w:hAnsi="Times New Roman" w:cs="Times New Roman"/>
          <w:color w:val="000000"/>
          <w:sz w:val="24"/>
          <w:szCs w:val="24"/>
        </w:rPr>
        <w:t>reswell, J., D. (2017). Mindfulness interventions. Annual review of psychology, 68(1), 491-516.</w:t>
      </w:r>
    </w:p>
    <w:p w14:paraId="7841829C"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rPr>
      </w:pPr>
      <w:r w:rsidRPr="00621F38">
        <w:rPr>
          <w:rFonts w:ascii="Times New Roman" w:hAnsi="Times New Roman" w:cs="Times New Roman"/>
          <w:sz w:val="24"/>
          <w:szCs w:val="24"/>
          <w:highlight w:val="yellow"/>
        </w:rPr>
        <w:lastRenderedPageBreak/>
        <w:t>C</w:t>
      </w:r>
      <w:r w:rsidRPr="00621F38">
        <w:rPr>
          <w:rFonts w:ascii="Times New Roman" w:hAnsi="Times New Roman" w:cs="Times New Roman"/>
          <w:sz w:val="24"/>
          <w:szCs w:val="24"/>
        </w:rPr>
        <w:t xml:space="preserve">reswell, J., W. &amp; Creswell, J., D. (2018). Research design: Qualitative, </w:t>
      </w:r>
      <w:r w:rsidRPr="00621F38">
        <w:rPr>
          <w:rFonts w:ascii="Times New Roman" w:eastAsiaTheme="majorEastAsia" w:hAnsi="Times New Roman" w:cs="Times New Roman"/>
          <w:sz w:val="24"/>
          <w:szCs w:val="24"/>
        </w:rPr>
        <w:t>Q</w:t>
      </w:r>
      <w:r w:rsidRPr="00621F38">
        <w:rPr>
          <w:rFonts w:ascii="Times New Roman" w:hAnsi="Times New Roman" w:cs="Times New Roman"/>
          <w:sz w:val="24"/>
          <w:szCs w:val="24"/>
        </w:rPr>
        <w:t xml:space="preserve">uantitative, and </w:t>
      </w:r>
      <w:r w:rsidRPr="00621F38">
        <w:rPr>
          <w:rFonts w:ascii="Times New Roman" w:eastAsiaTheme="majorEastAsia" w:hAnsi="Times New Roman" w:cs="Times New Roman"/>
          <w:sz w:val="24"/>
          <w:szCs w:val="24"/>
        </w:rPr>
        <w:t>M</w:t>
      </w:r>
      <w:r w:rsidRPr="00621F38">
        <w:rPr>
          <w:rFonts w:ascii="Times New Roman" w:hAnsi="Times New Roman" w:cs="Times New Roman"/>
          <w:sz w:val="24"/>
          <w:szCs w:val="24"/>
        </w:rPr>
        <w:t xml:space="preserve">ixed </w:t>
      </w:r>
      <w:r w:rsidRPr="00621F38">
        <w:rPr>
          <w:rFonts w:ascii="Times New Roman" w:eastAsiaTheme="majorEastAsia" w:hAnsi="Times New Roman" w:cs="Times New Roman"/>
          <w:sz w:val="24"/>
          <w:szCs w:val="24"/>
        </w:rPr>
        <w:t>M</w:t>
      </w:r>
      <w:r w:rsidRPr="00621F38">
        <w:rPr>
          <w:rFonts w:ascii="Times New Roman" w:hAnsi="Times New Roman" w:cs="Times New Roman"/>
          <w:sz w:val="24"/>
          <w:szCs w:val="24"/>
        </w:rPr>
        <w:t xml:space="preserve">ethods </w:t>
      </w:r>
      <w:r w:rsidRPr="00621F38">
        <w:rPr>
          <w:rFonts w:ascii="Times New Roman" w:eastAsiaTheme="majorEastAsia" w:hAnsi="Times New Roman" w:cs="Times New Roman"/>
          <w:sz w:val="24"/>
          <w:szCs w:val="24"/>
        </w:rPr>
        <w:t>A</w:t>
      </w:r>
      <w:r w:rsidRPr="00621F38">
        <w:rPr>
          <w:rFonts w:ascii="Times New Roman" w:hAnsi="Times New Roman" w:cs="Times New Roman"/>
          <w:sz w:val="24"/>
          <w:szCs w:val="24"/>
        </w:rPr>
        <w:t>pproaches (5th ed.). Sage Publications.</w:t>
      </w:r>
    </w:p>
    <w:p w14:paraId="043C9901"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pacing w:val="-5"/>
          <w:sz w:val="24"/>
          <w:szCs w:val="24"/>
        </w:rPr>
      </w:pPr>
      <w:r w:rsidRPr="00621F38">
        <w:rPr>
          <w:rFonts w:ascii="Times New Roman" w:eastAsia="Times New Roman" w:hAnsi="Times New Roman" w:cs="Times New Roman"/>
          <w:kern w:val="0"/>
          <w:sz w:val="24"/>
          <w:szCs w:val="24"/>
          <w:highlight w:val="yellow"/>
          <w14:ligatures w14:val="none"/>
        </w:rPr>
        <w:t>C</w:t>
      </w:r>
      <w:r w:rsidRPr="00621F38">
        <w:rPr>
          <w:rFonts w:ascii="Times New Roman" w:eastAsia="Times New Roman" w:hAnsi="Times New Roman" w:cs="Times New Roman"/>
          <w:kern w:val="0"/>
          <w:sz w:val="24"/>
          <w:szCs w:val="24"/>
          <w14:ligatures w14:val="none"/>
        </w:rPr>
        <w:t>UTS International. (2015). www.cuts-international.org</w:t>
      </w:r>
    </w:p>
    <w:p w14:paraId="23C6786F" w14:textId="77777777" w:rsidR="00522EA2" w:rsidRPr="00621F38" w:rsidRDefault="00522EA2" w:rsidP="00522EA2">
      <w:pPr>
        <w:spacing w:after="0" w:line="360" w:lineRule="auto"/>
        <w:ind w:left="864" w:hanging="720"/>
        <w:jc w:val="both"/>
      </w:pPr>
      <w:proofErr w:type="spellStart"/>
      <w:r w:rsidRPr="00621F38">
        <w:rPr>
          <w:rFonts w:ascii="Times New Roman" w:eastAsia="Calibri" w:hAnsi="Times New Roman" w:cs="Times New Roman"/>
          <w:color w:val="000000"/>
          <w:sz w:val="24"/>
          <w:szCs w:val="24"/>
          <w:highlight w:val="yellow"/>
          <w:lang w:val="fr-FR"/>
        </w:rPr>
        <w:t>Da</w:t>
      </w:r>
      <w:r w:rsidRPr="00621F38">
        <w:rPr>
          <w:rFonts w:ascii="Times New Roman" w:eastAsia="Calibri" w:hAnsi="Times New Roman" w:cs="Times New Roman"/>
          <w:color w:val="000000"/>
          <w:sz w:val="24"/>
          <w:szCs w:val="24"/>
          <w:lang w:val="fr-FR"/>
        </w:rPr>
        <w:t>dzie</w:t>
      </w:r>
      <w:proofErr w:type="spellEnd"/>
      <w:r w:rsidRPr="00621F38">
        <w:rPr>
          <w:rFonts w:ascii="Times New Roman" w:eastAsia="Calibri" w:hAnsi="Times New Roman" w:cs="Times New Roman"/>
          <w:color w:val="000000"/>
          <w:sz w:val="24"/>
          <w:szCs w:val="24"/>
          <w:lang w:val="fr-FR"/>
        </w:rPr>
        <w:t xml:space="preserve">, J., K. &amp; Ferrari, A. (2019). </w:t>
      </w:r>
      <w:r w:rsidRPr="00621F38">
        <w:rPr>
          <w:rFonts w:ascii="Times New Roman" w:eastAsia="Calibri" w:hAnsi="Times New Roman" w:cs="Times New Roman"/>
          <w:color w:val="000000"/>
          <w:sz w:val="24"/>
          <w:szCs w:val="24"/>
        </w:rPr>
        <w:t xml:space="preserve">Deregulation, efficiency and competition in developing banking markets: Do reforms really work? A case study for Ghana. Journal of Banking Regulation. </w:t>
      </w:r>
      <w:r w:rsidRPr="00621F38">
        <w:rPr>
          <w:rFonts w:ascii="Times New Roman" w:hAnsi="Times New Roman" w:cs="Times New Roman"/>
          <w:i/>
          <w:iCs/>
          <w:sz w:val="24"/>
          <w:szCs w:val="24"/>
        </w:rPr>
        <w:t>20</w:t>
      </w:r>
      <w:r w:rsidRPr="00621F38">
        <w:rPr>
          <w:rFonts w:ascii="Times New Roman" w:hAnsi="Times New Roman" w:cs="Times New Roman"/>
          <w:sz w:val="24"/>
          <w:szCs w:val="24"/>
        </w:rPr>
        <w:t xml:space="preserve">(4), 328–340. </w:t>
      </w:r>
      <w:hyperlink r:id="rId23" w:tgtFrame="_blank" w:history="1">
        <w:r w:rsidRPr="00621F38">
          <w:rPr>
            <w:rFonts w:ascii="Times New Roman" w:hAnsi="Times New Roman" w:cs="Times New Roman"/>
            <w:sz w:val="24"/>
            <w:szCs w:val="24"/>
          </w:rPr>
          <w:t>SpringerLink</w:t>
        </w:r>
      </w:hyperlink>
    </w:p>
    <w:p w14:paraId="1006EF3A"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rPr>
      </w:pPr>
      <w:r w:rsidRPr="00621F38">
        <w:rPr>
          <w:rFonts w:ascii="Times New Roman" w:hAnsi="Times New Roman" w:cs="Times New Roman"/>
          <w:sz w:val="24"/>
          <w:szCs w:val="24"/>
          <w:highlight w:val="yellow"/>
        </w:rPr>
        <w:t>D</w:t>
      </w:r>
      <w:r w:rsidRPr="00621F38">
        <w:rPr>
          <w:rFonts w:ascii="Times New Roman" w:hAnsi="Times New Roman" w:cs="Times New Roman"/>
          <w:sz w:val="24"/>
          <w:szCs w:val="24"/>
        </w:rPr>
        <w:t xml:space="preserve">elmas, M., &amp; </w:t>
      </w:r>
      <w:proofErr w:type="spellStart"/>
      <w:r w:rsidRPr="00621F38">
        <w:rPr>
          <w:rFonts w:ascii="Times New Roman" w:hAnsi="Times New Roman" w:cs="Times New Roman"/>
          <w:sz w:val="24"/>
          <w:szCs w:val="24"/>
        </w:rPr>
        <w:t>Tokat</w:t>
      </w:r>
      <w:proofErr w:type="spellEnd"/>
      <w:r w:rsidRPr="00621F38">
        <w:rPr>
          <w:rFonts w:ascii="Times New Roman" w:hAnsi="Times New Roman" w:cs="Times New Roman"/>
          <w:sz w:val="24"/>
          <w:szCs w:val="24"/>
        </w:rPr>
        <w:t xml:space="preserve">, Y. (2005). Deregulation, governance structures, and efficiency: The U.S. electric utility sector. </w:t>
      </w:r>
      <w:r w:rsidRPr="00621F38">
        <w:rPr>
          <w:rFonts w:ascii="Times New Roman" w:hAnsi="Times New Roman" w:cs="Times New Roman"/>
          <w:i/>
          <w:iCs/>
          <w:sz w:val="24"/>
          <w:szCs w:val="24"/>
        </w:rPr>
        <w:t>Strategic Management Journal, 26</w:t>
      </w:r>
      <w:r w:rsidRPr="00621F38">
        <w:rPr>
          <w:rFonts w:ascii="Times New Roman" w:hAnsi="Times New Roman" w:cs="Times New Roman"/>
          <w:sz w:val="24"/>
          <w:szCs w:val="24"/>
        </w:rPr>
        <w:t xml:space="preserve">(5), 441–460. </w:t>
      </w:r>
      <w:hyperlink r:id="rId24" w:tgtFrame="_blank" w:history="1">
        <w:r w:rsidRPr="00621F38">
          <w:rPr>
            <w:rFonts w:ascii="Times New Roman" w:hAnsi="Times New Roman" w:cs="Times New Roman"/>
            <w:sz w:val="24"/>
            <w:szCs w:val="24"/>
          </w:rPr>
          <w:t>Wiley Online Library</w:t>
        </w:r>
      </w:hyperlink>
    </w:p>
    <w:p w14:paraId="751440AF"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EIA</w:t>
      </w:r>
      <w:r w:rsidRPr="00621F38">
        <w:rPr>
          <w:rFonts w:ascii="Times New Roman" w:hAnsi="Times New Roman" w:cs="Times New Roman"/>
          <w:sz w:val="24"/>
          <w:szCs w:val="24"/>
        </w:rPr>
        <w:t>. (2019). U.S. Energy Information Administration</w:t>
      </w:r>
    </w:p>
    <w:p w14:paraId="250277C1" w14:textId="77777777" w:rsidR="00522EA2"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621F38">
        <w:rPr>
          <w:rFonts w:ascii="Times New Roman" w:eastAsia="Calibri" w:hAnsi="Times New Roman" w:cs="Times New Roman"/>
          <w:color w:val="000000"/>
          <w:sz w:val="24"/>
          <w:szCs w:val="24"/>
          <w:highlight w:val="yellow"/>
          <w:shd w:val="clear" w:color="auto" w:fill="FFFFFF"/>
        </w:rPr>
        <w:t>El</w:t>
      </w:r>
      <w:r w:rsidRPr="00621F38">
        <w:rPr>
          <w:rFonts w:ascii="Times New Roman" w:eastAsia="Calibri" w:hAnsi="Times New Roman" w:cs="Times New Roman"/>
          <w:color w:val="000000"/>
          <w:sz w:val="24"/>
          <w:szCs w:val="24"/>
          <w:shd w:val="clear" w:color="auto" w:fill="FFFFFF"/>
        </w:rPr>
        <w:t>kington, J. and Hartigan, P. (2008). </w:t>
      </w:r>
      <w:r w:rsidRPr="00621F38">
        <w:rPr>
          <w:rFonts w:ascii="Times New Roman" w:eastAsia="Calibri" w:hAnsi="Times New Roman" w:cs="Times New Roman"/>
          <w:iCs/>
          <w:color w:val="000000"/>
          <w:sz w:val="24"/>
          <w:szCs w:val="24"/>
          <w:shd w:val="clear" w:color="auto" w:fill="FFFFFF"/>
        </w:rPr>
        <w:t>The power of unreasonable people: How social entrepreneurs create markets that change the world</w:t>
      </w:r>
      <w:r w:rsidRPr="00621F38">
        <w:rPr>
          <w:rFonts w:ascii="Times New Roman" w:eastAsia="Calibri" w:hAnsi="Times New Roman" w:cs="Times New Roman"/>
          <w:color w:val="000000"/>
          <w:sz w:val="24"/>
          <w:szCs w:val="24"/>
          <w:shd w:val="clear" w:color="auto" w:fill="FFFFFF"/>
        </w:rPr>
        <w:t>. Harvard Business Press.</w:t>
      </w:r>
    </w:p>
    <w:p w14:paraId="6AB8FC74"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202026">
        <w:rPr>
          <w:rFonts w:ascii="Times New Roman" w:hAnsi="Times New Roman" w:cs="Times New Roman"/>
          <w:sz w:val="24"/>
          <w:szCs w:val="24"/>
          <w:highlight w:val="yellow"/>
        </w:rPr>
        <w:t>Er</w:t>
      </w:r>
      <w:r w:rsidRPr="00202026">
        <w:rPr>
          <w:rFonts w:ascii="Times New Roman" w:hAnsi="Times New Roman" w:cs="Times New Roman"/>
          <w:sz w:val="24"/>
          <w:szCs w:val="24"/>
        </w:rPr>
        <w:t xml:space="preserve">nst &amp; Young. (2010). </w:t>
      </w:r>
      <w:r w:rsidRPr="00202026">
        <w:rPr>
          <w:rStyle w:val="Emphasis"/>
          <w:rFonts w:ascii="Times New Roman" w:hAnsi="Times New Roman" w:cs="Times New Roman"/>
          <w:i w:val="0"/>
          <w:iCs w:val="0"/>
          <w:sz w:val="24"/>
          <w:szCs w:val="24"/>
        </w:rPr>
        <w:t>Audit Report 2010</w:t>
      </w:r>
      <w:r w:rsidRPr="00202026">
        <w:rPr>
          <w:rFonts w:ascii="Times New Roman" w:hAnsi="Times New Roman" w:cs="Times New Roman"/>
          <w:i/>
          <w:iCs/>
          <w:sz w:val="24"/>
          <w:szCs w:val="24"/>
        </w:rPr>
        <w:t>.</w:t>
      </w:r>
    </w:p>
    <w:p w14:paraId="55B9EA12"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proofErr w:type="spellStart"/>
      <w:r w:rsidRPr="00621F38">
        <w:rPr>
          <w:rFonts w:ascii="Times New Roman" w:hAnsi="Times New Roman" w:cs="Times New Roman"/>
          <w:color w:val="202122"/>
          <w:sz w:val="24"/>
          <w:szCs w:val="24"/>
          <w:highlight w:val="yellow"/>
          <w:shd w:val="clear" w:color="auto" w:fill="FFFFFF"/>
        </w:rPr>
        <w:t>Fa</w:t>
      </w:r>
      <w:r w:rsidRPr="00621F38">
        <w:rPr>
          <w:rFonts w:ascii="Times New Roman" w:hAnsi="Times New Roman" w:cs="Times New Roman"/>
          <w:color w:val="202122"/>
          <w:sz w:val="24"/>
          <w:szCs w:val="24"/>
          <w:shd w:val="clear" w:color="auto" w:fill="FFFFFF"/>
        </w:rPr>
        <w:t>ccarello</w:t>
      </w:r>
      <w:proofErr w:type="spellEnd"/>
      <w:r w:rsidRPr="00621F38">
        <w:rPr>
          <w:rFonts w:ascii="Times New Roman" w:hAnsi="Times New Roman" w:cs="Times New Roman"/>
          <w:color w:val="202122"/>
          <w:sz w:val="24"/>
          <w:szCs w:val="24"/>
          <w:shd w:val="clear" w:color="auto" w:fill="FFFFFF"/>
        </w:rPr>
        <w:t>, G., Heinz, D. &amp; Kurz, H., D. (ed) (2016). </w:t>
      </w:r>
      <w:hyperlink r:id="rId25" w:history="1">
        <w:r w:rsidRPr="00621F38">
          <w:rPr>
            <w:rFonts w:ascii="Times New Roman" w:hAnsi="Times New Roman" w:cs="Times New Roman"/>
            <w:sz w:val="24"/>
            <w:szCs w:val="24"/>
          </w:rPr>
          <w:t>Handbook on the History of Economic Analysis</w:t>
        </w:r>
      </w:hyperlink>
      <w:r w:rsidRPr="00621F38">
        <w:rPr>
          <w:rFonts w:ascii="Times New Roman" w:hAnsi="Times New Roman" w:cs="Times New Roman"/>
          <w:sz w:val="24"/>
          <w:szCs w:val="24"/>
        </w:rPr>
        <w:t>;</w:t>
      </w:r>
      <w:r w:rsidRPr="00621F38">
        <w:rPr>
          <w:rFonts w:ascii="Times New Roman" w:hAnsi="Times New Roman" w:cs="Times New Roman"/>
          <w:sz w:val="24"/>
          <w:szCs w:val="24"/>
          <w:shd w:val="clear" w:color="auto" w:fill="FFFFFF"/>
        </w:rPr>
        <w:t>.</w:t>
      </w:r>
      <w:r w:rsidRPr="00621F38">
        <w:rPr>
          <w:rFonts w:ascii="Times New Roman" w:hAnsi="Times New Roman" w:cs="Times New Roman"/>
          <w:color w:val="202122"/>
          <w:sz w:val="24"/>
          <w:szCs w:val="24"/>
          <w:shd w:val="clear" w:color="auto" w:fill="FFFFFF"/>
        </w:rPr>
        <w:t xml:space="preserve"> Vol. III. Edward Elgar Publishing. p. 297. </w:t>
      </w:r>
    </w:p>
    <w:p w14:paraId="58559F03"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Fi</w:t>
      </w:r>
      <w:r w:rsidRPr="00621F38">
        <w:rPr>
          <w:rFonts w:ascii="Times New Roman" w:hAnsi="Times New Roman" w:cs="Times New Roman"/>
          <w:sz w:val="24"/>
          <w:szCs w:val="24"/>
        </w:rPr>
        <w:t xml:space="preserve">ncham, J., E. (2008). Response rates and responsiveness for surveys, standards, and the Journal. </w:t>
      </w:r>
      <w:r w:rsidRPr="00621F38">
        <w:rPr>
          <w:rFonts w:ascii="Times New Roman" w:hAnsi="Times New Roman" w:cs="Times New Roman"/>
          <w:i/>
          <w:iCs/>
          <w:sz w:val="24"/>
          <w:szCs w:val="24"/>
        </w:rPr>
        <w:t>American Journal of Pharmaceutical Education, 72</w:t>
      </w:r>
      <w:r w:rsidRPr="00621F38">
        <w:rPr>
          <w:rFonts w:ascii="Times New Roman" w:hAnsi="Times New Roman" w:cs="Times New Roman"/>
          <w:sz w:val="24"/>
          <w:szCs w:val="24"/>
        </w:rPr>
        <w:t>(2), 43.</w:t>
      </w:r>
    </w:p>
    <w:p w14:paraId="67C21433" w14:textId="77777777" w:rsidR="00522EA2" w:rsidRPr="00621F38" w:rsidRDefault="00522EA2" w:rsidP="00522EA2">
      <w:pPr>
        <w:spacing w:after="0" w:line="360" w:lineRule="auto"/>
        <w:ind w:left="864" w:hanging="720"/>
        <w:jc w:val="both"/>
        <w:rPr>
          <w:rFonts w:ascii="Times New Roman" w:eastAsia="Calibri" w:hAnsi="Times New Roman" w:cs="Times New Roman"/>
          <w:iCs/>
          <w:color w:val="000000"/>
          <w:sz w:val="24"/>
          <w:szCs w:val="24"/>
        </w:rPr>
      </w:pPr>
      <w:r w:rsidRPr="00621F38">
        <w:rPr>
          <w:rFonts w:ascii="Times New Roman" w:hAnsi="Times New Roman" w:cs="Times New Roman"/>
          <w:sz w:val="24"/>
          <w:szCs w:val="24"/>
          <w:highlight w:val="yellow"/>
        </w:rPr>
        <w:t>Fin</w:t>
      </w:r>
      <w:r w:rsidRPr="00621F38">
        <w:rPr>
          <w:rFonts w:ascii="Times New Roman" w:hAnsi="Times New Roman" w:cs="Times New Roman"/>
          <w:sz w:val="24"/>
          <w:szCs w:val="24"/>
        </w:rPr>
        <w:t xml:space="preserve">cham, J. E., &amp; </w:t>
      </w:r>
      <w:proofErr w:type="spellStart"/>
      <w:r w:rsidRPr="00621F38">
        <w:rPr>
          <w:rFonts w:ascii="Times New Roman" w:hAnsi="Times New Roman" w:cs="Times New Roman"/>
          <w:sz w:val="24"/>
          <w:szCs w:val="24"/>
        </w:rPr>
        <w:t>Draugalis</w:t>
      </w:r>
      <w:proofErr w:type="spellEnd"/>
      <w:r w:rsidRPr="00621F38">
        <w:rPr>
          <w:rFonts w:ascii="Times New Roman" w:hAnsi="Times New Roman" w:cs="Times New Roman"/>
          <w:sz w:val="24"/>
          <w:szCs w:val="24"/>
        </w:rPr>
        <w:t>, J. R. (2013). The importance of survey research standards</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American Journal of Pharmaceutical Education, 77(1),</w:t>
      </w:r>
    </w:p>
    <w:p w14:paraId="1B8DC7C4" w14:textId="77777777" w:rsidR="00522EA2" w:rsidRPr="00621F38" w:rsidRDefault="00522EA2" w:rsidP="00522EA2">
      <w:pPr>
        <w:spacing w:line="360" w:lineRule="auto"/>
        <w:jc w:val="both"/>
        <w:rPr>
          <w:rFonts w:ascii="Times New Roman" w:hAnsi="Times New Roman" w:cs="Times New Roman"/>
          <w:color w:val="202122"/>
          <w:sz w:val="24"/>
          <w:szCs w:val="24"/>
          <w:shd w:val="clear" w:color="auto" w:fill="FFFFFF"/>
        </w:rPr>
      </w:pPr>
      <w:r w:rsidRPr="00621F38">
        <w:rPr>
          <w:rFonts w:ascii="Times New Roman" w:hAnsi="Times New Roman" w:cs="Times New Roman"/>
          <w:color w:val="202122"/>
          <w:sz w:val="24"/>
          <w:szCs w:val="24"/>
          <w:highlight w:val="yellow"/>
          <w:shd w:val="clear" w:color="auto" w:fill="FFFFFF"/>
        </w:rPr>
        <w:t>F</w:t>
      </w:r>
      <w:r w:rsidRPr="00621F38">
        <w:rPr>
          <w:rFonts w:ascii="Times New Roman" w:hAnsi="Times New Roman" w:cs="Times New Roman"/>
          <w:color w:val="202122"/>
          <w:sz w:val="24"/>
          <w:szCs w:val="24"/>
          <w:shd w:val="clear" w:color="auto" w:fill="FFFFFF"/>
        </w:rPr>
        <w:t>isher, F. (1991). Industrial Organization, Antitrust, and the Law. Cambridge, MA, MIT Press.</w:t>
      </w:r>
    </w:p>
    <w:p w14:paraId="29355883"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Ja</w:t>
      </w:r>
      <w:r w:rsidRPr="00621F38">
        <w:rPr>
          <w:rFonts w:ascii="Times New Roman" w:hAnsi="Times New Roman" w:cs="Times New Roman"/>
          <w:sz w:val="24"/>
          <w:szCs w:val="24"/>
        </w:rPr>
        <w:t>masb, T., Nepal, R., Timilsina, G. &amp; Toman, 2014). Energy Sector Reform, Economic Efficiency and Poverty Reduction</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World Bank.</w:t>
      </w:r>
    </w:p>
    <w:p w14:paraId="7E9156CE"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G</w:t>
      </w:r>
      <w:r w:rsidRPr="00621F38">
        <w:rPr>
          <w:rFonts w:ascii="Times New Roman" w:hAnsi="Times New Roman" w:cs="Times New Roman"/>
          <w:sz w:val="24"/>
          <w:szCs w:val="24"/>
        </w:rPr>
        <w:t>arrod, L., &amp; Olczak, M. (2016). Collusion, Firm Numbers and Asymmetries Revisited.</w:t>
      </w:r>
      <w:r w:rsidRPr="00621F38">
        <w:rPr>
          <w:rFonts w:ascii="Times New Roman" w:hAnsi="Times New Roman" w:cs="Times New Roman"/>
          <w:i/>
          <w:iCs/>
          <w:sz w:val="24"/>
          <w:szCs w:val="24"/>
        </w:rPr>
        <w:t xml:space="preserve"> CCP</w:t>
      </w:r>
      <w:r w:rsidRPr="00621F38">
        <w:rPr>
          <w:rFonts w:ascii="Times New Roman" w:hAnsi="Times New Roman" w:cs="Times New Roman"/>
          <w:sz w:val="24"/>
          <w:szCs w:val="24"/>
        </w:rPr>
        <w:t xml:space="preserve"> Working Paper 16</w:t>
      </w:r>
      <w:r w:rsidRPr="00621F38">
        <w:rPr>
          <w:rFonts w:ascii="Times New Roman" w:hAnsi="Times New Roman" w:cs="Times New Roman"/>
          <w:sz w:val="24"/>
          <w:szCs w:val="24"/>
        </w:rPr>
        <w:noBreakHyphen/>
        <w:t>11. — a working paper version of the above theoretical work.</w:t>
      </w:r>
    </w:p>
    <w:p w14:paraId="28BC0609"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G</w:t>
      </w:r>
      <w:r w:rsidRPr="00621F38">
        <w:rPr>
          <w:rFonts w:ascii="Times New Roman" w:hAnsi="Times New Roman" w:cs="Times New Roman"/>
          <w:sz w:val="24"/>
          <w:szCs w:val="24"/>
        </w:rPr>
        <w:t>arrod, L. &amp; Olczak, M. (2018). Explicit vs. Tacit Collusion:</w:t>
      </w:r>
      <w:r w:rsidRPr="00621F38">
        <w:rPr>
          <w:rFonts w:ascii="Times New Roman" w:hAnsi="Times New Roman" w:cs="Times New Roman"/>
          <w:i/>
          <w:iCs/>
          <w:sz w:val="24"/>
          <w:szCs w:val="24"/>
        </w:rPr>
        <w:t xml:space="preserve"> </w:t>
      </w:r>
      <w:r w:rsidRPr="00621F38">
        <w:rPr>
          <w:rFonts w:ascii="Times New Roman" w:hAnsi="Times New Roman" w:cs="Times New Roman"/>
          <w:sz w:val="24"/>
          <w:szCs w:val="24"/>
        </w:rPr>
        <w:t>The Effects of Firm Numbers and Asymmetries</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International Journal of Industrial Organization, 56, 1</w:t>
      </w:r>
      <w:r w:rsidRPr="00621F38">
        <w:rPr>
          <w:rFonts w:ascii="Times New Roman" w:hAnsi="Times New Roman" w:cs="Times New Roman"/>
          <w:sz w:val="24"/>
          <w:szCs w:val="24"/>
        </w:rPr>
        <w:noBreakHyphen/>
        <w:t>25.</w:t>
      </w:r>
    </w:p>
    <w:p w14:paraId="50406202" w14:textId="77777777" w:rsidR="00522EA2"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Gb</w:t>
      </w:r>
      <w:r w:rsidRPr="00621F38">
        <w:rPr>
          <w:rFonts w:ascii="Times New Roman" w:hAnsi="Times New Roman" w:cs="Times New Roman"/>
          <w:sz w:val="24"/>
          <w:szCs w:val="24"/>
        </w:rPr>
        <w:t>adebo, A. D. (2025). “The Political Economy of Fuel Subsidy Removal: Governance and Sustainable Development in Nigeria”: Journal of Social Political Sciences 6(3), 206</w:t>
      </w:r>
      <w:r w:rsidRPr="00621F38">
        <w:rPr>
          <w:rFonts w:ascii="Times New Roman" w:hAnsi="Times New Roman" w:cs="Times New Roman"/>
          <w:sz w:val="24"/>
          <w:szCs w:val="24"/>
        </w:rPr>
        <w:noBreakHyphen/>
        <w:t>224.</w:t>
      </w:r>
    </w:p>
    <w:p w14:paraId="50FCBF4B" w14:textId="77777777" w:rsidR="00522EA2" w:rsidRPr="00D52D5C" w:rsidRDefault="00522EA2" w:rsidP="00522EA2">
      <w:pPr>
        <w:shd w:val="clear" w:color="auto" w:fill="FFFFFF"/>
        <w:spacing w:after="0" w:line="360" w:lineRule="auto"/>
        <w:jc w:val="both"/>
        <w:outlineLvl w:val="0"/>
        <w:rPr>
          <w:rFonts w:ascii="Times New Roman" w:eastAsia="Times New Roman" w:hAnsi="Times New Roman" w:cs="Times New Roman"/>
          <w:color w:val="212529"/>
          <w:kern w:val="36"/>
          <w:sz w:val="24"/>
          <w:szCs w:val="24"/>
          <w:lang/>
          <w14:ligatures w14:val="none"/>
        </w:rPr>
      </w:pPr>
      <w:bookmarkStart w:id="88" w:name="_Hlk210809196"/>
      <w:r w:rsidRPr="00D52D5C">
        <w:rPr>
          <w:rFonts w:ascii="Times New Roman" w:eastAsia="Times New Roman" w:hAnsi="Times New Roman" w:cs="Times New Roman"/>
          <w:color w:val="212529"/>
          <w:kern w:val="36"/>
          <w:sz w:val="24"/>
          <w:szCs w:val="24"/>
          <w:highlight w:val="yellow"/>
          <w:lang/>
          <w14:ligatures w14:val="none"/>
        </w:rPr>
        <w:t>Gia</w:t>
      </w:r>
      <w:r>
        <w:rPr>
          <w:rFonts w:ascii="Times New Roman" w:eastAsia="Times New Roman" w:hAnsi="Times New Roman" w:cs="Times New Roman"/>
          <w:color w:val="212529"/>
          <w:kern w:val="36"/>
          <w:sz w:val="24"/>
          <w:szCs w:val="24"/>
          <w:lang/>
          <w14:ligatures w14:val="none"/>
        </w:rPr>
        <w:t xml:space="preserve">ndomenica, B. &amp; Giovanni, L. (2019). </w:t>
      </w:r>
      <w:bookmarkEnd w:id="88"/>
      <w:r w:rsidRPr="00D52D5C">
        <w:rPr>
          <w:rFonts w:ascii="Times New Roman" w:eastAsia="Times New Roman" w:hAnsi="Times New Roman" w:cs="Times New Roman"/>
          <w:color w:val="212529"/>
          <w:kern w:val="36"/>
          <w:sz w:val="24"/>
          <w:szCs w:val="24"/>
          <w:lang/>
          <w14:ligatures w14:val="none"/>
        </w:rPr>
        <w:t>The Origins of NeoliberalismInsights from economics and philosophy</w:t>
      </w:r>
      <w:r>
        <w:rPr>
          <w:rFonts w:ascii="Times New Roman" w:eastAsia="Times New Roman" w:hAnsi="Times New Roman" w:cs="Times New Roman"/>
          <w:color w:val="212529"/>
          <w:kern w:val="36"/>
          <w:sz w:val="24"/>
          <w:szCs w:val="24"/>
          <w:lang/>
          <w14:ligatures w14:val="none"/>
        </w:rPr>
        <w:t>: Routledge</w:t>
      </w:r>
    </w:p>
    <w:p w14:paraId="0B436E8D"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proofErr w:type="spellStart"/>
      <w:r w:rsidRPr="00621F38">
        <w:rPr>
          <w:rFonts w:ascii="Times New Roman" w:hAnsi="Times New Roman" w:cs="Times New Roman"/>
          <w:sz w:val="24"/>
          <w:szCs w:val="24"/>
          <w:highlight w:val="yellow"/>
        </w:rPr>
        <w:t>Glyba</w:t>
      </w:r>
      <w:proofErr w:type="spellEnd"/>
      <w:r w:rsidRPr="00621F38">
        <w:rPr>
          <w:rFonts w:ascii="Times New Roman" w:hAnsi="Times New Roman" w:cs="Times New Roman"/>
          <w:sz w:val="24"/>
          <w:szCs w:val="24"/>
          <w:highlight w:val="yellow"/>
        </w:rPr>
        <w:t>, R.,</w:t>
      </w:r>
      <w:r w:rsidRPr="00621F38">
        <w:rPr>
          <w:rFonts w:ascii="Times New Roman" w:hAnsi="Times New Roman" w:cs="Times New Roman"/>
          <w:sz w:val="24"/>
          <w:szCs w:val="24"/>
        </w:rPr>
        <w:t xml:space="preserve"> Ahmed, T., &amp; Wilson, K. (2013). Oil geopolitics and global markets: Strategic implications</w:t>
      </w:r>
      <w:r w:rsidRPr="00621F38">
        <w:rPr>
          <w:rFonts w:ascii="Times New Roman" w:hAnsi="Times New Roman" w:cs="Times New Roman"/>
          <w:i/>
          <w:iCs/>
          <w:sz w:val="24"/>
          <w:szCs w:val="24"/>
        </w:rPr>
        <w:t xml:space="preserve">. </w:t>
      </w:r>
      <w:r w:rsidRPr="00621F38">
        <w:rPr>
          <w:rFonts w:ascii="Times New Roman" w:hAnsi="Times New Roman" w:cs="Times New Roman"/>
          <w:sz w:val="24"/>
          <w:szCs w:val="24"/>
        </w:rPr>
        <w:t>Energy Economics Journal</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45(2), 145–160</w:t>
      </w:r>
    </w:p>
    <w:p w14:paraId="34F4C395"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rPr>
      </w:pPr>
      <w:proofErr w:type="spellStart"/>
      <w:r w:rsidRPr="00621F38">
        <w:rPr>
          <w:rFonts w:ascii="Times New Roman" w:hAnsi="Times New Roman" w:cs="Times New Roman"/>
          <w:sz w:val="24"/>
          <w:szCs w:val="24"/>
          <w:highlight w:val="yellow"/>
        </w:rPr>
        <w:lastRenderedPageBreak/>
        <w:t>G</w:t>
      </w:r>
      <w:r w:rsidRPr="00621F38">
        <w:rPr>
          <w:rFonts w:ascii="Times New Roman" w:hAnsi="Times New Roman" w:cs="Times New Roman"/>
          <w:sz w:val="24"/>
          <w:szCs w:val="24"/>
        </w:rPr>
        <w:t>okulakrishna</w:t>
      </w:r>
      <w:proofErr w:type="spellEnd"/>
      <w:r w:rsidRPr="00621F38">
        <w:rPr>
          <w:rFonts w:ascii="Times New Roman" w:hAnsi="Times New Roman" w:cs="Times New Roman"/>
          <w:sz w:val="24"/>
          <w:szCs w:val="24"/>
        </w:rPr>
        <w:t>, A. (2019). Key Performance Indicators: Oil &amp; Gas Industry: Challenges and Solutions.</w:t>
      </w:r>
      <w:r w:rsidRPr="00621F38">
        <w:rPr>
          <w:rFonts w:ascii="Times New Roman" w:hAnsi="Times New Roman" w:cs="Times New Roman"/>
          <w:i/>
          <w:iCs/>
          <w:sz w:val="24"/>
          <w:szCs w:val="24"/>
        </w:rPr>
        <w:t xml:space="preserve"> </w:t>
      </w:r>
      <w:r w:rsidRPr="00621F38">
        <w:rPr>
          <w:rFonts w:ascii="Times New Roman" w:hAnsi="Times New Roman" w:cs="Times New Roman"/>
          <w:sz w:val="24"/>
          <w:szCs w:val="24"/>
        </w:rPr>
        <w:t>Conference/Presentation</w:t>
      </w:r>
    </w:p>
    <w:p w14:paraId="2CFFF2FD" w14:textId="77777777" w:rsidR="00522EA2" w:rsidRPr="00621F38" w:rsidRDefault="00522EA2" w:rsidP="00522EA2">
      <w:pPr>
        <w:spacing w:after="0" w:line="360" w:lineRule="auto"/>
        <w:ind w:left="864" w:hanging="720"/>
        <w:jc w:val="both"/>
        <w:rPr>
          <w:rFonts w:ascii="Times New Roman" w:hAnsi="Times New Roman" w:cs="Times New Roman"/>
          <w:i/>
          <w:iCs/>
          <w:sz w:val="24"/>
          <w:szCs w:val="24"/>
        </w:rPr>
      </w:pPr>
      <w:r w:rsidRPr="00621F38">
        <w:rPr>
          <w:rFonts w:ascii="Times New Roman" w:hAnsi="Times New Roman" w:cs="Times New Roman"/>
          <w:sz w:val="24"/>
          <w:szCs w:val="24"/>
          <w:highlight w:val="yellow"/>
        </w:rPr>
        <w:t>G</w:t>
      </w:r>
      <w:r w:rsidRPr="00621F38">
        <w:rPr>
          <w:rFonts w:ascii="Times New Roman" w:hAnsi="Times New Roman" w:cs="Times New Roman"/>
          <w:sz w:val="24"/>
          <w:szCs w:val="24"/>
        </w:rPr>
        <w:t xml:space="preserve">oodhart, C., A., E. &amp; </w:t>
      </w:r>
      <w:proofErr w:type="spellStart"/>
      <w:r w:rsidRPr="00621F38">
        <w:rPr>
          <w:rFonts w:ascii="Times New Roman" w:hAnsi="Times New Roman" w:cs="Times New Roman"/>
          <w:sz w:val="24"/>
          <w:szCs w:val="24"/>
        </w:rPr>
        <w:t>Tsomocos</w:t>
      </w:r>
      <w:proofErr w:type="spellEnd"/>
      <w:r w:rsidRPr="00621F38">
        <w:rPr>
          <w:rFonts w:ascii="Times New Roman" w:hAnsi="Times New Roman" w:cs="Times New Roman"/>
          <w:sz w:val="24"/>
          <w:szCs w:val="24"/>
        </w:rPr>
        <w:t xml:space="preserve">, D., P. (2013). </w:t>
      </w:r>
      <w:r w:rsidRPr="00621F38">
        <w:rPr>
          <w:rFonts w:ascii="Times New Roman" w:eastAsiaTheme="majorEastAsia" w:hAnsi="Times New Roman" w:cs="Times New Roman"/>
          <w:i/>
          <w:iCs/>
          <w:sz w:val="24"/>
          <w:szCs w:val="24"/>
        </w:rPr>
        <w:t>The Challenge of Financial Stability: A New Model and Its Applications</w:t>
      </w:r>
      <w:r w:rsidRPr="00621F38">
        <w:rPr>
          <w:rFonts w:ascii="Times New Roman" w:hAnsi="Times New Roman" w:cs="Times New Roman"/>
          <w:i/>
          <w:iCs/>
          <w:sz w:val="24"/>
          <w:szCs w:val="24"/>
        </w:rPr>
        <w:t xml:space="preserve"> </w:t>
      </w:r>
    </w:p>
    <w:p w14:paraId="72198ECD"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G</w:t>
      </w:r>
      <w:r w:rsidRPr="00621F38">
        <w:rPr>
          <w:rFonts w:ascii="Times New Roman" w:hAnsi="Times New Roman" w:cs="Times New Roman"/>
          <w:sz w:val="24"/>
          <w:szCs w:val="24"/>
        </w:rPr>
        <w:t xml:space="preserve">oodhart, C., A., E. (2010). </w:t>
      </w:r>
      <w:r w:rsidRPr="00621F38">
        <w:rPr>
          <w:rFonts w:ascii="Times New Roman" w:eastAsiaTheme="majorEastAsia" w:hAnsi="Times New Roman" w:cs="Times New Roman"/>
          <w:i/>
          <w:iCs/>
          <w:sz w:val="24"/>
          <w:szCs w:val="24"/>
        </w:rPr>
        <w:t>The Regulatory Response to the Financial Crisis</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Edward Elgar Publishing. </w:t>
      </w:r>
    </w:p>
    <w:p w14:paraId="598845D5"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eastAsia="Times New Roman" w:hAnsi="Times New Roman" w:cs="Times New Roman"/>
          <w:kern w:val="0"/>
          <w:sz w:val="24"/>
          <w:szCs w:val="24"/>
          <w:highlight w:val="yellow"/>
          <w14:ligatures w14:val="none"/>
        </w:rPr>
        <w:t>G</w:t>
      </w:r>
      <w:r w:rsidRPr="00621F38">
        <w:rPr>
          <w:rFonts w:ascii="Times New Roman" w:eastAsia="Times New Roman" w:hAnsi="Times New Roman" w:cs="Times New Roman"/>
          <w:kern w:val="0"/>
          <w:sz w:val="24"/>
          <w:szCs w:val="24"/>
          <w14:ligatures w14:val="none"/>
        </w:rPr>
        <w:t>overnment of Zimbabwe. Petroleum Act</w:t>
      </w:r>
      <w:r w:rsidRPr="00621F38">
        <w:rPr>
          <w:rFonts w:ascii="Times New Roman" w:eastAsia="Times New Roman" w:hAnsi="Times New Roman" w:cs="Times New Roman"/>
          <w:i/>
          <w:iCs/>
          <w:kern w:val="0"/>
          <w:sz w:val="24"/>
          <w:szCs w:val="24"/>
          <w14:ligatures w14:val="none"/>
        </w:rPr>
        <w:t xml:space="preserve"> </w:t>
      </w:r>
      <w:r w:rsidRPr="00621F38">
        <w:rPr>
          <w:rFonts w:ascii="Times New Roman" w:eastAsia="Times New Roman" w:hAnsi="Times New Roman" w:cs="Times New Roman"/>
          <w:kern w:val="0"/>
          <w:sz w:val="24"/>
          <w:szCs w:val="24"/>
          <w14:ligatures w14:val="none"/>
        </w:rPr>
        <w:t xml:space="preserve">(Chapter 13:22), 2010 (as amended). Harare: Zimbabwe Legal Publications (Parliament / Government Gazette). </w:t>
      </w:r>
    </w:p>
    <w:p w14:paraId="5BEBE3DA"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Gr</w:t>
      </w:r>
      <w:r w:rsidRPr="00621F38">
        <w:rPr>
          <w:rFonts w:ascii="Times New Roman" w:hAnsi="Times New Roman" w:cs="Times New Roman"/>
          <w:sz w:val="24"/>
          <w:szCs w:val="24"/>
        </w:rPr>
        <w:t xml:space="preserve">eenlaw, S., A. &amp; Shapiro, D. (2017). </w:t>
      </w:r>
      <w:r w:rsidRPr="00621F38">
        <w:rPr>
          <w:rFonts w:ascii="Times New Roman" w:hAnsi="Times New Roman" w:cs="Times New Roman"/>
          <w:i/>
          <w:iCs/>
          <w:sz w:val="24"/>
          <w:szCs w:val="24"/>
        </w:rPr>
        <w:t>Principles of Economics 2e.</w:t>
      </w:r>
      <w:r w:rsidRPr="00621F38">
        <w:rPr>
          <w:rFonts w:ascii="Times New Roman" w:hAnsi="Times New Roman" w:cs="Times New Roman"/>
          <w:sz w:val="24"/>
          <w:szCs w:val="24"/>
        </w:rPr>
        <w:t xml:space="preserve"> OpenStax</w:t>
      </w:r>
    </w:p>
    <w:p w14:paraId="03911C7B"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Gr</w:t>
      </w:r>
      <w:r w:rsidRPr="00621F38">
        <w:rPr>
          <w:rFonts w:ascii="Times New Roman" w:hAnsi="Times New Roman" w:cs="Times New Roman"/>
          <w:sz w:val="24"/>
          <w:szCs w:val="24"/>
        </w:rPr>
        <w:t>ønnegaard, L. &amp; Christensen, J., G. (2018). Public administration and the regulatory state.</w:t>
      </w:r>
      <w:r w:rsidRPr="00621F38">
        <w:rPr>
          <w:rFonts w:ascii="Times New Roman" w:hAnsi="Times New Roman" w:cs="Times New Roman"/>
          <w:i/>
          <w:iCs/>
          <w:sz w:val="24"/>
          <w:szCs w:val="24"/>
        </w:rPr>
        <w:t xml:space="preserve"> </w:t>
      </w:r>
      <w:r w:rsidRPr="00621F38">
        <w:rPr>
          <w:rFonts w:ascii="Times New Roman" w:hAnsi="Times New Roman" w:cs="Times New Roman"/>
          <w:sz w:val="24"/>
          <w:szCs w:val="24"/>
        </w:rPr>
        <w:t>In J. Pierre (Ed.),</w:t>
      </w:r>
      <w:r w:rsidRPr="00621F38">
        <w:rPr>
          <w:rFonts w:ascii="Times New Roman" w:hAnsi="Times New Roman" w:cs="Times New Roman"/>
          <w:i/>
          <w:iCs/>
          <w:sz w:val="24"/>
          <w:szCs w:val="24"/>
        </w:rPr>
        <w:t xml:space="preserve"> </w:t>
      </w:r>
      <w:r w:rsidRPr="00621F38">
        <w:rPr>
          <w:rFonts w:ascii="Times New Roman" w:hAnsi="Times New Roman" w:cs="Times New Roman"/>
          <w:sz w:val="24"/>
          <w:szCs w:val="24"/>
        </w:rPr>
        <w:t>The Oxford Handbook of Swedish Politics (pp. 493–510). Oxford University Press.</w:t>
      </w:r>
    </w:p>
    <w:p w14:paraId="70FE5EF1"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G</w:t>
      </w:r>
      <w:r w:rsidRPr="00621F38">
        <w:rPr>
          <w:rFonts w:ascii="Times New Roman" w:hAnsi="Times New Roman" w:cs="Times New Roman"/>
          <w:sz w:val="24"/>
          <w:szCs w:val="24"/>
        </w:rPr>
        <w:t xml:space="preserve">watidzo, S., D., </w:t>
      </w:r>
      <w:proofErr w:type="spellStart"/>
      <w:r w:rsidRPr="00621F38">
        <w:rPr>
          <w:rFonts w:ascii="Times New Roman" w:hAnsi="Times New Roman" w:cs="Times New Roman"/>
          <w:sz w:val="24"/>
          <w:szCs w:val="24"/>
        </w:rPr>
        <w:t>Murambinda</w:t>
      </w:r>
      <w:proofErr w:type="spellEnd"/>
      <w:r w:rsidRPr="00621F38">
        <w:rPr>
          <w:rFonts w:ascii="Times New Roman" w:hAnsi="Times New Roman" w:cs="Times New Roman"/>
          <w:sz w:val="24"/>
          <w:szCs w:val="24"/>
        </w:rPr>
        <w:t xml:space="preserve">, P., K. &amp; Makoni, Z. (2017). Medicines Counterfeiting in Africa: A View from Zimbabwe </w:t>
      </w:r>
    </w:p>
    <w:p w14:paraId="698D2F98"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H</w:t>
      </w:r>
      <w:r w:rsidRPr="00621F38">
        <w:rPr>
          <w:rFonts w:ascii="Times New Roman" w:hAnsi="Times New Roman" w:cs="Times New Roman"/>
          <w:sz w:val="24"/>
          <w:szCs w:val="24"/>
        </w:rPr>
        <w:t>amilton, D. I. (2011). “Oil and Gas Companies and Community Crises in the Niger Delta.” American Review of Political Economy</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9(1).</w:t>
      </w:r>
    </w:p>
    <w:p w14:paraId="6867D7B9"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H</w:t>
      </w:r>
      <w:r w:rsidRPr="00621F38">
        <w:rPr>
          <w:rFonts w:ascii="Times New Roman" w:hAnsi="Times New Roman" w:cs="Times New Roman"/>
          <w:sz w:val="24"/>
          <w:szCs w:val="24"/>
        </w:rPr>
        <w:t xml:space="preserve">antke-Domas, M. (2003). </w:t>
      </w:r>
      <w:r w:rsidRPr="00621F38">
        <w:rPr>
          <w:rFonts w:ascii="Times New Roman" w:hAnsi="Times New Roman" w:cs="Times New Roman"/>
          <w:i/>
          <w:iCs/>
          <w:sz w:val="24"/>
          <w:szCs w:val="24"/>
        </w:rPr>
        <w:t xml:space="preserve">The public interest theory of regulation: Non-existence or misinterpretation? </w:t>
      </w:r>
      <w:r w:rsidRPr="00621F38">
        <w:rPr>
          <w:rFonts w:ascii="Times New Roman" w:hAnsi="Times New Roman" w:cs="Times New Roman"/>
          <w:sz w:val="24"/>
          <w:szCs w:val="24"/>
        </w:rPr>
        <w:t>European Journal of Law and Economics, 15(2), 165–194. Springer.</w:t>
      </w:r>
    </w:p>
    <w:p w14:paraId="72CBB78F"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eastAsia="Times New Roman" w:hAnsi="Times New Roman" w:cs="Times New Roman"/>
          <w:kern w:val="0"/>
          <w:sz w:val="24"/>
          <w:szCs w:val="24"/>
          <w:highlight w:val="yellow"/>
          <w14:ligatures w14:val="none"/>
        </w:rPr>
        <w:t>H</w:t>
      </w:r>
      <w:r w:rsidRPr="00621F38">
        <w:rPr>
          <w:rFonts w:ascii="Times New Roman" w:eastAsia="Times New Roman" w:hAnsi="Times New Roman" w:cs="Times New Roman"/>
          <w:kern w:val="0"/>
          <w:sz w:val="24"/>
          <w:szCs w:val="24"/>
          <w14:ligatures w14:val="none"/>
        </w:rPr>
        <w:t>arvey, D. (2007). A brief history of neoliberalism. Oxford University Press.</w:t>
      </w:r>
    </w:p>
    <w:p w14:paraId="0C4DE39C"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rPr>
      </w:pPr>
      <w:r w:rsidRPr="00621F38">
        <w:rPr>
          <w:rFonts w:ascii="Times New Roman" w:hAnsi="Times New Roman" w:cs="Times New Roman"/>
          <w:sz w:val="24"/>
          <w:szCs w:val="24"/>
          <w:highlight w:val="yellow"/>
        </w:rPr>
        <w:t>H</w:t>
      </w:r>
      <w:r w:rsidRPr="00621F38">
        <w:rPr>
          <w:rFonts w:ascii="Times New Roman" w:hAnsi="Times New Roman" w:cs="Times New Roman"/>
          <w:sz w:val="24"/>
          <w:szCs w:val="24"/>
        </w:rPr>
        <w:t xml:space="preserve">ercock, C. &amp; Dudding, A. (2023). A national survey revealing that only 29% of New Zealanders are satisfied with national infrastructure, with flood </w:t>
      </w:r>
      <w:proofErr w:type="spellStart"/>
      <w:r w:rsidRPr="00621F38">
        <w:rPr>
          <w:rFonts w:ascii="Times New Roman" w:hAnsi="Times New Roman" w:cs="Times New Roman"/>
          <w:sz w:val="24"/>
          <w:szCs w:val="24"/>
        </w:rPr>
        <w:t>defences</w:t>
      </w:r>
      <w:proofErr w:type="spellEnd"/>
      <w:r w:rsidRPr="00621F38">
        <w:rPr>
          <w:rFonts w:ascii="Times New Roman" w:hAnsi="Times New Roman" w:cs="Times New Roman"/>
          <w:sz w:val="24"/>
          <w:szCs w:val="24"/>
        </w:rPr>
        <w:t xml:space="preserve"> receiving the lowest quality rating. The survey underscores the public's concern over infrastructure deficits. Ipsos</w:t>
      </w:r>
    </w:p>
    <w:p w14:paraId="2321987D"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He</w:t>
      </w:r>
      <w:r w:rsidRPr="00621F38">
        <w:rPr>
          <w:rFonts w:ascii="Times New Roman" w:hAnsi="Times New Roman" w:cs="Times New Roman"/>
          <w:sz w:val="24"/>
          <w:szCs w:val="24"/>
        </w:rPr>
        <w:t xml:space="preserve">rtog, S. (2012). </w:t>
      </w:r>
      <w:r w:rsidRPr="00621F38">
        <w:rPr>
          <w:rFonts w:ascii="Times New Roman" w:hAnsi="Times New Roman" w:cs="Times New Roman"/>
          <w:i/>
          <w:iCs/>
          <w:sz w:val="24"/>
          <w:szCs w:val="24"/>
        </w:rPr>
        <w:t>A comparative assessment of labor market nationalization policies in the GCC. In The Nationalization of Labor Markets in the Gulf Cooperation Council States</w:t>
      </w:r>
      <w:r w:rsidRPr="00621F38">
        <w:rPr>
          <w:rFonts w:ascii="Times New Roman" w:hAnsi="Times New Roman" w:cs="Times New Roman"/>
          <w:sz w:val="24"/>
          <w:szCs w:val="24"/>
        </w:rPr>
        <w:t xml:space="preserve"> (pp. 75–104). Gerlach Press.</w:t>
      </w:r>
    </w:p>
    <w:p w14:paraId="5AE3AB75"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H</w:t>
      </w:r>
      <w:r w:rsidRPr="00621F38">
        <w:rPr>
          <w:rFonts w:ascii="Times New Roman" w:hAnsi="Times New Roman" w:cs="Times New Roman"/>
          <w:sz w:val="24"/>
          <w:szCs w:val="24"/>
        </w:rPr>
        <w:t>icks, C. (2015). Africa’s New Oil: Power, Pipelines and Future Fortunes</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London: Zed Books (African Arguments series)</w:t>
      </w:r>
    </w:p>
    <w:p w14:paraId="6B357C3F"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Ho</w:t>
      </w:r>
      <w:r w:rsidRPr="00621F38">
        <w:rPr>
          <w:rFonts w:ascii="Times New Roman" w:hAnsi="Times New Roman" w:cs="Times New Roman"/>
          <w:sz w:val="24"/>
          <w:szCs w:val="24"/>
        </w:rPr>
        <w:t xml:space="preserve">ffmann, U. &amp; </w:t>
      </w:r>
      <w:proofErr w:type="spellStart"/>
      <w:r w:rsidRPr="00621F38">
        <w:rPr>
          <w:rFonts w:ascii="Times New Roman" w:hAnsi="Times New Roman" w:cs="Times New Roman"/>
          <w:sz w:val="24"/>
          <w:szCs w:val="24"/>
        </w:rPr>
        <w:t>Jarass</w:t>
      </w:r>
      <w:proofErr w:type="spellEnd"/>
      <w:r w:rsidRPr="00621F38">
        <w:rPr>
          <w:rFonts w:ascii="Times New Roman" w:hAnsi="Times New Roman" w:cs="Times New Roman"/>
          <w:sz w:val="24"/>
          <w:szCs w:val="24"/>
        </w:rPr>
        <w:t>, L. (1983). Oil and Third World Development: The Impact of the Oil Crisis on the Developing Countries</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United Nations Institute for Training and Research (UNITAR).</w:t>
      </w:r>
    </w:p>
    <w:p w14:paraId="7DEC676E" w14:textId="77777777" w:rsidR="00522EA2" w:rsidRPr="00621F38" w:rsidRDefault="00522EA2" w:rsidP="00522EA2">
      <w:pPr>
        <w:spacing w:after="0" w:line="360" w:lineRule="auto"/>
        <w:ind w:left="864" w:hanging="720"/>
        <w:jc w:val="both"/>
        <w:rPr>
          <w:rFonts w:ascii="Times New Roman" w:hAnsi="Times New Roman" w:cs="Times New Roman"/>
          <w:color w:val="212B33"/>
          <w:sz w:val="24"/>
          <w:szCs w:val="24"/>
        </w:rPr>
      </w:pPr>
      <w:r w:rsidRPr="00621F38">
        <w:rPr>
          <w:rFonts w:ascii="Times New Roman" w:hAnsi="Times New Roman" w:cs="Times New Roman"/>
          <w:color w:val="212B33"/>
          <w:sz w:val="24"/>
          <w:szCs w:val="24"/>
          <w:highlight w:val="yellow"/>
        </w:rPr>
        <w:t>H</w:t>
      </w:r>
      <w:r w:rsidRPr="00621F38">
        <w:rPr>
          <w:rFonts w:ascii="Times New Roman" w:hAnsi="Times New Roman" w:cs="Times New Roman"/>
          <w:color w:val="212B33"/>
          <w:sz w:val="24"/>
          <w:szCs w:val="24"/>
        </w:rPr>
        <w:t>opkins, J. (2011). The New Deal. A Companion to Franklin D. Roosevelt (238-258). Oxford, UK: Wiley-Blackwell.</w:t>
      </w:r>
    </w:p>
    <w:p w14:paraId="7148F28D" w14:textId="77777777" w:rsidR="00522EA2" w:rsidRPr="00621F38" w:rsidRDefault="00522EA2" w:rsidP="00522EA2">
      <w:pPr>
        <w:spacing w:after="0" w:line="360" w:lineRule="auto"/>
        <w:ind w:left="864" w:hanging="720"/>
        <w:jc w:val="both"/>
        <w:rPr>
          <w:rFonts w:ascii="Times New Roman" w:hAnsi="Times New Roman" w:cs="Times New Roman"/>
          <w:color w:val="212B33"/>
          <w:sz w:val="24"/>
          <w:szCs w:val="24"/>
        </w:rPr>
      </w:pPr>
      <w:r w:rsidRPr="00621F38">
        <w:rPr>
          <w:rFonts w:ascii="Times New Roman" w:eastAsia="Times New Roman" w:hAnsi="Times New Roman" w:cs="Times New Roman"/>
          <w:kern w:val="0"/>
          <w:sz w:val="24"/>
          <w:szCs w:val="24"/>
          <w:highlight w:val="yellow"/>
          <w14:ligatures w14:val="none"/>
        </w:rPr>
        <w:lastRenderedPageBreak/>
        <w:t>Ho</w:t>
      </w:r>
      <w:r w:rsidRPr="00621F38">
        <w:rPr>
          <w:rFonts w:ascii="Times New Roman" w:eastAsia="Times New Roman" w:hAnsi="Times New Roman" w:cs="Times New Roman"/>
          <w:kern w:val="0"/>
          <w:sz w:val="24"/>
          <w:szCs w:val="24"/>
          <w14:ligatures w14:val="none"/>
        </w:rPr>
        <w:t>rwitz, R., B (1989). The Irony of Regulatory Reform: The Deregulation of American Telecommunications. Oxford University Press</w:t>
      </w:r>
    </w:p>
    <w:p w14:paraId="168DF45A" w14:textId="77777777" w:rsidR="00522EA2"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eastAsia="Times New Roman" w:hAnsi="Times New Roman" w:cs="Times New Roman"/>
          <w:kern w:val="0"/>
          <w:sz w:val="24"/>
          <w:szCs w:val="24"/>
          <w:highlight w:val="yellow"/>
          <w14:ligatures w14:val="none"/>
        </w:rPr>
        <w:t>H</w:t>
      </w:r>
      <w:r w:rsidRPr="00621F38">
        <w:rPr>
          <w:rFonts w:ascii="Times New Roman" w:eastAsia="Times New Roman" w:hAnsi="Times New Roman" w:cs="Times New Roman"/>
          <w:kern w:val="0"/>
          <w:sz w:val="24"/>
          <w:szCs w:val="24"/>
          <w14:ligatures w14:val="none"/>
        </w:rPr>
        <w:t>unter, T (ed.). (2015) Regulation of the Upstream Petroleum Sector: A Comparative Study of Licensing and Concession Systems. New Horizons in Environmental and Energy Law. Edward Elgar Publishing</w:t>
      </w:r>
    </w:p>
    <w:p w14:paraId="5EE3CE2D" w14:textId="77777777" w:rsidR="00522EA2" w:rsidRPr="00DF0C5F"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DF0C5F">
        <w:rPr>
          <w:rFonts w:ascii="Times New Roman" w:hAnsi="Times New Roman" w:cs="Times New Roman"/>
          <w:sz w:val="24"/>
          <w:szCs w:val="24"/>
          <w:highlight w:val="yellow"/>
        </w:rPr>
        <w:t>Ja</w:t>
      </w:r>
      <w:r w:rsidRPr="00DF0C5F">
        <w:rPr>
          <w:rFonts w:ascii="Times New Roman" w:hAnsi="Times New Roman" w:cs="Times New Roman"/>
          <w:sz w:val="24"/>
          <w:szCs w:val="24"/>
        </w:rPr>
        <w:t>masb, T., Nepal, R.</w:t>
      </w:r>
      <w:r>
        <w:rPr>
          <w:rFonts w:ascii="Times New Roman" w:hAnsi="Times New Roman" w:cs="Times New Roman"/>
          <w:sz w:val="24"/>
          <w:szCs w:val="24"/>
        </w:rPr>
        <w:t xml:space="preserve"> </w:t>
      </w:r>
      <w:r w:rsidRPr="00DF0C5F">
        <w:rPr>
          <w:rFonts w:ascii="Times New Roman" w:hAnsi="Times New Roman" w:cs="Times New Roman"/>
          <w:sz w:val="24"/>
          <w:szCs w:val="24"/>
        </w:rPr>
        <w:t>&amp; Timilsina, G.</w:t>
      </w:r>
      <w:r>
        <w:rPr>
          <w:rFonts w:ascii="Times New Roman" w:hAnsi="Times New Roman" w:cs="Times New Roman"/>
          <w:sz w:val="24"/>
          <w:szCs w:val="24"/>
        </w:rPr>
        <w:t>,</w:t>
      </w:r>
      <w:r w:rsidRPr="00DF0C5F">
        <w:rPr>
          <w:rFonts w:ascii="Times New Roman" w:hAnsi="Times New Roman" w:cs="Times New Roman"/>
          <w:sz w:val="24"/>
          <w:szCs w:val="24"/>
        </w:rPr>
        <w:t xml:space="preserve"> R. (2014).</w:t>
      </w:r>
      <w:r w:rsidRPr="00DF0C5F">
        <w:rPr>
          <w:rFonts w:ascii="Times New Roman" w:hAnsi="Times New Roman" w:cs="Times New Roman"/>
          <w:i/>
          <w:iCs/>
          <w:sz w:val="24"/>
          <w:szCs w:val="24"/>
        </w:rPr>
        <w:t xml:space="preserve"> </w:t>
      </w:r>
      <w:r w:rsidRPr="00DF0C5F">
        <w:rPr>
          <w:rStyle w:val="Emphasis"/>
          <w:rFonts w:ascii="Times New Roman" w:hAnsi="Times New Roman" w:cs="Times New Roman"/>
          <w:i w:val="0"/>
          <w:iCs w:val="0"/>
          <w:sz w:val="24"/>
          <w:szCs w:val="24"/>
        </w:rPr>
        <w:t>A quarter century effort yet to come of age: A survey of power sector reform in developing countries</w:t>
      </w:r>
      <w:r w:rsidRPr="00DF0C5F">
        <w:rPr>
          <w:rFonts w:ascii="Times New Roman" w:hAnsi="Times New Roman" w:cs="Times New Roman"/>
          <w:i/>
          <w:iCs/>
          <w:sz w:val="24"/>
          <w:szCs w:val="24"/>
        </w:rPr>
        <w:t xml:space="preserve">. </w:t>
      </w:r>
      <w:r w:rsidRPr="00DF0C5F">
        <w:rPr>
          <w:rFonts w:ascii="Times New Roman" w:hAnsi="Times New Roman" w:cs="Times New Roman"/>
          <w:sz w:val="24"/>
          <w:szCs w:val="24"/>
        </w:rPr>
        <w:t>Energy Economics, 46, 645–653.</w:t>
      </w:r>
    </w:p>
    <w:p w14:paraId="64697800"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J</w:t>
      </w:r>
      <w:r w:rsidRPr="00621F38">
        <w:rPr>
          <w:rFonts w:ascii="Times New Roman" w:hAnsi="Times New Roman" w:cs="Times New Roman"/>
          <w:sz w:val="24"/>
          <w:szCs w:val="24"/>
        </w:rPr>
        <w:t xml:space="preserve">eke, L., Moyo, C., Z., &amp; </w:t>
      </w:r>
      <w:proofErr w:type="spellStart"/>
      <w:r w:rsidRPr="00621F38">
        <w:rPr>
          <w:rFonts w:ascii="Times New Roman" w:hAnsi="Times New Roman" w:cs="Times New Roman"/>
          <w:sz w:val="24"/>
          <w:szCs w:val="24"/>
        </w:rPr>
        <w:t>Apau</w:t>
      </w:r>
      <w:proofErr w:type="spellEnd"/>
      <w:r w:rsidRPr="00621F38">
        <w:rPr>
          <w:rFonts w:ascii="Times New Roman" w:hAnsi="Times New Roman" w:cs="Times New Roman"/>
          <w:sz w:val="24"/>
          <w:szCs w:val="24"/>
        </w:rPr>
        <w:t xml:space="preserve">, R. (2025). Financial </w:t>
      </w:r>
      <w:proofErr w:type="spellStart"/>
      <w:r w:rsidRPr="00621F38">
        <w:rPr>
          <w:rFonts w:ascii="Times New Roman" w:hAnsi="Times New Roman" w:cs="Times New Roman"/>
          <w:sz w:val="24"/>
          <w:szCs w:val="24"/>
        </w:rPr>
        <w:t>liberalisation</w:t>
      </w:r>
      <w:proofErr w:type="spellEnd"/>
      <w:r w:rsidRPr="00621F38">
        <w:rPr>
          <w:rFonts w:ascii="Times New Roman" w:hAnsi="Times New Roman" w:cs="Times New Roman"/>
          <w:sz w:val="24"/>
          <w:szCs w:val="24"/>
        </w:rPr>
        <w:t xml:space="preserve"> and illicit financial outflows in African countries: does institutional quality and macroeconomic stability matter? Journal of Financial Regulation and Compliance, 33(1), 1</w:t>
      </w:r>
      <w:r w:rsidRPr="00621F38">
        <w:rPr>
          <w:rFonts w:ascii="Times New Roman" w:hAnsi="Times New Roman" w:cs="Times New Roman"/>
          <w:sz w:val="24"/>
          <w:szCs w:val="24"/>
        </w:rPr>
        <w:noBreakHyphen/>
        <w:t>15.</w:t>
      </w:r>
      <w:r w:rsidRPr="00621F38">
        <w:rPr>
          <w:rFonts w:ascii="Times New Roman" w:eastAsia="Times New Roman" w:hAnsi="Times New Roman" w:cs="Times New Roman"/>
          <w:vanish/>
          <w:kern w:val="0"/>
          <w:sz w:val="24"/>
          <w:szCs w:val="24"/>
          <w14:ligatures w14:val="none"/>
        </w:rPr>
        <w:t>Bottom of Form</w:t>
      </w:r>
    </w:p>
    <w:p w14:paraId="3D2D882B"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proofErr w:type="spellStart"/>
      <w:r w:rsidRPr="00621F38">
        <w:rPr>
          <w:rFonts w:ascii="Times New Roman" w:eastAsia="Times New Roman" w:hAnsi="Times New Roman" w:cs="Times New Roman"/>
          <w:kern w:val="0"/>
          <w:sz w:val="24"/>
          <w:szCs w:val="24"/>
          <w:highlight w:val="yellow"/>
          <w14:ligatures w14:val="none"/>
        </w:rPr>
        <w:t>Ka</w:t>
      </w:r>
      <w:r w:rsidRPr="00621F38">
        <w:rPr>
          <w:rFonts w:ascii="Times New Roman" w:eastAsia="Times New Roman" w:hAnsi="Times New Roman" w:cs="Times New Roman"/>
          <w:kern w:val="0"/>
          <w:sz w:val="24"/>
          <w:szCs w:val="24"/>
          <w14:ligatures w14:val="none"/>
        </w:rPr>
        <w:t>simbazi</w:t>
      </w:r>
      <w:proofErr w:type="spellEnd"/>
      <w:r w:rsidRPr="00621F38">
        <w:rPr>
          <w:rFonts w:ascii="Times New Roman" w:eastAsia="Times New Roman" w:hAnsi="Times New Roman" w:cs="Times New Roman"/>
          <w:kern w:val="0"/>
          <w:sz w:val="24"/>
          <w:szCs w:val="24"/>
          <w14:ligatures w14:val="none"/>
        </w:rPr>
        <w:t>, E., B. (2012). “Environmental Regulation of Oil and Gas Exploration and Production in Uganda.” Journal of Energy &amp; Natural Resources Law, Vol. 30 No. 2, pp. 185</w:t>
      </w:r>
      <w:r w:rsidRPr="00621F38">
        <w:rPr>
          <w:rFonts w:ascii="Times New Roman" w:eastAsia="Times New Roman" w:hAnsi="Times New Roman" w:cs="Times New Roman"/>
          <w:kern w:val="0"/>
          <w:sz w:val="24"/>
          <w:szCs w:val="24"/>
          <w14:ligatures w14:val="none"/>
        </w:rPr>
        <w:noBreakHyphen/>
        <w:t xml:space="preserve">221. Taylor &amp; Francis. </w:t>
      </w:r>
    </w:p>
    <w:p w14:paraId="16CDB03E"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K</w:t>
      </w:r>
      <w:r w:rsidRPr="00621F38">
        <w:rPr>
          <w:rFonts w:ascii="Times New Roman" w:hAnsi="Times New Roman" w:cs="Times New Roman"/>
          <w:sz w:val="24"/>
          <w:szCs w:val="24"/>
        </w:rPr>
        <w:t>im, J., Park, Y. &amp; Prescott, J.</w:t>
      </w:r>
      <w:r w:rsidRPr="00621F38">
        <w:rPr>
          <w:rFonts w:ascii="Times New Roman" w:eastAsiaTheme="majorEastAsia" w:hAnsi="Times New Roman" w:cs="Times New Roman"/>
          <w:sz w:val="24"/>
          <w:szCs w:val="24"/>
        </w:rPr>
        <w:t xml:space="preserve">, </w:t>
      </w:r>
      <w:r w:rsidRPr="00621F38">
        <w:rPr>
          <w:rFonts w:ascii="Times New Roman" w:hAnsi="Times New Roman" w:cs="Times New Roman"/>
          <w:sz w:val="24"/>
          <w:szCs w:val="24"/>
        </w:rPr>
        <w:t xml:space="preserve">E. (1999). The global integration of business functions: a study of multinational businesses in integrated global industries. </w:t>
      </w:r>
      <w:r w:rsidRPr="00621F38">
        <w:rPr>
          <w:rFonts w:ascii="Times New Roman" w:hAnsi="Times New Roman" w:cs="Times New Roman"/>
          <w:i/>
          <w:iCs/>
          <w:sz w:val="24"/>
          <w:szCs w:val="24"/>
        </w:rPr>
        <w:t>Journal of International Business Studies, 30</w:t>
      </w:r>
      <w:r w:rsidRPr="00621F38">
        <w:rPr>
          <w:rFonts w:ascii="Times New Roman" w:hAnsi="Times New Roman" w:cs="Times New Roman"/>
          <w:sz w:val="24"/>
          <w:szCs w:val="24"/>
        </w:rPr>
        <w:t>(2), 419–437.</w:t>
      </w:r>
    </w:p>
    <w:p w14:paraId="6BEEED19"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K</w:t>
      </w:r>
      <w:r w:rsidRPr="00621F38">
        <w:rPr>
          <w:rFonts w:ascii="Times New Roman" w:hAnsi="Times New Roman" w:cs="Times New Roman"/>
          <w:sz w:val="24"/>
          <w:szCs w:val="24"/>
        </w:rPr>
        <w:t>ohl, W., L. (2002). Liberalization and price reform in the oil market. The Journal of Energy and Development, 27(1), 1–22.</w:t>
      </w:r>
    </w:p>
    <w:p w14:paraId="480AC939"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K</w:t>
      </w:r>
      <w:r w:rsidRPr="00621F38">
        <w:rPr>
          <w:rFonts w:ascii="Times New Roman" w:hAnsi="Times New Roman" w:cs="Times New Roman"/>
          <w:sz w:val="24"/>
          <w:szCs w:val="24"/>
        </w:rPr>
        <w:t>rämer, J. &amp; Vogelsang, I. (2017). “Co</w:t>
      </w:r>
      <w:r w:rsidRPr="00621F38">
        <w:rPr>
          <w:rFonts w:ascii="Times New Roman" w:hAnsi="Times New Roman" w:cs="Times New Roman"/>
          <w:sz w:val="24"/>
          <w:szCs w:val="24"/>
        </w:rPr>
        <w:noBreakHyphen/>
        <w:t>Investments and Tacit Collusion in Regulated Network Industries: Experimental Evidence.” Review of Network Economics.</w:t>
      </w:r>
    </w:p>
    <w:p w14:paraId="60D67456"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K</w:t>
      </w:r>
      <w:r w:rsidRPr="00621F38">
        <w:rPr>
          <w:rFonts w:ascii="Times New Roman" w:hAnsi="Times New Roman" w:cs="Times New Roman"/>
          <w:sz w:val="24"/>
          <w:szCs w:val="24"/>
        </w:rPr>
        <w:t xml:space="preserve">rugman, P., Fujita, M., &amp; Venables, A. J. (1999). </w:t>
      </w:r>
      <w:r w:rsidRPr="00621F38">
        <w:rPr>
          <w:rFonts w:ascii="Times New Roman" w:eastAsiaTheme="majorEastAsia" w:hAnsi="Times New Roman" w:cs="Times New Roman"/>
          <w:i/>
          <w:iCs/>
          <w:sz w:val="24"/>
          <w:szCs w:val="24"/>
        </w:rPr>
        <w:t>The Spatial Economy: Cities, Regions, and International Trade</w:t>
      </w:r>
      <w:r w:rsidRPr="00621F38">
        <w:rPr>
          <w:rFonts w:ascii="Times New Roman" w:hAnsi="Times New Roman" w:cs="Times New Roman"/>
          <w:i/>
          <w:iCs/>
          <w:sz w:val="24"/>
          <w:szCs w:val="24"/>
        </w:rPr>
        <w:t xml:space="preserve"> </w:t>
      </w:r>
      <w:r w:rsidRPr="00621F38">
        <w:rPr>
          <w:rFonts w:ascii="Times New Roman" w:hAnsi="Times New Roman" w:cs="Times New Roman"/>
          <w:sz w:val="24"/>
          <w:szCs w:val="24"/>
        </w:rPr>
        <w:t xml:space="preserve">(Vol. 1). MIT Press. </w:t>
      </w:r>
    </w:p>
    <w:p w14:paraId="1E39DEE9"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K</w:t>
      </w:r>
      <w:r w:rsidRPr="00621F38">
        <w:rPr>
          <w:rFonts w:ascii="Times New Roman" w:hAnsi="Times New Roman" w:cs="Times New Roman"/>
          <w:sz w:val="24"/>
          <w:szCs w:val="24"/>
        </w:rPr>
        <w:t xml:space="preserve">rugman, P., R. (2001). </w:t>
      </w:r>
      <w:r w:rsidRPr="00621F38">
        <w:rPr>
          <w:rFonts w:ascii="Times New Roman" w:eastAsiaTheme="majorEastAsia" w:hAnsi="Times New Roman" w:cs="Times New Roman"/>
          <w:i/>
          <w:iCs/>
          <w:sz w:val="24"/>
          <w:szCs w:val="24"/>
        </w:rPr>
        <w:t>International Economics: Theory and Policy</w:t>
      </w:r>
      <w:r w:rsidRPr="00621F38">
        <w:rPr>
          <w:rFonts w:ascii="Times New Roman" w:hAnsi="Times New Roman" w:cs="Times New Roman"/>
          <w:sz w:val="24"/>
          <w:szCs w:val="24"/>
        </w:rPr>
        <w:t>. (4th ed.). Addison</w:t>
      </w:r>
      <w:r w:rsidRPr="00621F38">
        <w:rPr>
          <w:rFonts w:ascii="Times New Roman" w:hAnsi="Times New Roman" w:cs="Times New Roman"/>
          <w:sz w:val="24"/>
          <w:szCs w:val="24"/>
        </w:rPr>
        <w:noBreakHyphen/>
        <w:t>Wesley</w:t>
      </w:r>
    </w:p>
    <w:p w14:paraId="2D29580D"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eastAsia="Times New Roman" w:hAnsi="Times New Roman" w:cs="Times New Roman"/>
          <w:kern w:val="36"/>
          <w:sz w:val="24"/>
          <w:szCs w:val="24"/>
          <w:highlight w:val="yellow"/>
          <w14:ligatures w14:val="none"/>
        </w:rPr>
        <w:t>La</w:t>
      </w:r>
      <w:r w:rsidRPr="00621F38">
        <w:rPr>
          <w:rFonts w:ascii="Times New Roman" w:eastAsia="Times New Roman" w:hAnsi="Times New Roman" w:cs="Times New Roman"/>
          <w:kern w:val="36"/>
          <w:sz w:val="24"/>
          <w:szCs w:val="24"/>
          <w14:ligatures w14:val="none"/>
        </w:rPr>
        <w:t xml:space="preserve">mbsdorff, J., G. (2007). The Institutional Economics of Corruption and Reform: Theory, Evidence and Policy: </w:t>
      </w:r>
      <w:r w:rsidRPr="00621F38">
        <w:rPr>
          <w:rFonts w:ascii="Times New Roman" w:eastAsia="Times New Roman" w:hAnsi="Times New Roman" w:cs="Times New Roman"/>
          <w:kern w:val="0"/>
          <w:sz w:val="24"/>
          <w:szCs w:val="24"/>
          <w14:ligatures w14:val="none"/>
        </w:rPr>
        <w:t>Publisher: Cambridge University Press</w:t>
      </w:r>
    </w:p>
    <w:p w14:paraId="2623C889"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621F38">
        <w:rPr>
          <w:rFonts w:ascii="Times New Roman" w:eastAsia="Times New Roman" w:hAnsi="Times New Roman" w:cs="Times New Roman"/>
          <w:kern w:val="0"/>
          <w:sz w:val="24"/>
          <w:szCs w:val="24"/>
          <w:highlight w:val="yellow"/>
          <w14:ligatures w14:val="none"/>
        </w:rPr>
        <w:t>L</w:t>
      </w:r>
      <w:r w:rsidRPr="00621F38">
        <w:rPr>
          <w:rFonts w:ascii="Times New Roman" w:eastAsia="Times New Roman" w:hAnsi="Times New Roman" w:cs="Times New Roman"/>
          <w:kern w:val="0"/>
          <w:sz w:val="24"/>
          <w:szCs w:val="24"/>
          <w14:ligatures w14:val="none"/>
        </w:rPr>
        <w:t>i</w:t>
      </w:r>
      <w:r w:rsidRPr="00621F38">
        <w:rPr>
          <w:rFonts w:ascii="Times New Roman" w:eastAsia="Times New Roman" w:hAnsi="Times New Roman" w:cs="Times New Roman"/>
          <w:kern w:val="0"/>
          <w:sz w:val="24"/>
          <w:szCs w:val="24"/>
          <w14:ligatures w14:val="none"/>
        </w:rPr>
        <w:noBreakHyphen/>
        <w:t>Chen, S. (2008). The Rise and Fall of Privatization in the Russian Oil Industry. Palgrave Macmillan London</w:t>
      </w:r>
    </w:p>
    <w:p w14:paraId="45D0F321"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Lo</w:t>
      </w:r>
      <w:r w:rsidRPr="00621F38">
        <w:rPr>
          <w:rFonts w:ascii="Times New Roman" w:hAnsi="Times New Roman" w:cs="Times New Roman"/>
          <w:sz w:val="24"/>
          <w:szCs w:val="24"/>
        </w:rPr>
        <w:t>vells</w:t>
      </w:r>
      <w:r w:rsidRPr="00621F38">
        <w:rPr>
          <w:rFonts w:ascii="Times New Roman" w:eastAsiaTheme="majorEastAsia" w:hAnsi="Times New Roman" w:cs="Times New Roman"/>
          <w:sz w:val="24"/>
          <w:szCs w:val="24"/>
        </w:rPr>
        <w:t>, H</w:t>
      </w:r>
      <w:r w:rsidRPr="00621F38">
        <w:rPr>
          <w:rFonts w:ascii="Times New Roman" w:hAnsi="Times New Roman" w:cs="Times New Roman"/>
          <w:b/>
          <w:bCs/>
          <w:sz w:val="24"/>
          <w:szCs w:val="24"/>
        </w:rPr>
        <w:t>.</w:t>
      </w:r>
      <w:r w:rsidRPr="00621F38">
        <w:rPr>
          <w:rFonts w:ascii="Times New Roman" w:hAnsi="Times New Roman" w:cs="Times New Roman"/>
          <w:sz w:val="24"/>
          <w:szCs w:val="24"/>
        </w:rPr>
        <w:t xml:space="preserve"> (2012).</w:t>
      </w:r>
      <w:r w:rsidRPr="00621F38">
        <w:rPr>
          <w:rFonts w:ascii="Times New Roman" w:hAnsi="Times New Roman" w:cs="Times New Roman"/>
          <w:i/>
          <w:iCs/>
          <w:sz w:val="24"/>
          <w:szCs w:val="24"/>
        </w:rPr>
        <w:t xml:space="preserve"> </w:t>
      </w:r>
      <w:r w:rsidRPr="00621F38">
        <w:rPr>
          <w:rFonts w:ascii="Times New Roman" w:hAnsi="Times New Roman" w:cs="Times New Roman"/>
          <w:sz w:val="24"/>
          <w:szCs w:val="24"/>
        </w:rPr>
        <w:t>Report/source discussing Nigerian energy sector reform, falling production, erratic regulation, theft, corruption, private sector participation, OGIC and Petroleum Industry Bill</w:t>
      </w:r>
    </w:p>
    <w:p w14:paraId="7C0C1E23"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M</w:t>
      </w:r>
      <w:r w:rsidRPr="00621F38">
        <w:rPr>
          <w:rFonts w:ascii="Times New Roman" w:hAnsi="Times New Roman" w:cs="Times New Roman"/>
          <w:sz w:val="24"/>
          <w:szCs w:val="24"/>
        </w:rPr>
        <w:t>acKay, A. &amp; Mercadal, I. (2022). Deregulation, Market Power, and Prices: Evidence from the Electricity Sector (MIT CEEPR Working Paper 2022</w:t>
      </w:r>
      <w:r w:rsidRPr="00621F38">
        <w:rPr>
          <w:rFonts w:ascii="Times New Roman" w:hAnsi="Times New Roman" w:cs="Times New Roman"/>
          <w:sz w:val="24"/>
          <w:szCs w:val="24"/>
        </w:rPr>
        <w:noBreakHyphen/>
        <w:t>008)</w:t>
      </w:r>
    </w:p>
    <w:p w14:paraId="77ED2D28"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lastRenderedPageBreak/>
        <w:t>M</w:t>
      </w:r>
      <w:r w:rsidRPr="00621F38">
        <w:rPr>
          <w:rFonts w:ascii="Times New Roman" w:hAnsi="Times New Roman" w:cs="Times New Roman"/>
          <w:sz w:val="24"/>
          <w:szCs w:val="24"/>
        </w:rPr>
        <w:t>agawa, R. A., &amp; Karanja, N. (2019). Procurement Practices and Customer Service Delivery in Petroleum Industry in Kenya. The Strategic Journal of Business &amp; Change Management, 6(2), 1461–1476.</w:t>
      </w:r>
    </w:p>
    <w:p w14:paraId="60EA4EE4"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proofErr w:type="spellStart"/>
      <w:r w:rsidRPr="00621F38">
        <w:rPr>
          <w:rFonts w:ascii="Times New Roman" w:hAnsi="Times New Roman" w:cs="Times New Roman"/>
          <w:sz w:val="24"/>
          <w:szCs w:val="24"/>
          <w:highlight w:val="yellow"/>
        </w:rPr>
        <w:t>M</w:t>
      </w:r>
      <w:r w:rsidRPr="00621F38">
        <w:rPr>
          <w:rFonts w:ascii="Times New Roman" w:hAnsi="Times New Roman" w:cs="Times New Roman"/>
          <w:sz w:val="24"/>
          <w:szCs w:val="24"/>
        </w:rPr>
        <w:t>anyanya</w:t>
      </w:r>
      <w:proofErr w:type="spellEnd"/>
      <w:r w:rsidRPr="00621F38">
        <w:rPr>
          <w:rFonts w:ascii="Times New Roman" w:hAnsi="Times New Roman" w:cs="Times New Roman"/>
          <w:sz w:val="24"/>
          <w:szCs w:val="24"/>
        </w:rPr>
        <w:t xml:space="preserve">, M. &amp; </w:t>
      </w:r>
      <w:proofErr w:type="spellStart"/>
      <w:r w:rsidRPr="00621F38">
        <w:rPr>
          <w:rFonts w:ascii="Times New Roman" w:hAnsi="Times New Roman" w:cs="Times New Roman"/>
          <w:sz w:val="24"/>
          <w:szCs w:val="24"/>
        </w:rPr>
        <w:t>Mashange</w:t>
      </w:r>
      <w:proofErr w:type="spellEnd"/>
      <w:r w:rsidRPr="00621F38">
        <w:rPr>
          <w:rFonts w:ascii="Times New Roman" w:hAnsi="Times New Roman" w:cs="Times New Roman"/>
          <w:sz w:val="24"/>
          <w:szCs w:val="24"/>
        </w:rPr>
        <w:t>, K. (2000). Petroleum and Fuel Sector Development in Zimbabwe: Prospects for Enhanced Local Participation and Competition. Friedrich‐Ebert‐Stiftung, Harare</w:t>
      </w:r>
    </w:p>
    <w:p w14:paraId="17E1684F"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proofErr w:type="spellStart"/>
      <w:r w:rsidRPr="00621F38">
        <w:rPr>
          <w:rFonts w:ascii="Times New Roman" w:hAnsi="Times New Roman" w:cs="Times New Roman"/>
          <w:sz w:val="24"/>
          <w:szCs w:val="24"/>
          <w:highlight w:val="yellow"/>
        </w:rPr>
        <w:t>M</w:t>
      </w:r>
      <w:r w:rsidRPr="00621F38">
        <w:rPr>
          <w:rFonts w:ascii="Times New Roman" w:hAnsi="Times New Roman" w:cs="Times New Roman"/>
          <w:sz w:val="24"/>
          <w:szCs w:val="24"/>
        </w:rPr>
        <w:t>ashange</w:t>
      </w:r>
      <w:proofErr w:type="spellEnd"/>
      <w:r w:rsidRPr="00621F38">
        <w:rPr>
          <w:rFonts w:ascii="Times New Roman" w:hAnsi="Times New Roman" w:cs="Times New Roman"/>
          <w:sz w:val="24"/>
          <w:szCs w:val="24"/>
        </w:rPr>
        <w:t xml:space="preserve">, K. (2002). The Turbulent Liquid Fuel Industry in Zimbabwe: Options for Resolving the Crisis and Improving Supply to the Poor: </w:t>
      </w:r>
      <w:r w:rsidRPr="00621F38">
        <w:rPr>
          <w:rFonts w:ascii="Times New Roman" w:hAnsi="Times New Roman" w:cs="Times New Roman"/>
          <w:i/>
          <w:iCs/>
          <w:sz w:val="24"/>
          <w:szCs w:val="24"/>
        </w:rPr>
        <w:t>Energy Policy</w:t>
      </w:r>
      <w:r w:rsidRPr="00621F38">
        <w:rPr>
          <w:rFonts w:ascii="Times New Roman" w:hAnsi="Times New Roman" w:cs="Times New Roman"/>
          <w:sz w:val="24"/>
          <w:szCs w:val="24"/>
        </w:rPr>
        <w:t>, Vol. 30 (11</w:t>
      </w:r>
      <w:r w:rsidRPr="00621F38">
        <w:rPr>
          <w:rFonts w:ascii="Times New Roman" w:hAnsi="Times New Roman" w:cs="Times New Roman"/>
          <w:sz w:val="24"/>
          <w:szCs w:val="24"/>
        </w:rPr>
        <w:noBreakHyphen/>
        <w:t>12). Elsevier</w:t>
      </w:r>
    </w:p>
    <w:p w14:paraId="3D6B4C42"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Ma</w:t>
      </w:r>
      <w:r w:rsidRPr="00621F38">
        <w:rPr>
          <w:rFonts w:ascii="Times New Roman" w:hAnsi="Times New Roman" w:cs="Times New Roman"/>
          <w:sz w:val="24"/>
          <w:szCs w:val="24"/>
        </w:rPr>
        <w:t>st, J. (2005). Crude realities: Oil, conflict, and global trade. New York, NY: Global Insight Press.</w:t>
      </w:r>
    </w:p>
    <w:p w14:paraId="5859443C"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M</w:t>
      </w:r>
      <w:r w:rsidRPr="00621F38">
        <w:rPr>
          <w:rFonts w:ascii="Times New Roman" w:hAnsi="Times New Roman" w:cs="Times New Roman"/>
          <w:sz w:val="24"/>
          <w:szCs w:val="24"/>
        </w:rPr>
        <w:t xml:space="preserve">hlanga, N. (2017). </w:t>
      </w:r>
      <w:r w:rsidRPr="00621F38">
        <w:rPr>
          <w:rFonts w:ascii="Times New Roman" w:hAnsi="Times New Roman" w:cs="Times New Roman"/>
          <w:i/>
          <w:iCs/>
          <w:sz w:val="24"/>
          <w:szCs w:val="24"/>
        </w:rPr>
        <w:t>The impact of deregulation on market entry and competitiveness in emerging economies.</w:t>
      </w:r>
      <w:r w:rsidRPr="00621F38">
        <w:rPr>
          <w:rFonts w:ascii="Times New Roman" w:hAnsi="Times New Roman" w:cs="Times New Roman"/>
          <w:sz w:val="24"/>
          <w:szCs w:val="24"/>
        </w:rPr>
        <w:t xml:space="preserve"> Economic Policy Press</w:t>
      </w:r>
    </w:p>
    <w:p w14:paraId="739B9DD7"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eastAsia="Times New Roman" w:hAnsi="Times New Roman" w:cs="Times New Roman"/>
          <w:kern w:val="0"/>
          <w:sz w:val="24"/>
          <w:szCs w:val="24"/>
          <w:highlight w:val="yellow"/>
          <w14:ligatures w14:val="none"/>
        </w:rPr>
        <w:t>Mi</w:t>
      </w:r>
      <w:r w:rsidRPr="00621F38">
        <w:rPr>
          <w:rFonts w:ascii="Times New Roman" w:eastAsia="Times New Roman" w:hAnsi="Times New Roman" w:cs="Times New Roman"/>
          <w:kern w:val="0"/>
          <w:sz w:val="24"/>
          <w:szCs w:val="24"/>
          <w14:ligatures w14:val="none"/>
        </w:rPr>
        <w:t>nistry of Energy. (2003). Zimbabwe National Energy policy document.</w:t>
      </w:r>
    </w:p>
    <w:p w14:paraId="34033E76"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rPr>
      </w:pPr>
      <w:r w:rsidRPr="00621F38">
        <w:rPr>
          <w:rFonts w:ascii="Times New Roman" w:eastAsia="Calibri" w:hAnsi="Times New Roman" w:cs="Times New Roman"/>
          <w:color w:val="000000"/>
          <w:sz w:val="24"/>
          <w:szCs w:val="24"/>
          <w:highlight w:val="yellow"/>
        </w:rPr>
        <w:t>M</w:t>
      </w:r>
      <w:r w:rsidRPr="00621F38">
        <w:rPr>
          <w:rFonts w:ascii="Times New Roman" w:eastAsia="Calibri" w:hAnsi="Times New Roman" w:cs="Times New Roman"/>
          <w:color w:val="000000"/>
          <w:sz w:val="24"/>
          <w:szCs w:val="24"/>
        </w:rPr>
        <w:t>unyoro, G. (2014) Evaluation of the Effectiveness of Handouts in Enhancing Teaching and Learning in Higher Education: Africa Development and Resources Research Institute: PISSN: 2343-6662 ISSN-L: 2343-6662 VOL. 6, No.6(2), Pp 95-107.</w:t>
      </w:r>
    </w:p>
    <w:p w14:paraId="7B800A5B"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M</w:t>
      </w:r>
      <w:r w:rsidRPr="00621F38">
        <w:rPr>
          <w:rFonts w:ascii="Times New Roman" w:hAnsi="Times New Roman" w:cs="Times New Roman"/>
          <w:sz w:val="24"/>
          <w:szCs w:val="24"/>
        </w:rPr>
        <w:t>unyoro, G.</w:t>
      </w:r>
      <w:r w:rsidRPr="00621F38">
        <w:rPr>
          <w:rFonts w:ascii="Times New Roman" w:hAnsi="Times New Roman" w:cs="Times New Roman"/>
          <w:sz w:val="24"/>
          <w:szCs w:val="24"/>
          <w:lang w:val="en-ZW"/>
        </w:rPr>
        <w:t xml:space="preserve"> and Hodzi, T. </w:t>
      </w:r>
      <w:r w:rsidRPr="00621F38">
        <w:rPr>
          <w:rFonts w:ascii="Times New Roman" w:hAnsi="Times New Roman" w:cs="Times New Roman"/>
          <w:sz w:val="24"/>
          <w:szCs w:val="24"/>
        </w:rPr>
        <w:t xml:space="preserve">(2022). </w:t>
      </w:r>
      <w:r w:rsidRPr="00621F38">
        <w:rPr>
          <w:rFonts w:ascii="Times New Roman" w:hAnsi="Times New Roman" w:cs="Times New Roman"/>
          <w:bCs/>
          <w:sz w:val="24"/>
          <w:szCs w:val="24"/>
          <w:lang w:val="en-ZW"/>
        </w:rPr>
        <w:t xml:space="preserve">The Contribution of Brand Awareness on Customer Retention in the Mini-markets in Zimbabwe: A Case Study of </w:t>
      </w:r>
      <w:proofErr w:type="spellStart"/>
      <w:r w:rsidRPr="00621F38">
        <w:rPr>
          <w:rFonts w:ascii="Times New Roman" w:hAnsi="Times New Roman" w:cs="Times New Roman"/>
          <w:bCs/>
          <w:sz w:val="24"/>
          <w:szCs w:val="24"/>
          <w:lang w:val="en-ZW"/>
        </w:rPr>
        <w:t>Zuva</w:t>
      </w:r>
      <w:proofErr w:type="spellEnd"/>
      <w:r w:rsidRPr="00621F38">
        <w:rPr>
          <w:rFonts w:ascii="Times New Roman" w:hAnsi="Times New Roman" w:cs="Times New Roman"/>
          <w:bCs/>
          <w:sz w:val="24"/>
          <w:szCs w:val="24"/>
          <w:lang w:val="en-ZW"/>
        </w:rPr>
        <w:t xml:space="preserve"> Petroleum </w:t>
      </w:r>
      <w:proofErr w:type="spellStart"/>
      <w:r w:rsidRPr="00621F38">
        <w:rPr>
          <w:rFonts w:ascii="Times New Roman" w:hAnsi="Times New Roman" w:cs="Times New Roman"/>
          <w:bCs/>
          <w:sz w:val="24"/>
          <w:szCs w:val="24"/>
          <w:lang w:val="en-ZW"/>
        </w:rPr>
        <w:t>Ltd’s</w:t>
      </w:r>
      <w:proofErr w:type="spellEnd"/>
      <w:r w:rsidRPr="00621F38">
        <w:rPr>
          <w:rFonts w:ascii="Times New Roman" w:hAnsi="Times New Roman" w:cs="Times New Roman"/>
          <w:bCs/>
          <w:sz w:val="24"/>
          <w:szCs w:val="24"/>
          <w:lang w:val="en-ZW"/>
        </w:rPr>
        <w:t xml:space="preserve"> Presto Mini-markets</w:t>
      </w:r>
      <w:r w:rsidRPr="00621F38">
        <w:rPr>
          <w:rFonts w:ascii="Times New Roman" w:hAnsi="Times New Roman" w:cs="Times New Roman"/>
          <w:bCs/>
          <w:color w:val="201F1E"/>
          <w:sz w:val="24"/>
          <w:szCs w:val="24"/>
          <w:shd w:val="clear" w:color="auto" w:fill="FFFFFF"/>
        </w:rPr>
        <w:t xml:space="preserve">: </w:t>
      </w:r>
      <w:r w:rsidRPr="00621F38">
        <w:rPr>
          <w:rFonts w:ascii="Times New Roman" w:hAnsi="Times New Roman" w:cs="Times New Roman"/>
          <w:kern w:val="28"/>
          <w:sz w:val="24"/>
          <w:szCs w:val="24"/>
        </w:rPr>
        <w:t>Africa Development and Resources Research Institute Journal: E-</w:t>
      </w:r>
      <w:r w:rsidRPr="00621F38">
        <w:rPr>
          <w:rFonts w:ascii="Times New Roman" w:hAnsi="Times New Roman" w:cs="Times New Roman"/>
          <w:bCs/>
          <w:iCs/>
          <w:sz w:val="24"/>
          <w:szCs w:val="24"/>
        </w:rPr>
        <w:t>ISSN</w:t>
      </w:r>
      <w:r w:rsidRPr="00621F38">
        <w:rPr>
          <w:rFonts w:ascii="Times New Roman" w:hAnsi="Times New Roman" w:cs="Times New Roman"/>
          <w:sz w:val="24"/>
          <w:szCs w:val="24"/>
        </w:rPr>
        <w:t xml:space="preserve"> 2343-6891. ISSN</w:t>
      </w:r>
      <w:r w:rsidRPr="00621F38">
        <w:rPr>
          <w:rFonts w:ascii="Times New Roman" w:hAnsi="Times New Roman" w:cs="Times New Roman"/>
          <w:bCs/>
          <w:iCs/>
          <w:sz w:val="24"/>
          <w:szCs w:val="24"/>
        </w:rPr>
        <w:t>-L</w:t>
      </w:r>
      <w:r w:rsidRPr="00621F38">
        <w:rPr>
          <w:rFonts w:ascii="Times New Roman" w:hAnsi="Times New Roman" w:cs="Times New Roman"/>
          <w:sz w:val="24"/>
          <w:szCs w:val="24"/>
        </w:rPr>
        <w:t xml:space="preserve"> 2343-6891. </w:t>
      </w:r>
    </w:p>
    <w:p w14:paraId="7A1A4EEC"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M</w:t>
      </w:r>
      <w:r w:rsidRPr="00621F38">
        <w:rPr>
          <w:rFonts w:ascii="Times New Roman" w:hAnsi="Times New Roman" w:cs="Times New Roman"/>
          <w:sz w:val="24"/>
          <w:szCs w:val="24"/>
        </w:rPr>
        <w:t xml:space="preserve">utanga, S., S., Simelane, T. &amp; </w:t>
      </w:r>
      <w:proofErr w:type="spellStart"/>
      <w:r w:rsidRPr="00621F38">
        <w:rPr>
          <w:rFonts w:ascii="Times New Roman" w:hAnsi="Times New Roman" w:cs="Times New Roman"/>
          <w:sz w:val="24"/>
          <w:szCs w:val="24"/>
        </w:rPr>
        <w:t>Pophiwa</w:t>
      </w:r>
      <w:proofErr w:type="spellEnd"/>
      <w:r w:rsidRPr="00621F38">
        <w:rPr>
          <w:rFonts w:ascii="Times New Roman" w:hAnsi="Times New Roman" w:cs="Times New Roman"/>
          <w:sz w:val="24"/>
          <w:szCs w:val="24"/>
        </w:rPr>
        <w:t>, N (eds.) (2013). Africa in a Changing Global Environment: Perspectives of Climate Change Adaptation and Mitigation Strategies in Africa</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Project Muse / UPCC / Africa Institute of South Africa. Baltimore</w:t>
      </w:r>
    </w:p>
    <w:p w14:paraId="5E52BC54"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proofErr w:type="spellStart"/>
      <w:r w:rsidRPr="00621F38">
        <w:rPr>
          <w:rFonts w:ascii="Times New Roman" w:hAnsi="Times New Roman" w:cs="Times New Roman"/>
          <w:sz w:val="24"/>
          <w:szCs w:val="24"/>
          <w:highlight w:val="yellow"/>
        </w:rPr>
        <w:t>M</w:t>
      </w:r>
      <w:r w:rsidRPr="00621F38">
        <w:rPr>
          <w:rFonts w:ascii="Times New Roman" w:hAnsi="Times New Roman" w:cs="Times New Roman"/>
          <w:sz w:val="24"/>
          <w:szCs w:val="24"/>
        </w:rPr>
        <w:t>utichakwa</w:t>
      </w:r>
      <w:proofErr w:type="spellEnd"/>
      <w:r w:rsidRPr="00621F38">
        <w:rPr>
          <w:rFonts w:ascii="Times New Roman" w:hAnsi="Times New Roman" w:cs="Times New Roman"/>
          <w:sz w:val="24"/>
          <w:szCs w:val="24"/>
        </w:rPr>
        <w:t>, T. (2014). An Assessment of the Effectiveness of ICT Adoption on Zimbabwean Firms in the Oil Sector Post Dollarization (Unpublished master’s thesis). University of Zimbabwe</w:t>
      </w:r>
    </w:p>
    <w:p w14:paraId="270FC174"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N</w:t>
      </w:r>
      <w:r w:rsidRPr="00621F38">
        <w:rPr>
          <w:rFonts w:ascii="Times New Roman" w:hAnsi="Times New Roman" w:cs="Times New Roman"/>
          <w:sz w:val="24"/>
          <w:szCs w:val="24"/>
        </w:rPr>
        <w:t>EP. (2016). National Energy Policy</w:t>
      </w:r>
    </w:p>
    <w:p w14:paraId="227D37F0"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eastAsia="Times New Roman" w:hAnsi="Times New Roman" w:cs="Times New Roman"/>
          <w:kern w:val="0"/>
          <w:sz w:val="24"/>
          <w:szCs w:val="24"/>
          <w:highlight w:val="yellow"/>
          <w14:ligatures w14:val="none"/>
        </w:rPr>
        <w:t>NO</w:t>
      </w:r>
      <w:r w:rsidRPr="00621F38">
        <w:rPr>
          <w:rFonts w:ascii="Times New Roman" w:eastAsia="Times New Roman" w:hAnsi="Times New Roman" w:cs="Times New Roman"/>
          <w:kern w:val="0"/>
          <w:sz w:val="24"/>
          <w:szCs w:val="24"/>
          <w14:ligatures w14:val="none"/>
        </w:rPr>
        <w:t>CZIM. (2010). Annual report. National Oil Company of Zimbabwe.</w:t>
      </w:r>
    </w:p>
    <w:p w14:paraId="38D7BFE4"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proofErr w:type="spellStart"/>
      <w:r w:rsidRPr="00621F38">
        <w:rPr>
          <w:rFonts w:ascii="Times New Roman" w:hAnsi="Times New Roman" w:cs="Times New Roman"/>
          <w:sz w:val="24"/>
          <w:szCs w:val="24"/>
          <w:highlight w:val="yellow"/>
        </w:rPr>
        <w:t>N</w:t>
      </w:r>
      <w:r w:rsidRPr="00621F38">
        <w:rPr>
          <w:rFonts w:ascii="Times New Roman" w:hAnsi="Times New Roman" w:cs="Times New Roman"/>
          <w:sz w:val="24"/>
          <w:szCs w:val="24"/>
        </w:rPr>
        <w:t>yakurukwa</w:t>
      </w:r>
      <w:proofErr w:type="spellEnd"/>
      <w:r w:rsidRPr="00621F38">
        <w:rPr>
          <w:rFonts w:ascii="Times New Roman" w:hAnsi="Times New Roman" w:cs="Times New Roman"/>
          <w:sz w:val="24"/>
          <w:szCs w:val="24"/>
        </w:rPr>
        <w:t>, K. &amp; Seetharam, Y. (2023). Corporate governance in a weak legal environment: a systematic review focusing on Zimbabwe:</w:t>
      </w:r>
      <w:r w:rsidRPr="00621F38">
        <w:t xml:space="preserve"> </w:t>
      </w:r>
      <w:r w:rsidRPr="00621F38">
        <w:rPr>
          <w:rFonts w:ascii="Times New Roman" w:hAnsi="Times New Roman" w:cs="Times New Roman"/>
          <w:sz w:val="24"/>
          <w:szCs w:val="24"/>
        </w:rPr>
        <w:t>Emerald Publishing</w:t>
      </w:r>
    </w:p>
    <w:p w14:paraId="47E94F2A"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hAnsi="Times New Roman" w:cs="Times New Roman"/>
          <w:sz w:val="24"/>
          <w:szCs w:val="24"/>
          <w:highlight w:val="yellow"/>
        </w:rPr>
        <w:t>N</w:t>
      </w:r>
      <w:r w:rsidRPr="00621F38">
        <w:rPr>
          <w:rFonts w:ascii="Times New Roman" w:hAnsi="Times New Roman" w:cs="Times New Roman"/>
          <w:sz w:val="24"/>
          <w:szCs w:val="24"/>
        </w:rPr>
        <w:t>yamwena</w:t>
      </w:r>
      <w:r w:rsidRPr="00621F38">
        <w:rPr>
          <w:rFonts w:ascii="Times New Roman" w:hAnsi="Times New Roman" w:cs="Times New Roman"/>
          <w:sz w:val="24"/>
          <w:szCs w:val="24"/>
        </w:rPr>
        <w:noBreakHyphen/>
        <w:t xml:space="preserve">Mukonza, C. (2013). “A Conceptual Framework for Implementing Sustainable Livelihoods and Innovation in Biofuel Production among Smallholder Farmers.” </w:t>
      </w:r>
      <w:r w:rsidRPr="00621F38">
        <w:rPr>
          <w:rFonts w:ascii="Times New Roman" w:hAnsi="Times New Roman" w:cs="Times New Roman"/>
          <w:sz w:val="24"/>
          <w:szCs w:val="24"/>
        </w:rPr>
        <w:lastRenderedPageBreak/>
        <w:t>African Journal of Science, Technology, Innovation &amp; Development</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Vol. 5, No. 3/4, 180</w:t>
      </w:r>
      <w:r w:rsidRPr="00621F38">
        <w:rPr>
          <w:rFonts w:ascii="Times New Roman" w:hAnsi="Times New Roman" w:cs="Times New Roman"/>
          <w:sz w:val="24"/>
          <w:szCs w:val="24"/>
        </w:rPr>
        <w:noBreakHyphen/>
        <w:t>188. Publisher: Routledge / Taylor &amp; Francis</w:t>
      </w:r>
    </w:p>
    <w:p w14:paraId="5C8EE715"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eastAsia="Times New Roman" w:hAnsi="Times New Roman" w:cs="Times New Roman"/>
          <w:kern w:val="0"/>
          <w:sz w:val="24"/>
          <w:szCs w:val="24"/>
          <w:highlight w:val="yellow"/>
          <w14:ligatures w14:val="none"/>
        </w:rPr>
        <w:t>N</w:t>
      </w:r>
      <w:r w:rsidRPr="00621F38">
        <w:rPr>
          <w:rFonts w:ascii="Times New Roman" w:eastAsia="Times New Roman" w:hAnsi="Times New Roman" w:cs="Times New Roman"/>
          <w:kern w:val="0"/>
          <w:sz w:val="24"/>
          <w:szCs w:val="24"/>
          <w14:ligatures w14:val="none"/>
        </w:rPr>
        <w:t xml:space="preserve">yika, E., S. (2016). “The Regulation of the Oil and Gas Upstream Sector in Tanzania: A Thematic Review of the Petroleum Act 2015.” </w:t>
      </w:r>
      <w:r w:rsidRPr="00621F38">
        <w:rPr>
          <w:rFonts w:ascii="Times New Roman" w:eastAsia="Times New Roman" w:hAnsi="Times New Roman" w:cs="Times New Roman"/>
          <w:i/>
          <w:iCs/>
          <w:kern w:val="0"/>
          <w:sz w:val="24"/>
          <w:szCs w:val="24"/>
          <w14:ligatures w14:val="none"/>
        </w:rPr>
        <w:t>The Law School of Tanzania Journal</w:t>
      </w:r>
      <w:r w:rsidRPr="00621F38">
        <w:rPr>
          <w:rFonts w:ascii="Times New Roman" w:eastAsia="Times New Roman" w:hAnsi="Times New Roman" w:cs="Times New Roman"/>
          <w:kern w:val="0"/>
          <w:sz w:val="24"/>
          <w:szCs w:val="24"/>
          <w14:ligatures w14:val="none"/>
        </w:rPr>
        <w:t>, Vol. 1 No. 2, 2016. University of Dar es Salaam School of Law</w:t>
      </w:r>
    </w:p>
    <w:p w14:paraId="7143EEE3"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hAnsi="Times New Roman" w:cs="Times New Roman"/>
          <w:sz w:val="24"/>
          <w:szCs w:val="24"/>
          <w:highlight w:val="yellow"/>
        </w:rPr>
        <w:t>Ok</w:t>
      </w:r>
      <w:r w:rsidRPr="00621F38">
        <w:rPr>
          <w:rFonts w:ascii="Times New Roman" w:hAnsi="Times New Roman" w:cs="Times New Roman"/>
          <w:sz w:val="24"/>
          <w:szCs w:val="24"/>
        </w:rPr>
        <w:t xml:space="preserve">onkwo, A., E. &amp; </w:t>
      </w:r>
      <w:proofErr w:type="spellStart"/>
      <w:r w:rsidRPr="00621F38">
        <w:rPr>
          <w:rFonts w:ascii="Times New Roman" w:hAnsi="Times New Roman" w:cs="Times New Roman"/>
          <w:sz w:val="24"/>
          <w:szCs w:val="24"/>
        </w:rPr>
        <w:t>Ezenwegbu</w:t>
      </w:r>
      <w:proofErr w:type="spellEnd"/>
      <w:r w:rsidRPr="00621F38">
        <w:rPr>
          <w:rFonts w:ascii="Times New Roman" w:hAnsi="Times New Roman" w:cs="Times New Roman"/>
          <w:sz w:val="24"/>
          <w:szCs w:val="24"/>
        </w:rPr>
        <w:t>, J., C. (2024). Removal of Petrol Subsidies and its Impact for Democratic Governance in Nigeria</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Nnamdi Azikiwe Journal of Political Science, 2024.</w:t>
      </w:r>
    </w:p>
    <w:p w14:paraId="563067A2"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proofErr w:type="spellStart"/>
      <w:r w:rsidRPr="00621F38">
        <w:rPr>
          <w:rFonts w:ascii="Times New Roman" w:hAnsi="Times New Roman" w:cs="Times New Roman"/>
          <w:sz w:val="24"/>
          <w:szCs w:val="24"/>
          <w:highlight w:val="yellow"/>
        </w:rPr>
        <w:t>O</w:t>
      </w:r>
      <w:r w:rsidRPr="00621F38">
        <w:rPr>
          <w:rFonts w:ascii="Times New Roman" w:hAnsi="Times New Roman" w:cs="Times New Roman"/>
          <w:sz w:val="24"/>
          <w:szCs w:val="24"/>
        </w:rPr>
        <w:t>lomola</w:t>
      </w:r>
      <w:proofErr w:type="spellEnd"/>
      <w:r w:rsidRPr="00621F38">
        <w:rPr>
          <w:rFonts w:ascii="Times New Roman" w:hAnsi="Times New Roman" w:cs="Times New Roman"/>
          <w:sz w:val="24"/>
          <w:szCs w:val="24"/>
        </w:rPr>
        <w:t>, P., A. (2007). Oil price shocks and aggregate economic activity in Nigeria. African Economic and Business Review</w:t>
      </w:r>
      <w:r w:rsidRPr="00621F38">
        <w:rPr>
          <w:rFonts w:ascii="Times New Roman" w:hAnsi="Times New Roman" w:cs="Times New Roman"/>
          <w:i/>
          <w:iCs/>
          <w:sz w:val="24"/>
          <w:szCs w:val="24"/>
        </w:rPr>
        <w:t>, 5</w:t>
      </w:r>
      <w:r w:rsidRPr="00621F38">
        <w:rPr>
          <w:rFonts w:ascii="Times New Roman" w:hAnsi="Times New Roman" w:cs="Times New Roman"/>
          <w:sz w:val="24"/>
          <w:szCs w:val="24"/>
        </w:rPr>
        <w:t>(2), 40–45.</w:t>
      </w:r>
    </w:p>
    <w:p w14:paraId="1A04A4B8"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proofErr w:type="spellStart"/>
      <w:r w:rsidRPr="00621F38">
        <w:rPr>
          <w:rFonts w:ascii="Times New Roman" w:eastAsia="Times New Roman" w:hAnsi="Times New Roman" w:cs="Times New Roman"/>
          <w:kern w:val="0"/>
          <w:sz w:val="24"/>
          <w:szCs w:val="24"/>
          <w:highlight w:val="yellow"/>
          <w14:ligatures w14:val="none"/>
        </w:rPr>
        <w:t>Os</w:t>
      </w:r>
      <w:r w:rsidRPr="00621F38">
        <w:rPr>
          <w:rFonts w:ascii="Times New Roman" w:eastAsia="Times New Roman" w:hAnsi="Times New Roman" w:cs="Times New Roman"/>
          <w:kern w:val="0"/>
          <w:sz w:val="24"/>
          <w:szCs w:val="24"/>
          <w14:ligatures w14:val="none"/>
        </w:rPr>
        <w:t>uala</w:t>
      </w:r>
      <w:proofErr w:type="spellEnd"/>
      <w:r w:rsidRPr="00621F38">
        <w:rPr>
          <w:rFonts w:ascii="Times New Roman" w:eastAsia="Times New Roman" w:hAnsi="Times New Roman" w:cs="Times New Roman"/>
          <w:kern w:val="0"/>
          <w:sz w:val="24"/>
          <w:szCs w:val="24"/>
          <w14:ligatures w14:val="none"/>
        </w:rPr>
        <w:t>, E., C. (2013). Principles and methods of business and computer education. Pacific Publishers.</w:t>
      </w:r>
    </w:p>
    <w:p w14:paraId="3F2FEBC7"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proofErr w:type="spellStart"/>
      <w:r w:rsidRPr="00621F38">
        <w:rPr>
          <w:rFonts w:ascii="Times New Roman" w:hAnsi="Times New Roman" w:cs="Times New Roman"/>
          <w:sz w:val="24"/>
          <w:szCs w:val="24"/>
          <w:highlight w:val="yellow"/>
        </w:rPr>
        <w:t>O</w:t>
      </w:r>
      <w:r w:rsidRPr="00621F38">
        <w:rPr>
          <w:rFonts w:ascii="Times New Roman" w:hAnsi="Times New Roman" w:cs="Times New Roman"/>
          <w:sz w:val="24"/>
          <w:szCs w:val="24"/>
        </w:rPr>
        <w:t>suala</w:t>
      </w:r>
      <w:proofErr w:type="spellEnd"/>
      <w:r w:rsidRPr="00621F38">
        <w:rPr>
          <w:rFonts w:ascii="Times New Roman" w:hAnsi="Times New Roman" w:cs="Times New Roman"/>
          <w:sz w:val="24"/>
          <w:szCs w:val="24"/>
        </w:rPr>
        <w:t>, U., S. (2013). The Sublimeness of Sleaze in the NNPC in the Fourth Republic, 1999–2007: A Historical Conspectus</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Journal of Culture, Society and Development, 2, 52</w:t>
      </w:r>
      <w:r w:rsidRPr="00621F38">
        <w:rPr>
          <w:rFonts w:ascii="Times New Roman" w:hAnsi="Times New Roman" w:cs="Times New Roman"/>
          <w:sz w:val="24"/>
          <w:szCs w:val="24"/>
        </w:rPr>
        <w:noBreakHyphen/>
        <w:t>59.</w:t>
      </w:r>
    </w:p>
    <w:p w14:paraId="2C750F54"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hAnsi="Times New Roman" w:cs="Times New Roman"/>
          <w:sz w:val="24"/>
          <w:szCs w:val="24"/>
          <w:highlight w:val="yellow"/>
        </w:rPr>
        <w:t>O</w:t>
      </w:r>
      <w:r w:rsidRPr="00621F38">
        <w:rPr>
          <w:rFonts w:ascii="Times New Roman" w:hAnsi="Times New Roman" w:cs="Times New Roman"/>
          <w:sz w:val="24"/>
          <w:szCs w:val="24"/>
        </w:rPr>
        <w:t>lusola, J., O. (2021). Deregulation of the downstream petroleum industry: An overview of the legal quandaries and proposal for improvement in Nigeria.</w:t>
      </w:r>
      <w:r w:rsidRPr="00621F38">
        <w:t xml:space="preserve"> </w:t>
      </w:r>
      <w:proofErr w:type="spellStart"/>
      <w:r w:rsidRPr="00621F38">
        <w:rPr>
          <w:rFonts w:ascii="Times New Roman" w:hAnsi="Times New Roman" w:cs="Times New Roman"/>
          <w:sz w:val="24"/>
          <w:szCs w:val="24"/>
        </w:rPr>
        <w:t>Heliyon</w:t>
      </w:r>
      <w:proofErr w:type="spellEnd"/>
    </w:p>
    <w:p w14:paraId="21D9E1C9" w14:textId="77777777" w:rsidR="00522EA2" w:rsidRPr="00621F38" w:rsidRDefault="00522EA2" w:rsidP="00522EA2">
      <w:pPr>
        <w:spacing w:after="0" w:line="360" w:lineRule="auto"/>
        <w:ind w:left="864" w:hanging="720"/>
        <w:jc w:val="both"/>
        <w:rPr>
          <w:rFonts w:ascii="Times New Roman" w:eastAsia="Palatino Linotype" w:hAnsi="Times New Roman" w:cs="Times New Roman"/>
          <w:color w:val="000000"/>
          <w:sz w:val="24"/>
          <w:szCs w:val="24"/>
        </w:rPr>
      </w:pPr>
      <w:bookmarkStart w:id="89" w:name="_Hlk210819819"/>
      <w:r w:rsidRPr="00621F38">
        <w:rPr>
          <w:rFonts w:ascii="Times New Roman" w:eastAsia="Palatino Linotype" w:hAnsi="Times New Roman" w:cs="Times New Roman"/>
          <w:color w:val="000000"/>
          <w:sz w:val="24"/>
          <w:szCs w:val="24"/>
          <w:highlight w:val="yellow"/>
        </w:rPr>
        <w:t>Pa</w:t>
      </w:r>
      <w:r w:rsidRPr="00621F38">
        <w:rPr>
          <w:rFonts w:ascii="Times New Roman" w:eastAsia="Palatino Linotype" w:hAnsi="Times New Roman" w:cs="Times New Roman"/>
          <w:color w:val="000000"/>
          <w:sz w:val="24"/>
          <w:szCs w:val="24"/>
        </w:rPr>
        <w:t>dilla-Díaz, M. (2015</w:t>
      </w:r>
      <w:bookmarkEnd w:id="89"/>
      <w:r w:rsidRPr="00621F38">
        <w:rPr>
          <w:rFonts w:ascii="Times New Roman" w:eastAsia="Palatino Linotype" w:hAnsi="Times New Roman" w:cs="Times New Roman"/>
          <w:color w:val="000000"/>
          <w:sz w:val="24"/>
          <w:szCs w:val="24"/>
        </w:rPr>
        <w:t>). Phenomenology in educational qualitative research: Philosophy as science or philosophical science. International journal of educational excellence, 1(2), pp.101-110.</w:t>
      </w:r>
    </w:p>
    <w:p w14:paraId="3EB78E72" w14:textId="77777777" w:rsidR="00522EA2" w:rsidRPr="00621F38" w:rsidRDefault="00522EA2" w:rsidP="00522EA2">
      <w:pPr>
        <w:spacing w:after="0" w:line="360" w:lineRule="auto"/>
        <w:ind w:left="864" w:hanging="720"/>
        <w:jc w:val="both"/>
        <w:rPr>
          <w:rFonts w:ascii="Times New Roman" w:eastAsia="Palatino Linotype" w:hAnsi="Times New Roman" w:cs="Times New Roman"/>
          <w:color w:val="000000"/>
          <w:sz w:val="24"/>
          <w:szCs w:val="24"/>
        </w:rPr>
      </w:pPr>
      <w:r w:rsidRPr="00621F38">
        <w:rPr>
          <w:rFonts w:ascii="Times New Roman" w:hAnsi="Times New Roman" w:cs="Times New Roman"/>
          <w:sz w:val="24"/>
          <w:szCs w:val="24"/>
          <w:highlight w:val="yellow"/>
        </w:rPr>
        <w:t>P</w:t>
      </w:r>
      <w:r w:rsidRPr="00621F38">
        <w:rPr>
          <w:rFonts w:ascii="Times New Roman" w:hAnsi="Times New Roman" w:cs="Times New Roman"/>
          <w:sz w:val="24"/>
          <w:szCs w:val="24"/>
        </w:rPr>
        <w:t>atey, L., A. (2014). Kenya:</w:t>
      </w:r>
      <w:r w:rsidRPr="00621F38">
        <w:rPr>
          <w:rFonts w:ascii="Times New Roman" w:hAnsi="Times New Roman" w:cs="Times New Roman"/>
          <w:i/>
          <w:iCs/>
          <w:sz w:val="24"/>
          <w:szCs w:val="24"/>
        </w:rPr>
        <w:t xml:space="preserve"> </w:t>
      </w:r>
      <w:r w:rsidRPr="00621F38">
        <w:rPr>
          <w:rFonts w:ascii="Times New Roman" w:hAnsi="Times New Roman" w:cs="Times New Roman"/>
          <w:sz w:val="24"/>
          <w:szCs w:val="24"/>
        </w:rPr>
        <w:t>An African Oil Upstart in Transition</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Oxford: Oxford Institute for Energy Studies, 2014</w:t>
      </w:r>
    </w:p>
    <w:p w14:paraId="22E08E9F" w14:textId="77777777" w:rsidR="00522EA2" w:rsidRPr="00621F38" w:rsidRDefault="00522EA2" w:rsidP="00522EA2">
      <w:pPr>
        <w:spacing w:after="0" w:line="360" w:lineRule="auto"/>
        <w:ind w:left="864" w:hanging="720"/>
        <w:jc w:val="both"/>
        <w:rPr>
          <w:rFonts w:ascii="Times New Roman" w:hAnsi="Times New Roman" w:cs="Times New Roman"/>
          <w:i/>
          <w:iCs/>
          <w:color w:val="212B33"/>
          <w:sz w:val="24"/>
          <w:szCs w:val="24"/>
        </w:rPr>
      </w:pPr>
      <w:r w:rsidRPr="00621F38">
        <w:rPr>
          <w:rFonts w:ascii="Times New Roman" w:hAnsi="Times New Roman" w:cs="Times New Roman"/>
          <w:color w:val="212B33"/>
          <w:sz w:val="24"/>
          <w:szCs w:val="24"/>
          <w:highlight w:val="yellow"/>
        </w:rPr>
        <w:t>P</w:t>
      </w:r>
      <w:r w:rsidRPr="00621F38">
        <w:rPr>
          <w:rFonts w:ascii="Times New Roman" w:hAnsi="Times New Roman" w:cs="Times New Roman"/>
          <w:color w:val="212B33"/>
          <w:sz w:val="24"/>
          <w:szCs w:val="24"/>
        </w:rPr>
        <w:t>aul, C., A. (2017). President Roosevelt’s New Deal. </w:t>
      </w:r>
      <w:r w:rsidRPr="00621F38">
        <w:rPr>
          <w:rFonts w:ascii="Times New Roman" w:hAnsi="Times New Roman" w:cs="Times New Roman"/>
          <w:i/>
          <w:iCs/>
          <w:color w:val="212B33"/>
          <w:sz w:val="24"/>
          <w:szCs w:val="24"/>
        </w:rPr>
        <w:t>Social Welfare History Project. </w:t>
      </w:r>
    </w:p>
    <w:p w14:paraId="1BCC301F"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P</w:t>
      </w:r>
      <w:r w:rsidRPr="00621F38">
        <w:rPr>
          <w:rFonts w:ascii="Times New Roman" w:hAnsi="Times New Roman" w:cs="Times New Roman"/>
          <w:sz w:val="24"/>
          <w:szCs w:val="24"/>
        </w:rPr>
        <w:t>era, A. (1988). Competition and efficiency in deregulated markets</w:t>
      </w:r>
      <w:r w:rsidRPr="00621F38">
        <w:rPr>
          <w:rFonts w:ascii="Times New Roman" w:hAnsi="Times New Roman" w:cs="Times New Roman"/>
          <w:i/>
          <w:iCs/>
          <w:sz w:val="24"/>
          <w:szCs w:val="24"/>
        </w:rPr>
        <w:t>. Economic</w:t>
      </w:r>
      <w:r w:rsidRPr="00621F38">
        <w:rPr>
          <w:rFonts w:ascii="Times New Roman" w:hAnsi="Times New Roman" w:cs="Times New Roman"/>
          <w:sz w:val="24"/>
          <w:szCs w:val="24"/>
        </w:rPr>
        <w:t xml:space="preserve"> Policy Press.</w:t>
      </w:r>
    </w:p>
    <w:p w14:paraId="035EDE3F" w14:textId="77777777" w:rsidR="00522EA2" w:rsidRPr="00621F38" w:rsidRDefault="00522EA2" w:rsidP="00522EA2">
      <w:pPr>
        <w:spacing w:after="0" w:line="360" w:lineRule="auto"/>
        <w:ind w:left="864" w:hanging="720"/>
        <w:jc w:val="both"/>
        <w:rPr>
          <w:rFonts w:ascii="Times New Roman" w:hAnsi="Times New Roman" w:cs="Times New Roman"/>
          <w:sz w:val="24"/>
          <w:szCs w:val="24"/>
          <w:lang w:val="fr-FR"/>
        </w:rPr>
      </w:pPr>
      <w:r w:rsidRPr="00621F38">
        <w:rPr>
          <w:rFonts w:ascii="Times New Roman" w:hAnsi="Times New Roman" w:cs="Times New Roman"/>
          <w:sz w:val="24"/>
          <w:szCs w:val="24"/>
          <w:highlight w:val="yellow"/>
        </w:rPr>
        <w:t>P</w:t>
      </w:r>
      <w:r w:rsidRPr="00621F38">
        <w:rPr>
          <w:rFonts w:ascii="Times New Roman" w:hAnsi="Times New Roman" w:cs="Times New Roman"/>
          <w:sz w:val="24"/>
          <w:szCs w:val="24"/>
        </w:rPr>
        <w:t xml:space="preserve">igou, A. C. (1932). The economics of welfare (4th ed.). </w:t>
      </w:r>
      <w:r w:rsidRPr="00621F38">
        <w:rPr>
          <w:rFonts w:ascii="Times New Roman" w:hAnsi="Times New Roman" w:cs="Times New Roman"/>
          <w:sz w:val="24"/>
          <w:szCs w:val="24"/>
          <w:lang w:val="fr-FR"/>
        </w:rPr>
        <w:t>Macmillan.</w:t>
      </w:r>
    </w:p>
    <w:p w14:paraId="6980C737"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hAnsi="Times New Roman" w:cs="Times New Roman"/>
          <w:sz w:val="24"/>
          <w:szCs w:val="24"/>
          <w:highlight w:val="yellow"/>
        </w:rPr>
        <w:t>R</w:t>
      </w:r>
      <w:r w:rsidRPr="00621F38">
        <w:rPr>
          <w:rFonts w:ascii="Times New Roman" w:hAnsi="Times New Roman" w:cs="Times New Roman"/>
          <w:sz w:val="24"/>
          <w:szCs w:val="24"/>
        </w:rPr>
        <w:t>oss, M., L. (2012).</w:t>
      </w:r>
      <w:r w:rsidRPr="00621F38">
        <w:rPr>
          <w:rFonts w:ascii="Times New Roman" w:eastAsiaTheme="majorEastAsia" w:hAnsi="Times New Roman" w:cs="Times New Roman"/>
          <w:sz w:val="24"/>
          <w:szCs w:val="24"/>
        </w:rPr>
        <w:t xml:space="preserve"> </w:t>
      </w:r>
      <w:r w:rsidRPr="00621F38">
        <w:rPr>
          <w:rFonts w:ascii="Times New Roman" w:hAnsi="Times New Roman" w:cs="Times New Roman"/>
          <w:sz w:val="24"/>
          <w:szCs w:val="24"/>
        </w:rPr>
        <w:t>Oil, Institutions, and Economic Growth</w:t>
      </w:r>
      <w:r w:rsidRPr="00621F38">
        <w:rPr>
          <w:rFonts w:ascii="Times New Roman" w:eastAsiaTheme="majorEastAsia" w:hAnsi="Times New Roman" w:cs="Times New Roman"/>
          <w:sz w:val="24"/>
          <w:szCs w:val="24"/>
        </w:rPr>
        <w:t xml:space="preserve">: </w:t>
      </w:r>
      <w:r w:rsidRPr="00621F38">
        <w:rPr>
          <w:rFonts w:ascii="Times New Roman" w:hAnsi="Times New Roman" w:cs="Times New Roman"/>
          <w:sz w:val="24"/>
          <w:szCs w:val="24"/>
        </w:rPr>
        <w:t>The Annual Review of Political Science</w:t>
      </w:r>
    </w:p>
    <w:p w14:paraId="0C6768E4"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hAnsi="Times New Roman" w:cs="Times New Roman"/>
          <w:sz w:val="24"/>
          <w:szCs w:val="24"/>
          <w:highlight w:val="yellow"/>
        </w:rPr>
        <w:t>S</w:t>
      </w:r>
      <w:r w:rsidRPr="00621F38">
        <w:rPr>
          <w:rFonts w:ascii="Times New Roman" w:hAnsi="Times New Roman" w:cs="Times New Roman"/>
          <w:sz w:val="24"/>
          <w:szCs w:val="24"/>
        </w:rPr>
        <w:t xml:space="preserve">aunders, M., Lewis, P. &amp; Thornhill, A. (2019). </w:t>
      </w:r>
      <w:r w:rsidRPr="00621F38">
        <w:rPr>
          <w:rFonts w:ascii="Times New Roman" w:hAnsi="Times New Roman" w:cs="Times New Roman"/>
          <w:i/>
          <w:iCs/>
          <w:sz w:val="24"/>
          <w:szCs w:val="24"/>
        </w:rPr>
        <w:t>Research methods for business students</w:t>
      </w:r>
      <w:r w:rsidRPr="00621F38">
        <w:rPr>
          <w:rFonts w:ascii="Times New Roman" w:hAnsi="Times New Roman" w:cs="Times New Roman"/>
          <w:sz w:val="24"/>
          <w:szCs w:val="24"/>
        </w:rPr>
        <w:t xml:space="preserve"> (8th ed.). Pearson Education.</w:t>
      </w:r>
    </w:p>
    <w:p w14:paraId="762FB97C"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S</w:t>
      </w:r>
      <w:r w:rsidRPr="00621F38">
        <w:rPr>
          <w:rFonts w:ascii="Times New Roman" w:hAnsi="Times New Roman" w:cs="Times New Roman"/>
          <w:sz w:val="24"/>
          <w:szCs w:val="24"/>
        </w:rPr>
        <w:t xml:space="preserve">artorius, K., Eitzen, C. &amp; Hart, J. (2007). An Examination of the Variables Influencing the Fuel Retail Industry; Acta </w:t>
      </w:r>
      <w:proofErr w:type="spellStart"/>
      <w:r w:rsidRPr="00621F38">
        <w:rPr>
          <w:rFonts w:ascii="Times New Roman" w:hAnsi="Times New Roman" w:cs="Times New Roman"/>
          <w:sz w:val="24"/>
          <w:szCs w:val="24"/>
        </w:rPr>
        <w:t>Commercii</w:t>
      </w:r>
      <w:proofErr w:type="spellEnd"/>
      <w:r w:rsidRPr="00621F38">
        <w:rPr>
          <w:rFonts w:ascii="Times New Roman" w:hAnsi="Times New Roman" w:cs="Times New Roman"/>
          <w:sz w:val="24"/>
          <w:szCs w:val="24"/>
        </w:rPr>
        <w:t xml:space="preserve"> (South Africa) </w:t>
      </w:r>
    </w:p>
    <w:p w14:paraId="1FEBAEE7" w14:textId="77777777" w:rsidR="00522EA2" w:rsidRDefault="00522EA2" w:rsidP="00522EA2">
      <w:pPr>
        <w:spacing w:after="0" w:line="360" w:lineRule="auto"/>
        <w:ind w:left="864" w:hanging="720"/>
        <w:jc w:val="both"/>
        <w:rPr>
          <w:rFonts w:ascii="Times New Roman" w:hAnsi="Times New Roman" w:cs="Times New Roman"/>
          <w:sz w:val="24"/>
          <w:szCs w:val="24"/>
        </w:rPr>
      </w:pPr>
      <w:proofErr w:type="spellStart"/>
      <w:r w:rsidRPr="00621F38">
        <w:rPr>
          <w:rFonts w:ascii="Times New Roman" w:hAnsi="Times New Roman" w:cs="Times New Roman"/>
          <w:sz w:val="24"/>
          <w:szCs w:val="24"/>
          <w:highlight w:val="yellow"/>
        </w:rPr>
        <w:t>Sh</w:t>
      </w:r>
      <w:r w:rsidRPr="00621F38">
        <w:rPr>
          <w:rFonts w:ascii="Times New Roman" w:hAnsi="Times New Roman" w:cs="Times New Roman"/>
          <w:sz w:val="24"/>
          <w:szCs w:val="24"/>
        </w:rPr>
        <w:t>awai</w:t>
      </w:r>
      <w:proofErr w:type="spellEnd"/>
      <w:r w:rsidRPr="00621F38">
        <w:rPr>
          <w:rFonts w:ascii="Times New Roman" w:hAnsi="Times New Roman" w:cs="Times New Roman"/>
          <w:sz w:val="24"/>
          <w:szCs w:val="24"/>
        </w:rPr>
        <w:t xml:space="preserve">, J., </w:t>
      </w:r>
      <w:proofErr w:type="spellStart"/>
      <w:r w:rsidRPr="00621F38">
        <w:rPr>
          <w:rFonts w:ascii="Times New Roman" w:hAnsi="Times New Roman" w:cs="Times New Roman"/>
          <w:sz w:val="24"/>
          <w:szCs w:val="24"/>
        </w:rPr>
        <w:t>Adadu</w:t>
      </w:r>
      <w:proofErr w:type="spellEnd"/>
      <w:r w:rsidRPr="00621F38">
        <w:rPr>
          <w:rFonts w:ascii="Times New Roman" w:hAnsi="Times New Roman" w:cs="Times New Roman"/>
          <w:sz w:val="24"/>
          <w:szCs w:val="24"/>
        </w:rPr>
        <w:t>, Y., A. &amp; Usman, A., T. (2023). Impact of Deregulation of the Downstream Petroleum Sector in Nigeria</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International Journal of Current Innovations in Advanced Research</w:t>
      </w:r>
    </w:p>
    <w:p w14:paraId="2FA19A47"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proofErr w:type="spellStart"/>
      <w:r w:rsidRPr="002D49DD">
        <w:rPr>
          <w:rFonts w:ascii="Times New Roman" w:hAnsi="Times New Roman" w:cs="Times New Roman"/>
          <w:sz w:val="24"/>
          <w:szCs w:val="24"/>
          <w:highlight w:val="yellow"/>
        </w:rPr>
        <w:lastRenderedPageBreak/>
        <w:t>S</w:t>
      </w:r>
      <w:r w:rsidRPr="002D49DD">
        <w:rPr>
          <w:rFonts w:ascii="Times New Roman" w:hAnsi="Times New Roman" w:cs="Times New Roman"/>
          <w:sz w:val="24"/>
          <w:szCs w:val="24"/>
        </w:rPr>
        <w:t>hikwati</w:t>
      </w:r>
      <w:proofErr w:type="spellEnd"/>
      <w:r w:rsidRPr="002D49DD">
        <w:rPr>
          <w:rFonts w:ascii="Times New Roman" w:hAnsi="Times New Roman" w:cs="Times New Roman"/>
          <w:sz w:val="24"/>
          <w:szCs w:val="24"/>
        </w:rPr>
        <w:t xml:space="preserve">, J. (2013). </w:t>
      </w:r>
      <w:r w:rsidRPr="002D49DD">
        <w:rPr>
          <w:rStyle w:val="Emphasis"/>
          <w:rFonts w:ascii="Times New Roman" w:hAnsi="Times New Roman" w:cs="Times New Roman"/>
          <w:i w:val="0"/>
          <w:iCs w:val="0"/>
          <w:sz w:val="24"/>
          <w:szCs w:val="24"/>
        </w:rPr>
        <w:t>The Dilemma of Africa's Development Aid</w:t>
      </w:r>
      <w:r w:rsidRPr="002D49DD">
        <w:rPr>
          <w:rFonts w:ascii="Times New Roman" w:hAnsi="Times New Roman" w:cs="Times New Roman"/>
          <w:i/>
          <w:iCs/>
          <w:sz w:val="24"/>
          <w:szCs w:val="24"/>
        </w:rPr>
        <w:t>.</w:t>
      </w:r>
      <w:r w:rsidRPr="002D49DD">
        <w:rPr>
          <w:rFonts w:ascii="Times New Roman" w:hAnsi="Times New Roman" w:cs="Times New Roman"/>
          <w:sz w:val="24"/>
          <w:szCs w:val="24"/>
        </w:rPr>
        <w:t xml:space="preserve"> Inter Region Economic Network.</w:t>
      </w:r>
    </w:p>
    <w:p w14:paraId="65A85EC5"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621F38">
        <w:rPr>
          <w:rFonts w:ascii="Times New Roman" w:hAnsi="Times New Roman" w:cs="Times New Roman"/>
          <w:color w:val="232323"/>
          <w:sz w:val="24"/>
          <w:szCs w:val="24"/>
          <w:highlight w:val="yellow"/>
          <w:shd w:val="clear" w:color="auto" w:fill="FFFFFF"/>
        </w:rPr>
        <w:t>Sh</w:t>
      </w:r>
      <w:r w:rsidRPr="00621F38">
        <w:rPr>
          <w:rFonts w:ascii="Times New Roman" w:hAnsi="Times New Roman" w:cs="Times New Roman"/>
          <w:color w:val="232323"/>
          <w:sz w:val="24"/>
          <w:szCs w:val="24"/>
          <w:shd w:val="clear" w:color="auto" w:fill="FFFFFF"/>
        </w:rPr>
        <w:t xml:space="preserve">leifer, A. &amp; </w:t>
      </w:r>
      <w:proofErr w:type="spellStart"/>
      <w:r w:rsidRPr="00621F38">
        <w:rPr>
          <w:rFonts w:ascii="Times New Roman" w:hAnsi="Times New Roman" w:cs="Times New Roman"/>
          <w:color w:val="232323"/>
          <w:sz w:val="24"/>
          <w:szCs w:val="24"/>
          <w:shd w:val="clear" w:color="auto" w:fill="FFFFFF"/>
        </w:rPr>
        <w:t>Vishny</w:t>
      </w:r>
      <w:proofErr w:type="spellEnd"/>
      <w:r w:rsidRPr="00621F38">
        <w:rPr>
          <w:rFonts w:ascii="Times New Roman" w:hAnsi="Times New Roman" w:cs="Times New Roman"/>
          <w:color w:val="232323"/>
          <w:sz w:val="24"/>
          <w:szCs w:val="24"/>
          <w:shd w:val="clear" w:color="auto" w:fill="FFFFFF"/>
        </w:rPr>
        <w:t>, R., W. (1993) Corruption: The Quarterly Journal of Economics, 108, 599-617</w:t>
      </w:r>
    </w:p>
    <w:p w14:paraId="0748A8A0"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621F38">
        <w:rPr>
          <w:rFonts w:ascii="Times New Roman" w:eastAsia="Times New Roman" w:hAnsi="Times New Roman" w:cs="Times New Roman"/>
          <w:kern w:val="0"/>
          <w:sz w:val="24"/>
          <w:szCs w:val="24"/>
          <w:highlight w:val="yellow"/>
          <w14:ligatures w14:val="none"/>
        </w:rPr>
        <w:t>S</w:t>
      </w:r>
      <w:r w:rsidRPr="00621F38">
        <w:rPr>
          <w:rFonts w:ascii="Times New Roman" w:eastAsia="Times New Roman" w:hAnsi="Times New Roman" w:cs="Times New Roman"/>
          <w:kern w:val="0"/>
          <w:sz w:val="24"/>
          <w:szCs w:val="24"/>
          <w14:ligatures w14:val="none"/>
        </w:rPr>
        <w:t>cott, A., Darko, E., Lemma, A. &amp; Rud, J., P. (2013). How does electricity insecurity affect businesses in low- and middle-income countries? Overseas Development Institute.</w:t>
      </w:r>
    </w:p>
    <w:p w14:paraId="0979BBAC" w14:textId="77777777" w:rsidR="00522EA2" w:rsidRPr="00621F38" w:rsidRDefault="00522EA2" w:rsidP="00522EA2">
      <w:pPr>
        <w:spacing w:after="0" w:line="360" w:lineRule="auto"/>
        <w:ind w:left="864" w:hanging="720"/>
        <w:jc w:val="both"/>
        <w:rPr>
          <w:rFonts w:ascii="Times New Roman" w:eastAsia="Palatino Linotype" w:hAnsi="Times New Roman" w:cs="Times New Roman"/>
          <w:color w:val="000000"/>
          <w:sz w:val="24"/>
          <w:szCs w:val="24"/>
        </w:rPr>
      </w:pPr>
      <w:r w:rsidRPr="00621F38">
        <w:rPr>
          <w:rFonts w:ascii="Times New Roman" w:eastAsia="Palatino Linotype" w:hAnsi="Times New Roman" w:cs="Times New Roman"/>
          <w:color w:val="000000"/>
          <w:sz w:val="24"/>
          <w:szCs w:val="24"/>
        </w:rPr>
        <w:t>Sedgwick, P. (2013). Convenience Sampling. British Medical Journal, 2013, pp. 347.</w:t>
      </w:r>
    </w:p>
    <w:p w14:paraId="1E217C25" w14:textId="77777777" w:rsidR="00522EA2" w:rsidRPr="00621F38" w:rsidRDefault="00522EA2" w:rsidP="00522EA2">
      <w:pPr>
        <w:spacing w:after="0" w:line="360" w:lineRule="auto"/>
        <w:ind w:left="864" w:hanging="720"/>
        <w:jc w:val="both"/>
        <w:rPr>
          <w:rFonts w:ascii="Times New Roman" w:eastAsia="Palatino Linotype" w:hAnsi="Times New Roman" w:cs="Times New Roman"/>
          <w:color w:val="000000"/>
          <w:sz w:val="24"/>
          <w:szCs w:val="24"/>
          <w:lang w:val="fr-FR"/>
        </w:rPr>
      </w:pPr>
      <w:r w:rsidRPr="00621F38">
        <w:rPr>
          <w:rFonts w:ascii="Times New Roman" w:eastAsia="Palatino Linotype" w:hAnsi="Times New Roman" w:cs="Times New Roman"/>
          <w:color w:val="000000"/>
          <w:sz w:val="24"/>
          <w:szCs w:val="24"/>
        </w:rPr>
        <w:t xml:space="preserve">Sedgwick, P. (2014). Cross sectional studies: advantages and disadvantages. </w:t>
      </w:r>
      <w:proofErr w:type="spellStart"/>
      <w:r w:rsidRPr="00621F38">
        <w:rPr>
          <w:rFonts w:ascii="Times New Roman" w:eastAsia="Palatino Linotype" w:hAnsi="Times New Roman" w:cs="Times New Roman"/>
          <w:color w:val="000000"/>
          <w:sz w:val="24"/>
          <w:szCs w:val="24"/>
          <w:lang w:val="fr-FR"/>
        </w:rPr>
        <w:t>Bmj</w:t>
      </w:r>
      <w:proofErr w:type="spellEnd"/>
      <w:r w:rsidRPr="00621F38">
        <w:rPr>
          <w:rFonts w:ascii="Times New Roman" w:eastAsia="Palatino Linotype" w:hAnsi="Times New Roman" w:cs="Times New Roman"/>
          <w:color w:val="000000"/>
          <w:sz w:val="24"/>
          <w:szCs w:val="24"/>
          <w:lang w:val="fr-FR"/>
        </w:rPr>
        <w:t>, 348.</w:t>
      </w:r>
    </w:p>
    <w:p w14:paraId="05A455EF" w14:textId="77777777" w:rsidR="00522EA2" w:rsidRPr="00621F38" w:rsidRDefault="00522EA2" w:rsidP="00522EA2">
      <w:pPr>
        <w:spacing w:after="0" w:line="360" w:lineRule="auto"/>
        <w:ind w:left="864" w:hanging="720"/>
        <w:jc w:val="both"/>
        <w:rPr>
          <w:rFonts w:ascii="Times New Roman" w:eastAsia="Palatino Linotype" w:hAnsi="Times New Roman" w:cs="Times New Roman"/>
          <w:color w:val="000000"/>
          <w:sz w:val="24"/>
          <w:szCs w:val="24"/>
          <w:lang w:val="fr-FR"/>
        </w:rPr>
      </w:pPr>
      <w:proofErr w:type="spellStart"/>
      <w:r w:rsidRPr="00621F38">
        <w:rPr>
          <w:rFonts w:ascii="Times New Roman" w:eastAsia="Calibri" w:hAnsi="Times New Roman" w:cs="Times New Roman"/>
          <w:color w:val="000000"/>
          <w:sz w:val="24"/>
          <w:szCs w:val="24"/>
          <w:lang w:val="fr-FR"/>
        </w:rPr>
        <w:t>Sedgwick</w:t>
      </w:r>
      <w:proofErr w:type="spellEnd"/>
      <w:r w:rsidRPr="00621F38">
        <w:rPr>
          <w:rFonts w:ascii="Times New Roman" w:eastAsia="Calibri" w:hAnsi="Times New Roman" w:cs="Times New Roman"/>
          <w:color w:val="000000"/>
          <w:sz w:val="24"/>
          <w:szCs w:val="24"/>
          <w:lang w:val="fr-FR"/>
        </w:rPr>
        <w:t>, P. 2014. Non-</w:t>
      </w:r>
      <w:proofErr w:type="spellStart"/>
      <w:r w:rsidRPr="00621F38">
        <w:rPr>
          <w:rFonts w:ascii="Times New Roman" w:eastAsia="Calibri" w:hAnsi="Times New Roman" w:cs="Times New Roman"/>
          <w:color w:val="000000"/>
          <w:sz w:val="24"/>
          <w:szCs w:val="24"/>
          <w:lang w:val="fr-FR"/>
        </w:rPr>
        <w:t>response</w:t>
      </w:r>
      <w:proofErr w:type="spellEnd"/>
      <w:r w:rsidRPr="00621F38">
        <w:rPr>
          <w:rFonts w:ascii="Times New Roman" w:eastAsia="Calibri" w:hAnsi="Times New Roman" w:cs="Times New Roman"/>
          <w:color w:val="000000"/>
          <w:sz w:val="24"/>
          <w:szCs w:val="24"/>
          <w:lang w:val="fr-FR"/>
        </w:rPr>
        <w:t xml:space="preserve"> </w:t>
      </w:r>
      <w:proofErr w:type="spellStart"/>
      <w:r w:rsidRPr="00621F38">
        <w:rPr>
          <w:rFonts w:ascii="Times New Roman" w:eastAsia="Calibri" w:hAnsi="Times New Roman" w:cs="Times New Roman"/>
          <w:color w:val="000000"/>
          <w:sz w:val="24"/>
          <w:szCs w:val="24"/>
          <w:lang w:val="fr-FR"/>
        </w:rPr>
        <w:t>bias</w:t>
      </w:r>
      <w:proofErr w:type="spellEnd"/>
      <w:r w:rsidRPr="00621F38">
        <w:rPr>
          <w:rFonts w:ascii="Times New Roman" w:eastAsia="Calibri" w:hAnsi="Times New Roman" w:cs="Times New Roman"/>
          <w:color w:val="000000"/>
          <w:sz w:val="24"/>
          <w:szCs w:val="24"/>
          <w:lang w:val="fr-FR"/>
        </w:rPr>
        <w:t xml:space="preserve"> versus </w:t>
      </w:r>
      <w:proofErr w:type="spellStart"/>
      <w:r w:rsidRPr="00621F38">
        <w:rPr>
          <w:rFonts w:ascii="Times New Roman" w:eastAsia="Calibri" w:hAnsi="Times New Roman" w:cs="Times New Roman"/>
          <w:color w:val="000000"/>
          <w:sz w:val="24"/>
          <w:szCs w:val="24"/>
          <w:lang w:val="fr-FR"/>
        </w:rPr>
        <w:t>response</w:t>
      </w:r>
      <w:proofErr w:type="spellEnd"/>
      <w:r w:rsidRPr="00621F38">
        <w:rPr>
          <w:rFonts w:ascii="Times New Roman" w:eastAsia="Calibri" w:hAnsi="Times New Roman" w:cs="Times New Roman"/>
          <w:color w:val="000000"/>
          <w:sz w:val="24"/>
          <w:szCs w:val="24"/>
          <w:lang w:val="fr-FR"/>
        </w:rPr>
        <w:t xml:space="preserve"> </w:t>
      </w:r>
      <w:proofErr w:type="spellStart"/>
      <w:r w:rsidRPr="00621F38">
        <w:rPr>
          <w:rFonts w:ascii="Times New Roman" w:eastAsia="Calibri" w:hAnsi="Times New Roman" w:cs="Times New Roman"/>
          <w:color w:val="000000"/>
          <w:sz w:val="24"/>
          <w:szCs w:val="24"/>
          <w:lang w:val="fr-FR"/>
        </w:rPr>
        <w:t>bias</w:t>
      </w:r>
      <w:proofErr w:type="spellEnd"/>
      <w:r w:rsidRPr="00621F38">
        <w:rPr>
          <w:rFonts w:ascii="Times New Roman" w:eastAsia="Calibri" w:hAnsi="Times New Roman" w:cs="Times New Roman"/>
          <w:color w:val="000000"/>
          <w:sz w:val="24"/>
          <w:szCs w:val="24"/>
          <w:lang w:val="fr-FR"/>
        </w:rPr>
        <w:t>. </w:t>
      </w:r>
      <w:proofErr w:type="spellStart"/>
      <w:r w:rsidRPr="00621F38">
        <w:rPr>
          <w:rFonts w:ascii="Times New Roman" w:eastAsia="Calibri" w:hAnsi="Times New Roman" w:cs="Times New Roman"/>
          <w:color w:val="000000"/>
          <w:sz w:val="24"/>
          <w:szCs w:val="24"/>
          <w:lang w:val="fr-FR"/>
        </w:rPr>
        <w:t>Bmj</w:t>
      </w:r>
      <w:proofErr w:type="spellEnd"/>
      <w:r w:rsidRPr="00621F38">
        <w:rPr>
          <w:rFonts w:ascii="Times New Roman" w:eastAsia="Calibri" w:hAnsi="Times New Roman" w:cs="Times New Roman"/>
          <w:color w:val="000000"/>
          <w:sz w:val="24"/>
          <w:szCs w:val="24"/>
          <w:lang w:val="fr-FR"/>
        </w:rPr>
        <w:t>, 348.</w:t>
      </w:r>
    </w:p>
    <w:p w14:paraId="0C817809" w14:textId="77777777" w:rsidR="00522EA2" w:rsidRPr="00621F38" w:rsidRDefault="00522EA2" w:rsidP="00522EA2">
      <w:pPr>
        <w:spacing w:after="0" w:line="360" w:lineRule="auto"/>
        <w:ind w:left="864" w:hanging="720"/>
        <w:jc w:val="both"/>
        <w:rPr>
          <w:rFonts w:ascii="Times New Roman" w:eastAsia="Palatino Linotype" w:hAnsi="Times New Roman" w:cs="Times New Roman"/>
          <w:color w:val="000000"/>
          <w:sz w:val="24"/>
          <w:szCs w:val="24"/>
        </w:rPr>
      </w:pPr>
      <w:r w:rsidRPr="00621F38">
        <w:rPr>
          <w:rFonts w:ascii="Times New Roman" w:eastAsia="Palatino Linotype" w:hAnsi="Times New Roman" w:cs="Times New Roman"/>
          <w:color w:val="000000"/>
          <w:sz w:val="24"/>
          <w:szCs w:val="24"/>
          <w:highlight w:val="yellow"/>
        </w:rPr>
        <w:t>Se</w:t>
      </w:r>
      <w:r w:rsidRPr="00621F38">
        <w:rPr>
          <w:rFonts w:ascii="Times New Roman" w:eastAsia="Palatino Linotype" w:hAnsi="Times New Roman" w:cs="Times New Roman"/>
          <w:color w:val="000000"/>
          <w:sz w:val="24"/>
          <w:szCs w:val="24"/>
        </w:rPr>
        <w:t>idel, J. and Kelle, U. (1995). Different functions of coding in the analysis of textual data. In U. Kelle (Ed.), Computer-aided qualitative data analysis: Theory, methods, and practice. Thousand Oaks, CA: Sage.</w:t>
      </w:r>
    </w:p>
    <w:p w14:paraId="5DE6AC50"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rPr>
      </w:pPr>
      <w:bookmarkStart w:id="90" w:name="_Hlk210820018"/>
      <w:r w:rsidRPr="00621F38">
        <w:rPr>
          <w:rFonts w:ascii="Times New Roman" w:eastAsia="Calibri" w:hAnsi="Times New Roman" w:cs="Times New Roman"/>
          <w:color w:val="000000"/>
          <w:sz w:val="24"/>
          <w:szCs w:val="24"/>
          <w:highlight w:val="yellow"/>
        </w:rPr>
        <w:t>Se</w:t>
      </w:r>
      <w:r w:rsidRPr="00621F38">
        <w:rPr>
          <w:rFonts w:ascii="Times New Roman" w:eastAsia="Calibri" w:hAnsi="Times New Roman" w:cs="Times New Roman"/>
          <w:color w:val="000000"/>
          <w:sz w:val="24"/>
          <w:szCs w:val="24"/>
        </w:rPr>
        <w:t xml:space="preserve">karan, U. and Bougie, R. (2010). </w:t>
      </w:r>
      <w:bookmarkEnd w:id="90"/>
      <w:r w:rsidRPr="00621F38">
        <w:rPr>
          <w:rFonts w:ascii="Times New Roman" w:eastAsia="Calibri" w:hAnsi="Times New Roman" w:cs="Times New Roman"/>
          <w:color w:val="000000"/>
          <w:sz w:val="24"/>
          <w:szCs w:val="24"/>
        </w:rPr>
        <w:t xml:space="preserve">Research Methods for Business: A skill Building Approach (5th ed.). John Wiley: New York, p. 296.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522EA2" w:rsidRPr="00621F38" w14:paraId="66EC4FF5" w14:textId="77777777" w:rsidTr="005F3611">
        <w:trPr>
          <w:tblCellSpacing w:w="15" w:type="dxa"/>
        </w:trPr>
        <w:tc>
          <w:tcPr>
            <w:tcW w:w="0" w:type="auto"/>
            <w:vAlign w:val="center"/>
            <w:hideMark/>
          </w:tcPr>
          <w:p w14:paraId="756D57FE" w14:textId="77777777" w:rsidR="00522EA2" w:rsidRPr="00621F38" w:rsidRDefault="00522EA2" w:rsidP="005F3611">
            <w:pPr>
              <w:spacing w:after="0" w:line="360" w:lineRule="auto"/>
              <w:jc w:val="both"/>
              <w:rPr>
                <w:rFonts w:ascii="Times New Roman" w:eastAsia="Times New Roman" w:hAnsi="Times New Roman" w:cs="Times New Roman"/>
                <w:kern w:val="0"/>
                <w:sz w:val="24"/>
                <w:szCs w:val="24"/>
                <w14:ligatures w14:val="none"/>
              </w:rPr>
            </w:pPr>
            <w:r w:rsidRPr="00621F38">
              <w:rPr>
                <w:rFonts w:ascii="Times New Roman" w:eastAsia="Times New Roman" w:hAnsi="Times New Roman" w:cs="Times New Roman"/>
                <w:kern w:val="0"/>
                <w:sz w:val="24"/>
                <w:szCs w:val="24"/>
                <w:highlight w:val="yellow"/>
                <w14:ligatures w14:val="none"/>
              </w:rPr>
              <w:t>S</w:t>
            </w:r>
            <w:r w:rsidRPr="00621F38">
              <w:rPr>
                <w:rFonts w:ascii="Times New Roman" w:eastAsia="Times New Roman" w:hAnsi="Times New Roman" w:cs="Times New Roman"/>
                <w:kern w:val="0"/>
                <w:sz w:val="24"/>
                <w:szCs w:val="24"/>
                <w14:ligatures w14:val="none"/>
              </w:rPr>
              <w:t>hadbolt, N, M. &amp; Parker, W., J. (1997). “Post</w:t>
            </w:r>
            <w:r w:rsidRPr="00621F38">
              <w:rPr>
                <w:rFonts w:ascii="Times New Roman" w:eastAsia="Times New Roman" w:hAnsi="Times New Roman" w:cs="Times New Roman"/>
                <w:kern w:val="0"/>
                <w:sz w:val="24"/>
                <w:szCs w:val="24"/>
                <w14:ligatures w14:val="none"/>
              </w:rPr>
              <w:noBreakHyphen/>
              <w:t xml:space="preserve">Deregulation Farm Management Adjustment Strategies in New Zealand”: Conference paper in IFMA11 (11TH International Farm Management Congress </w:t>
            </w:r>
          </w:p>
          <w:p w14:paraId="7ED5B0CB" w14:textId="77777777" w:rsidR="00522EA2" w:rsidRPr="00621F38" w:rsidRDefault="00522EA2" w:rsidP="005F3611">
            <w:pPr>
              <w:spacing w:after="0" w:line="360" w:lineRule="auto"/>
              <w:jc w:val="both"/>
              <w:rPr>
                <w:rFonts w:ascii="Times New Roman" w:eastAsia="Times New Roman" w:hAnsi="Times New Roman" w:cs="Times New Roman"/>
                <w:kern w:val="0"/>
                <w:sz w:val="24"/>
                <w:szCs w:val="24"/>
                <w14:ligatures w14:val="none"/>
              </w:rPr>
            </w:pPr>
            <w:proofErr w:type="spellStart"/>
            <w:r w:rsidRPr="00621F38">
              <w:rPr>
                <w:rFonts w:ascii="Times New Roman" w:hAnsi="Times New Roman" w:cs="Times New Roman"/>
                <w:sz w:val="24"/>
                <w:szCs w:val="24"/>
                <w:highlight w:val="yellow"/>
              </w:rPr>
              <w:t>Sh</w:t>
            </w:r>
            <w:r w:rsidRPr="00621F38">
              <w:rPr>
                <w:rFonts w:ascii="Times New Roman" w:hAnsi="Times New Roman" w:cs="Times New Roman"/>
                <w:sz w:val="24"/>
                <w:szCs w:val="24"/>
              </w:rPr>
              <w:t>ikwati</w:t>
            </w:r>
            <w:proofErr w:type="spellEnd"/>
            <w:r w:rsidRPr="00621F38">
              <w:rPr>
                <w:rFonts w:ascii="Times New Roman" w:hAnsi="Times New Roman" w:cs="Times New Roman"/>
                <w:sz w:val="24"/>
                <w:szCs w:val="24"/>
              </w:rPr>
              <w:t>, J. (2013). “Oil and Gas: Kenya’s Eight Challenges.” Modern Ghana News</w:t>
            </w:r>
          </w:p>
        </w:tc>
      </w:tr>
    </w:tbl>
    <w:p w14:paraId="12C45FB8" w14:textId="77777777" w:rsidR="00522EA2" w:rsidRPr="00621F38" w:rsidRDefault="00522EA2" w:rsidP="00522EA2">
      <w:pPr>
        <w:spacing w:after="0" w:line="240" w:lineRule="auto"/>
        <w:rPr>
          <w:rFonts w:ascii="Times New Roman" w:eastAsia="Times New Roman" w:hAnsi="Times New Roman" w:cs="Times New Roman"/>
          <w:vanish/>
          <w:kern w:val="0"/>
          <w:sz w:val="24"/>
          <w:szCs w:val="24"/>
          <w14:ligatures w14:val="none"/>
        </w:rPr>
      </w:pPr>
    </w:p>
    <w:p w14:paraId="1298D709"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rPr>
        <w:t xml:space="preserve">Shleifer, A. &amp; </w:t>
      </w:r>
      <w:proofErr w:type="spellStart"/>
      <w:r w:rsidRPr="00621F38">
        <w:rPr>
          <w:rFonts w:ascii="Times New Roman" w:hAnsi="Times New Roman" w:cs="Times New Roman"/>
          <w:sz w:val="24"/>
          <w:szCs w:val="24"/>
        </w:rPr>
        <w:t>Vishny</w:t>
      </w:r>
      <w:proofErr w:type="spellEnd"/>
      <w:r w:rsidRPr="00621F38">
        <w:rPr>
          <w:rFonts w:ascii="Times New Roman" w:hAnsi="Times New Roman" w:cs="Times New Roman"/>
          <w:sz w:val="24"/>
          <w:szCs w:val="24"/>
        </w:rPr>
        <w:t xml:space="preserve">, R., W. (1993). </w:t>
      </w:r>
      <w:r w:rsidRPr="00621F38">
        <w:rPr>
          <w:rFonts w:ascii="Times New Roman" w:hAnsi="Times New Roman" w:cs="Times New Roman"/>
          <w:i/>
          <w:iCs/>
          <w:sz w:val="24"/>
          <w:szCs w:val="24"/>
        </w:rPr>
        <w:t>Corruption. Quarterly Journal of Economics,</w:t>
      </w:r>
      <w:r w:rsidRPr="00621F38">
        <w:rPr>
          <w:rFonts w:ascii="Times New Roman" w:hAnsi="Times New Roman" w:cs="Times New Roman"/>
          <w:sz w:val="24"/>
          <w:szCs w:val="24"/>
        </w:rPr>
        <w:t xml:space="preserve"> 108(3), 599–617.</w:t>
      </w:r>
    </w:p>
    <w:p w14:paraId="0C7E28CC"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hAnsi="Times New Roman" w:cs="Times New Roman"/>
          <w:sz w:val="24"/>
          <w:szCs w:val="24"/>
          <w:highlight w:val="yellow"/>
        </w:rPr>
        <w:t>Stevens</w:t>
      </w:r>
      <w:r w:rsidRPr="00621F38">
        <w:rPr>
          <w:rFonts w:ascii="Times New Roman" w:hAnsi="Times New Roman" w:cs="Times New Roman"/>
          <w:sz w:val="24"/>
          <w:szCs w:val="24"/>
        </w:rPr>
        <w:t>, P. (2003). National oil companies: Good or bad? A literature survey. Chatham House</w:t>
      </w:r>
      <w:r w:rsidRPr="00621F38">
        <w:rPr>
          <w:rFonts w:ascii="Times New Roman" w:hAnsi="Times New Roman" w:cs="Times New Roman"/>
          <w:i/>
          <w:iCs/>
          <w:sz w:val="24"/>
          <w:szCs w:val="24"/>
        </w:rPr>
        <w:t>.</w:t>
      </w:r>
    </w:p>
    <w:p w14:paraId="5EEFDA3F"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eastAsia="Times New Roman" w:hAnsi="Times New Roman" w:cs="Times New Roman"/>
          <w:kern w:val="0"/>
          <w:sz w:val="24"/>
          <w:szCs w:val="24"/>
          <w14:ligatures w14:val="none"/>
        </w:rPr>
        <w:t>Stern, N. (2010). The economics of climate change: The Stern review. Cambridge University Press.</w:t>
      </w:r>
    </w:p>
    <w:p w14:paraId="32948F4F" w14:textId="77777777" w:rsidR="00522EA2" w:rsidRPr="00621F38" w:rsidRDefault="00522EA2" w:rsidP="00522EA2">
      <w:pPr>
        <w:spacing w:after="0" w:line="360" w:lineRule="auto"/>
        <w:ind w:left="864" w:hanging="720"/>
        <w:rPr>
          <w:rFonts w:ascii="Times New Roman" w:eastAsia="Times New Roman" w:hAnsi="Times New Roman" w:cs="Times New Roman"/>
          <w:kern w:val="0"/>
          <w:sz w:val="24"/>
          <w:szCs w:val="24"/>
          <w14:ligatures w14:val="none"/>
        </w:rPr>
      </w:pPr>
      <w:r w:rsidRPr="00621F38">
        <w:rPr>
          <w:rFonts w:ascii="Times New Roman" w:hAnsi="Times New Roman" w:cs="Times New Roman"/>
          <w:sz w:val="24"/>
          <w:szCs w:val="24"/>
          <w:highlight w:val="yellow"/>
        </w:rPr>
        <w:t>S</w:t>
      </w:r>
      <w:r w:rsidRPr="00621F38">
        <w:rPr>
          <w:rFonts w:ascii="Times New Roman" w:hAnsi="Times New Roman" w:cs="Times New Roman"/>
          <w:sz w:val="24"/>
          <w:szCs w:val="24"/>
        </w:rPr>
        <w:t>tiglitz, J., E. (2000).</w:t>
      </w:r>
      <w:r w:rsidRPr="00621F38">
        <w:t xml:space="preserve"> </w:t>
      </w:r>
      <w:r w:rsidRPr="00621F38">
        <w:rPr>
          <w:rFonts w:ascii="Times New Roman" w:hAnsi="Times New Roman" w:cs="Times New Roman"/>
          <w:sz w:val="24"/>
          <w:szCs w:val="24"/>
        </w:rPr>
        <w:t>Economics of the public</w:t>
      </w:r>
      <w:r w:rsidRPr="00621F38">
        <w:rPr>
          <w:rFonts w:ascii="Times New Roman" w:hAnsi="Times New Roman" w:cs="Times New Roman"/>
          <w:i/>
          <w:iCs/>
          <w:sz w:val="24"/>
          <w:szCs w:val="24"/>
        </w:rPr>
        <w:t xml:space="preserve"> sector</w:t>
      </w:r>
      <w:r w:rsidRPr="00621F38">
        <w:rPr>
          <w:rFonts w:ascii="Times New Roman" w:hAnsi="Times New Roman" w:cs="Times New Roman"/>
          <w:sz w:val="24"/>
          <w:szCs w:val="24"/>
        </w:rPr>
        <w:t xml:space="preserve"> (3rd ed.). W. W. Norton &amp; Company</w:t>
      </w:r>
    </w:p>
    <w:p w14:paraId="084A9D2C"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Sti</w:t>
      </w:r>
      <w:r w:rsidRPr="00621F38">
        <w:rPr>
          <w:rFonts w:ascii="Times New Roman" w:hAnsi="Times New Roman" w:cs="Times New Roman"/>
          <w:sz w:val="24"/>
          <w:szCs w:val="24"/>
        </w:rPr>
        <w:t xml:space="preserve">glitz, J., E. (2002). </w:t>
      </w:r>
      <w:r w:rsidRPr="00621F38">
        <w:rPr>
          <w:rFonts w:ascii="Times New Roman" w:eastAsiaTheme="majorEastAsia" w:hAnsi="Times New Roman" w:cs="Times New Roman"/>
          <w:i/>
          <w:iCs/>
          <w:sz w:val="24"/>
          <w:szCs w:val="24"/>
        </w:rPr>
        <w:t>Globalization and Its Discontents</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W. W. Norton &amp; Company.</w:t>
      </w:r>
    </w:p>
    <w:p w14:paraId="317C61CC"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St</w:t>
      </w:r>
      <w:r w:rsidRPr="00621F38">
        <w:rPr>
          <w:rFonts w:ascii="Times New Roman" w:hAnsi="Times New Roman" w:cs="Times New Roman"/>
          <w:sz w:val="24"/>
          <w:szCs w:val="24"/>
        </w:rPr>
        <w:t xml:space="preserve">iglitz, J., E. (2008). </w:t>
      </w:r>
      <w:r w:rsidRPr="00621F38">
        <w:rPr>
          <w:rFonts w:ascii="Times New Roman" w:eastAsiaTheme="majorEastAsia" w:hAnsi="Times New Roman" w:cs="Times New Roman"/>
          <w:i/>
          <w:iCs/>
          <w:sz w:val="24"/>
          <w:szCs w:val="24"/>
        </w:rPr>
        <w:t>Making Globalization Work</w:t>
      </w:r>
      <w:r w:rsidRPr="00621F38">
        <w:rPr>
          <w:rFonts w:ascii="Times New Roman" w:hAnsi="Times New Roman" w:cs="Times New Roman"/>
          <w:sz w:val="24"/>
          <w:szCs w:val="24"/>
        </w:rPr>
        <w:t>. W. W. Norton &amp; Company.</w:t>
      </w:r>
    </w:p>
    <w:p w14:paraId="0BC0AD86"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proofErr w:type="spellStart"/>
      <w:r w:rsidRPr="00621F38">
        <w:rPr>
          <w:rFonts w:ascii="Times New Roman" w:eastAsia="Times New Roman" w:hAnsi="Times New Roman" w:cs="Times New Roman"/>
          <w:kern w:val="0"/>
          <w:sz w:val="24"/>
          <w:szCs w:val="24"/>
          <w:highlight w:val="yellow"/>
          <w14:ligatures w14:val="none"/>
        </w:rPr>
        <w:t>Sw</w:t>
      </w:r>
      <w:r w:rsidRPr="00621F38">
        <w:rPr>
          <w:rFonts w:ascii="Times New Roman" w:eastAsia="Times New Roman" w:hAnsi="Times New Roman" w:cs="Times New Roman"/>
          <w:kern w:val="0"/>
          <w:sz w:val="24"/>
          <w:szCs w:val="24"/>
          <w14:ligatures w14:val="none"/>
        </w:rPr>
        <w:t>aleheen</w:t>
      </w:r>
      <w:proofErr w:type="spellEnd"/>
      <w:r w:rsidRPr="00621F38">
        <w:rPr>
          <w:rFonts w:ascii="Times New Roman" w:eastAsia="Times New Roman" w:hAnsi="Times New Roman" w:cs="Times New Roman"/>
          <w:kern w:val="0"/>
          <w:sz w:val="24"/>
          <w:szCs w:val="24"/>
          <w14:ligatures w14:val="none"/>
        </w:rPr>
        <w:t xml:space="preserve">, M. (2007). Corruption and Investment Choices: A Panel Data Study. </w:t>
      </w:r>
      <w:proofErr w:type="spellStart"/>
      <w:r w:rsidRPr="00621F38">
        <w:rPr>
          <w:rFonts w:ascii="Times New Roman" w:eastAsia="Times New Roman" w:hAnsi="Times New Roman" w:cs="Times New Roman"/>
          <w:kern w:val="0"/>
          <w:sz w:val="24"/>
          <w:szCs w:val="24"/>
          <w14:ligatures w14:val="none"/>
        </w:rPr>
        <w:t>Kyklos</w:t>
      </w:r>
      <w:proofErr w:type="spellEnd"/>
      <w:r w:rsidRPr="00621F38">
        <w:rPr>
          <w:rFonts w:ascii="Times New Roman" w:eastAsia="Times New Roman" w:hAnsi="Times New Roman" w:cs="Times New Roman"/>
          <w:kern w:val="0"/>
          <w:sz w:val="24"/>
          <w:szCs w:val="24"/>
          <w14:ligatures w14:val="none"/>
        </w:rPr>
        <w:t xml:space="preserve"> (Wiley).</w:t>
      </w:r>
    </w:p>
    <w:p w14:paraId="79CD9C0F"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proofErr w:type="spellStart"/>
      <w:r w:rsidRPr="00621F38">
        <w:rPr>
          <w:rFonts w:ascii="Times New Roman" w:hAnsi="Times New Roman" w:cs="Times New Roman"/>
          <w:sz w:val="24"/>
          <w:szCs w:val="24"/>
          <w:highlight w:val="yellow"/>
        </w:rPr>
        <w:t>Tah</w:t>
      </w:r>
      <w:r w:rsidRPr="00621F38">
        <w:rPr>
          <w:rFonts w:ascii="Times New Roman" w:hAnsi="Times New Roman" w:cs="Times New Roman"/>
          <w:sz w:val="24"/>
          <w:szCs w:val="24"/>
        </w:rPr>
        <w:t>erdoost</w:t>
      </w:r>
      <w:proofErr w:type="spellEnd"/>
      <w:r w:rsidRPr="00621F38">
        <w:rPr>
          <w:rFonts w:ascii="Times New Roman" w:hAnsi="Times New Roman" w:cs="Times New Roman"/>
          <w:sz w:val="24"/>
          <w:szCs w:val="24"/>
        </w:rPr>
        <w:t xml:space="preserve">, H. &amp; </w:t>
      </w:r>
      <w:proofErr w:type="spellStart"/>
      <w:r w:rsidRPr="00621F38">
        <w:rPr>
          <w:rFonts w:ascii="Times New Roman" w:hAnsi="Times New Roman" w:cs="Times New Roman"/>
          <w:sz w:val="24"/>
          <w:szCs w:val="24"/>
        </w:rPr>
        <w:t>Madanchian</w:t>
      </w:r>
      <w:proofErr w:type="spellEnd"/>
      <w:r w:rsidRPr="00621F38">
        <w:rPr>
          <w:rFonts w:ascii="Times New Roman" w:hAnsi="Times New Roman" w:cs="Times New Roman"/>
          <w:sz w:val="24"/>
          <w:szCs w:val="24"/>
        </w:rPr>
        <w:t>, M. (2025). The impact of survey response rates on research validity and reliability. In Design and Validation of Research Tools and Methodologies</w:t>
      </w:r>
      <w:r w:rsidRPr="00621F38">
        <w:rPr>
          <w:rFonts w:ascii="Times New Roman" w:hAnsi="Times New Roman" w:cs="Times New Roman"/>
          <w:i/>
          <w:iCs/>
          <w:sz w:val="24"/>
          <w:szCs w:val="24"/>
        </w:rPr>
        <w:t xml:space="preserve">. </w:t>
      </w:r>
      <w:r w:rsidRPr="00621F38">
        <w:rPr>
          <w:rFonts w:ascii="Times New Roman" w:hAnsi="Times New Roman" w:cs="Times New Roman"/>
          <w:sz w:val="24"/>
          <w:szCs w:val="24"/>
        </w:rPr>
        <w:t>IGI Global.</w:t>
      </w:r>
    </w:p>
    <w:p w14:paraId="5FE8D5FF"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Ta</w:t>
      </w:r>
      <w:r w:rsidRPr="00621F38">
        <w:rPr>
          <w:rFonts w:ascii="Times New Roman" w:hAnsi="Times New Roman" w:cs="Times New Roman"/>
          <w:sz w:val="24"/>
          <w:szCs w:val="24"/>
        </w:rPr>
        <w:t>iwo, A. (2016). Institution and Economic Growth in Sub</w:t>
      </w:r>
      <w:r w:rsidRPr="00621F38">
        <w:rPr>
          <w:rFonts w:ascii="Times New Roman" w:hAnsi="Times New Roman" w:cs="Times New Roman"/>
          <w:sz w:val="24"/>
          <w:szCs w:val="24"/>
        </w:rPr>
        <w:noBreakHyphen/>
        <w:t>Saharan</w:t>
      </w:r>
      <w:r w:rsidRPr="00621F38">
        <w:rPr>
          <w:rFonts w:ascii="Times New Roman" w:hAnsi="Times New Roman" w:cs="Times New Roman"/>
          <w:i/>
          <w:iCs/>
          <w:sz w:val="24"/>
          <w:szCs w:val="24"/>
        </w:rPr>
        <w:t xml:space="preserve"> Africa (1986–2013).</w:t>
      </w:r>
    </w:p>
    <w:p w14:paraId="02667CDE"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Th</w:t>
      </w:r>
      <w:r w:rsidRPr="00621F38">
        <w:rPr>
          <w:rFonts w:ascii="Times New Roman" w:hAnsi="Times New Roman" w:cs="Times New Roman"/>
          <w:sz w:val="24"/>
          <w:szCs w:val="24"/>
        </w:rPr>
        <w:t>e Guardian. (2003). Zimbabwe triples price of petrol</w:t>
      </w:r>
    </w:p>
    <w:p w14:paraId="30D11356" w14:textId="77777777" w:rsidR="00522EA2" w:rsidRPr="00621F38" w:rsidRDefault="00522EA2" w:rsidP="00522EA2">
      <w:pPr>
        <w:spacing w:after="0" w:line="360" w:lineRule="auto"/>
        <w:ind w:left="864" w:hanging="720"/>
        <w:jc w:val="both"/>
        <w:rPr>
          <w:rFonts w:ascii="Times New Roman" w:hAnsi="Times New Roman" w:cs="Times New Roman"/>
          <w:i/>
          <w:iCs/>
          <w:sz w:val="24"/>
          <w:szCs w:val="24"/>
        </w:rPr>
      </w:pPr>
      <w:r w:rsidRPr="00621F38">
        <w:rPr>
          <w:rFonts w:ascii="Times New Roman" w:hAnsi="Times New Roman" w:cs="Times New Roman"/>
          <w:sz w:val="24"/>
          <w:szCs w:val="24"/>
          <w:highlight w:val="yellow"/>
        </w:rPr>
        <w:lastRenderedPageBreak/>
        <w:t>T</w:t>
      </w:r>
      <w:r w:rsidRPr="00621F38">
        <w:rPr>
          <w:rFonts w:ascii="Times New Roman" w:hAnsi="Times New Roman" w:cs="Times New Roman"/>
          <w:sz w:val="24"/>
          <w:szCs w:val="24"/>
        </w:rPr>
        <w:t>he Herald. (2003). Powering Zim to prosperity</w:t>
      </w:r>
      <w:r w:rsidRPr="00621F38">
        <w:rPr>
          <w:rFonts w:ascii="Times New Roman" w:hAnsi="Times New Roman" w:cs="Times New Roman"/>
          <w:i/>
          <w:iCs/>
          <w:sz w:val="24"/>
          <w:szCs w:val="24"/>
        </w:rPr>
        <w:t>.</w:t>
      </w:r>
    </w:p>
    <w:p w14:paraId="5FDF970B"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T</w:t>
      </w:r>
      <w:r w:rsidRPr="00621F38">
        <w:rPr>
          <w:rFonts w:ascii="Times New Roman" w:hAnsi="Times New Roman" w:cs="Times New Roman"/>
          <w:sz w:val="24"/>
          <w:szCs w:val="24"/>
        </w:rPr>
        <w:t>he Mail &amp; Guardian. (2003). Fuel deregulation set to cause chaos in Zim</w:t>
      </w:r>
    </w:p>
    <w:p w14:paraId="1FB278CF"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T</w:t>
      </w:r>
      <w:r w:rsidRPr="00621F38">
        <w:rPr>
          <w:rFonts w:ascii="Times New Roman" w:hAnsi="Times New Roman" w:cs="Times New Roman"/>
          <w:sz w:val="24"/>
          <w:szCs w:val="24"/>
        </w:rPr>
        <w:t>he Mail &amp; Guardian. (2003). Zimbabwe govt bans motorists from carrying fuel</w:t>
      </w:r>
      <w:r w:rsidRPr="00621F38">
        <w:rPr>
          <w:rFonts w:ascii="Times New Roman" w:hAnsi="Times New Roman" w:cs="Times New Roman"/>
          <w:i/>
          <w:iCs/>
          <w:sz w:val="24"/>
          <w:szCs w:val="24"/>
        </w:rPr>
        <w:t>.</w:t>
      </w:r>
    </w:p>
    <w:p w14:paraId="1CD161B0" w14:textId="77777777" w:rsidR="00522EA2" w:rsidRPr="00621F38" w:rsidRDefault="00522EA2" w:rsidP="00522EA2">
      <w:pPr>
        <w:spacing w:after="0" w:line="360" w:lineRule="auto"/>
        <w:ind w:left="864" w:hanging="720"/>
        <w:jc w:val="both"/>
        <w:rPr>
          <w:rFonts w:ascii="Times New Roman" w:hAnsi="Times New Roman" w:cs="Times New Roman"/>
          <w:i/>
          <w:iCs/>
          <w:sz w:val="24"/>
          <w:szCs w:val="24"/>
        </w:rPr>
      </w:pPr>
      <w:r w:rsidRPr="00621F38">
        <w:rPr>
          <w:rFonts w:ascii="Times New Roman" w:hAnsi="Times New Roman" w:cs="Times New Roman"/>
          <w:sz w:val="24"/>
          <w:szCs w:val="24"/>
          <w:highlight w:val="yellow"/>
        </w:rPr>
        <w:t>T</w:t>
      </w:r>
      <w:r w:rsidRPr="00621F38">
        <w:rPr>
          <w:rFonts w:ascii="Times New Roman" w:hAnsi="Times New Roman" w:cs="Times New Roman"/>
          <w:sz w:val="24"/>
          <w:szCs w:val="24"/>
        </w:rPr>
        <w:t>he New Humanitarian. (2003).</w:t>
      </w:r>
      <w:r w:rsidRPr="00621F38">
        <w:rPr>
          <w:rFonts w:ascii="Times New Roman" w:hAnsi="Times New Roman" w:cs="Times New Roman"/>
          <w:i/>
          <w:iCs/>
          <w:sz w:val="24"/>
          <w:szCs w:val="24"/>
        </w:rPr>
        <w:t xml:space="preserve"> </w:t>
      </w:r>
      <w:r w:rsidRPr="00621F38">
        <w:rPr>
          <w:rFonts w:ascii="Times New Roman" w:hAnsi="Times New Roman" w:cs="Times New Roman"/>
          <w:sz w:val="24"/>
          <w:szCs w:val="24"/>
        </w:rPr>
        <w:t>Fuel still scarce despite deregulation of industry</w:t>
      </w:r>
      <w:r w:rsidRPr="00621F38">
        <w:rPr>
          <w:rFonts w:ascii="Times New Roman" w:hAnsi="Times New Roman" w:cs="Times New Roman"/>
          <w:i/>
          <w:iCs/>
          <w:sz w:val="24"/>
          <w:szCs w:val="24"/>
        </w:rPr>
        <w:t>.</w:t>
      </w:r>
    </w:p>
    <w:p w14:paraId="279D512A"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T</w:t>
      </w:r>
      <w:r w:rsidRPr="00621F38">
        <w:rPr>
          <w:rFonts w:ascii="Times New Roman" w:hAnsi="Times New Roman" w:cs="Times New Roman"/>
          <w:sz w:val="24"/>
          <w:szCs w:val="24"/>
        </w:rPr>
        <w:t>he New Humanitarian. (2003). Fuel price deregulation may have inflationary effect</w:t>
      </w:r>
    </w:p>
    <w:p w14:paraId="593F82E3"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hAnsi="Times New Roman" w:cs="Times New Roman"/>
          <w:sz w:val="24"/>
          <w:szCs w:val="24"/>
        </w:rPr>
        <w:t xml:space="preserve">Wenman, C. M., &amp; Tannock, J. (1984). Ethanol as a fuel additive in Zimbabwe. Sugar Journal (United States), </w:t>
      </w:r>
      <w:r w:rsidRPr="00621F38">
        <w:rPr>
          <w:rFonts w:ascii="Times New Roman" w:hAnsi="Times New Roman" w:cs="Times New Roman"/>
          <w:i/>
          <w:iCs/>
          <w:sz w:val="24"/>
          <w:szCs w:val="24"/>
        </w:rPr>
        <w:t>47</w:t>
      </w:r>
      <w:r w:rsidRPr="00621F38">
        <w:rPr>
          <w:rFonts w:ascii="Times New Roman" w:hAnsi="Times New Roman" w:cs="Times New Roman"/>
          <w:sz w:val="24"/>
          <w:szCs w:val="24"/>
        </w:rPr>
        <w:t>(6).</w:t>
      </w:r>
    </w:p>
    <w:p w14:paraId="748D1501"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lang w:val="en-ZW"/>
        </w:rPr>
      </w:pPr>
      <w:proofErr w:type="spellStart"/>
      <w:r w:rsidRPr="00621F38">
        <w:rPr>
          <w:rFonts w:ascii="Times New Roman" w:eastAsia="Calibri" w:hAnsi="Times New Roman" w:cs="Times New Roman"/>
          <w:color w:val="000000"/>
          <w:sz w:val="24"/>
          <w:szCs w:val="24"/>
          <w:highlight w:val="yellow"/>
          <w:shd w:val="clear" w:color="auto" w:fill="FFFFFF"/>
        </w:rPr>
        <w:t>W</w:t>
      </w:r>
      <w:r w:rsidRPr="00621F38">
        <w:rPr>
          <w:rFonts w:ascii="Times New Roman" w:eastAsia="Calibri" w:hAnsi="Times New Roman" w:cs="Times New Roman"/>
          <w:color w:val="000000"/>
          <w:sz w:val="24"/>
          <w:szCs w:val="24"/>
          <w:shd w:val="clear" w:color="auto" w:fill="FFFFFF"/>
        </w:rPr>
        <w:t>ensveen</w:t>
      </w:r>
      <w:proofErr w:type="spellEnd"/>
      <w:r w:rsidRPr="00621F38">
        <w:rPr>
          <w:rFonts w:ascii="Times New Roman" w:eastAsia="Calibri" w:hAnsi="Times New Roman" w:cs="Times New Roman"/>
          <w:color w:val="000000"/>
          <w:sz w:val="24"/>
          <w:szCs w:val="24"/>
          <w:shd w:val="clear" w:color="auto" w:fill="FFFFFF"/>
        </w:rPr>
        <w:t>, R., W. (2011). </w:t>
      </w:r>
      <w:proofErr w:type="spellStart"/>
      <w:r w:rsidRPr="00621F38">
        <w:rPr>
          <w:rFonts w:ascii="Times New Roman" w:eastAsia="Calibri" w:hAnsi="Times New Roman" w:cs="Times New Roman"/>
          <w:iCs/>
          <w:color w:val="000000"/>
          <w:sz w:val="24"/>
          <w:szCs w:val="24"/>
          <w:shd w:val="clear" w:color="auto" w:fill="FFFFFF"/>
        </w:rPr>
        <w:t>Aandeelhouders</w:t>
      </w:r>
      <w:proofErr w:type="spellEnd"/>
      <w:r w:rsidRPr="00621F38">
        <w:rPr>
          <w:rFonts w:ascii="Times New Roman" w:eastAsia="Calibri" w:hAnsi="Times New Roman" w:cs="Times New Roman"/>
          <w:iCs/>
          <w:color w:val="000000"/>
          <w:sz w:val="24"/>
          <w:szCs w:val="24"/>
          <w:shd w:val="clear" w:color="auto" w:fill="FFFFFF"/>
        </w:rPr>
        <w:t xml:space="preserve">-, </w:t>
      </w:r>
      <w:proofErr w:type="spellStart"/>
      <w:r w:rsidRPr="00621F38">
        <w:rPr>
          <w:rFonts w:ascii="Times New Roman" w:eastAsia="Calibri" w:hAnsi="Times New Roman" w:cs="Times New Roman"/>
          <w:iCs/>
          <w:color w:val="000000"/>
          <w:sz w:val="24"/>
          <w:szCs w:val="24"/>
          <w:shd w:val="clear" w:color="auto" w:fill="FFFFFF"/>
        </w:rPr>
        <w:t>vennootschaps-en</w:t>
      </w:r>
      <w:proofErr w:type="spellEnd"/>
      <w:r w:rsidRPr="00621F38">
        <w:rPr>
          <w:rFonts w:ascii="Times New Roman" w:eastAsia="Calibri" w:hAnsi="Times New Roman" w:cs="Times New Roman"/>
          <w:iCs/>
          <w:color w:val="000000"/>
          <w:sz w:val="24"/>
          <w:szCs w:val="24"/>
          <w:shd w:val="clear" w:color="auto" w:fill="FFFFFF"/>
        </w:rPr>
        <w:t xml:space="preserve"> </w:t>
      </w:r>
      <w:proofErr w:type="spellStart"/>
      <w:r w:rsidRPr="00621F38">
        <w:rPr>
          <w:rFonts w:ascii="Times New Roman" w:eastAsia="Calibri" w:hAnsi="Times New Roman" w:cs="Times New Roman"/>
          <w:iCs/>
          <w:color w:val="000000"/>
          <w:sz w:val="24"/>
          <w:szCs w:val="24"/>
          <w:shd w:val="clear" w:color="auto" w:fill="FFFFFF"/>
        </w:rPr>
        <w:t>werknemersbelang</w:t>
      </w:r>
      <w:proofErr w:type="spellEnd"/>
      <w:r w:rsidRPr="00621F38">
        <w:rPr>
          <w:rFonts w:ascii="Times New Roman" w:eastAsia="Calibri" w:hAnsi="Times New Roman" w:cs="Times New Roman"/>
          <w:iCs/>
          <w:color w:val="000000"/>
          <w:sz w:val="24"/>
          <w:szCs w:val="24"/>
          <w:shd w:val="clear" w:color="auto" w:fill="FFFFFF"/>
        </w:rPr>
        <w:t>: de corporate governance</w:t>
      </w:r>
      <w:r w:rsidRPr="00621F38">
        <w:rPr>
          <w:rFonts w:ascii="Times New Roman" w:eastAsia="Calibri" w:hAnsi="Times New Roman" w:cs="Times New Roman"/>
          <w:i/>
          <w:color w:val="000000"/>
          <w:sz w:val="24"/>
          <w:szCs w:val="24"/>
          <w:shd w:val="clear" w:color="auto" w:fill="FFFFFF"/>
        </w:rPr>
        <w:t xml:space="preserve"> </w:t>
      </w:r>
      <w:proofErr w:type="spellStart"/>
      <w:r w:rsidRPr="00621F38">
        <w:rPr>
          <w:rFonts w:ascii="Times New Roman" w:eastAsia="Calibri" w:hAnsi="Times New Roman" w:cs="Times New Roman"/>
          <w:i/>
          <w:color w:val="000000"/>
          <w:sz w:val="24"/>
          <w:szCs w:val="24"/>
          <w:shd w:val="clear" w:color="auto" w:fill="FFFFFF"/>
        </w:rPr>
        <w:t>i</w:t>
      </w:r>
      <w:r w:rsidRPr="00621F38">
        <w:rPr>
          <w:rFonts w:ascii="Times New Roman" w:eastAsia="Calibri" w:hAnsi="Times New Roman" w:cs="Times New Roman"/>
          <w:iCs/>
          <w:color w:val="000000"/>
          <w:sz w:val="24"/>
          <w:szCs w:val="24"/>
          <w:shd w:val="clear" w:color="auto" w:fill="FFFFFF"/>
        </w:rPr>
        <w:t>mplicaties</w:t>
      </w:r>
      <w:proofErr w:type="spellEnd"/>
      <w:r w:rsidRPr="00621F38">
        <w:rPr>
          <w:rFonts w:ascii="Times New Roman" w:eastAsia="Calibri" w:hAnsi="Times New Roman" w:cs="Times New Roman"/>
          <w:iCs/>
          <w:color w:val="000000"/>
          <w:sz w:val="24"/>
          <w:szCs w:val="24"/>
          <w:shd w:val="clear" w:color="auto" w:fill="FFFFFF"/>
        </w:rPr>
        <w:t xml:space="preserve"> van </w:t>
      </w:r>
      <w:proofErr w:type="spellStart"/>
      <w:r w:rsidRPr="00621F38">
        <w:rPr>
          <w:rFonts w:ascii="Times New Roman" w:eastAsia="Calibri" w:hAnsi="Times New Roman" w:cs="Times New Roman"/>
          <w:iCs/>
          <w:color w:val="000000"/>
          <w:sz w:val="24"/>
          <w:szCs w:val="24"/>
          <w:shd w:val="clear" w:color="auto" w:fill="FFFFFF"/>
        </w:rPr>
        <w:t>artikel</w:t>
      </w:r>
      <w:proofErr w:type="spellEnd"/>
      <w:r w:rsidRPr="00621F38">
        <w:rPr>
          <w:rFonts w:ascii="Times New Roman" w:eastAsia="Calibri" w:hAnsi="Times New Roman" w:cs="Times New Roman"/>
          <w:iCs/>
          <w:color w:val="000000"/>
          <w:sz w:val="24"/>
          <w:szCs w:val="24"/>
          <w:shd w:val="clear" w:color="auto" w:fill="FFFFFF"/>
        </w:rPr>
        <w:t xml:space="preserve"> 2: 107a BW</w:t>
      </w:r>
      <w:r w:rsidRPr="00621F38">
        <w:rPr>
          <w:rFonts w:ascii="Times New Roman" w:eastAsia="Calibri" w:hAnsi="Times New Roman" w:cs="Times New Roman"/>
          <w:color w:val="000000"/>
          <w:sz w:val="24"/>
          <w:szCs w:val="24"/>
          <w:shd w:val="clear" w:color="auto" w:fill="FFFFFF"/>
        </w:rPr>
        <w:t>. Erasmus Universiteit.</w:t>
      </w:r>
    </w:p>
    <w:p w14:paraId="636BBFB2"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proofErr w:type="spellStart"/>
      <w:r w:rsidRPr="00621F38">
        <w:rPr>
          <w:rFonts w:ascii="Times New Roman" w:hAnsi="Times New Roman" w:cs="Times New Roman"/>
          <w:sz w:val="24"/>
          <w:szCs w:val="24"/>
          <w:highlight w:val="yellow"/>
        </w:rPr>
        <w:t>W</w:t>
      </w:r>
      <w:r w:rsidRPr="00621F38">
        <w:rPr>
          <w:rFonts w:ascii="Times New Roman" w:hAnsi="Times New Roman" w:cs="Times New Roman"/>
          <w:sz w:val="24"/>
          <w:szCs w:val="24"/>
        </w:rPr>
        <w:t>ensveen</w:t>
      </w:r>
      <w:proofErr w:type="spellEnd"/>
      <w:r w:rsidRPr="00621F38">
        <w:rPr>
          <w:rFonts w:ascii="Times New Roman" w:hAnsi="Times New Roman" w:cs="Times New Roman"/>
          <w:sz w:val="24"/>
          <w:szCs w:val="24"/>
        </w:rPr>
        <w:t xml:space="preserve">, J., G. (2011). </w:t>
      </w:r>
      <w:r w:rsidRPr="00621F38">
        <w:rPr>
          <w:rFonts w:ascii="Times New Roman" w:eastAsiaTheme="majorEastAsia" w:hAnsi="Times New Roman" w:cs="Times New Roman"/>
          <w:i/>
          <w:iCs/>
          <w:sz w:val="24"/>
          <w:szCs w:val="24"/>
        </w:rPr>
        <w:t>Air Transportation: A Management Perspective</w:t>
      </w:r>
      <w:r w:rsidRPr="00621F38">
        <w:rPr>
          <w:rFonts w:ascii="Times New Roman" w:hAnsi="Times New Roman" w:cs="Times New Roman"/>
          <w:sz w:val="24"/>
          <w:szCs w:val="24"/>
        </w:rPr>
        <w:t xml:space="preserve"> (7th ed.). Ashgate Publishing.</w:t>
      </w:r>
    </w:p>
    <w:p w14:paraId="37A60514"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W</w:t>
      </w:r>
      <w:r w:rsidRPr="00621F38">
        <w:rPr>
          <w:rFonts w:ascii="Times New Roman" w:hAnsi="Times New Roman" w:cs="Times New Roman"/>
          <w:sz w:val="24"/>
          <w:szCs w:val="24"/>
        </w:rPr>
        <w:t xml:space="preserve">orld Bank. (1993). </w:t>
      </w:r>
      <w:r w:rsidRPr="00621F38">
        <w:rPr>
          <w:rFonts w:ascii="Times New Roman" w:eastAsiaTheme="majorEastAsia" w:hAnsi="Times New Roman" w:cs="Times New Roman"/>
          <w:i/>
          <w:iCs/>
          <w:sz w:val="24"/>
          <w:szCs w:val="24"/>
        </w:rPr>
        <w:t>World Development Report 1993: Investing in Health</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Oxford University Press.</w:t>
      </w:r>
    </w:p>
    <w:p w14:paraId="771D9BF1"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eastAsia="Times New Roman" w:hAnsi="Times New Roman" w:cs="Times New Roman"/>
          <w:kern w:val="0"/>
          <w:sz w:val="24"/>
          <w:szCs w:val="24"/>
          <w:highlight w:val="yellow"/>
          <w14:ligatures w14:val="none"/>
        </w:rPr>
        <w:t>W</w:t>
      </w:r>
      <w:r w:rsidRPr="00621F38">
        <w:rPr>
          <w:rFonts w:ascii="Times New Roman" w:eastAsia="Times New Roman" w:hAnsi="Times New Roman" w:cs="Times New Roman"/>
          <w:kern w:val="0"/>
          <w:sz w:val="24"/>
          <w:szCs w:val="24"/>
          <w14:ligatures w14:val="none"/>
        </w:rPr>
        <w:t>orld Bank. (1993). The World Bank's role in the electric power sector: Policies for effective institutional, regulatory, and financial reform. The World Bank.</w:t>
      </w:r>
    </w:p>
    <w:p w14:paraId="45F457EC"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hAnsi="Times New Roman" w:cs="Times New Roman"/>
          <w:sz w:val="24"/>
          <w:szCs w:val="24"/>
          <w:highlight w:val="yellow"/>
        </w:rPr>
        <w:t>Wo</w:t>
      </w:r>
      <w:r w:rsidRPr="00621F38">
        <w:rPr>
          <w:rFonts w:ascii="Times New Roman" w:hAnsi="Times New Roman" w:cs="Times New Roman"/>
          <w:sz w:val="24"/>
          <w:szCs w:val="24"/>
        </w:rPr>
        <w:t>rld Bank. (2004). Petroleum product pricing and complementary policies: Experience of 65 developing countries since 1992.</w:t>
      </w:r>
    </w:p>
    <w:p w14:paraId="49DDDDD0" w14:textId="77777777" w:rsidR="00522EA2" w:rsidRPr="00621F38" w:rsidRDefault="00522EA2" w:rsidP="00522EA2">
      <w:pPr>
        <w:spacing w:after="0" w:line="360" w:lineRule="auto"/>
        <w:ind w:left="864" w:hanging="720"/>
        <w:jc w:val="both"/>
        <w:rPr>
          <w:rFonts w:ascii="Times New Roman" w:eastAsia="Times New Roman" w:hAnsi="Times New Roman" w:cs="Times New Roman"/>
          <w:color w:val="0000FF"/>
          <w:kern w:val="0"/>
          <w:sz w:val="24"/>
          <w:szCs w:val="24"/>
          <w:u w:val="single"/>
          <w14:ligatures w14:val="none"/>
        </w:rPr>
      </w:pPr>
      <w:r w:rsidRPr="00621F38">
        <w:rPr>
          <w:rFonts w:ascii="Times New Roman" w:eastAsia="Times New Roman" w:hAnsi="Times New Roman" w:cs="Times New Roman"/>
          <w:kern w:val="0"/>
          <w:sz w:val="24"/>
          <w:szCs w:val="24"/>
          <w:highlight w:val="yellow"/>
          <w14:ligatures w14:val="none"/>
        </w:rPr>
        <w:t>Wo</w:t>
      </w:r>
      <w:r w:rsidRPr="00621F38">
        <w:rPr>
          <w:rFonts w:ascii="Times New Roman" w:eastAsia="Times New Roman" w:hAnsi="Times New Roman" w:cs="Times New Roman"/>
          <w:kern w:val="0"/>
          <w:sz w:val="24"/>
          <w:szCs w:val="24"/>
          <w14:ligatures w14:val="none"/>
        </w:rPr>
        <w:t>rld Bank. (2011).</w:t>
      </w:r>
      <w:r w:rsidRPr="00621F38">
        <w:rPr>
          <w:rFonts w:ascii="Times New Roman" w:eastAsia="Times New Roman" w:hAnsi="Times New Roman" w:cs="Times New Roman"/>
          <w:b/>
          <w:bCs/>
          <w:kern w:val="0"/>
          <w:sz w:val="24"/>
          <w:szCs w:val="24"/>
          <w14:ligatures w14:val="none"/>
        </w:rPr>
        <w:t xml:space="preserve"> </w:t>
      </w:r>
      <w:r w:rsidRPr="00621F38">
        <w:rPr>
          <w:rFonts w:ascii="Times New Roman" w:eastAsia="Times New Roman" w:hAnsi="Times New Roman" w:cs="Times New Roman"/>
          <w:kern w:val="0"/>
          <w:sz w:val="24"/>
          <w:szCs w:val="24"/>
          <w14:ligatures w14:val="none"/>
        </w:rPr>
        <w:t>World Bank Report of</w:t>
      </w:r>
      <w:r w:rsidRPr="00621F38">
        <w:rPr>
          <w:rFonts w:ascii="Times New Roman" w:eastAsia="Times New Roman" w:hAnsi="Times New Roman" w:cs="Times New Roman"/>
          <w:b/>
          <w:bCs/>
          <w:kern w:val="0"/>
          <w:sz w:val="24"/>
          <w:szCs w:val="24"/>
          <w14:ligatures w14:val="none"/>
        </w:rPr>
        <w:t xml:space="preserve"> </w:t>
      </w:r>
      <w:r w:rsidRPr="00621F38">
        <w:rPr>
          <w:rFonts w:ascii="Times New Roman" w:eastAsia="Times New Roman" w:hAnsi="Times New Roman" w:cs="Times New Roman"/>
          <w:kern w:val="0"/>
          <w:sz w:val="24"/>
          <w:szCs w:val="24"/>
          <w14:ligatures w14:val="none"/>
        </w:rPr>
        <w:t xml:space="preserve">2011.  </w:t>
      </w:r>
    </w:p>
    <w:p w14:paraId="5F934FAC" w14:textId="77777777" w:rsidR="00522EA2" w:rsidRPr="00621F38" w:rsidRDefault="00522EA2" w:rsidP="00522EA2">
      <w:pPr>
        <w:spacing w:after="0" w:line="360" w:lineRule="auto"/>
        <w:ind w:left="864" w:hanging="720"/>
        <w:jc w:val="both"/>
        <w:rPr>
          <w:rFonts w:ascii="Times New Roman" w:eastAsia="Times New Roman" w:hAnsi="Times New Roman" w:cs="Times New Roman"/>
          <w:color w:val="0000FF"/>
          <w:kern w:val="0"/>
          <w:sz w:val="24"/>
          <w:szCs w:val="24"/>
          <w:u w:val="single"/>
          <w14:ligatures w14:val="none"/>
        </w:rPr>
      </w:pPr>
      <w:r w:rsidRPr="00621F38">
        <w:rPr>
          <w:rFonts w:ascii="Times New Roman" w:hAnsi="Times New Roman" w:cs="Times New Roman"/>
          <w:sz w:val="24"/>
          <w:szCs w:val="24"/>
          <w:highlight w:val="yellow"/>
        </w:rPr>
        <w:t>Wo</w:t>
      </w:r>
      <w:r w:rsidRPr="00621F38">
        <w:rPr>
          <w:rFonts w:ascii="Times New Roman" w:hAnsi="Times New Roman" w:cs="Times New Roman"/>
          <w:sz w:val="24"/>
          <w:szCs w:val="24"/>
        </w:rPr>
        <w:t>rld Bank</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(2013). World Bank Supports Power Sector Reforms and Expansion of Natural Gas Use in Tanzania. (Press release.) Washington, DC: World Bank. </w:t>
      </w:r>
    </w:p>
    <w:p w14:paraId="316474E4"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W</w:t>
      </w:r>
      <w:r w:rsidRPr="00621F38">
        <w:rPr>
          <w:rFonts w:ascii="Times New Roman" w:hAnsi="Times New Roman" w:cs="Times New Roman"/>
          <w:sz w:val="24"/>
          <w:szCs w:val="24"/>
        </w:rPr>
        <w:t>orld Bank. (2015). A Preliminary Review of Parastatals (Zimbabwe): World Bank, Washington, DC</w:t>
      </w:r>
    </w:p>
    <w:p w14:paraId="75E52EE2"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Za</w:t>
      </w:r>
      <w:r w:rsidRPr="00621F38">
        <w:rPr>
          <w:rFonts w:ascii="Times New Roman" w:hAnsi="Times New Roman" w:cs="Times New Roman"/>
          <w:sz w:val="24"/>
          <w:szCs w:val="24"/>
        </w:rPr>
        <w:t xml:space="preserve">man, M. S., &amp; Bhandari, A. K. (2020). Financial deregulation, competition and cost efficiency of Indian commercial banks: is there any convergence? </w:t>
      </w:r>
      <w:r w:rsidRPr="00621F38">
        <w:rPr>
          <w:rFonts w:ascii="Times New Roman" w:hAnsi="Times New Roman" w:cs="Times New Roman"/>
          <w:i/>
          <w:iCs/>
          <w:sz w:val="24"/>
          <w:szCs w:val="24"/>
        </w:rPr>
        <w:t>Indian Economic Review, 55</w:t>
      </w:r>
      <w:r w:rsidRPr="00621F38">
        <w:rPr>
          <w:rFonts w:ascii="Times New Roman" w:hAnsi="Times New Roman" w:cs="Times New Roman"/>
          <w:sz w:val="24"/>
          <w:szCs w:val="24"/>
        </w:rPr>
        <w:t xml:space="preserve">(4), 283–312. </w:t>
      </w:r>
      <w:hyperlink r:id="rId26" w:tgtFrame="_blank" w:history="1">
        <w:r w:rsidRPr="00621F38">
          <w:rPr>
            <w:rFonts w:ascii="Times New Roman" w:hAnsi="Times New Roman" w:cs="Times New Roman"/>
            <w:sz w:val="24"/>
            <w:szCs w:val="24"/>
          </w:rPr>
          <w:t>SpringerLink</w:t>
        </w:r>
      </w:hyperlink>
    </w:p>
    <w:p w14:paraId="74448F0E"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Z</w:t>
      </w:r>
      <w:r w:rsidRPr="00621F38">
        <w:rPr>
          <w:rFonts w:ascii="Times New Roman" w:hAnsi="Times New Roman" w:cs="Times New Roman"/>
          <w:sz w:val="24"/>
          <w:szCs w:val="24"/>
        </w:rPr>
        <w:t>hang, D., &amp; Law, S. H. (2010). Determinants of energy intensity in China: A multi-region analysis.</w:t>
      </w:r>
      <w:r w:rsidRPr="00621F38">
        <w:rPr>
          <w:rFonts w:ascii="Times New Roman" w:hAnsi="Times New Roman" w:cs="Times New Roman"/>
          <w:b/>
          <w:bCs/>
          <w:sz w:val="24"/>
          <w:szCs w:val="24"/>
        </w:rPr>
        <w:t xml:space="preserve"> </w:t>
      </w:r>
      <w:r w:rsidRPr="00621F38">
        <w:rPr>
          <w:rFonts w:ascii="Times New Roman" w:hAnsi="Times New Roman" w:cs="Times New Roman"/>
          <w:sz w:val="24"/>
          <w:szCs w:val="24"/>
        </w:rPr>
        <w:t>Energy Policy,</w:t>
      </w:r>
      <w:r w:rsidRPr="00621F38">
        <w:rPr>
          <w:rFonts w:ascii="Times New Roman" w:hAnsi="Times New Roman" w:cs="Times New Roman"/>
          <w:i/>
          <w:iCs/>
          <w:sz w:val="24"/>
          <w:szCs w:val="24"/>
        </w:rPr>
        <w:t xml:space="preserve"> 38</w:t>
      </w:r>
      <w:r w:rsidRPr="00621F38">
        <w:rPr>
          <w:rFonts w:ascii="Times New Roman" w:hAnsi="Times New Roman" w:cs="Times New Roman"/>
          <w:sz w:val="24"/>
          <w:szCs w:val="24"/>
        </w:rPr>
        <w:t>(11), pgs.6512–6519.</w:t>
      </w:r>
    </w:p>
    <w:p w14:paraId="05310F24" w14:textId="77777777" w:rsidR="00522EA2" w:rsidRPr="00621F38" w:rsidRDefault="00522EA2" w:rsidP="00522EA2">
      <w:pPr>
        <w:spacing w:after="0" w:line="360" w:lineRule="auto"/>
        <w:ind w:left="864" w:hanging="720"/>
        <w:jc w:val="both"/>
      </w:pPr>
      <w:r w:rsidRPr="00621F38">
        <w:rPr>
          <w:rFonts w:ascii="Times New Roman" w:hAnsi="Times New Roman" w:cs="Times New Roman"/>
          <w:sz w:val="24"/>
          <w:szCs w:val="24"/>
          <w:highlight w:val="yellow"/>
        </w:rPr>
        <w:t>Z</w:t>
      </w:r>
      <w:r w:rsidRPr="00621F38">
        <w:rPr>
          <w:rFonts w:ascii="Times New Roman" w:hAnsi="Times New Roman" w:cs="Times New Roman"/>
          <w:sz w:val="24"/>
          <w:szCs w:val="24"/>
        </w:rPr>
        <w:t>imbabwe Government. Petroleum Act (Chapter 13:22). (2006). Harare: Government of Zimbabwe</w:t>
      </w:r>
      <w:r w:rsidRPr="00621F38">
        <w:t xml:space="preserve">. </w:t>
      </w:r>
    </w:p>
    <w:p w14:paraId="461E7FB7"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Zi</w:t>
      </w:r>
      <w:r w:rsidRPr="00621F38">
        <w:rPr>
          <w:rFonts w:ascii="Times New Roman" w:hAnsi="Times New Roman" w:cs="Times New Roman"/>
          <w:sz w:val="24"/>
          <w:szCs w:val="24"/>
        </w:rPr>
        <w:t>mbabwe Government. Energy Regulatory Authority Act</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(2011). Harare: Government Gazette.</w:t>
      </w:r>
    </w:p>
    <w:p w14:paraId="1B166CB2" w14:textId="77777777" w:rsidR="00522EA2" w:rsidRPr="00621F38" w:rsidRDefault="00522EA2" w:rsidP="00522EA2">
      <w:pPr>
        <w:spacing w:after="0" w:line="360" w:lineRule="auto"/>
        <w:jc w:val="both"/>
        <w:rPr>
          <w:rFonts w:ascii="Times New Roman" w:eastAsia="Times New Roman" w:hAnsi="Times New Roman" w:cs="Times New Roman"/>
          <w:kern w:val="0"/>
          <w:sz w:val="24"/>
          <w:szCs w:val="24"/>
          <w14:ligatures w14:val="none"/>
        </w:rPr>
      </w:pPr>
      <w:r w:rsidRPr="00621F38">
        <w:rPr>
          <w:rFonts w:ascii="Times New Roman" w:eastAsia="Times New Roman" w:hAnsi="Times New Roman" w:cs="Times New Roman"/>
          <w:kern w:val="0"/>
          <w:sz w:val="24"/>
          <w:szCs w:val="24"/>
          <w:highlight w:val="yellow"/>
          <w14:ligatures w14:val="none"/>
        </w:rPr>
        <w:t>Zi</w:t>
      </w:r>
      <w:r w:rsidRPr="00621F38">
        <w:rPr>
          <w:rFonts w:ascii="Times New Roman" w:eastAsia="Times New Roman" w:hAnsi="Times New Roman" w:cs="Times New Roman"/>
          <w:kern w:val="0"/>
          <w:sz w:val="24"/>
          <w:szCs w:val="24"/>
          <w14:ligatures w14:val="none"/>
        </w:rPr>
        <w:t xml:space="preserve">mbabwe Ministry of Energy. (2009). Zimbabwe National Energy Balance. </w:t>
      </w:r>
    </w:p>
    <w:p w14:paraId="46549AA4" w14:textId="77777777" w:rsidR="00522EA2" w:rsidRPr="00621F38" w:rsidRDefault="00EE2A8A" w:rsidP="00522EA2">
      <w:pPr>
        <w:spacing w:after="0" w:line="360" w:lineRule="auto"/>
        <w:jc w:val="both"/>
        <w:rPr>
          <w:rFonts w:ascii="Times New Roman" w:eastAsia="Times New Roman" w:hAnsi="Times New Roman" w:cs="Times New Roman"/>
          <w:kern w:val="0"/>
          <w:sz w:val="24"/>
          <w:szCs w:val="24"/>
          <w14:ligatures w14:val="none"/>
        </w:rPr>
      </w:pPr>
      <w:hyperlink r:id="rId27" w:history="1">
        <w:r w:rsidR="00522EA2" w:rsidRPr="00621F38">
          <w:rPr>
            <w:rFonts w:ascii="Times New Roman" w:eastAsia="Times New Roman" w:hAnsi="Times New Roman" w:cs="Times New Roman"/>
            <w:color w:val="0563C1" w:themeColor="hyperlink"/>
            <w:kern w:val="0"/>
            <w:sz w:val="24"/>
            <w:szCs w:val="24"/>
            <w:u w:val="single"/>
            <w14:ligatures w14:val="none"/>
          </w:rPr>
          <w:t>www.zimbabweindependent.co.zw</w:t>
        </w:r>
      </w:hyperlink>
    </w:p>
    <w:p w14:paraId="36BD6556" w14:textId="77777777" w:rsidR="00522EA2" w:rsidRPr="00621F38" w:rsidRDefault="00522EA2" w:rsidP="00522EA2">
      <w:pPr>
        <w:spacing w:after="0" w:line="360" w:lineRule="auto"/>
        <w:jc w:val="both"/>
        <w:rPr>
          <w:rFonts w:ascii="Times New Roman" w:eastAsia="Calibri" w:hAnsi="Times New Roman" w:cs="Times New Roman"/>
          <w:color w:val="000000"/>
          <w:sz w:val="24"/>
          <w:szCs w:val="24"/>
        </w:rPr>
      </w:pPr>
      <w:r w:rsidRPr="00621F38">
        <w:rPr>
          <w:rFonts w:ascii="Times New Roman" w:eastAsia="Calibri" w:hAnsi="Times New Roman" w:cs="Times New Roman"/>
          <w:color w:val="000000"/>
          <w:sz w:val="24"/>
          <w:szCs w:val="24"/>
          <w:highlight w:val="yellow"/>
        </w:rPr>
        <w:t>w</w:t>
      </w:r>
      <w:r w:rsidRPr="00621F38">
        <w:rPr>
          <w:rFonts w:ascii="Times New Roman" w:eastAsia="Calibri" w:hAnsi="Times New Roman" w:cs="Times New Roman"/>
          <w:color w:val="000000"/>
          <w:sz w:val="24"/>
          <w:szCs w:val="24"/>
        </w:rPr>
        <w:t xml:space="preserve">ww.worldbank.com </w:t>
      </w:r>
    </w:p>
    <w:p w14:paraId="1AE57354" w14:textId="77777777" w:rsidR="00522EA2" w:rsidRPr="00621F38" w:rsidRDefault="00EE2A8A" w:rsidP="00522EA2">
      <w:pPr>
        <w:spacing w:after="0" w:line="360" w:lineRule="auto"/>
        <w:jc w:val="both"/>
        <w:rPr>
          <w:rFonts w:ascii="Times New Roman" w:eastAsia="Calibri" w:hAnsi="Times New Roman" w:cs="Times New Roman"/>
          <w:color w:val="000000"/>
          <w:sz w:val="24"/>
          <w:szCs w:val="24"/>
          <w:lang w:val="en-ZW"/>
        </w:rPr>
      </w:pPr>
      <w:hyperlink r:id="rId28" w:history="1">
        <w:r w:rsidR="00522EA2" w:rsidRPr="00621F38">
          <w:rPr>
            <w:rFonts w:ascii="Times New Roman" w:eastAsia="Calibri" w:hAnsi="Times New Roman" w:cs="Times New Roman"/>
            <w:color w:val="0563C1" w:themeColor="hyperlink"/>
            <w:sz w:val="24"/>
            <w:szCs w:val="24"/>
            <w:highlight w:val="yellow"/>
            <w:u w:val="single"/>
          </w:rPr>
          <w:t>w</w:t>
        </w:r>
        <w:r w:rsidR="00522EA2" w:rsidRPr="00621F38">
          <w:rPr>
            <w:rFonts w:ascii="Times New Roman" w:eastAsia="Calibri" w:hAnsi="Times New Roman" w:cs="Times New Roman"/>
            <w:color w:val="0563C1" w:themeColor="hyperlink"/>
            <w:sz w:val="24"/>
            <w:szCs w:val="24"/>
            <w:u w:val="single"/>
          </w:rPr>
          <w:t>ww.afdb.org</w:t>
        </w:r>
      </w:hyperlink>
      <w:r w:rsidR="00522EA2" w:rsidRPr="00621F38">
        <w:rPr>
          <w:rFonts w:ascii="Times New Roman" w:eastAsia="Calibri" w:hAnsi="Times New Roman" w:cs="Times New Roman"/>
          <w:color w:val="000000"/>
          <w:sz w:val="24"/>
          <w:szCs w:val="24"/>
          <w:lang w:val="en-ZW"/>
        </w:rPr>
        <w:t xml:space="preserve"> </w:t>
      </w:r>
    </w:p>
    <w:p w14:paraId="6F86243F" w14:textId="77777777" w:rsidR="00522EA2" w:rsidRPr="00621F38" w:rsidRDefault="00EE2A8A" w:rsidP="00522EA2">
      <w:pPr>
        <w:spacing w:after="0" w:line="360" w:lineRule="auto"/>
        <w:jc w:val="both"/>
        <w:rPr>
          <w:rFonts w:ascii="Times New Roman" w:eastAsia="Calibri" w:hAnsi="Times New Roman" w:cs="Times New Roman"/>
          <w:color w:val="000000"/>
          <w:sz w:val="24"/>
          <w:szCs w:val="24"/>
          <w:lang w:val="en-ZW"/>
        </w:rPr>
      </w:pPr>
      <w:hyperlink r:id="rId29" w:history="1">
        <w:r w:rsidR="00522EA2" w:rsidRPr="00621F38">
          <w:rPr>
            <w:rFonts w:ascii="Times New Roman" w:eastAsia="Calibri" w:hAnsi="Times New Roman" w:cs="Times New Roman"/>
            <w:color w:val="0563C1" w:themeColor="hyperlink"/>
            <w:sz w:val="24"/>
            <w:szCs w:val="24"/>
            <w:highlight w:val="yellow"/>
            <w:u w:val="single"/>
            <w:lang w:val="en-ZW"/>
          </w:rPr>
          <w:t>www</w:t>
        </w:r>
        <w:r w:rsidR="00522EA2" w:rsidRPr="00621F38">
          <w:rPr>
            <w:rFonts w:ascii="Times New Roman" w:eastAsia="Calibri" w:hAnsi="Times New Roman" w:cs="Times New Roman"/>
            <w:color w:val="0563C1" w:themeColor="hyperlink"/>
            <w:sz w:val="24"/>
            <w:szCs w:val="24"/>
            <w:u w:val="single"/>
            <w:lang w:val="en-ZW"/>
          </w:rPr>
          <w:t>.sundaymail.com</w:t>
        </w:r>
      </w:hyperlink>
    </w:p>
    <w:p w14:paraId="082970B6" w14:textId="77777777" w:rsidR="00522EA2" w:rsidRPr="00621F38" w:rsidRDefault="00EE2A8A" w:rsidP="00522EA2">
      <w:pPr>
        <w:spacing w:after="0" w:line="360" w:lineRule="auto"/>
        <w:jc w:val="both"/>
        <w:rPr>
          <w:rFonts w:ascii="Times New Roman" w:eastAsia="Calibri" w:hAnsi="Times New Roman" w:cs="Times New Roman"/>
          <w:color w:val="000000"/>
          <w:sz w:val="24"/>
          <w:szCs w:val="24"/>
          <w:lang w:val="en-ZW"/>
        </w:rPr>
      </w:pPr>
      <w:hyperlink r:id="rId30" w:history="1">
        <w:r w:rsidR="00522EA2" w:rsidRPr="00621F38">
          <w:rPr>
            <w:rFonts w:ascii="Times New Roman" w:hAnsi="Times New Roman" w:cs="Times New Roman"/>
            <w:color w:val="0563C1" w:themeColor="hyperlink"/>
            <w:sz w:val="24"/>
            <w:szCs w:val="24"/>
            <w:highlight w:val="yellow"/>
            <w:u w:val="single"/>
            <w:shd w:val="clear" w:color="auto" w:fill="FFFFFF"/>
          </w:rPr>
          <w:t>ww</w:t>
        </w:r>
        <w:r w:rsidR="00522EA2" w:rsidRPr="00621F38">
          <w:rPr>
            <w:rFonts w:ascii="Times New Roman" w:hAnsi="Times New Roman" w:cs="Times New Roman"/>
            <w:color w:val="0563C1" w:themeColor="hyperlink"/>
            <w:sz w:val="24"/>
            <w:szCs w:val="24"/>
            <w:u w:val="single"/>
            <w:shd w:val="clear" w:color="auto" w:fill="FFFFFF"/>
          </w:rPr>
          <w:t>w.herald.co.zw</w:t>
        </w:r>
      </w:hyperlink>
      <w:r w:rsidR="00522EA2" w:rsidRPr="00621F38">
        <w:rPr>
          <w:rFonts w:ascii="Times New Roman" w:eastAsia="Calibri" w:hAnsi="Times New Roman" w:cs="Times New Roman"/>
          <w:color w:val="000000"/>
          <w:sz w:val="24"/>
          <w:szCs w:val="24"/>
          <w:lang w:val="en-ZW"/>
        </w:rPr>
        <w:t xml:space="preserve"> </w:t>
      </w:r>
    </w:p>
    <w:p w14:paraId="38D5B848" w14:textId="77777777" w:rsidR="00522EA2" w:rsidRPr="00621F38" w:rsidRDefault="00522EA2" w:rsidP="00522EA2">
      <w:pPr>
        <w:spacing w:after="0" w:line="360" w:lineRule="auto"/>
        <w:jc w:val="both"/>
        <w:rPr>
          <w:rFonts w:ascii="Times New Roman" w:eastAsia="Times New Roman" w:hAnsi="Times New Roman" w:cs="Times New Roman"/>
          <w:kern w:val="0"/>
          <w:sz w:val="24"/>
          <w:szCs w:val="24"/>
          <w14:ligatures w14:val="none"/>
        </w:rPr>
      </w:pPr>
      <w:r w:rsidRPr="00621F38">
        <w:rPr>
          <w:rFonts w:ascii="Times New Roman" w:hAnsi="Times New Roman" w:cs="Times New Roman"/>
          <w:color w:val="0563C1" w:themeColor="hyperlink"/>
          <w:sz w:val="24"/>
          <w:szCs w:val="24"/>
          <w:highlight w:val="yellow"/>
          <w:u w:val="single"/>
        </w:rPr>
        <w:t>w</w:t>
      </w:r>
      <w:r w:rsidRPr="00621F38">
        <w:rPr>
          <w:rFonts w:ascii="Times New Roman" w:hAnsi="Times New Roman" w:cs="Times New Roman"/>
          <w:color w:val="0563C1" w:themeColor="hyperlink"/>
          <w:sz w:val="24"/>
          <w:szCs w:val="24"/>
          <w:u w:val="single"/>
        </w:rPr>
        <w:t>ww.n</w:t>
      </w:r>
      <w:r>
        <w:rPr>
          <w:rFonts w:ascii="Times New Roman" w:hAnsi="Times New Roman" w:cs="Times New Roman"/>
          <w:color w:val="0563C1" w:themeColor="hyperlink"/>
          <w:sz w:val="24"/>
          <w:szCs w:val="24"/>
          <w:u w:val="single"/>
        </w:rPr>
        <w:t>o</w:t>
      </w:r>
      <w:r w:rsidRPr="00621F38">
        <w:rPr>
          <w:rFonts w:ascii="Times New Roman" w:hAnsi="Times New Roman" w:cs="Times New Roman"/>
          <w:color w:val="0563C1" w:themeColor="hyperlink"/>
          <w:sz w:val="24"/>
          <w:szCs w:val="24"/>
          <w:u w:val="single"/>
        </w:rPr>
        <w:t>czim.co.zw</w:t>
      </w:r>
    </w:p>
    <w:p w14:paraId="7A0B648A" w14:textId="77777777" w:rsidR="00522EA2" w:rsidRPr="00621F38" w:rsidRDefault="00EE2A8A" w:rsidP="00522EA2">
      <w:pPr>
        <w:tabs>
          <w:tab w:val="left" w:pos="3540"/>
        </w:tabs>
        <w:spacing w:after="0" w:line="360" w:lineRule="auto"/>
        <w:jc w:val="both"/>
        <w:rPr>
          <w:rFonts w:ascii="Times New Roman" w:eastAsia="Times New Roman" w:hAnsi="Times New Roman" w:cs="Times New Roman"/>
          <w:kern w:val="0"/>
          <w:sz w:val="24"/>
          <w:szCs w:val="24"/>
          <w14:ligatures w14:val="none"/>
        </w:rPr>
      </w:pPr>
      <w:hyperlink r:id="rId31" w:history="1">
        <w:r w:rsidR="00522EA2" w:rsidRPr="00621F38">
          <w:rPr>
            <w:rFonts w:ascii="Times New Roman" w:hAnsi="Times New Roman" w:cs="Times New Roman"/>
            <w:color w:val="0563C1" w:themeColor="hyperlink"/>
            <w:sz w:val="24"/>
            <w:szCs w:val="24"/>
            <w:highlight w:val="yellow"/>
            <w:u w:val="single"/>
          </w:rPr>
          <w:t>w</w:t>
        </w:r>
        <w:r w:rsidR="00522EA2" w:rsidRPr="00621F38">
          <w:rPr>
            <w:rFonts w:ascii="Times New Roman" w:hAnsi="Times New Roman" w:cs="Times New Roman"/>
            <w:color w:val="0563C1" w:themeColor="hyperlink"/>
            <w:sz w:val="24"/>
            <w:szCs w:val="24"/>
            <w:u w:val="single"/>
          </w:rPr>
          <w:t>ww.zera.co.zw</w:t>
        </w:r>
      </w:hyperlink>
    </w:p>
    <w:p w14:paraId="221CFFCA" w14:textId="77777777" w:rsidR="00522EA2" w:rsidRPr="00621F38" w:rsidRDefault="00EE2A8A" w:rsidP="00522EA2">
      <w:pPr>
        <w:spacing w:after="0" w:line="360" w:lineRule="auto"/>
        <w:jc w:val="both"/>
        <w:rPr>
          <w:rFonts w:ascii="Times New Roman" w:hAnsi="Times New Roman" w:cs="Times New Roman"/>
          <w:sz w:val="24"/>
          <w:szCs w:val="24"/>
          <w:shd w:val="clear" w:color="auto" w:fill="FFFFFF"/>
        </w:rPr>
      </w:pPr>
      <w:hyperlink r:id="rId32" w:history="1">
        <w:r w:rsidR="00522EA2" w:rsidRPr="00621F38">
          <w:rPr>
            <w:rFonts w:ascii="Times New Roman" w:hAnsi="Times New Roman" w:cs="Times New Roman"/>
            <w:color w:val="0563C1" w:themeColor="hyperlink"/>
            <w:sz w:val="24"/>
            <w:szCs w:val="24"/>
            <w:highlight w:val="yellow"/>
            <w:u w:val="single"/>
            <w:shd w:val="clear" w:color="auto" w:fill="FFFFFF"/>
          </w:rPr>
          <w:t>w</w:t>
        </w:r>
        <w:r w:rsidR="00522EA2" w:rsidRPr="00621F38">
          <w:rPr>
            <w:rFonts w:ascii="Times New Roman" w:hAnsi="Times New Roman" w:cs="Times New Roman"/>
            <w:color w:val="0563C1" w:themeColor="hyperlink"/>
            <w:sz w:val="24"/>
            <w:szCs w:val="24"/>
            <w:u w:val="single"/>
            <w:shd w:val="clear" w:color="auto" w:fill="FFFFFF"/>
          </w:rPr>
          <w:t>ww.bbc.com</w:t>
        </w:r>
      </w:hyperlink>
    </w:p>
    <w:p w14:paraId="4D8DB363" w14:textId="77777777" w:rsidR="00522EA2" w:rsidRPr="00621F38" w:rsidRDefault="00EE2A8A" w:rsidP="00522EA2">
      <w:pPr>
        <w:spacing w:after="0" w:line="360" w:lineRule="auto"/>
        <w:jc w:val="both"/>
        <w:rPr>
          <w:rFonts w:ascii="Times New Roman" w:hAnsi="Times New Roman" w:cs="Times New Roman"/>
          <w:sz w:val="24"/>
          <w:szCs w:val="24"/>
          <w:shd w:val="clear" w:color="auto" w:fill="FFFFFF"/>
        </w:rPr>
      </w:pPr>
      <w:hyperlink r:id="rId33" w:history="1">
        <w:r w:rsidR="00522EA2" w:rsidRPr="00621F38">
          <w:rPr>
            <w:rFonts w:ascii="Times New Roman" w:hAnsi="Times New Roman" w:cs="Times New Roman"/>
            <w:color w:val="0563C1" w:themeColor="hyperlink"/>
            <w:sz w:val="24"/>
            <w:szCs w:val="24"/>
            <w:highlight w:val="yellow"/>
            <w:u w:val="single"/>
            <w:shd w:val="clear" w:color="auto" w:fill="FFFFFF"/>
          </w:rPr>
          <w:t>w</w:t>
        </w:r>
        <w:r w:rsidR="00522EA2" w:rsidRPr="00621F38">
          <w:rPr>
            <w:rFonts w:ascii="Times New Roman" w:hAnsi="Times New Roman" w:cs="Times New Roman"/>
            <w:color w:val="0563C1" w:themeColor="hyperlink"/>
            <w:sz w:val="24"/>
            <w:szCs w:val="24"/>
            <w:u w:val="single"/>
            <w:shd w:val="clear" w:color="auto" w:fill="FFFFFF"/>
          </w:rPr>
          <w:t>ww.aljazeera.com</w:t>
        </w:r>
      </w:hyperlink>
    </w:p>
    <w:p w14:paraId="5027AFFC" w14:textId="77777777" w:rsidR="00522EA2" w:rsidRPr="00621F38" w:rsidRDefault="00EE2A8A" w:rsidP="00522EA2">
      <w:pPr>
        <w:spacing w:after="0" w:line="360" w:lineRule="auto"/>
        <w:jc w:val="both"/>
        <w:rPr>
          <w:rFonts w:ascii="Times New Roman" w:hAnsi="Times New Roman" w:cs="Times New Roman"/>
          <w:color w:val="000000" w:themeColor="text1"/>
          <w:sz w:val="24"/>
          <w:szCs w:val="24"/>
        </w:rPr>
      </w:pPr>
      <w:hyperlink r:id="rId34" w:history="1">
        <w:r w:rsidR="00522EA2" w:rsidRPr="00621F38">
          <w:rPr>
            <w:rFonts w:ascii="Times New Roman" w:hAnsi="Times New Roman" w:cs="Times New Roman"/>
            <w:color w:val="0563C1" w:themeColor="hyperlink"/>
            <w:sz w:val="24"/>
            <w:szCs w:val="24"/>
            <w:highlight w:val="yellow"/>
            <w:u w:val="single"/>
          </w:rPr>
          <w:t>w</w:t>
        </w:r>
        <w:r w:rsidR="00522EA2" w:rsidRPr="00621F38">
          <w:rPr>
            <w:rFonts w:ascii="Times New Roman" w:hAnsi="Times New Roman" w:cs="Times New Roman"/>
            <w:color w:val="0563C1" w:themeColor="hyperlink"/>
            <w:sz w:val="24"/>
            <w:szCs w:val="24"/>
            <w:u w:val="single"/>
          </w:rPr>
          <w:t>ww.reauters.com</w:t>
        </w:r>
      </w:hyperlink>
    </w:p>
    <w:p w14:paraId="1D973A47" w14:textId="77777777" w:rsidR="00522EA2" w:rsidRPr="00621F38" w:rsidRDefault="00522EA2" w:rsidP="00522EA2">
      <w:pPr>
        <w:spacing w:after="0" w:line="360" w:lineRule="auto"/>
        <w:jc w:val="both"/>
        <w:rPr>
          <w:rFonts w:ascii="Times New Roman" w:hAnsi="Times New Roman" w:cs="Times New Roman"/>
          <w:color w:val="000000" w:themeColor="text1"/>
          <w:sz w:val="24"/>
          <w:szCs w:val="24"/>
        </w:rPr>
      </w:pPr>
      <w:r w:rsidRPr="00621F38">
        <w:rPr>
          <w:rFonts w:ascii="Times New Roman" w:hAnsi="Times New Roman" w:cs="Times New Roman"/>
          <w:color w:val="000000" w:themeColor="text1"/>
          <w:sz w:val="24"/>
          <w:szCs w:val="24"/>
          <w:highlight w:val="yellow"/>
        </w:rPr>
        <w:t>w</w:t>
      </w:r>
      <w:r w:rsidRPr="00621F38">
        <w:rPr>
          <w:rFonts w:ascii="Times New Roman" w:hAnsi="Times New Roman" w:cs="Times New Roman"/>
          <w:color w:val="000000" w:themeColor="text1"/>
          <w:sz w:val="24"/>
          <w:szCs w:val="24"/>
        </w:rPr>
        <w:t>ww.worldbank.org</w:t>
      </w:r>
    </w:p>
    <w:p w14:paraId="4DA38691" w14:textId="77777777" w:rsidR="00522EA2" w:rsidRPr="00621F38" w:rsidRDefault="00EE2A8A" w:rsidP="00522EA2">
      <w:pPr>
        <w:spacing w:after="0" w:line="360" w:lineRule="auto"/>
        <w:jc w:val="both"/>
        <w:rPr>
          <w:rFonts w:ascii="Times New Roman" w:eastAsia="Times New Roman" w:hAnsi="Times New Roman" w:cs="Times New Roman"/>
          <w:kern w:val="0"/>
          <w:sz w:val="24"/>
          <w:szCs w:val="24"/>
          <w14:ligatures w14:val="none"/>
        </w:rPr>
      </w:pPr>
      <w:hyperlink r:id="rId35" w:history="1">
        <w:r w:rsidR="00522EA2" w:rsidRPr="00621F38">
          <w:rPr>
            <w:rFonts w:ascii="Times New Roman" w:hAnsi="Times New Roman" w:cs="Times New Roman"/>
            <w:color w:val="0563C1" w:themeColor="hyperlink"/>
            <w:sz w:val="24"/>
            <w:szCs w:val="24"/>
            <w:highlight w:val="yellow"/>
            <w:u w:val="single"/>
          </w:rPr>
          <w:t>w</w:t>
        </w:r>
        <w:r w:rsidR="00522EA2" w:rsidRPr="00621F38">
          <w:rPr>
            <w:rFonts w:ascii="Times New Roman" w:hAnsi="Times New Roman" w:cs="Times New Roman"/>
            <w:color w:val="0563C1" w:themeColor="hyperlink"/>
            <w:sz w:val="24"/>
            <w:szCs w:val="24"/>
            <w:u w:val="single"/>
          </w:rPr>
          <w:t>ww.cuts-international.org</w:t>
        </w:r>
      </w:hyperlink>
      <w:bookmarkEnd w:id="85"/>
      <w:bookmarkEnd w:id="86"/>
    </w:p>
    <w:sectPr w:rsidR="00522EA2" w:rsidRPr="00621F38">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E0A6B" w14:textId="77777777" w:rsidR="00EE2A8A" w:rsidRDefault="00EE2A8A" w:rsidP="0012735D">
      <w:pPr>
        <w:spacing w:after="0" w:line="240" w:lineRule="auto"/>
      </w:pPr>
      <w:r>
        <w:separator/>
      </w:r>
    </w:p>
  </w:endnote>
  <w:endnote w:type="continuationSeparator" w:id="0">
    <w:p w14:paraId="73BA05A3" w14:textId="77777777" w:rsidR="00EE2A8A" w:rsidRDefault="00EE2A8A" w:rsidP="0012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6977F" w14:textId="77777777" w:rsidR="002D0E07" w:rsidRDefault="002D0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60DF5" w14:textId="77777777" w:rsidR="002D0E07" w:rsidRDefault="002D0E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C5AF0" w14:textId="77777777" w:rsidR="002D0E07" w:rsidRDefault="002D0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D4256" w14:textId="77777777" w:rsidR="00EE2A8A" w:rsidRDefault="00EE2A8A" w:rsidP="0012735D">
      <w:pPr>
        <w:spacing w:after="0" w:line="240" w:lineRule="auto"/>
      </w:pPr>
      <w:r>
        <w:separator/>
      </w:r>
    </w:p>
  </w:footnote>
  <w:footnote w:type="continuationSeparator" w:id="0">
    <w:p w14:paraId="7BD52488" w14:textId="77777777" w:rsidR="00EE2A8A" w:rsidRDefault="00EE2A8A" w:rsidP="00127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777" w14:textId="220603ED" w:rsidR="002D0E07" w:rsidRDefault="00EE2A8A">
    <w:pPr>
      <w:pStyle w:val="Header"/>
    </w:pPr>
    <w:r>
      <w:rPr>
        <w:noProof/>
      </w:rPr>
      <w:pict w14:anchorId="2636D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314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1F5EA" w14:textId="6004D200" w:rsidR="002D0E07" w:rsidRDefault="00EE2A8A">
    <w:pPr>
      <w:pStyle w:val="Header"/>
    </w:pPr>
    <w:r>
      <w:rPr>
        <w:noProof/>
      </w:rPr>
      <w:pict w14:anchorId="4C046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314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494F5" w14:textId="4E8C03ED" w:rsidR="002D0E07" w:rsidRDefault="00EE2A8A">
    <w:pPr>
      <w:pStyle w:val="Header"/>
    </w:pPr>
    <w:r>
      <w:rPr>
        <w:noProof/>
      </w:rPr>
      <w:pict w14:anchorId="0920E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314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C04BB"/>
    <w:multiLevelType w:val="multilevel"/>
    <w:tmpl w:val="4C5E1E6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2165E9"/>
    <w:multiLevelType w:val="multilevel"/>
    <w:tmpl w:val="B6C88574"/>
    <w:lvl w:ilvl="0">
      <w:start w:val="2"/>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6E7CA8"/>
    <w:multiLevelType w:val="multilevel"/>
    <w:tmpl w:val="28E894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831BFE"/>
    <w:multiLevelType w:val="multilevel"/>
    <w:tmpl w:val="18F824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25312C"/>
    <w:multiLevelType w:val="multilevel"/>
    <w:tmpl w:val="4B243A2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1AD07AF"/>
    <w:multiLevelType w:val="multilevel"/>
    <w:tmpl w:val="C43C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3E2115"/>
    <w:multiLevelType w:val="multilevel"/>
    <w:tmpl w:val="99B65F6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AF03F47"/>
    <w:multiLevelType w:val="multilevel"/>
    <w:tmpl w:val="883E33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9B35BE"/>
    <w:multiLevelType w:val="multilevel"/>
    <w:tmpl w:val="F56493F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FA6513"/>
    <w:multiLevelType w:val="hybridMultilevel"/>
    <w:tmpl w:val="3B0814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B4E30D9"/>
    <w:multiLevelType w:val="multilevel"/>
    <w:tmpl w:val="4BD0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A843C9"/>
    <w:multiLevelType w:val="multilevel"/>
    <w:tmpl w:val="7158AF6E"/>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567C1E"/>
    <w:multiLevelType w:val="multilevel"/>
    <w:tmpl w:val="DC22899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F011606"/>
    <w:multiLevelType w:val="multilevel"/>
    <w:tmpl w:val="3A4A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5"/>
  </w:num>
  <w:num w:numId="4">
    <w:abstractNumId w:val="4"/>
  </w:num>
  <w:num w:numId="5">
    <w:abstractNumId w:val="9"/>
  </w:num>
  <w:num w:numId="6">
    <w:abstractNumId w:val="6"/>
  </w:num>
  <w:num w:numId="7">
    <w:abstractNumId w:val="0"/>
  </w:num>
  <w:num w:numId="8">
    <w:abstractNumId w:val="1"/>
  </w:num>
  <w:num w:numId="9">
    <w:abstractNumId w:val="7"/>
  </w:num>
  <w:num w:numId="10">
    <w:abstractNumId w:val="8"/>
  </w:num>
  <w:num w:numId="11">
    <w:abstractNumId w:val="3"/>
  </w:num>
  <w:num w:numId="12">
    <w:abstractNumId w:val="12"/>
  </w:num>
  <w:num w:numId="13">
    <w:abstractNumId w:val="2"/>
  </w:num>
  <w:num w:numId="1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A7"/>
    <w:rsid w:val="000027F9"/>
    <w:rsid w:val="000050FF"/>
    <w:rsid w:val="00006C34"/>
    <w:rsid w:val="000222B4"/>
    <w:rsid w:val="000251D2"/>
    <w:rsid w:val="00025618"/>
    <w:rsid w:val="000569A5"/>
    <w:rsid w:val="00065B54"/>
    <w:rsid w:val="00076E4C"/>
    <w:rsid w:val="00080113"/>
    <w:rsid w:val="0008758D"/>
    <w:rsid w:val="000A646A"/>
    <w:rsid w:val="000B224E"/>
    <w:rsid w:val="000B4B22"/>
    <w:rsid w:val="000B7EC1"/>
    <w:rsid w:val="000C73F9"/>
    <w:rsid w:val="000D26DA"/>
    <w:rsid w:val="000E4FB9"/>
    <w:rsid w:val="000E7099"/>
    <w:rsid w:val="000F2510"/>
    <w:rsid w:val="00102AF1"/>
    <w:rsid w:val="001057C5"/>
    <w:rsid w:val="001115BF"/>
    <w:rsid w:val="00111A18"/>
    <w:rsid w:val="00120B93"/>
    <w:rsid w:val="0012735D"/>
    <w:rsid w:val="0013541F"/>
    <w:rsid w:val="001531B6"/>
    <w:rsid w:val="00196D1A"/>
    <w:rsid w:val="001B7A01"/>
    <w:rsid w:val="001C3426"/>
    <w:rsid w:val="001C39C9"/>
    <w:rsid w:val="001D006A"/>
    <w:rsid w:val="001F6142"/>
    <w:rsid w:val="001F6591"/>
    <w:rsid w:val="001F6EFE"/>
    <w:rsid w:val="002126F2"/>
    <w:rsid w:val="0021289D"/>
    <w:rsid w:val="00217E3F"/>
    <w:rsid w:val="0022146C"/>
    <w:rsid w:val="002409A1"/>
    <w:rsid w:val="002519FD"/>
    <w:rsid w:val="002603F9"/>
    <w:rsid w:val="00266AD7"/>
    <w:rsid w:val="00267EFB"/>
    <w:rsid w:val="00274844"/>
    <w:rsid w:val="00276DDB"/>
    <w:rsid w:val="002856D3"/>
    <w:rsid w:val="0028721D"/>
    <w:rsid w:val="002A0185"/>
    <w:rsid w:val="002B25C4"/>
    <w:rsid w:val="002B525B"/>
    <w:rsid w:val="002C56CC"/>
    <w:rsid w:val="002D0537"/>
    <w:rsid w:val="002D0E07"/>
    <w:rsid w:val="002D1A9B"/>
    <w:rsid w:val="002E076C"/>
    <w:rsid w:val="002F5F95"/>
    <w:rsid w:val="003018C3"/>
    <w:rsid w:val="00307C47"/>
    <w:rsid w:val="00321345"/>
    <w:rsid w:val="003230F7"/>
    <w:rsid w:val="00323B6F"/>
    <w:rsid w:val="0032500F"/>
    <w:rsid w:val="0032593E"/>
    <w:rsid w:val="0033644E"/>
    <w:rsid w:val="0034397A"/>
    <w:rsid w:val="0034546C"/>
    <w:rsid w:val="00353BA4"/>
    <w:rsid w:val="0036054E"/>
    <w:rsid w:val="00370CCC"/>
    <w:rsid w:val="00392110"/>
    <w:rsid w:val="0039243D"/>
    <w:rsid w:val="003948F7"/>
    <w:rsid w:val="00397726"/>
    <w:rsid w:val="003A77C8"/>
    <w:rsid w:val="003B2E08"/>
    <w:rsid w:val="003C5247"/>
    <w:rsid w:val="003E04F0"/>
    <w:rsid w:val="003F14EA"/>
    <w:rsid w:val="003F3197"/>
    <w:rsid w:val="004236AB"/>
    <w:rsid w:val="00426914"/>
    <w:rsid w:val="00431A1D"/>
    <w:rsid w:val="00432F85"/>
    <w:rsid w:val="0043434D"/>
    <w:rsid w:val="004355D5"/>
    <w:rsid w:val="00451376"/>
    <w:rsid w:val="004519EF"/>
    <w:rsid w:val="00456355"/>
    <w:rsid w:val="0047486A"/>
    <w:rsid w:val="0047696F"/>
    <w:rsid w:val="00486B3D"/>
    <w:rsid w:val="00495DEF"/>
    <w:rsid w:val="004A3E1A"/>
    <w:rsid w:val="004A7334"/>
    <w:rsid w:val="004B4FBC"/>
    <w:rsid w:val="004B795B"/>
    <w:rsid w:val="004C405D"/>
    <w:rsid w:val="004C5072"/>
    <w:rsid w:val="004E4088"/>
    <w:rsid w:val="004F04EB"/>
    <w:rsid w:val="004F30EF"/>
    <w:rsid w:val="0050085A"/>
    <w:rsid w:val="00501F01"/>
    <w:rsid w:val="00502FB7"/>
    <w:rsid w:val="00503673"/>
    <w:rsid w:val="00503FDE"/>
    <w:rsid w:val="005212DD"/>
    <w:rsid w:val="005222A7"/>
    <w:rsid w:val="00522EA2"/>
    <w:rsid w:val="00534A8E"/>
    <w:rsid w:val="00545FE6"/>
    <w:rsid w:val="00546587"/>
    <w:rsid w:val="005670F9"/>
    <w:rsid w:val="005800A0"/>
    <w:rsid w:val="0058748D"/>
    <w:rsid w:val="0059252F"/>
    <w:rsid w:val="00596AB9"/>
    <w:rsid w:val="00597F37"/>
    <w:rsid w:val="005A1111"/>
    <w:rsid w:val="005A17ED"/>
    <w:rsid w:val="005A6B17"/>
    <w:rsid w:val="005B0E12"/>
    <w:rsid w:val="005E6876"/>
    <w:rsid w:val="005F5D08"/>
    <w:rsid w:val="005F77FD"/>
    <w:rsid w:val="0060312C"/>
    <w:rsid w:val="006108C4"/>
    <w:rsid w:val="006178BA"/>
    <w:rsid w:val="006450A8"/>
    <w:rsid w:val="006505AC"/>
    <w:rsid w:val="00657D54"/>
    <w:rsid w:val="00663A69"/>
    <w:rsid w:val="00686BDA"/>
    <w:rsid w:val="00687B46"/>
    <w:rsid w:val="0069391B"/>
    <w:rsid w:val="006A10F0"/>
    <w:rsid w:val="006A6E21"/>
    <w:rsid w:val="006B1053"/>
    <w:rsid w:val="006C3539"/>
    <w:rsid w:val="006D6F00"/>
    <w:rsid w:val="006E7698"/>
    <w:rsid w:val="00707D9B"/>
    <w:rsid w:val="00727FB5"/>
    <w:rsid w:val="00730E93"/>
    <w:rsid w:val="007431DC"/>
    <w:rsid w:val="00751417"/>
    <w:rsid w:val="007530C4"/>
    <w:rsid w:val="00753896"/>
    <w:rsid w:val="00757E49"/>
    <w:rsid w:val="0077095B"/>
    <w:rsid w:val="00773B45"/>
    <w:rsid w:val="00776BDE"/>
    <w:rsid w:val="007775AC"/>
    <w:rsid w:val="00782094"/>
    <w:rsid w:val="00793BB4"/>
    <w:rsid w:val="007C1228"/>
    <w:rsid w:val="007D2F1E"/>
    <w:rsid w:val="007D6DB6"/>
    <w:rsid w:val="007E257B"/>
    <w:rsid w:val="007E4CFB"/>
    <w:rsid w:val="007F2B9B"/>
    <w:rsid w:val="007F6777"/>
    <w:rsid w:val="00800D82"/>
    <w:rsid w:val="00805A99"/>
    <w:rsid w:val="00805CC5"/>
    <w:rsid w:val="008062FB"/>
    <w:rsid w:val="00816F0A"/>
    <w:rsid w:val="00820257"/>
    <w:rsid w:val="008209C0"/>
    <w:rsid w:val="00825751"/>
    <w:rsid w:val="008446BC"/>
    <w:rsid w:val="0085261B"/>
    <w:rsid w:val="00854A0A"/>
    <w:rsid w:val="00855C05"/>
    <w:rsid w:val="00884068"/>
    <w:rsid w:val="008A3337"/>
    <w:rsid w:val="008C0557"/>
    <w:rsid w:val="008C3D8E"/>
    <w:rsid w:val="008E2382"/>
    <w:rsid w:val="008E5196"/>
    <w:rsid w:val="008F1196"/>
    <w:rsid w:val="008F3005"/>
    <w:rsid w:val="008F6CD5"/>
    <w:rsid w:val="009029DF"/>
    <w:rsid w:val="00903C1C"/>
    <w:rsid w:val="00905714"/>
    <w:rsid w:val="009060EE"/>
    <w:rsid w:val="009258A2"/>
    <w:rsid w:val="009379BF"/>
    <w:rsid w:val="00950D08"/>
    <w:rsid w:val="009561AC"/>
    <w:rsid w:val="00962905"/>
    <w:rsid w:val="009631A5"/>
    <w:rsid w:val="0096400A"/>
    <w:rsid w:val="009738AA"/>
    <w:rsid w:val="00973C42"/>
    <w:rsid w:val="009773B4"/>
    <w:rsid w:val="00982C81"/>
    <w:rsid w:val="00993C2C"/>
    <w:rsid w:val="00996F41"/>
    <w:rsid w:val="009B2BFA"/>
    <w:rsid w:val="009C08AD"/>
    <w:rsid w:val="009D45E3"/>
    <w:rsid w:val="009E10D2"/>
    <w:rsid w:val="009E4046"/>
    <w:rsid w:val="00A00A54"/>
    <w:rsid w:val="00A00F83"/>
    <w:rsid w:val="00A01878"/>
    <w:rsid w:val="00A05CC2"/>
    <w:rsid w:val="00A1191C"/>
    <w:rsid w:val="00A22975"/>
    <w:rsid w:val="00A24EC5"/>
    <w:rsid w:val="00A42594"/>
    <w:rsid w:val="00A506E3"/>
    <w:rsid w:val="00A5665F"/>
    <w:rsid w:val="00A62874"/>
    <w:rsid w:val="00A63CB9"/>
    <w:rsid w:val="00A67F7C"/>
    <w:rsid w:val="00A713C1"/>
    <w:rsid w:val="00A7237F"/>
    <w:rsid w:val="00A77CD2"/>
    <w:rsid w:val="00A816B0"/>
    <w:rsid w:val="00A8185E"/>
    <w:rsid w:val="00A86435"/>
    <w:rsid w:val="00AA0BDD"/>
    <w:rsid w:val="00AA2AD6"/>
    <w:rsid w:val="00AA4747"/>
    <w:rsid w:val="00AB0FF1"/>
    <w:rsid w:val="00AB2BE9"/>
    <w:rsid w:val="00AB6210"/>
    <w:rsid w:val="00AB65A6"/>
    <w:rsid w:val="00AC2A9C"/>
    <w:rsid w:val="00AC7DAF"/>
    <w:rsid w:val="00AE1114"/>
    <w:rsid w:val="00AE773E"/>
    <w:rsid w:val="00AF34AE"/>
    <w:rsid w:val="00B103E2"/>
    <w:rsid w:val="00B10867"/>
    <w:rsid w:val="00B20F0B"/>
    <w:rsid w:val="00B2377D"/>
    <w:rsid w:val="00B251B5"/>
    <w:rsid w:val="00B33C45"/>
    <w:rsid w:val="00B527EE"/>
    <w:rsid w:val="00B55D86"/>
    <w:rsid w:val="00B64F59"/>
    <w:rsid w:val="00B77D9F"/>
    <w:rsid w:val="00B8213E"/>
    <w:rsid w:val="00B85B09"/>
    <w:rsid w:val="00B9181F"/>
    <w:rsid w:val="00B94A7E"/>
    <w:rsid w:val="00BA0D54"/>
    <w:rsid w:val="00BA1885"/>
    <w:rsid w:val="00BA5E8B"/>
    <w:rsid w:val="00BA63D1"/>
    <w:rsid w:val="00BB4711"/>
    <w:rsid w:val="00BC08C5"/>
    <w:rsid w:val="00BC5F97"/>
    <w:rsid w:val="00BD411F"/>
    <w:rsid w:val="00BE1F1F"/>
    <w:rsid w:val="00BE7510"/>
    <w:rsid w:val="00BF1E4B"/>
    <w:rsid w:val="00C06691"/>
    <w:rsid w:val="00C07C1C"/>
    <w:rsid w:val="00C1752B"/>
    <w:rsid w:val="00C20E5D"/>
    <w:rsid w:val="00C23175"/>
    <w:rsid w:val="00C420BF"/>
    <w:rsid w:val="00C50895"/>
    <w:rsid w:val="00C54AFA"/>
    <w:rsid w:val="00C64912"/>
    <w:rsid w:val="00C67567"/>
    <w:rsid w:val="00C75B50"/>
    <w:rsid w:val="00C8612E"/>
    <w:rsid w:val="00CA3F86"/>
    <w:rsid w:val="00CC693C"/>
    <w:rsid w:val="00CC7AA1"/>
    <w:rsid w:val="00CC7DAD"/>
    <w:rsid w:val="00CD1B1F"/>
    <w:rsid w:val="00CE2086"/>
    <w:rsid w:val="00CE455C"/>
    <w:rsid w:val="00CE7DE4"/>
    <w:rsid w:val="00D11EA5"/>
    <w:rsid w:val="00D13A45"/>
    <w:rsid w:val="00D31458"/>
    <w:rsid w:val="00D317A7"/>
    <w:rsid w:val="00D31A40"/>
    <w:rsid w:val="00D31EA6"/>
    <w:rsid w:val="00D4394A"/>
    <w:rsid w:val="00D43B94"/>
    <w:rsid w:val="00D46453"/>
    <w:rsid w:val="00D7414B"/>
    <w:rsid w:val="00D75222"/>
    <w:rsid w:val="00D7538A"/>
    <w:rsid w:val="00D803A5"/>
    <w:rsid w:val="00D9613C"/>
    <w:rsid w:val="00D97F18"/>
    <w:rsid w:val="00DA2D6B"/>
    <w:rsid w:val="00DA4F6A"/>
    <w:rsid w:val="00DB4FB2"/>
    <w:rsid w:val="00DE0950"/>
    <w:rsid w:val="00DF0083"/>
    <w:rsid w:val="00DF6C37"/>
    <w:rsid w:val="00E45792"/>
    <w:rsid w:val="00E5544B"/>
    <w:rsid w:val="00E55957"/>
    <w:rsid w:val="00E5798A"/>
    <w:rsid w:val="00E6390F"/>
    <w:rsid w:val="00EA18A5"/>
    <w:rsid w:val="00EA707B"/>
    <w:rsid w:val="00ED2C3C"/>
    <w:rsid w:val="00ED3B28"/>
    <w:rsid w:val="00ED4694"/>
    <w:rsid w:val="00EE2A8A"/>
    <w:rsid w:val="00EE7B45"/>
    <w:rsid w:val="00EF6B6F"/>
    <w:rsid w:val="00F0239E"/>
    <w:rsid w:val="00F102DA"/>
    <w:rsid w:val="00F1241C"/>
    <w:rsid w:val="00F1661A"/>
    <w:rsid w:val="00F21D06"/>
    <w:rsid w:val="00F2676F"/>
    <w:rsid w:val="00F27697"/>
    <w:rsid w:val="00F326A3"/>
    <w:rsid w:val="00F339A0"/>
    <w:rsid w:val="00F50934"/>
    <w:rsid w:val="00F53355"/>
    <w:rsid w:val="00F81A85"/>
    <w:rsid w:val="00F81AD3"/>
    <w:rsid w:val="00F85509"/>
    <w:rsid w:val="00F906E1"/>
    <w:rsid w:val="00FA7801"/>
    <w:rsid w:val="00FC4D3E"/>
    <w:rsid w:val="00FC583F"/>
    <w:rsid w:val="00FD653C"/>
    <w:rsid w:val="00FE4050"/>
    <w:rsid w:val="00FF363D"/>
    <w:rsid w:val="00FF3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C7BEFD"/>
  <w15:chartTrackingRefBased/>
  <w15:docId w15:val="{EB99DBA9-56D9-4BCC-B5EE-3B90F90A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2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22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22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222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22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22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2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2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2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2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22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22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222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22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2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2A7"/>
    <w:rPr>
      <w:rFonts w:eastAsiaTheme="majorEastAsia" w:cstheme="majorBidi"/>
      <w:color w:val="272727" w:themeColor="text1" w:themeTint="D8"/>
    </w:rPr>
  </w:style>
  <w:style w:type="paragraph" w:styleId="Title">
    <w:name w:val="Title"/>
    <w:basedOn w:val="Normal"/>
    <w:next w:val="Normal"/>
    <w:link w:val="TitleChar"/>
    <w:uiPriority w:val="10"/>
    <w:qFormat/>
    <w:rsid w:val="00522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2A7"/>
    <w:pPr>
      <w:spacing w:before="160"/>
      <w:jc w:val="center"/>
    </w:pPr>
    <w:rPr>
      <w:i/>
      <w:iCs/>
      <w:color w:val="404040" w:themeColor="text1" w:themeTint="BF"/>
    </w:rPr>
  </w:style>
  <w:style w:type="character" w:customStyle="1" w:styleId="QuoteChar">
    <w:name w:val="Quote Char"/>
    <w:basedOn w:val="DefaultParagraphFont"/>
    <w:link w:val="Quote"/>
    <w:uiPriority w:val="29"/>
    <w:rsid w:val="005222A7"/>
    <w:rPr>
      <w:i/>
      <w:iCs/>
      <w:color w:val="404040" w:themeColor="text1" w:themeTint="BF"/>
    </w:rPr>
  </w:style>
  <w:style w:type="paragraph" w:styleId="ListParagraph">
    <w:name w:val="List Paragraph"/>
    <w:basedOn w:val="Normal"/>
    <w:uiPriority w:val="34"/>
    <w:qFormat/>
    <w:rsid w:val="005222A7"/>
    <w:pPr>
      <w:ind w:left="720"/>
      <w:contextualSpacing/>
    </w:pPr>
  </w:style>
  <w:style w:type="character" w:styleId="IntenseEmphasis">
    <w:name w:val="Intense Emphasis"/>
    <w:basedOn w:val="DefaultParagraphFont"/>
    <w:uiPriority w:val="21"/>
    <w:qFormat/>
    <w:rsid w:val="005222A7"/>
    <w:rPr>
      <w:i/>
      <w:iCs/>
      <w:color w:val="2F5496" w:themeColor="accent1" w:themeShade="BF"/>
    </w:rPr>
  </w:style>
  <w:style w:type="paragraph" w:styleId="IntenseQuote">
    <w:name w:val="Intense Quote"/>
    <w:basedOn w:val="Normal"/>
    <w:next w:val="Normal"/>
    <w:link w:val="IntenseQuoteChar"/>
    <w:uiPriority w:val="30"/>
    <w:qFormat/>
    <w:rsid w:val="00522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22A7"/>
    <w:rPr>
      <w:i/>
      <w:iCs/>
      <w:color w:val="2F5496" w:themeColor="accent1" w:themeShade="BF"/>
    </w:rPr>
  </w:style>
  <w:style w:type="character" w:styleId="IntenseReference">
    <w:name w:val="Intense Reference"/>
    <w:basedOn w:val="DefaultParagraphFont"/>
    <w:uiPriority w:val="32"/>
    <w:qFormat/>
    <w:rsid w:val="005222A7"/>
    <w:rPr>
      <w:b/>
      <w:bCs/>
      <w:smallCaps/>
      <w:color w:val="2F5496" w:themeColor="accent1" w:themeShade="BF"/>
      <w:spacing w:val="5"/>
    </w:rPr>
  </w:style>
  <w:style w:type="paragraph" w:styleId="NormalWeb">
    <w:name w:val="Normal (Web)"/>
    <w:basedOn w:val="Normal"/>
    <w:uiPriority w:val="99"/>
    <w:unhideWhenUsed/>
    <w:rsid w:val="008F6CD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F6CD5"/>
    <w:rPr>
      <w:b/>
      <w:bCs/>
    </w:rPr>
  </w:style>
  <w:style w:type="paragraph" w:styleId="z-TopofForm">
    <w:name w:val="HTML Top of Form"/>
    <w:basedOn w:val="Normal"/>
    <w:next w:val="Normal"/>
    <w:link w:val="z-TopofFormChar"/>
    <w:hidden/>
    <w:uiPriority w:val="99"/>
    <w:semiHidden/>
    <w:unhideWhenUsed/>
    <w:rsid w:val="00DF6C37"/>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DF6C37"/>
    <w:rPr>
      <w:rFonts w:ascii="Arial" w:eastAsia="Times New Roman" w:hAnsi="Arial" w:cs="Arial"/>
      <w:vanish/>
      <w:kern w:val="0"/>
      <w:sz w:val="16"/>
      <w:szCs w:val="16"/>
      <w14:ligatures w14:val="none"/>
    </w:rPr>
  </w:style>
  <w:style w:type="paragraph" w:customStyle="1" w:styleId="placeholder">
    <w:name w:val="placeholder"/>
    <w:basedOn w:val="Normal"/>
    <w:rsid w:val="00DF6C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DF6C37"/>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DF6C37"/>
    <w:rPr>
      <w:rFonts w:ascii="Arial" w:eastAsia="Times New Roman" w:hAnsi="Arial" w:cs="Arial"/>
      <w:vanish/>
      <w:kern w:val="0"/>
      <w:sz w:val="16"/>
      <w:szCs w:val="16"/>
      <w14:ligatures w14:val="none"/>
    </w:rPr>
  </w:style>
  <w:style w:type="character" w:styleId="Emphasis">
    <w:name w:val="Emphasis"/>
    <w:basedOn w:val="DefaultParagraphFont"/>
    <w:uiPriority w:val="20"/>
    <w:qFormat/>
    <w:rsid w:val="00DF6C37"/>
    <w:rPr>
      <w:i/>
      <w:iCs/>
    </w:rPr>
  </w:style>
  <w:style w:type="character" w:styleId="Hyperlink">
    <w:name w:val="Hyperlink"/>
    <w:basedOn w:val="DefaultParagraphFont"/>
    <w:uiPriority w:val="99"/>
    <w:unhideWhenUsed/>
    <w:rsid w:val="009258A2"/>
    <w:rPr>
      <w:color w:val="0563C1" w:themeColor="hyperlink"/>
      <w:u w:val="single"/>
    </w:rPr>
  </w:style>
  <w:style w:type="character" w:styleId="UnresolvedMention">
    <w:name w:val="Unresolved Mention"/>
    <w:basedOn w:val="DefaultParagraphFont"/>
    <w:uiPriority w:val="99"/>
    <w:semiHidden/>
    <w:unhideWhenUsed/>
    <w:rsid w:val="009258A2"/>
    <w:rPr>
      <w:color w:val="605E5C"/>
      <w:shd w:val="clear" w:color="auto" w:fill="E1DFDD"/>
    </w:rPr>
  </w:style>
  <w:style w:type="character" w:customStyle="1" w:styleId="reference-text">
    <w:name w:val="reference-text"/>
    <w:basedOn w:val="DefaultParagraphFont"/>
    <w:rsid w:val="000E7099"/>
  </w:style>
  <w:style w:type="paragraph" w:styleId="Header">
    <w:name w:val="header"/>
    <w:basedOn w:val="Normal"/>
    <w:link w:val="HeaderChar"/>
    <w:uiPriority w:val="99"/>
    <w:unhideWhenUsed/>
    <w:rsid w:val="0012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5D"/>
  </w:style>
  <w:style w:type="paragraph" w:styleId="Footer">
    <w:name w:val="footer"/>
    <w:basedOn w:val="Normal"/>
    <w:link w:val="FooterChar"/>
    <w:uiPriority w:val="99"/>
    <w:unhideWhenUsed/>
    <w:rsid w:val="0012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5D"/>
  </w:style>
  <w:style w:type="character" w:customStyle="1" w:styleId="max-w-15ch">
    <w:name w:val="max-w-[15ch]"/>
    <w:basedOn w:val="DefaultParagraphFont"/>
    <w:rsid w:val="00CE455C"/>
  </w:style>
  <w:style w:type="character" w:customStyle="1" w:styleId="ms-1">
    <w:name w:val="ms-1"/>
    <w:basedOn w:val="DefaultParagraphFont"/>
    <w:rsid w:val="00CE455C"/>
  </w:style>
  <w:style w:type="character" w:customStyle="1" w:styleId="-me-1">
    <w:name w:val="-me-1"/>
    <w:basedOn w:val="DefaultParagraphFont"/>
    <w:rsid w:val="00CE4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Market_instability" TargetMode="External"/><Relationship Id="rId18" Type="http://schemas.openxmlformats.org/officeDocument/2006/relationships/hyperlink" Target="http://www.niczim.co.zw" TargetMode="External"/><Relationship Id="rId26" Type="http://schemas.openxmlformats.org/officeDocument/2006/relationships/hyperlink" Target="https://link.springer.com/article/10.1007/s41775-020-00100-7?utm_source=chatgpt.com" TargetMode="External"/><Relationship Id="rId39" Type="http://schemas.openxmlformats.org/officeDocument/2006/relationships/footer" Target="footer2.xml"/><Relationship Id="rId21" Type="http://schemas.openxmlformats.org/officeDocument/2006/relationships/hyperlink" Target="http://ideas.repec.org/a/anr/reveco/v7y2015p437-463.html" TargetMode="External"/><Relationship Id="rId34" Type="http://schemas.openxmlformats.org/officeDocument/2006/relationships/hyperlink" Target="http://www.reauters.com" TargetMode="External"/><Relationship Id="rId42" Type="http://schemas.openxmlformats.org/officeDocument/2006/relationships/fontTable" Target="fontTable.xml"/><Relationship Id="rId7" Type="http://schemas.openxmlformats.org/officeDocument/2006/relationships/hyperlink" Target="http://www.worldbank.com" TargetMode="External"/><Relationship Id="rId2" Type="http://schemas.openxmlformats.org/officeDocument/2006/relationships/styles" Target="styles.xml"/><Relationship Id="rId16" Type="http://schemas.openxmlformats.org/officeDocument/2006/relationships/hyperlink" Target="http://www.bbc.com" TargetMode="External"/><Relationship Id="rId20" Type="http://schemas.openxmlformats.org/officeDocument/2006/relationships/hyperlink" Target="https://www.tandfonline.com/doi/abs/10.1080/00036846.2015.1096001?utm_source=chatgpt.com" TargetMode="External"/><Relationship Id="rId29" Type="http://schemas.openxmlformats.org/officeDocument/2006/relationships/hyperlink" Target="http://www.sundaymail.com"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emocratic_Party_(United_States)" TargetMode="External"/><Relationship Id="rId24" Type="http://schemas.openxmlformats.org/officeDocument/2006/relationships/hyperlink" Target="https://onlinelibrary.wiley.com/doi/10.1002/smj.456?utm_source=chatgpt.com" TargetMode="External"/><Relationship Id="rId32" Type="http://schemas.openxmlformats.org/officeDocument/2006/relationships/hyperlink" Target="http://www.bbc.com"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n.wikipedia.org/wiki/Keynesian" TargetMode="External"/><Relationship Id="rId23" Type="http://schemas.openxmlformats.org/officeDocument/2006/relationships/hyperlink" Target="https://link.springer.com/article/10.1057/s41261-019-00097-x?utm_source=chatgpt.com" TargetMode="External"/><Relationship Id="rId28" Type="http://schemas.openxmlformats.org/officeDocument/2006/relationships/hyperlink" Target="http://www.afdb.org" TargetMode="External"/><Relationship Id="rId36" Type="http://schemas.openxmlformats.org/officeDocument/2006/relationships/header" Target="header1.xml"/><Relationship Id="rId10" Type="http://schemas.openxmlformats.org/officeDocument/2006/relationships/hyperlink" Target="https://en.wikipedia.org/wiki/Great_Depression_in_the_United_States" TargetMode="External"/><Relationship Id="rId19" Type="http://schemas.openxmlformats.org/officeDocument/2006/relationships/hyperlink" Target="http://www.zera.co.zw" TargetMode="External"/><Relationship Id="rId31" Type="http://schemas.openxmlformats.org/officeDocument/2006/relationships/hyperlink" Target="http://www.zera.co.zw" TargetMode="External"/><Relationship Id="rId4" Type="http://schemas.openxmlformats.org/officeDocument/2006/relationships/webSettings" Target="webSettings.xml"/><Relationship Id="rId9" Type="http://schemas.openxmlformats.org/officeDocument/2006/relationships/hyperlink" Target="https://en.wikipedia.org/wiki/United_States" TargetMode="External"/><Relationship Id="rId14" Type="http://schemas.openxmlformats.org/officeDocument/2006/relationships/hyperlink" Target="https://en.wikipedia.org/wiki/Demand" TargetMode="External"/><Relationship Id="rId22" Type="http://schemas.openxmlformats.org/officeDocument/2006/relationships/hyperlink" Target="https://doi.org/10.1016/j.econlet.2004.02.018" TargetMode="External"/><Relationship Id="rId27" Type="http://schemas.openxmlformats.org/officeDocument/2006/relationships/hyperlink" Target="http://www.zimbabweindependent.co.zw" TargetMode="External"/><Relationship Id="rId30" Type="http://schemas.openxmlformats.org/officeDocument/2006/relationships/hyperlink" Target="http://www.herald.co.zw" TargetMode="External"/><Relationship Id="rId35" Type="http://schemas.openxmlformats.org/officeDocument/2006/relationships/hyperlink" Target="http://www.cuts-international.org" TargetMode="External"/><Relationship Id="rId43" Type="http://schemas.openxmlformats.org/officeDocument/2006/relationships/theme" Target="theme/theme1.xml"/><Relationship Id="rId8" Type="http://schemas.openxmlformats.org/officeDocument/2006/relationships/hyperlink" Target="https://en.wikipedia.org/wiki/Franklin_D._Roosevelt" TargetMode="External"/><Relationship Id="rId3" Type="http://schemas.openxmlformats.org/officeDocument/2006/relationships/settings" Target="settings.xml"/><Relationship Id="rId12" Type="http://schemas.openxmlformats.org/officeDocument/2006/relationships/hyperlink" Target="https://en.wikipedia.org/wiki/Herbert_Hoover" TargetMode="External"/><Relationship Id="rId17" Type="http://schemas.openxmlformats.org/officeDocument/2006/relationships/hyperlink" Target="http://www.aljazeera.com" TargetMode="External"/><Relationship Id="rId25" Type="http://schemas.openxmlformats.org/officeDocument/2006/relationships/hyperlink" Target="https://books.google.com/books?id=x6aoDAAAQBAJ&amp;dq=structure%E2%80%93conduct%E2%80%93performance+Robinson&amp;pg=PA297" TargetMode="External"/><Relationship Id="rId33" Type="http://schemas.openxmlformats.org/officeDocument/2006/relationships/hyperlink" Target="http://www.aljazeera.com"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10414</Words>
  <Characters>59364</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1089</cp:lastModifiedBy>
  <cp:revision>3</cp:revision>
  <dcterms:created xsi:type="dcterms:W3CDTF">2025-10-08T10:51:00Z</dcterms:created>
  <dcterms:modified xsi:type="dcterms:W3CDTF">2025-10-11T11:58:00Z</dcterms:modified>
</cp:coreProperties>
</file>