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8CB15" w14:textId="4BCBD115" w:rsidR="007F38C0" w:rsidRPr="008977AC" w:rsidRDefault="00383379" w:rsidP="00716036">
      <w:pPr>
        <w:pStyle w:val="western"/>
        <w:spacing w:line="360" w:lineRule="auto"/>
        <w:jc w:val="center"/>
        <w:rPr>
          <w:b/>
          <w:sz w:val="32"/>
          <w:szCs w:val="32"/>
        </w:rPr>
      </w:pPr>
      <w:r w:rsidRPr="008977AC">
        <w:rPr>
          <w:b/>
          <w:sz w:val="32"/>
          <w:szCs w:val="32"/>
        </w:rPr>
        <w:t xml:space="preserve">Constraint Analysis in Cotton </w:t>
      </w:r>
      <w:r w:rsidR="00A31C4D" w:rsidRPr="008977AC">
        <w:rPr>
          <w:b/>
          <w:sz w:val="32"/>
          <w:szCs w:val="32"/>
        </w:rPr>
        <w:t>(</w:t>
      </w:r>
      <w:proofErr w:type="spellStart"/>
      <w:r w:rsidR="00A31C4D" w:rsidRPr="008977AC">
        <w:rPr>
          <w:b/>
          <w:i/>
          <w:iCs/>
          <w:sz w:val="32"/>
          <w:szCs w:val="32"/>
        </w:rPr>
        <w:t>Gossypiumherbaceum</w:t>
      </w:r>
      <w:proofErr w:type="spellEnd"/>
      <w:r w:rsidR="007F38C0" w:rsidRPr="008977AC">
        <w:rPr>
          <w:b/>
          <w:sz w:val="32"/>
          <w:szCs w:val="32"/>
        </w:rPr>
        <w:t xml:space="preserve"> L) </w:t>
      </w:r>
      <w:r w:rsidRPr="008977AC">
        <w:rPr>
          <w:b/>
          <w:sz w:val="32"/>
          <w:szCs w:val="32"/>
        </w:rPr>
        <w:t>Crop</w:t>
      </w:r>
      <w:r w:rsidR="00422C0E">
        <w:rPr>
          <w:b/>
          <w:sz w:val="32"/>
          <w:szCs w:val="32"/>
        </w:rPr>
        <w:t xml:space="preserve"> Cultivation</w:t>
      </w:r>
      <w:r w:rsidR="00CD6403">
        <w:rPr>
          <w:b/>
          <w:sz w:val="32"/>
          <w:szCs w:val="32"/>
        </w:rPr>
        <w:t xml:space="preserve"> </w:t>
      </w:r>
      <w:r w:rsidR="00E61D13" w:rsidRPr="008977AC">
        <w:rPr>
          <w:b/>
          <w:sz w:val="32"/>
          <w:szCs w:val="32"/>
        </w:rPr>
        <w:t xml:space="preserve">in Karimnagar </w:t>
      </w:r>
      <w:r w:rsidR="008977AC" w:rsidRPr="008977AC">
        <w:rPr>
          <w:b/>
          <w:sz w:val="32"/>
          <w:szCs w:val="32"/>
        </w:rPr>
        <w:t>D</w:t>
      </w:r>
      <w:r w:rsidR="00E61D13" w:rsidRPr="008977AC">
        <w:rPr>
          <w:b/>
          <w:sz w:val="32"/>
          <w:szCs w:val="32"/>
        </w:rPr>
        <w:t>istrict of Telangana State</w:t>
      </w:r>
      <w:r w:rsidR="00150EF3">
        <w:rPr>
          <w:b/>
          <w:sz w:val="32"/>
          <w:szCs w:val="32"/>
        </w:rPr>
        <w:t xml:space="preserve">, India </w:t>
      </w:r>
      <w:bookmarkStart w:id="0" w:name="_GoBack"/>
      <w:bookmarkEnd w:id="0"/>
    </w:p>
    <w:p w14:paraId="6E938931" w14:textId="77777777" w:rsidR="00CA2403" w:rsidRDefault="00CA2403" w:rsidP="001030D4">
      <w:pPr>
        <w:pStyle w:val="western"/>
        <w:spacing w:line="360" w:lineRule="auto"/>
        <w:ind w:left="840" w:hanging="840"/>
        <w:jc w:val="center"/>
        <w:rPr>
          <w:b/>
          <w:bCs/>
        </w:rPr>
      </w:pPr>
    </w:p>
    <w:p w14:paraId="2D030F38" w14:textId="77777777" w:rsidR="0082330C" w:rsidRDefault="0082330C" w:rsidP="007F38C0">
      <w:pPr>
        <w:pStyle w:val="western"/>
        <w:ind w:left="840" w:hanging="840"/>
        <w:jc w:val="center"/>
        <w:rPr>
          <w:b/>
          <w:sz w:val="28"/>
          <w:szCs w:val="28"/>
        </w:rPr>
      </w:pPr>
    </w:p>
    <w:p w14:paraId="696B98E7" w14:textId="77777777" w:rsidR="007F38C0" w:rsidRDefault="007F38C0" w:rsidP="007F38C0">
      <w:pPr>
        <w:pStyle w:val="western"/>
        <w:ind w:left="840" w:hanging="840"/>
        <w:jc w:val="center"/>
        <w:rPr>
          <w:b/>
          <w:sz w:val="28"/>
          <w:szCs w:val="28"/>
        </w:rPr>
      </w:pPr>
      <w:r>
        <w:rPr>
          <w:b/>
          <w:sz w:val="28"/>
          <w:szCs w:val="28"/>
        </w:rPr>
        <w:t>ABSTRACT</w:t>
      </w:r>
    </w:p>
    <w:p w14:paraId="5FD5D3A5" w14:textId="77777777" w:rsidR="00FC0F3F" w:rsidRDefault="00FC0F3F" w:rsidP="00423643">
      <w:pPr>
        <w:pStyle w:val="western"/>
        <w:rPr>
          <w:b/>
          <w:sz w:val="28"/>
          <w:szCs w:val="28"/>
        </w:rPr>
      </w:pPr>
    </w:p>
    <w:p w14:paraId="29255934" w14:textId="77777777" w:rsidR="00F763B6" w:rsidRPr="00FB4FC8" w:rsidRDefault="00CD6403" w:rsidP="00FB4FC8">
      <w:pPr>
        <w:autoSpaceDE w:val="0"/>
        <w:autoSpaceDN w:val="0"/>
        <w:adjustRightInd w:val="0"/>
        <w:spacing w:after="0" w:line="360" w:lineRule="auto"/>
        <w:ind w:firstLine="720"/>
        <w:jc w:val="both"/>
        <w:rPr>
          <w:rFonts w:ascii="Times New Roman" w:hAnsi="Times New Roman" w:cs="Times New Roman"/>
          <w:sz w:val="24"/>
          <w:szCs w:val="24"/>
          <w:lang w:val="en-IN"/>
        </w:rPr>
      </w:pPr>
      <w:r w:rsidRPr="00FB4FC8">
        <w:rPr>
          <w:rFonts w:ascii="Times New Roman" w:eastAsia="Times New Roman" w:hAnsi="Times New Roman" w:cs="Times New Roman"/>
          <w:sz w:val="24"/>
          <w:szCs w:val="24"/>
        </w:rPr>
        <w:t>For the last few years, cotton has been facing many constraints from sow</w:t>
      </w:r>
      <w:r w:rsidR="00FB4FC8" w:rsidRPr="00FB4FC8">
        <w:rPr>
          <w:rFonts w:ascii="Times New Roman" w:eastAsia="Times New Roman" w:hAnsi="Times New Roman" w:cs="Times New Roman"/>
          <w:sz w:val="24"/>
          <w:szCs w:val="24"/>
        </w:rPr>
        <w:t>ing till harvesting. These constraints</w:t>
      </w:r>
      <w:r w:rsidRPr="00FB4FC8">
        <w:rPr>
          <w:rFonts w:ascii="Times New Roman" w:eastAsia="Times New Roman" w:hAnsi="Times New Roman" w:cs="Times New Roman"/>
          <w:sz w:val="24"/>
          <w:szCs w:val="24"/>
        </w:rPr>
        <w:t xml:space="preserve"> include natural, environmental, economic and marketing </w:t>
      </w:r>
      <w:r w:rsidR="00FB4FC8" w:rsidRPr="00FB4FC8">
        <w:rPr>
          <w:rFonts w:ascii="Times New Roman" w:eastAsia="Times New Roman" w:hAnsi="Times New Roman" w:cs="Times New Roman"/>
          <w:sz w:val="24"/>
          <w:szCs w:val="24"/>
        </w:rPr>
        <w:t xml:space="preserve">issues </w:t>
      </w:r>
      <w:r w:rsidRPr="00FB4FC8">
        <w:rPr>
          <w:rFonts w:ascii="Times New Roman" w:eastAsia="Times New Roman" w:hAnsi="Times New Roman" w:cs="Times New Roman"/>
          <w:sz w:val="24"/>
          <w:szCs w:val="24"/>
        </w:rPr>
        <w:t>that cause severe impact on productivity and profitability of this crop</w:t>
      </w:r>
      <w:r w:rsidR="00FB4FC8" w:rsidRPr="00FB4FC8">
        <w:rPr>
          <w:rFonts w:ascii="Times New Roman" w:eastAsia="Times New Roman" w:hAnsi="Times New Roman" w:cs="Times New Roman"/>
          <w:sz w:val="24"/>
          <w:szCs w:val="24"/>
        </w:rPr>
        <w:t>.</w:t>
      </w:r>
      <w:r w:rsidRPr="00FB4FC8">
        <w:rPr>
          <w:rFonts w:ascii="Times New Roman" w:eastAsia="Times New Roman" w:hAnsi="Times New Roman" w:cs="Times New Roman"/>
          <w:sz w:val="24"/>
          <w:szCs w:val="24"/>
        </w:rPr>
        <w:t xml:space="preserve"> </w:t>
      </w:r>
      <w:r w:rsidR="007F0F5D" w:rsidRPr="00FB4FC8">
        <w:rPr>
          <w:rFonts w:ascii="Times New Roman" w:eastAsia="Times New Roman" w:hAnsi="Times New Roman" w:cs="Times New Roman"/>
          <w:sz w:val="24"/>
          <w:szCs w:val="24"/>
        </w:rPr>
        <w:t xml:space="preserve">This study was conducted in Karimnagar district of Telangana to analyze the constraints in cotton cultivation and the adoption of production technologies. The Krishi </w:t>
      </w:r>
      <w:proofErr w:type="spellStart"/>
      <w:r w:rsidR="007F0F5D" w:rsidRPr="00FB4FC8">
        <w:rPr>
          <w:rFonts w:ascii="Times New Roman" w:eastAsia="Times New Roman" w:hAnsi="Times New Roman" w:cs="Times New Roman"/>
          <w:sz w:val="24"/>
          <w:szCs w:val="24"/>
        </w:rPr>
        <w:t>Vigyan</w:t>
      </w:r>
      <w:proofErr w:type="spellEnd"/>
      <w:r w:rsidR="007F0F5D" w:rsidRPr="00FB4FC8">
        <w:rPr>
          <w:rFonts w:ascii="Times New Roman" w:eastAsia="Times New Roman" w:hAnsi="Times New Roman" w:cs="Times New Roman"/>
          <w:sz w:val="24"/>
          <w:szCs w:val="24"/>
        </w:rPr>
        <w:t xml:space="preserve"> Kendra (KVK), </w:t>
      </w:r>
      <w:proofErr w:type="spellStart"/>
      <w:r w:rsidR="007F0F5D" w:rsidRPr="00FB4FC8">
        <w:rPr>
          <w:rFonts w:ascii="Times New Roman" w:eastAsia="Times New Roman" w:hAnsi="Times New Roman" w:cs="Times New Roman"/>
          <w:sz w:val="24"/>
          <w:szCs w:val="24"/>
        </w:rPr>
        <w:t>Jammikunta</w:t>
      </w:r>
      <w:proofErr w:type="spellEnd"/>
      <w:r w:rsidR="007F0F5D" w:rsidRPr="00FB4FC8">
        <w:rPr>
          <w:rFonts w:ascii="Times New Roman" w:eastAsia="Times New Roman" w:hAnsi="Times New Roman" w:cs="Times New Roman"/>
          <w:sz w:val="24"/>
          <w:szCs w:val="24"/>
        </w:rPr>
        <w:t xml:space="preserve">, has promoted improved agricultural technologies in the district through on-farm trials, frontline demonstrations, training programs, and exposure visits. A sample of 90 farmers was surveyed to assess the key challenges in cotton production. The major constraints reported were inadequate adoption of refuge crops, high incidence of sucking pests, suboptimal plant population, and severe weed infestation. Based on these findings, the study suggests strengthening awareness on the importance of refuge crops, conducting large-scale demonstrations on stem application methods for pest management, evaluating the effectiveness of post-emergence herbicides, and prioritizing mechanization through the use of cotton pickers. </w:t>
      </w:r>
      <w:r w:rsidR="00FB4FC8" w:rsidRPr="00FB4FC8">
        <w:rPr>
          <w:rFonts w:ascii="Times New Roman" w:eastAsia="Times New Roman" w:hAnsi="Times New Roman" w:cs="Times New Roman"/>
          <w:sz w:val="24"/>
          <w:szCs w:val="24"/>
        </w:rPr>
        <w:t xml:space="preserve">The study concludes with an emphasis on increasing farmers’ awareness about reducing input costs, ensuring timely technical guidance, creating awareness on refuge crop adoption, promoting stem application methods for sucking pest management, strengthening Integrated Pest Management (IPM) practices, and providing training on efficient fertilizer use. They also highlighted the importance of evaluating and refining cotton pickers to suit local conditions, thereby mitigating </w:t>
      </w:r>
      <w:proofErr w:type="spellStart"/>
      <w:r w:rsidR="00FB4FC8" w:rsidRPr="00FB4FC8">
        <w:rPr>
          <w:rFonts w:ascii="Times New Roman" w:eastAsia="Times New Roman" w:hAnsi="Times New Roman" w:cs="Times New Roman"/>
          <w:sz w:val="24"/>
          <w:szCs w:val="24"/>
        </w:rPr>
        <w:t>labour</w:t>
      </w:r>
      <w:proofErr w:type="spellEnd"/>
      <w:r w:rsidR="00FB4FC8" w:rsidRPr="00FB4FC8">
        <w:rPr>
          <w:rFonts w:ascii="Times New Roman" w:eastAsia="Times New Roman" w:hAnsi="Times New Roman" w:cs="Times New Roman"/>
          <w:sz w:val="24"/>
          <w:szCs w:val="24"/>
        </w:rPr>
        <w:t xml:space="preserve"> shortages. </w:t>
      </w:r>
      <w:r w:rsidR="007F0F5D" w:rsidRPr="00FB4FC8">
        <w:rPr>
          <w:rFonts w:ascii="Times New Roman" w:eastAsia="Times New Roman" w:hAnsi="Times New Roman" w:cs="Times New Roman"/>
          <w:sz w:val="24"/>
          <w:szCs w:val="24"/>
        </w:rPr>
        <w:t>The results provide actionable insights for enhancing productivity and sustainability of cotton cultivation in the region</w:t>
      </w:r>
      <w:r w:rsidR="007F0F5D" w:rsidRPr="007F0F5D">
        <w:rPr>
          <w:bCs/>
          <w:lang w:val="en-IN"/>
        </w:rPr>
        <w:t>.</w:t>
      </w:r>
    </w:p>
    <w:p w14:paraId="18DBE7D3" w14:textId="77777777" w:rsidR="007F38C0" w:rsidRPr="00423643" w:rsidRDefault="007F38C0" w:rsidP="00423643">
      <w:pPr>
        <w:pStyle w:val="western"/>
        <w:tabs>
          <w:tab w:val="left" w:pos="7031"/>
        </w:tabs>
        <w:spacing w:line="360" w:lineRule="auto"/>
        <w:ind w:left="90" w:hanging="90"/>
        <w:jc w:val="both"/>
      </w:pPr>
      <w:r w:rsidRPr="00C17431">
        <w:rPr>
          <w:b/>
        </w:rPr>
        <w:t>Key words</w:t>
      </w:r>
      <w:r w:rsidRPr="00C17431">
        <w:t xml:space="preserve">: </w:t>
      </w:r>
      <w:r w:rsidR="00423643">
        <w:t>Cotton production technologies, Promotion of agricultural technologies, Constraint analysis, Farmer perceptions, Pest management practices, Refug</w:t>
      </w:r>
      <w:r w:rsidR="00633ABC">
        <w:t>e</w:t>
      </w:r>
      <w:r w:rsidR="00423643">
        <w:t xml:space="preserve"> crop adoption</w:t>
      </w:r>
    </w:p>
    <w:p w14:paraId="47594B84" w14:textId="77777777" w:rsidR="007F38C0" w:rsidRDefault="007F38C0" w:rsidP="007F38C0">
      <w:pPr>
        <w:pStyle w:val="western"/>
        <w:tabs>
          <w:tab w:val="left" w:pos="7031"/>
        </w:tabs>
        <w:ind w:left="90" w:hanging="90"/>
        <w:rPr>
          <w:b/>
          <w:sz w:val="22"/>
          <w:szCs w:val="22"/>
        </w:rPr>
      </w:pPr>
    </w:p>
    <w:p w14:paraId="47B2D3D4" w14:textId="77777777" w:rsidR="00FB4FC8" w:rsidRDefault="00FB4FC8" w:rsidP="007F38C0">
      <w:pPr>
        <w:pStyle w:val="western"/>
        <w:tabs>
          <w:tab w:val="left" w:pos="7031"/>
        </w:tabs>
        <w:ind w:left="90" w:hanging="90"/>
        <w:rPr>
          <w:b/>
          <w:sz w:val="22"/>
          <w:szCs w:val="22"/>
        </w:rPr>
      </w:pPr>
    </w:p>
    <w:p w14:paraId="327553CB" w14:textId="77777777" w:rsidR="00FB4FC8" w:rsidRDefault="00FB4FC8" w:rsidP="007F38C0">
      <w:pPr>
        <w:pStyle w:val="western"/>
        <w:tabs>
          <w:tab w:val="left" w:pos="7031"/>
        </w:tabs>
        <w:ind w:left="90" w:hanging="90"/>
        <w:rPr>
          <w:b/>
          <w:sz w:val="22"/>
          <w:szCs w:val="22"/>
        </w:rPr>
      </w:pPr>
    </w:p>
    <w:p w14:paraId="5A1C5C2D" w14:textId="77777777" w:rsidR="00383379" w:rsidRDefault="00383379" w:rsidP="00423643">
      <w:pPr>
        <w:pStyle w:val="western"/>
        <w:tabs>
          <w:tab w:val="left" w:pos="7031"/>
        </w:tabs>
        <w:rPr>
          <w:b/>
          <w:sz w:val="28"/>
          <w:szCs w:val="28"/>
        </w:rPr>
      </w:pPr>
    </w:p>
    <w:p w14:paraId="0D09047D" w14:textId="77777777" w:rsidR="00940C06" w:rsidRPr="00940C06" w:rsidRDefault="00DD3DA8" w:rsidP="00FB4FC8">
      <w:pPr>
        <w:pStyle w:val="western"/>
        <w:tabs>
          <w:tab w:val="left" w:pos="7031"/>
        </w:tabs>
        <w:rPr>
          <w:b/>
          <w:sz w:val="28"/>
          <w:szCs w:val="28"/>
        </w:rPr>
      </w:pPr>
      <w:r>
        <w:rPr>
          <w:b/>
          <w:sz w:val="28"/>
          <w:szCs w:val="28"/>
        </w:rPr>
        <w:lastRenderedPageBreak/>
        <w:t>1.</w:t>
      </w:r>
      <w:r w:rsidR="00256213" w:rsidRPr="00940C06">
        <w:rPr>
          <w:b/>
          <w:sz w:val="28"/>
          <w:szCs w:val="28"/>
        </w:rPr>
        <w:t xml:space="preserve">Introduction </w:t>
      </w:r>
    </w:p>
    <w:p w14:paraId="2DFDF698" w14:textId="77777777" w:rsidR="007F0F5D" w:rsidRPr="007F0F5D" w:rsidRDefault="00040F9B" w:rsidP="00DD3DA8">
      <w:pPr>
        <w:pStyle w:val="b-d-txt"/>
        <w:spacing w:beforeLines="60" w:before="144" w:afterLines="60" w:after="144"/>
      </w:pPr>
      <w:r w:rsidRPr="00040F9B">
        <w:rPr>
          <w:lang w:val="en-US"/>
        </w:rPr>
        <w:t>Cotton crop is one the major sources of fiber in the world and to meet fiber requirements globally, this crop is cultivated in more than 100 countries (</w:t>
      </w:r>
      <w:proofErr w:type="spellStart"/>
      <w:r w:rsidRPr="00040F9B">
        <w:rPr>
          <w:lang w:val="en-US"/>
        </w:rPr>
        <w:t>Cianchetta</w:t>
      </w:r>
      <w:proofErr w:type="spellEnd"/>
      <w:r w:rsidRPr="00040F9B">
        <w:rPr>
          <w:lang w:val="en-US"/>
        </w:rPr>
        <w:t xml:space="preserve"> and Davis, 2015). While its uses are multifarious, it encounters numerous issues which constrain its production and availability in ample quantities. One of such factors is the frequently changing environmental condition. Others include socioeconomic, physio-geographic and political and agronomic– although some may influence cotton production directly while others indirectly – impeding cotton production (Luo et al., 2015). </w:t>
      </w:r>
      <w:r w:rsidR="007F0F5D" w:rsidRPr="007F0F5D">
        <w:t xml:space="preserve">Cotton is one of the most important commercial </w:t>
      </w:r>
      <w:proofErr w:type="spellStart"/>
      <w:r w:rsidR="007F0F5D" w:rsidRPr="007F0F5D">
        <w:t>fiber</w:t>
      </w:r>
      <w:proofErr w:type="spellEnd"/>
      <w:r w:rsidR="007F0F5D" w:rsidRPr="007F0F5D">
        <w:t xml:space="preserve"> crops in India, often referred to as the “King of Apparel Fiber” and “white gold.” Cottonseed is also a valuable source of edible oil, cake, and hull meal. Currently, cotton is cultivated in about 60 countries, with India accounting for the largest cultivated area. However, India’s average productivity remains relatively low at 520 kg per hectare, compared to the world average of 650 kg per hectare.</w:t>
      </w:r>
    </w:p>
    <w:p w14:paraId="02E9EE21" w14:textId="77777777" w:rsidR="007F0F5D" w:rsidRPr="007F0F5D" w:rsidRDefault="007F0F5D" w:rsidP="00DD3DA8">
      <w:pPr>
        <w:pStyle w:val="b-d-txt"/>
        <w:spacing w:beforeLines="60" w:before="144" w:afterLines="60" w:after="144"/>
      </w:pPr>
      <w:r w:rsidRPr="007F0F5D">
        <w:t xml:space="preserve">In India, cotton contributes approximately 85 percent of the total </w:t>
      </w:r>
      <w:proofErr w:type="spellStart"/>
      <w:r w:rsidRPr="007F0F5D">
        <w:t>fiber</w:t>
      </w:r>
      <w:proofErr w:type="spellEnd"/>
      <w:r w:rsidRPr="007F0F5D">
        <w:t xml:space="preserve"> consumed in the textile industry. Given that more than 80 percent of the rural population depends on agriculture and allied activities for their livelihood, cotton cultivation plays a significant role in the rural economy, supporting nearly 60 million people directly or indirectly. Despite India’s vast agricultural base, low productivity continues to be a persistent challenge.</w:t>
      </w:r>
    </w:p>
    <w:p w14:paraId="63611159" w14:textId="77777777" w:rsidR="0059747E" w:rsidRDefault="007F0F5D" w:rsidP="00DD3DA8">
      <w:pPr>
        <w:pStyle w:val="b-d-txt"/>
        <w:spacing w:beforeLines="60" w:before="144" w:afterLines="60" w:after="144"/>
      </w:pPr>
      <w:r w:rsidRPr="007F0F5D">
        <w:t xml:space="preserve">Agriculture in India faces multiple challenges, including the need to enhance productivity, address equity concerns, reduce regional disparities, ensure sustainability, and improve profitability. Addressing these issues requires effective dissemination of technology, ensuring minimal transmission loss. Within this context, cotton cultivation assumes particular importance in Telangana, especially in Karimnagar district, which is one of the prominent cotton-growing </w:t>
      </w:r>
      <w:r w:rsidR="00FB4FC8" w:rsidRPr="007F0F5D">
        <w:t>regions.</w:t>
      </w:r>
      <w:r w:rsidR="00FB4FC8">
        <w:t xml:space="preserve"> in the </w:t>
      </w:r>
      <w:proofErr w:type="spellStart"/>
      <w:r w:rsidR="00FB4FC8">
        <w:t>karimnagar</w:t>
      </w:r>
      <w:proofErr w:type="spellEnd"/>
      <w:r w:rsidR="00FB4FC8">
        <w:t xml:space="preserve"> </w:t>
      </w:r>
      <w:proofErr w:type="spellStart"/>
      <w:r w:rsidR="00FB4FC8">
        <w:t>distict</w:t>
      </w:r>
      <w:proofErr w:type="spellEnd"/>
      <w:r w:rsidR="00FB4FC8">
        <w:t xml:space="preserve"> area </w:t>
      </w:r>
      <w:r w:rsidR="0059747E">
        <w:t xml:space="preserve">under cotton crop </w:t>
      </w:r>
      <w:r w:rsidR="00FB4FC8">
        <w:t>of 45</w:t>
      </w:r>
      <w:r w:rsidR="0059747E">
        <w:t xml:space="preserve">,787 acres and cotton growing farmers facing the constraints like </w:t>
      </w:r>
      <w:r w:rsidR="0059747E" w:rsidRPr="007F0F5D">
        <w:t>non-adoption of refuge crops and the high incidence of sucking pests. These were followed by non-maintena</w:t>
      </w:r>
      <w:r w:rsidR="0059747E">
        <w:t xml:space="preserve">nce of optimum plant population, high weed infestation, </w:t>
      </w:r>
      <w:r w:rsidR="0059747E" w:rsidRPr="007F0F5D">
        <w:t xml:space="preserve">high labour costs associated with manual picking and poor crop growth under stress conditions </w:t>
      </w:r>
      <w:r w:rsidR="0059747E">
        <w:t xml:space="preserve">. </w:t>
      </w:r>
      <w:r w:rsidR="0059747E" w:rsidRPr="007F0F5D">
        <w:t>Another significant issue was limited awareness of fertilizer ma</w:t>
      </w:r>
      <w:r w:rsidR="0059747E">
        <w:t xml:space="preserve">nagement practices in </w:t>
      </w:r>
      <w:proofErr w:type="spellStart"/>
      <w:proofErr w:type="gramStart"/>
      <w:r w:rsidR="0059747E">
        <w:t>Bt</w:t>
      </w:r>
      <w:proofErr w:type="spellEnd"/>
      <w:proofErr w:type="gramEnd"/>
      <w:r w:rsidR="0059747E">
        <w:t xml:space="preserve"> cotton </w:t>
      </w:r>
      <w:r w:rsidR="0059747E" w:rsidRPr="007F0F5D">
        <w:t>.</w:t>
      </w:r>
      <w:r w:rsidR="0059747E" w:rsidRPr="0059747E">
        <w:t>Micro nutrient deficiency reduces the yields</w:t>
      </w:r>
      <w:r w:rsidR="0059747E">
        <w:t xml:space="preserve"> </w:t>
      </w:r>
      <w:r w:rsidR="0059747E" w:rsidRPr="0059747E">
        <w:t xml:space="preserve">and High usage of neo nicotinoids leads to improper management of </w:t>
      </w:r>
      <w:proofErr w:type="spellStart"/>
      <w:r w:rsidR="0059747E" w:rsidRPr="0059747E">
        <w:rPr>
          <w:i/>
        </w:rPr>
        <w:t>jassids</w:t>
      </w:r>
      <w:proofErr w:type="spellEnd"/>
      <w:r w:rsidR="0059747E">
        <w:t xml:space="preserve">. </w:t>
      </w:r>
    </w:p>
    <w:p w14:paraId="1DE3675E" w14:textId="77777777" w:rsidR="00FB4FC8" w:rsidRPr="005C2476" w:rsidRDefault="007F0F5D" w:rsidP="005C2476">
      <w:pPr>
        <w:autoSpaceDE w:val="0"/>
        <w:autoSpaceDN w:val="0"/>
        <w:adjustRightInd w:val="0"/>
        <w:spacing w:after="0" w:line="360" w:lineRule="auto"/>
        <w:ind w:firstLine="720"/>
        <w:jc w:val="both"/>
        <w:rPr>
          <w:rFonts w:ascii="Times New Roman" w:hAnsi="Times New Roman" w:cs="Times New Roman"/>
          <w:sz w:val="24"/>
          <w:szCs w:val="24"/>
          <w:lang w:val="en-IN"/>
        </w:rPr>
      </w:pPr>
      <w:r w:rsidRPr="005C2476">
        <w:rPr>
          <w:rFonts w:ascii="Times New Roman" w:eastAsia="Times New Roman" w:hAnsi="Times New Roman" w:cs="Times New Roman"/>
          <w:kern w:val="28"/>
          <w:sz w:val="24"/>
          <w:szCs w:val="24"/>
          <w:lang w:val="en-IN"/>
        </w:rPr>
        <w:lastRenderedPageBreak/>
        <w:t xml:space="preserve">The present study seeks to </w:t>
      </w:r>
      <w:proofErr w:type="spellStart"/>
      <w:r w:rsidRPr="005C2476">
        <w:rPr>
          <w:rFonts w:ascii="Times New Roman" w:eastAsia="Times New Roman" w:hAnsi="Times New Roman" w:cs="Times New Roman"/>
          <w:kern w:val="28"/>
          <w:sz w:val="24"/>
          <w:szCs w:val="24"/>
          <w:lang w:val="en-IN"/>
        </w:rPr>
        <w:t>analyze</w:t>
      </w:r>
      <w:proofErr w:type="spellEnd"/>
      <w:r w:rsidRPr="005C2476">
        <w:rPr>
          <w:rFonts w:ascii="Times New Roman" w:eastAsia="Times New Roman" w:hAnsi="Times New Roman" w:cs="Times New Roman"/>
          <w:kern w:val="28"/>
          <w:sz w:val="24"/>
          <w:szCs w:val="24"/>
          <w:lang w:val="en-IN"/>
        </w:rPr>
        <w:t xml:space="preserve"> the constraints faced by cotton growers in adopting modern techn</w:t>
      </w:r>
      <w:r w:rsidR="005C2476">
        <w:rPr>
          <w:rFonts w:ascii="Times New Roman" w:eastAsia="Times New Roman" w:hAnsi="Times New Roman" w:cs="Times New Roman"/>
          <w:kern w:val="28"/>
          <w:sz w:val="24"/>
          <w:szCs w:val="24"/>
          <w:lang w:val="en-IN"/>
        </w:rPr>
        <w:t xml:space="preserve">ologies in Karimnagar district. </w:t>
      </w:r>
      <w:r w:rsidR="005C2476" w:rsidRPr="005C2476">
        <w:rPr>
          <w:rFonts w:ascii="Times New Roman" w:eastAsia="Times New Roman" w:hAnsi="Times New Roman" w:cs="Times New Roman"/>
          <w:kern w:val="28"/>
          <w:sz w:val="24"/>
          <w:szCs w:val="24"/>
          <w:lang w:val="en-IN"/>
        </w:rPr>
        <w:t>To address these challenges, farmers emphasized the need for reducing</w:t>
      </w:r>
      <w:r w:rsidR="005C2476" w:rsidRPr="007F0F5D">
        <w:rPr>
          <w:rFonts w:ascii="Times New Roman" w:hAnsi="Times New Roman" w:cs="Times New Roman"/>
          <w:sz w:val="24"/>
          <w:szCs w:val="24"/>
          <w:lang w:val="en-IN"/>
        </w:rPr>
        <w:t xml:space="preserve"> input costs, ensuring timely technical guidance, creating awareness on refuge crop adoption, promoting stem application methods for sucking pest management, strengthening Integrated Pest Management (IPM) practices, and providing training on efficient fertilizer use. They also highlighted the importance of evaluating and refining cotton pickers to suit local conditions, thereby mitigating labour shortages.</w:t>
      </w:r>
      <w:r w:rsidR="005C2476">
        <w:rPr>
          <w:rFonts w:ascii="Times New Roman" w:hAnsi="Times New Roman" w:cs="Times New Roman"/>
          <w:sz w:val="24"/>
          <w:szCs w:val="24"/>
          <w:lang w:val="en-IN"/>
        </w:rPr>
        <w:t xml:space="preserve"> </w:t>
      </w:r>
      <w:r w:rsidR="005C2476" w:rsidRPr="007F0F5D">
        <w:rPr>
          <w:rFonts w:ascii="Times New Roman" w:hAnsi="Times New Roman" w:cs="Times New Roman"/>
          <w:sz w:val="24"/>
          <w:szCs w:val="24"/>
          <w:lang w:val="en-IN"/>
        </w:rPr>
        <w:t>For long-term sustainability, it is imperative for government agencies and research institutions to prioritize the development of efficient cotton sowing and picking machinery, promote the High-Density Planting System (HDPS), expand IPM-based pest control strategies, and ensure access to affordable credit for farm mechanization. The design of customized machinery for intercultural operations would further enhance production efficiency</w:t>
      </w:r>
      <w:r w:rsidR="005C2476">
        <w:rPr>
          <w:rFonts w:ascii="Times New Roman" w:hAnsi="Times New Roman" w:cs="Times New Roman"/>
          <w:sz w:val="24"/>
          <w:szCs w:val="24"/>
          <w:lang w:val="en-IN"/>
        </w:rPr>
        <w:t xml:space="preserve">, </w:t>
      </w:r>
      <w:r w:rsidR="005C2476" w:rsidRPr="005C2476">
        <w:rPr>
          <w:rFonts w:ascii="Times New Roman" w:hAnsi="Times New Roman" w:cs="Times New Roman"/>
          <w:sz w:val="24"/>
          <w:szCs w:val="24"/>
          <w:lang w:val="en-IN"/>
        </w:rPr>
        <w:t>the</w:t>
      </w:r>
      <w:r w:rsidRPr="005C2476">
        <w:rPr>
          <w:rFonts w:ascii="Times New Roman" w:hAnsi="Times New Roman" w:cs="Times New Roman"/>
          <w:sz w:val="24"/>
          <w:szCs w:val="24"/>
          <w:lang w:val="en-IN"/>
        </w:rPr>
        <w:t xml:space="preserve"> study aims to provide insights that can inform targeted interventions to improve cotton productivity, enhance farmer incomes, and strengthen the sustainability of cotton cultivation in the region.</w:t>
      </w:r>
    </w:p>
    <w:p w14:paraId="38013812" w14:textId="77777777" w:rsidR="007F38C0" w:rsidRPr="00E0750E" w:rsidRDefault="001233D3" w:rsidP="00DD3DA8">
      <w:pPr>
        <w:pStyle w:val="b-d-txt"/>
        <w:spacing w:beforeLines="60" w:before="144" w:afterLines="60" w:after="144"/>
        <w:ind w:firstLine="0"/>
        <w:jc w:val="left"/>
        <w:rPr>
          <w:b/>
          <w:sz w:val="28"/>
        </w:rPr>
      </w:pPr>
      <w:r>
        <w:rPr>
          <w:b/>
          <w:sz w:val="28"/>
        </w:rPr>
        <w:t>2.</w:t>
      </w:r>
      <w:r w:rsidRPr="00FA020E">
        <w:rPr>
          <w:b/>
          <w:sz w:val="28"/>
        </w:rPr>
        <w:t xml:space="preserve"> METHODOLOGY</w:t>
      </w:r>
    </w:p>
    <w:p w14:paraId="21D0E9DA" w14:textId="77777777" w:rsidR="007F0F5D" w:rsidRDefault="0059747E" w:rsidP="007F0F5D">
      <w:pPr>
        <w:pStyle w:val="b-d-txt"/>
      </w:pPr>
      <w:r w:rsidRPr="0059747E">
        <w:rPr>
          <w:b/>
        </w:rPr>
        <w:t>Study area and sampling method:</w:t>
      </w:r>
      <w:r>
        <w:rPr>
          <w:b/>
        </w:rPr>
        <w:t xml:space="preserve"> </w:t>
      </w:r>
      <w:r w:rsidR="007F0F5D" w:rsidRPr="007F0F5D">
        <w:t>An ex-post facto research design, combined with an exploratory approach, was employed for this study. This design was considered appropriate as the phenomena under investigation had already occurred, and the researcher had no direct control over the variables.</w:t>
      </w:r>
    </w:p>
    <w:p w14:paraId="66A80578" w14:textId="77777777" w:rsidR="00DD3DA8" w:rsidRPr="00B66B64" w:rsidRDefault="00DD3DA8" w:rsidP="00DD3DA8">
      <w:pPr>
        <w:pStyle w:val="s-h"/>
      </w:pPr>
      <w:r>
        <w:t>2.1</w:t>
      </w:r>
      <w:r w:rsidRPr="00B66B64">
        <w:t>Selection of KVK</w:t>
      </w:r>
    </w:p>
    <w:p w14:paraId="56E6AC0D" w14:textId="77777777" w:rsidR="00DD3DA8" w:rsidRPr="00E02593" w:rsidRDefault="00DD3DA8" w:rsidP="00DD3DA8">
      <w:pPr>
        <w:pStyle w:val="b-d-txt"/>
      </w:pPr>
      <w:r>
        <w:t>The Prakasam Krishi Vigyan Kendra was selected purposively as the investigator is the Programme Coordinator (I/c) and SMS of the KVK. It was recognized as the National level best KVK for the year 2006-07 by the ICAR. It is also serving the farming community over two decades.</w:t>
      </w:r>
    </w:p>
    <w:p w14:paraId="6A63584B" w14:textId="77777777" w:rsidR="00DD3DA8" w:rsidRDefault="00DD3DA8" w:rsidP="00DD3DA8">
      <w:pPr>
        <w:pStyle w:val="s-h"/>
      </w:pPr>
      <w:r>
        <w:t>2.2Selection of district</w:t>
      </w:r>
    </w:p>
    <w:p w14:paraId="003F32D5" w14:textId="77777777" w:rsidR="00DD3DA8" w:rsidRDefault="00DD3DA8" w:rsidP="00DD3DA8">
      <w:pPr>
        <w:pStyle w:val="b-d-txt"/>
      </w:pPr>
      <w:r w:rsidRPr="00441F5D">
        <w:t xml:space="preserve">The Karimnagar district </w:t>
      </w:r>
      <w:proofErr w:type="gramStart"/>
      <w:r>
        <w:t>of  Telangana</w:t>
      </w:r>
      <w:proofErr w:type="gramEnd"/>
      <w:r>
        <w:t xml:space="preserve"> (formally A.P). state was purposively selected as it is the host district of the selected KVK. It is the only one district selected in the state because the adoption of technologies disseminated by the Prakasam Krishi Vigyan Kendra was confined mainly to the farmers of Karimnagar district. In addition to this the adopted villages of KVK </w:t>
      </w:r>
      <w:r>
        <w:lastRenderedPageBreak/>
        <w:t>were all located in the Karimnagar district.</w:t>
      </w:r>
    </w:p>
    <w:p w14:paraId="138DB2FB" w14:textId="77777777" w:rsidR="00DD3DA8" w:rsidRPr="00B66B64" w:rsidRDefault="00DD3DA8" w:rsidP="00DD3DA8">
      <w:pPr>
        <w:pStyle w:val="b-d-txt"/>
        <w:spacing w:before="0" w:after="0"/>
        <w:ind w:firstLine="0"/>
        <w:rPr>
          <w:b/>
          <w:bCs/>
          <w:sz w:val="28"/>
          <w:szCs w:val="28"/>
        </w:rPr>
      </w:pPr>
      <w:r>
        <w:rPr>
          <w:b/>
          <w:bCs/>
          <w:sz w:val="28"/>
          <w:szCs w:val="28"/>
        </w:rPr>
        <w:t xml:space="preserve">2.3 </w:t>
      </w:r>
      <w:r w:rsidRPr="00B66B64">
        <w:rPr>
          <w:b/>
          <w:bCs/>
          <w:sz w:val="28"/>
          <w:szCs w:val="28"/>
        </w:rPr>
        <w:t>Selection of villages</w:t>
      </w:r>
    </w:p>
    <w:p w14:paraId="3E17F0FF" w14:textId="77777777" w:rsidR="00DD3DA8" w:rsidRDefault="00DD3DA8" w:rsidP="00DD3DA8">
      <w:pPr>
        <w:pStyle w:val="b-d-txt"/>
      </w:pPr>
      <w:r w:rsidRPr="00441F5D">
        <w:t xml:space="preserve">KVK, </w:t>
      </w:r>
      <w:proofErr w:type="spellStart"/>
      <w:r w:rsidRPr="00441F5D">
        <w:t>Karimanagar</w:t>
      </w:r>
      <w:proofErr w:type="spellEnd"/>
      <w:r w:rsidRPr="00441F5D">
        <w:t xml:space="preserve"> adopted 15 villages during the period 1993-2008.</w:t>
      </w:r>
      <w:r>
        <w:t xml:space="preserve">  These 15 villages were selected for the study</w:t>
      </w:r>
    </w:p>
    <w:p w14:paraId="3785361E" w14:textId="77777777" w:rsidR="00DD3DA8" w:rsidRPr="00B66B64" w:rsidRDefault="00DD3DA8" w:rsidP="00DD3DA8">
      <w:pPr>
        <w:pStyle w:val="western"/>
        <w:spacing w:before="120" w:after="120" w:line="360" w:lineRule="auto"/>
        <w:jc w:val="both"/>
        <w:rPr>
          <w:b/>
          <w:sz w:val="28"/>
          <w:szCs w:val="28"/>
        </w:rPr>
      </w:pPr>
      <w:r>
        <w:rPr>
          <w:b/>
          <w:sz w:val="28"/>
          <w:szCs w:val="28"/>
        </w:rPr>
        <w:t xml:space="preserve">2.4 </w:t>
      </w:r>
      <w:r w:rsidRPr="00B66B64">
        <w:rPr>
          <w:b/>
          <w:sz w:val="28"/>
          <w:szCs w:val="28"/>
        </w:rPr>
        <w:t>Selection of crops</w:t>
      </w:r>
    </w:p>
    <w:p w14:paraId="0C79F3E5" w14:textId="77777777" w:rsidR="00DD3DA8" w:rsidRPr="007F0F5D" w:rsidRDefault="00DD3DA8" w:rsidP="00DD3DA8">
      <w:pPr>
        <w:pStyle w:val="b-d-txt"/>
      </w:pPr>
      <w:r>
        <w:rPr>
          <w:b/>
        </w:rPr>
        <w:t xml:space="preserve"> </w:t>
      </w:r>
      <w:r>
        <w:rPr>
          <w:b/>
        </w:rPr>
        <w:tab/>
      </w:r>
      <w:r>
        <w:t>Five major crops normally grown by the farmers of these villages were selected for the study. The crops are paddy, cotton, maize, ground nut and red gram.</w:t>
      </w:r>
    </w:p>
    <w:p w14:paraId="3D8E473F" w14:textId="77777777" w:rsidR="007F0F5D" w:rsidRDefault="007F0F5D" w:rsidP="007F0F5D">
      <w:pPr>
        <w:pStyle w:val="b-d-txt"/>
      </w:pPr>
      <w:r w:rsidRPr="007F0F5D">
        <w:t>The study was conducted in Karimnagar district of Telangana which was purposively selected due to its prominence in cotton cultivation</w:t>
      </w:r>
      <w:r w:rsidR="00DD3DA8" w:rsidRPr="00DD3DA8">
        <w:t xml:space="preserve"> </w:t>
      </w:r>
      <w:r w:rsidR="00DD3DA8">
        <w:t>area under cotton crop of 45,787 acres</w:t>
      </w:r>
      <w:r w:rsidRPr="007F0F5D">
        <w:t xml:space="preserve">. A total </w:t>
      </w:r>
      <w:r w:rsidR="00DD3DA8">
        <w:t xml:space="preserve">sample </w:t>
      </w:r>
      <w:r w:rsidRPr="007F0F5D">
        <w:t xml:space="preserve">of 90 cotton-growing farmers were randomly chosen from 15 adopted villages under the jurisdiction of Krishi </w:t>
      </w:r>
      <w:proofErr w:type="spellStart"/>
      <w:r w:rsidRPr="007F0F5D">
        <w:t>Vigyan</w:t>
      </w:r>
      <w:proofErr w:type="spellEnd"/>
      <w:r w:rsidRPr="007F0F5D">
        <w:t xml:space="preserve"> Kendra (KVK), </w:t>
      </w:r>
      <w:proofErr w:type="spellStart"/>
      <w:r w:rsidRPr="007F0F5D">
        <w:t>Jammikunta</w:t>
      </w:r>
      <w:proofErr w:type="spellEnd"/>
      <w:r w:rsidRPr="007F0F5D">
        <w:t>.</w:t>
      </w:r>
    </w:p>
    <w:p w14:paraId="1650186D" w14:textId="77777777" w:rsidR="0059747E" w:rsidRDefault="0059747E" w:rsidP="005C2476">
      <w:pPr>
        <w:pStyle w:val="b-d-txt"/>
      </w:pPr>
      <w:r w:rsidRPr="0059747E">
        <w:rPr>
          <w:b/>
        </w:rPr>
        <w:t>Data and analytical procedure</w:t>
      </w:r>
      <w:r>
        <w:t xml:space="preserve">: </w:t>
      </w:r>
      <w:r w:rsidR="007F0F5D" w:rsidRPr="007F0F5D">
        <w:t xml:space="preserve">Primary data were collected through an open-ended schedule designed to capture farmers’ perceptions of constraints faced and suggestions offered in cotton cultivation. The responses were systematically categorized, and farmers’ views were </w:t>
      </w:r>
      <w:proofErr w:type="spellStart"/>
      <w:r w:rsidR="007F0F5D" w:rsidRPr="007F0F5D">
        <w:t>analyzed</w:t>
      </w:r>
      <w:proofErr w:type="spellEnd"/>
      <w:r w:rsidR="007F0F5D" w:rsidRPr="007F0F5D">
        <w:t xml:space="preserve"> based on frequency and percentage distribution. The identified constraints and suggested interventions were subsequently ranked in order of importance, providing a comprehensive understanding of the critical challenges and potential solutions for improving cotton farming practices in the region.</w:t>
      </w:r>
    </w:p>
    <w:p w14:paraId="19C5CD97" w14:textId="77777777" w:rsidR="00DD3DA8" w:rsidRDefault="00DD3DA8" w:rsidP="005C2476">
      <w:pPr>
        <w:pStyle w:val="b-d-txt"/>
      </w:pPr>
    </w:p>
    <w:p w14:paraId="546CD1FA" w14:textId="77777777" w:rsidR="00DD3DA8" w:rsidRDefault="00DD3DA8" w:rsidP="005C2476">
      <w:pPr>
        <w:pStyle w:val="b-d-txt"/>
      </w:pPr>
    </w:p>
    <w:p w14:paraId="6DC03F88" w14:textId="77777777" w:rsidR="00DD3DA8" w:rsidRDefault="00DD3DA8" w:rsidP="005C2476">
      <w:pPr>
        <w:pStyle w:val="b-d-txt"/>
      </w:pPr>
    </w:p>
    <w:p w14:paraId="03522AD6" w14:textId="77777777" w:rsidR="00DD3DA8" w:rsidRDefault="00DD3DA8" w:rsidP="005C2476">
      <w:pPr>
        <w:pStyle w:val="b-d-txt"/>
      </w:pPr>
    </w:p>
    <w:p w14:paraId="024212E9" w14:textId="77777777" w:rsidR="00DD3DA8" w:rsidRDefault="00DD3DA8" w:rsidP="005C2476">
      <w:pPr>
        <w:pStyle w:val="b-d-txt"/>
      </w:pPr>
    </w:p>
    <w:p w14:paraId="3BDC2CD8" w14:textId="77777777" w:rsidR="00DD3DA8" w:rsidRDefault="00DD3DA8" w:rsidP="005C2476">
      <w:pPr>
        <w:pStyle w:val="b-d-txt"/>
      </w:pPr>
    </w:p>
    <w:p w14:paraId="08B12DCA" w14:textId="77777777" w:rsidR="00DD3DA8" w:rsidRDefault="00DD3DA8" w:rsidP="005C2476">
      <w:pPr>
        <w:pStyle w:val="b-d-txt"/>
      </w:pPr>
    </w:p>
    <w:p w14:paraId="1036499F" w14:textId="77777777" w:rsidR="00DD3DA8" w:rsidRDefault="00DD3DA8" w:rsidP="005C2476">
      <w:pPr>
        <w:pStyle w:val="b-d-txt"/>
      </w:pPr>
    </w:p>
    <w:p w14:paraId="0DB304D3" w14:textId="77777777" w:rsidR="00DD3DA8" w:rsidRDefault="00DD3DA8" w:rsidP="005C2476">
      <w:pPr>
        <w:pStyle w:val="b-d-txt"/>
      </w:pPr>
    </w:p>
    <w:p w14:paraId="27CCBEA3" w14:textId="77777777" w:rsidR="00DD3DA8" w:rsidRPr="007F0F5D" w:rsidRDefault="00DD3DA8" w:rsidP="005C2476">
      <w:pPr>
        <w:pStyle w:val="b-d-txt"/>
      </w:pPr>
    </w:p>
    <w:p w14:paraId="74BA3E97" w14:textId="77777777" w:rsidR="007F38C0" w:rsidRPr="00E0750E" w:rsidRDefault="00367013" w:rsidP="007F38C0">
      <w:pPr>
        <w:pStyle w:val="b-d-txt"/>
        <w:ind w:firstLine="0"/>
        <w:rPr>
          <w:b/>
          <w:sz w:val="28"/>
        </w:rPr>
      </w:pPr>
      <w:r>
        <w:rPr>
          <w:b/>
          <w:sz w:val="28"/>
        </w:rPr>
        <w:lastRenderedPageBreak/>
        <w:t>3. RESULTS</w:t>
      </w:r>
      <w:r w:rsidR="007F38C0">
        <w:rPr>
          <w:b/>
          <w:sz w:val="28"/>
        </w:rPr>
        <w:t xml:space="preserve"> AND DISCUSSION</w:t>
      </w:r>
    </w:p>
    <w:p w14:paraId="28001CB8" w14:textId="77777777" w:rsidR="007F38C0" w:rsidRPr="008A06EA" w:rsidRDefault="00DD3DA8" w:rsidP="007F38C0">
      <w:pPr>
        <w:pStyle w:val="b-d-txt"/>
        <w:ind w:firstLine="0"/>
        <w:jc w:val="left"/>
        <w:rPr>
          <w:b/>
          <w:sz w:val="28"/>
          <w:szCs w:val="28"/>
        </w:rPr>
      </w:pPr>
      <w:r>
        <w:rPr>
          <w:b/>
          <w:sz w:val="28"/>
          <w:szCs w:val="28"/>
        </w:rPr>
        <w:t xml:space="preserve">3.1 </w:t>
      </w:r>
      <w:r w:rsidR="007F38C0" w:rsidRPr="008A06EA">
        <w:rPr>
          <w:b/>
          <w:sz w:val="28"/>
          <w:szCs w:val="28"/>
        </w:rPr>
        <w:t xml:space="preserve">Problems and suggestions expressed by the </w:t>
      </w:r>
      <w:r w:rsidR="007F38C0">
        <w:rPr>
          <w:b/>
          <w:sz w:val="28"/>
          <w:szCs w:val="28"/>
        </w:rPr>
        <w:t>cotton</w:t>
      </w:r>
      <w:r w:rsidR="007F38C0" w:rsidRPr="008A06EA">
        <w:rPr>
          <w:b/>
          <w:sz w:val="28"/>
          <w:szCs w:val="28"/>
        </w:rPr>
        <w:t xml:space="preserve"> farmers </w:t>
      </w:r>
    </w:p>
    <w:p w14:paraId="275A8E0B" w14:textId="77777777" w:rsidR="007F38C0" w:rsidRDefault="007F38C0" w:rsidP="007F38C0">
      <w:pPr>
        <w:pStyle w:val="western"/>
        <w:spacing w:line="360" w:lineRule="auto"/>
        <w:jc w:val="both"/>
        <w:rPr>
          <w:b/>
        </w:rPr>
      </w:pPr>
      <w:r>
        <w:rPr>
          <w:b/>
        </w:rPr>
        <w:t xml:space="preserve">Table 1. Problems expressed by the cotton farmers                       </w:t>
      </w:r>
    </w:p>
    <w:p w14:paraId="5808159C" w14:textId="77777777" w:rsidR="007F38C0" w:rsidRDefault="007F38C0" w:rsidP="007F38C0">
      <w:pPr>
        <w:pStyle w:val="western"/>
        <w:spacing w:line="360" w:lineRule="auto"/>
        <w:jc w:val="both"/>
        <w:rPr>
          <w:b/>
        </w:rPr>
      </w:pPr>
      <w:r>
        <w:rPr>
          <w:b/>
        </w:rPr>
        <w:t>n = 90</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28" w:type="dxa"/>
        </w:tblCellMar>
        <w:tblLook w:val="04A0" w:firstRow="1" w:lastRow="0" w:firstColumn="1" w:lastColumn="0" w:noHBand="0" w:noVBand="1"/>
      </w:tblPr>
      <w:tblGrid>
        <w:gridCol w:w="584"/>
        <w:gridCol w:w="6237"/>
        <w:gridCol w:w="851"/>
        <w:gridCol w:w="992"/>
        <w:gridCol w:w="851"/>
      </w:tblGrid>
      <w:tr w:rsidR="00DB0F31" w:rsidRPr="00C17431" w14:paraId="6127FB31" w14:textId="77777777" w:rsidTr="00C17431">
        <w:trPr>
          <w:tblHeader/>
        </w:trPr>
        <w:tc>
          <w:tcPr>
            <w:tcW w:w="584" w:type="dxa"/>
          </w:tcPr>
          <w:p w14:paraId="4931E4CD" w14:textId="77777777" w:rsidR="00DB0F31" w:rsidRPr="00C17431" w:rsidRDefault="00DB0F31" w:rsidP="00EA7247">
            <w:pPr>
              <w:pStyle w:val="western"/>
              <w:jc w:val="center"/>
              <w:rPr>
                <w:b/>
                <w:sz w:val="22"/>
                <w:szCs w:val="22"/>
              </w:rPr>
            </w:pPr>
            <w:r w:rsidRPr="00C17431">
              <w:rPr>
                <w:b/>
                <w:sz w:val="22"/>
                <w:szCs w:val="22"/>
              </w:rPr>
              <w:t>S.</w:t>
            </w:r>
          </w:p>
          <w:p w14:paraId="1A23723A" w14:textId="77777777" w:rsidR="00DB0F31" w:rsidRPr="00C17431" w:rsidRDefault="00DB0F31" w:rsidP="00EA7247">
            <w:pPr>
              <w:pStyle w:val="western"/>
              <w:jc w:val="center"/>
              <w:rPr>
                <w:b/>
                <w:sz w:val="22"/>
                <w:szCs w:val="22"/>
              </w:rPr>
            </w:pPr>
            <w:r w:rsidRPr="00C17431">
              <w:rPr>
                <w:b/>
                <w:sz w:val="22"/>
                <w:szCs w:val="22"/>
              </w:rPr>
              <w:t>No</w:t>
            </w:r>
          </w:p>
        </w:tc>
        <w:tc>
          <w:tcPr>
            <w:tcW w:w="6237" w:type="dxa"/>
          </w:tcPr>
          <w:p w14:paraId="5CE1E82C" w14:textId="77777777" w:rsidR="00DB0F31" w:rsidRPr="00C17431" w:rsidRDefault="00DB0F31" w:rsidP="00EA7247">
            <w:pPr>
              <w:pStyle w:val="western"/>
              <w:jc w:val="center"/>
              <w:rPr>
                <w:b/>
                <w:sz w:val="22"/>
                <w:szCs w:val="22"/>
              </w:rPr>
            </w:pPr>
            <w:r w:rsidRPr="00C17431">
              <w:rPr>
                <w:b/>
                <w:sz w:val="22"/>
                <w:szCs w:val="22"/>
              </w:rPr>
              <w:t>Problem</w:t>
            </w:r>
            <w:r w:rsidR="007F38C0" w:rsidRPr="00C17431">
              <w:rPr>
                <w:b/>
                <w:sz w:val="22"/>
                <w:szCs w:val="22"/>
              </w:rPr>
              <w:t>s</w:t>
            </w:r>
          </w:p>
        </w:tc>
        <w:tc>
          <w:tcPr>
            <w:tcW w:w="851" w:type="dxa"/>
          </w:tcPr>
          <w:p w14:paraId="6194B64D" w14:textId="77777777" w:rsidR="00DB0F31" w:rsidRPr="00C17431" w:rsidRDefault="00DB0F31" w:rsidP="00EA7247">
            <w:pPr>
              <w:pStyle w:val="western"/>
              <w:jc w:val="center"/>
              <w:rPr>
                <w:b/>
                <w:sz w:val="22"/>
                <w:szCs w:val="22"/>
              </w:rPr>
            </w:pPr>
            <w:r w:rsidRPr="00C17431">
              <w:rPr>
                <w:b/>
                <w:sz w:val="22"/>
                <w:szCs w:val="22"/>
              </w:rPr>
              <w:t>F</w:t>
            </w:r>
          </w:p>
        </w:tc>
        <w:tc>
          <w:tcPr>
            <w:tcW w:w="992" w:type="dxa"/>
          </w:tcPr>
          <w:p w14:paraId="21228B68" w14:textId="77777777" w:rsidR="00DB0F31" w:rsidRPr="00C17431" w:rsidRDefault="00DB0F31" w:rsidP="00EA7247">
            <w:pPr>
              <w:pStyle w:val="western"/>
              <w:jc w:val="center"/>
              <w:rPr>
                <w:b/>
                <w:sz w:val="22"/>
                <w:szCs w:val="22"/>
              </w:rPr>
            </w:pPr>
            <w:r w:rsidRPr="00C17431">
              <w:rPr>
                <w:b/>
                <w:sz w:val="22"/>
                <w:szCs w:val="22"/>
              </w:rPr>
              <w:t>%</w:t>
            </w:r>
          </w:p>
        </w:tc>
        <w:tc>
          <w:tcPr>
            <w:tcW w:w="851" w:type="dxa"/>
          </w:tcPr>
          <w:p w14:paraId="454AC9AE" w14:textId="77777777" w:rsidR="00DB0F31" w:rsidRPr="00C17431" w:rsidRDefault="00DB0F31" w:rsidP="00EA7247">
            <w:pPr>
              <w:pStyle w:val="western"/>
              <w:jc w:val="center"/>
              <w:rPr>
                <w:b/>
                <w:sz w:val="22"/>
                <w:szCs w:val="22"/>
              </w:rPr>
            </w:pPr>
            <w:r w:rsidRPr="00C17431">
              <w:rPr>
                <w:b/>
                <w:sz w:val="22"/>
                <w:szCs w:val="22"/>
              </w:rPr>
              <w:t>Rank</w:t>
            </w:r>
          </w:p>
        </w:tc>
      </w:tr>
      <w:tr w:rsidR="00DB0F31" w:rsidRPr="00C17431" w14:paraId="06B967EE" w14:textId="77777777" w:rsidTr="00445629">
        <w:trPr>
          <w:trHeight w:val="608"/>
        </w:trPr>
        <w:tc>
          <w:tcPr>
            <w:tcW w:w="584" w:type="dxa"/>
          </w:tcPr>
          <w:p w14:paraId="55DC5E9E" w14:textId="77777777" w:rsidR="00DB0F31" w:rsidRPr="00C17431" w:rsidRDefault="00DB0F31" w:rsidP="00EA7247">
            <w:pPr>
              <w:pStyle w:val="western"/>
              <w:jc w:val="center"/>
              <w:rPr>
                <w:sz w:val="22"/>
                <w:szCs w:val="22"/>
              </w:rPr>
            </w:pPr>
            <w:r w:rsidRPr="00C17431">
              <w:rPr>
                <w:sz w:val="22"/>
                <w:szCs w:val="22"/>
              </w:rPr>
              <w:t>1</w:t>
            </w:r>
          </w:p>
        </w:tc>
        <w:tc>
          <w:tcPr>
            <w:tcW w:w="6237" w:type="dxa"/>
          </w:tcPr>
          <w:p w14:paraId="0226A8BF" w14:textId="77777777" w:rsidR="00C17431" w:rsidRPr="00C17431" w:rsidRDefault="00DB0F31" w:rsidP="00EA7247">
            <w:pPr>
              <w:pStyle w:val="western"/>
              <w:jc w:val="both"/>
              <w:rPr>
                <w:sz w:val="22"/>
                <w:szCs w:val="22"/>
              </w:rPr>
            </w:pPr>
            <w:r w:rsidRPr="00C17431">
              <w:rPr>
                <w:sz w:val="22"/>
                <w:szCs w:val="22"/>
              </w:rPr>
              <w:t xml:space="preserve">Majority of the area is under </w:t>
            </w:r>
            <w:proofErr w:type="spellStart"/>
            <w:r w:rsidRPr="00C17431">
              <w:rPr>
                <w:sz w:val="22"/>
                <w:szCs w:val="22"/>
              </w:rPr>
              <w:t>Bt</w:t>
            </w:r>
            <w:proofErr w:type="spellEnd"/>
            <w:r w:rsidRPr="00C17431">
              <w:rPr>
                <w:sz w:val="22"/>
                <w:szCs w:val="22"/>
              </w:rPr>
              <w:t xml:space="preserve"> cotton. Yields are varying from farmer to farmer due to lesser plant population.</w:t>
            </w:r>
          </w:p>
        </w:tc>
        <w:tc>
          <w:tcPr>
            <w:tcW w:w="851" w:type="dxa"/>
          </w:tcPr>
          <w:p w14:paraId="20245698" w14:textId="77777777" w:rsidR="00C17431" w:rsidRPr="00C17431" w:rsidRDefault="00DB0F31" w:rsidP="00C17431">
            <w:pPr>
              <w:pStyle w:val="western"/>
              <w:jc w:val="center"/>
              <w:rPr>
                <w:sz w:val="22"/>
                <w:szCs w:val="22"/>
              </w:rPr>
            </w:pPr>
            <w:r w:rsidRPr="00C17431">
              <w:rPr>
                <w:sz w:val="22"/>
                <w:szCs w:val="22"/>
              </w:rPr>
              <w:t>52</w:t>
            </w:r>
          </w:p>
        </w:tc>
        <w:tc>
          <w:tcPr>
            <w:tcW w:w="992" w:type="dxa"/>
          </w:tcPr>
          <w:p w14:paraId="2D1AC955" w14:textId="77777777" w:rsidR="00DB0F31" w:rsidRPr="00C17431" w:rsidRDefault="00DB0F31" w:rsidP="00EA7247">
            <w:pPr>
              <w:pStyle w:val="western"/>
              <w:jc w:val="center"/>
              <w:rPr>
                <w:sz w:val="22"/>
                <w:szCs w:val="22"/>
              </w:rPr>
            </w:pPr>
            <w:r w:rsidRPr="00C17431">
              <w:rPr>
                <w:sz w:val="22"/>
                <w:szCs w:val="22"/>
              </w:rPr>
              <w:t>86.67</w:t>
            </w:r>
          </w:p>
          <w:p w14:paraId="77AA90A0" w14:textId="77777777" w:rsidR="00DB0F31" w:rsidRPr="00C17431" w:rsidRDefault="00DB0F31" w:rsidP="00EA7247">
            <w:pPr>
              <w:pStyle w:val="western"/>
              <w:jc w:val="center"/>
              <w:rPr>
                <w:sz w:val="22"/>
                <w:szCs w:val="22"/>
              </w:rPr>
            </w:pPr>
          </w:p>
          <w:p w14:paraId="657B46A7" w14:textId="77777777" w:rsidR="00DB0F31" w:rsidRPr="00C17431" w:rsidRDefault="00DB0F31" w:rsidP="00EA7247">
            <w:pPr>
              <w:pStyle w:val="western"/>
              <w:jc w:val="center"/>
              <w:rPr>
                <w:sz w:val="22"/>
                <w:szCs w:val="22"/>
              </w:rPr>
            </w:pPr>
          </w:p>
        </w:tc>
        <w:tc>
          <w:tcPr>
            <w:tcW w:w="851" w:type="dxa"/>
          </w:tcPr>
          <w:p w14:paraId="455270AD" w14:textId="77777777" w:rsidR="00DB0F31" w:rsidRPr="00C17431" w:rsidRDefault="00DB0F31" w:rsidP="00EA7247">
            <w:pPr>
              <w:pStyle w:val="western"/>
              <w:jc w:val="center"/>
              <w:rPr>
                <w:sz w:val="22"/>
                <w:szCs w:val="22"/>
              </w:rPr>
            </w:pPr>
            <w:r w:rsidRPr="00C17431">
              <w:rPr>
                <w:sz w:val="22"/>
                <w:szCs w:val="22"/>
              </w:rPr>
              <w:t>3</w:t>
            </w:r>
          </w:p>
        </w:tc>
      </w:tr>
      <w:tr w:rsidR="00DB0F31" w:rsidRPr="00C17431" w14:paraId="67B727FD" w14:textId="77777777" w:rsidTr="00C17431">
        <w:tc>
          <w:tcPr>
            <w:tcW w:w="584" w:type="dxa"/>
          </w:tcPr>
          <w:p w14:paraId="11D4C917" w14:textId="77777777" w:rsidR="00DB0F31" w:rsidRPr="00C17431" w:rsidRDefault="00DB0F31" w:rsidP="00EA7247">
            <w:pPr>
              <w:pStyle w:val="western"/>
              <w:jc w:val="center"/>
              <w:rPr>
                <w:sz w:val="22"/>
                <w:szCs w:val="22"/>
              </w:rPr>
            </w:pPr>
            <w:r w:rsidRPr="00C17431">
              <w:rPr>
                <w:sz w:val="22"/>
                <w:szCs w:val="22"/>
              </w:rPr>
              <w:t>2</w:t>
            </w:r>
          </w:p>
          <w:p w14:paraId="2B33309A" w14:textId="77777777" w:rsidR="00DB0F31" w:rsidRPr="00C17431" w:rsidRDefault="00DB0F31" w:rsidP="00EA7247">
            <w:pPr>
              <w:pStyle w:val="western"/>
              <w:jc w:val="center"/>
              <w:rPr>
                <w:sz w:val="22"/>
                <w:szCs w:val="22"/>
              </w:rPr>
            </w:pPr>
          </w:p>
        </w:tc>
        <w:tc>
          <w:tcPr>
            <w:tcW w:w="6237" w:type="dxa"/>
          </w:tcPr>
          <w:p w14:paraId="65DC5517" w14:textId="77777777" w:rsidR="00DB0F31" w:rsidRPr="00C17431" w:rsidRDefault="00DB0F31" w:rsidP="00EA7247">
            <w:pPr>
              <w:pStyle w:val="western"/>
              <w:jc w:val="both"/>
              <w:rPr>
                <w:b/>
                <w:sz w:val="22"/>
                <w:szCs w:val="22"/>
              </w:rPr>
            </w:pPr>
            <w:r w:rsidRPr="00C17431">
              <w:rPr>
                <w:sz w:val="22"/>
                <w:szCs w:val="22"/>
              </w:rPr>
              <w:t>Majority of the</w:t>
            </w:r>
            <w:r w:rsidR="00040F9B">
              <w:rPr>
                <w:sz w:val="22"/>
                <w:szCs w:val="22"/>
              </w:rPr>
              <w:t xml:space="preserve"> farmers are not growing refuge </w:t>
            </w:r>
            <w:r w:rsidRPr="00C17431">
              <w:rPr>
                <w:sz w:val="22"/>
                <w:szCs w:val="22"/>
              </w:rPr>
              <w:t>crop which may affect the boll guard technology.</w:t>
            </w:r>
          </w:p>
        </w:tc>
        <w:tc>
          <w:tcPr>
            <w:tcW w:w="851" w:type="dxa"/>
          </w:tcPr>
          <w:p w14:paraId="50B948B1" w14:textId="77777777" w:rsidR="00DB0F31" w:rsidRPr="00C17431" w:rsidRDefault="00DB0F31" w:rsidP="00EA7247">
            <w:pPr>
              <w:pStyle w:val="western"/>
              <w:jc w:val="center"/>
              <w:rPr>
                <w:sz w:val="22"/>
                <w:szCs w:val="22"/>
              </w:rPr>
            </w:pPr>
            <w:r w:rsidRPr="00C17431">
              <w:rPr>
                <w:sz w:val="22"/>
                <w:szCs w:val="22"/>
              </w:rPr>
              <w:t>54</w:t>
            </w:r>
          </w:p>
        </w:tc>
        <w:tc>
          <w:tcPr>
            <w:tcW w:w="992" w:type="dxa"/>
          </w:tcPr>
          <w:p w14:paraId="6F26995F" w14:textId="77777777" w:rsidR="00DB0F31" w:rsidRPr="00C17431" w:rsidRDefault="00DB0F31" w:rsidP="00EA7247">
            <w:pPr>
              <w:pStyle w:val="western"/>
              <w:jc w:val="center"/>
              <w:rPr>
                <w:sz w:val="22"/>
                <w:szCs w:val="22"/>
              </w:rPr>
            </w:pPr>
            <w:r w:rsidRPr="00C17431">
              <w:rPr>
                <w:sz w:val="22"/>
                <w:szCs w:val="22"/>
              </w:rPr>
              <w:t>90.00</w:t>
            </w:r>
          </w:p>
        </w:tc>
        <w:tc>
          <w:tcPr>
            <w:tcW w:w="851" w:type="dxa"/>
          </w:tcPr>
          <w:p w14:paraId="36D6C102" w14:textId="77777777" w:rsidR="00DB0F31" w:rsidRPr="00C17431" w:rsidRDefault="00DB0F31" w:rsidP="00EA7247">
            <w:pPr>
              <w:pStyle w:val="western"/>
              <w:jc w:val="center"/>
              <w:rPr>
                <w:sz w:val="22"/>
                <w:szCs w:val="22"/>
              </w:rPr>
            </w:pPr>
            <w:r w:rsidRPr="00C17431">
              <w:rPr>
                <w:sz w:val="22"/>
                <w:szCs w:val="22"/>
              </w:rPr>
              <w:t>1</w:t>
            </w:r>
          </w:p>
        </w:tc>
      </w:tr>
      <w:tr w:rsidR="00DB0F31" w:rsidRPr="00C17431" w14:paraId="0B6ABAF9" w14:textId="77777777" w:rsidTr="00C17431">
        <w:tc>
          <w:tcPr>
            <w:tcW w:w="584" w:type="dxa"/>
          </w:tcPr>
          <w:p w14:paraId="788612F0" w14:textId="77777777" w:rsidR="00DB0F31" w:rsidRPr="00C17431" w:rsidRDefault="00DB0F31" w:rsidP="00EA7247">
            <w:pPr>
              <w:pStyle w:val="western"/>
              <w:jc w:val="center"/>
              <w:rPr>
                <w:sz w:val="22"/>
                <w:szCs w:val="22"/>
              </w:rPr>
            </w:pPr>
          </w:p>
          <w:p w14:paraId="4A916EF5" w14:textId="77777777" w:rsidR="00DB0F31" w:rsidRPr="00C17431" w:rsidRDefault="00DB0F31" w:rsidP="00EA7247">
            <w:pPr>
              <w:pStyle w:val="western"/>
              <w:jc w:val="center"/>
              <w:rPr>
                <w:sz w:val="22"/>
                <w:szCs w:val="22"/>
              </w:rPr>
            </w:pPr>
            <w:r w:rsidRPr="00C17431">
              <w:rPr>
                <w:sz w:val="22"/>
                <w:szCs w:val="22"/>
              </w:rPr>
              <w:t>3</w:t>
            </w:r>
          </w:p>
        </w:tc>
        <w:tc>
          <w:tcPr>
            <w:tcW w:w="6237" w:type="dxa"/>
          </w:tcPr>
          <w:p w14:paraId="485A8AE4" w14:textId="77777777" w:rsidR="00DB0F31" w:rsidRPr="00C17431" w:rsidRDefault="00DB0F31" w:rsidP="00EA7247">
            <w:pPr>
              <w:spacing w:after="0" w:line="240" w:lineRule="auto"/>
              <w:rPr>
                <w:rFonts w:ascii="Times New Roman" w:hAnsi="Times New Roman" w:cs="Times New Roman"/>
              </w:rPr>
            </w:pPr>
            <w:r w:rsidRPr="00C17431">
              <w:rPr>
                <w:rFonts w:ascii="Times New Roman" w:hAnsi="Times New Roman" w:cs="Times New Roman"/>
              </w:rPr>
              <w:t xml:space="preserve">In </w:t>
            </w:r>
            <w:proofErr w:type="spellStart"/>
            <w:r w:rsidRPr="00C17431">
              <w:rPr>
                <w:rFonts w:ascii="Times New Roman" w:hAnsi="Times New Roman" w:cs="Times New Roman"/>
              </w:rPr>
              <w:t>Bt</w:t>
            </w:r>
            <w:proofErr w:type="spellEnd"/>
            <w:r w:rsidRPr="00C17431">
              <w:rPr>
                <w:rFonts w:ascii="Times New Roman" w:hAnsi="Times New Roman" w:cs="Times New Roman"/>
              </w:rPr>
              <w:t xml:space="preserve"> cotton boll worm incidence is not there but sucking pest complex problem is more.</w:t>
            </w:r>
          </w:p>
        </w:tc>
        <w:tc>
          <w:tcPr>
            <w:tcW w:w="851" w:type="dxa"/>
          </w:tcPr>
          <w:p w14:paraId="548F1728" w14:textId="77777777" w:rsidR="00DB0F31" w:rsidRPr="00C17431" w:rsidRDefault="00DB0F31" w:rsidP="00EA7247">
            <w:pPr>
              <w:pStyle w:val="western"/>
              <w:jc w:val="center"/>
              <w:rPr>
                <w:sz w:val="22"/>
                <w:szCs w:val="22"/>
              </w:rPr>
            </w:pPr>
            <w:r w:rsidRPr="00C17431">
              <w:rPr>
                <w:sz w:val="22"/>
                <w:szCs w:val="22"/>
              </w:rPr>
              <w:t>54</w:t>
            </w:r>
          </w:p>
        </w:tc>
        <w:tc>
          <w:tcPr>
            <w:tcW w:w="992" w:type="dxa"/>
          </w:tcPr>
          <w:p w14:paraId="10783A91" w14:textId="77777777" w:rsidR="00DB0F31" w:rsidRPr="00C17431" w:rsidRDefault="00DB0F31" w:rsidP="00EA7247">
            <w:pPr>
              <w:pStyle w:val="western"/>
              <w:jc w:val="center"/>
              <w:rPr>
                <w:sz w:val="22"/>
                <w:szCs w:val="22"/>
              </w:rPr>
            </w:pPr>
            <w:r w:rsidRPr="00C17431">
              <w:rPr>
                <w:sz w:val="22"/>
                <w:szCs w:val="22"/>
              </w:rPr>
              <w:t>90.00</w:t>
            </w:r>
          </w:p>
        </w:tc>
        <w:tc>
          <w:tcPr>
            <w:tcW w:w="851" w:type="dxa"/>
          </w:tcPr>
          <w:p w14:paraId="6F6B88C4" w14:textId="77777777" w:rsidR="00DB0F31" w:rsidRPr="00C17431" w:rsidRDefault="00DB0F31" w:rsidP="00EA7247">
            <w:pPr>
              <w:pStyle w:val="western"/>
              <w:jc w:val="center"/>
              <w:rPr>
                <w:sz w:val="22"/>
                <w:szCs w:val="22"/>
              </w:rPr>
            </w:pPr>
            <w:r w:rsidRPr="00C17431">
              <w:rPr>
                <w:sz w:val="22"/>
                <w:szCs w:val="22"/>
              </w:rPr>
              <w:t>1</w:t>
            </w:r>
          </w:p>
        </w:tc>
      </w:tr>
      <w:tr w:rsidR="00DB0F31" w:rsidRPr="00C17431" w14:paraId="40D4E49D" w14:textId="77777777" w:rsidTr="00C17431">
        <w:tc>
          <w:tcPr>
            <w:tcW w:w="584" w:type="dxa"/>
          </w:tcPr>
          <w:p w14:paraId="18938800" w14:textId="77777777" w:rsidR="00DB0F31" w:rsidRPr="00C17431" w:rsidRDefault="00DB0F31" w:rsidP="00EA7247">
            <w:pPr>
              <w:pStyle w:val="western"/>
              <w:jc w:val="center"/>
              <w:rPr>
                <w:sz w:val="22"/>
                <w:szCs w:val="22"/>
              </w:rPr>
            </w:pPr>
            <w:r w:rsidRPr="00C17431">
              <w:rPr>
                <w:sz w:val="22"/>
                <w:szCs w:val="22"/>
              </w:rPr>
              <w:t>4</w:t>
            </w:r>
          </w:p>
          <w:p w14:paraId="6ED51B8C" w14:textId="77777777" w:rsidR="00DB0F31" w:rsidRPr="00C17431" w:rsidRDefault="00DB0F31" w:rsidP="00EA7247">
            <w:pPr>
              <w:pStyle w:val="western"/>
              <w:jc w:val="center"/>
              <w:rPr>
                <w:sz w:val="22"/>
                <w:szCs w:val="22"/>
              </w:rPr>
            </w:pPr>
          </w:p>
        </w:tc>
        <w:tc>
          <w:tcPr>
            <w:tcW w:w="6237" w:type="dxa"/>
          </w:tcPr>
          <w:p w14:paraId="008EC8DE" w14:textId="77777777" w:rsidR="00DB0F31" w:rsidRPr="00C17431" w:rsidRDefault="00DB0F31" w:rsidP="00EA7247">
            <w:pPr>
              <w:pStyle w:val="western"/>
              <w:jc w:val="both"/>
              <w:rPr>
                <w:b/>
                <w:sz w:val="22"/>
                <w:szCs w:val="22"/>
              </w:rPr>
            </w:pPr>
            <w:r w:rsidRPr="00C17431">
              <w:rPr>
                <w:sz w:val="22"/>
                <w:szCs w:val="22"/>
              </w:rPr>
              <w:t>Under continuous rains intercultural operations are not possible which leads to heavy weed infestation.</w:t>
            </w:r>
          </w:p>
        </w:tc>
        <w:tc>
          <w:tcPr>
            <w:tcW w:w="851" w:type="dxa"/>
          </w:tcPr>
          <w:p w14:paraId="00BC9BA2" w14:textId="77777777" w:rsidR="00DB0F31" w:rsidRPr="00C17431" w:rsidRDefault="00DB0F31" w:rsidP="00EA7247">
            <w:pPr>
              <w:pStyle w:val="western"/>
              <w:jc w:val="center"/>
              <w:rPr>
                <w:sz w:val="22"/>
                <w:szCs w:val="22"/>
              </w:rPr>
            </w:pPr>
            <w:r w:rsidRPr="00C17431">
              <w:rPr>
                <w:sz w:val="22"/>
                <w:szCs w:val="22"/>
              </w:rPr>
              <w:t>52</w:t>
            </w:r>
          </w:p>
        </w:tc>
        <w:tc>
          <w:tcPr>
            <w:tcW w:w="992" w:type="dxa"/>
          </w:tcPr>
          <w:p w14:paraId="5EAB450E" w14:textId="77777777" w:rsidR="00DB0F31" w:rsidRPr="00C17431" w:rsidRDefault="00DB0F31" w:rsidP="00EA7247">
            <w:pPr>
              <w:pStyle w:val="western"/>
              <w:jc w:val="center"/>
              <w:rPr>
                <w:sz w:val="22"/>
                <w:szCs w:val="22"/>
              </w:rPr>
            </w:pPr>
            <w:r w:rsidRPr="00C17431">
              <w:rPr>
                <w:sz w:val="22"/>
                <w:szCs w:val="22"/>
              </w:rPr>
              <w:t>86.67</w:t>
            </w:r>
          </w:p>
          <w:p w14:paraId="6B85200E" w14:textId="77777777" w:rsidR="00DB0F31" w:rsidRPr="00C17431" w:rsidRDefault="00DB0F31" w:rsidP="00EA7247">
            <w:pPr>
              <w:pStyle w:val="western"/>
              <w:jc w:val="center"/>
              <w:rPr>
                <w:sz w:val="22"/>
                <w:szCs w:val="22"/>
              </w:rPr>
            </w:pPr>
          </w:p>
        </w:tc>
        <w:tc>
          <w:tcPr>
            <w:tcW w:w="851" w:type="dxa"/>
          </w:tcPr>
          <w:p w14:paraId="6D2BB53D" w14:textId="77777777" w:rsidR="00DB0F31" w:rsidRPr="00C17431" w:rsidRDefault="00DB0F31" w:rsidP="00EA7247">
            <w:pPr>
              <w:pStyle w:val="western"/>
              <w:jc w:val="center"/>
              <w:rPr>
                <w:sz w:val="22"/>
                <w:szCs w:val="22"/>
              </w:rPr>
            </w:pPr>
            <w:r w:rsidRPr="00C17431">
              <w:rPr>
                <w:sz w:val="22"/>
                <w:szCs w:val="22"/>
              </w:rPr>
              <w:t>3</w:t>
            </w:r>
          </w:p>
        </w:tc>
      </w:tr>
      <w:tr w:rsidR="00DB0F31" w:rsidRPr="00C17431" w14:paraId="7E26AFF4" w14:textId="77777777" w:rsidTr="00C17431">
        <w:tc>
          <w:tcPr>
            <w:tcW w:w="584" w:type="dxa"/>
          </w:tcPr>
          <w:p w14:paraId="425333D3" w14:textId="77777777" w:rsidR="00DB0F31" w:rsidRPr="00C17431" w:rsidRDefault="00DB0F31" w:rsidP="00EA7247">
            <w:pPr>
              <w:pStyle w:val="western"/>
              <w:jc w:val="center"/>
              <w:rPr>
                <w:sz w:val="22"/>
                <w:szCs w:val="22"/>
              </w:rPr>
            </w:pPr>
            <w:r w:rsidRPr="00C17431">
              <w:rPr>
                <w:sz w:val="22"/>
                <w:szCs w:val="22"/>
              </w:rPr>
              <w:t>5</w:t>
            </w:r>
          </w:p>
          <w:p w14:paraId="0CF808DC" w14:textId="77777777" w:rsidR="00DB0F31" w:rsidRPr="00C17431" w:rsidRDefault="00DB0F31" w:rsidP="00EA7247">
            <w:pPr>
              <w:pStyle w:val="western"/>
              <w:jc w:val="center"/>
              <w:rPr>
                <w:sz w:val="22"/>
                <w:szCs w:val="22"/>
              </w:rPr>
            </w:pPr>
          </w:p>
        </w:tc>
        <w:tc>
          <w:tcPr>
            <w:tcW w:w="6237" w:type="dxa"/>
          </w:tcPr>
          <w:p w14:paraId="2278A648" w14:textId="77777777" w:rsidR="00DB0F31" w:rsidRPr="00C17431" w:rsidRDefault="00DB0F31" w:rsidP="00EA7247">
            <w:pPr>
              <w:pStyle w:val="western"/>
              <w:jc w:val="both"/>
              <w:rPr>
                <w:b/>
                <w:sz w:val="22"/>
                <w:szCs w:val="22"/>
              </w:rPr>
            </w:pPr>
            <w:r w:rsidRPr="00C17431">
              <w:rPr>
                <w:sz w:val="22"/>
                <w:szCs w:val="22"/>
              </w:rPr>
              <w:t>Year by year area is under drip irrigation is increasing. But farmers are not having awareness on fertigation.</w:t>
            </w:r>
          </w:p>
        </w:tc>
        <w:tc>
          <w:tcPr>
            <w:tcW w:w="851" w:type="dxa"/>
          </w:tcPr>
          <w:p w14:paraId="098FE124" w14:textId="77777777" w:rsidR="00DB0F31" w:rsidRPr="00C17431" w:rsidRDefault="00DB0F31" w:rsidP="00EA7247">
            <w:pPr>
              <w:pStyle w:val="western"/>
              <w:jc w:val="center"/>
              <w:rPr>
                <w:sz w:val="22"/>
                <w:szCs w:val="22"/>
              </w:rPr>
            </w:pPr>
            <w:r w:rsidRPr="00C17431">
              <w:rPr>
                <w:sz w:val="22"/>
                <w:szCs w:val="22"/>
              </w:rPr>
              <w:t>46</w:t>
            </w:r>
          </w:p>
        </w:tc>
        <w:tc>
          <w:tcPr>
            <w:tcW w:w="992" w:type="dxa"/>
          </w:tcPr>
          <w:p w14:paraId="6FBCD267" w14:textId="77777777" w:rsidR="00DB0F31" w:rsidRPr="00C17431" w:rsidRDefault="00DB0F31" w:rsidP="00EA7247">
            <w:pPr>
              <w:pStyle w:val="western"/>
              <w:jc w:val="center"/>
              <w:rPr>
                <w:sz w:val="22"/>
                <w:szCs w:val="22"/>
              </w:rPr>
            </w:pPr>
            <w:r w:rsidRPr="00C17431">
              <w:rPr>
                <w:sz w:val="22"/>
                <w:szCs w:val="22"/>
              </w:rPr>
              <w:t>76.67</w:t>
            </w:r>
          </w:p>
        </w:tc>
        <w:tc>
          <w:tcPr>
            <w:tcW w:w="851" w:type="dxa"/>
          </w:tcPr>
          <w:p w14:paraId="39E0BFB1" w14:textId="77777777" w:rsidR="00DB0F31" w:rsidRPr="00C17431" w:rsidRDefault="00DB0F31" w:rsidP="00EA7247">
            <w:pPr>
              <w:pStyle w:val="western"/>
              <w:jc w:val="center"/>
              <w:rPr>
                <w:sz w:val="22"/>
                <w:szCs w:val="22"/>
              </w:rPr>
            </w:pPr>
            <w:r w:rsidRPr="00C17431">
              <w:rPr>
                <w:sz w:val="22"/>
                <w:szCs w:val="22"/>
              </w:rPr>
              <w:t>10</w:t>
            </w:r>
          </w:p>
        </w:tc>
      </w:tr>
      <w:tr w:rsidR="00DB0F31" w:rsidRPr="00C17431" w14:paraId="065EDDF6" w14:textId="77777777" w:rsidTr="00C17431">
        <w:tc>
          <w:tcPr>
            <w:tcW w:w="584" w:type="dxa"/>
          </w:tcPr>
          <w:p w14:paraId="2D392EDC" w14:textId="77777777" w:rsidR="00DB0F31" w:rsidRPr="00C17431" w:rsidRDefault="00DB0F31" w:rsidP="00EA7247">
            <w:pPr>
              <w:pStyle w:val="western"/>
              <w:jc w:val="center"/>
              <w:rPr>
                <w:sz w:val="22"/>
                <w:szCs w:val="22"/>
              </w:rPr>
            </w:pPr>
            <w:r w:rsidRPr="00C17431">
              <w:rPr>
                <w:sz w:val="22"/>
                <w:szCs w:val="22"/>
              </w:rPr>
              <w:t>6</w:t>
            </w:r>
          </w:p>
        </w:tc>
        <w:tc>
          <w:tcPr>
            <w:tcW w:w="6237" w:type="dxa"/>
          </w:tcPr>
          <w:p w14:paraId="05C77449" w14:textId="77777777" w:rsidR="00DB0F31" w:rsidRPr="00C17431" w:rsidRDefault="00DB0F31" w:rsidP="00EA7247">
            <w:pPr>
              <w:spacing w:after="0" w:line="240" w:lineRule="auto"/>
              <w:rPr>
                <w:rFonts w:ascii="Times New Roman" w:hAnsi="Times New Roman" w:cs="Times New Roman"/>
              </w:rPr>
            </w:pPr>
            <w:r w:rsidRPr="00C17431">
              <w:rPr>
                <w:rFonts w:ascii="Times New Roman" w:hAnsi="Times New Roman" w:cs="Times New Roman"/>
              </w:rPr>
              <w:t xml:space="preserve">Less awareness on fertilizer management in </w:t>
            </w:r>
            <w:proofErr w:type="spellStart"/>
            <w:r w:rsidRPr="00C17431">
              <w:rPr>
                <w:rFonts w:ascii="Times New Roman" w:hAnsi="Times New Roman" w:cs="Times New Roman"/>
              </w:rPr>
              <w:t>Bt</w:t>
            </w:r>
            <w:proofErr w:type="spellEnd"/>
            <w:r w:rsidRPr="00C17431">
              <w:rPr>
                <w:rFonts w:ascii="Times New Roman" w:hAnsi="Times New Roman" w:cs="Times New Roman"/>
              </w:rPr>
              <w:t xml:space="preserve"> cotton.</w:t>
            </w:r>
          </w:p>
        </w:tc>
        <w:tc>
          <w:tcPr>
            <w:tcW w:w="851" w:type="dxa"/>
          </w:tcPr>
          <w:p w14:paraId="4FC4B723" w14:textId="77777777" w:rsidR="00DB0F31" w:rsidRPr="00C17431" w:rsidRDefault="00DB0F31" w:rsidP="00EA7247">
            <w:pPr>
              <w:pStyle w:val="western"/>
              <w:jc w:val="center"/>
              <w:rPr>
                <w:sz w:val="22"/>
                <w:szCs w:val="22"/>
              </w:rPr>
            </w:pPr>
            <w:r w:rsidRPr="00C17431">
              <w:rPr>
                <w:sz w:val="22"/>
                <w:szCs w:val="22"/>
              </w:rPr>
              <w:t>49</w:t>
            </w:r>
          </w:p>
        </w:tc>
        <w:tc>
          <w:tcPr>
            <w:tcW w:w="992" w:type="dxa"/>
          </w:tcPr>
          <w:p w14:paraId="48B29068" w14:textId="77777777" w:rsidR="00DB0F31" w:rsidRPr="00C17431" w:rsidRDefault="00DB0F31" w:rsidP="00EA7247">
            <w:pPr>
              <w:pStyle w:val="western"/>
              <w:jc w:val="center"/>
              <w:rPr>
                <w:sz w:val="22"/>
                <w:szCs w:val="22"/>
              </w:rPr>
            </w:pPr>
            <w:r w:rsidRPr="00C17431">
              <w:rPr>
                <w:sz w:val="22"/>
                <w:szCs w:val="22"/>
              </w:rPr>
              <w:t>81.67</w:t>
            </w:r>
          </w:p>
        </w:tc>
        <w:tc>
          <w:tcPr>
            <w:tcW w:w="851" w:type="dxa"/>
          </w:tcPr>
          <w:p w14:paraId="055AC5B2" w14:textId="77777777" w:rsidR="00DB0F31" w:rsidRPr="00C17431" w:rsidRDefault="00DB0F31" w:rsidP="00EA7247">
            <w:pPr>
              <w:pStyle w:val="western"/>
              <w:jc w:val="center"/>
              <w:rPr>
                <w:sz w:val="22"/>
                <w:szCs w:val="22"/>
              </w:rPr>
            </w:pPr>
            <w:r w:rsidRPr="00C17431">
              <w:rPr>
                <w:sz w:val="22"/>
                <w:szCs w:val="22"/>
              </w:rPr>
              <w:t>7</w:t>
            </w:r>
          </w:p>
        </w:tc>
      </w:tr>
      <w:tr w:rsidR="00DB0F31" w:rsidRPr="00C17431" w14:paraId="6B15F3F0" w14:textId="77777777" w:rsidTr="00C17431">
        <w:tc>
          <w:tcPr>
            <w:tcW w:w="584" w:type="dxa"/>
          </w:tcPr>
          <w:p w14:paraId="0075E4DD" w14:textId="77777777" w:rsidR="00DB0F31" w:rsidRPr="00C17431" w:rsidRDefault="00DB0F31" w:rsidP="00EA7247">
            <w:pPr>
              <w:pStyle w:val="western"/>
              <w:jc w:val="center"/>
              <w:rPr>
                <w:sz w:val="22"/>
                <w:szCs w:val="22"/>
              </w:rPr>
            </w:pPr>
            <w:r w:rsidRPr="00C17431">
              <w:rPr>
                <w:sz w:val="22"/>
                <w:szCs w:val="22"/>
              </w:rPr>
              <w:t>7</w:t>
            </w:r>
          </w:p>
          <w:p w14:paraId="45D99221" w14:textId="77777777" w:rsidR="00DB0F31" w:rsidRPr="00C17431" w:rsidRDefault="00DB0F31" w:rsidP="00EA7247">
            <w:pPr>
              <w:pStyle w:val="western"/>
              <w:jc w:val="center"/>
              <w:rPr>
                <w:sz w:val="22"/>
                <w:szCs w:val="22"/>
              </w:rPr>
            </w:pPr>
          </w:p>
        </w:tc>
        <w:tc>
          <w:tcPr>
            <w:tcW w:w="6237" w:type="dxa"/>
          </w:tcPr>
          <w:p w14:paraId="46C7DD65" w14:textId="77777777" w:rsidR="00DB0F31" w:rsidRPr="00C17431" w:rsidRDefault="00DB0F31" w:rsidP="00EA7247">
            <w:pPr>
              <w:spacing w:after="0" w:line="240" w:lineRule="auto"/>
              <w:rPr>
                <w:rFonts w:ascii="Times New Roman" w:hAnsi="Times New Roman" w:cs="Times New Roman"/>
              </w:rPr>
            </w:pPr>
            <w:proofErr w:type="spellStart"/>
            <w:r w:rsidRPr="00C17431">
              <w:rPr>
                <w:rFonts w:ascii="Times New Roman" w:hAnsi="Times New Roman" w:cs="Times New Roman"/>
              </w:rPr>
              <w:t>Bt</w:t>
            </w:r>
            <w:proofErr w:type="spellEnd"/>
            <w:r w:rsidRPr="00C17431">
              <w:rPr>
                <w:rFonts w:ascii="Times New Roman" w:hAnsi="Times New Roman" w:cs="Times New Roman"/>
              </w:rPr>
              <w:t xml:space="preserve"> cotton duration is less, there is a chance of taking second crop after </w:t>
            </w:r>
            <w:proofErr w:type="spellStart"/>
            <w:r w:rsidRPr="00C17431">
              <w:rPr>
                <w:rFonts w:ascii="Times New Roman" w:hAnsi="Times New Roman" w:cs="Times New Roman"/>
              </w:rPr>
              <w:t>Bt</w:t>
            </w:r>
            <w:proofErr w:type="spellEnd"/>
            <w:r w:rsidRPr="00C17431">
              <w:rPr>
                <w:rFonts w:ascii="Times New Roman" w:hAnsi="Times New Roman" w:cs="Times New Roman"/>
              </w:rPr>
              <w:t xml:space="preserve"> cotton. Which crop is profitable.</w:t>
            </w:r>
          </w:p>
        </w:tc>
        <w:tc>
          <w:tcPr>
            <w:tcW w:w="851" w:type="dxa"/>
          </w:tcPr>
          <w:p w14:paraId="7C855616" w14:textId="77777777" w:rsidR="00DB0F31" w:rsidRPr="00C17431" w:rsidRDefault="00DB0F31" w:rsidP="00EA7247">
            <w:pPr>
              <w:pStyle w:val="western"/>
              <w:jc w:val="center"/>
              <w:rPr>
                <w:sz w:val="22"/>
                <w:szCs w:val="22"/>
              </w:rPr>
            </w:pPr>
            <w:r w:rsidRPr="00C17431">
              <w:rPr>
                <w:sz w:val="22"/>
                <w:szCs w:val="22"/>
              </w:rPr>
              <w:t>46</w:t>
            </w:r>
          </w:p>
        </w:tc>
        <w:tc>
          <w:tcPr>
            <w:tcW w:w="992" w:type="dxa"/>
          </w:tcPr>
          <w:p w14:paraId="22448780" w14:textId="77777777" w:rsidR="00DB0F31" w:rsidRPr="00C17431" w:rsidRDefault="00DB0F31" w:rsidP="00EA7247">
            <w:pPr>
              <w:pStyle w:val="western"/>
              <w:jc w:val="center"/>
              <w:rPr>
                <w:sz w:val="22"/>
                <w:szCs w:val="22"/>
              </w:rPr>
            </w:pPr>
            <w:r w:rsidRPr="00C17431">
              <w:rPr>
                <w:sz w:val="22"/>
                <w:szCs w:val="22"/>
              </w:rPr>
              <w:t>76.67</w:t>
            </w:r>
          </w:p>
        </w:tc>
        <w:tc>
          <w:tcPr>
            <w:tcW w:w="851" w:type="dxa"/>
          </w:tcPr>
          <w:p w14:paraId="3A0EF691" w14:textId="77777777" w:rsidR="00DB0F31" w:rsidRPr="00C17431" w:rsidRDefault="00DB0F31" w:rsidP="00EA7247">
            <w:pPr>
              <w:pStyle w:val="western"/>
              <w:jc w:val="center"/>
              <w:rPr>
                <w:sz w:val="22"/>
                <w:szCs w:val="22"/>
              </w:rPr>
            </w:pPr>
            <w:r w:rsidRPr="00C17431">
              <w:rPr>
                <w:sz w:val="22"/>
                <w:szCs w:val="22"/>
              </w:rPr>
              <w:t>10</w:t>
            </w:r>
          </w:p>
        </w:tc>
      </w:tr>
      <w:tr w:rsidR="00DB0F31" w:rsidRPr="00C17431" w14:paraId="2923E6AE" w14:textId="77777777" w:rsidTr="00C17431">
        <w:tc>
          <w:tcPr>
            <w:tcW w:w="584" w:type="dxa"/>
          </w:tcPr>
          <w:p w14:paraId="443C212B" w14:textId="77777777" w:rsidR="00DB0F31" w:rsidRPr="00C17431" w:rsidRDefault="00DB0F31" w:rsidP="00EA7247">
            <w:pPr>
              <w:pStyle w:val="western"/>
              <w:jc w:val="center"/>
              <w:rPr>
                <w:sz w:val="22"/>
                <w:szCs w:val="22"/>
              </w:rPr>
            </w:pPr>
            <w:r w:rsidRPr="00C17431">
              <w:rPr>
                <w:sz w:val="22"/>
                <w:szCs w:val="22"/>
              </w:rPr>
              <w:t>8</w:t>
            </w:r>
          </w:p>
        </w:tc>
        <w:tc>
          <w:tcPr>
            <w:tcW w:w="6237" w:type="dxa"/>
          </w:tcPr>
          <w:p w14:paraId="51D14683" w14:textId="77777777" w:rsidR="00DB0F31" w:rsidRPr="00C17431" w:rsidRDefault="00DB0F31" w:rsidP="00EA7247">
            <w:pPr>
              <w:pStyle w:val="western"/>
              <w:jc w:val="both"/>
              <w:rPr>
                <w:b/>
                <w:sz w:val="22"/>
                <w:szCs w:val="22"/>
              </w:rPr>
            </w:pPr>
            <w:proofErr w:type="spellStart"/>
            <w:r w:rsidRPr="00C17431">
              <w:rPr>
                <w:sz w:val="22"/>
                <w:szCs w:val="22"/>
              </w:rPr>
              <w:t>Labour</w:t>
            </w:r>
            <w:proofErr w:type="spellEnd"/>
            <w:r w:rsidRPr="00C17431">
              <w:rPr>
                <w:sz w:val="22"/>
                <w:szCs w:val="22"/>
              </w:rPr>
              <w:t xml:space="preserve"> scarcity is there, cotton picking with manual </w:t>
            </w:r>
            <w:proofErr w:type="spellStart"/>
            <w:r w:rsidRPr="00C17431">
              <w:rPr>
                <w:sz w:val="22"/>
                <w:szCs w:val="22"/>
              </w:rPr>
              <w:t>labour</w:t>
            </w:r>
            <w:proofErr w:type="spellEnd"/>
            <w:r w:rsidRPr="00C17431">
              <w:rPr>
                <w:sz w:val="22"/>
                <w:szCs w:val="22"/>
              </w:rPr>
              <w:t xml:space="preserve"> leads to higher </w:t>
            </w:r>
            <w:proofErr w:type="spellStart"/>
            <w:r w:rsidRPr="00C17431">
              <w:rPr>
                <w:sz w:val="22"/>
                <w:szCs w:val="22"/>
              </w:rPr>
              <w:t>labour</w:t>
            </w:r>
            <w:proofErr w:type="spellEnd"/>
            <w:r w:rsidRPr="00C17431">
              <w:rPr>
                <w:sz w:val="22"/>
                <w:szCs w:val="22"/>
              </w:rPr>
              <w:t xml:space="preserve"> cost.</w:t>
            </w:r>
          </w:p>
        </w:tc>
        <w:tc>
          <w:tcPr>
            <w:tcW w:w="851" w:type="dxa"/>
          </w:tcPr>
          <w:p w14:paraId="648AEBE6" w14:textId="77777777" w:rsidR="00DB0F31" w:rsidRPr="00C17431" w:rsidRDefault="00DB0F31" w:rsidP="00EA7247">
            <w:pPr>
              <w:pStyle w:val="western"/>
              <w:jc w:val="center"/>
              <w:rPr>
                <w:sz w:val="22"/>
                <w:szCs w:val="22"/>
              </w:rPr>
            </w:pPr>
            <w:r w:rsidRPr="00C17431">
              <w:rPr>
                <w:sz w:val="22"/>
                <w:szCs w:val="22"/>
              </w:rPr>
              <w:t>52</w:t>
            </w:r>
          </w:p>
        </w:tc>
        <w:tc>
          <w:tcPr>
            <w:tcW w:w="992" w:type="dxa"/>
          </w:tcPr>
          <w:p w14:paraId="4088CE5E" w14:textId="77777777" w:rsidR="00DB0F31" w:rsidRPr="00C17431" w:rsidRDefault="00DB0F31" w:rsidP="00EA7247">
            <w:pPr>
              <w:pStyle w:val="western"/>
              <w:jc w:val="center"/>
              <w:rPr>
                <w:sz w:val="22"/>
                <w:szCs w:val="22"/>
              </w:rPr>
            </w:pPr>
            <w:r w:rsidRPr="00C17431">
              <w:rPr>
                <w:sz w:val="22"/>
                <w:szCs w:val="22"/>
              </w:rPr>
              <w:t>86.67</w:t>
            </w:r>
          </w:p>
          <w:p w14:paraId="5B61B0A2" w14:textId="77777777" w:rsidR="00DB0F31" w:rsidRPr="00C17431" w:rsidRDefault="00DB0F31" w:rsidP="00EA7247">
            <w:pPr>
              <w:pStyle w:val="western"/>
              <w:jc w:val="center"/>
              <w:rPr>
                <w:sz w:val="22"/>
                <w:szCs w:val="22"/>
              </w:rPr>
            </w:pPr>
          </w:p>
        </w:tc>
        <w:tc>
          <w:tcPr>
            <w:tcW w:w="851" w:type="dxa"/>
          </w:tcPr>
          <w:p w14:paraId="4DC21170" w14:textId="77777777" w:rsidR="00DB0F31" w:rsidRPr="00C17431" w:rsidRDefault="00DB0F31" w:rsidP="00EA7247">
            <w:pPr>
              <w:pStyle w:val="western"/>
              <w:jc w:val="center"/>
              <w:rPr>
                <w:sz w:val="22"/>
                <w:szCs w:val="22"/>
              </w:rPr>
            </w:pPr>
            <w:r w:rsidRPr="00C17431">
              <w:rPr>
                <w:sz w:val="22"/>
                <w:szCs w:val="22"/>
              </w:rPr>
              <w:t>3</w:t>
            </w:r>
          </w:p>
        </w:tc>
      </w:tr>
      <w:tr w:rsidR="00DB0F31" w:rsidRPr="00C17431" w14:paraId="3E1EEC3B" w14:textId="77777777" w:rsidTr="00C17431">
        <w:tc>
          <w:tcPr>
            <w:tcW w:w="584" w:type="dxa"/>
          </w:tcPr>
          <w:p w14:paraId="615577C0" w14:textId="77777777" w:rsidR="00DB0F31" w:rsidRPr="00C17431" w:rsidRDefault="00DB0F31" w:rsidP="00EA7247">
            <w:pPr>
              <w:pStyle w:val="western"/>
              <w:jc w:val="center"/>
              <w:rPr>
                <w:sz w:val="22"/>
                <w:szCs w:val="22"/>
              </w:rPr>
            </w:pPr>
            <w:r w:rsidRPr="00C17431">
              <w:rPr>
                <w:sz w:val="22"/>
                <w:szCs w:val="22"/>
              </w:rPr>
              <w:t>9</w:t>
            </w:r>
          </w:p>
        </w:tc>
        <w:tc>
          <w:tcPr>
            <w:tcW w:w="6237" w:type="dxa"/>
          </w:tcPr>
          <w:p w14:paraId="26DFF916" w14:textId="77777777" w:rsidR="00DB0F31" w:rsidRPr="00C17431" w:rsidRDefault="00DB0F31" w:rsidP="00EA7247">
            <w:pPr>
              <w:pStyle w:val="western"/>
              <w:jc w:val="both"/>
              <w:rPr>
                <w:sz w:val="22"/>
                <w:szCs w:val="22"/>
              </w:rPr>
            </w:pPr>
            <w:r w:rsidRPr="00C17431">
              <w:rPr>
                <w:sz w:val="22"/>
                <w:szCs w:val="22"/>
              </w:rPr>
              <w:t>Agro climatic conditions are suitable for hybrid seed production, but farmers are not taking up</w:t>
            </w:r>
          </w:p>
        </w:tc>
        <w:tc>
          <w:tcPr>
            <w:tcW w:w="851" w:type="dxa"/>
          </w:tcPr>
          <w:p w14:paraId="79638FE3" w14:textId="77777777" w:rsidR="00DB0F31" w:rsidRPr="00C17431" w:rsidRDefault="00DB0F31" w:rsidP="00EA7247">
            <w:pPr>
              <w:pStyle w:val="western"/>
              <w:jc w:val="center"/>
              <w:rPr>
                <w:sz w:val="22"/>
                <w:szCs w:val="22"/>
              </w:rPr>
            </w:pPr>
            <w:r w:rsidRPr="00C17431">
              <w:rPr>
                <w:sz w:val="22"/>
                <w:szCs w:val="22"/>
              </w:rPr>
              <w:t>45</w:t>
            </w:r>
          </w:p>
        </w:tc>
        <w:tc>
          <w:tcPr>
            <w:tcW w:w="992" w:type="dxa"/>
          </w:tcPr>
          <w:p w14:paraId="7B9401EE" w14:textId="77777777" w:rsidR="00DB0F31" w:rsidRPr="00C17431" w:rsidRDefault="00DB0F31" w:rsidP="00EA7247">
            <w:pPr>
              <w:pStyle w:val="western"/>
              <w:jc w:val="center"/>
              <w:rPr>
                <w:sz w:val="22"/>
                <w:szCs w:val="22"/>
              </w:rPr>
            </w:pPr>
            <w:r w:rsidRPr="00C17431">
              <w:rPr>
                <w:sz w:val="22"/>
                <w:szCs w:val="22"/>
              </w:rPr>
              <w:t>75.00</w:t>
            </w:r>
          </w:p>
        </w:tc>
        <w:tc>
          <w:tcPr>
            <w:tcW w:w="851" w:type="dxa"/>
          </w:tcPr>
          <w:p w14:paraId="781AFB12" w14:textId="77777777" w:rsidR="00DB0F31" w:rsidRPr="00C17431" w:rsidRDefault="00DB0F31" w:rsidP="00EA7247">
            <w:pPr>
              <w:pStyle w:val="western"/>
              <w:jc w:val="center"/>
              <w:rPr>
                <w:sz w:val="22"/>
                <w:szCs w:val="22"/>
              </w:rPr>
            </w:pPr>
            <w:r w:rsidRPr="00C17431">
              <w:rPr>
                <w:sz w:val="22"/>
                <w:szCs w:val="22"/>
              </w:rPr>
              <w:t>13</w:t>
            </w:r>
          </w:p>
        </w:tc>
      </w:tr>
      <w:tr w:rsidR="00DB0F31" w:rsidRPr="00C17431" w14:paraId="1BB6CC55" w14:textId="77777777" w:rsidTr="00C17431">
        <w:tc>
          <w:tcPr>
            <w:tcW w:w="584" w:type="dxa"/>
          </w:tcPr>
          <w:p w14:paraId="435975AA" w14:textId="77777777" w:rsidR="00DB0F31" w:rsidRPr="00C17431" w:rsidRDefault="00DB0F31" w:rsidP="00EA7247">
            <w:pPr>
              <w:pStyle w:val="western"/>
              <w:jc w:val="center"/>
              <w:rPr>
                <w:sz w:val="22"/>
                <w:szCs w:val="22"/>
              </w:rPr>
            </w:pPr>
            <w:r w:rsidRPr="00C17431">
              <w:rPr>
                <w:sz w:val="22"/>
                <w:szCs w:val="22"/>
              </w:rPr>
              <w:t>10</w:t>
            </w:r>
          </w:p>
        </w:tc>
        <w:tc>
          <w:tcPr>
            <w:tcW w:w="6237" w:type="dxa"/>
          </w:tcPr>
          <w:p w14:paraId="5A03D99E" w14:textId="77777777" w:rsidR="00DB0F31" w:rsidRPr="00C17431" w:rsidRDefault="00DB0F31" w:rsidP="00EA7247">
            <w:pPr>
              <w:pStyle w:val="western"/>
              <w:jc w:val="both"/>
              <w:rPr>
                <w:sz w:val="22"/>
                <w:szCs w:val="22"/>
              </w:rPr>
            </w:pPr>
            <w:r w:rsidRPr="00C17431">
              <w:rPr>
                <w:sz w:val="22"/>
                <w:szCs w:val="22"/>
              </w:rPr>
              <w:t xml:space="preserve">In cotton hybrid seed production emasculation is laborious leads to higher </w:t>
            </w:r>
            <w:proofErr w:type="spellStart"/>
            <w:r w:rsidRPr="00C17431">
              <w:rPr>
                <w:sz w:val="22"/>
                <w:szCs w:val="22"/>
              </w:rPr>
              <w:t>labour</w:t>
            </w:r>
            <w:proofErr w:type="spellEnd"/>
            <w:r w:rsidRPr="00C17431">
              <w:rPr>
                <w:sz w:val="22"/>
                <w:szCs w:val="22"/>
              </w:rPr>
              <w:t xml:space="preserve"> cost</w:t>
            </w:r>
          </w:p>
        </w:tc>
        <w:tc>
          <w:tcPr>
            <w:tcW w:w="851" w:type="dxa"/>
          </w:tcPr>
          <w:p w14:paraId="60C05A96" w14:textId="77777777" w:rsidR="00DB0F31" w:rsidRPr="00C17431" w:rsidRDefault="00DB0F31" w:rsidP="00EA7247">
            <w:pPr>
              <w:pStyle w:val="western"/>
              <w:jc w:val="center"/>
              <w:rPr>
                <w:sz w:val="22"/>
                <w:szCs w:val="22"/>
              </w:rPr>
            </w:pPr>
            <w:r w:rsidRPr="00C17431">
              <w:rPr>
                <w:sz w:val="22"/>
                <w:szCs w:val="22"/>
              </w:rPr>
              <w:t>45</w:t>
            </w:r>
          </w:p>
        </w:tc>
        <w:tc>
          <w:tcPr>
            <w:tcW w:w="992" w:type="dxa"/>
          </w:tcPr>
          <w:p w14:paraId="4E6024AD" w14:textId="77777777" w:rsidR="00DB0F31" w:rsidRPr="00C17431" w:rsidRDefault="00DB0F31" w:rsidP="00EA7247">
            <w:pPr>
              <w:pStyle w:val="western"/>
              <w:jc w:val="center"/>
              <w:rPr>
                <w:sz w:val="22"/>
                <w:szCs w:val="22"/>
              </w:rPr>
            </w:pPr>
            <w:r w:rsidRPr="00C17431">
              <w:rPr>
                <w:sz w:val="22"/>
                <w:szCs w:val="22"/>
              </w:rPr>
              <w:t>75.00</w:t>
            </w:r>
          </w:p>
        </w:tc>
        <w:tc>
          <w:tcPr>
            <w:tcW w:w="851" w:type="dxa"/>
          </w:tcPr>
          <w:p w14:paraId="596BE82C" w14:textId="77777777" w:rsidR="00DB0F31" w:rsidRPr="00C17431" w:rsidRDefault="00DB0F31" w:rsidP="00EA7247">
            <w:pPr>
              <w:pStyle w:val="western"/>
              <w:jc w:val="center"/>
              <w:rPr>
                <w:sz w:val="22"/>
                <w:szCs w:val="22"/>
              </w:rPr>
            </w:pPr>
            <w:r w:rsidRPr="00C17431">
              <w:rPr>
                <w:sz w:val="22"/>
                <w:szCs w:val="22"/>
              </w:rPr>
              <w:t>13</w:t>
            </w:r>
          </w:p>
        </w:tc>
      </w:tr>
      <w:tr w:rsidR="00DB0F31" w:rsidRPr="00C17431" w14:paraId="23E560B9" w14:textId="77777777" w:rsidTr="00C17431">
        <w:tc>
          <w:tcPr>
            <w:tcW w:w="584" w:type="dxa"/>
          </w:tcPr>
          <w:p w14:paraId="4EC9A561" w14:textId="77777777" w:rsidR="00DB0F31" w:rsidRPr="00C17431" w:rsidRDefault="00DB0F31" w:rsidP="00EA7247">
            <w:pPr>
              <w:pStyle w:val="western"/>
              <w:jc w:val="center"/>
              <w:rPr>
                <w:sz w:val="22"/>
                <w:szCs w:val="22"/>
              </w:rPr>
            </w:pPr>
            <w:r w:rsidRPr="00C17431">
              <w:rPr>
                <w:sz w:val="22"/>
                <w:szCs w:val="22"/>
              </w:rPr>
              <w:t>11</w:t>
            </w:r>
          </w:p>
        </w:tc>
        <w:tc>
          <w:tcPr>
            <w:tcW w:w="6237" w:type="dxa"/>
          </w:tcPr>
          <w:p w14:paraId="28DA658A" w14:textId="77777777" w:rsidR="00DB0F31" w:rsidRPr="00C17431" w:rsidRDefault="00DB0F31" w:rsidP="00EA7247">
            <w:pPr>
              <w:pStyle w:val="western"/>
              <w:jc w:val="both"/>
              <w:rPr>
                <w:sz w:val="22"/>
                <w:szCs w:val="22"/>
              </w:rPr>
            </w:pPr>
            <w:r w:rsidRPr="00C17431">
              <w:rPr>
                <w:sz w:val="22"/>
                <w:szCs w:val="22"/>
              </w:rPr>
              <w:t>Under stress conditions the crop growth is poor and it recovers very lately resulted lower yields</w:t>
            </w:r>
          </w:p>
        </w:tc>
        <w:tc>
          <w:tcPr>
            <w:tcW w:w="851" w:type="dxa"/>
          </w:tcPr>
          <w:p w14:paraId="5D7616CE" w14:textId="77777777" w:rsidR="00DB0F31" w:rsidRPr="00C17431" w:rsidRDefault="00DB0F31" w:rsidP="00EA7247">
            <w:pPr>
              <w:pStyle w:val="western"/>
              <w:jc w:val="center"/>
              <w:rPr>
                <w:sz w:val="22"/>
                <w:szCs w:val="22"/>
              </w:rPr>
            </w:pPr>
            <w:r w:rsidRPr="00C17431">
              <w:rPr>
                <w:sz w:val="22"/>
                <w:szCs w:val="22"/>
              </w:rPr>
              <w:t>52</w:t>
            </w:r>
          </w:p>
        </w:tc>
        <w:tc>
          <w:tcPr>
            <w:tcW w:w="992" w:type="dxa"/>
          </w:tcPr>
          <w:p w14:paraId="1655B51B" w14:textId="77777777" w:rsidR="00DB0F31" w:rsidRPr="00C17431" w:rsidRDefault="00DB0F31" w:rsidP="00EA7247">
            <w:pPr>
              <w:pStyle w:val="western"/>
              <w:jc w:val="center"/>
              <w:rPr>
                <w:sz w:val="22"/>
                <w:szCs w:val="22"/>
              </w:rPr>
            </w:pPr>
            <w:r w:rsidRPr="00C17431">
              <w:rPr>
                <w:sz w:val="22"/>
                <w:szCs w:val="22"/>
              </w:rPr>
              <w:t>86.67</w:t>
            </w:r>
          </w:p>
          <w:p w14:paraId="71117F3C" w14:textId="77777777" w:rsidR="00DB0F31" w:rsidRPr="00C17431" w:rsidRDefault="00DB0F31" w:rsidP="00EA7247">
            <w:pPr>
              <w:pStyle w:val="western"/>
              <w:jc w:val="center"/>
              <w:rPr>
                <w:sz w:val="22"/>
                <w:szCs w:val="22"/>
              </w:rPr>
            </w:pPr>
          </w:p>
        </w:tc>
        <w:tc>
          <w:tcPr>
            <w:tcW w:w="851" w:type="dxa"/>
          </w:tcPr>
          <w:p w14:paraId="474B0400" w14:textId="77777777" w:rsidR="00DB0F31" w:rsidRPr="00C17431" w:rsidRDefault="00DB0F31" w:rsidP="00EA7247">
            <w:pPr>
              <w:pStyle w:val="western"/>
              <w:jc w:val="center"/>
              <w:rPr>
                <w:sz w:val="22"/>
                <w:szCs w:val="22"/>
              </w:rPr>
            </w:pPr>
            <w:r w:rsidRPr="00C17431">
              <w:rPr>
                <w:sz w:val="22"/>
                <w:szCs w:val="22"/>
              </w:rPr>
              <w:t>3</w:t>
            </w:r>
          </w:p>
        </w:tc>
      </w:tr>
      <w:tr w:rsidR="00DB0F31" w:rsidRPr="00C17431" w14:paraId="6996792A" w14:textId="77777777" w:rsidTr="00C17431">
        <w:tc>
          <w:tcPr>
            <w:tcW w:w="584" w:type="dxa"/>
          </w:tcPr>
          <w:p w14:paraId="31BC6230" w14:textId="77777777" w:rsidR="00DB0F31" w:rsidRPr="00C17431" w:rsidRDefault="00DB0F31" w:rsidP="00EA7247">
            <w:pPr>
              <w:pStyle w:val="western"/>
              <w:jc w:val="center"/>
              <w:rPr>
                <w:sz w:val="22"/>
                <w:szCs w:val="22"/>
              </w:rPr>
            </w:pPr>
            <w:r w:rsidRPr="00C17431">
              <w:rPr>
                <w:sz w:val="22"/>
                <w:szCs w:val="22"/>
              </w:rPr>
              <w:t>12</w:t>
            </w:r>
          </w:p>
        </w:tc>
        <w:tc>
          <w:tcPr>
            <w:tcW w:w="6237" w:type="dxa"/>
          </w:tcPr>
          <w:p w14:paraId="230FA222" w14:textId="77777777" w:rsidR="00DB0F31" w:rsidRPr="00C17431" w:rsidRDefault="00DB0F31" w:rsidP="00EA7247">
            <w:pPr>
              <w:pStyle w:val="western"/>
              <w:jc w:val="both"/>
              <w:rPr>
                <w:sz w:val="22"/>
                <w:szCs w:val="22"/>
              </w:rPr>
            </w:pPr>
            <w:r w:rsidRPr="00C17431">
              <w:rPr>
                <w:sz w:val="22"/>
                <w:szCs w:val="22"/>
              </w:rPr>
              <w:t>Micro nutrient deficiency reduces the yields</w:t>
            </w:r>
          </w:p>
        </w:tc>
        <w:tc>
          <w:tcPr>
            <w:tcW w:w="851" w:type="dxa"/>
          </w:tcPr>
          <w:p w14:paraId="29CBABE6" w14:textId="77777777" w:rsidR="00DB0F31" w:rsidRPr="00C17431" w:rsidRDefault="00DB0F31" w:rsidP="00EA7247">
            <w:pPr>
              <w:pStyle w:val="western"/>
              <w:jc w:val="center"/>
              <w:rPr>
                <w:sz w:val="22"/>
                <w:szCs w:val="22"/>
              </w:rPr>
            </w:pPr>
            <w:r w:rsidRPr="00C17431">
              <w:rPr>
                <w:sz w:val="22"/>
                <w:szCs w:val="22"/>
              </w:rPr>
              <w:t>48</w:t>
            </w:r>
          </w:p>
        </w:tc>
        <w:tc>
          <w:tcPr>
            <w:tcW w:w="992" w:type="dxa"/>
          </w:tcPr>
          <w:p w14:paraId="058E5D37" w14:textId="77777777" w:rsidR="00DB0F31" w:rsidRPr="00C17431" w:rsidRDefault="00DB0F31" w:rsidP="00EA7247">
            <w:pPr>
              <w:pStyle w:val="western"/>
              <w:jc w:val="center"/>
              <w:rPr>
                <w:sz w:val="22"/>
                <w:szCs w:val="22"/>
              </w:rPr>
            </w:pPr>
            <w:r w:rsidRPr="00C17431">
              <w:rPr>
                <w:sz w:val="22"/>
                <w:szCs w:val="22"/>
              </w:rPr>
              <w:t>80.00</w:t>
            </w:r>
          </w:p>
        </w:tc>
        <w:tc>
          <w:tcPr>
            <w:tcW w:w="851" w:type="dxa"/>
          </w:tcPr>
          <w:p w14:paraId="419AC579" w14:textId="77777777" w:rsidR="00DB0F31" w:rsidRPr="00C17431" w:rsidRDefault="00DB0F31" w:rsidP="00EA7247">
            <w:pPr>
              <w:pStyle w:val="western"/>
              <w:jc w:val="center"/>
              <w:rPr>
                <w:sz w:val="22"/>
                <w:szCs w:val="22"/>
              </w:rPr>
            </w:pPr>
            <w:r w:rsidRPr="00C17431">
              <w:rPr>
                <w:sz w:val="22"/>
                <w:szCs w:val="22"/>
              </w:rPr>
              <w:t>8</w:t>
            </w:r>
          </w:p>
        </w:tc>
      </w:tr>
      <w:tr w:rsidR="00DB0F31" w:rsidRPr="00C17431" w14:paraId="0CABDFB4" w14:textId="77777777" w:rsidTr="00C17431">
        <w:tc>
          <w:tcPr>
            <w:tcW w:w="584" w:type="dxa"/>
          </w:tcPr>
          <w:p w14:paraId="4CB321AA" w14:textId="77777777" w:rsidR="00DB0F31" w:rsidRPr="00C17431" w:rsidRDefault="00DB0F31" w:rsidP="00EA7247">
            <w:pPr>
              <w:pStyle w:val="western"/>
              <w:jc w:val="center"/>
              <w:rPr>
                <w:sz w:val="22"/>
                <w:szCs w:val="22"/>
              </w:rPr>
            </w:pPr>
            <w:r w:rsidRPr="00C17431">
              <w:rPr>
                <w:sz w:val="22"/>
                <w:szCs w:val="22"/>
              </w:rPr>
              <w:t>13</w:t>
            </w:r>
          </w:p>
        </w:tc>
        <w:tc>
          <w:tcPr>
            <w:tcW w:w="6237" w:type="dxa"/>
          </w:tcPr>
          <w:p w14:paraId="0F1F55B2" w14:textId="77777777" w:rsidR="00DB0F31" w:rsidRPr="00C17431" w:rsidRDefault="00DB0F31" w:rsidP="00EA7247">
            <w:pPr>
              <w:pStyle w:val="western"/>
              <w:jc w:val="both"/>
              <w:rPr>
                <w:sz w:val="22"/>
                <w:szCs w:val="22"/>
              </w:rPr>
            </w:pPr>
            <w:r w:rsidRPr="00C17431">
              <w:rPr>
                <w:sz w:val="22"/>
                <w:szCs w:val="22"/>
              </w:rPr>
              <w:t>White fly incidence is more and it increases the cost of cultivation</w:t>
            </w:r>
          </w:p>
        </w:tc>
        <w:tc>
          <w:tcPr>
            <w:tcW w:w="851" w:type="dxa"/>
          </w:tcPr>
          <w:p w14:paraId="40274676" w14:textId="77777777" w:rsidR="00DB0F31" w:rsidRPr="00C17431" w:rsidRDefault="00DB0F31" w:rsidP="00EA7247">
            <w:pPr>
              <w:pStyle w:val="western"/>
              <w:jc w:val="center"/>
              <w:rPr>
                <w:sz w:val="22"/>
                <w:szCs w:val="22"/>
              </w:rPr>
            </w:pPr>
            <w:r w:rsidRPr="00C17431">
              <w:rPr>
                <w:sz w:val="22"/>
                <w:szCs w:val="22"/>
              </w:rPr>
              <w:t>46</w:t>
            </w:r>
          </w:p>
        </w:tc>
        <w:tc>
          <w:tcPr>
            <w:tcW w:w="992" w:type="dxa"/>
          </w:tcPr>
          <w:p w14:paraId="3DC6EA91" w14:textId="77777777" w:rsidR="00DB0F31" w:rsidRPr="00C17431" w:rsidRDefault="00DB0F31" w:rsidP="00EA7247">
            <w:pPr>
              <w:pStyle w:val="western"/>
              <w:jc w:val="center"/>
              <w:rPr>
                <w:sz w:val="22"/>
                <w:szCs w:val="22"/>
              </w:rPr>
            </w:pPr>
            <w:r w:rsidRPr="00C17431">
              <w:rPr>
                <w:sz w:val="22"/>
                <w:szCs w:val="22"/>
              </w:rPr>
              <w:t>76.67</w:t>
            </w:r>
          </w:p>
        </w:tc>
        <w:tc>
          <w:tcPr>
            <w:tcW w:w="851" w:type="dxa"/>
          </w:tcPr>
          <w:p w14:paraId="1321A461" w14:textId="77777777" w:rsidR="00DB0F31" w:rsidRPr="00C17431" w:rsidRDefault="00DB0F31" w:rsidP="00EA7247">
            <w:pPr>
              <w:pStyle w:val="western"/>
              <w:jc w:val="center"/>
              <w:rPr>
                <w:sz w:val="22"/>
                <w:szCs w:val="22"/>
              </w:rPr>
            </w:pPr>
            <w:r w:rsidRPr="00C17431">
              <w:rPr>
                <w:sz w:val="22"/>
                <w:szCs w:val="22"/>
              </w:rPr>
              <w:t>10</w:t>
            </w:r>
          </w:p>
        </w:tc>
      </w:tr>
      <w:tr w:rsidR="00DB0F31" w:rsidRPr="00C17431" w14:paraId="6D7B18E0" w14:textId="77777777" w:rsidTr="00C17431">
        <w:tc>
          <w:tcPr>
            <w:tcW w:w="584" w:type="dxa"/>
          </w:tcPr>
          <w:p w14:paraId="38B1B44A" w14:textId="77777777" w:rsidR="00DB0F31" w:rsidRPr="00C17431" w:rsidRDefault="00DB0F31" w:rsidP="00EA7247">
            <w:pPr>
              <w:pStyle w:val="western"/>
              <w:jc w:val="center"/>
              <w:rPr>
                <w:sz w:val="22"/>
                <w:szCs w:val="22"/>
              </w:rPr>
            </w:pPr>
            <w:r w:rsidRPr="00C17431">
              <w:rPr>
                <w:sz w:val="22"/>
                <w:szCs w:val="22"/>
              </w:rPr>
              <w:t>14</w:t>
            </w:r>
          </w:p>
        </w:tc>
        <w:tc>
          <w:tcPr>
            <w:tcW w:w="6237" w:type="dxa"/>
          </w:tcPr>
          <w:p w14:paraId="145E41B1" w14:textId="77777777" w:rsidR="00DB0F31" w:rsidRPr="00C17431" w:rsidRDefault="00DB0F31" w:rsidP="00EA7247">
            <w:pPr>
              <w:pStyle w:val="western"/>
              <w:jc w:val="both"/>
              <w:rPr>
                <w:sz w:val="22"/>
                <w:szCs w:val="22"/>
              </w:rPr>
            </w:pPr>
            <w:r w:rsidRPr="00C17431">
              <w:rPr>
                <w:sz w:val="22"/>
                <w:szCs w:val="22"/>
              </w:rPr>
              <w:t xml:space="preserve">High usage of neo nicotinoids leads to improper management of </w:t>
            </w:r>
            <w:proofErr w:type="spellStart"/>
            <w:r w:rsidRPr="00C17431">
              <w:rPr>
                <w:sz w:val="22"/>
                <w:szCs w:val="22"/>
              </w:rPr>
              <w:t>jassids</w:t>
            </w:r>
            <w:proofErr w:type="spellEnd"/>
          </w:p>
        </w:tc>
        <w:tc>
          <w:tcPr>
            <w:tcW w:w="851" w:type="dxa"/>
          </w:tcPr>
          <w:p w14:paraId="7F0AEFB9" w14:textId="77777777" w:rsidR="00DB0F31" w:rsidRPr="00C17431" w:rsidRDefault="00DB0F31" w:rsidP="00EA7247">
            <w:pPr>
              <w:pStyle w:val="western"/>
              <w:jc w:val="center"/>
              <w:rPr>
                <w:sz w:val="22"/>
                <w:szCs w:val="22"/>
              </w:rPr>
            </w:pPr>
            <w:r w:rsidRPr="00C17431">
              <w:rPr>
                <w:sz w:val="22"/>
                <w:szCs w:val="22"/>
              </w:rPr>
              <w:t>48</w:t>
            </w:r>
          </w:p>
        </w:tc>
        <w:tc>
          <w:tcPr>
            <w:tcW w:w="992" w:type="dxa"/>
          </w:tcPr>
          <w:p w14:paraId="619B96E6" w14:textId="77777777" w:rsidR="00DB0F31" w:rsidRPr="00C17431" w:rsidRDefault="00DB0F31" w:rsidP="00EA7247">
            <w:pPr>
              <w:pStyle w:val="western"/>
              <w:jc w:val="center"/>
              <w:rPr>
                <w:sz w:val="22"/>
                <w:szCs w:val="22"/>
              </w:rPr>
            </w:pPr>
            <w:r w:rsidRPr="00C17431">
              <w:rPr>
                <w:sz w:val="22"/>
                <w:szCs w:val="22"/>
              </w:rPr>
              <w:t>80.00</w:t>
            </w:r>
          </w:p>
        </w:tc>
        <w:tc>
          <w:tcPr>
            <w:tcW w:w="851" w:type="dxa"/>
          </w:tcPr>
          <w:p w14:paraId="28F8D7CA" w14:textId="77777777" w:rsidR="00DB0F31" w:rsidRPr="00C17431" w:rsidRDefault="00DB0F31" w:rsidP="00EA7247">
            <w:pPr>
              <w:pStyle w:val="western"/>
              <w:jc w:val="center"/>
              <w:rPr>
                <w:sz w:val="22"/>
                <w:szCs w:val="22"/>
              </w:rPr>
            </w:pPr>
            <w:r w:rsidRPr="00C17431">
              <w:rPr>
                <w:sz w:val="22"/>
                <w:szCs w:val="22"/>
              </w:rPr>
              <w:t>8</w:t>
            </w:r>
          </w:p>
        </w:tc>
      </w:tr>
    </w:tbl>
    <w:p w14:paraId="267647EE" w14:textId="77777777" w:rsidR="0082330C" w:rsidRDefault="0082330C" w:rsidP="0082330C">
      <w:pPr>
        <w:pStyle w:val="b-d-txt"/>
        <w:spacing w:before="240"/>
      </w:pPr>
    </w:p>
    <w:p w14:paraId="22B2475C" w14:textId="77777777" w:rsidR="005C2476" w:rsidRDefault="005C2476" w:rsidP="0082330C">
      <w:pPr>
        <w:pStyle w:val="b-d-txt"/>
        <w:spacing w:before="240"/>
      </w:pPr>
    </w:p>
    <w:p w14:paraId="2C685C5B" w14:textId="77777777" w:rsidR="005C2476" w:rsidRDefault="005C2476" w:rsidP="0082330C">
      <w:pPr>
        <w:pStyle w:val="b-d-txt"/>
        <w:spacing w:before="240"/>
      </w:pPr>
    </w:p>
    <w:p w14:paraId="3AABD0EC" w14:textId="77777777" w:rsidR="0041551F" w:rsidRDefault="008E55BF" w:rsidP="007F0F5D">
      <w:pPr>
        <w:pStyle w:val="western"/>
        <w:spacing w:line="360" w:lineRule="auto"/>
        <w:jc w:val="both"/>
        <w:rPr>
          <w:kern w:val="28"/>
          <w:lang w:val="en-IN"/>
        </w:rPr>
      </w:pPr>
      <w:r>
        <w:rPr>
          <w:kern w:val="28"/>
          <w:lang w:val="en-IN"/>
        </w:rPr>
        <w:lastRenderedPageBreak/>
        <w:t xml:space="preserve">               </w:t>
      </w:r>
      <w:r w:rsidR="007F0F5D" w:rsidRPr="007F0F5D">
        <w:rPr>
          <w:kern w:val="28"/>
          <w:lang w:val="en-IN"/>
        </w:rPr>
        <w:t>Table 1 presents the ranking of production constraints based on the proportion of farmers reporting each issue. The analysis shows that the most severe problems in cotton cultivation were the non-adoption of refuge crops (90.0%) and the high incidence of sucking p</w:t>
      </w:r>
      <w:r w:rsidR="003E359F">
        <w:rPr>
          <w:kern w:val="28"/>
          <w:lang w:val="en-IN"/>
        </w:rPr>
        <w:t>ests (90.0%), both ranked first, most of the farmers not sowing refuge crops</w:t>
      </w:r>
      <w:r>
        <w:rPr>
          <w:kern w:val="28"/>
          <w:lang w:val="en-IN"/>
        </w:rPr>
        <w:t>,</w:t>
      </w:r>
      <w:r w:rsidR="003E359F">
        <w:rPr>
          <w:kern w:val="28"/>
          <w:lang w:val="en-IN"/>
        </w:rPr>
        <w:t xml:space="preserve"> </w:t>
      </w:r>
      <w:r w:rsidRPr="008E55BF">
        <w:rPr>
          <w:kern w:val="28"/>
        </w:rPr>
        <w:t>non-</w:t>
      </w:r>
      <w:proofErr w:type="spellStart"/>
      <w:r w:rsidRPr="008E55BF">
        <w:rPr>
          <w:kern w:val="28"/>
        </w:rPr>
        <w:t>Bt</w:t>
      </w:r>
      <w:proofErr w:type="spellEnd"/>
      <w:r w:rsidRPr="008E55BF">
        <w:rPr>
          <w:kern w:val="28"/>
        </w:rPr>
        <w:t xml:space="preserve"> seeds included in the commercial packet often have different characteristics from the </w:t>
      </w:r>
      <w:proofErr w:type="spellStart"/>
      <w:r w:rsidRPr="008E55BF">
        <w:rPr>
          <w:kern w:val="28"/>
        </w:rPr>
        <w:t>Bt</w:t>
      </w:r>
      <w:proofErr w:type="spellEnd"/>
      <w:r w:rsidRPr="008E55BF">
        <w:rPr>
          <w:kern w:val="28"/>
        </w:rPr>
        <w:t xml:space="preserve"> hybrids, such as a longer maturity period. These seeds also produce lower yields and are susceptible to bollworms, offering little incentive for farmers to plant them</w:t>
      </w:r>
      <w:r>
        <w:rPr>
          <w:kern w:val="28"/>
          <w:lang w:val="en-IN"/>
        </w:rPr>
        <w:t xml:space="preserve">. </w:t>
      </w:r>
      <w:proofErr w:type="gramStart"/>
      <w:r>
        <w:rPr>
          <w:kern w:val="28"/>
          <w:lang w:val="en-IN"/>
        </w:rPr>
        <w:t xml:space="preserve">And </w:t>
      </w:r>
      <w:r>
        <w:rPr>
          <w:kern w:val="28"/>
        </w:rPr>
        <w:t xml:space="preserve"> farmers</w:t>
      </w:r>
      <w:proofErr w:type="gramEnd"/>
      <w:r>
        <w:rPr>
          <w:kern w:val="28"/>
        </w:rPr>
        <w:t xml:space="preserve"> lack of awareness about </w:t>
      </w:r>
      <w:r w:rsidRPr="008E55BF">
        <w:rPr>
          <w:kern w:val="28"/>
        </w:rPr>
        <w:t>use of pesticides to combat the increased sucking pest population has led to the development of pesticide resistance in these insects, making them even harder to control.</w:t>
      </w:r>
      <w:r w:rsidR="003E359F">
        <w:rPr>
          <w:kern w:val="28"/>
          <w:lang w:val="en-IN"/>
        </w:rPr>
        <w:t xml:space="preserve"> </w:t>
      </w:r>
    </w:p>
    <w:p w14:paraId="6C7ABA9C" w14:textId="77777777" w:rsidR="007F0F5D" w:rsidRDefault="0041551F" w:rsidP="007F0F5D">
      <w:pPr>
        <w:pStyle w:val="western"/>
        <w:spacing w:line="360" w:lineRule="auto"/>
        <w:jc w:val="both"/>
        <w:rPr>
          <w:kern w:val="28"/>
          <w:lang w:val="en-IN"/>
        </w:rPr>
      </w:pPr>
      <w:r>
        <w:rPr>
          <w:kern w:val="28"/>
          <w:lang w:val="en-IN"/>
        </w:rPr>
        <w:t xml:space="preserve">               </w:t>
      </w:r>
      <w:r w:rsidR="007F0F5D" w:rsidRPr="007F0F5D">
        <w:rPr>
          <w:kern w:val="28"/>
          <w:lang w:val="en-IN"/>
        </w:rPr>
        <w:t xml:space="preserve">These were followed by non-maintenance of optimum plant population (86.7%), high weed infestation (86.7%), high labour costs associated with manual picking (86.7%), and poor crop growth under stress conditions (86.7%). Another significant issue was limited awareness of fertilizer management practices in </w:t>
      </w:r>
      <w:proofErr w:type="spellStart"/>
      <w:r w:rsidR="007F0F5D" w:rsidRPr="007F0F5D">
        <w:rPr>
          <w:kern w:val="28"/>
          <w:lang w:val="en-IN"/>
        </w:rPr>
        <w:t>Bt</w:t>
      </w:r>
      <w:proofErr w:type="spellEnd"/>
      <w:r w:rsidR="007F0F5D" w:rsidRPr="007F0F5D">
        <w:rPr>
          <w:kern w:val="28"/>
          <w:lang w:val="en-IN"/>
        </w:rPr>
        <w:t xml:space="preserve"> cotton, reported by 81.7 percent of farmers.</w:t>
      </w:r>
      <w:r>
        <w:rPr>
          <w:kern w:val="28"/>
          <w:lang w:val="en-IN"/>
        </w:rPr>
        <w:t xml:space="preserve"> </w:t>
      </w:r>
      <w:r w:rsidR="00471E1D" w:rsidRPr="0059747E">
        <w:rPr>
          <w:kern w:val="28"/>
          <w:lang w:val="en-IN"/>
        </w:rPr>
        <w:t xml:space="preserve">Micro nutrient deficiency reduces the </w:t>
      </w:r>
      <w:proofErr w:type="spellStart"/>
      <w:r w:rsidR="00471E1D" w:rsidRPr="0059747E">
        <w:rPr>
          <w:kern w:val="28"/>
          <w:lang w:val="en-IN"/>
        </w:rPr>
        <w:t>yields</w:t>
      </w:r>
      <w:r w:rsidR="008A4E10" w:rsidRPr="0059747E">
        <w:rPr>
          <w:kern w:val="28"/>
          <w:lang w:val="en-IN"/>
        </w:rPr>
        <w:t>and</w:t>
      </w:r>
      <w:proofErr w:type="spellEnd"/>
      <w:r w:rsidR="008A4E10" w:rsidRPr="0059747E">
        <w:rPr>
          <w:kern w:val="28"/>
          <w:lang w:val="en-IN"/>
        </w:rPr>
        <w:t xml:space="preserve"> High usage of neo nicotinoids leads to improper management of jassids</w:t>
      </w:r>
      <w:r w:rsidR="003E359F">
        <w:rPr>
          <w:kern w:val="28"/>
          <w:lang w:val="en-IN"/>
        </w:rPr>
        <w:t>n</w:t>
      </w:r>
      <w:r w:rsidR="00471E1D" w:rsidRPr="0059747E">
        <w:rPr>
          <w:kern w:val="28"/>
          <w:lang w:val="en-IN"/>
        </w:rPr>
        <w:t>80 percent</w:t>
      </w:r>
      <w:r w:rsidR="008A4E10" w:rsidRPr="0059747E">
        <w:rPr>
          <w:kern w:val="28"/>
          <w:lang w:val="en-IN"/>
        </w:rPr>
        <w:t xml:space="preserve"> of farmers fallowed by </w:t>
      </w:r>
      <w:proofErr w:type="spellStart"/>
      <w:r w:rsidR="008A4E10" w:rsidRPr="0059747E">
        <w:rPr>
          <w:kern w:val="28"/>
          <w:lang w:val="en-IN"/>
        </w:rPr>
        <w:t>Bt</w:t>
      </w:r>
      <w:proofErr w:type="spellEnd"/>
      <w:r w:rsidR="008A4E10" w:rsidRPr="0059747E">
        <w:rPr>
          <w:kern w:val="28"/>
          <w:lang w:val="en-IN"/>
        </w:rPr>
        <w:t xml:space="preserve"> cotton duration is less, there is a chance of taking second crop after </w:t>
      </w:r>
      <w:proofErr w:type="spellStart"/>
      <w:r w:rsidR="008A4E10" w:rsidRPr="0059747E">
        <w:rPr>
          <w:kern w:val="28"/>
          <w:lang w:val="en-IN"/>
        </w:rPr>
        <w:t>Bt</w:t>
      </w:r>
      <w:proofErr w:type="spellEnd"/>
      <w:r w:rsidR="008A4E10" w:rsidRPr="0059747E">
        <w:rPr>
          <w:kern w:val="28"/>
          <w:lang w:val="en-IN"/>
        </w:rPr>
        <w:t xml:space="preserve"> cotton. Which crop is </w:t>
      </w:r>
      <w:proofErr w:type="spellStart"/>
      <w:r w:rsidR="008A4E10" w:rsidRPr="0059747E">
        <w:rPr>
          <w:kern w:val="28"/>
          <w:lang w:val="en-IN"/>
        </w:rPr>
        <w:t>profitable</w:t>
      </w:r>
      <w:proofErr w:type="gramStart"/>
      <w:r w:rsidR="008A4E10" w:rsidRPr="0059747E">
        <w:rPr>
          <w:kern w:val="28"/>
          <w:lang w:val="en-IN"/>
        </w:rPr>
        <w:t>,White</w:t>
      </w:r>
      <w:proofErr w:type="spellEnd"/>
      <w:proofErr w:type="gramEnd"/>
      <w:r w:rsidR="008A4E10" w:rsidRPr="0059747E">
        <w:rPr>
          <w:kern w:val="28"/>
          <w:lang w:val="en-IN"/>
        </w:rPr>
        <w:t xml:space="preserve"> fly incidence is more and it increase the cost of cultivation and Year by year area is under drip irrigation is increasing. But farmers are not having awareness on fustigation 76.67 percentages by the farmers, Agro climatic conditions are suitable for hybrid seed production, but farmers are not taking up and cotton hybrid seed production emasculation is laborious leads to higher labour cost 75 percent by the farmers.</w:t>
      </w:r>
    </w:p>
    <w:p w14:paraId="3B55DA73" w14:textId="77777777" w:rsidR="007F0F5D" w:rsidRPr="007F0F5D" w:rsidRDefault="003E359F" w:rsidP="007F0F5D">
      <w:pPr>
        <w:pStyle w:val="western"/>
        <w:spacing w:line="360" w:lineRule="auto"/>
        <w:jc w:val="both"/>
        <w:rPr>
          <w:kern w:val="28"/>
          <w:lang w:val="en-IN"/>
        </w:rPr>
      </w:pPr>
      <w:r>
        <w:t xml:space="preserve">                  </w:t>
      </w:r>
      <w:r w:rsidR="007F0F5D" w:rsidRPr="007F0F5D">
        <w:rPr>
          <w:kern w:val="28"/>
          <w:lang w:val="en-IN"/>
        </w:rPr>
        <w:t>Overall, the findings indicate that the critical challenges in cotton production are concentrated around pest management, crop establishment, labour-intensive operations, and knowledge gaps in nutrient management. Addressing these issues requires targeted interventions, including farmer education, large-scale demonstrations, and the adoption of improved and mechanized technologies, to enhance productivity and sustainability in cotton cultivation.</w:t>
      </w:r>
    </w:p>
    <w:p w14:paraId="67AA3748" w14:textId="77777777" w:rsidR="00C37D9F" w:rsidRDefault="00C37D9F" w:rsidP="00DB0F31">
      <w:pPr>
        <w:pStyle w:val="western"/>
        <w:spacing w:line="360" w:lineRule="auto"/>
        <w:jc w:val="both"/>
        <w:rPr>
          <w:b/>
          <w:sz w:val="28"/>
          <w:szCs w:val="28"/>
        </w:rPr>
      </w:pPr>
    </w:p>
    <w:p w14:paraId="0817A644" w14:textId="77777777" w:rsidR="008A4E10" w:rsidRDefault="008A4E10" w:rsidP="00DB0F31">
      <w:pPr>
        <w:pStyle w:val="western"/>
        <w:spacing w:line="360" w:lineRule="auto"/>
        <w:jc w:val="both"/>
        <w:rPr>
          <w:b/>
          <w:sz w:val="28"/>
          <w:szCs w:val="28"/>
        </w:rPr>
      </w:pPr>
    </w:p>
    <w:p w14:paraId="0E5241C4" w14:textId="77777777" w:rsidR="008A4E10" w:rsidRDefault="008A4E10" w:rsidP="00DB0F31">
      <w:pPr>
        <w:pStyle w:val="western"/>
        <w:spacing w:line="360" w:lineRule="auto"/>
        <w:jc w:val="both"/>
        <w:rPr>
          <w:b/>
          <w:sz w:val="28"/>
          <w:szCs w:val="28"/>
        </w:rPr>
      </w:pPr>
    </w:p>
    <w:p w14:paraId="04B1C57D" w14:textId="77777777" w:rsidR="008A4E10" w:rsidRDefault="008A4E10" w:rsidP="00DB0F31">
      <w:pPr>
        <w:pStyle w:val="western"/>
        <w:spacing w:line="360" w:lineRule="auto"/>
        <w:jc w:val="both"/>
        <w:rPr>
          <w:b/>
          <w:sz w:val="28"/>
          <w:szCs w:val="28"/>
        </w:rPr>
      </w:pPr>
    </w:p>
    <w:p w14:paraId="32F1F240" w14:textId="77777777" w:rsidR="008C5BBC" w:rsidRDefault="008C5BBC" w:rsidP="00DB0F31">
      <w:pPr>
        <w:pStyle w:val="western"/>
        <w:spacing w:line="360" w:lineRule="auto"/>
        <w:jc w:val="both"/>
        <w:rPr>
          <w:b/>
          <w:sz w:val="28"/>
          <w:szCs w:val="28"/>
        </w:rPr>
      </w:pPr>
    </w:p>
    <w:p w14:paraId="06E750AE" w14:textId="77777777" w:rsidR="003E359F" w:rsidRDefault="003E359F" w:rsidP="00DB0F31">
      <w:pPr>
        <w:pStyle w:val="western"/>
        <w:spacing w:line="360" w:lineRule="auto"/>
        <w:jc w:val="both"/>
        <w:rPr>
          <w:b/>
          <w:sz w:val="28"/>
          <w:szCs w:val="28"/>
        </w:rPr>
      </w:pPr>
    </w:p>
    <w:p w14:paraId="730EC500" w14:textId="77777777" w:rsidR="00DB0F31" w:rsidRPr="00C17431" w:rsidRDefault="00DD3DA8" w:rsidP="00DB0F31">
      <w:pPr>
        <w:pStyle w:val="western"/>
        <w:spacing w:line="360" w:lineRule="auto"/>
        <w:jc w:val="both"/>
        <w:rPr>
          <w:b/>
          <w:sz w:val="28"/>
          <w:szCs w:val="28"/>
        </w:rPr>
      </w:pPr>
      <w:r>
        <w:rPr>
          <w:b/>
          <w:sz w:val="28"/>
          <w:szCs w:val="28"/>
        </w:rPr>
        <w:t xml:space="preserve">3.2 </w:t>
      </w:r>
      <w:r w:rsidR="00DB0F31" w:rsidRPr="00C17431">
        <w:rPr>
          <w:b/>
          <w:sz w:val="28"/>
          <w:szCs w:val="28"/>
        </w:rPr>
        <w:t xml:space="preserve">Table 2. Suggestions expressed by the cotton adopted farmers                  </w:t>
      </w:r>
    </w:p>
    <w:p w14:paraId="18A88E22" w14:textId="77777777" w:rsidR="00DB0F31" w:rsidRDefault="00C17431" w:rsidP="00DB0F31">
      <w:pPr>
        <w:pStyle w:val="western"/>
        <w:spacing w:line="360" w:lineRule="auto"/>
        <w:jc w:val="both"/>
        <w:rPr>
          <w:b/>
        </w:rPr>
      </w:pPr>
      <w:r>
        <w:rPr>
          <w:b/>
        </w:rPr>
        <w:t xml:space="preserve">                                                n = 9</w:t>
      </w:r>
      <w:r w:rsidR="00DB0F31">
        <w:rPr>
          <w:b/>
        </w:rPr>
        <w:t>0</w:t>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28" w:type="dxa"/>
        </w:tblCellMar>
        <w:tblLook w:val="04A0" w:firstRow="1" w:lastRow="0" w:firstColumn="1" w:lastColumn="0" w:noHBand="0" w:noVBand="1"/>
      </w:tblPr>
      <w:tblGrid>
        <w:gridCol w:w="584"/>
        <w:gridCol w:w="5283"/>
        <w:gridCol w:w="1080"/>
        <w:gridCol w:w="1170"/>
        <w:gridCol w:w="1080"/>
      </w:tblGrid>
      <w:tr w:rsidR="00DB0F31" w:rsidRPr="00C17431" w14:paraId="4339F122" w14:textId="77777777" w:rsidTr="00C17431">
        <w:trPr>
          <w:tblHeader/>
        </w:trPr>
        <w:tc>
          <w:tcPr>
            <w:tcW w:w="584" w:type="dxa"/>
          </w:tcPr>
          <w:p w14:paraId="15616F05" w14:textId="77777777" w:rsidR="00DB0F31" w:rsidRPr="00C17431" w:rsidRDefault="00DB0F31" w:rsidP="00EA7247">
            <w:pPr>
              <w:pStyle w:val="western"/>
              <w:jc w:val="center"/>
              <w:rPr>
                <w:b/>
              </w:rPr>
            </w:pPr>
            <w:r w:rsidRPr="00C17431">
              <w:rPr>
                <w:b/>
              </w:rPr>
              <w:t>S.</w:t>
            </w:r>
          </w:p>
          <w:p w14:paraId="55ECBCED" w14:textId="77777777" w:rsidR="00DB0F31" w:rsidRPr="00C17431" w:rsidRDefault="00DB0F31" w:rsidP="00EA7247">
            <w:pPr>
              <w:pStyle w:val="western"/>
              <w:jc w:val="center"/>
              <w:rPr>
                <w:b/>
              </w:rPr>
            </w:pPr>
            <w:r w:rsidRPr="00C17431">
              <w:rPr>
                <w:b/>
              </w:rPr>
              <w:t>No</w:t>
            </w:r>
          </w:p>
        </w:tc>
        <w:tc>
          <w:tcPr>
            <w:tcW w:w="5283" w:type="dxa"/>
          </w:tcPr>
          <w:p w14:paraId="7618AD15" w14:textId="77777777" w:rsidR="00DB0F31" w:rsidRPr="00C17431" w:rsidRDefault="00DB0F31" w:rsidP="00EA7247">
            <w:pPr>
              <w:pStyle w:val="western"/>
              <w:jc w:val="center"/>
              <w:rPr>
                <w:b/>
              </w:rPr>
            </w:pPr>
            <w:r w:rsidRPr="00C17431">
              <w:rPr>
                <w:b/>
              </w:rPr>
              <w:t>Suggestion</w:t>
            </w:r>
            <w:r w:rsidR="007F38C0" w:rsidRPr="00C17431">
              <w:rPr>
                <w:b/>
              </w:rPr>
              <w:t>s</w:t>
            </w:r>
          </w:p>
        </w:tc>
        <w:tc>
          <w:tcPr>
            <w:tcW w:w="1080" w:type="dxa"/>
          </w:tcPr>
          <w:p w14:paraId="2BB4E86E" w14:textId="77777777" w:rsidR="00DB0F31" w:rsidRPr="00C17431" w:rsidRDefault="00DB0F31" w:rsidP="00EA7247">
            <w:pPr>
              <w:pStyle w:val="western"/>
              <w:jc w:val="center"/>
              <w:rPr>
                <w:b/>
              </w:rPr>
            </w:pPr>
            <w:r w:rsidRPr="00C17431">
              <w:rPr>
                <w:b/>
              </w:rPr>
              <w:t>F</w:t>
            </w:r>
          </w:p>
        </w:tc>
        <w:tc>
          <w:tcPr>
            <w:tcW w:w="1170" w:type="dxa"/>
          </w:tcPr>
          <w:p w14:paraId="564589B8" w14:textId="77777777" w:rsidR="00DB0F31" w:rsidRPr="00C17431" w:rsidRDefault="00DB0F31" w:rsidP="00EA7247">
            <w:pPr>
              <w:pStyle w:val="western"/>
              <w:jc w:val="center"/>
              <w:rPr>
                <w:b/>
              </w:rPr>
            </w:pPr>
            <w:r w:rsidRPr="00C17431">
              <w:rPr>
                <w:b/>
              </w:rPr>
              <w:t>%</w:t>
            </w:r>
          </w:p>
        </w:tc>
        <w:tc>
          <w:tcPr>
            <w:tcW w:w="1080" w:type="dxa"/>
          </w:tcPr>
          <w:p w14:paraId="44C135CE" w14:textId="77777777" w:rsidR="00DB0F31" w:rsidRPr="00C17431" w:rsidRDefault="00DB0F31" w:rsidP="00EA7247">
            <w:pPr>
              <w:pStyle w:val="western"/>
              <w:jc w:val="center"/>
              <w:rPr>
                <w:b/>
              </w:rPr>
            </w:pPr>
            <w:r w:rsidRPr="00C17431">
              <w:rPr>
                <w:b/>
              </w:rPr>
              <w:t>Rank</w:t>
            </w:r>
          </w:p>
        </w:tc>
      </w:tr>
      <w:tr w:rsidR="00DB0F31" w:rsidRPr="00C17431" w14:paraId="77893C4F" w14:textId="77777777" w:rsidTr="00C17431">
        <w:tc>
          <w:tcPr>
            <w:tcW w:w="584" w:type="dxa"/>
          </w:tcPr>
          <w:p w14:paraId="20E48244" w14:textId="77777777" w:rsidR="00DB0F31" w:rsidRPr="00C17431" w:rsidRDefault="00DB0F31" w:rsidP="00EA7247">
            <w:pPr>
              <w:pStyle w:val="western"/>
              <w:jc w:val="center"/>
            </w:pPr>
            <w:r w:rsidRPr="00C17431">
              <w:t>1</w:t>
            </w:r>
          </w:p>
        </w:tc>
        <w:tc>
          <w:tcPr>
            <w:tcW w:w="5283" w:type="dxa"/>
          </w:tcPr>
          <w:p w14:paraId="7966272B" w14:textId="77777777" w:rsidR="00DB0F31" w:rsidRPr="00C17431" w:rsidRDefault="00DB0F31" w:rsidP="00EA7247">
            <w:pPr>
              <w:spacing w:after="0" w:line="240" w:lineRule="auto"/>
              <w:rPr>
                <w:rFonts w:ascii="Times New Roman" w:hAnsi="Times New Roman" w:cs="Times New Roman"/>
                <w:sz w:val="24"/>
                <w:szCs w:val="24"/>
              </w:rPr>
            </w:pPr>
            <w:r w:rsidRPr="00C17431">
              <w:rPr>
                <w:rFonts w:ascii="Times New Roman" w:hAnsi="Times New Roman" w:cs="Times New Roman"/>
                <w:sz w:val="24"/>
                <w:szCs w:val="24"/>
              </w:rPr>
              <w:t>Create awareness through trainings and conduct large scale demonstrations on maintenance of optimum plant population based on the farming situations.</w:t>
            </w:r>
          </w:p>
        </w:tc>
        <w:tc>
          <w:tcPr>
            <w:tcW w:w="1080" w:type="dxa"/>
          </w:tcPr>
          <w:p w14:paraId="5EF98CDD" w14:textId="77777777" w:rsidR="00DB0F31" w:rsidRPr="00C17431" w:rsidRDefault="00DB0F31" w:rsidP="00EA7247">
            <w:pPr>
              <w:pStyle w:val="western"/>
              <w:jc w:val="center"/>
            </w:pPr>
            <w:r w:rsidRPr="00C17431">
              <w:t>44</w:t>
            </w:r>
          </w:p>
        </w:tc>
        <w:tc>
          <w:tcPr>
            <w:tcW w:w="1170" w:type="dxa"/>
          </w:tcPr>
          <w:p w14:paraId="269DD806" w14:textId="77777777" w:rsidR="00DB0F31" w:rsidRPr="00C17431" w:rsidRDefault="00DB0F31" w:rsidP="00EA7247">
            <w:pPr>
              <w:pStyle w:val="western"/>
              <w:jc w:val="center"/>
            </w:pPr>
            <w:r w:rsidRPr="00C17431">
              <w:t>73.33</w:t>
            </w:r>
          </w:p>
        </w:tc>
        <w:tc>
          <w:tcPr>
            <w:tcW w:w="1080" w:type="dxa"/>
          </w:tcPr>
          <w:p w14:paraId="10751A93" w14:textId="77777777" w:rsidR="00DB0F31" w:rsidRPr="00C17431" w:rsidRDefault="008A4E10" w:rsidP="00EA7247">
            <w:pPr>
              <w:pStyle w:val="western"/>
              <w:jc w:val="center"/>
            </w:pPr>
            <w:r>
              <w:t>6</w:t>
            </w:r>
          </w:p>
        </w:tc>
      </w:tr>
      <w:tr w:rsidR="00DB0F31" w:rsidRPr="00C17431" w14:paraId="5D277105" w14:textId="77777777" w:rsidTr="00C17431">
        <w:tc>
          <w:tcPr>
            <w:tcW w:w="584" w:type="dxa"/>
          </w:tcPr>
          <w:p w14:paraId="66DBAAC4" w14:textId="77777777" w:rsidR="00DB0F31" w:rsidRPr="00C17431" w:rsidRDefault="00DB0F31" w:rsidP="00EA7247">
            <w:pPr>
              <w:pStyle w:val="western"/>
              <w:jc w:val="center"/>
            </w:pPr>
            <w:r w:rsidRPr="00C17431">
              <w:t>2</w:t>
            </w:r>
          </w:p>
          <w:p w14:paraId="14331C03" w14:textId="77777777" w:rsidR="00DB0F31" w:rsidRPr="00C17431" w:rsidRDefault="00DB0F31" w:rsidP="00EA7247">
            <w:pPr>
              <w:pStyle w:val="western"/>
              <w:jc w:val="center"/>
            </w:pPr>
          </w:p>
        </w:tc>
        <w:tc>
          <w:tcPr>
            <w:tcW w:w="5283" w:type="dxa"/>
          </w:tcPr>
          <w:p w14:paraId="07C66DC5" w14:textId="77777777" w:rsidR="00DB0F31" w:rsidRPr="00C17431" w:rsidRDefault="00DB0F31" w:rsidP="00EA7247">
            <w:pPr>
              <w:pStyle w:val="western"/>
              <w:jc w:val="both"/>
            </w:pPr>
            <w:r w:rsidRPr="00C17431">
              <w:t>Create awareness through trainings and other extension</w:t>
            </w:r>
            <w:r w:rsidR="00040F9B">
              <w:t xml:space="preserve"> methods on importance of refuge</w:t>
            </w:r>
            <w:r w:rsidRPr="00C17431">
              <w:t xml:space="preserve"> crop to sustain the boll guard technology.</w:t>
            </w:r>
          </w:p>
        </w:tc>
        <w:tc>
          <w:tcPr>
            <w:tcW w:w="1080" w:type="dxa"/>
          </w:tcPr>
          <w:p w14:paraId="626DC767" w14:textId="77777777" w:rsidR="00DB0F31" w:rsidRPr="00C17431" w:rsidRDefault="00DB0F31" w:rsidP="00EA7247">
            <w:pPr>
              <w:pStyle w:val="western"/>
              <w:jc w:val="center"/>
            </w:pPr>
            <w:r w:rsidRPr="00C17431">
              <w:t>50</w:t>
            </w:r>
          </w:p>
        </w:tc>
        <w:tc>
          <w:tcPr>
            <w:tcW w:w="1170" w:type="dxa"/>
          </w:tcPr>
          <w:p w14:paraId="28879409" w14:textId="77777777" w:rsidR="00DB0F31" w:rsidRPr="00C17431" w:rsidRDefault="00DB0F31" w:rsidP="00EA7247">
            <w:pPr>
              <w:pStyle w:val="western"/>
              <w:jc w:val="center"/>
            </w:pPr>
            <w:r w:rsidRPr="00C17431">
              <w:t>83.33</w:t>
            </w:r>
          </w:p>
        </w:tc>
        <w:tc>
          <w:tcPr>
            <w:tcW w:w="1080" w:type="dxa"/>
          </w:tcPr>
          <w:p w14:paraId="7446DA09" w14:textId="77777777" w:rsidR="00DB0F31" w:rsidRPr="00C17431" w:rsidRDefault="00DB0F31" w:rsidP="00EA7247">
            <w:pPr>
              <w:pStyle w:val="western"/>
              <w:jc w:val="center"/>
            </w:pPr>
            <w:r w:rsidRPr="00C17431">
              <w:t>1</w:t>
            </w:r>
          </w:p>
        </w:tc>
      </w:tr>
      <w:tr w:rsidR="00DB0F31" w:rsidRPr="00C17431" w14:paraId="4547E3A8" w14:textId="77777777" w:rsidTr="00C17431">
        <w:tc>
          <w:tcPr>
            <w:tcW w:w="584" w:type="dxa"/>
          </w:tcPr>
          <w:p w14:paraId="4D27C06E" w14:textId="77777777" w:rsidR="00DB0F31" w:rsidRPr="00C17431" w:rsidRDefault="00DB0F31" w:rsidP="00EA7247">
            <w:pPr>
              <w:pStyle w:val="western"/>
              <w:jc w:val="center"/>
            </w:pPr>
          </w:p>
          <w:p w14:paraId="090E2038" w14:textId="77777777" w:rsidR="00DB0F31" w:rsidRPr="00C17431" w:rsidRDefault="00DB0F31" w:rsidP="00EA7247">
            <w:pPr>
              <w:pStyle w:val="western"/>
              <w:jc w:val="center"/>
            </w:pPr>
            <w:r w:rsidRPr="00C17431">
              <w:t>3</w:t>
            </w:r>
          </w:p>
        </w:tc>
        <w:tc>
          <w:tcPr>
            <w:tcW w:w="5283" w:type="dxa"/>
          </w:tcPr>
          <w:p w14:paraId="7DF6B92A" w14:textId="77777777" w:rsidR="00DB0F31" w:rsidRPr="00C17431" w:rsidRDefault="00DB0F31" w:rsidP="00EA7247">
            <w:pPr>
              <w:pStyle w:val="western"/>
              <w:jc w:val="both"/>
            </w:pPr>
            <w:r w:rsidRPr="00C17431">
              <w:t>Conduct large scale demonstrations and use of electronic and print media for promotion of stem application methodology.</w:t>
            </w:r>
          </w:p>
        </w:tc>
        <w:tc>
          <w:tcPr>
            <w:tcW w:w="1080" w:type="dxa"/>
          </w:tcPr>
          <w:p w14:paraId="7D2A82A1" w14:textId="77777777" w:rsidR="00DB0F31" w:rsidRPr="00C17431" w:rsidRDefault="00DB0F31" w:rsidP="00EA7247">
            <w:pPr>
              <w:pStyle w:val="western"/>
              <w:jc w:val="center"/>
            </w:pPr>
            <w:r w:rsidRPr="00C17431">
              <w:t>50</w:t>
            </w:r>
          </w:p>
        </w:tc>
        <w:tc>
          <w:tcPr>
            <w:tcW w:w="1170" w:type="dxa"/>
          </w:tcPr>
          <w:p w14:paraId="62E25CC9" w14:textId="77777777" w:rsidR="00DB0F31" w:rsidRPr="00C17431" w:rsidRDefault="00DB0F31" w:rsidP="00EA7247">
            <w:pPr>
              <w:pStyle w:val="western"/>
              <w:jc w:val="center"/>
            </w:pPr>
            <w:r w:rsidRPr="00C17431">
              <w:t>83.33</w:t>
            </w:r>
          </w:p>
        </w:tc>
        <w:tc>
          <w:tcPr>
            <w:tcW w:w="1080" w:type="dxa"/>
          </w:tcPr>
          <w:p w14:paraId="210E866E" w14:textId="77777777" w:rsidR="00DB0F31" w:rsidRPr="00C17431" w:rsidRDefault="00DB0F31" w:rsidP="00EA7247">
            <w:pPr>
              <w:pStyle w:val="western"/>
              <w:jc w:val="center"/>
            </w:pPr>
            <w:r w:rsidRPr="00C17431">
              <w:t>1</w:t>
            </w:r>
          </w:p>
        </w:tc>
      </w:tr>
      <w:tr w:rsidR="00DB0F31" w:rsidRPr="00C17431" w14:paraId="378C486A" w14:textId="77777777" w:rsidTr="00C17431">
        <w:tc>
          <w:tcPr>
            <w:tcW w:w="584" w:type="dxa"/>
          </w:tcPr>
          <w:p w14:paraId="71F5789F" w14:textId="77777777" w:rsidR="00DB0F31" w:rsidRPr="00C17431" w:rsidRDefault="00DB0F31" w:rsidP="00EA7247">
            <w:pPr>
              <w:pStyle w:val="western"/>
              <w:jc w:val="center"/>
            </w:pPr>
            <w:r w:rsidRPr="00C17431">
              <w:t>4</w:t>
            </w:r>
          </w:p>
          <w:p w14:paraId="71216EBC" w14:textId="77777777" w:rsidR="00DB0F31" w:rsidRPr="00C17431" w:rsidRDefault="00DB0F31" w:rsidP="00EA7247">
            <w:pPr>
              <w:pStyle w:val="western"/>
              <w:jc w:val="center"/>
            </w:pPr>
          </w:p>
        </w:tc>
        <w:tc>
          <w:tcPr>
            <w:tcW w:w="5283" w:type="dxa"/>
          </w:tcPr>
          <w:p w14:paraId="2AA20F9E" w14:textId="77777777" w:rsidR="00DB0F31" w:rsidRPr="00C17431" w:rsidRDefault="00DB0F31" w:rsidP="00EA7247">
            <w:pPr>
              <w:pStyle w:val="western"/>
              <w:jc w:val="both"/>
            </w:pPr>
            <w:r w:rsidRPr="00C17431">
              <w:t>Assess the post emergence herbicides for its effectiveness on weed control.</w:t>
            </w:r>
          </w:p>
        </w:tc>
        <w:tc>
          <w:tcPr>
            <w:tcW w:w="1080" w:type="dxa"/>
          </w:tcPr>
          <w:p w14:paraId="263DFAD7" w14:textId="77777777" w:rsidR="00DB0F31" w:rsidRPr="00C17431" w:rsidRDefault="00DB0F31" w:rsidP="00EA7247">
            <w:pPr>
              <w:pStyle w:val="western"/>
              <w:jc w:val="center"/>
            </w:pPr>
            <w:r w:rsidRPr="00C17431">
              <w:t>49</w:t>
            </w:r>
          </w:p>
        </w:tc>
        <w:tc>
          <w:tcPr>
            <w:tcW w:w="1170" w:type="dxa"/>
          </w:tcPr>
          <w:p w14:paraId="32CCC6CC" w14:textId="77777777" w:rsidR="00DB0F31" w:rsidRPr="00C17431" w:rsidRDefault="00DB0F31" w:rsidP="00EA7247">
            <w:pPr>
              <w:pStyle w:val="western"/>
              <w:jc w:val="center"/>
            </w:pPr>
            <w:r w:rsidRPr="00C17431">
              <w:t>81.67</w:t>
            </w:r>
          </w:p>
        </w:tc>
        <w:tc>
          <w:tcPr>
            <w:tcW w:w="1080" w:type="dxa"/>
          </w:tcPr>
          <w:p w14:paraId="74F35EE4" w14:textId="77777777" w:rsidR="00DB0F31" w:rsidRPr="00C17431" w:rsidRDefault="00DB0F31" w:rsidP="00EA7247">
            <w:pPr>
              <w:pStyle w:val="western"/>
              <w:jc w:val="center"/>
            </w:pPr>
            <w:r w:rsidRPr="00C17431">
              <w:t>3</w:t>
            </w:r>
          </w:p>
        </w:tc>
      </w:tr>
      <w:tr w:rsidR="00DB0F31" w:rsidRPr="00C17431" w14:paraId="49699D0E" w14:textId="77777777" w:rsidTr="00C17431">
        <w:tc>
          <w:tcPr>
            <w:tcW w:w="584" w:type="dxa"/>
          </w:tcPr>
          <w:p w14:paraId="1BC2E074" w14:textId="77777777" w:rsidR="00DB0F31" w:rsidRPr="00C17431" w:rsidRDefault="00DB0F31" w:rsidP="00EA7247">
            <w:pPr>
              <w:pStyle w:val="western"/>
              <w:jc w:val="center"/>
            </w:pPr>
            <w:r w:rsidRPr="00C17431">
              <w:t>5</w:t>
            </w:r>
          </w:p>
          <w:p w14:paraId="1E2982BB" w14:textId="77777777" w:rsidR="00DB0F31" w:rsidRPr="00C17431" w:rsidRDefault="00DB0F31" w:rsidP="00EA7247">
            <w:pPr>
              <w:pStyle w:val="western"/>
              <w:jc w:val="center"/>
            </w:pPr>
          </w:p>
        </w:tc>
        <w:tc>
          <w:tcPr>
            <w:tcW w:w="5283" w:type="dxa"/>
          </w:tcPr>
          <w:p w14:paraId="39890970" w14:textId="77777777" w:rsidR="00DB0F31" w:rsidRPr="00C17431" w:rsidRDefault="00DB0F31" w:rsidP="00EA7247">
            <w:pPr>
              <w:pStyle w:val="western"/>
              <w:jc w:val="both"/>
            </w:pPr>
            <w:r w:rsidRPr="00C17431">
              <w:t>Fertigation schedules should be developed and assess the schedules in farmer fields.</w:t>
            </w:r>
          </w:p>
        </w:tc>
        <w:tc>
          <w:tcPr>
            <w:tcW w:w="1080" w:type="dxa"/>
          </w:tcPr>
          <w:p w14:paraId="593BEECB" w14:textId="77777777" w:rsidR="00DB0F31" w:rsidRPr="00C17431" w:rsidRDefault="00DB0F31" w:rsidP="00EA7247">
            <w:pPr>
              <w:pStyle w:val="western"/>
              <w:jc w:val="center"/>
            </w:pPr>
            <w:r w:rsidRPr="00C17431">
              <w:t>37</w:t>
            </w:r>
          </w:p>
        </w:tc>
        <w:tc>
          <w:tcPr>
            <w:tcW w:w="1170" w:type="dxa"/>
          </w:tcPr>
          <w:p w14:paraId="6B44CB2B" w14:textId="77777777" w:rsidR="00DB0F31" w:rsidRPr="00C17431" w:rsidRDefault="00DB0F31" w:rsidP="00EA7247">
            <w:pPr>
              <w:pStyle w:val="western"/>
              <w:jc w:val="center"/>
            </w:pPr>
            <w:r w:rsidRPr="00C17431">
              <w:t>61.67</w:t>
            </w:r>
          </w:p>
        </w:tc>
        <w:tc>
          <w:tcPr>
            <w:tcW w:w="1080" w:type="dxa"/>
          </w:tcPr>
          <w:p w14:paraId="49332044" w14:textId="77777777" w:rsidR="00DB0F31" w:rsidRPr="00C17431" w:rsidRDefault="00DB0F31" w:rsidP="00EA7247">
            <w:pPr>
              <w:pStyle w:val="western"/>
              <w:jc w:val="center"/>
            </w:pPr>
            <w:r w:rsidRPr="00C17431">
              <w:t>10</w:t>
            </w:r>
          </w:p>
        </w:tc>
      </w:tr>
      <w:tr w:rsidR="00DB0F31" w:rsidRPr="00C17431" w14:paraId="08A1D439" w14:textId="77777777" w:rsidTr="00C17431">
        <w:trPr>
          <w:trHeight w:val="856"/>
        </w:trPr>
        <w:tc>
          <w:tcPr>
            <w:tcW w:w="584" w:type="dxa"/>
          </w:tcPr>
          <w:p w14:paraId="73BAFF72" w14:textId="77777777" w:rsidR="00DB0F31" w:rsidRPr="00C17431" w:rsidRDefault="00DB0F31" w:rsidP="00EA7247">
            <w:pPr>
              <w:pStyle w:val="western"/>
              <w:jc w:val="center"/>
            </w:pPr>
            <w:r w:rsidRPr="00C17431">
              <w:t>6</w:t>
            </w:r>
          </w:p>
        </w:tc>
        <w:tc>
          <w:tcPr>
            <w:tcW w:w="5283" w:type="dxa"/>
          </w:tcPr>
          <w:p w14:paraId="67E69EB0" w14:textId="77777777" w:rsidR="00DB0F31" w:rsidRPr="00C17431" w:rsidRDefault="00DB0F31" w:rsidP="00EA7247">
            <w:pPr>
              <w:spacing w:after="0" w:line="240" w:lineRule="auto"/>
              <w:rPr>
                <w:rFonts w:ascii="Times New Roman" w:hAnsi="Times New Roman" w:cs="Times New Roman"/>
                <w:sz w:val="24"/>
                <w:szCs w:val="24"/>
              </w:rPr>
            </w:pPr>
            <w:r w:rsidRPr="00C17431">
              <w:rPr>
                <w:rFonts w:ascii="Times New Roman" w:hAnsi="Times New Roman" w:cs="Times New Roman"/>
                <w:sz w:val="24"/>
                <w:szCs w:val="24"/>
              </w:rPr>
              <w:t xml:space="preserve">Educate the farmers on fertilizer management in </w:t>
            </w:r>
            <w:proofErr w:type="spellStart"/>
            <w:r w:rsidRPr="00C17431">
              <w:rPr>
                <w:rFonts w:ascii="Times New Roman" w:hAnsi="Times New Roman" w:cs="Times New Roman"/>
                <w:sz w:val="24"/>
                <w:szCs w:val="24"/>
              </w:rPr>
              <w:t>Bt</w:t>
            </w:r>
            <w:proofErr w:type="spellEnd"/>
            <w:r w:rsidRPr="00C17431">
              <w:rPr>
                <w:rFonts w:ascii="Times New Roman" w:hAnsi="Times New Roman" w:cs="Times New Roman"/>
                <w:sz w:val="24"/>
                <w:szCs w:val="24"/>
              </w:rPr>
              <w:t xml:space="preserve"> cotton and also assess the soil test based fertilizer application in farmer fields.</w:t>
            </w:r>
          </w:p>
        </w:tc>
        <w:tc>
          <w:tcPr>
            <w:tcW w:w="1080" w:type="dxa"/>
          </w:tcPr>
          <w:p w14:paraId="1562C3E5" w14:textId="77777777" w:rsidR="00DB0F31" w:rsidRPr="00C17431" w:rsidRDefault="00DB0F31" w:rsidP="00C17431">
            <w:pPr>
              <w:pStyle w:val="western"/>
              <w:jc w:val="center"/>
            </w:pPr>
            <w:r w:rsidRPr="00C17431">
              <w:t>40</w:t>
            </w:r>
          </w:p>
        </w:tc>
        <w:tc>
          <w:tcPr>
            <w:tcW w:w="1170" w:type="dxa"/>
          </w:tcPr>
          <w:p w14:paraId="0901E8A2" w14:textId="77777777" w:rsidR="00DB0F31" w:rsidRPr="00C17431" w:rsidRDefault="00DB0F31" w:rsidP="00EA7247">
            <w:pPr>
              <w:pStyle w:val="western"/>
              <w:jc w:val="center"/>
            </w:pPr>
            <w:r w:rsidRPr="00C17431">
              <w:t>66.67</w:t>
            </w:r>
          </w:p>
        </w:tc>
        <w:tc>
          <w:tcPr>
            <w:tcW w:w="1080" w:type="dxa"/>
          </w:tcPr>
          <w:p w14:paraId="29464A6C" w14:textId="77777777" w:rsidR="00DB0F31" w:rsidRPr="00C17431" w:rsidRDefault="008C5BBC" w:rsidP="00EA7247">
            <w:pPr>
              <w:pStyle w:val="western"/>
              <w:jc w:val="center"/>
            </w:pPr>
            <w:r>
              <w:t>9</w:t>
            </w:r>
          </w:p>
        </w:tc>
      </w:tr>
      <w:tr w:rsidR="00DB0F31" w:rsidRPr="00C17431" w14:paraId="2D964D6B" w14:textId="77777777" w:rsidTr="00C17431">
        <w:tc>
          <w:tcPr>
            <w:tcW w:w="584" w:type="dxa"/>
          </w:tcPr>
          <w:p w14:paraId="43575105" w14:textId="77777777" w:rsidR="00DB0F31" w:rsidRPr="00C17431" w:rsidRDefault="00DB0F31" w:rsidP="00EA7247">
            <w:pPr>
              <w:pStyle w:val="western"/>
              <w:jc w:val="center"/>
            </w:pPr>
            <w:r w:rsidRPr="00C17431">
              <w:t>7</w:t>
            </w:r>
          </w:p>
          <w:p w14:paraId="07CBFD25" w14:textId="77777777" w:rsidR="00DB0F31" w:rsidRPr="00C17431" w:rsidRDefault="00DB0F31" w:rsidP="00EA7247">
            <w:pPr>
              <w:pStyle w:val="western"/>
              <w:jc w:val="center"/>
            </w:pPr>
          </w:p>
        </w:tc>
        <w:tc>
          <w:tcPr>
            <w:tcW w:w="5283" w:type="dxa"/>
          </w:tcPr>
          <w:p w14:paraId="37BB1D21" w14:textId="77777777" w:rsidR="00DB0F31" w:rsidRPr="00C17431" w:rsidRDefault="00DB0F31" w:rsidP="00EA7247">
            <w:pPr>
              <w:pStyle w:val="western"/>
              <w:jc w:val="both"/>
            </w:pPr>
            <w:r w:rsidRPr="00C17431">
              <w:t xml:space="preserve">Assess the </w:t>
            </w:r>
            <w:proofErr w:type="spellStart"/>
            <w:r w:rsidRPr="00C17431">
              <w:t>Bt</w:t>
            </w:r>
            <w:proofErr w:type="spellEnd"/>
            <w:r w:rsidRPr="00C17431">
              <w:t xml:space="preserve"> cotton based cropping systems under different farming situations.</w:t>
            </w:r>
          </w:p>
        </w:tc>
        <w:tc>
          <w:tcPr>
            <w:tcW w:w="1080" w:type="dxa"/>
          </w:tcPr>
          <w:p w14:paraId="205946AB" w14:textId="77777777" w:rsidR="00DB0F31" w:rsidRPr="00C17431" w:rsidRDefault="00DB0F31" w:rsidP="00EA7247">
            <w:pPr>
              <w:pStyle w:val="western"/>
              <w:jc w:val="center"/>
            </w:pPr>
            <w:r w:rsidRPr="00C17431">
              <w:t>38</w:t>
            </w:r>
          </w:p>
        </w:tc>
        <w:tc>
          <w:tcPr>
            <w:tcW w:w="1170" w:type="dxa"/>
          </w:tcPr>
          <w:p w14:paraId="1BF8D322" w14:textId="77777777" w:rsidR="00DB0F31" w:rsidRPr="00C17431" w:rsidRDefault="00DB0F31" w:rsidP="00EA7247">
            <w:pPr>
              <w:pStyle w:val="western"/>
              <w:jc w:val="center"/>
            </w:pPr>
            <w:r w:rsidRPr="00C17431">
              <w:t>63.33</w:t>
            </w:r>
          </w:p>
        </w:tc>
        <w:tc>
          <w:tcPr>
            <w:tcW w:w="1080" w:type="dxa"/>
          </w:tcPr>
          <w:p w14:paraId="33C87DFE" w14:textId="77777777" w:rsidR="00DB0F31" w:rsidRPr="00C17431" w:rsidRDefault="008C5BBC" w:rsidP="00EA7247">
            <w:pPr>
              <w:pStyle w:val="western"/>
              <w:jc w:val="center"/>
            </w:pPr>
            <w:r>
              <w:t>10</w:t>
            </w:r>
          </w:p>
        </w:tc>
      </w:tr>
      <w:tr w:rsidR="00DB0F31" w:rsidRPr="00C17431" w14:paraId="7483646E" w14:textId="77777777" w:rsidTr="00C17431">
        <w:tc>
          <w:tcPr>
            <w:tcW w:w="584" w:type="dxa"/>
          </w:tcPr>
          <w:p w14:paraId="7A24DB08" w14:textId="77777777" w:rsidR="00DB0F31" w:rsidRPr="00C17431" w:rsidRDefault="00DB0F31" w:rsidP="00EA7247">
            <w:pPr>
              <w:pStyle w:val="western"/>
              <w:jc w:val="center"/>
            </w:pPr>
            <w:r w:rsidRPr="00C17431">
              <w:t>8</w:t>
            </w:r>
          </w:p>
        </w:tc>
        <w:tc>
          <w:tcPr>
            <w:tcW w:w="5283" w:type="dxa"/>
          </w:tcPr>
          <w:p w14:paraId="72F3C7F3" w14:textId="77777777" w:rsidR="00DB0F31" w:rsidRPr="00C17431" w:rsidRDefault="00DB0F31" w:rsidP="00EA7247">
            <w:pPr>
              <w:pStyle w:val="western"/>
              <w:jc w:val="both"/>
            </w:pPr>
            <w:r w:rsidRPr="00C17431">
              <w:t>Assess the cotton pickers for its suitability and refine it to local conditions.</w:t>
            </w:r>
          </w:p>
        </w:tc>
        <w:tc>
          <w:tcPr>
            <w:tcW w:w="1080" w:type="dxa"/>
          </w:tcPr>
          <w:p w14:paraId="0D4AB3D6" w14:textId="77777777" w:rsidR="00DB0F31" w:rsidRPr="00C17431" w:rsidRDefault="00DB0F31" w:rsidP="00EA7247">
            <w:pPr>
              <w:pStyle w:val="western"/>
              <w:jc w:val="center"/>
            </w:pPr>
            <w:r w:rsidRPr="00C17431">
              <w:t>49</w:t>
            </w:r>
          </w:p>
        </w:tc>
        <w:tc>
          <w:tcPr>
            <w:tcW w:w="1170" w:type="dxa"/>
          </w:tcPr>
          <w:p w14:paraId="05E1C448" w14:textId="77777777" w:rsidR="00DB0F31" w:rsidRPr="00C17431" w:rsidRDefault="00DB0F31" w:rsidP="00EA7247">
            <w:pPr>
              <w:pStyle w:val="western"/>
              <w:jc w:val="center"/>
            </w:pPr>
            <w:r w:rsidRPr="00C17431">
              <w:t>81.67</w:t>
            </w:r>
          </w:p>
        </w:tc>
        <w:tc>
          <w:tcPr>
            <w:tcW w:w="1080" w:type="dxa"/>
          </w:tcPr>
          <w:p w14:paraId="41339FB9" w14:textId="77777777" w:rsidR="00DB0F31" w:rsidRPr="00C17431" w:rsidRDefault="00DB0F31" w:rsidP="00EA7247">
            <w:pPr>
              <w:pStyle w:val="western"/>
              <w:jc w:val="center"/>
            </w:pPr>
            <w:r w:rsidRPr="00C17431">
              <w:t>3</w:t>
            </w:r>
          </w:p>
        </w:tc>
      </w:tr>
      <w:tr w:rsidR="00DB0F31" w:rsidRPr="00C17431" w14:paraId="5530B5E7" w14:textId="77777777" w:rsidTr="00C17431">
        <w:tc>
          <w:tcPr>
            <w:tcW w:w="584" w:type="dxa"/>
          </w:tcPr>
          <w:p w14:paraId="6FB0C333" w14:textId="77777777" w:rsidR="00DB0F31" w:rsidRPr="00C17431" w:rsidRDefault="00DB0F31" w:rsidP="00EA7247">
            <w:pPr>
              <w:pStyle w:val="western"/>
              <w:jc w:val="center"/>
            </w:pPr>
            <w:r w:rsidRPr="00C17431">
              <w:t>9</w:t>
            </w:r>
          </w:p>
        </w:tc>
        <w:tc>
          <w:tcPr>
            <w:tcW w:w="5283" w:type="dxa"/>
          </w:tcPr>
          <w:p w14:paraId="6B3D6373" w14:textId="77777777" w:rsidR="00DB0F31" w:rsidRPr="00C17431" w:rsidRDefault="00DB0F31" w:rsidP="00EA7247">
            <w:pPr>
              <w:spacing w:after="0" w:line="240" w:lineRule="auto"/>
              <w:rPr>
                <w:rFonts w:ascii="Times New Roman" w:hAnsi="Times New Roman" w:cs="Times New Roman"/>
                <w:sz w:val="24"/>
                <w:szCs w:val="24"/>
              </w:rPr>
            </w:pPr>
            <w:r w:rsidRPr="00C17431">
              <w:rPr>
                <w:rFonts w:ascii="Times New Roman" w:hAnsi="Times New Roman" w:cs="Times New Roman"/>
                <w:sz w:val="24"/>
                <w:szCs w:val="24"/>
              </w:rPr>
              <w:t>Assess the hybrid cotton seed production practices and refine the packages to the local conditions.</w:t>
            </w:r>
          </w:p>
        </w:tc>
        <w:tc>
          <w:tcPr>
            <w:tcW w:w="1080" w:type="dxa"/>
          </w:tcPr>
          <w:p w14:paraId="2D1D3095" w14:textId="77777777" w:rsidR="00DB0F31" w:rsidRPr="00C17431" w:rsidRDefault="00DB0F31" w:rsidP="00EA7247">
            <w:pPr>
              <w:pStyle w:val="western"/>
              <w:jc w:val="center"/>
            </w:pPr>
            <w:r w:rsidRPr="00C17431">
              <w:t>41</w:t>
            </w:r>
          </w:p>
        </w:tc>
        <w:tc>
          <w:tcPr>
            <w:tcW w:w="1170" w:type="dxa"/>
          </w:tcPr>
          <w:p w14:paraId="53DD9D11" w14:textId="77777777" w:rsidR="00DB0F31" w:rsidRPr="00C17431" w:rsidRDefault="00DB0F31" w:rsidP="00EA7247">
            <w:pPr>
              <w:pStyle w:val="western"/>
              <w:jc w:val="center"/>
            </w:pPr>
            <w:r w:rsidRPr="00C17431">
              <w:t>68.33</w:t>
            </w:r>
          </w:p>
        </w:tc>
        <w:tc>
          <w:tcPr>
            <w:tcW w:w="1080" w:type="dxa"/>
          </w:tcPr>
          <w:p w14:paraId="77DF8650" w14:textId="77777777" w:rsidR="00DB0F31" w:rsidRPr="00C17431" w:rsidRDefault="008C5BBC" w:rsidP="00EA7247">
            <w:pPr>
              <w:pStyle w:val="western"/>
              <w:jc w:val="center"/>
            </w:pPr>
            <w:r>
              <w:t>7</w:t>
            </w:r>
          </w:p>
        </w:tc>
      </w:tr>
      <w:tr w:rsidR="00DB0F31" w:rsidRPr="00C17431" w14:paraId="2F3E449E" w14:textId="77777777" w:rsidTr="00C17431">
        <w:tc>
          <w:tcPr>
            <w:tcW w:w="584" w:type="dxa"/>
          </w:tcPr>
          <w:p w14:paraId="48BF4F16" w14:textId="77777777" w:rsidR="00DB0F31" w:rsidRPr="00C17431" w:rsidRDefault="00DB0F31" w:rsidP="00EA7247">
            <w:pPr>
              <w:pStyle w:val="western"/>
              <w:jc w:val="center"/>
            </w:pPr>
            <w:r w:rsidRPr="00C17431">
              <w:t>10</w:t>
            </w:r>
          </w:p>
        </w:tc>
        <w:tc>
          <w:tcPr>
            <w:tcW w:w="5283" w:type="dxa"/>
          </w:tcPr>
          <w:p w14:paraId="6E49D59B" w14:textId="77777777" w:rsidR="00DB0F31" w:rsidRPr="00C17431" w:rsidRDefault="00DB0F31" w:rsidP="00EA7247">
            <w:pPr>
              <w:spacing w:after="0" w:line="240" w:lineRule="auto"/>
              <w:rPr>
                <w:rFonts w:ascii="Times New Roman" w:hAnsi="Times New Roman" w:cs="Times New Roman"/>
                <w:sz w:val="24"/>
                <w:szCs w:val="24"/>
              </w:rPr>
            </w:pPr>
            <w:r w:rsidRPr="00C17431">
              <w:rPr>
                <w:rFonts w:ascii="Times New Roman" w:hAnsi="Times New Roman" w:cs="Times New Roman"/>
                <w:sz w:val="24"/>
                <w:szCs w:val="24"/>
              </w:rPr>
              <w:t>Assess the hybrid seed production with the usage of male sterile lines and its suitability to the local conditions</w:t>
            </w:r>
          </w:p>
        </w:tc>
        <w:tc>
          <w:tcPr>
            <w:tcW w:w="1080" w:type="dxa"/>
          </w:tcPr>
          <w:p w14:paraId="21949A9D" w14:textId="77777777" w:rsidR="00DB0F31" w:rsidRPr="00C17431" w:rsidRDefault="00DB0F31" w:rsidP="00EA7247">
            <w:pPr>
              <w:pStyle w:val="western"/>
              <w:jc w:val="center"/>
            </w:pPr>
            <w:r w:rsidRPr="00C17431">
              <w:t>37</w:t>
            </w:r>
          </w:p>
        </w:tc>
        <w:tc>
          <w:tcPr>
            <w:tcW w:w="1170" w:type="dxa"/>
          </w:tcPr>
          <w:p w14:paraId="5CFC43E3" w14:textId="77777777" w:rsidR="00DB0F31" w:rsidRPr="00C17431" w:rsidRDefault="00DB0F31" w:rsidP="00EA7247">
            <w:pPr>
              <w:pStyle w:val="western"/>
              <w:jc w:val="center"/>
            </w:pPr>
            <w:r w:rsidRPr="00C17431">
              <w:t>61.67</w:t>
            </w:r>
          </w:p>
        </w:tc>
        <w:tc>
          <w:tcPr>
            <w:tcW w:w="1080" w:type="dxa"/>
          </w:tcPr>
          <w:p w14:paraId="54C546E9" w14:textId="77777777" w:rsidR="00DB0F31" w:rsidRPr="00C17431" w:rsidRDefault="00DB0F31" w:rsidP="00EA7247">
            <w:pPr>
              <w:pStyle w:val="western"/>
              <w:jc w:val="center"/>
            </w:pPr>
            <w:r w:rsidRPr="00C17431">
              <w:t>1</w:t>
            </w:r>
            <w:r w:rsidR="008C5BBC">
              <w:t>1</w:t>
            </w:r>
          </w:p>
        </w:tc>
      </w:tr>
      <w:tr w:rsidR="00DB0F31" w:rsidRPr="00C17431" w14:paraId="7465582A" w14:textId="77777777" w:rsidTr="00C17431">
        <w:tc>
          <w:tcPr>
            <w:tcW w:w="584" w:type="dxa"/>
          </w:tcPr>
          <w:p w14:paraId="02DB316D" w14:textId="77777777" w:rsidR="00DB0F31" w:rsidRPr="00C17431" w:rsidRDefault="00DB0F31" w:rsidP="00EA7247">
            <w:pPr>
              <w:pStyle w:val="western"/>
              <w:jc w:val="center"/>
            </w:pPr>
            <w:r w:rsidRPr="00C17431">
              <w:t>11</w:t>
            </w:r>
          </w:p>
        </w:tc>
        <w:tc>
          <w:tcPr>
            <w:tcW w:w="5283" w:type="dxa"/>
          </w:tcPr>
          <w:p w14:paraId="2E03D5C6" w14:textId="77777777" w:rsidR="00DB0F31" w:rsidRPr="00C17431" w:rsidRDefault="00DB0F31" w:rsidP="00EA7247">
            <w:pPr>
              <w:spacing w:after="0" w:line="240" w:lineRule="auto"/>
              <w:rPr>
                <w:rFonts w:ascii="Times New Roman" w:hAnsi="Times New Roman" w:cs="Times New Roman"/>
                <w:sz w:val="24"/>
                <w:szCs w:val="24"/>
              </w:rPr>
            </w:pPr>
            <w:r w:rsidRPr="00C17431">
              <w:rPr>
                <w:rFonts w:ascii="Times New Roman" w:hAnsi="Times New Roman" w:cs="Times New Roman"/>
                <w:sz w:val="24"/>
                <w:szCs w:val="24"/>
              </w:rPr>
              <w:t>Educate the farmers on usage of water soluble fertilizers under stress condition for immediate recovery of the crop</w:t>
            </w:r>
          </w:p>
        </w:tc>
        <w:tc>
          <w:tcPr>
            <w:tcW w:w="1080" w:type="dxa"/>
          </w:tcPr>
          <w:p w14:paraId="642CE918" w14:textId="77777777" w:rsidR="00DB0F31" w:rsidRPr="00C17431" w:rsidRDefault="00DB0F31" w:rsidP="00EA7247">
            <w:pPr>
              <w:pStyle w:val="western"/>
              <w:jc w:val="center"/>
            </w:pPr>
            <w:r w:rsidRPr="00C17431">
              <w:t>48</w:t>
            </w:r>
          </w:p>
        </w:tc>
        <w:tc>
          <w:tcPr>
            <w:tcW w:w="1170" w:type="dxa"/>
          </w:tcPr>
          <w:p w14:paraId="29F7183C" w14:textId="77777777" w:rsidR="00DB0F31" w:rsidRPr="00C17431" w:rsidRDefault="00DB0F31" w:rsidP="00EA7247">
            <w:pPr>
              <w:pStyle w:val="western"/>
              <w:jc w:val="center"/>
            </w:pPr>
            <w:r w:rsidRPr="00C17431">
              <w:t>80.00</w:t>
            </w:r>
          </w:p>
        </w:tc>
        <w:tc>
          <w:tcPr>
            <w:tcW w:w="1080" w:type="dxa"/>
          </w:tcPr>
          <w:p w14:paraId="07697976" w14:textId="77777777" w:rsidR="00DB0F31" w:rsidRPr="00C17431" w:rsidRDefault="008A4E10" w:rsidP="00EA7247">
            <w:pPr>
              <w:pStyle w:val="western"/>
              <w:jc w:val="center"/>
            </w:pPr>
            <w:r>
              <w:t>5</w:t>
            </w:r>
          </w:p>
        </w:tc>
      </w:tr>
      <w:tr w:rsidR="00DB0F31" w:rsidRPr="00C17431" w14:paraId="35397930" w14:textId="77777777" w:rsidTr="00C17431">
        <w:tc>
          <w:tcPr>
            <w:tcW w:w="584" w:type="dxa"/>
          </w:tcPr>
          <w:p w14:paraId="6EF43B37" w14:textId="77777777" w:rsidR="00DB0F31" w:rsidRPr="00C17431" w:rsidRDefault="00DB0F31" w:rsidP="00EA7247">
            <w:pPr>
              <w:pStyle w:val="western"/>
              <w:jc w:val="center"/>
            </w:pPr>
            <w:r w:rsidRPr="00C17431">
              <w:t>12</w:t>
            </w:r>
          </w:p>
        </w:tc>
        <w:tc>
          <w:tcPr>
            <w:tcW w:w="5283" w:type="dxa"/>
          </w:tcPr>
          <w:p w14:paraId="2A90A5D7" w14:textId="77777777" w:rsidR="00DB0F31" w:rsidRPr="00C17431" w:rsidRDefault="00DB0F31" w:rsidP="00EA7247">
            <w:pPr>
              <w:spacing w:after="0" w:line="240" w:lineRule="auto"/>
              <w:rPr>
                <w:rFonts w:ascii="Times New Roman" w:hAnsi="Times New Roman" w:cs="Times New Roman"/>
                <w:sz w:val="24"/>
                <w:szCs w:val="24"/>
              </w:rPr>
            </w:pPr>
            <w:r w:rsidRPr="00C17431">
              <w:rPr>
                <w:rFonts w:ascii="Times New Roman" w:hAnsi="Times New Roman" w:cs="Times New Roman"/>
                <w:sz w:val="24"/>
                <w:szCs w:val="24"/>
              </w:rPr>
              <w:t>Create awareness on management of micro nutrient deficiency by conducting demonstrations</w:t>
            </w:r>
          </w:p>
        </w:tc>
        <w:tc>
          <w:tcPr>
            <w:tcW w:w="1080" w:type="dxa"/>
          </w:tcPr>
          <w:p w14:paraId="0A370280" w14:textId="77777777" w:rsidR="00DB0F31" w:rsidRPr="00C17431" w:rsidRDefault="00DB0F31" w:rsidP="00EA7247">
            <w:pPr>
              <w:pStyle w:val="western"/>
              <w:jc w:val="center"/>
            </w:pPr>
            <w:r w:rsidRPr="00C17431">
              <w:t>41</w:t>
            </w:r>
          </w:p>
        </w:tc>
        <w:tc>
          <w:tcPr>
            <w:tcW w:w="1170" w:type="dxa"/>
          </w:tcPr>
          <w:p w14:paraId="7B67905C" w14:textId="77777777" w:rsidR="00DB0F31" w:rsidRPr="00C17431" w:rsidRDefault="00DB0F31" w:rsidP="00EA7247">
            <w:pPr>
              <w:pStyle w:val="western"/>
              <w:jc w:val="center"/>
            </w:pPr>
            <w:r w:rsidRPr="00C17431">
              <w:t>68.33</w:t>
            </w:r>
          </w:p>
        </w:tc>
        <w:tc>
          <w:tcPr>
            <w:tcW w:w="1080" w:type="dxa"/>
          </w:tcPr>
          <w:p w14:paraId="4F1A0B89" w14:textId="77777777" w:rsidR="00DB0F31" w:rsidRPr="00C17431" w:rsidRDefault="008C5BBC" w:rsidP="00EA7247">
            <w:pPr>
              <w:pStyle w:val="western"/>
              <w:jc w:val="center"/>
            </w:pPr>
            <w:r>
              <w:t>7</w:t>
            </w:r>
          </w:p>
        </w:tc>
      </w:tr>
      <w:tr w:rsidR="00DB0F31" w:rsidRPr="00C17431" w14:paraId="33DABA58" w14:textId="77777777" w:rsidTr="00C17431">
        <w:tc>
          <w:tcPr>
            <w:tcW w:w="584" w:type="dxa"/>
          </w:tcPr>
          <w:p w14:paraId="78EAE7EC" w14:textId="77777777" w:rsidR="00DB0F31" w:rsidRPr="00C17431" w:rsidRDefault="00DB0F31" w:rsidP="00EA7247">
            <w:pPr>
              <w:pStyle w:val="western"/>
              <w:jc w:val="center"/>
            </w:pPr>
            <w:r w:rsidRPr="00C17431">
              <w:t>13</w:t>
            </w:r>
          </w:p>
        </w:tc>
        <w:tc>
          <w:tcPr>
            <w:tcW w:w="5283" w:type="dxa"/>
          </w:tcPr>
          <w:p w14:paraId="66D03F7E" w14:textId="77777777" w:rsidR="00DB0F31" w:rsidRPr="00C17431" w:rsidRDefault="00DB0F31" w:rsidP="00EA7247">
            <w:pPr>
              <w:spacing w:after="0" w:line="240" w:lineRule="auto"/>
              <w:rPr>
                <w:rFonts w:ascii="Times New Roman" w:hAnsi="Times New Roman" w:cs="Times New Roman"/>
                <w:sz w:val="24"/>
                <w:szCs w:val="24"/>
              </w:rPr>
            </w:pPr>
            <w:r w:rsidRPr="00C17431">
              <w:rPr>
                <w:rFonts w:ascii="Times New Roman" w:hAnsi="Times New Roman" w:cs="Times New Roman"/>
                <w:sz w:val="24"/>
                <w:szCs w:val="24"/>
              </w:rPr>
              <w:t>Conduct large scale demonstrations on IPM for the management of white fly</w:t>
            </w:r>
          </w:p>
        </w:tc>
        <w:tc>
          <w:tcPr>
            <w:tcW w:w="1080" w:type="dxa"/>
          </w:tcPr>
          <w:p w14:paraId="5E20C13A" w14:textId="77777777" w:rsidR="00DB0F31" w:rsidRPr="00C17431" w:rsidRDefault="00DB0F31" w:rsidP="00EA7247">
            <w:pPr>
              <w:pStyle w:val="western"/>
              <w:jc w:val="center"/>
            </w:pPr>
            <w:r w:rsidRPr="00C17431">
              <w:t>41</w:t>
            </w:r>
          </w:p>
        </w:tc>
        <w:tc>
          <w:tcPr>
            <w:tcW w:w="1170" w:type="dxa"/>
          </w:tcPr>
          <w:p w14:paraId="29A1C2F6" w14:textId="77777777" w:rsidR="00DB0F31" w:rsidRPr="00C17431" w:rsidRDefault="00DB0F31" w:rsidP="00EA7247">
            <w:pPr>
              <w:pStyle w:val="western"/>
              <w:jc w:val="center"/>
            </w:pPr>
            <w:r w:rsidRPr="00C17431">
              <w:t>68.33</w:t>
            </w:r>
          </w:p>
        </w:tc>
        <w:tc>
          <w:tcPr>
            <w:tcW w:w="1080" w:type="dxa"/>
          </w:tcPr>
          <w:p w14:paraId="3DC118A1" w14:textId="77777777" w:rsidR="00DB0F31" w:rsidRPr="00C17431" w:rsidRDefault="008C5BBC" w:rsidP="00EA7247">
            <w:pPr>
              <w:pStyle w:val="western"/>
              <w:jc w:val="center"/>
            </w:pPr>
            <w:r>
              <w:t>7</w:t>
            </w:r>
          </w:p>
        </w:tc>
      </w:tr>
      <w:tr w:rsidR="00DB0F31" w:rsidRPr="00C17431" w14:paraId="74630E79" w14:textId="77777777" w:rsidTr="00C17431">
        <w:tc>
          <w:tcPr>
            <w:tcW w:w="584" w:type="dxa"/>
          </w:tcPr>
          <w:p w14:paraId="692BA459" w14:textId="77777777" w:rsidR="00DB0F31" w:rsidRPr="00C17431" w:rsidRDefault="00DB0F31" w:rsidP="00EA7247">
            <w:pPr>
              <w:pStyle w:val="western"/>
              <w:jc w:val="center"/>
            </w:pPr>
            <w:r w:rsidRPr="00C17431">
              <w:t>14</w:t>
            </w:r>
          </w:p>
        </w:tc>
        <w:tc>
          <w:tcPr>
            <w:tcW w:w="5283" w:type="dxa"/>
          </w:tcPr>
          <w:p w14:paraId="4A4CD721" w14:textId="77777777" w:rsidR="00DB0F31" w:rsidRPr="00C17431" w:rsidRDefault="00DB0F31" w:rsidP="00EA7247">
            <w:pPr>
              <w:spacing w:after="0" w:line="240" w:lineRule="auto"/>
              <w:rPr>
                <w:rFonts w:ascii="Times New Roman" w:hAnsi="Times New Roman" w:cs="Times New Roman"/>
                <w:sz w:val="24"/>
                <w:szCs w:val="24"/>
              </w:rPr>
            </w:pPr>
            <w:r w:rsidRPr="00C17431">
              <w:rPr>
                <w:rFonts w:ascii="Times New Roman" w:hAnsi="Times New Roman" w:cs="Times New Roman"/>
                <w:sz w:val="24"/>
                <w:szCs w:val="24"/>
              </w:rPr>
              <w:t>Educate the farmers on stem application methodology</w:t>
            </w:r>
          </w:p>
        </w:tc>
        <w:tc>
          <w:tcPr>
            <w:tcW w:w="1080" w:type="dxa"/>
          </w:tcPr>
          <w:p w14:paraId="00E5DCF1" w14:textId="77777777" w:rsidR="00DB0F31" w:rsidRPr="00C17431" w:rsidRDefault="00DB0F31" w:rsidP="00EA7247">
            <w:pPr>
              <w:pStyle w:val="western"/>
              <w:jc w:val="center"/>
            </w:pPr>
            <w:r w:rsidRPr="00C17431">
              <w:t>40</w:t>
            </w:r>
          </w:p>
        </w:tc>
        <w:tc>
          <w:tcPr>
            <w:tcW w:w="1170" w:type="dxa"/>
          </w:tcPr>
          <w:p w14:paraId="0D59B5C3" w14:textId="77777777" w:rsidR="00DB0F31" w:rsidRPr="00C17431" w:rsidRDefault="00DB0F31" w:rsidP="00EA7247">
            <w:pPr>
              <w:pStyle w:val="western"/>
              <w:jc w:val="center"/>
            </w:pPr>
            <w:r w:rsidRPr="00C17431">
              <w:t>66.67</w:t>
            </w:r>
          </w:p>
        </w:tc>
        <w:tc>
          <w:tcPr>
            <w:tcW w:w="1080" w:type="dxa"/>
          </w:tcPr>
          <w:p w14:paraId="459EB3C3" w14:textId="77777777" w:rsidR="00DB0F31" w:rsidRPr="00C17431" w:rsidRDefault="008C5BBC" w:rsidP="00EA7247">
            <w:pPr>
              <w:pStyle w:val="western"/>
              <w:jc w:val="center"/>
            </w:pPr>
            <w:r>
              <w:t>9</w:t>
            </w:r>
          </w:p>
        </w:tc>
      </w:tr>
    </w:tbl>
    <w:p w14:paraId="172F3D2F" w14:textId="77777777" w:rsidR="00BA07CB" w:rsidRDefault="00BA07CB" w:rsidP="00C37D9F">
      <w:pPr>
        <w:pStyle w:val="b-d-txt"/>
      </w:pPr>
    </w:p>
    <w:p w14:paraId="0A4AE60E" w14:textId="77777777" w:rsidR="0041551F" w:rsidRDefault="007F0F5D" w:rsidP="00496D3A">
      <w:pPr>
        <w:pStyle w:val="b-d-txt"/>
      </w:pPr>
      <w:r w:rsidRPr="007F0F5D">
        <w:t xml:space="preserve">Table 2 summarizes the ranking of farmers’ suggestions based on the frequency of responses. The most common recommendations were the need to create awareness on the importance of sowing refuge crops (83.3%) and to organize large-scale demonstrations on stem application methods for effective management of sucking pests (83.3%), both ranked first. </w:t>
      </w:r>
    </w:p>
    <w:p w14:paraId="7668607A" w14:textId="77777777" w:rsidR="008C5BBC" w:rsidRDefault="0041551F" w:rsidP="00496D3A">
      <w:pPr>
        <w:pStyle w:val="b-d-txt"/>
      </w:pPr>
      <w:r>
        <w:t xml:space="preserve">  </w:t>
      </w:r>
      <w:r w:rsidR="007F0F5D" w:rsidRPr="007F0F5D">
        <w:t>These were followed by suggestions to assess the efficacy of post-emergence herbicides (81.7%), evaluate the use of cotton pickers as a means to address labour shortages (81.7%), and educate farmers on the efficient use of water-soluble fertilizers (80.0%). Another key recommendation was to increase awareness on maintaining optimum plant population (73.3%)</w:t>
      </w:r>
      <w:proofErr w:type="gramStart"/>
      <w:r w:rsidR="007F0F5D" w:rsidRPr="007F0F5D">
        <w:t>,</w:t>
      </w:r>
      <w:r w:rsidR="008C5BBC" w:rsidRPr="00C17431">
        <w:t>Assess</w:t>
      </w:r>
      <w:proofErr w:type="gramEnd"/>
      <w:r w:rsidR="008C5BBC" w:rsidRPr="00C17431">
        <w:t xml:space="preserve"> the hybrid cotton seed production practices and refine the packages to the local </w:t>
      </w:r>
      <w:proofErr w:type="spellStart"/>
      <w:r w:rsidR="008C5BBC" w:rsidRPr="00C17431">
        <w:t>conditions</w:t>
      </w:r>
      <w:r w:rsidR="008C5BBC">
        <w:t>,</w:t>
      </w:r>
      <w:r w:rsidR="008C5BBC" w:rsidRPr="00C17431">
        <w:t>Create</w:t>
      </w:r>
      <w:proofErr w:type="spellEnd"/>
      <w:r w:rsidR="008C5BBC" w:rsidRPr="00C17431">
        <w:t xml:space="preserve"> awareness on management of micro nutrient deficiency by conducting demonstrations</w:t>
      </w:r>
      <w:r w:rsidR="008C5BBC">
        <w:t xml:space="preserve"> and </w:t>
      </w:r>
      <w:r w:rsidR="008C5BBC" w:rsidRPr="007F0F5D">
        <w:t>Conduct</w:t>
      </w:r>
      <w:r w:rsidR="008C5BBC" w:rsidRPr="00C17431">
        <w:t xml:space="preserve"> large scale demonstrations on IPM for the management of white fly</w:t>
      </w:r>
      <w:r w:rsidR="008C5BBC">
        <w:t xml:space="preserve"> (</w:t>
      </w:r>
      <w:r w:rsidR="008C5BBC" w:rsidRPr="00C17431">
        <w:t>68.33</w:t>
      </w:r>
      <w:r w:rsidR="008C5BBC">
        <w:t xml:space="preserve">%) fallowed by </w:t>
      </w:r>
      <w:r w:rsidR="008C5BBC" w:rsidRPr="00C17431">
        <w:t>Educate the farmers on stem application methodology66.67</w:t>
      </w:r>
      <w:r w:rsidR="008C5BBC">
        <w:t xml:space="preserve"> percent by the </w:t>
      </w:r>
      <w:r w:rsidR="003E359F">
        <w:t>farmers.</w:t>
      </w:r>
      <w:r w:rsidR="003E359F" w:rsidRPr="00C17431">
        <w:t xml:space="preserve"> Assess</w:t>
      </w:r>
      <w:r w:rsidR="00496D3A" w:rsidRPr="00C17431">
        <w:t xml:space="preserve"> the </w:t>
      </w:r>
      <w:proofErr w:type="spellStart"/>
      <w:proofErr w:type="gramStart"/>
      <w:r w:rsidR="00496D3A" w:rsidRPr="00C17431">
        <w:t>Bt</w:t>
      </w:r>
      <w:proofErr w:type="spellEnd"/>
      <w:proofErr w:type="gramEnd"/>
      <w:r w:rsidR="00496D3A" w:rsidRPr="00C17431">
        <w:t xml:space="preserve"> cotton based cropping systems und</w:t>
      </w:r>
      <w:r w:rsidR="00496D3A">
        <w:t>er different farming situations by 63.33 percent of farmers.</w:t>
      </w:r>
    </w:p>
    <w:p w14:paraId="1D4A2DC5" w14:textId="77777777" w:rsidR="007F0F5D" w:rsidRPr="007F0F5D" w:rsidRDefault="0041551F" w:rsidP="007F0F5D">
      <w:pPr>
        <w:pStyle w:val="b-d-txt"/>
      </w:pPr>
      <w:r>
        <w:t xml:space="preserve">   </w:t>
      </w:r>
      <w:r w:rsidR="007F0F5D" w:rsidRPr="007F0F5D">
        <w:t>The findings underscore that farmers prioritize awareness creation, capacity building, and large-scale technology demonstrations as essential strategies to overcome production constraints. These suggestions highlight the need for strengthening extension services, promoting innovative agronomic practices, and facilitating the adoption of improved inputs and mechanization to enhance productivity and profitability in cotton cultivation.</w:t>
      </w:r>
    </w:p>
    <w:p w14:paraId="41CAA560" w14:textId="77777777" w:rsidR="00D0157D" w:rsidRDefault="001233D3" w:rsidP="004B70BB">
      <w:pPr>
        <w:pStyle w:val="b-d-txt"/>
        <w:rPr>
          <w:b/>
          <w:lang w:val="en-US"/>
        </w:rPr>
      </w:pPr>
      <w:proofErr w:type="gramStart"/>
      <w:r>
        <w:rPr>
          <w:b/>
          <w:lang w:val="en-US"/>
        </w:rPr>
        <w:t xml:space="preserve">3.3 </w:t>
      </w:r>
      <w:r w:rsidR="004B70BB">
        <w:rPr>
          <w:b/>
          <w:lang w:val="en-US"/>
        </w:rPr>
        <w:t>.</w:t>
      </w:r>
      <w:proofErr w:type="gramEnd"/>
      <w:r w:rsidR="004B70BB">
        <w:rPr>
          <w:b/>
          <w:lang w:val="en-US"/>
        </w:rPr>
        <w:t xml:space="preserve"> S</w:t>
      </w:r>
      <w:r w:rsidR="00D0157D" w:rsidRPr="00D0157D">
        <w:rPr>
          <w:b/>
          <w:lang w:val="en-US"/>
        </w:rPr>
        <w:t xml:space="preserve">trengthening extension </w:t>
      </w:r>
      <w:r w:rsidR="004B70BB" w:rsidRPr="00D0157D">
        <w:rPr>
          <w:b/>
          <w:lang w:val="en-US"/>
        </w:rPr>
        <w:t>services</w:t>
      </w:r>
      <w:r w:rsidR="004B70BB">
        <w:rPr>
          <w:b/>
          <w:lang w:val="en-US"/>
        </w:rPr>
        <w:t>:</w:t>
      </w:r>
    </w:p>
    <w:p w14:paraId="1637204E" w14:textId="77777777" w:rsidR="004B70BB" w:rsidRPr="004B70BB" w:rsidRDefault="004B70BB" w:rsidP="004B70BB">
      <w:pPr>
        <w:pStyle w:val="b-d-txt"/>
        <w:numPr>
          <w:ilvl w:val="0"/>
          <w:numId w:val="2"/>
        </w:numPr>
        <w:rPr>
          <w:b/>
          <w:lang w:val="en-US"/>
        </w:rPr>
      </w:pPr>
      <w:r>
        <w:rPr>
          <w:b/>
        </w:rPr>
        <w:t xml:space="preserve">Organize </w:t>
      </w:r>
      <w:r w:rsidRPr="004B70BB">
        <w:rPr>
          <w:b/>
        </w:rPr>
        <w:t>Farmer Field Schools</w:t>
      </w:r>
      <w:r w:rsidRPr="004B70BB">
        <w:t>: </w:t>
      </w:r>
      <w:r w:rsidR="0041551F">
        <w:t xml:space="preserve">organize field days in crop critical stages, </w:t>
      </w:r>
      <w:r w:rsidRPr="004B70BB">
        <w:t xml:space="preserve">Hands-on learning where farmers work together in a field to </w:t>
      </w:r>
      <w:proofErr w:type="spellStart"/>
      <w:r w:rsidRPr="004B70BB">
        <w:t>analyze</w:t>
      </w:r>
      <w:proofErr w:type="spellEnd"/>
      <w:r w:rsidRPr="004B70BB">
        <w:t xml:space="preserve"> and solve </w:t>
      </w:r>
      <w:r>
        <w:t xml:space="preserve">their own crop-related problems in </w:t>
      </w:r>
      <w:r w:rsidR="001233D3">
        <w:t xml:space="preserve">related to </w:t>
      </w:r>
      <w:r>
        <w:t>cotton crop</w:t>
      </w:r>
      <w:r w:rsidRPr="004B70BB">
        <w:t> </w:t>
      </w:r>
    </w:p>
    <w:p w14:paraId="5BDF0E4D" w14:textId="77777777" w:rsidR="004B70BB" w:rsidRPr="004B70BB" w:rsidRDefault="004B70BB" w:rsidP="004B70BB">
      <w:pPr>
        <w:pStyle w:val="b-d-txt"/>
        <w:numPr>
          <w:ilvl w:val="0"/>
          <w:numId w:val="2"/>
        </w:numPr>
        <w:rPr>
          <w:b/>
          <w:lang w:val="en-US"/>
        </w:rPr>
      </w:pPr>
      <w:r w:rsidRPr="004B70BB">
        <w:rPr>
          <w:b/>
        </w:rPr>
        <w:t>Training programs and workshops</w:t>
      </w:r>
      <w:r w:rsidRPr="004B70BB">
        <w:t>: Formal sessions on specific topics like integrated pest management,</w:t>
      </w:r>
      <w:r>
        <w:t xml:space="preserve"> HDPS Cotton, </w:t>
      </w:r>
      <w:r w:rsidR="006451E6">
        <w:t>mechanization, input management</w:t>
      </w:r>
      <w:r w:rsidR="001233D3">
        <w:t xml:space="preserve"> and harvesting techniques for high sustainability and yield in cotton cultivation.</w:t>
      </w:r>
      <w:r w:rsidRPr="004B70BB">
        <w:t> </w:t>
      </w:r>
    </w:p>
    <w:p w14:paraId="17348222" w14:textId="77777777" w:rsidR="004B70BB" w:rsidRPr="004B70BB" w:rsidRDefault="004B70BB" w:rsidP="004B70BB">
      <w:pPr>
        <w:pStyle w:val="b-d-txt"/>
        <w:numPr>
          <w:ilvl w:val="0"/>
          <w:numId w:val="2"/>
        </w:numPr>
        <w:rPr>
          <w:b/>
          <w:lang w:val="en-US"/>
        </w:rPr>
      </w:pPr>
      <w:r w:rsidRPr="004B70BB">
        <w:rPr>
          <w:b/>
        </w:rPr>
        <w:t>Information dissemination</w:t>
      </w:r>
      <w:r>
        <w:rPr>
          <w:b/>
        </w:rPr>
        <w:t>:</w:t>
      </w:r>
      <w:r w:rsidRPr="004B70BB">
        <w:t> Using print and electronic media, and government initiatives like the Kisan Call Centre (KCC) that pr</w:t>
      </w:r>
      <w:r w:rsidR="006451E6">
        <w:t>ovides advice in local diale</w:t>
      </w:r>
      <w:r w:rsidR="001233D3">
        <w:t>cts related cotton technologies like HDPS</w:t>
      </w:r>
      <w:proofErr w:type="gramStart"/>
      <w:r w:rsidR="001233D3">
        <w:t>,IPM</w:t>
      </w:r>
      <w:proofErr w:type="gramEnd"/>
      <w:r w:rsidR="001233D3">
        <w:t xml:space="preserve"> and ICM.</w:t>
      </w:r>
    </w:p>
    <w:p w14:paraId="547103E1" w14:textId="77777777" w:rsidR="004B70BB" w:rsidRPr="004B70BB" w:rsidRDefault="004B70BB" w:rsidP="004B70BB">
      <w:pPr>
        <w:pStyle w:val="b-d-txt"/>
        <w:numPr>
          <w:ilvl w:val="0"/>
          <w:numId w:val="2"/>
        </w:numPr>
        <w:rPr>
          <w:b/>
          <w:lang w:val="en-US"/>
        </w:rPr>
      </w:pPr>
      <w:r w:rsidRPr="004B70BB">
        <w:lastRenderedPageBreak/>
        <w:t> </w:t>
      </w:r>
      <w:r w:rsidRPr="004B70BB">
        <w:rPr>
          <w:b/>
        </w:rPr>
        <w:t>Farmer business groups:</w:t>
      </w:r>
      <w:r w:rsidRPr="004B70BB">
        <w:t> Creating groups</w:t>
      </w:r>
      <w:r>
        <w:t xml:space="preserve"> in cotton crop</w:t>
      </w:r>
      <w:r w:rsidRPr="004B70BB">
        <w:t xml:space="preserve"> to facilitate savings and collective marketing to gain bargaining power. </w:t>
      </w:r>
    </w:p>
    <w:p w14:paraId="0EAEAB0E" w14:textId="77777777" w:rsidR="004B70BB" w:rsidRPr="004B70BB" w:rsidRDefault="004B70BB" w:rsidP="004B70BB">
      <w:pPr>
        <w:pStyle w:val="b-d-txt"/>
        <w:numPr>
          <w:ilvl w:val="0"/>
          <w:numId w:val="2"/>
        </w:numPr>
        <w:rPr>
          <w:b/>
          <w:lang w:val="en-US"/>
        </w:rPr>
      </w:pPr>
      <w:r w:rsidRPr="004B70BB">
        <w:rPr>
          <w:b/>
        </w:rPr>
        <w:t>Exposure visits:</w:t>
      </w:r>
      <w:r w:rsidRPr="004B70BB">
        <w:t> Opportunities for farmers to visit progressive farms or research institutions to learn from others' experiences</w:t>
      </w:r>
      <w:r w:rsidR="006451E6">
        <w:t xml:space="preserve"> like HDPS Cotton, IPM Cotton fields</w:t>
      </w:r>
    </w:p>
    <w:p w14:paraId="5DE4E32B" w14:textId="77777777" w:rsidR="004B70BB" w:rsidRPr="004B70BB" w:rsidRDefault="004B70BB" w:rsidP="004B70BB">
      <w:pPr>
        <w:pStyle w:val="b-d-txt"/>
        <w:numPr>
          <w:ilvl w:val="0"/>
          <w:numId w:val="2"/>
        </w:numPr>
        <w:rPr>
          <w:b/>
          <w:lang w:val="en-US"/>
        </w:rPr>
      </w:pPr>
      <w:r w:rsidRPr="004B70BB">
        <w:rPr>
          <w:b/>
        </w:rPr>
        <w:t>Partnerships and collaborations</w:t>
      </w:r>
      <w:r w:rsidRPr="004B70BB">
        <w:t>: Working with organizations and NGOs that provide technical support and</w:t>
      </w:r>
      <w:r w:rsidR="001233D3">
        <w:t xml:space="preserve"> implement awareness campaigns in cotton.</w:t>
      </w:r>
    </w:p>
    <w:p w14:paraId="30EBD378" w14:textId="77777777" w:rsidR="004B70BB" w:rsidRPr="004B70BB" w:rsidRDefault="001233D3" w:rsidP="004B70BB">
      <w:pPr>
        <w:pStyle w:val="b-d-txt"/>
        <w:rPr>
          <w:b/>
          <w:lang w:val="en-US"/>
        </w:rPr>
      </w:pPr>
      <w:r>
        <w:rPr>
          <w:b/>
          <w:lang w:val="en-US"/>
        </w:rPr>
        <w:t>3.3.2</w:t>
      </w:r>
      <w:r w:rsidR="004B70BB" w:rsidRPr="004B70BB">
        <w:rPr>
          <w:b/>
          <w:lang w:val="en-US"/>
        </w:rPr>
        <w:t xml:space="preserve">. </w:t>
      </w:r>
      <w:r w:rsidR="004B70BB">
        <w:rPr>
          <w:b/>
        </w:rPr>
        <w:t>P</w:t>
      </w:r>
      <w:r w:rsidR="004B70BB" w:rsidRPr="004B70BB">
        <w:rPr>
          <w:b/>
        </w:rPr>
        <w:t>romoting</w:t>
      </w:r>
      <w:r w:rsidR="004B70BB">
        <w:rPr>
          <w:b/>
        </w:rPr>
        <w:t xml:space="preserve"> innovative practices.</w:t>
      </w:r>
    </w:p>
    <w:p w14:paraId="621C7D2E" w14:textId="77777777" w:rsidR="00D62496" w:rsidRDefault="00D0157D" w:rsidP="00D0157D">
      <w:pPr>
        <w:pStyle w:val="b-d-txt"/>
        <w:numPr>
          <w:ilvl w:val="0"/>
          <w:numId w:val="2"/>
        </w:numPr>
        <w:rPr>
          <w:lang w:val="en-US"/>
        </w:rPr>
      </w:pPr>
      <w:r w:rsidRPr="00D0157D">
        <w:rPr>
          <w:b/>
          <w:bCs/>
          <w:lang w:val="en-US"/>
        </w:rPr>
        <w:t>Focus on integrated pest management (IPM)</w:t>
      </w:r>
      <w:r w:rsidRPr="00D0157D">
        <w:rPr>
          <w:lang w:val="en-US"/>
        </w:rPr>
        <w:t>: Implement strategies such as using bio-pesticides, natural predators, and pest-resistant varieties to minimize reliance on chemical insecticides. Technologies like pheromone and light traps can help monitor and manage pest populations effectively</w:t>
      </w:r>
      <w:r w:rsidR="001233D3">
        <w:rPr>
          <w:lang w:val="en-US"/>
        </w:rPr>
        <w:t xml:space="preserve"> and improve the yield in Cotton </w:t>
      </w:r>
    </w:p>
    <w:p w14:paraId="79FB3EB3" w14:textId="77777777" w:rsidR="004B70BB" w:rsidRPr="0037248D" w:rsidRDefault="00D0157D" w:rsidP="0037248D">
      <w:pPr>
        <w:pStyle w:val="b-d-txt"/>
        <w:numPr>
          <w:ilvl w:val="0"/>
          <w:numId w:val="2"/>
        </w:numPr>
        <w:rPr>
          <w:lang w:val="en-US"/>
        </w:rPr>
      </w:pPr>
      <w:r w:rsidRPr="00D0157D">
        <w:rPr>
          <w:b/>
          <w:bCs/>
          <w:lang w:val="en-US"/>
        </w:rPr>
        <w:t>Implement high-density planting systems (HDPS)</w:t>
      </w:r>
      <w:r w:rsidRPr="00D0157D">
        <w:rPr>
          <w:lang w:val="en-US"/>
        </w:rPr>
        <w:t xml:space="preserve">: This technique accommodates more plants per unit area, increasing yields and promoting resource efficiency. It is also compatible with mechanized harvesting and can </w:t>
      </w:r>
      <w:r w:rsidR="001233D3">
        <w:rPr>
          <w:lang w:val="en-US"/>
        </w:rPr>
        <w:t>lead to better weed suppression. This HDPS Cotton technology increase the yield and scope for reducing the pink boll worm.</w:t>
      </w:r>
    </w:p>
    <w:p w14:paraId="36A155EF" w14:textId="77777777" w:rsidR="00D0157D" w:rsidRPr="00D0157D" w:rsidRDefault="00D0157D" w:rsidP="00D0157D">
      <w:pPr>
        <w:pStyle w:val="b-d-txt"/>
        <w:numPr>
          <w:ilvl w:val="0"/>
          <w:numId w:val="2"/>
        </w:numPr>
        <w:rPr>
          <w:bCs/>
          <w:lang w:val="en-US"/>
        </w:rPr>
      </w:pPr>
      <w:r w:rsidRPr="00D0157D">
        <w:rPr>
          <w:b/>
          <w:bCs/>
          <w:lang w:val="en-US"/>
        </w:rPr>
        <w:t>Improve water management:</w:t>
      </w:r>
      <w:r w:rsidRPr="00D0157D">
        <w:rPr>
          <w:bCs/>
          <w:lang w:val="en-US"/>
        </w:rPr>
        <w:t xml:space="preserve"> Shift from conventional flood irrigation to efficient methods like drip and furrow irrigation</w:t>
      </w:r>
      <w:r w:rsidR="001233D3">
        <w:rPr>
          <w:bCs/>
          <w:lang w:val="en-US"/>
        </w:rPr>
        <w:t xml:space="preserve"> in cotton cultivation</w:t>
      </w:r>
      <w:r w:rsidRPr="00D0157D">
        <w:rPr>
          <w:bCs/>
          <w:lang w:val="en-US"/>
        </w:rPr>
        <w:t>. This conserves water and delivers it directly to the root zone, improving water-use efficiency.</w:t>
      </w:r>
    </w:p>
    <w:p w14:paraId="666A83DE" w14:textId="77777777" w:rsidR="00D0157D" w:rsidRPr="00D0157D" w:rsidRDefault="00D0157D" w:rsidP="00D0157D">
      <w:pPr>
        <w:pStyle w:val="b-d-txt"/>
        <w:numPr>
          <w:ilvl w:val="0"/>
          <w:numId w:val="2"/>
        </w:numPr>
        <w:rPr>
          <w:bCs/>
          <w:lang w:val="en-US"/>
        </w:rPr>
      </w:pPr>
      <w:r w:rsidRPr="00D0157D">
        <w:rPr>
          <w:b/>
          <w:bCs/>
          <w:lang w:val="en-US"/>
        </w:rPr>
        <w:t>Enhance nutrient management and soil health</w:t>
      </w:r>
      <w:r w:rsidR="004B70BB">
        <w:rPr>
          <w:b/>
          <w:bCs/>
          <w:lang w:val="en-US"/>
        </w:rPr>
        <w:t xml:space="preserve"> to </w:t>
      </w:r>
      <w:proofErr w:type="spellStart"/>
      <w:r w:rsidR="004B70BB">
        <w:rPr>
          <w:b/>
          <w:bCs/>
          <w:lang w:val="en-US"/>
        </w:rPr>
        <w:t>reduse</w:t>
      </w:r>
      <w:proofErr w:type="spellEnd"/>
      <w:r w:rsidR="004B70BB">
        <w:rPr>
          <w:b/>
          <w:bCs/>
          <w:lang w:val="en-US"/>
        </w:rPr>
        <w:t xml:space="preserve"> input cost</w:t>
      </w:r>
      <w:r w:rsidRPr="00D0157D">
        <w:rPr>
          <w:bCs/>
          <w:lang w:val="en-US"/>
        </w:rPr>
        <w:t>: Base fertilizer application on soil test results and use bio-fertilizers and organic manures. Practices such as crop rotation with legumes and mulching can improve soil fertility and water retention.</w:t>
      </w:r>
    </w:p>
    <w:p w14:paraId="1F51D7E2" w14:textId="77777777" w:rsidR="00D0157D" w:rsidRDefault="00D0157D" w:rsidP="00D0157D">
      <w:pPr>
        <w:pStyle w:val="b-d-txt"/>
        <w:numPr>
          <w:ilvl w:val="0"/>
          <w:numId w:val="2"/>
        </w:numPr>
        <w:rPr>
          <w:bCs/>
          <w:lang w:val="en-US"/>
        </w:rPr>
      </w:pPr>
      <w:r w:rsidRPr="00D0157D">
        <w:rPr>
          <w:b/>
          <w:bCs/>
          <w:lang w:val="en-US"/>
        </w:rPr>
        <w:t>Modernize infrastructure and strengthen market linkages</w:t>
      </w:r>
      <w:r w:rsidRPr="00D0157D">
        <w:rPr>
          <w:bCs/>
          <w:lang w:val="en-US"/>
        </w:rPr>
        <w:t>: Create better storage facilities, improve transportation, and streamline the supply chain. Robust procurement systems and grading mechanisms can help farmers get fairer prices for their cotton.</w:t>
      </w:r>
    </w:p>
    <w:p w14:paraId="21D3B2B9" w14:textId="77777777" w:rsidR="001233D3" w:rsidRDefault="001233D3" w:rsidP="001233D3">
      <w:pPr>
        <w:pStyle w:val="b-d-txt"/>
        <w:ind w:left="1287" w:firstLine="0"/>
        <w:rPr>
          <w:b/>
          <w:bCs/>
          <w:lang w:val="en-US"/>
        </w:rPr>
      </w:pPr>
    </w:p>
    <w:p w14:paraId="517C30D5" w14:textId="77777777" w:rsidR="001233D3" w:rsidRPr="00D0157D" w:rsidRDefault="001233D3" w:rsidP="001233D3">
      <w:pPr>
        <w:pStyle w:val="b-d-txt"/>
        <w:ind w:left="1287" w:firstLine="0"/>
        <w:rPr>
          <w:bCs/>
          <w:lang w:val="en-US"/>
        </w:rPr>
      </w:pPr>
    </w:p>
    <w:p w14:paraId="246A3C1D" w14:textId="77777777" w:rsidR="00496D3A" w:rsidRPr="001233D3" w:rsidRDefault="00D0157D" w:rsidP="001233D3">
      <w:pPr>
        <w:pStyle w:val="b-d-txt"/>
        <w:numPr>
          <w:ilvl w:val="0"/>
          <w:numId w:val="2"/>
        </w:numPr>
        <w:rPr>
          <w:bCs/>
          <w:lang w:val="en-US"/>
        </w:rPr>
      </w:pPr>
      <w:r w:rsidRPr="00D0157D">
        <w:rPr>
          <w:b/>
          <w:bCs/>
          <w:lang w:val="en-US"/>
        </w:rPr>
        <w:lastRenderedPageBreak/>
        <w:t>Support mechanization and post-harvest handling</w:t>
      </w:r>
      <w:r w:rsidR="004B70BB">
        <w:rPr>
          <w:b/>
          <w:bCs/>
          <w:lang w:val="en-US"/>
        </w:rPr>
        <w:t xml:space="preserve"> to </w:t>
      </w:r>
      <w:proofErr w:type="spellStart"/>
      <w:r w:rsidR="004B70BB">
        <w:rPr>
          <w:b/>
          <w:bCs/>
          <w:lang w:val="en-US"/>
        </w:rPr>
        <w:t>labour</w:t>
      </w:r>
      <w:proofErr w:type="spellEnd"/>
      <w:r w:rsidR="004B70BB">
        <w:rPr>
          <w:b/>
          <w:bCs/>
          <w:lang w:val="en-US"/>
        </w:rPr>
        <w:t xml:space="preserve"> shortage</w:t>
      </w:r>
      <w:r w:rsidRPr="00D0157D">
        <w:rPr>
          <w:bCs/>
          <w:lang w:val="en-US"/>
        </w:rPr>
        <w:t>: Promote the use of advanced equipment for sowing, inter-culture, and harvesting to combat labor shortages and increase efficiency. Using appropriate machinery and handling practices can also red</w:t>
      </w:r>
      <w:r w:rsidR="001233D3">
        <w:rPr>
          <w:bCs/>
          <w:lang w:val="en-US"/>
        </w:rPr>
        <w:t>uce post-harvest contamination in cotton cultivation.</w:t>
      </w:r>
    </w:p>
    <w:p w14:paraId="1A90EB1F" w14:textId="77777777" w:rsidR="00EE738B" w:rsidRPr="00CB176D" w:rsidRDefault="00EE738B" w:rsidP="00EE738B">
      <w:pPr>
        <w:autoSpaceDE w:val="0"/>
        <w:autoSpaceDN w:val="0"/>
        <w:adjustRightInd w:val="0"/>
        <w:spacing w:after="0" w:line="360" w:lineRule="auto"/>
        <w:jc w:val="both"/>
        <w:rPr>
          <w:rFonts w:ascii="Times New Roman" w:hAnsi="Times New Roman" w:cs="Times New Roman"/>
          <w:b/>
          <w:bCs/>
          <w:sz w:val="28"/>
          <w:szCs w:val="28"/>
        </w:rPr>
      </w:pPr>
      <w:r w:rsidRPr="00CB176D">
        <w:rPr>
          <w:rFonts w:ascii="Times New Roman" w:hAnsi="Times New Roman" w:cs="Times New Roman"/>
          <w:b/>
          <w:bCs/>
          <w:sz w:val="28"/>
          <w:szCs w:val="28"/>
        </w:rPr>
        <w:t>CONCLUSION</w:t>
      </w:r>
    </w:p>
    <w:p w14:paraId="4498BBC9" w14:textId="77777777" w:rsidR="007F0F5D" w:rsidRPr="007F0F5D" w:rsidRDefault="001233D3" w:rsidP="007F0F5D">
      <w:pPr>
        <w:autoSpaceDE w:val="0"/>
        <w:autoSpaceDN w:val="0"/>
        <w:adjustRightInd w:val="0"/>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7F0F5D" w:rsidRPr="007F0F5D">
        <w:rPr>
          <w:rFonts w:ascii="Times New Roman" w:hAnsi="Times New Roman" w:cs="Times New Roman"/>
          <w:sz w:val="24"/>
          <w:szCs w:val="24"/>
          <w:lang w:val="en-IN"/>
        </w:rPr>
        <w:t>The study revealed that cotton growers encounter several critical constraints, including high input costs, scarcity of agricultural labour, market price fluctuations, high seed costs and quality concerns, expensive transportation, lack of timely technical advice, non-maintenance of optimum plant population, and labour-intensive operations.</w:t>
      </w:r>
    </w:p>
    <w:p w14:paraId="3268D859" w14:textId="77777777" w:rsidR="00FF2B26" w:rsidRPr="007F0F5D" w:rsidRDefault="007F0F5D" w:rsidP="0035173A">
      <w:pPr>
        <w:autoSpaceDE w:val="0"/>
        <w:autoSpaceDN w:val="0"/>
        <w:adjustRightInd w:val="0"/>
        <w:spacing w:after="0" w:line="360" w:lineRule="auto"/>
        <w:ind w:firstLine="720"/>
        <w:jc w:val="both"/>
        <w:rPr>
          <w:rFonts w:ascii="Times New Roman" w:hAnsi="Times New Roman" w:cs="Times New Roman"/>
          <w:sz w:val="24"/>
          <w:szCs w:val="24"/>
          <w:lang w:val="en-IN"/>
        </w:rPr>
      </w:pPr>
      <w:r w:rsidRPr="007F0F5D">
        <w:rPr>
          <w:rFonts w:ascii="Times New Roman" w:hAnsi="Times New Roman" w:cs="Times New Roman"/>
          <w:sz w:val="24"/>
          <w:szCs w:val="24"/>
          <w:lang w:val="en-IN"/>
        </w:rPr>
        <w:t>To address these challenges, farmers emphasized the need for reducing input costs, ensuring timely technical guidance, creating awareness on refuge crop adoption, promoting stem application methods for sucking pest management, strengthening Integrated Pest Management (IPM) practices, and providing training on efficient fertilizer use. They also highlighted the importance of evaluating and refining cotton pickers to suit local conditions, thereby mitigating labour shortages.</w:t>
      </w:r>
    </w:p>
    <w:p w14:paraId="7B40AF5C" w14:textId="77777777" w:rsidR="007F0F5D" w:rsidRDefault="007F0F5D" w:rsidP="007F0F5D">
      <w:pPr>
        <w:autoSpaceDE w:val="0"/>
        <w:autoSpaceDN w:val="0"/>
        <w:adjustRightInd w:val="0"/>
        <w:spacing w:after="0" w:line="360" w:lineRule="auto"/>
        <w:ind w:firstLine="720"/>
        <w:jc w:val="both"/>
        <w:rPr>
          <w:rFonts w:ascii="Times New Roman" w:hAnsi="Times New Roman" w:cs="Times New Roman"/>
          <w:sz w:val="24"/>
          <w:szCs w:val="24"/>
          <w:lang w:val="en-IN"/>
        </w:rPr>
      </w:pPr>
      <w:r w:rsidRPr="007F0F5D">
        <w:rPr>
          <w:rFonts w:ascii="Times New Roman" w:hAnsi="Times New Roman" w:cs="Times New Roman"/>
          <w:sz w:val="24"/>
          <w:szCs w:val="24"/>
          <w:lang w:val="en-IN"/>
        </w:rPr>
        <w:t>For long-term sustainability, it is imperative for government agencies and research institutions to prioritize the development of efficient cotton sowing and picking machinery, promote the High-Density Planting System (HDPS), expand IPM-based pest control strategies, and ensure access to affordable credit for farm mechanization. The design of customized machinery for intercultural operations would further enhance production efficiency.</w:t>
      </w:r>
    </w:p>
    <w:p w14:paraId="7B94653D" w14:textId="77777777" w:rsidR="00496D3A" w:rsidRPr="00496D3A" w:rsidRDefault="00496D3A" w:rsidP="00496D3A">
      <w:pPr>
        <w:autoSpaceDE w:val="0"/>
        <w:autoSpaceDN w:val="0"/>
        <w:adjustRightInd w:val="0"/>
        <w:spacing w:after="0" w:line="360" w:lineRule="auto"/>
        <w:ind w:firstLine="720"/>
        <w:jc w:val="both"/>
        <w:rPr>
          <w:rFonts w:ascii="Times New Roman" w:hAnsi="Times New Roman" w:cs="Times New Roman"/>
          <w:sz w:val="24"/>
          <w:szCs w:val="24"/>
        </w:rPr>
      </w:pPr>
      <w:r w:rsidRPr="00496D3A">
        <w:rPr>
          <w:rFonts w:ascii="Times New Roman" w:hAnsi="Times New Roman" w:cs="Times New Roman"/>
          <w:sz w:val="24"/>
          <w:szCs w:val="24"/>
        </w:rPr>
        <w:t>The role of extension services in increasing cotton production is paramount. Initially, agricultural officers and field assistants need to be trained in modern practices, such as Integrated Crop Management (ICM) and Integrated Pest Management (IPM). These practices will help farmers improve crop health and prevent pest and disease damage. This training will lead to increased cotton production and better land management.</w:t>
      </w:r>
    </w:p>
    <w:p w14:paraId="06FCC914" w14:textId="77777777" w:rsidR="00496D3A" w:rsidRDefault="00496D3A" w:rsidP="00496D3A">
      <w:pPr>
        <w:autoSpaceDE w:val="0"/>
        <w:autoSpaceDN w:val="0"/>
        <w:adjustRightInd w:val="0"/>
        <w:spacing w:after="0" w:line="360" w:lineRule="auto"/>
        <w:ind w:firstLine="720"/>
        <w:jc w:val="both"/>
        <w:rPr>
          <w:rFonts w:ascii="Times New Roman" w:hAnsi="Times New Roman" w:cs="Times New Roman"/>
          <w:sz w:val="24"/>
          <w:szCs w:val="24"/>
        </w:rPr>
      </w:pPr>
      <w:r w:rsidRPr="00496D3A">
        <w:rPr>
          <w:rFonts w:ascii="Times New Roman" w:hAnsi="Times New Roman" w:cs="Times New Roman"/>
          <w:sz w:val="24"/>
          <w:szCs w:val="24"/>
        </w:rPr>
        <w:t>Raising farmers’ awareness through technical seminar</w:t>
      </w:r>
      <w:r w:rsidR="00DD6333">
        <w:rPr>
          <w:rFonts w:ascii="Times New Roman" w:hAnsi="Times New Roman" w:cs="Times New Roman"/>
          <w:sz w:val="24"/>
          <w:szCs w:val="24"/>
        </w:rPr>
        <w:t>s and conferences is also vital in cotton cultivation</w:t>
      </w:r>
      <w:r w:rsidRPr="00496D3A">
        <w:rPr>
          <w:rFonts w:ascii="Times New Roman" w:hAnsi="Times New Roman" w:cs="Times New Roman"/>
          <w:sz w:val="24"/>
          <w:szCs w:val="24"/>
        </w:rPr>
        <w:t>. Experts from research institutions can inform farmers about modern technologies and practices, leading to higher cotton production and improved economic conditions for farmers.</w:t>
      </w:r>
    </w:p>
    <w:p w14:paraId="2ABAB7BE" w14:textId="77777777" w:rsidR="00DD6333" w:rsidRPr="00496D3A" w:rsidRDefault="00DD6333" w:rsidP="00496D3A">
      <w:pPr>
        <w:autoSpaceDE w:val="0"/>
        <w:autoSpaceDN w:val="0"/>
        <w:adjustRightInd w:val="0"/>
        <w:spacing w:after="0" w:line="360" w:lineRule="auto"/>
        <w:ind w:firstLine="720"/>
        <w:jc w:val="both"/>
        <w:rPr>
          <w:rFonts w:ascii="Times New Roman" w:hAnsi="Times New Roman" w:cs="Times New Roman"/>
          <w:sz w:val="24"/>
          <w:szCs w:val="24"/>
        </w:rPr>
      </w:pPr>
    </w:p>
    <w:p w14:paraId="5827C5B2" w14:textId="77777777" w:rsidR="00FF2B26" w:rsidRPr="00496D3A" w:rsidRDefault="00496D3A" w:rsidP="0035173A">
      <w:pPr>
        <w:autoSpaceDE w:val="0"/>
        <w:autoSpaceDN w:val="0"/>
        <w:adjustRightInd w:val="0"/>
        <w:spacing w:after="0" w:line="360" w:lineRule="auto"/>
        <w:ind w:firstLine="720"/>
        <w:jc w:val="both"/>
        <w:rPr>
          <w:rFonts w:ascii="Times New Roman" w:hAnsi="Times New Roman" w:cs="Times New Roman"/>
          <w:sz w:val="24"/>
          <w:szCs w:val="24"/>
        </w:rPr>
      </w:pPr>
      <w:r w:rsidRPr="00496D3A">
        <w:rPr>
          <w:rFonts w:ascii="Times New Roman" w:hAnsi="Times New Roman" w:cs="Times New Roman"/>
          <w:sz w:val="24"/>
          <w:szCs w:val="24"/>
        </w:rPr>
        <w:lastRenderedPageBreak/>
        <w:t>Extension services will not only familiarize farmers with modern agricultural practices but will also educate them on the benefits of implementing these methods. As farmers adopt these practices on their land, they will see increased production and environmental benefits. If these initiatives are effectively implemented, they will bring the cotton industry to new heights, proving to be a key milestone for the country’s economy.</w:t>
      </w:r>
    </w:p>
    <w:p w14:paraId="08D8170F" w14:textId="77777777" w:rsidR="00496D3A" w:rsidRPr="00496D3A" w:rsidRDefault="0035173A" w:rsidP="00496D3A">
      <w:pPr>
        <w:autoSpaceDE w:val="0"/>
        <w:autoSpaceDN w:val="0"/>
        <w:adjustRightInd w:val="0"/>
        <w:spacing w:after="0" w:line="360" w:lineRule="auto"/>
        <w:ind w:firstLine="720"/>
        <w:jc w:val="both"/>
        <w:rPr>
          <w:rFonts w:ascii="Times New Roman" w:hAnsi="Times New Roman" w:cs="Times New Roman"/>
          <w:sz w:val="24"/>
          <w:szCs w:val="24"/>
        </w:rPr>
      </w:pPr>
      <w:r w:rsidRPr="00496D3A">
        <w:rPr>
          <w:rFonts w:ascii="Times New Roman" w:hAnsi="Times New Roman" w:cs="Times New Roman"/>
          <w:sz w:val="24"/>
          <w:szCs w:val="24"/>
        </w:rPr>
        <w:t>It</w:t>
      </w:r>
      <w:r w:rsidR="00496D3A" w:rsidRPr="00496D3A">
        <w:rPr>
          <w:rFonts w:ascii="Times New Roman" w:hAnsi="Times New Roman" w:cs="Times New Roman"/>
          <w:sz w:val="24"/>
          <w:szCs w:val="24"/>
        </w:rPr>
        <w:t xml:space="preserve"> is essential to provide farmers with continuous training and guidance so that they can effectively tackle climate change and other challenges. Extension services will enhance farmers’ skills, enabling them to achieve better cotton production. These efforts will not only improve agricultural output but also contribute significantly to the development of the country’s agricultural sector.</w:t>
      </w:r>
    </w:p>
    <w:p w14:paraId="64F9424F" w14:textId="77777777" w:rsidR="00C3130D" w:rsidRPr="00BF6182" w:rsidRDefault="00DD6333" w:rsidP="001233D3">
      <w:pPr>
        <w:autoSpaceDE w:val="0"/>
        <w:autoSpaceDN w:val="0"/>
        <w:adjustRightInd w:val="0"/>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In conclusion</w:t>
      </w:r>
      <w:proofErr w:type="gramStart"/>
      <w:r>
        <w:rPr>
          <w:rFonts w:ascii="Times New Roman" w:hAnsi="Times New Roman" w:cs="Times New Roman"/>
          <w:sz w:val="24"/>
          <w:szCs w:val="24"/>
          <w:lang w:val="en-IN"/>
        </w:rPr>
        <w:t xml:space="preserve">, </w:t>
      </w:r>
      <w:r w:rsidR="007F0F5D" w:rsidRPr="007F0F5D">
        <w:rPr>
          <w:rFonts w:ascii="Times New Roman" w:hAnsi="Times New Roman" w:cs="Times New Roman"/>
          <w:sz w:val="24"/>
          <w:szCs w:val="24"/>
          <w:lang w:val="en-IN"/>
        </w:rPr>
        <w:t xml:space="preserve"> these</w:t>
      </w:r>
      <w:proofErr w:type="gramEnd"/>
      <w:r w:rsidR="007F0F5D" w:rsidRPr="007F0F5D">
        <w:rPr>
          <w:rFonts w:ascii="Times New Roman" w:hAnsi="Times New Roman" w:cs="Times New Roman"/>
          <w:sz w:val="24"/>
          <w:szCs w:val="24"/>
          <w:lang w:val="en-IN"/>
        </w:rPr>
        <w:t xml:space="preserve"> barriers requires a synergistic approach that integrates technological innovation, farmer capacity building, financial support, and infrastructure development. Such measures are crucial to improving cotton productivity, profitability, and sustainability in the Karimnagar region and beyond.</w:t>
      </w:r>
    </w:p>
    <w:p w14:paraId="0D5BBF37" w14:textId="77777777" w:rsidR="002365E3" w:rsidRPr="002365E3" w:rsidRDefault="002365E3" w:rsidP="002365E3">
      <w:pPr>
        <w:rPr>
          <w:highlight w:val="yellow"/>
        </w:rPr>
      </w:pPr>
      <w:r w:rsidRPr="002365E3">
        <w:rPr>
          <w:highlight w:val="yellow"/>
        </w:rPr>
        <w:t>Disclaimer (Artificial intelligence)</w:t>
      </w:r>
    </w:p>
    <w:p w14:paraId="13C35F8C" w14:textId="77777777" w:rsidR="002365E3" w:rsidRPr="002365E3" w:rsidRDefault="002365E3" w:rsidP="002365E3">
      <w:pPr>
        <w:rPr>
          <w:highlight w:val="yellow"/>
        </w:rPr>
      </w:pPr>
      <w:r w:rsidRPr="002365E3">
        <w:rPr>
          <w:highlight w:val="yellow"/>
        </w:rPr>
        <w:t xml:space="preserve">Option 1: </w:t>
      </w:r>
    </w:p>
    <w:p w14:paraId="49354B09" w14:textId="77777777" w:rsidR="002365E3" w:rsidRPr="002365E3" w:rsidRDefault="002365E3" w:rsidP="002365E3">
      <w:pPr>
        <w:rPr>
          <w:highlight w:val="yellow"/>
        </w:rPr>
      </w:pPr>
      <w:r w:rsidRPr="002365E3">
        <w:rPr>
          <w:highlight w:val="yellow"/>
        </w:rPr>
        <w:t xml:space="preserve">Author(s) hereby declare that NO generative AI technologies such as Large Language Models (ChatGPT, COPILOT, etc.) and text-to-image generators have been used during the writing or editing of this manuscript. </w:t>
      </w:r>
    </w:p>
    <w:p w14:paraId="1C8C758F" w14:textId="77777777" w:rsidR="002365E3" w:rsidRPr="002365E3" w:rsidRDefault="002365E3" w:rsidP="002365E3">
      <w:pPr>
        <w:rPr>
          <w:highlight w:val="yellow"/>
        </w:rPr>
      </w:pPr>
      <w:r w:rsidRPr="002365E3">
        <w:rPr>
          <w:highlight w:val="yellow"/>
        </w:rPr>
        <w:t xml:space="preserve">Option 2: </w:t>
      </w:r>
    </w:p>
    <w:p w14:paraId="5386A7E5" w14:textId="77777777" w:rsidR="002365E3" w:rsidRPr="002365E3" w:rsidRDefault="002365E3" w:rsidP="002365E3">
      <w:pPr>
        <w:rPr>
          <w:highlight w:val="yellow"/>
        </w:rPr>
      </w:pPr>
      <w:r w:rsidRPr="002365E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E3D7D3" w14:textId="77777777" w:rsidR="002365E3" w:rsidRPr="002365E3" w:rsidRDefault="002365E3" w:rsidP="002365E3">
      <w:pPr>
        <w:rPr>
          <w:highlight w:val="yellow"/>
        </w:rPr>
      </w:pPr>
      <w:r w:rsidRPr="002365E3">
        <w:rPr>
          <w:highlight w:val="yellow"/>
        </w:rPr>
        <w:t>Details of the AI usage are given below:</w:t>
      </w:r>
    </w:p>
    <w:p w14:paraId="12DBBF7A" w14:textId="77777777" w:rsidR="002365E3" w:rsidRPr="002365E3" w:rsidRDefault="002365E3" w:rsidP="002365E3">
      <w:pPr>
        <w:rPr>
          <w:highlight w:val="yellow"/>
        </w:rPr>
      </w:pPr>
      <w:r w:rsidRPr="002365E3">
        <w:rPr>
          <w:highlight w:val="yellow"/>
        </w:rPr>
        <w:t>1.</w:t>
      </w:r>
    </w:p>
    <w:p w14:paraId="134D6EAF" w14:textId="77777777" w:rsidR="002365E3" w:rsidRPr="002365E3" w:rsidRDefault="002365E3" w:rsidP="002365E3">
      <w:pPr>
        <w:rPr>
          <w:highlight w:val="yellow"/>
        </w:rPr>
      </w:pPr>
      <w:r w:rsidRPr="002365E3">
        <w:rPr>
          <w:highlight w:val="yellow"/>
        </w:rPr>
        <w:t>2.</w:t>
      </w:r>
    </w:p>
    <w:p w14:paraId="1C9BEE5E" w14:textId="77777777" w:rsidR="002365E3" w:rsidRPr="0053103C" w:rsidRDefault="002365E3" w:rsidP="002365E3">
      <w:r w:rsidRPr="002365E3">
        <w:rPr>
          <w:highlight w:val="yellow"/>
        </w:rPr>
        <w:t>3.</w:t>
      </w:r>
    </w:p>
    <w:p w14:paraId="4971C2D1" w14:textId="77777777" w:rsidR="003433F6" w:rsidRDefault="003433F6" w:rsidP="003F71F0">
      <w:pPr>
        <w:pStyle w:val="b-d-txt"/>
        <w:ind w:firstLine="0"/>
        <w:rPr>
          <w:b/>
          <w:sz w:val="28"/>
        </w:rPr>
      </w:pPr>
      <w:r w:rsidRPr="003433F6">
        <w:rPr>
          <w:b/>
          <w:sz w:val="28"/>
        </w:rPr>
        <w:t>REFERENCES</w:t>
      </w:r>
    </w:p>
    <w:p w14:paraId="2C4B97E8" w14:textId="77777777" w:rsidR="008C5BBC" w:rsidRDefault="008C5BBC" w:rsidP="008C5BBC">
      <w:pPr>
        <w:pStyle w:val="b-d-txt"/>
        <w:spacing w:before="160" w:after="160"/>
        <w:ind w:left="567" w:hanging="567"/>
      </w:pPr>
      <w:r>
        <w:t xml:space="preserve">Anonymous, 2023. GOI (Government of India). Agricultural statistics at a glance. 2023. In: </w:t>
      </w:r>
      <w:r>
        <w:lastRenderedPageBreak/>
        <w:t>Government of India, Ministry of Agriculture, Cooperation and Farmers Welfare, Directorate of Economics and Statistics. New Delhi. https://agricoop.nic.in/en/annual-</w:t>
      </w:r>
      <w:proofErr w:type="gramStart"/>
      <w:r>
        <w:t>report .</w:t>
      </w:r>
      <w:proofErr w:type="gramEnd"/>
      <w:r>
        <w:t xml:space="preserve"> Accessed 15th Apr 2024). </w:t>
      </w:r>
    </w:p>
    <w:p w14:paraId="6B0F59CC" w14:textId="77777777" w:rsidR="00367013" w:rsidRDefault="008C5BBC" w:rsidP="00367013">
      <w:pPr>
        <w:pStyle w:val="b-d-txt"/>
        <w:spacing w:before="160" w:after="160"/>
        <w:ind w:left="567" w:hanging="567"/>
      </w:pPr>
      <w:r>
        <w:t xml:space="preserve">Archana, K., Kundu, K.K., 2019. Economics of </w:t>
      </w:r>
      <w:proofErr w:type="spellStart"/>
      <w:r>
        <w:t>Bt</w:t>
      </w:r>
      <w:proofErr w:type="spellEnd"/>
      <w:r>
        <w:t xml:space="preserve"> cotton in Haryana vis-a-vis </w:t>
      </w:r>
      <w:r w:rsidRPr="00367013">
        <w:rPr>
          <w:i/>
        </w:rPr>
        <w:t xml:space="preserve">Tamil </w:t>
      </w:r>
      <w:proofErr w:type="spellStart"/>
      <w:r w:rsidRPr="00367013">
        <w:rPr>
          <w:i/>
        </w:rPr>
        <w:t>Nadu.Journal</w:t>
      </w:r>
      <w:proofErr w:type="spellEnd"/>
      <w:r w:rsidRPr="00367013">
        <w:rPr>
          <w:i/>
        </w:rPr>
        <w:t xml:space="preserve"> of Cotton Research Development 23(2), 324–334.</w:t>
      </w:r>
      <w:r w:rsidR="00367013" w:rsidRPr="00367013">
        <w:t xml:space="preserve"> </w:t>
      </w:r>
    </w:p>
    <w:p w14:paraId="46F4E1FE" w14:textId="77777777" w:rsidR="001233D3" w:rsidRPr="00367013" w:rsidRDefault="00367013" w:rsidP="00367013">
      <w:pPr>
        <w:pStyle w:val="b-d-txt"/>
        <w:spacing w:before="160" w:after="160"/>
        <w:ind w:left="567" w:hanging="567"/>
        <w:rPr>
          <w:i/>
        </w:rPr>
      </w:pPr>
      <w:r>
        <w:t xml:space="preserve">Ahsan Abdullah.,(2010) An analysis of </w:t>
      </w:r>
      <w:proofErr w:type="spellStart"/>
      <w:r>
        <w:t>Bt</w:t>
      </w:r>
      <w:proofErr w:type="spellEnd"/>
      <w:r>
        <w:t xml:space="preserve"> cotton cultivation in Punjab, Pakistan using the Agricultural decision support systems (ADSS), </w:t>
      </w:r>
      <w:proofErr w:type="spellStart"/>
      <w:r w:rsidRPr="00367013">
        <w:rPr>
          <w:i/>
        </w:rPr>
        <w:t>Agri</w:t>
      </w:r>
      <w:proofErr w:type="spellEnd"/>
      <w:r w:rsidRPr="00367013">
        <w:rPr>
          <w:i/>
        </w:rPr>
        <w:t xml:space="preserve"> </w:t>
      </w:r>
      <w:proofErr w:type="spellStart"/>
      <w:r w:rsidRPr="00367013">
        <w:rPr>
          <w:i/>
        </w:rPr>
        <w:t>Bioforum</w:t>
      </w:r>
      <w:proofErr w:type="spellEnd"/>
      <w:r w:rsidRPr="00367013">
        <w:rPr>
          <w:i/>
        </w:rPr>
        <w:t>,</w:t>
      </w:r>
      <w:r>
        <w:rPr>
          <w:i/>
        </w:rPr>
        <w:t xml:space="preserve"> 13(3), 274-278.</w:t>
      </w:r>
    </w:p>
    <w:p w14:paraId="3B8EA2EB" w14:textId="77777777" w:rsidR="00367013" w:rsidRDefault="00CB34A1" w:rsidP="00CB34A1">
      <w:pPr>
        <w:pStyle w:val="b-d-txt"/>
        <w:spacing w:before="160" w:after="160"/>
        <w:ind w:left="567" w:hanging="567"/>
        <w:rPr>
          <w:i/>
        </w:rPr>
      </w:pPr>
      <w:r w:rsidRPr="00CB34A1">
        <w:t xml:space="preserve">Balaji SJ, Kumar S. Farm income, productivity and methodology of farm income level, constraints in cotton cultivation: Costs, issues and options for income increments. </w:t>
      </w:r>
      <w:r w:rsidRPr="00367013">
        <w:rPr>
          <w:i/>
        </w:rPr>
        <w:t>Ind. Jn. of Agri. Econ. 2016;71(3).</w:t>
      </w:r>
    </w:p>
    <w:p w14:paraId="6A0CDC72" w14:textId="77777777" w:rsidR="00040F9B" w:rsidRPr="00367013" w:rsidRDefault="00040F9B" w:rsidP="00CB34A1">
      <w:pPr>
        <w:pStyle w:val="b-d-txt"/>
        <w:spacing w:before="160" w:after="160"/>
        <w:ind w:left="567" w:hanging="567"/>
        <w:rPr>
          <w:b/>
          <w:i/>
        </w:rPr>
      </w:pPr>
      <w:r w:rsidRPr="00367013">
        <w:rPr>
          <w:i/>
        </w:rPr>
        <w:t xml:space="preserve"> </w:t>
      </w:r>
      <w:proofErr w:type="spellStart"/>
      <w:r w:rsidR="00367013">
        <w:t>Bharamagoudar</w:t>
      </w:r>
      <w:proofErr w:type="spellEnd"/>
      <w:r w:rsidR="00367013">
        <w:t xml:space="preserve"> M.V., </w:t>
      </w:r>
      <w:proofErr w:type="spellStart"/>
      <w:r w:rsidR="00367013">
        <w:t>Sneha</w:t>
      </w:r>
      <w:proofErr w:type="spellEnd"/>
      <w:r w:rsidR="00367013">
        <w:t xml:space="preserve"> </w:t>
      </w:r>
      <w:proofErr w:type="spellStart"/>
      <w:r w:rsidR="00367013">
        <w:t>Talawar</w:t>
      </w:r>
      <w:proofErr w:type="spellEnd"/>
      <w:r w:rsidR="00367013">
        <w:t xml:space="preserve">, </w:t>
      </w:r>
      <w:proofErr w:type="spellStart"/>
      <w:r w:rsidR="00367013">
        <w:t>Nataraj</w:t>
      </w:r>
      <w:proofErr w:type="spellEnd"/>
      <w:r w:rsidR="00367013">
        <w:t xml:space="preserve"> and </w:t>
      </w:r>
      <w:proofErr w:type="spellStart"/>
      <w:r w:rsidR="00367013">
        <w:t>Hanchinal</w:t>
      </w:r>
      <w:proofErr w:type="spellEnd"/>
      <w:r w:rsidR="00367013">
        <w:t xml:space="preserve"> S. N., Economics and Constraints in Adoption of </w:t>
      </w:r>
      <w:proofErr w:type="spellStart"/>
      <w:r w:rsidR="00367013">
        <w:t>Bt</w:t>
      </w:r>
      <w:proofErr w:type="spellEnd"/>
      <w:r w:rsidR="00367013">
        <w:t xml:space="preserve"> Cotton in </w:t>
      </w:r>
      <w:proofErr w:type="spellStart"/>
      <w:r w:rsidR="00367013">
        <w:t>Raichur</w:t>
      </w:r>
      <w:proofErr w:type="spellEnd"/>
      <w:r w:rsidR="00367013">
        <w:t xml:space="preserve"> District of Karnataka, </w:t>
      </w:r>
      <w:r w:rsidR="00367013" w:rsidRPr="00367013">
        <w:rPr>
          <w:i/>
        </w:rPr>
        <w:t>Research Journal of Agricultural Science, 4(3), 420-422 (2013)</w:t>
      </w:r>
    </w:p>
    <w:p w14:paraId="0A7201C5" w14:textId="77777777" w:rsidR="00CB34A1" w:rsidRDefault="00040F9B" w:rsidP="00CB34A1">
      <w:pPr>
        <w:pStyle w:val="b-d-txt"/>
        <w:spacing w:before="160" w:after="160"/>
        <w:ind w:left="567" w:hanging="567"/>
      </w:pPr>
      <w:r>
        <w:t>Cianchetta, A.N. and R.M. Davis. 2015. Fusarium wilt of cotton: Management strategies. Crop Prot. 73:40-44.</w:t>
      </w:r>
    </w:p>
    <w:p w14:paraId="52BA9BD0" w14:textId="77777777" w:rsidR="00CB34A1" w:rsidRPr="00367013" w:rsidRDefault="0029084B" w:rsidP="00CB34A1">
      <w:pPr>
        <w:pStyle w:val="b-d-txt"/>
        <w:spacing w:before="160" w:after="160"/>
        <w:ind w:left="567" w:hanging="567"/>
        <w:rPr>
          <w:i/>
        </w:rPr>
      </w:pPr>
      <w:proofErr w:type="spellStart"/>
      <w:r w:rsidRPr="00904B37">
        <w:t>Darandale</w:t>
      </w:r>
      <w:proofErr w:type="spellEnd"/>
      <w:r w:rsidRPr="00904B37">
        <w:t xml:space="preserve"> P. M. Bhatt and Nilesh P. </w:t>
      </w:r>
      <w:proofErr w:type="spellStart"/>
      <w:r w:rsidRPr="00904B37">
        <w:t>Pate</w:t>
      </w:r>
      <w:r>
        <w:t>dale</w:t>
      </w:r>
      <w:proofErr w:type="gramStart"/>
      <w:r w:rsidR="00904B37">
        <w:t>,</w:t>
      </w:r>
      <w:r w:rsidR="00904B37" w:rsidRPr="00904B37">
        <w:t>Constraints</w:t>
      </w:r>
      <w:proofErr w:type="spellEnd"/>
      <w:proofErr w:type="gramEnd"/>
      <w:r w:rsidR="00904B37" w:rsidRPr="00904B37">
        <w:t xml:space="preserve"> Faced by Cotton Growers in Management of Cotton Cultivation</w:t>
      </w:r>
      <w:r w:rsidR="00904B37">
        <w:t>,</w:t>
      </w:r>
      <w:r w:rsidR="00904B37" w:rsidRPr="00904B37">
        <w:t xml:space="preserve"> </w:t>
      </w:r>
      <w:r w:rsidR="00904B37" w:rsidRPr="00367013">
        <w:rPr>
          <w:i/>
        </w:rPr>
        <w:t>Gujarat Journal of Extension Education Vol. 22 (December 2011)</w:t>
      </w:r>
    </w:p>
    <w:p w14:paraId="5BF84BB5" w14:textId="77777777" w:rsidR="00496D3A" w:rsidRDefault="00CB34A1" w:rsidP="00FF2B26">
      <w:pPr>
        <w:pStyle w:val="b-d-txt"/>
        <w:spacing w:before="160" w:after="160"/>
        <w:ind w:left="567" w:hanging="567"/>
      </w:pPr>
      <w:proofErr w:type="spellStart"/>
      <w:r>
        <w:t>Darandale</w:t>
      </w:r>
      <w:proofErr w:type="spellEnd"/>
      <w:r>
        <w:t xml:space="preserve">, A.A., Bhatt, P.M., </w:t>
      </w:r>
      <w:proofErr w:type="spellStart"/>
      <w:r>
        <w:t>Darandale</w:t>
      </w:r>
      <w:proofErr w:type="spellEnd"/>
      <w:r>
        <w:t xml:space="preserve">, A.D., 2014. Constraints faced by cotton growers in the management of cotton cultivation. Trends in Biosciences 7(8), 618–620. </w:t>
      </w:r>
    </w:p>
    <w:p w14:paraId="5F7D5417" w14:textId="77777777" w:rsidR="008C5BBC" w:rsidRPr="00367013" w:rsidRDefault="00CB34A1" w:rsidP="00496D3A">
      <w:pPr>
        <w:pStyle w:val="b-d-txt"/>
        <w:spacing w:before="160" w:after="160"/>
        <w:ind w:left="567" w:hanging="567"/>
        <w:rPr>
          <w:i/>
        </w:rPr>
      </w:pPr>
      <w:r>
        <w:t xml:space="preserve">Das, M.K., Sarangi, K.K., Mishra, S.N., Mohapatra, B.P., Dash, A., 2022. Analysis of resource use efficiency and constraints of cotton production in Odisha, India. </w:t>
      </w:r>
      <w:r w:rsidRPr="00367013">
        <w:rPr>
          <w:i/>
        </w:rPr>
        <w:t xml:space="preserve">Asian Journal of Agricultural Extension, Economics and Sociology 40(12), 383–389. </w:t>
      </w:r>
    </w:p>
    <w:p w14:paraId="660FE16D" w14:textId="77777777" w:rsidR="00CB34A1" w:rsidRPr="00367013" w:rsidRDefault="00CB34A1" w:rsidP="00CB34A1">
      <w:pPr>
        <w:pStyle w:val="b-d-txt"/>
        <w:spacing w:before="160" w:after="160"/>
        <w:ind w:left="567" w:hanging="567"/>
        <w:rPr>
          <w:i/>
        </w:rPr>
      </w:pPr>
      <w:r>
        <w:t xml:space="preserve">Gohain, N., Singh, S., 2018. An analysis of problems and constraints faced by farmers in the marketing of agricultural produce in Punjab. </w:t>
      </w:r>
      <w:r w:rsidRPr="00367013">
        <w:rPr>
          <w:i/>
        </w:rPr>
        <w:t>Economic Affairs 63(3), 671–678.</w:t>
      </w:r>
    </w:p>
    <w:p w14:paraId="0A480218" w14:textId="77777777" w:rsidR="00367013" w:rsidRDefault="00CB34A1" w:rsidP="0082330C">
      <w:pPr>
        <w:pStyle w:val="b-d-txt"/>
        <w:spacing w:before="160" w:after="160"/>
        <w:ind w:left="567" w:hanging="567"/>
      </w:pPr>
      <w:proofErr w:type="spellStart"/>
      <w:r>
        <w:t>Gohil</w:t>
      </w:r>
      <w:proofErr w:type="spellEnd"/>
      <w:r>
        <w:t xml:space="preserve"> GR, </w:t>
      </w:r>
      <w:proofErr w:type="spellStart"/>
      <w:r>
        <w:t>Parakhiya</w:t>
      </w:r>
      <w:proofErr w:type="spellEnd"/>
      <w:r>
        <w:t xml:space="preserve"> AM, </w:t>
      </w:r>
      <w:proofErr w:type="spellStart"/>
      <w:r>
        <w:t>LakhlaniManshi</w:t>
      </w:r>
      <w:proofErr w:type="spellEnd"/>
      <w:r>
        <w:t xml:space="preserve"> M. Constraints faced by cotton growers in crisis management of cotton cultivation in South Saurashtra agro-climatic zone of Gujarat State. </w:t>
      </w:r>
      <w:r>
        <w:lastRenderedPageBreak/>
        <w:t>AGRES-</w:t>
      </w:r>
      <w:r w:rsidRPr="00367013">
        <w:rPr>
          <w:i/>
        </w:rPr>
        <w:t>An International e Journal. 2016;5(3):285-290</w:t>
      </w:r>
      <w:r w:rsidR="00367013">
        <w:rPr>
          <w:i/>
        </w:rPr>
        <w:t>.</w:t>
      </w:r>
      <w:r w:rsidR="00367013" w:rsidRPr="00367013">
        <w:t xml:space="preserve"> </w:t>
      </w:r>
    </w:p>
    <w:p w14:paraId="078510FD" w14:textId="77777777" w:rsidR="00CB34A1" w:rsidRPr="00367013" w:rsidRDefault="00367013" w:rsidP="0082330C">
      <w:pPr>
        <w:pStyle w:val="b-d-txt"/>
        <w:spacing w:before="160" w:after="160"/>
        <w:ind w:left="567" w:hanging="567"/>
        <w:rPr>
          <w:i/>
        </w:rPr>
      </w:pPr>
      <w:r>
        <w:t>Khadi B.M., (2007</w:t>
      </w:r>
      <w:proofErr w:type="gramStart"/>
      <w:r>
        <w:t>)Success</w:t>
      </w:r>
      <w:proofErr w:type="gramEnd"/>
      <w:r>
        <w:t xml:space="preserve"> Story of </w:t>
      </w:r>
      <w:proofErr w:type="spellStart"/>
      <w:r>
        <w:t>Bt</w:t>
      </w:r>
      <w:proofErr w:type="spellEnd"/>
      <w:r>
        <w:t xml:space="preserve"> Cotton in India, Director. Central Institute for Cotton Research, Nagpur, Maharashtra. </w:t>
      </w:r>
      <w:proofErr w:type="spellStart"/>
      <w:r>
        <w:t>Khadi_Paper_English</w:t>
      </w:r>
      <w:proofErr w:type="spellEnd"/>
      <w:r>
        <w:t xml:space="preserve">. </w:t>
      </w:r>
    </w:p>
    <w:p w14:paraId="16E96B37" w14:textId="77777777" w:rsidR="00040F9B" w:rsidRDefault="00CB34A1" w:rsidP="0082330C">
      <w:pPr>
        <w:pStyle w:val="b-d-txt"/>
        <w:spacing w:before="160" w:after="160"/>
        <w:ind w:left="567" w:hanging="567"/>
      </w:pPr>
      <w:r w:rsidRPr="00CB34A1">
        <w:rPr>
          <w:lang w:val="en-US"/>
        </w:rPr>
        <w:t xml:space="preserve">Kranthi KR. </w:t>
      </w:r>
      <w:r w:rsidR="00367013">
        <w:rPr>
          <w:lang w:val="en-US"/>
        </w:rPr>
        <w:t>(</w:t>
      </w:r>
      <w:r w:rsidR="00367013" w:rsidRPr="00CB34A1">
        <w:rPr>
          <w:lang w:val="en-US"/>
        </w:rPr>
        <w:t>2015</w:t>
      </w:r>
      <w:r w:rsidR="00367013">
        <w:rPr>
          <w:lang w:val="en-US"/>
        </w:rPr>
        <w:t>)</w:t>
      </w:r>
      <w:r w:rsidR="00367013" w:rsidRPr="00CB34A1">
        <w:rPr>
          <w:lang w:val="en-US"/>
        </w:rPr>
        <w:t>.</w:t>
      </w:r>
      <w:r w:rsidR="00367013" w:rsidRPr="00040F9B">
        <w:t xml:space="preserve"> </w:t>
      </w:r>
      <w:r w:rsidRPr="00CB34A1">
        <w:rPr>
          <w:lang w:val="en-US"/>
        </w:rPr>
        <w:t xml:space="preserve">Diagnosis holds the key to ‘problem-solving’ in cotton cultivation, Souvenir of the ICAC 74th Plenary meeting held at JW Marriot Mumbai; </w:t>
      </w:r>
    </w:p>
    <w:p w14:paraId="13C2E464" w14:textId="77777777" w:rsidR="00CB34A1" w:rsidRPr="00367013" w:rsidRDefault="00040F9B" w:rsidP="0082330C">
      <w:pPr>
        <w:pStyle w:val="b-d-txt"/>
        <w:spacing w:before="160" w:after="160"/>
        <w:ind w:left="567" w:hanging="567"/>
        <w:rPr>
          <w:i/>
        </w:rPr>
      </w:pPr>
      <w:r>
        <w:t xml:space="preserve">Luo, Q., M. Bange, D. Johnston and M. </w:t>
      </w:r>
      <w:proofErr w:type="spellStart"/>
      <w:r>
        <w:t>Braunack</w:t>
      </w:r>
      <w:proofErr w:type="spellEnd"/>
      <w:r>
        <w:t xml:space="preserve">. </w:t>
      </w:r>
      <w:r w:rsidR="00367013">
        <w:t>(</w:t>
      </w:r>
      <w:r>
        <w:t>2015</w:t>
      </w:r>
      <w:r w:rsidR="00367013">
        <w:t>)</w:t>
      </w:r>
      <w:r>
        <w:t xml:space="preserve">. Cotton crop water use and water use efficiency in a changing climate. </w:t>
      </w:r>
      <w:r w:rsidRPr="00367013">
        <w:rPr>
          <w:i/>
        </w:rPr>
        <w:t>Agric. Eco. Environ. 202:126-134.</w:t>
      </w:r>
    </w:p>
    <w:p w14:paraId="36C087C7" w14:textId="77777777" w:rsidR="001233D3" w:rsidRDefault="00904B37" w:rsidP="00367013">
      <w:pPr>
        <w:pStyle w:val="b-d-txt"/>
        <w:spacing w:before="160" w:after="160"/>
        <w:ind w:left="567" w:hanging="567"/>
      </w:pPr>
      <w:r>
        <w:t>P</w:t>
      </w:r>
      <w:r w:rsidRPr="00904B37">
        <w:t xml:space="preserve">rashanth </w:t>
      </w:r>
      <w:proofErr w:type="gramStart"/>
      <w:r w:rsidRPr="00904B37">
        <w:t>P(</w:t>
      </w:r>
      <w:proofErr w:type="gramEnd"/>
      <w:r w:rsidRPr="00904B37">
        <w:t xml:space="preserve">2011). A Study on adoption of organic farming in cotton in Karimnagar district of Andhra Pradesh. M.Sc. (Ag.) Thesis, Acharya N. G. Ranga Agricultural University, Hyderabad. </w:t>
      </w:r>
    </w:p>
    <w:p w14:paraId="1325A0A8" w14:textId="77777777" w:rsidR="0082330C" w:rsidRDefault="00904B37" w:rsidP="0082330C">
      <w:pPr>
        <w:pStyle w:val="b-d-txt"/>
        <w:spacing w:before="160" w:after="160"/>
        <w:ind w:left="567" w:hanging="567"/>
        <w:rPr>
          <w:i/>
        </w:rPr>
      </w:pPr>
      <w:r w:rsidRPr="00904B37">
        <w:t xml:space="preserve">Rao N V, Ratnakar R and Jain P K (2012). Impact of farmer field schools in KVK adopted villages on improved practices of cotton. </w:t>
      </w:r>
      <w:r w:rsidRPr="00367013">
        <w:rPr>
          <w:i/>
        </w:rPr>
        <w:t xml:space="preserve">J </w:t>
      </w:r>
      <w:proofErr w:type="spellStart"/>
      <w:r w:rsidRPr="00367013">
        <w:rPr>
          <w:i/>
        </w:rPr>
        <w:t>Communic</w:t>
      </w:r>
      <w:proofErr w:type="spellEnd"/>
      <w:r w:rsidRPr="00367013">
        <w:rPr>
          <w:i/>
        </w:rPr>
        <w:t xml:space="preserve"> Stud</w:t>
      </w:r>
      <w:r w:rsidR="00254B75" w:rsidRPr="00367013">
        <w:rPr>
          <w:i/>
        </w:rPr>
        <w:t>y</w:t>
      </w:r>
      <w:r w:rsidRPr="00367013">
        <w:rPr>
          <w:i/>
        </w:rPr>
        <w:t xml:space="preserve"> 30 (1): 11-17.</w:t>
      </w:r>
    </w:p>
    <w:p w14:paraId="25910BD3" w14:textId="77777777" w:rsidR="00367013" w:rsidRPr="00367013" w:rsidRDefault="00367013" w:rsidP="0082330C">
      <w:pPr>
        <w:pStyle w:val="b-d-txt"/>
        <w:spacing w:before="160" w:after="160"/>
        <w:ind w:left="567" w:hanging="567"/>
        <w:rPr>
          <w:i/>
        </w:rPr>
      </w:pPr>
    </w:p>
    <w:p w14:paraId="487F595F" w14:textId="77777777" w:rsidR="0082330C" w:rsidRPr="00367013" w:rsidRDefault="00904B37" w:rsidP="0082330C">
      <w:pPr>
        <w:pStyle w:val="b-d-txt"/>
        <w:spacing w:before="160" w:after="160"/>
        <w:ind w:left="567" w:hanging="567"/>
        <w:rPr>
          <w:i/>
        </w:rPr>
      </w:pPr>
      <w:r w:rsidRPr="00904B37">
        <w:t>Rao N V, Jain P K, Kumar N K and Reddy M J (2017).Production Technologies of Cotton (</w:t>
      </w:r>
      <w:proofErr w:type="spellStart"/>
      <w:r w:rsidRPr="00904B37">
        <w:t>Gossypiumherbaceum</w:t>
      </w:r>
      <w:proofErr w:type="spellEnd"/>
      <w:r w:rsidRPr="00904B37">
        <w:t xml:space="preserve"> L.) Followed </w:t>
      </w:r>
      <w:r w:rsidR="0082330C">
        <w:t>b</w:t>
      </w:r>
      <w:r w:rsidRPr="00904B37">
        <w:t xml:space="preserve">y Farmers in District Karimnagar, Telangana </w:t>
      </w:r>
      <w:r w:rsidRPr="00367013">
        <w:rPr>
          <w:i/>
        </w:rPr>
        <w:t>J Krishi Vigyan 2019, 7 (2): 199-205.</w:t>
      </w:r>
    </w:p>
    <w:p w14:paraId="5894626F" w14:textId="77777777" w:rsidR="00CB34A1" w:rsidRDefault="00CB34A1" w:rsidP="0082330C">
      <w:pPr>
        <w:pStyle w:val="b-d-txt"/>
        <w:spacing w:before="160" w:after="160"/>
        <w:ind w:left="567" w:hanging="567"/>
        <w:rPr>
          <w:lang w:val="en-US"/>
        </w:rPr>
      </w:pPr>
      <w:proofErr w:type="spellStart"/>
      <w:r w:rsidRPr="00CB34A1">
        <w:rPr>
          <w:lang w:val="en-US"/>
        </w:rPr>
        <w:t>Ramasundaram</w:t>
      </w:r>
      <w:proofErr w:type="spellEnd"/>
      <w:r w:rsidRPr="00CB34A1">
        <w:rPr>
          <w:lang w:val="en-US"/>
        </w:rPr>
        <w:t xml:space="preserve"> P, </w:t>
      </w:r>
      <w:proofErr w:type="spellStart"/>
      <w:r w:rsidRPr="00CB34A1">
        <w:rPr>
          <w:lang w:val="en-US"/>
        </w:rPr>
        <w:t>Gajbhiye</w:t>
      </w:r>
      <w:proofErr w:type="spellEnd"/>
      <w:r w:rsidRPr="00CB34A1">
        <w:rPr>
          <w:lang w:val="en-US"/>
        </w:rPr>
        <w:t>. Constraints to cotton production in India, Central Institute for Cotton Research in India; 2001.</w:t>
      </w:r>
    </w:p>
    <w:p w14:paraId="4F911CC2" w14:textId="77777777" w:rsidR="00CB34A1" w:rsidRDefault="00CB34A1" w:rsidP="0082330C">
      <w:pPr>
        <w:pStyle w:val="b-d-txt"/>
        <w:spacing w:before="160" w:after="160"/>
        <w:ind w:left="567" w:hanging="567"/>
      </w:pPr>
      <w:r>
        <w:t xml:space="preserve">Smith RG, Gross KL, Robertson GP. Effects of crop diversity on agroecosystem function: Crop yield response. </w:t>
      </w:r>
      <w:r w:rsidRPr="00367013">
        <w:rPr>
          <w:i/>
        </w:rPr>
        <w:t>Ecosystems. 2008</w:t>
      </w:r>
      <w:proofErr w:type="gramStart"/>
      <w:r w:rsidRPr="00367013">
        <w:rPr>
          <w:i/>
        </w:rPr>
        <w:t>;11:355</w:t>
      </w:r>
      <w:proofErr w:type="gramEnd"/>
      <w:r w:rsidRPr="00367013">
        <w:rPr>
          <w:i/>
        </w:rPr>
        <w:t>-366</w:t>
      </w:r>
      <w:r>
        <w:t>.</w:t>
      </w:r>
    </w:p>
    <w:p w14:paraId="0D090F8D" w14:textId="77777777" w:rsidR="00CB34A1" w:rsidRPr="00367013" w:rsidRDefault="00CB34A1" w:rsidP="0082330C">
      <w:pPr>
        <w:pStyle w:val="b-d-txt"/>
        <w:spacing w:before="160" w:after="160"/>
        <w:ind w:left="567" w:hanging="567"/>
        <w:rPr>
          <w:i/>
        </w:rPr>
      </w:pPr>
      <w:r>
        <w:t xml:space="preserve">Singh, S., Pate, M.M., 2022. Constraints faced by cotton farmers in management of cotton cultivation in Madhya Pradesh, India. Asian Journal of Agricultural Extension, </w:t>
      </w:r>
      <w:r w:rsidRPr="00367013">
        <w:rPr>
          <w:i/>
        </w:rPr>
        <w:t xml:space="preserve">Economics &amp; Sociology 40(12), 110–116. </w:t>
      </w:r>
    </w:p>
    <w:p w14:paraId="2FA65C3B" w14:textId="77777777" w:rsidR="00CB34A1" w:rsidRDefault="00CB34A1" w:rsidP="0082330C">
      <w:pPr>
        <w:pStyle w:val="b-d-txt"/>
        <w:spacing w:before="160" w:after="160"/>
        <w:ind w:left="567" w:hanging="567"/>
      </w:pPr>
      <w:r>
        <w:t xml:space="preserve">Singh, A., Kumar, R., Mavi, H.K., Gupta, M., 2022. Economics of cotton cultivation in North India- a comparative state wise analysis. Journal of Community Mobilization and Sustainable Development 1(special issue), 61–70. </w:t>
      </w:r>
    </w:p>
    <w:p w14:paraId="1C2D0C44" w14:textId="77777777" w:rsidR="00367013" w:rsidRDefault="00CB34A1" w:rsidP="0082330C">
      <w:pPr>
        <w:pStyle w:val="b-d-txt"/>
        <w:spacing w:before="160" w:after="160"/>
        <w:ind w:left="567" w:hanging="567"/>
      </w:pPr>
      <w:proofErr w:type="spellStart"/>
      <w:r>
        <w:t>Vaghasiya</w:t>
      </w:r>
      <w:proofErr w:type="spellEnd"/>
      <w:r>
        <w:t xml:space="preserve">, P., </w:t>
      </w:r>
      <w:proofErr w:type="spellStart"/>
      <w:r>
        <w:t>Nakum</w:t>
      </w:r>
      <w:proofErr w:type="spellEnd"/>
      <w:r>
        <w:t xml:space="preserve">, M.M., 2025. Identification of constraints in cotton cultivation: a study of </w:t>
      </w:r>
      <w:r>
        <w:lastRenderedPageBreak/>
        <w:t xml:space="preserve">Jamnagar District, India. </w:t>
      </w:r>
      <w:r w:rsidRPr="00367013">
        <w:rPr>
          <w:i/>
        </w:rPr>
        <w:t>Journal of Agriculture and Ecology Research International 26(2), 13–18.</w:t>
      </w:r>
      <w:r w:rsidR="00367013" w:rsidRPr="00367013">
        <w:t xml:space="preserve"> </w:t>
      </w:r>
    </w:p>
    <w:p w14:paraId="073C5576" w14:textId="77777777" w:rsidR="00CB34A1" w:rsidRPr="00367013" w:rsidRDefault="00367013" w:rsidP="0082330C">
      <w:pPr>
        <w:pStyle w:val="b-d-txt"/>
        <w:spacing w:before="160" w:after="160"/>
        <w:ind w:left="567" w:hanging="567"/>
        <w:rPr>
          <w:i/>
        </w:rPr>
      </w:pPr>
      <w:r>
        <w:t xml:space="preserve">Vasantha R., (2002) Critical analysis of Integrated Pest Management practices (IPM) in relation to Innovation– Decision Process among cotton growing farmers of Guntur district of Andhra Pradesh, PhD thesis, Acharya N. G. Ranga Agricultural University, Hyderabad, India </w:t>
      </w:r>
    </w:p>
    <w:p w14:paraId="30A751A8" w14:textId="77777777" w:rsidR="00596E76" w:rsidRDefault="0029084B" w:rsidP="0082330C">
      <w:pPr>
        <w:pStyle w:val="b-d-txt"/>
        <w:spacing w:before="160" w:after="160"/>
        <w:ind w:left="567" w:hanging="567"/>
      </w:pPr>
      <w:r w:rsidRPr="0029084B">
        <w:t>Zala, P. K. (2008). Crisis Management practices Adopted in Cotton Cultivation by the Farmers of Kheda District</w:t>
      </w:r>
      <w:r>
        <w:t xml:space="preserve"> of Gujarat state.</w:t>
      </w:r>
      <w:r w:rsidRPr="0029084B">
        <w:t xml:space="preserve"> Ph.D. thesis, AAU, Anand.</w:t>
      </w:r>
    </w:p>
    <w:p w14:paraId="1DF45FF1" w14:textId="77777777" w:rsidR="00904B37" w:rsidRPr="00596E76" w:rsidRDefault="00904B37">
      <w:pPr>
        <w:spacing w:line="360" w:lineRule="auto"/>
        <w:ind w:firstLine="720"/>
        <w:rPr>
          <w:rFonts w:ascii="Times New Roman" w:hAnsi="Times New Roman" w:cs="Times New Roman"/>
          <w:sz w:val="24"/>
          <w:szCs w:val="24"/>
        </w:rPr>
      </w:pPr>
    </w:p>
    <w:sectPr w:rsidR="00904B37" w:rsidRPr="00596E76" w:rsidSect="007273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2E638" w14:textId="77777777" w:rsidR="00174F8D" w:rsidRDefault="00174F8D" w:rsidP="001E71CC">
      <w:pPr>
        <w:spacing w:after="0" w:line="240" w:lineRule="auto"/>
      </w:pPr>
      <w:r>
        <w:separator/>
      </w:r>
    </w:p>
  </w:endnote>
  <w:endnote w:type="continuationSeparator" w:id="0">
    <w:p w14:paraId="5ADA6687" w14:textId="77777777" w:rsidR="00174F8D" w:rsidRDefault="00174F8D" w:rsidP="001E7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DA668" w14:textId="77777777" w:rsidR="001E71CC" w:rsidRDefault="001E7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2888A" w14:textId="77777777" w:rsidR="001E71CC" w:rsidRDefault="001E7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9D8CA" w14:textId="77777777" w:rsidR="001E71CC" w:rsidRDefault="001E7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57D29" w14:textId="77777777" w:rsidR="00174F8D" w:rsidRDefault="00174F8D" w:rsidP="001E71CC">
      <w:pPr>
        <w:spacing w:after="0" w:line="240" w:lineRule="auto"/>
      </w:pPr>
      <w:r>
        <w:separator/>
      </w:r>
    </w:p>
  </w:footnote>
  <w:footnote w:type="continuationSeparator" w:id="0">
    <w:p w14:paraId="099263B0" w14:textId="77777777" w:rsidR="00174F8D" w:rsidRDefault="00174F8D" w:rsidP="001E7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74593" w14:textId="77777777" w:rsidR="001E71CC" w:rsidRDefault="00174F8D">
    <w:pPr>
      <w:pStyle w:val="Header"/>
    </w:pPr>
    <w:r>
      <w:rPr>
        <w:noProof/>
      </w:rPr>
      <w:pict w14:anchorId="1BCF3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6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0031" w14:textId="77777777" w:rsidR="001E71CC" w:rsidRDefault="00174F8D">
    <w:pPr>
      <w:pStyle w:val="Header"/>
    </w:pPr>
    <w:r>
      <w:rPr>
        <w:noProof/>
      </w:rPr>
      <w:pict w14:anchorId="76785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6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2F31D" w14:textId="77777777" w:rsidR="001E71CC" w:rsidRDefault="00174F8D">
    <w:pPr>
      <w:pStyle w:val="Header"/>
    </w:pPr>
    <w:r>
      <w:rPr>
        <w:noProof/>
      </w:rPr>
      <w:pict w14:anchorId="0238D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6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A46FB"/>
    <w:multiLevelType w:val="multilevel"/>
    <w:tmpl w:val="78DE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0011A"/>
    <w:multiLevelType w:val="multilevel"/>
    <w:tmpl w:val="C656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9013E"/>
    <w:multiLevelType w:val="multilevel"/>
    <w:tmpl w:val="BBBC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632AA"/>
    <w:multiLevelType w:val="hybridMultilevel"/>
    <w:tmpl w:val="9C02A7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96E76"/>
    <w:rsid w:val="000326E7"/>
    <w:rsid w:val="00040F9B"/>
    <w:rsid w:val="0005364F"/>
    <w:rsid w:val="0006601A"/>
    <w:rsid w:val="000B46C4"/>
    <w:rsid w:val="000F3F26"/>
    <w:rsid w:val="000F70CA"/>
    <w:rsid w:val="001030D4"/>
    <w:rsid w:val="001233D3"/>
    <w:rsid w:val="00126A4A"/>
    <w:rsid w:val="00150EF3"/>
    <w:rsid w:val="00174F8D"/>
    <w:rsid w:val="0019208B"/>
    <w:rsid w:val="001E71CC"/>
    <w:rsid w:val="001F35B6"/>
    <w:rsid w:val="00202007"/>
    <w:rsid w:val="00213B20"/>
    <w:rsid w:val="002239A9"/>
    <w:rsid w:val="002365E3"/>
    <w:rsid w:val="00251677"/>
    <w:rsid w:val="00254B75"/>
    <w:rsid w:val="00256213"/>
    <w:rsid w:val="0025637E"/>
    <w:rsid w:val="0029084B"/>
    <w:rsid w:val="00294DB4"/>
    <w:rsid w:val="002976DC"/>
    <w:rsid w:val="002D6B3D"/>
    <w:rsid w:val="00324AA7"/>
    <w:rsid w:val="003433F6"/>
    <w:rsid w:val="00346119"/>
    <w:rsid w:val="0035173A"/>
    <w:rsid w:val="00367013"/>
    <w:rsid w:val="0037248D"/>
    <w:rsid w:val="00383379"/>
    <w:rsid w:val="00390545"/>
    <w:rsid w:val="003E359F"/>
    <w:rsid w:val="003F71F0"/>
    <w:rsid w:val="0041224F"/>
    <w:rsid w:val="0041551F"/>
    <w:rsid w:val="00415FE1"/>
    <w:rsid w:val="00417A8F"/>
    <w:rsid w:val="00422C0E"/>
    <w:rsid w:val="00423643"/>
    <w:rsid w:val="00445629"/>
    <w:rsid w:val="00471E1D"/>
    <w:rsid w:val="00494895"/>
    <w:rsid w:val="00496D3A"/>
    <w:rsid w:val="00497A26"/>
    <w:rsid w:val="004B017A"/>
    <w:rsid w:val="004B70BB"/>
    <w:rsid w:val="004D1BC3"/>
    <w:rsid w:val="004F2ECE"/>
    <w:rsid w:val="005018C4"/>
    <w:rsid w:val="00507087"/>
    <w:rsid w:val="00596E76"/>
    <w:rsid w:val="0059747E"/>
    <w:rsid w:val="005C2476"/>
    <w:rsid w:val="005F0158"/>
    <w:rsid w:val="00633ABC"/>
    <w:rsid w:val="006451E6"/>
    <w:rsid w:val="00673DE6"/>
    <w:rsid w:val="00716036"/>
    <w:rsid w:val="007273D1"/>
    <w:rsid w:val="007C605B"/>
    <w:rsid w:val="007F0F5D"/>
    <w:rsid w:val="007F38C0"/>
    <w:rsid w:val="0080224C"/>
    <w:rsid w:val="0082330C"/>
    <w:rsid w:val="00876A0E"/>
    <w:rsid w:val="00892E94"/>
    <w:rsid w:val="008977AC"/>
    <w:rsid w:val="008A4E10"/>
    <w:rsid w:val="008B223A"/>
    <w:rsid w:val="008B280E"/>
    <w:rsid w:val="008C5BBC"/>
    <w:rsid w:val="008D563F"/>
    <w:rsid w:val="008E2AAE"/>
    <w:rsid w:val="008E55BF"/>
    <w:rsid w:val="00904B37"/>
    <w:rsid w:val="00940C06"/>
    <w:rsid w:val="00960DEE"/>
    <w:rsid w:val="009807D3"/>
    <w:rsid w:val="009A5275"/>
    <w:rsid w:val="00A31C4D"/>
    <w:rsid w:val="00A35216"/>
    <w:rsid w:val="00A62BF7"/>
    <w:rsid w:val="00AB7363"/>
    <w:rsid w:val="00AC0BCE"/>
    <w:rsid w:val="00AD0B7C"/>
    <w:rsid w:val="00AD1F72"/>
    <w:rsid w:val="00AE42D5"/>
    <w:rsid w:val="00B2532C"/>
    <w:rsid w:val="00B759FD"/>
    <w:rsid w:val="00BA07CB"/>
    <w:rsid w:val="00BB28D9"/>
    <w:rsid w:val="00BC043C"/>
    <w:rsid w:val="00BF6182"/>
    <w:rsid w:val="00C17431"/>
    <w:rsid w:val="00C3130D"/>
    <w:rsid w:val="00C37D9F"/>
    <w:rsid w:val="00C83AFF"/>
    <w:rsid w:val="00C83FF6"/>
    <w:rsid w:val="00CA2403"/>
    <w:rsid w:val="00CB176D"/>
    <w:rsid w:val="00CB34A1"/>
    <w:rsid w:val="00CB4925"/>
    <w:rsid w:val="00CD6403"/>
    <w:rsid w:val="00D0157D"/>
    <w:rsid w:val="00D62496"/>
    <w:rsid w:val="00DB0F31"/>
    <w:rsid w:val="00DD3DA8"/>
    <w:rsid w:val="00DD6333"/>
    <w:rsid w:val="00DF5D45"/>
    <w:rsid w:val="00E443E8"/>
    <w:rsid w:val="00E61D13"/>
    <w:rsid w:val="00E74691"/>
    <w:rsid w:val="00E94278"/>
    <w:rsid w:val="00ED2C95"/>
    <w:rsid w:val="00EE738B"/>
    <w:rsid w:val="00F2617A"/>
    <w:rsid w:val="00F763B6"/>
    <w:rsid w:val="00FA020E"/>
    <w:rsid w:val="00FB4FC8"/>
    <w:rsid w:val="00FC0F3F"/>
    <w:rsid w:val="00FF107A"/>
    <w:rsid w:val="00FF2B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694354"/>
  <w15:docId w15:val="{920784D8-BFA2-4EF9-B3A8-BEF1E123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3D1"/>
  </w:style>
  <w:style w:type="paragraph" w:styleId="Heading1">
    <w:name w:val="heading 1"/>
    <w:basedOn w:val="Normal"/>
    <w:next w:val="Normal"/>
    <w:link w:val="Heading1Char"/>
    <w:qFormat/>
    <w:rsid w:val="00DD3DA8"/>
    <w:pPr>
      <w:keepNext/>
      <w:spacing w:after="0" w:line="240" w:lineRule="auto"/>
      <w:jc w:val="center"/>
      <w:outlineLvl w:val="0"/>
    </w:pPr>
    <w:rPr>
      <w:rFonts w:ascii="Times New Roman" w:eastAsia="Times New Roman" w:hAnsi="Times New Roman" w:cs="Times New Roman"/>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xt">
    <w:name w:val="b-d-txt"/>
    <w:basedOn w:val="Normal"/>
    <w:link w:val="b-d-txtChar"/>
    <w:rsid w:val="00596E76"/>
    <w:pPr>
      <w:widowControl w:val="0"/>
      <w:overflowPunct w:val="0"/>
      <w:adjustRightInd w:val="0"/>
      <w:spacing w:before="60" w:after="60" w:line="360" w:lineRule="auto"/>
      <w:ind w:firstLine="567"/>
      <w:jc w:val="both"/>
    </w:pPr>
    <w:rPr>
      <w:rFonts w:ascii="Times New Roman" w:eastAsia="Times New Roman" w:hAnsi="Times New Roman" w:cs="Times New Roman"/>
      <w:kern w:val="28"/>
      <w:sz w:val="24"/>
      <w:szCs w:val="24"/>
      <w:lang w:val="en-IN"/>
    </w:rPr>
  </w:style>
  <w:style w:type="character" w:customStyle="1" w:styleId="b-d-txtChar">
    <w:name w:val="b-d-txt Char"/>
    <w:basedOn w:val="DefaultParagraphFont"/>
    <w:link w:val="b-d-txt"/>
    <w:locked/>
    <w:rsid w:val="00596E76"/>
    <w:rPr>
      <w:rFonts w:ascii="Times New Roman" w:eastAsia="Times New Roman" w:hAnsi="Times New Roman" w:cs="Times New Roman"/>
      <w:kern w:val="28"/>
      <w:sz w:val="24"/>
      <w:szCs w:val="24"/>
      <w:lang w:val="en-IN"/>
    </w:rPr>
  </w:style>
  <w:style w:type="paragraph" w:customStyle="1" w:styleId="western">
    <w:name w:val="western"/>
    <w:basedOn w:val="Normal"/>
    <w:rsid w:val="00596E76"/>
    <w:pPr>
      <w:spacing w:after="0"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D0157D"/>
  </w:style>
  <w:style w:type="character" w:styleId="Strong">
    <w:name w:val="Strong"/>
    <w:basedOn w:val="DefaultParagraphFont"/>
    <w:uiPriority w:val="22"/>
    <w:qFormat/>
    <w:rsid w:val="00D0157D"/>
    <w:rPr>
      <w:b/>
      <w:bCs/>
    </w:rPr>
  </w:style>
  <w:style w:type="character" w:customStyle="1" w:styleId="vkekvd">
    <w:name w:val="vkekvd"/>
    <w:basedOn w:val="DefaultParagraphFont"/>
    <w:rsid w:val="00D0157D"/>
  </w:style>
  <w:style w:type="character" w:customStyle="1" w:styleId="uv3um">
    <w:name w:val="uv3um"/>
    <w:basedOn w:val="DefaultParagraphFont"/>
    <w:rsid w:val="004B70BB"/>
  </w:style>
  <w:style w:type="character" w:styleId="Hyperlink">
    <w:name w:val="Hyperlink"/>
    <w:basedOn w:val="DefaultParagraphFont"/>
    <w:uiPriority w:val="99"/>
    <w:unhideWhenUsed/>
    <w:rsid w:val="001F35B6"/>
    <w:rPr>
      <w:color w:val="0000FF" w:themeColor="hyperlink"/>
      <w:u w:val="single"/>
    </w:rPr>
  </w:style>
  <w:style w:type="character" w:customStyle="1" w:styleId="UnresolvedMention1">
    <w:name w:val="Unresolved Mention1"/>
    <w:basedOn w:val="DefaultParagraphFont"/>
    <w:uiPriority w:val="99"/>
    <w:semiHidden/>
    <w:unhideWhenUsed/>
    <w:rsid w:val="001F35B6"/>
    <w:rPr>
      <w:color w:val="605E5C"/>
      <w:shd w:val="clear" w:color="auto" w:fill="E1DFDD"/>
    </w:rPr>
  </w:style>
  <w:style w:type="paragraph" w:styleId="Header">
    <w:name w:val="header"/>
    <w:basedOn w:val="Normal"/>
    <w:link w:val="HeaderChar"/>
    <w:uiPriority w:val="99"/>
    <w:unhideWhenUsed/>
    <w:rsid w:val="001E7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1CC"/>
  </w:style>
  <w:style w:type="paragraph" w:styleId="Footer">
    <w:name w:val="footer"/>
    <w:basedOn w:val="Normal"/>
    <w:link w:val="FooterChar"/>
    <w:uiPriority w:val="99"/>
    <w:unhideWhenUsed/>
    <w:rsid w:val="001E7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1CC"/>
  </w:style>
  <w:style w:type="paragraph" w:customStyle="1" w:styleId="s-h">
    <w:name w:val="s-h"/>
    <w:basedOn w:val="b-d-txt"/>
    <w:rsid w:val="00DD3DA8"/>
    <w:pPr>
      <w:widowControl/>
      <w:overflowPunct/>
      <w:adjustRightInd/>
      <w:spacing w:before="100" w:after="0"/>
      <w:ind w:firstLine="0"/>
    </w:pPr>
    <w:rPr>
      <w:rFonts w:eastAsia="Calibri"/>
      <w:b/>
      <w:bCs/>
      <w:kern w:val="0"/>
      <w:sz w:val="28"/>
      <w:szCs w:val="28"/>
      <w:lang w:val="en-US"/>
    </w:rPr>
  </w:style>
  <w:style w:type="character" w:customStyle="1" w:styleId="Heading1Char">
    <w:name w:val="Heading 1 Char"/>
    <w:basedOn w:val="DefaultParagraphFont"/>
    <w:link w:val="Heading1"/>
    <w:rsid w:val="00DD3DA8"/>
    <w:rPr>
      <w:rFonts w:ascii="Times New Roman" w:eastAsia="Times New Roman" w:hAnsi="Times New Roman" w:cs="Times New Roman"/>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5589">
      <w:bodyDiv w:val="1"/>
      <w:marLeft w:val="0"/>
      <w:marRight w:val="0"/>
      <w:marTop w:val="0"/>
      <w:marBottom w:val="0"/>
      <w:divBdr>
        <w:top w:val="none" w:sz="0" w:space="0" w:color="auto"/>
        <w:left w:val="none" w:sz="0" w:space="0" w:color="auto"/>
        <w:bottom w:val="none" w:sz="0" w:space="0" w:color="auto"/>
        <w:right w:val="none" w:sz="0" w:space="0" w:color="auto"/>
      </w:divBdr>
    </w:div>
    <w:div w:id="532157116">
      <w:bodyDiv w:val="1"/>
      <w:marLeft w:val="0"/>
      <w:marRight w:val="0"/>
      <w:marTop w:val="0"/>
      <w:marBottom w:val="0"/>
      <w:divBdr>
        <w:top w:val="none" w:sz="0" w:space="0" w:color="auto"/>
        <w:left w:val="none" w:sz="0" w:space="0" w:color="auto"/>
        <w:bottom w:val="none" w:sz="0" w:space="0" w:color="auto"/>
        <w:right w:val="none" w:sz="0" w:space="0" w:color="auto"/>
      </w:divBdr>
    </w:div>
    <w:div w:id="1052075233">
      <w:bodyDiv w:val="1"/>
      <w:marLeft w:val="0"/>
      <w:marRight w:val="0"/>
      <w:marTop w:val="0"/>
      <w:marBottom w:val="0"/>
      <w:divBdr>
        <w:top w:val="none" w:sz="0" w:space="0" w:color="auto"/>
        <w:left w:val="none" w:sz="0" w:space="0" w:color="auto"/>
        <w:bottom w:val="none" w:sz="0" w:space="0" w:color="auto"/>
        <w:right w:val="none" w:sz="0" w:space="0" w:color="auto"/>
      </w:divBdr>
    </w:div>
    <w:div w:id="1052466696">
      <w:bodyDiv w:val="1"/>
      <w:marLeft w:val="0"/>
      <w:marRight w:val="0"/>
      <w:marTop w:val="0"/>
      <w:marBottom w:val="0"/>
      <w:divBdr>
        <w:top w:val="none" w:sz="0" w:space="0" w:color="auto"/>
        <w:left w:val="none" w:sz="0" w:space="0" w:color="auto"/>
        <w:bottom w:val="none" w:sz="0" w:space="0" w:color="auto"/>
        <w:right w:val="none" w:sz="0" w:space="0" w:color="auto"/>
      </w:divBdr>
    </w:div>
    <w:div w:id="1233000771">
      <w:bodyDiv w:val="1"/>
      <w:marLeft w:val="0"/>
      <w:marRight w:val="0"/>
      <w:marTop w:val="0"/>
      <w:marBottom w:val="0"/>
      <w:divBdr>
        <w:top w:val="none" w:sz="0" w:space="0" w:color="auto"/>
        <w:left w:val="none" w:sz="0" w:space="0" w:color="auto"/>
        <w:bottom w:val="none" w:sz="0" w:space="0" w:color="auto"/>
        <w:right w:val="none" w:sz="0" w:space="0" w:color="auto"/>
      </w:divBdr>
      <w:divsChild>
        <w:div w:id="1423185092">
          <w:marLeft w:val="0"/>
          <w:marRight w:val="0"/>
          <w:marTop w:val="0"/>
          <w:marBottom w:val="0"/>
          <w:divBdr>
            <w:top w:val="none" w:sz="0" w:space="0" w:color="auto"/>
            <w:left w:val="none" w:sz="0" w:space="0" w:color="auto"/>
            <w:bottom w:val="none" w:sz="0" w:space="0" w:color="auto"/>
            <w:right w:val="none" w:sz="0" w:space="0" w:color="auto"/>
          </w:divBdr>
          <w:divsChild>
            <w:div w:id="1608384534">
              <w:marLeft w:val="0"/>
              <w:marRight w:val="0"/>
              <w:marTop w:val="0"/>
              <w:marBottom w:val="0"/>
              <w:divBdr>
                <w:top w:val="none" w:sz="0" w:space="0" w:color="auto"/>
                <w:left w:val="none" w:sz="0" w:space="0" w:color="auto"/>
                <w:bottom w:val="none" w:sz="0" w:space="0" w:color="auto"/>
                <w:right w:val="none" w:sz="0" w:space="0" w:color="auto"/>
              </w:divBdr>
              <w:divsChild>
                <w:div w:id="444232361">
                  <w:marLeft w:val="0"/>
                  <w:marRight w:val="0"/>
                  <w:marTop w:val="0"/>
                  <w:marBottom w:val="0"/>
                  <w:divBdr>
                    <w:top w:val="none" w:sz="0" w:space="0" w:color="auto"/>
                    <w:left w:val="none" w:sz="0" w:space="0" w:color="auto"/>
                    <w:bottom w:val="none" w:sz="0" w:space="0" w:color="auto"/>
                    <w:right w:val="none" w:sz="0" w:space="0" w:color="auto"/>
                  </w:divBdr>
                  <w:divsChild>
                    <w:div w:id="1759014829">
                      <w:marLeft w:val="0"/>
                      <w:marRight w:val="0"/>
                      <w:marTop w:val="0"/>
                      <w:marBottom w:val="0"/>
                      <w:divBdr>
                        <w:top w:val="none" w:sz="0" w:space="0" w:color="auto"/>
                        <w:left w:val="none" w:sz="0" w:space="0" w:color="auto"/>
                        <w:bottom w:val="none" w:sz="0" w:space="0" w:color="auto"/>
                        <w:right w:val="none" w:sz="0" w:space="0" w:color="auto"/>
                      </w:divBdr>
                    </w:div>
                    <w:div w:id="17253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6303">
          <w:marLeft w:val="0"/>
          <w:marRight w:val="0"/>
          <w:marTop w:val="0"/>
          <w:marBottom w:val="0"/>
          <w:divBdr>
            <w:top w:val="none" w:sz="0" w:space="0" w:color="auto"/>
            <w:left w:val="none" w:sz="0" w:space="0" w:color="auto"/>
            <w:bottom w:val="none" w:sz="0" w:space="0" w:color="auto"/>
            <w:right w:val="none" w:sz="0" w:space="0" w:color="auto"/>
          </w:divBdr>
          <w:divsChild>
            <w:div w:id="188834773">
              <w:marLeft w:val="0"/>
              <w:marRight w:val="0"/>
              <w:marTop w:val="0"/>
              <w:marBottom w:val="0"/>
              <w:divBdr>
                <w:top w:val="none" w:sz="0" w:space="0" w:color="auto"/>
                <w:left w:val="none" w:sz="0" w:space="0" w:color="auto"/>
                <w:bottom w:val="none" w:sz="0" w:space="0" w:color="auto"/>
                <w:right w:val="none" w:sz="0" w:space="0" w:color="auto"/>
              </w:divBdr>
              <w:divsChild>
                <w:div w:id="1891645004">
                  <w:marLeft w:val="0"/>
                  <w:marRight w:val="0"/>
                  <w:marTop w:val="0"/>
                  <w:marBottom w:val="0"/>
                  <w:divBdr>
                    <w:top w:val="none" w:sz="0" w:space="0" w:color="auto"/>
                    <w:left w:val="none" w:sz="0" w:space="0" w:color="auto"/>
                    <w:bottom w:val="none" w:sz="0" w:space="0" w:color="auto"/>
                    <w:right w:val="none" w:sz="0" w:space="0" w:color="auto"/>
                  </w:divBdr>
                  <w:divsChild>
                    <w:div w:id="956257928">
                      <w:marLeft w:val="0"/>
                      <w:marRight w:val="0"/>
                      <w:marTop w:val="0"/>
                      <w:marBottom w:val="0"/>
                      <w:divBdr>
                        <w:top w:val="none" w:sz="0" w:space="0" w:color="auto"/>
                        <w:left w:val="none" w:sz="0" w:space="0" w:color="auto"/>
                        <w:bottom w:val="none" w:sz="0" w:space="0" w:color="auto"/>
                        <w:right w:val="none" w:sz="0" w:space="0" w:color="auto"/>
                      </w:divBdr>
                    </w:div>
                    <w:div w:id="92283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605">
          <w:marLeft w:val="0"/>
          <w:marRight w:val="0"/>
          <w:marTop w:val="0"/>
          <w:marBottom w:val="0"/>
          <w:divBdr>
            <w:top w:val="none" w:sz="0" w:space="0" w:color="auto"/>
            <w:left w:val="none" w:sz="0" w:space="0" w:color="auto"/>
            <w:bottom w:val="none" w:sz="0" w:space="0" w:color="auto"/>
            <w:right w:val="none" w:sz="0" w:space="0" w:color="auto"/>
          </w:divBdr>
          <w:divsChild>
            <w:div w:id="848715143">
              <w:marLeft w:val="0"/>
              <w:marRight w:val="0"/>
              <w:marTop w:val="0"/>
              <w:marBottom w:val="0"/>
              <w:divBdr>
                <w:top w:val="none" w:sz="0" w:space="0" w:color="auto"/>
                <w:left w:val="none" w:sz="0" w:space="0" w:color="auto"/>
                <w:bottom w:val="none" w:sz="0" w:space="0" w:color="auto"/>
                <w:right w:val="none" w:sz="0" w:space="0" w:color="auto"/>
              </w:divBdr>
              <w:divsChild>
                <w:div w:id="1689059376">
                  <w:marLeft w:val="0"/>
                  <w:marRight w:val="0"/>
                  <w:marTop w:val="0"/>
                  <w:marBottom w:val="0"/>
                  <w:divBdr>
                    <w:top w:val="none" w:sz="0" w:space="0" w:color="auto"/>
                    <w:left w:val="none" w:sz="0" w:space="0" w:color="auto"/>
                    <w:bottom w:val="none" w:sz="0" w:space="0" w:color="auto"/>
                    <w:right w:val="none" w:sz="0" w:space="0" w:color="auto"/>
                  </w:divBdr>
                  <w:divsChild>
                    <w:div w:id="30038546">
                      <w:marLeft w:val="0"/>
                      <w:marRight w:val="0"/>
                      <w:marTop w:val="0"/>
                      <w:marBottom w:val="0"/>
                      <w:divBdr>
                        <w:top w:val="none" w:sz="0" w:space="0" w:color="auto"/>
                        <w:left w:val="none" w:sz="0" w:space="0" w:color="auto"/>
                        <w:bottom w:val="none" w:sz="0" w:space="0" w:color="auto"/>
                        <w:right w:val="none" w:sz="0" w:space="0" w:color="auto"/>
                      </w:divBdr>
                    </w:div>
                    <w:div w:id="31229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60645">
          <w:marLeft w:val="0"/>
          <w:marRight w:val="0"/>
          <w:marTop w:val="0"/>
          <w:marBottom w:val="0"/>
          <w:divBdr>
            <w:top w:val="none" w:sz="0" w:space="0" w:color="auto"/>
            <w:left w:val="none" w:sz="0" w:space="0" w:color="auto"/>
            <w:bottom w:val="none" w:sz="0" w:space="0" w:color="auto"/>
            <w:right w:val="none" w:sz="0" w:space="0" w:color="auto"/>
          </w:divBdr>
          <w:divsChild>
            <w:div w:id="399059172">
              <w:marLeft w:val="0"/>
              <w:marRight w:val="0"/>
              <w:marTop w:val="0"/>
              <w:marBottom w:val="0"/>
              <w:divBdr>
                <w:top w:val="none" w:sz="0" w:space="0" w:color="auto"/>
                <w:left w:val="none" w:sz="0" w:space="0" w:color="auto"/>
                <w:bottom w:val="none" w:sz="0" w:space="0" w:color="auto"/>
                <w:right w:val="none" w:sz="0" w:space="0" w:color="auto"/>
              </w:divBdr>
              <w:divsChild>
                <w:div w:id="1630548606">
                  <w:marLeft w:val="0"/>
                  <w:marRight w:val="0"/>
                  <w:marTop w:val="0"/>
                  <w:marBottom w:val="0"/>
                  <w:divBdr>
                    <w:top w:val="none" w:sz="0" w:space="0" w:color="auto"/>
                    <w:left w:val="none" w:sz="0" w:space="0" w:color="auto"/>
                    <w:bottom w:val="none" w:sz="0" w:space="0" w:color="auto"/>
                    <w:right w:val="none" w:sz="0" w:space="0" w:color="auto"/>
                  </w:divBdr>
                  <w:divsChild>
                    <w:div w:id="1541745336">
                      <w:marLeft w:val="0"/>
                      <w:marRight w:val="0"/>
                      <w:marTop w:val="0"/>
                      <w:marBottom w:val="0"/>
                      <w:divBdr>
                        <w:top w:val="none" w:sz="0" w:space="0" w:color="auto"/>
                        <w:left w:val="none" w:sz="0" w:space="0" w:color="auto"/>
                        <w:bottom w:val="none" w:sz="0" w:space="0" w:color="auto"/>
                        <w:right w:val="none" w:sz="0" w:space="0" w:color="auto"/>
                      </w:divBdr>
                    </w:div>
                    <w:div w:id="15287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355981">
          <w:marLeft w:val="0"/>
          <w:marRight w:val="0"/>
          <w:marTop w:val="0"/>
          <w:marBottom w:val="0"/>
          <w:divBdr>
            <w:top w:val="none" w:sz="0" w:space="0" w:color="auto"/>
            <w:left w:val="none" w:sz="0" w:space="0" w:color="auto"/>
            <w:bottom w:val="none" w:sz="0" w:space="0" w:color="auto"/>
            <w:right w:val="none" w:sz="0" w:space="0" w:color="auto"/>
          </w:divBdr>
          <w:divsChild>
            <w:div w:id="1802534816">
              <w:marLeft w:val="0"/>
              <w:marRight w:val="0"/>
              <w:marTop w:val="0"/>
              <w:marBottom w:val="0"/>
              <w:divBdr>
                <w:top w:val="none" w:sz="0" w:space="0" w:color="auto"/>
                <w:left w:val="none" w:sz="0" w:space="0" w:color="auto"/>
                <w:bottom w:val="none" w:sz="0" w:space="0" w:color="auto"/>
                <w:right w:val="none" w:sz="0" w:space="0" w:color="auto"/>
              </w:divBdr>
              <w:divsChild>
                <w:div w:id="138693046">
                  <w:marLeft w:val="0"/>
                  <w:marRight w:val="0"/>
                  <w:marTop w:val="0"/>
                  <w:marBottom w:val="0"/>
                  <w:divBdr>
                    <w:top w:val="none" w:sz="0" w:space="0" w:color="auto"/>
                    <w:left w:val="none" w:sz="0" w:space="0" w:color="auto"/>
                    <w:bottom w:val="none" w:sz="0" w:space="0" w:color="auto"/>
                    <w:right w:val="none" w:sz="0" w:space="0" w:color="auto"/>
                  </w:divBdr>
                  <w:divsChild>
                    <w:div w:id="663243174">
                      <w:marLeft w:val="0"/>
                      <w:marRight w:val="0"/>
                      <w:marTop w:val="0"/>
                      <w:marBottom w:val="0"/>
                      <w:divBdr>
                        <w:top w:val="none" w:sz="0" w:space="0" w:color="auto"/>
                        <w:left w:val="none" w:sz="0" w:space="0" w:color="auto"/>
                        <w:bottom w:val="none" w:sz="0" w:space="0" w:color="auto"/>
                        <w:right w:val="none" w:sz="0" w:space="0" w:color="auto"/>
                      </w:divBdr>
                    </w:div>
                    <w:div w:id="47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04111">
          <w:marLeft w:val="0"/>
          <w:marRight w:val="0"/>
          <w:marTop w:val="0"/>
          <w:marBottom w:val="0"/>
          <w:divBdr>
            <w:top w:val="none" w:sz="0" w:space="0" w:color="auto"/>
            <w:left w:val="none" w:sz="0" w:space="0" w:color="auto"/>
            <w:bottom w:val="none" w:sz="0" w:space="0" w:color="auto"/>
            <w:right w:val="none" w:sz="0" w:space="0" w:color="auto"/>
          </w:divBdr>
          <w:divsChild>
            <w:div w:id="1950625240">
              <w:marLeft w:val="0"/>
              <w:marRight w:val="0"/>
              <w:marTop w:val="0"/>
              <w:marBottom w:val="0"/>
              <w:divBdr>
                <w:top w:val="none" w:sz="0" w:space="0" w:color="auto"/>
                <w:left w:val="none" w:sz="0" w:space="0" w:color="auto"/>
                <w:bottom w:val="none" w:sz="0" w:space="0" w:color="auto"/>
                <w:right w:val="none" w:sz="0" w:space="0" w:color="auto"/>
              </w:divBdr>
              <w:divsChild>
                <w:div w:id="179395700">
                  <w:marLeft w:val="0"/>
                  <w:marRight w:val="0"/>
                  <w:marTop w:val="0"/>
                  <w:marBottom w:val="0"/>
                  <w:divBdr>
                    <w:top w:val="none" w:sz="0" w:space="0" w:color="auto"/>
                    <w:left w:val="none" w:sz="0" w:space="0" w:color="auto"/>
                    <w:bottom w:val="none" w:sz="0" w:space="0" w:color="auto"/>
                    <w:right w:val="none" w:sz="0" w:space="0" w:color="auto"/>
                  </w:divBdr>
                  <w:divsChild>
                    <w:div w:id="1567453767">
                      <w:marLeft w:val="0"/>
                      <w:marRight w:val="0"/>
                      <w:marTop w:val="0"/>
                      <w:marBottom w:val="0"/>
                      <w:divBdr>
                        <w:top w:val="none" w:sz="0" w:space="0" w:color="auto"/>
                        <w:left w:val="none" w:sz="0" w:space="0" w:color="auto"/>
                        <w:bottom w:val="none" w:sz="0" w:space="0" w:color="auto"/>
                        <w:right w:val="none" w:sz="0" w:space="0" w:color="auto"/>
                      </w:divBdr>
                    </w:div>
                    <w:div w:id="6579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179450">
      <w:bodyDiv w:val="1"/>
      <w:marLeft w:val="0"/>
      <w:marRight w:val="0"/>
      <w:marTop w:val="0"/>
      <w:marBottom w:val="0"/>
      <w:divBdr>
        <w:top w:val="none" w:sz="0" w:space="0" w:color="auto"/>
        <w:left w:val="none" w:sz="0" w:space="0" w:color="auto"/>
        <w:bottom w:val="none" w:sz="0" w:space="0" w:color="auto"/>
        <w:right w:val="none" w:sz="0" w:space="0" w:color="auto"/>
      </w:divBdr>
      <w:divsChild>
        <w:div w:id="1914701378">
          <w:marLeft w:val="0"/>
          <w:marRight w:val="0"/>
          <w:marTop w:val="0"/>
          <w:marBottom w:val="0"/>
          <w:divBdr>
            <w:top w:val="none" w:sz="0" w:space="0" w:color="auto"/>
            <w:left w:val="none" w:sz="0" w:space="0" w:color="auto"/>
            <w:bottom w:val="none" w:sz="0" w:space="0" w:color="auto"/>
            <w:right w:val="none" w:sz="0" w:space="0" w:color="auto"/>
          </w:divBdr>
          <w:divsChild>
            <w:div w:id="539897288">
              <w:marLeft w:val="0"/>
              <w:marRight w:val="0"/>
              <w:marTop w:val="0"/>
              <w:marBottom w:val="0"/>
              <w:divBdr>
                <w:top w:val="none" w:sz="0" w:space="0" w:color="auto"/>
                <w:left w:val="none" w:sz="0" w:space="0" w:color="auto"/>
                <w:bottom w:val="none" w:sz="0" w:space="0" w:color="auto"/>
                <w:right w:val="none" w:sz="0" w:space="0" w:color="auto"/>
              </w:divBdr>
              <w:divsChild>
                <w:div w:id="479809739">
                  <w:marLeft w:val="0"/>
                  <w:marRight w:val="0"/>
                  <w:marTop w:val="0"/>
                  <w:marBottom w:val="0"/>
                  <w:divBdr>
                    <w:top w:val="none" w:sz="0" w:space="0" w:color="auto"/>
                    <w:left w:val="none" w:sz="0" w:space="0" w:color="auto"/>
                    <w:bottom w:val="none" w:sz="0" w:space="0" w:color="auto"/>
                    <w:right w:val="none" w:sz="0" w:space="0" w:color="auto"/>
                  </w:divBdr>
                  <w:divsChild>
                    <w:div w:id="1898931819">
                      <w:marLeft w:val="0"/>
                      <w:marRight w:val="0"/>
                      <w:marTop w:val="0"/>
                      <w:marBottom w:val="0"/>
                      <w:divBdr>
                        <w:top w:val="none" w:sz="0" w:space="0" w:color="auto"/>
                        <w:left w:val="none" w:sz="0" w:space="0" w:color="auto"/>
                        <w:bottom w:val="none" w:sz="0" w:space="0" w:color="auto"/>
                        <w:right w:val="none" w:sz="0" w:space="0" w:color="auto"/>
                      </w:divBdr>
                    </w:div>
                    <w:div w:id="7867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67357">
          <w:marLeft w:val="0"/>
          <w:marRight w:val="0"/>
          <w:marTop w:val="0"/>
          <w:marBottom w:val="0"/>
          <w:divBdr>
            <w:top w:val="none" w:sz="0" w:space="0" w:color="auto"/>
            <w:left w:val="none" w:sz="0" w:space="0" w:color="auto"/>
            <w:bottom w:val="none" w:sz="0" w:space="0" w:color="auto"/>
            <w:right w:val="none" w:sz="0" w:space="0" w:color="auto"/>
          </w:divBdr>
          <w:divsChild>
            <w:div w:id="1683165829">
              <w:marLeft w:val="0"/>
              <w:marRight w:val="0"/>
              <w:marTop w:val="0"/>
              <w:marBottom w:val="0"/>
              <w:divBdr>
                <w:top w:val="none" w:sz="0" w:space="0" w:color="auto"/>
                <w:left w:val="none" w:sz="0" w:space="0" w:color="auto"/>
                <w:bottom w:val="none" w:sz="0" w:space="0" w:color="auto"/>
                <w:right w:val="none" w:sz="0" w:space="0" w:color="auto"/>
              </w:divBdr>
              <w:divsChild>
                <w:div w:id="140736830">
                  <w:marLeft w:val="0"/>
                  <w:marRight w:val="0"/>
                  <w:marTop w:val="0"/>
                  <w:marBottom w:val="0"/>
                  <w:divBdr>
                    <w:top w:val="none" w:sz="0" w:space="0" w:color="auto"/>
                    <w:left w:val="none" w:sz="0" w:space="0" w:color="auto"/>
                    <w:bottom w:val="none" w:sz="0" w:space="0" w:color="auto"/>
                    <w:right w:val="none" w:sz="0" w:space="0" w:color="auto"/>
                  </w:divBdr>
                  <w:divsChild>
                    <w:div w:id="753279589">
                      <w:marLeft w:val="0"/>
                      <w:marRight w:val="0"/>
                      <w:marTop w:val="0"/>
                      <w:marBottom w:val="0"/>
                      <w:divBdr>
                        <w:top w:val="none" w:sz="0" w:space="0" w:color="auto"/>
                        <w:left w:val="none" w:sz="0" w:space="0" w:color="auto"/>
                        <w:bottom w:val="none" w:sz="0" w:space="0" w:color="auto"/>
                        <w:right w:val="none" w:sz="0" w:space="0" w:color="auto"/>
                      </w:divBdr>
                    </w:div>
                    <w:div w:id="5144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88789">
          <w:marLeft w:val="0"/>
          <w:marRight w:val="0"/>
          <w:marTop w:val="0"/>
          <w:marBottom w:val="0"/>
          <w:divBdr>
            <w:top w:val="none" w:sz="0" w:space="0" w:color="auto"/>
            <w:left w:val="none" w:sz="0" w:space="0" w:color="auto"/>
            <w:bottom w:val="none" w:sz="0" w:space="0" w:color="auto"/>
            <w:right w:val="none" w:sz="0" w:space="0" w:color="auto"/>
          </w:divBdr>
          <w:divsChild>
            <w:div w:id="1297180734">
              <w:marLeft w:val="0"/>
              <w:marRight w:val="0"/>
              <w:marTop w:val="0"/>
              <w:marBottom w:val="0"/>
              <w:divBdr>
                <w:top w:val="none" w:sz="0" w:space="0" w:color="auto"/>
                <w:left w:val="none" w:sz="0" w:space="0" w:color="auto"/>
                <w:bottom w:val="none" w:sz="0" w:space="0" w:color="auto"/>
                <w:right w:val="none" w:sz="0" w:space="0" w:color="auto"/>
              </w:divBdr>
              <w:divsChild>
                <w:div w:id="1851870709">
                  <w:marLeft w:val="0"/>
                  <w:marRight w:val="0"/>
                  <w:marTop w:val="0"/>
                  <w:marBottom w:val="0"/>
                  <w:divBdr>
                    <w:top w:val="none" w:sz="0" w:space="0" w:color="auto"/>
                    <w:left w:val="none" w:sz="0" w:space="0" w:color="auto"/>
                    <w:bottom w:val="none" w:sz="0" w:space="0" w:color="auto"/>
                    <w:right w:val="none" w:sz="0" w:space="0" w:color="auto"/>
                  </w:divBdr>
                  <w:divsChild>
                    <w:div w:id="2118020433">
                      <w:marLeft w:val="0"/>
                      <w:marRight w:val="0"/>
                      <w:marTop w:val="0"/>
                      <w:marBottom w:val="0"/>
                      <w:divBdr>
                        <w:top w:val="none" w:sz="0" w:space="0" w:color="auto"/>
                        <w:left w:val="none" w:sz="0" w:space="0" w:color="auto"/>
                        <w:bottom w:val="none" w:sz="0" w:space="0" w:color="auto"/>
                        <w:right w:val="none" w:sz="0" w:space="0" w:color="auto"/>
                      </w:divBdr>
                    </w:div>
                    <w:div w:id="176233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79232">
          <w:marLeft w:val="0"/>
          <w:marRight w:val="0"/>
          <w:marTop w:val="0"/>
          <w:marBottom w:val="0"/>
          <w:divBdr>
            <w:top w:val="none" w:sz="0" w:space="0" w:color="auto"/>
            <w:left w:val="none" w:sz="0" w:space="0" w:color="auto"/>
            <w:bottom w:val="none" w:sz="0" w:space="0" w:color="auto"/>
            <w:right w:val="none" w:sz="0" w:space="0" w:color="auto"/>
          </w:divBdr>
          <w:divsChild>
            <w:div w:id="792016141">
              <w:marLeft w:val="0"/>
              <w:marRight w:val="0"/>
              <w:marTop w:val="0"/>
              <w:marBottom w:val="0"/>
              <w:divBdr>
                <w:top w:val="none" w:sz="0" w:space="0" w:color="auto"/>
                <w:left w:val="none" w:sz="0" w:space="0" w:color="auto"/>
                <w:bottom w:val="none" w:sz="0" w:space="0" w:color="auto"/>
                <w:right w:val="none" w:sz="0" w:space="0" w:color="auto"/>
              </w:divBdr>
              <w:divsChild>
                <w:div w:id="1521820899">
                  <w:marLeft w:val="0"/>
                  <w:marRight w:val="0"/>
                  <w:marTop w:val="0"/>
                  <w:marBottom w:val="0"/>
                  <w:divBdr>
                    <w:top w:val="none" w:sz="0" w:space="0" w:color="auto"/>
                    <w:left w:val="none" w:sz="0" w:space="0" w:color="auto"/>
                    <w:bottom w:val="none" w:sz="0" w:space="0" w:color="auto"/>
                    <w:right w:val="none" w:sz="0" w:space="0" w:color="auto"/>
                  </w:divBdr>
                  <w:divsChild>
                    <w:div w:id="1133134819">
                      <w:marLeft w:val="0"/>
                      <w:marRight w:val="0"/>
                      <w:marTop w:val="0"/>
                      <w:marBottom w:val="0"/>
                      <w:divBdr>
                        <w:top w:val="none" w:sz="0" w:space="0" w:color="auto"/>
                        <w:left w:val="none" w:sz="0" w:space="0" w:color="auto"/>
                        <w:bottom w:val="none" w:sz="0" w:space="0" w:color="auto"/>
                        <w:right w:val="none" w:sz="0" w:space="0" w:color="auto"/>
                      </w:divBdr>
                    </w:div>
                    <w:div w:id="186536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45382">
          <w:marLeft w:val="0"/>
          <w:marRight w:val="0"/>
          <w:marTop w:val="0"/>
          <w:marBottom w:val="0"/>
          <w:divBdr>
            <w:top w:val="none" w:sz="0" w:space="0" w:color="auto"/>
            <w:left w:val="none" w:sz="0" w:space="0" w:color="auto"/>
            <w:bottom w:val="none" w:sz="0" w:space="0" w:color="auto"/>
            <w:right w:val="none" w:sz="0" w:space="0" w:color="auto"/>
          </w:divBdr>
          <w:divsChild>
            <w:div w:id="617372525">
              <w:marLeft w:val="0"/>
              <w:marRight w:val="0"/>
              <w:marTop w:val="0"/>
              <w:marBottom w:val="0"/>
              <w:divBdr>
                <w:top w:val="none" w:sz="0" w:space="0" w:color="auto"/>
                <w:left w:val="none" w:sz="0" w:space="0" w:color="auto"/>
                <w:bottom w:val="none" w:sz="0" w:space="0" w:color="auto"/>
                <w:right w:val="none" w:sz="0" w:space="0" w:color="auto"/>
              </w:divBdr>
              <w:divsChild>
                <w:div w:id="1842040568">
                  <w:marLeft w:val="0"/>
                  <w:marRight w:val="0"/>
                  <w:marTop w:val="0"/>
                  <w:marBottom w:val="0"/>
                  <w:divBdr>
                    <w:top w:val="none" w:sz="0" w:space="0" w:color="auto"/>
                    <w:left w:val="none" w:sz="0" w:space="0" w:color="auto"/>
                    <w:bottom w:val="none" w:sz="0" w:space="0" w:color="auto"/>
                    <w:right w:val="none" w:sz="0" w:space="0" w:color="auto"/>
                  </w:divBdr>
                  <w:divsChild>
                    <w:div w:id="330303384">
                      <w:marLeft w:val="0"/>
                      <w:marRight w:val="0"/>
                      <w:marTop w:val="0"/>
                      <w:marBottom w:val="0"/>
                      <w:divBdr>
                        <w:top w:val="none" w:sz="0" w:space="0" w:color="auto"/>
                        <w:left w:val="none" w:sz="0" w:space="0" w:color="auto"/>
                        <w:bottom w:val="none" w:sz="0" w:space="0" w:color="auto"/>
                        <w:right w:val="none" w:sz="0" w:space="0" w:color="auto"/>
                      </w:divBdr>
                    </w:div>
                    <w:div w:id="13988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4522">
          <w:marLeft w:val="0"/>
          <w:marRight w:val="0"/>
          <w:marTop w:val="0"/>
          <w:marBottom w:val="0"/>
          <w:divBdr>
            <w:top w:val="none" w:sz="0" w:space="0" w:color="auto"/>
            <w:left w:val="none" w:sz="0" w:space="0" w:color="auto"/>
            <w:bottom w:val="none" w:sz="0" w:space="0" w:color="auto"/>
            <w:right w:val="none" w:sz="0" w:space="0" w:color="auto"/>
          </w:divBdr>
          <w:divsChild>
            <w:div w:id="866865638">
              <w:marLeft w:val="0"/>
              <w:marRight w:val="0"/>
              <w:marTop w:val="0"/>
              <w:marBottom w:val="0"/>
              <w:divBdr>
                <w:top w:val="none" w:sz="0" w:space="0" w:color="auto"/>
                <w:left w:val="none" w:sz="0" w:space="0" w:color="auto"/>
                <w:bottom w:val="none" w:sz="0" w:space="0" w:color="auto"/>
                <w:right w:val="none" w:sz="0" w:space="0" w:color="auto"/>
              </w:divBdr>
              <w:divsChild>
                <w:div w:id="1941908848">
                  <w:marLeft w:val="0"/>
                  <w:marRight w:val="0"/>
                  <w:marTop w:val="0"/>
                  <w:marBottom w:val="0"/>
                  <w:divBdr>
                    <w:top w:val="none" w:sz="0" w:space="0" w:color="auto"/>
                    <w:left w:val="none" w:sz="0" w:space="0" w:color="auto"/>
                    <w:bottom w:val="none" w:sz="0" w:space="0" w:color="auto"/>
                    <w:right w:val="none" w:sz="0" w:space="0" w:color="auto"/>
                  </w:divBdr>
                  <w:divsChild>
                    <w:div w:id="559756012">
                      <w:marLeft w:val="0"/>
                      <w:marRight w:val="0"/>
                      <w:marTop w:val="0"/>
                      <w:marBottom w:val="0"/>
                      <w:divBdr>
                        <w:top w:val="none" w:sz="0" w:space="0" w:color="auto"/>
                        <w:left w:val="none" w:sz="0" w:space="0" w:color="auto"/>
                        <w:bottom w:val="none" w:sz="0" w:space="0" w:color="auto"/>
                        <w:right w:val="none" w:sz="0" w:space="0" w:color="auto"/>
                      </w:divBdr>
                    </w:div>
                    <w:div w:id="6137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747277">
      <w:bodyDiv w:val="1"/>
      <w:marLeft w:val="0"/>
      <w:marRight w:val="0"/>
      <w:marTop w:val="0"/>
      <w:marBottom w:val="0"/>
      <w:divBdr>
        <w:top w:val="none" w:sz="0" w:space="0" w:color="auto"/>
        <w:left w:val="none" w:sz="0" w:space="0" w:color="auto"/>
        <w:bottom w:val="none" w:sz="0" w:space="0" w:color="auto"/>
        <w:right w:val="none" w:sz="0" w:space="0" w:color="auto"/>
      </w:divBdr>
    </w:div>
    <w:div w:id="1791167731">
      <w:bodyDiv w:val="1"/>
      <w:marLeft w:val="0"/>
      <w:marRight w:val="0"/>
      <w:marTop w:val="0"/>
      <w:marBottom w:val="0"/>
      <w:divBdr>
        <w:top w:val="none" w:sz="0" w:space="0" w:color="auto"/>
        <w:left w:val="none" w:sz="0" w:space="0" w:color="auto"/>
        <w:bottom w:val="none" w:sz="0" w:space="0" w:color="auto"/>
        <w:right w:val="none" w:sz="0" w:space="0" w:color="auto"/>
      </w:divBdr>
    </w:div>
    <w:div w:id="185830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876</TotalTime>
  <Pages>14</Pages>
  <Words>3994</Words>
  <Characters>22770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dc:creator>
  <cp:keywords/>
  <dc:description/>
  <cp:lastModifiedBy>SDI CPU 1117</cp:lastModifiedBy>
  <cp:revision>114</cp:revision>
  <dcterms:created xsi:type="dcterms:W3CDTF">2009-09-09T20:42:00Z</dcterms:created>
  <dcterms:modified xsi:type="dcterms:W3CDTF">2025-11-01T10:28:00Z</dcterms:modified>
</cp:coreProperties>
</file>