
<file path=[Content_Types].xml><?xml version="1.0" encoding="utf-8"?>
<Types xmlns="http://schemas.openxmlformats.org/package/2006/content-types">
  <Default Extension="tmp"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BAC71" w14:textId="5E96C466" w:rsidR="008A657E" w:rsidRPr="008A657E" w:rsidRDefault="00A6430F" w:rsidP="008A657E">
      <w:pPr>
        <w:spacing w:after="0"/>
        <w:rPr>
          <w:rFonts w:ascii="Arial" w:hAnsi="Arial" w:cs="Arial"/>
          <w:b/>
          <w:sz w:val="36"/>
          <w:szCs w:val="36"/>
          <w:u w:val="single"/>
        </w:rPr>
      </w:pPr>
      <w:r>
        <w:rPr>
          <w:rFonts w:ascii="Arial" w:hAnsi="Arial" w:cs="Arial"/>
          <w:b/>
          <w:sz w:val="36"/>
          <w:szCs w:val="36"/>
        </w:rPr>
        <w:t xml:space="preserve">       </w:t>
      </w:r>
      <w:r w:rsidR="009279F9">
        <w:rPr>
          <w:rFonts w:ascii="Arial" w:hAnsi="Arial" w:cs="Arial"/>
          <w:b/>
          <w:sz w:val="36"/>
          <w:szCs w:val="36"/>
        </w:rPr>
        <w:t xml:space="preserve">    </w:t>
      </w:r>
      <w:r>
        <w:rPr>
          <w:rFonts w:ascii="Arial" w:hAnsi="Arial" w:cs="Arial"/>
          <w:b/>
          <w:sz w:val="36"/>
          <w:szCs w:val="36"/>
        </w:rPr>
        <w:t xml:space="preserve">  </w:t>
      </w:r>
      <w:r w:rsidR="008A657E" w:rsidRPr="008A657E">
        <w:rPr>
          <w:rFonts w:ascii="Arial" w:hAnsi="Arial" w:cs="Arial"/>
          <w:b/>
          <w:sz w:val="36"/>
          <w:szCs w:val="36"/>
          <w:u w:val="single"/>
        </w:rPr>
        <w:t>Review Article</w:t>
      </w:r>
    </w:p>
    <w:p w14:paraId="6F7D1821" w14:textId="77777777" w:rsidR="008A657E" w:rsidRDefault="008A657E" w:rsidP="009279F9">
      <w:pPr>
        <w:spacing w:after="0"/>
        <w:jc w:val="both"/>
        <w:rPr>
          <w:rFonts w:ascii="Arial" w:hAnsi="Arial" w:cs="Arial"/>
          <w:b/>
          <w:sz w:val="36"/>
          <w:szCs w:val="36"/>
        </w:rPr>
      </w:pPr>
    </w:p>
    <w:p w14:paraId="6B7592D1" w14:textId="5EEE8B48" w:rsidR="00997D0D" w:rsidRPr="00997D0D" w:rsidRDefault="00997D0D" w:rsidP="00997D0D">
      <w:pPr>
        <w:rPr>
          <w:rFonts w:ascii="Arial" w:eastAsia="DengXian" w:hAnsi="Arial" w:cs="Arial"/>
          <w:b/>
          <w:bCs/>
          <w:sz w:val="36"/>
          <w:szCs w:val="36"/>
          <w:lang w:eastAsia="zh-CN"/>
        </w:rPr>
      </w:pPr>
      <w:r w:rsidRPr="00997D0D">
        <w:rPr>
          <w:rFonts w:ascii="Arial" w:eastAsia="DengXian" w:hAnsi="Arial" w:cs="Arial"/>
          <w:b/>
          <w:bCs/>
          <w:sz w:val="36"/>
          <w:szCs w:val="36"/>
          <w:lang w:eastAsia="zh-CN"/>
        </w:rPr>
        <w:t>ARTIFICIAL INTELLIGENCE-ENABLED MEDICAL DEVICES IN ORTHOPEDICS AND CARDIOLOGY: A REVIEW OF CURRENT APPLICATIONS AND REGULATORY LANDSCAPE"</w:t>
      </w:r>
    </w:p>
    <w:p w14:paraId="749C8B74" w14:textId="77777777" w:rsidR="00AA0FEB" w:rsidRPr="009F6CDE" w:rsidRDefault="00AA0FEB" w:rsidP="009279F9">
      <w:pPr>
        <w:spacing w:after="0"/>
        <w:jc w:val="both"/>
        <w:rPr>
          <w:rFonts w:ascii="Arial" w:hAnsi="Arial" w:cs="Arial"/>
          <w:b/>
          <w:sz w:val="36"/>
          <w:szCs w:val="36"/>
        </w:rPr>
      </w:pPr>
    </w:p>
    <w:p w14:paraId="482E27CD" w14:textId="77777777" w:rsidR="00220BC6" w:rsidRDefault="00220BC6" w:rsidP="00874B36">
      <w:pPr>
        <w:jc w:val="both"/>
        <w:rPr>
          <w:rFonts w:ascii="Arial" w:hAnsi="Arial" w:cs="Arial"/>
          <w:b/>
          <w:sz w:val="22"/>
          <w:szCs w:val="22"/>
        </w:rPr>
      </w:pPr>
    </w:p>
    <w:p w14:paraId="72BD2D87" w14:textId="1FB032C7" w:rsidR="00D06E11" w:rsidRDefault="00D06E11" w:rsidP="007D1860">
      <w:pPr>
        <w:rPr>
          <w:rFonts w:ascii="Arial" w:hAnsi="Arial" w:cs="Arial"/>
          <w:b/>
          <w:sz w:val="22"/>
          <w:szCs w:val="22"/>
        </w:rPr>
      </w:pPr>
      <w:r w:rsidRPr="005C7990">
        <w:rPr>
          <w:rFonts w:ascii="Arial" w:hAnsi="Arial" w:cs="Arial"/>
          <w:b/>
          <w:sz w:val="22"/>
          <w:szCs w:val="22"/>
        </w:rPr>
        <w:t xml:space="preserve">ABSTRACT </w:t>
      </w:r>
    </w:p>
    <w:p w14:paraId="6E11C474" w14:textId="54E2607D" w:rsidR="00B62647" w:rsidRPr="00B62647" w:rsidRDefault="00B62647" w:rsidP="007D1860">
      <w:pPr>
        <w:rPr>
          <w:rFonts w:ascii="Arial" w:hAnsi="Arial" w:cs="Arial"/>
          <w:bCs/>
          <w:sz w:val="20"/>
          <w:szCs w:val="20"/>
        </w:rPr>
      </w:pPr>
      <w:r>
        <w:rPr>
          <w:rFonts w:ascii="Arial" w:hAnsi="Arial" w:cs="Arial"/>
          <w:b/>
          <w:sz w:val="22"/>
          <w:szCs w:val="22"/>
        </w:rPr>
        <w:t xml:space="preserve">      </w:t>
      </w:r>
      <w:r w:rsidRPr="00B62647">
        <w:rPr>
          <w:rFonts w:ascii="Arial" w:hAnsi="Arial" w:cs="Arial"/>
          <w:bCs/>
          <w:sz w:val="20"/>
          <w:szCs w:val="20"/>
        </w:rPr>
        <w:t>Future medical equipment is being gradually shaped by artificial intelligence, which offers accuracy, personalization, and efficiency in healthcare. By improving patient outcomes and enhancing surgical and diagnostic precision, artificial intelligence (AI) is transforming orthopedic bio-engineering. This review focusses on the application of AI in orthopedics to bone-regeneration devices, smart implants, intraoperative robotics, and preoperative planning. Orthopedic practices have undergone a significant transformation due to robotic-assisted surgery, AI-powered imaging, and automated 3D anatomical modelling. Orthopedic AI developments are exciting, but there are still issues to be resolved, such as the requirement for standardized validation procedures, the moral implications of AI-generated judgement, and real-world implementation in clinical settings. Cardiovascular medicine is using AI technologies more and more, which hold promise for better diagnosis, prognostic modelling and care personalization. Wearable technology for the detection of malignant arrhythmias, non-invasive coronary artery disease diagnosis, precise cardiovascular outcome prediction, and customized treatment for patients with heart failure are all made possible by artificial intelligence. However, there are still many obstacles to overcome, including data privacy, legal frameworks, clinical workflow integration, algorithm transparency, and real-world validation. These issues also help clinicians in emergency situations by providing prompt risk assessments and decision support. In addition to these, AI medical devices are employed in radiological imaging, ophthalmology analysis, and dental diagnostics for patient care. Overall, this review concludes that AI-driven advancements in orthopedic and cardiology devices are a major step towards precision medicine, improving patient care outcomes, safety, and efficiency while highlighting the continued need for clinical validation and ethical supervision.</w:t>
      </w:r>
    </w:p>
    <w:p w14:paraId="2524146A" w14:textId="77777777" w:rsidR="00B62647" w:rsidRPr="005C7990" w:rsidRDefault="00B62647" w:rsidP="007D1860">
      <w:pPr>
        <w:rPr>
          <w:rFonts w:ascii="Arial" w:hAnsi="Arial" w:cs="Arial"/>
          <w:b/>
          <w:sz w:val="22"/>
          <w:szCs w:val="22"/>
        </w:rPr>
      </w:pPr>
    </w:p>
    <w:p w14:paraId="284FFD84" w14:textId="03726B70" w:rsidR="00542263" w:rsidRPr="00793ED3" w:rsidRDefault="005C7990" w:rsidP="00874B36">
      <w:pPr>
        <w:jc w:val="both"/>
        <w:rPr>
          <w:rFonts w:ascii="Arial" w:hAnsi="Arial" w:cs="Arial"/>
          <w:bCs/>
          <w:sz w:val="20"/>
          <w:szCs w:val="20"/>
        </w:rPr>
      </w:pPr>
      <w:r w:rsidRPr="00793ED3">
        <w:rPr>
          <w:rFonts w:ascii="Arial" w:hAnsi="Arial" w:cs="Arial"/>
          <w:b/>
          <w:sz w:val="22"/>
          <w:szCs w:val="22"/>
        </w:rPr>
        <w:t>Key</w:t>
      </w:r>
      <w:r w:rsidR="006021E4" w:rsidRPr="00793ED3">
        <w:rPr>
          <w:rFonts w:ascii="Arial" w:hAnsi="Arial" w:cs="Arial"/>
          <w:b/>
          <w:sz w:val="22"/>
          <w:szCs w:val="22"/>
        </w:rPr>
        <w:t>words</w:t>
      </w:r>
      <w:r w:rsidR="00654BFF">
        <w:rPr>
          <w:rFonts w:ascii="Arial" w:hAnsi="Arial" w:cs="Arial"/>
          <w:b/>
          <w:sz w:val="22"/>
          <w:szCs w:val="22"/>
        </w:rPr>
        <w:t>:</w:t>
      </w:r>
      <w:r w:rsidR="00654BFF" w:rsidRPr="00654BFF">
        <w:rPr>
          <w:rFonts w:ascii="Arial" w:hAnsi="Arial" w:cs="Arial"/>
          <w:b/>
          <w:sz w:val="22"/>
          <w:szCs w:val="22"/>
        </w:rPr>
        <w:t xml:space="preserve"> </w:t>
      </w:r>
      <w:r w:rsidR="00654BFF" w:rsidRPr="00654BFF">
        <w:rPr>
          <w:rFonts w:ascii="Arial" w:hAnsi="Arial" w:cs="Arial"/>
          <w:bCs/>
          <w:sz w:val="22"/>
          <w:szCs w:val="22"/>
        </w:rPr>
        <w:t xml:space="preserve">cardiac </w:t>
      </w:r>
      <w:r w:rsidR="00B62647" w:rsidRPr="00654BFF">
        <w:rPr>
          <w:rFonts w:ascii="Arial" w:hAnsi="Arial" w:cs="Arial"/>
          <w:bCs/>
          <w:sz w:val="22"/>
          <w:szCs w:val="22"/>
        </w:rPr>
        <w:t>implants</w:t>
      </w:r>
      <w:r w:rsidR="00B62647" w:rsidRPr="00654BFF">
        <w:rPr>
          <w:rFonts w:ascii="Arial" w:hAnsi="Arial" w:cs="Arial"/>
          <w:bCs/>
          <w:sz w:val="20"/>
          <w:szCs w:val="20"/>
        </w:rPr>
        <w:t>,</w:t>
      </w:r>
      <w:r w:rsidR="00B62647" w:rsidRPr="00654BFF">
        <w:rPr>
          <w:rFonts w:ascii="Arial" w:hAnsi="Arial" w:cs="Arial"/>
          <w:bCs/>
          <w:sz w:val="22"/>
          <w:szCs w:val="22"/>
        </w:rPr>
        <w:t xml:space="preserve"> machine</w:t>
      </w:r>
      <w:r w:rsidR="00654BFF" w:rsidRPr="00654BFF">
        <w:rPr>
          <w:rFonts w:ascii="Arial" w:hAnsi="Arial" w:cs="Arial"/>
          <w:bCs/>
          <w:sz w:val="22"/>
          <w:szCs w:val="22"/>
        </w:rPr>
        <w:t xml:space="preserve"> </w:t>
      </w:r>
      <w:r w:rsidR="00B62647" w:rsidRPr="00654BFF">
        <w:rPr>
          <w:rFonts w:ascii="Arial" w:hAnsi="Arial" w:cs="Arial"/>
          <w:bCs/>
          <w:sz w:val="22"/>
          <w:szCs w:val="22"/>
        </w:rPr>
        <w:t>learning, robotic</w:t>
      </w:r>
      <w:r w:rsidR="00654BFF" w:rsidRPr="00654BFF">
        <w:rPr>
          <w:rFonts w:ascii="Arial" w:hAnsi="Arial" w:cs="Arial"/>
          <w:bCs/>
          <w:sz w:val="22"/>
          <w:szCs w:val="22"/>
        </w:rPr>
        <w:t xml:space="preserve"> assisted surgery</w:t>
      </w:r>
      <w:r w:rsidR="00654BFF">
        <w:rPr>
          <w:rFonts w:ascii="Arial" w:hAnsi="Arial" w:cs="Arial"/>
          <w:b/>
          <w:sz w:val="22"/>
          <w:szCs w:val="22"/>
        </w:rPr>
        <w:t>.</w:t>
      </w:r>
    </w:p>
    <w:p w14:paraId="17EC4EAF" w14:textId="77777777" w:rsidR="009D3288" w:rsidRDefault="009D3288" w:rsidP="007D1860">
      <w:pPr>
        <w:spacing w:line="240" w:lineRule="auto"/>
        <w:rPr>
          <w:rFonts w:ascii="Arial" w:hAnsi="Arial" w:cs="Arial"/>
          <w:b/>
          <w:sz w:val="22"/>
          <w:szCs w:val="22"/>
        </w:rPr>
      </w:pPr>
    </w:p>
    <w:p w14:paraId="2ED962E6" w14:textId="77777777" w:rsidR="009D3288" w:rsidRDefault="009D3288" w:rsidP="007D1860">
      <w:pPr>
        <w:spacing w:line="240" w:lineRule="auto"/>
        <w:rPr>
          <w:rFonts w:ascii="Arial" w:hAnsi="Arial" w:cs="Arial"/>
          <w:b/>
          <w:sz w:val="22"/>
          <w:szCs w:val="22"/>
        </w:rPr>
      </w:pPr>
    </w:p>
    <w:p w14:paraId="60DC8718" w14:textId="77777777" w:rsidR="009D3288" w:rsidRDefault="009D3288" w:rsidP="007D1860">
      <w:pPr>
        <w:spacing w:line="240" w:lineRule="auto"/>
        <w:rPr>
          <w:rFonts w:ascii="Arial" w:hAnsi="Arial" w:cs="Arial"/>
          <w:b/>
          <w:sz w:val="22"/>
          <w:szCs w:val="22"/>
        </w:rPr>
      </w:pPr>
    </w:p>
    <w:p w14:paraId="76996B77" w14:textId="77777777" w:rsidR="009D3288" w:rsidRDefault="009D3288" w:rsidP="007D1860">
      <w:pPr>
        <w:spacing w:line="240" w:lineRule="auto"/>
        <w:rPr>
          <w:rFonts w:ascii="Arial" w:hAnsi="Arial" w:cs="Arial"/>
          <w:b/>
          <w:sz w:val="22"/>
          <w:szCs w:val="22"/>
        </w:rPr>
      </w:pPr>
    </w:p>
    <w:p w14:paraId="5EACA30C" w14:textId="77777777" w:rsidR="00654BFF" w:rsidRDefault="00654BFF" w:rsidP="007D1860">
      <w:pPr>
        <w:spacing w:line="240" w:lineRule="auto"/>
        <w:rPr>
          <w:rFonts w:ascii="Arial" w:hAnsi="Arial" w:cs="Arial"/>
          <w:b/>
          <w:sz w:val="22"/>
          <w:szCs w:val="22"/>
        </w:rPr>
      </w:pPr>
    </w:p>
    <w:p w14:paraId="0429F0FA" w14:textId="77777777" w:rsidR="00654BFF" w:rsidRDefault="00654BFF" w:rsidP="007D1860">
      <w:pPr>
        <w:spacing w:line="240" w:lineRule="auto"/>
        <w:rPr>
          <w:rFonts w:ascii="Arial" w:hAnsi="Arial" w:cs="Arial"/>
          <w:b/>
          <w:sz w:val="22"/>
          <w:szCs w:val="22"/>
        </w:rPr>
      </w:pPr>
    </w:p>
    <w:p w14:paraId="3AA7DBE7" w14:textId="77777777" w:rsidR="00654BFF" w:rsidRDefault="00654BFF" w:rsidP="007D1860">
      <w:pPr>
        <w:spacing w:line="240" w:lineRule="auto"/>
        <w:rPr>
          <w:rFonts w:ascii="Arial" w:hAnsi="Arial" w:cs="Arial"/>
          <w:b/>
          <w:sz w:val="22"/>
          <w:szCs w:val="22"/>
        </w:rPr>
      </w:pPr>
    </w:p>
    <w:p w14:paraId="09EAE7CC" w14:textId="580E60E3" w:rsidR="003550D8" w:rsidRPr="00444CE7" w:rsidRDefault="005C7990" w:rsidP="007D1860">
      <w:pPr>
        <w:spacing w:line="240" w:lineRule="auto"/>
        <w:rPr>
          <w:rFonts w:ascii="Arial" w:hAnsi="Arial" w:cs="Arial"/>
          <w:b/>
          <w:sz w:val="22"/>
          <w:szCs w:val="22"/>
        </w:rPr>
      </w:pPr>
      <w:r w:rsidRPr="00444CE7">
        <w:rPr>
          <w:rFonts w:ascii="Arial" w:hAnsi="Arial" w:cs="Arial"/>
          <w:b/>
          <w:sz w:val="22"/>
          <w:szCs w:val="22"/>
        </w:rPr>
        <w:t xml:space="preserve">1. </w:t>
      </w:r>
      <w:r w:rsidR="001B5726" w:rsidRPr="00444CE7">
        <w:rPr>
          <w:rFonts w:ascii="Arial" w:hAnsi="Arial" w:cs="Arial"/>
          <w:b/>
          <w:sz w:val="22"/>
          <w:szCs w:val="22"/>
        </w:rPr>
        <w:t>INTRODUCTION</w:t>
      </w:r>
    </w:p>
    <w:p w14:paraId="0012CA65" w14:textId="43007877" w:rsidR="0050465D" w:rsidRPr="005C49BD" w:rsidRDefault="00B84512" w:rsidP="00793ED3">
      <w:pPr>
        <w:spacing w:line="360" w:lineRule="auto"/>
        <w:jc w:val="both"/>
        <w:rPr>
          <w:rFonts w:ascii="Arial" w:hAnsi="Arial" w:cs="Arial"/>
          <w:color w:val="222222"/>
          <w:sz w:val="20"/>
          <w:szCs w:val="20"/>
          <w:vertAlign w:val="superscript"/>
        </w:rPr>
      </w:pPr>
      <w:r w:rsidRPr="00B84512">
        <w:rPr>
          <w:rFonts w:ascii="Arial" w:hAnsi="Arial" w:cs="Arial"/>
          <w:color w:val="222222"/>
          <w:sz w:val="20"/>
          <w:szCs w:val="20"/>
        </w:rPr>
        <w:t>John McCarthy coined the phrase "artificial intelligence" (AI) in 1956 at a landmark conference for a summer research project. Machine learning (ML)-enabled medical devices are becoming more and more common in healthcare as artificial intelligence (AI) has advanced significantly over the past ten years.</w:t>
      </w:r>
      <w:r w:rsidR="005C49BD">
        <w:rPr>
          <w:rFonts w:ascii="Arial" w:hAnsi="Arial" w:cs="Arial"/>
          <w:color w:val="222222"/>
          <w:sz w:val="20"/>
          <w:szCs w:val="20"/>
          <w:vertAlign w:val="superscript"/>
        </w:rPr>
        <w:t>[1]</w:t>
      </w:r>
    </w:p>
    <w:p w14:paraId="79C216F0" w14:textId="36574A04" w:rsidR="00097ED6" w:rsidRPr="00444CE7" w:rsidRDefault="00366134" w:rsidP="00793ED3">
      <w:pPr>
        <w:spacing w:line="360" w:lineRule="auto"/>
        <w:jc w:val="both"/>
        <w:rPr>
          <w:rFonts w:ascii="Arial" w:hAnsi="Arial" w:cs="Arial"/>
          <w:sz w:val="20"/>
          <w:szCs w:val="20"/>
          <w:vertAlign w:val="superscript"/>
        </w:rPr>
      </w:pPr>
      <w:r w:rsidRPr="00444CE7">
        <w:rPr>
          <w:rFonts w:ascii="Arial" w:hAnsi="Arial" w:cs="Arial"/>
          <w:color w:val="222222"/>
          <w:sz w:val="20"/>
          <w:szCs w:val="20"/>
        </w:rPr>
        <w:t>In recent years, AI has shown promise as a solution to traditional methods used in injury predictions. They have already proved</w:t>
      </w:r>
      <w:r w:rsidR="00570C90" w:rsidRPr="00444CE7">
        <w:rPr>
          <w:rFonts w:ascii="Arial" w:hAnsi="Arial" w:cs="Arial"/>
          <w:color w:val="222222"/>
          <w:sz w:val="20"/>
          <w:szCs w:val="20"/>
        </w:rPr>
        <w:t xml:space="preserve"> </w:t>
      </w:r>
      <w:r w:rsidRPr="00444CE7">
        <w:rPr>
          <w:rFonts w:ascii="Arial" w:hAnsi="Arial" w:cs="Arial"/>
          <w:color w:val="222222"/>
          <w:sz w:val="20"/>
          <w:szCs w:val="20"/>
        </w:rPr>
        <w:t xml:space="preserve">valuable in healthcare, especially in medical imaging, diagnostics, and personalized treatment. </w:t>
      </w:r>
      <w:r w:rsidRPr="007548AC">
        <w:rPr>
          <w:rFonts w:ascii="Arial" w:hAnsi="Arial" w:cs="Arial"/>
          <w:color w:val="222222"/>
          <w:sz w:val="20"/>
          <w:szCs w:val="20"/>
        </w:rPr>
        <w:t>AI in sports offers a greater</w:t>
      </w:r>
      <w:r w:rsidR="009B6191" w:rsidRPr="007548AC">
        <w:rPr>
          <w:rFonts w:ascii="Arial" w:hAnsi="Arial" w:cs="Arial"/>
          <w:color w:val="222222"/>
          <w:sz w:val="20"/>
          <w:szCs w:val="20"/>
        </w:rPr>
        <w:t xml:space="preserve"> </w:t>
      </w:r>
      <w:r w:rsidRPr="007548AC">
        <w:rPr>
          <w:rFonts w:ascii="Arial" w:hAnsi="Arial" w:cs="Arial"/>
          <w:color w:val="222222"/>
          <w:sz w:val="20"/>
          <w:szCs w:val="20"/>
        </w:rPr>
        <w:t xml:space="preserve">number of advantages over conventional techniques. </w:t>
      </w:r>
      <w:r w:rsidR="001A2603">
        <w:rPr>
          <w:rFonts w:ascii="Arial" w:hAnsi="Arial" w:cs="Arial"/>
          <w:color w:val="222222"/>
          <w:sz w:val="20"/>
          <w:szCs w:val="20"/>
        </w:rPr>
        <w:t>To</w:t>
      </w:r>
      <w:r w:rsidR="00976F43">
        <w:rPr>
          <w:rFonts w:ascii="Arial" w:hAnsi="Arial" w:cs="Arial"/>
          <w:color w:val="222222"/>
          <w:sz w:val="20"/>
          <w:szCs w:val="20"/>
        </w:rPr>
        <w:t xml:space="preserve"> </w:t>
      </w:r>
      <w:r w:rsidRPr="007548AC">
        <w:rPr>
          <w:rFonts w:ascii="Arial" w:hAnsi="Arial" w:cs="Arial"/>
          <w:color w:val="222222"/>
          <w:sz w:val="20"/>
          <w:szCs w:val="20"/>
        </w:rPr>
        <w:t xml:space="preserve"> find patterns and risk factors that could otherwise be</w:t>
      </w:r>
      <w:r w:rsidR="00045B40" w:rsidRPr="007548AC">
        <w:rPr>
          <w:rFonts w:ascii="Arial" w:hAnsi="Arial" w:cs="Arial"/>
          <w:color w:val="222222"/>
          <w:sz w:val="20"/>
          <w:szCs w:val="20"/>
        </w:rPr>
        <w:t xml:space="preserve"> </w:t>
      </w:r>
      <w:r w:rsidRPr="007548AC">
        <w:rPr>
          <w:rFonts w:ascii="Arial" w:hAnsi="Arial" w:cs="Arial"/>
          <w:color w:val="222222"/>
          <w:sz w:val="20"/>
          <w:szCs w:val="20"/>
        </w:rPr>
        <w:t>overlooked, it examines big and complicated datasets</w:t>
      </w:r>
      <w:r w:rsidRPr="00A05513">
        <w:rPr>
          <w:rFonts w:ascii="Arial" w:hAnsi="Arial" w:cs="Arial"/>
          <w:color w:val="222222"/>
          <w:sz w:val="20"/>
          <w:szCs w:val="20"/>
          <w:highlight w:val="yellow"/>
        </w:rPr>
        <w:t xml:space="preserve">. </w:t>
      </w:r>
      <w:r w:rsidRPr="007548AC">
        <w:rPr>
          <w:rFonts w:ascii="Arial" w:hAnsi="Arial" w:cs="Arial"/>
          <w:color w:val="222222"/>
          <w:sz w:val="20"/>
          <w:szCs w:val="20"/>
        </w:rPr>
        <w:t>Subtle patterns or irregularities that can point to a higher risk of harm</w:t>
      </w:r>
      <w:r w:rsidR="00045B40" w:rsidRPr="007548AC">
        <w:rPr>
          <w:rFonts w:ascii="Arial" w:hAnsi="Arial" w:cs="Arial"/>
          <w:color w:val="222222"/>
          <w:sz w:val="20"/>
          <w:szCs w:val="20"/>
        </w:rPr>
        <w:t xml:space="preserve"> </w:t>
      </w:r>
      <w:r w:rsidRPr="007548AC">
        <w:rPr>
          <w:rFonts w:ascii="Arial" w:hAnsi="Arial" w:cs="Arial"/>
          <w:color w:val="222222"/>
          <w:sz w:val="20"/>
          <w:szCs w:val="20"/>
        </w:rPr>
        <w:t>can be identified by AI. AI can provide real-time assessments of the effects of collisions.</w:t>
      </w:r>
      <w:r w:rsidR="00045B40" w:rsidRPr="007548AC">
        <w:rPr>
          <w:rFonts w:ascii="Arial" w:hAnsi="Arial" w:cs="Arial"/>
          <w:color w:val="222222"/>
          <w:sz w:val="20"/>
          <w:szCs w:val="20"/>
        </w:rPr>
        <w:t xml:space="preserve"> </w:t>
      </w:r>
      <w:r w:rsidRPr="007548AC">
        <w:rPr>
          <w:rFonts w:ascii="Arial" w:hAnsi="Arial" w:cs="Arial"/>
          <w:color w:val="222222"/>
          <w:sz w:val="20"/>
          <w:szCs w:val="20"/>
        </w:rPr>
        <w:t>This helps predict the risk of injury related to repeated impacts and physical strain</w:t>
      </w:r>
      <w:r w:rsidR="00852FFF" w:rsidRPr="007548AC">
        <w:rPr>
          <w:rFonts w:ascii="Arial" w:hAnsi="Arial" w:cs="Arial"/>
          <w:color w:val="222222"/>
          <w:sz w:val="20"/>
          <w:szCs w:val="20"/>
        </w:rPr>
        <w:t>.</w:t>
      </w:r>
      <w:r w:rsidR="00852FFF" w:rsidRPr="007548AC">
        <w:rPr>
          <w:rFonts w:ascii="Arial" w:hAnsi="Arial" w:cs="Arial"/>
          <w:sz w:val="20"/>
          <w:szCs w:val="20"/>
          <w:vertAlign w:val="superscript"/>
        </w:rPr>
        <w:t>[2]</w:t>
      </w:r>
    </w:p>
    <w:p w14:paraId="5F7C0855" w14:textId="130CA94A" w:rsidR="00097ED6" w:rsidRPr="00444CE7" w:rsidRDefault="00366134" w:rsidP="00793ED3">
      <w:pPr>
        <w:spacing w:line="360" w:lineRule="auto"/>
        <w:jc w:val="both"/>
        <w:rPr>
          <w:rFonts w:ascii="Arial" w:hAnsi="Arial" w:cs="Arial"/>
          <w:sz w:val="20"/>
          <w:szCs w:val="20"/>
          <w:vertAlign w:val="superscript"/>
        </w:rPr>
      </w:pPr>
      <w:r w:rsidRPr="00444CE7">
        <w:rPr>
          <w:rFonts w:ascii="Arial" w:hAnsi="Arial" w:cs="Arial"/>
          <w:color w:val="222222"/>
          <w:sz w:val="20"/>
          <w:szCs w:val="20"/>
        </w:rPr>
        <w:t>Medical technologies are essential for diagnosing and treating patients due to their direct interaction with users, including</w:t>
      </w:r>
      <w:r w:rsidR="00097ED6" w:rsidRPr="00444CE7">
        <w:rPr>
          <w:rFonts w:ascii="Arial" w:hAnsi="Arial" w:cs="Arial"/>
          <w:color w:val="222222"/>
          <w:sz w:val="20"/>
          <w:szCs w:val="20"/>
        </w:rPr>
        <w:t xml:space="preserve"> </w:t>
      </w:r>
      <w:r w:rsidRPr="00444CE7">
        <w:rPr>
          <w:rFonts w:ascii="Arial" w:hAnsi="Arial" w:cs="Arial"/>
          <w:color w:val="222222"/>
          <w:sz w:val="20"/>
          <w:szCs w:val="20"/>
        </w:rPr>
        <w:t>doctors, medical staff, and patients. According to the official site of the Asian Pacific Technologies Medical Association,</w:t>
      </w:r>
      <w:r w:rsidR="00097ED6" w:rsidRPr="00444CE7">
        <w:rPr>
          <w:rFonts w:ascii="Arial" w:hAnsi="Arial" w:cs="Arial"/>
          <w:color w:val="222222"/>
          <w:sz w:val="20"/>
          <w:szCs w:val="20"/>
        </w:rPr>
        <w:t xml:space="preserve"> </w:t>
      </w:r>
      <w:r w:rsidRPr="00444CE7">
        <w:rPr>
          <w:rFonts w:ascii="Arial" w:hAnsi="Arial" w:cs="Arial"/>
          <w:color w:val="222222"/>
          <w:sz w:val="20"/>
          <w:szCs w:val="20"/>
        </w:rPr>
        <w:t>medical technologies diagnose, treat, and improve a person’s health and well-being. Deep medicine (DM) refers to the branch</w:t>
      </w:r>
      <w:r w:rsidR="00B04F91" w:rsidRPr="00444CE7">
        <w:rPr>
          <w:rFonts w:ascii="Arial" w:hAnsi="Arial" w:cs="Arial"/>
          <w:color w:val="222222"/>
          <w:sz w:val="20"/>
          <w:szCs w:val="20"/>
        </w:rPr>
        <w:t xml:space="preserve"> </w:t>
      </w:r>
      <w:r w:rsidRPr="00444CE7">
        <w:rPr>
          <w:rFonts w:ascii="Arial" w:hAnsi="Arial" w:cs="Arial"/>
          <w:color w:val="222222"/>
          <w:sz w:val="20"/>
          <w:szCs w:val="20"/>
        </w:rPr>
        <w:t>of medicine that uses AI applications to gather, process, and study medical and clinical data. DM involves creating and using</w:t>
      </w:r>
      <w:r w:rsidR="00B04F91" w:rsidRPr="00444CE7">
        <w:rPr>
          <w:rFonts w:ascii="Arial" w:hAnsi="Arial" w:cs="Arial"/>
          <w:color w:val="222222"/>
          <w:sz w:val="20"/>
          <w:szCs w:val="20"/>
        </w:rPr>
        <w:t xml:space="preserve"> </w:t>
      </w:r>
      <w:r w:rsidRPr="00444CE7">
        <w:rPr>
          <w:rFonts w:ascii="Arial" w:hAnsi="Arial" w:cs="Arial"/>
          <w:color w:val="222222"/>
          <w:sz w:val="20"/>
          <w:szCs w:val="20"/>
        </w:rPr>
        <w:t>machine learning algorithms, apps, and software, which are key components of medical AI. Those involved in developing,</w:t>
      </w:r>
      <w:r w:rsidR="00B04F91" w:rsidRPr="00444CE7">
        <w:rPr>
          <w:rFonts w:ascii="Arial" w:hAnsi="Arial" w:cs="Arial"/>
          <w:color w:val="222222"/>
          <w:sz w:val="20"/>
          <w:szCs w:val="20"/>
        </w:rPr>
        <w:t xml:space="preserve"> </w:t>
      </w:r>
      <w:r w:rsidRPr="00444CE7">
        <w:rPr>
          <w:rFonts w:ascii="Arial" w:hAnsi="Arial" w:cs="Arial"/>
          <w:color w:val="222222"/>
          <w:sz w:val="20"/>
          <w:szCs w:val="20"/>
        </w:rPr>
        <w:t>producing, and selling in the healthcare market are also focused on applying AI technologies and addressing the issue of</w:t>
      </w:r>
      <w:r w:rsidR="00B04F91" w:rsidRPr="00444CE7">
        <w:rPr>
          <w:rFonts w:ascii="Arial" w:hAnsi="Arial" w:cs="Arial"/>
          <w:color w:val="222222"/>
          <w:sz w:val="20"/>
          <w:szCs w:val="20"/>
        </w:rPr>
        <w:t xml:space="preserve"> </w:t>
      </w:r>
      <w:r w:rsidRPr="00444CE7">
        <w:rPr>
          <w:rFonts w:ascii="Arial" w:hAnsi="Arial" w:cs="Arial"/>
          <w:color w:val="222222"/>
          <w:sz w:val="20"/>
          <w:szCs w:val="20"/>
        </w:rPr>
        <w:t>mistrust.</w:t>
      </w:r>
      <w:r w:rsidR="00852FFF" w:rsidRPr="00444CE7">
        <w:rPr>
          <w:rFonts w:ascii="Arial" w:hAnsi="Arial" w:cs="Arial"/>
          <w:sz w:val="20"/>
          <w:szCs w:val="20"/>
          <w:vertAlign w:val="superscript"/>
        </w:rPr>
        <w:t>[3]</w:t>
      </w:r>
    </w:p>
    <w:p w14:paraId="10EF5385" w14:textId="63310C3F" w:rsidR="008B74C9" w:rsidRPr="00444CE7" w:rsidRDefault="00B04F91" w:rsidP="00793ED3">
      <w:pPr>
        <w:spacing w:line="360" w:lineRule="auto"/>
        <w:jc w:val="both"/>
        <w:rPr>
          <w:rFonts w:ascii="Arial" w:hAnsi="Arial" w:cs="Arial"/>
          <w:sz w:val="20"/>
          <w:szCs w:val="20"/>
          <w:vertAlign w:val="superscript"/>
        </w:rPr>
      </w:pPr>
      <w:r w:rsidRPr="00444CE7">
        <w:rPr>
          <w:rFonts w:ascii="Arial" w:hAnsi="Arial" w:cs="Arial"/>
          <w:color w:val="222222"/>
          <w:sz w:val="20"/>
          <w:szCs w:val="20"/>
        </w:rPr>
        <w:t xml:space="preserve"> </w:t>
      </w:r>
      <w:r w:rsidR="00366134" w:rsidRPr="00444CE7">
        <w:rPr>
          <w:rFonts w:ascii="Arial" w:hAnsi="Arial" w:cs="Arial"/>
          <w:color w:val="222222"/>
          <w:sz w:val="20"/>
          <w:szCs w:val="20"/>
        </w:rPr>
        <w:t>The medical device Industry has continually evolved from simple tools like bandages and syringes to advanced devices like</w:t>
      </w:r>
      <w:r w:rsidRPr="00444CE7">
        <w:rPr>
          <w:rFonts w:ascii="Arial" w:hAnsi="Arial" w:cs="Arial"/>
          <w:color w:val="222222"/>
          <w:sz w:val="20"/>
          <w:szCs w:val="20"/>
        </w:rPr>
        <w:t xml:space="preserve"> </w:t>
      </w:r>
      <w:r w:rsidR="00366134" w:rsidRPr="00444CE7">
        <w:rPr>
          <w:rFonts w:ascii="Arial" w:hAnsi="Arial" w:cs="Arial"/>
          <w:color w:val="222222"/>
          <w:sz w:val="20"/>
          <w:szCs w:val="20"/>
        </w:rPr>
        <w:t>pacemakers and magnetic resonance imaging (MRI) machines. Recently, artificial intelligence (AI) has emerged as a software</w:t>
      </w:r>
      <w:r w:rsidRPr="00444CE7">
        <w:rPr>
          <w:rFonts w:ascii="Arial" w:hAnsi="Arial" w:cs="Arial"/>
          <w:color w:val="222222"/>
          <w:sz w:val="20"/>
          <w:szCs w:val="20"/>
        </w:rPr>
        <w:t xml:space="preserve"> </w:t>
      </w:r>
      <w:r w:rsidR="00366134" w:rsidRPr="00444CE7">
        <w:rPr>
          <w:rFonts w:ascii="Arial" w:hAnsi="Arial" w:cs="Arial"/>
          <w:color w:val="222222"/>
          <w:sz w:val="20"/>
          <w:szCs w:val="20"/>
        </w:rPr>
        <w:t>that examines data from various devices. It helps in early detection and accurate diagnosis of health problems and offers</w:t>
      </w:r>
      <w:r w:rsidRPr="00444CE7">
        <w:rPr>
          <w:rFonts w:ascii="Arial" w:hAnsi="Arial" w:cs="Arial"/>
          <w:color w:val="222222"/>
          <w:sz w:val="20"/>
          <w:szCs w:val="20"/>
        </w:rPr>
        <w:t xml:space="preserve"> </w:t>
      </w:r>
      <w:r w:rsidR="00366134" w:rsidRPr="00444CE7">
        <w:rPr>
          <w:rFonts w:ascii="Arial" w:hAnsi="Arial" w:cs="Arial"/>
          <w:color w:val="222222"/>
          <w:sz w:val="20"/>
          <w:szCs w:val="20"/>
        </w:rPr>
        <w:t>effective treatments, leading to better patient health. The significance of medical devices and their software cannot be</w:t>
      </w:r>
      <w:r w:rsidR="00045B40" w:rsidRPr="00444CE7">
        <w:rPr>
          <w:rFonts w:ascii="Arial" w:hAnsi="Arial" w:cs="Arial"/>
          <w:color w:val="222222"/>
          <w:sz w:val="20"/>
          <w:szCs w:val="20"/>
        </w:rPr>
        <w:t xml:space="preserve"> </w:t>
      </w:r>
      <w:r w:rsidR="00366134" w:rsidRPr="00444CE7">
        <w:rPr>
          <w:rFonts w:ascii="Arial" w:hAnsi="Arial" w:cs="Arial"/>
          <w:color w:val="222222"/>
          <w:sz w:val="20"/>
          <w:szCs w:val="20"/>
        </w:rPr>
        <w:t>exaggerated. The United States Food and Drug Administration (FDA</w:t>
      </w:r>
      <w:r w:rsidR="00852FFF" w:rsidRPr="00444CE7">
        <w:rPr>
          <w:rFonts w:ascii="Arial" w:hAnsi="Arial" w:cs="Arial"/>
          <w:color w:val="222222"/>
          <w:sz w:val="20"/>
          <w:szCs w:val="20"/>
        </w:rPr>
        <w:t>)</w:t>
      </w:r>
      <w:r w:rsidR="00366134" w:rsidRPr="00444CE7">
        <w:rPr>
          <w:rFonts w:ascii="Arial" w:hAnsi="Arial" w:cs="Arial"/>
          <w:color w:val="222222"/>
          <w:sz w:val="20"/>
          <w:szCs w:val="20"/>
        </w:rPr>
        <w:t xml:space="preserve"> regulate</w:t>
      </w:r>
      <w:r w:rsidR="00852FFF" w:rsidRPr="00444CE7">
        <w:rPr>
          <w:rFonts w:ascii="Arial" w:hAnsi="Arial" w:cs="Arial"/>
          <w:color w:val="222222"/>
          <w:sz w:val="20"/>
          <w:szCs w:val="20"/>
        </w:rPr>
        <w:t>s</w:t>
      </w:r>
      <w:r w:rsidR="00366134" w:rsidRPr="00444CE7">
        <w:rPr>
          <w:rFonts w:ascii="Arial" w:hAnsi="Arial" w:cs="Arial"/>
          <w:color w:val="222222"/>
          <w:sz w:val="20"/>
          <w:szCs w:val="20"/>
        </w:rPr>
        <w:t xml:space="preserve"> all medical devices and their software</w:t>
      </w:r>
      <w:r w:rsidR="00852FFF" w:rsidRPr="00444CE7">
        <w:rPr>
          <w:rFonts w:ascii="Arial" w:hAnsi="Arial" w:cs="Arial"/>
          <w:color w:val="222222"/>
          <w:sz w:val="20"/>
          <w:szCs w:val="20"/>
        </w:rPr>
        <w:t>.</w:t>
      </w:r>
      <w:r w:rsidR="00852FFF" w:rsidRPr="00444CE7">
        <w:rPr>
          <w:rFonts w:ascii="Arial" w:hAnsi="Arial" w:cs="Arial"/>
          <w:sz w:val="20"/>
          <w:szCs w:val="20"/>
          <w:vertAlign w:val="superscript"/>
        </w:rPr>
        <w:t>[4]</w:t>
      </w:r>
    </w:p>
    <w:p w14:paraId="0589B54D" w14:textId="7CC1121A" w:rsidR="00894873" w:rsidRPr="00444CE7" w:rsidRDefault="00366134" w:rsidP="00793ED3">
      <w:pPr>
        <w:spacing w:line="360" w:lineRule="auto"/>
        <w:jc w:val="both"/>
        <w:rPr>
          <w:rFonts w:ascii="Arial" w:hAnsi="Arial" w:cs="Arial"/>
          <w:sz w:val="20"/>
          <w:szCs w:val="20"/>
          <w:vertAlign w:val="superscript"/>
        </w:rPr>
      </w:pPr>
      <w:r w:rsidRPr="00444CE7">
        <w:rPr>
          <w:rFonts w:ascii="Arial" w:hAnsi="Arial" w:cs="Arial"/>
          <w:color w:val="222222"/>
          <w:sz w:val="20"/>
          <w:szCs w:val="20"/>
        </w:rPr>
        <w:t>Currently, AI applications in orthopedics include machine learning (ML) algorithms that grade osteoarthritis by analyzing</w:t>
      </w:r>
      <w:r w:rsidR="00045B40" w:rsidRPr="00444CE7">
        <w:rPr>
          <w:rFonts w:ascii="Arial" w:hAnsi="Arial" w:cs="Arial"/>
          <w:color w:val="222222"/>
          <w:sz w:val="20"/>
          <w:szCs w:val="20"/>
        </w:rPr>
        <w:t xml:space="preserve"> </w:t>
      </w:r>
      <w:r w:rsidRPr="00444CE7">
        <w:rPr>
          <w:rFonts w:ascii="Arial" w:hAnsi="Arial" w:cs="Arial"/>
          <w:color w:val="222222"/>
          <w:sz w:val="20"/>
          <w:szCs w:val="20"/>
        </w:rPr>
        <w:t>radiographs and augmented reality-based medical training systems that improve implant orientation in hip replacements</w:t>
      </w:r>
      <w:r w:rsidR="00852FFF" w:rsidRPr="00444CE7">
        <w:rPr>
          <w:rFonts w:ascii="Arial" w:hAnsi="Arial" w:cs="Arial"/>
          <w:color w:val="0F9ED5" w:themeColor="accent4"/>
          <w:sz w:val="20"/>
          <w:szCs w:val="20"/>
        </w:rPr>
        <w:t>.</w:t>
      </w:r>
      <w:r w:rsidR="00852FFF" w:rsidRPr="00444CE7">
        <w:rPr>
          <w:rFonts w:ascii="Arial" w:hAnsi="Arial" w:cs="Arial"/>
          <w:sz w:val="20"/>
          <w:szCs w:val="20"/>
          <w:vertAlign w:val="superscript"/>
        </w:rPr>
        <w:t>[5]</w:t>
      </w:r>
      <w:r w:rsidR="007B36D3" w:rsidRPr="00444CE7">
        <w:rPr>
          <w:rFonts w:ascii="Arial" w:hAnsi="Arial" w:cs="Arial"/>
          <w:color w:val="0F9ED5" w:themeColor="accent4"/>
          <w:sz w:val="20"/>
          <w:szCs w:val="20"/>
        </w:rPr>
        <w:t xml:space="preserve"> </w:t>
      </w:r>
      <w:r w:rsidRPr="00444CE7">
        <w:rPr>
          <w:rFonts w:ascii="Arial" w:hAnsi="Arial" w:cs="Arial"/>
          <w:color w:val="222222"/>
          <w:sz w:val="20"/>
          <w:szCs w:val="20"/>
        </w:rPr>
        <w:t>In</w:t>
      </w:r>
      <w:r w:rsidR="00045B40" w:rsidRPr="00444CE7">
        <w:rPr>
          <w:rFonts w:ascii="Arial" w:hAnsi="Arial" w:cs="Arial"/>
          <w:color w:val="222222"/>
          <w:sz w:val="20"/>
          <w:szCs w:val="20"/>
        </w:rPr>
        <w:t xml:space="preserve"> </w:t>
      </w:r>
      <w:r w:rsidRPr="00444CE7">
        <w:rPr>
          <w:rFonts w:ascii="Arial" w:hAnsi="Arial" w:cs="Arial"/>
          <w:color w:val="222222"/>
          <w:sz w:val="20"/>
          <w:szCs w:val="20"/>
        </w:rPr>
        <w:t>surgical applications, AI-based robotics and navigation systems are changing how orthopedic surgeries are planned and</w:t>
      </w:r>
      <w:r w:rsidR="00045B40" w:rsidRPr="00444CE7">
        <w:rPr>
          <w:rFonts w:ascii="Arial" w:hAnsi="Arial" w:cs="Arial"/>
          <w:color w:val="222222"/>
          <w:sz w:val="20"/>
          <w:szCs w:val="20"/>
        </w:rPr>
        <w:t xml:space="preserve"> </w:t>
      </w:r>
      <w:r w:rsidRPr="00444CE7">
        <w:rPr>
          <w:rFonts w:ascii="Arial" w:hAnsi="Arial" w:cs="Arial"/>
          <w:color w:val="222222"/>
          <w:sz w:val="20"/>
          <w:szCs w:val="20"/>
        </w:rPr>
        <w:t>carried out. These systems improve the precision and reduce recovery time. Together, these advancements support the goals</w:t>
      </w:r>
      <w:r w:rsidR="00045B40" w:rsidRPr="00444CE7">
        <w:rPr>
          <w:rFonts w:ascii="Arial" w:hAnsi="Arial" w:cs="Arial"/>
          <w:color w:val="222222"/>
          <w:sz w:val="20"/>
          <w:szCs w:val="20"/>
        </w:rPr>
        <w:t xml:space="preserve"> </w:t>
      </w:r>
      <w:r w:rsidRPr="00444CE7">
        <w:rPr>
          <w:rFonts w:ascii="Arial" w:hAnsi="Arial" w:cs="Arial"/>
          <w:color w:val="222222"/>
          <w:sz w:val="20"/>
          <w:szCs w:val="20"/>
        </w:rPr>
        <w:t>of precision medicine, providing</w:t>
      </w:r>
      <w:r w:rsidR="00220BC6">
        <w:rPr>
          <w:rFonts w:ascii="Arial" w:hAnsi="Arial" w:cs="Arial"/>
          <w:color w:val="222222"/>
          <w:sz w:val="20"/>
          <w:szCs w:val="20"/>
        </w:rPr>
        <w:t xml:space="preserve"> </w:t>
      </w:r>
      <w:r w:rsidRPr="00444CE7">
        <w:rPr>
          <w:rFonts w:ascii="Arial" w:hAnsi="Arial" w:cs="Arial"/>
          <w:color w:val="222222"/>
          <w:sz w:val="20"/>
          <w:szCs w:val="20"/>
        </w:rPr>
        <w:t>personalized treatments for individual patients. In recent years, there has been an increase in</w:t>
      </w:r>
      <w:r w:rsidR="00045B40" w:rsidRPr="00444CE7">
        <w:rPr>
          <w:rFonts w:ascii="Arial" w:hAnsi="Arial" w:cs="Arial"/>
          <w:color w:val="222222"/>
          <w:sz w:val="20"/>
          <w:szCs w:val="20"/>
        </w:rPr>
        <w:t xml:space="preserve"> </w:t>
      </w:r>
      <w:r w:rsidRPr="00444CE7">
        <w:rPr>
          <w:rFonts w:ascii="Arial" w:hAnsi="Arial" w:cs="Arial"/>
          <w:color w:val="222222"/>
          <w:sz w:val="20"/>
          <w:szCs w:val="20"/>
        </w:rPr>
        <w:t>interest in applying AI to orthopedic surgery.</w:t>
      </w:r>
      <w:r w:rsidR="00852FFF" w:rsidRPr="00444CE7">
        <w:rPr>
          <w:rFonts w:ascii="Arial" w:hAnsi="Arial" w:cs="Arial"/>
          <w:color w:val="0F9ED5" w:themeColor="accent4"/>
          <w:sz w:val="20"/>
          <w:szCs w:val="20"/>
        </w:rPr>
        <w:t xml:space="preserve"> </w:t>
      </w:r>
      <w:r w:rsidR="00852FFF" w:rsidRPr="00444CE7">
        <w:rPr>
          <w:rFonts w:ascii="Arial" w:hAnsi="Arial" w:cs="Arial"/>
          <w:sz w:val="20"/>
          <w:szCs w:val="20"/>
          <w:vertAlign w:val="superscript"/>
        </w:rPr>
        <w:t>[6]</w:t>
      </w:r>
    </w:p>
    <w:p w14:paraId="58AAA9AF" w14:textId="116509F8" w:rsidR="008B74C9" w:rsidRPr="00444CE7" w:rsidRDefault="00045B40" w:rsidP="00793ED3">
      <w:pPr>
        <w:spacing w:line="360" w:lineRule="auto"/>
        <w:jc w:val="both"/>
        <w:rPr>
          <w:rFonts w:ascii="Arial" w:hAnsi="Arial" w:cs="Arial"/>
          <w:sz w:val="20"/>
          <w:szCs w:val="20"/>
          <w:vertAlign w:val="superscript"/>
        </w:rPr>
      </w:pPr>
      <w:r w:rsidRPr="00444CE7">
        <w:rPr>
          <w:rFonts w:ascii="Arial" w:hAnsi="Arial" w:cs="Arial"/>
          <w:color w:val="222222"/>
          <w:sz w:val="20"/>
          <w:szCs w:val="20"/>
        </w:rPr>
        <w:lastRenderedPageBreak/>
        <w:t xml:space="preserve"> </w:t>
      </w:r>
      <w:r w:rsidR="00366134" w:rsidRPr="00444CE7">
        <w:rPr>
          <w:rFonts w:ascii="Arial" w:hAnsi="Arial" w:cs="Arial"/>
          <w:color w:val="222222"/>
          <w:sz w:val="20"/>
          <w:szCs w:val="20"/>
        </w:rPr>
        <w:t>The primary cause of death globally, particularly in developed nations, is cardiovascular disease. As people age, the prevalence</w:t>
      </w:r>
      <w:r w:rsidRPr="00444CE7">
        <w:rPr>
          <w:rFonts w:ascii="Arial" w:hAnsi="Arial" w:cs="Arial"/>
          <w:color w:val="222222"/>
          <w:sz w:val="20"/>
          <w:szCs w:val="20"/>
        </w:rPr>
        <w:t xml:space="preserve"> </w:t>
      </w:r>
      <w:r w:rsidR="00366134" w:rsidRPr="00444CE7">
        <w:rPr>
          <w:rFonts w:ascii="Arial" w:hAnsi="Arial" w:cs="Arial"/>
          <w:color w:val="222222"/>
          <w:sz w:val="20"/>
          <w:szCs w:val="20"/>
        </w:rPr>
        <w:t>of heart failure, arrhythmias, and coronary heart disease rises. Particular therapeutic considerations with implantable cardiac</w:t>
      </w:r>
      <w:r w:rsidRPr="00444CE7">
        <w:rPr>
          <w:rFonts w:ascii="Arial" w:hAnsi="Arial" w:cs="Arial"/>
          <w:color w:val="222222"/>
          <w:sz w:val="20"/>
          <w:szCs w:val="20"/>
        </w:rPr>
        <w:t xml:space="preserve"> </w:t>
      </w:r>
      <w:r w:rsidR="00366134" w:rsidRPr="00444CE7">
        <w:rPr>
          <w:rFonts w:ascii="Arial" w:hAnsi="Arial" w:cs="Arial"/>
          <w:color w:val="222222"/>
          <w:sz w:val="20"/>
          <w:szCs w:val="20"/>
        </w:rPr>
        <w:t>devices are crucial to lowering death and disease, in addition to prescription drugs for preventive and treatment. There are</w:t>
      </w:r>
      <w:r w:rsidRPr="00444CE7">
        <w:rPr>
          <w:rFonts w:ascii="Arial" w:hAnsi="Arial" w:cs="Arial"/>
          <w:color w:val="222222"/>
          <w:sz w:val="20"/>
          <w:szCs w:val="20"/>
        </w:rPr>
        <w:t xml:space="preserve"> </w:t>
      </w:r>
      <w:r w:rsidR="00366134" w:rsidRPr="00444CE7">
        <w:rPr>
          <w:rFonts w:ascii="Arial" w:hAnsi="Arial" w:cs="Arial"/>
          <w:color w:val="222222"/>
          <w:sz w:val="20"/>
          <w:szCs w:val="20"/>
        </w:rPr>
        <w:t>several implanted cardiac devices, such as pacemakers, ICDs, CRTs, VADs, and LLAs</w:t>
      </w:r>
      <w:r w:rsidR="00852FFF" w:rsidRPr="00444CE7">
        <w:rPr>
          <w:rFonts w:ascii="Arial" w:hAnsi="Arial" w:cs="Arial"/>
          <w:color w:val="222222"/>
          <w:sz w:val="20"/>
          <w:szCs w:val="20"/>
        </w:rPr>
        <w:t xml:space="preserve">. </w:t>
      </w:r>
      <w:r w:rsidR="00852FFF" w:rsidRPr="00444CE7">
        <w:rPr>
          <w:rFonts w:ascii="Arial" w:hAnsi="Arial" w:cs="Arial"/>
          <w:sz w:val="20"/>
          <w:szCs w:val="20"/>
          <w:vertAlign w:val="superscript"/>
        </w:rPr>
        <w:t>[7]</w:t>
      </w:r>
    </w:p>
    <w:p w14:paraId="7C585850" w14:textId="15839D33" w:rsidR="00452166" w:rsidRPr="00444CE7" w:rsidRDefault="00366134" w:rsidP="00793ED3">
      <w:pPr>
        <w:spacing w:line="360" w:lineRule="auto"/>
        <w:jc w:val="both"/>
        <w:rPr>
          <w:rFonts w:ascii="Arial" w:hAnsi="Arial" w:cs="Arial"/>
          <w:sz w:val="20"/>
          <w:szCs w:val="20"/>
          <w:vertAlign w:val="superscript"/>
        </w:rPr>
      </w:pPr>
      <w:r w:rsidRPr="00444CE7">
        <w:rPr>
          <w:rFonts w:ascii="Arial" w:hAnsi="Arial" w:cs="Arial"/>
          <w:color w:val="222222"/>
          <w:sz w:val="20"/>
          <w:szCs w:val="20"/>
        </w:rPr>
        <w:t xml:space="preserve"> Advances in digital technology have led</w:t>
      </w:r>
      <w:r w:rsidR="00045B40" w:rsidRPr="00444CE7">
        <w:rPr>
          <w:rFonts w:ascii="Arial" w:hAnsi="Arial" w:cs="Arial"/>
          <w:color w:val="222222"/>
          <w:sz w:val="20"/>
          <w:szCs w:val="20"/>
        </w:rPr>
        <w:t xml:space="preserve"> </w:t>
      </w:r>
      <w:r w:rsidRPr="00444CE7">
        <w:rPr>
          <w:rFonts w:ascii="Arial" w:hAnsi="Arial" w:cs="Arial"/>
          <w:color w:val="222222"/>
          <w:sz w:val="20"/>
          <w:szCs w:val="20"/>
        </w:rPr>
        <w:t>to the quick adoption of commercial wearable biosensors, or “wearables,” among consumers, including athletes. Currently,</w:t>
      </w:r>
      <w:r w:rsidR="00570C90" w:rsidRPr="00444CE7">
        <w:rPr>
          <w:rFonts w:ascii="Arial" w:hAnsi="Arial" w:cs="Arial"/>
          <w:color w:val="222222"/>
          <w:sz w:val="20"/>
          <w:szCs w:val="20"/>
        </w:rPr>
        <w:t xml:space="preserve"> </w:t>
      </w:r>
      <w:r w:rsidRPr="00444CE7">
        <w:rPr>
          <w:rFonts w:ascii="Arial" w:hAnsi="Arial" w:cs="Arial"/>
          <w:color w:val="222222"/>
          <w:sz w:val="20"/>
          <w:szCs w:val="20"/>
        </w:rPr>
        <w:t>twenty percent of Americans own a smart wearable device. This market is expected to exceed 929 million connected devices</w:t>
      </w:r>
      <w:r w:rsidR="00570C90" w:rsidRPr="00444CE7">
        <w:rPr>
          <w:rFonts w:ascii="Arial" w:hAnsi="Arial" w:cs="Arial"/>
          <w:color w:val="222222"/>
          <w:sz w:val="20"/>
          <w:szCs w:val="20"/>
        </w:rPr>
        <w:t xml:space="preserve"> </w:t>
      </w:r>
      <w:r w:rsidRPr="00444CE7">
        <w:rPr>
          <w:rFonts w:ascii="Arial" w:hAnsi="Arial" w:cs="Arial"/>
          <w:color w:val="222222"/>
          <w:sz w:val="20"/>
          <w:szCs w:val="20"/>
        </w:rPr>
        <w:t xml:space="preserve">this year. All the </w:t>
      </w:r>
      <w:r w:rsidR="00CE0A37" w:rsidRPr="00444CE7">
        <w:rPr>
          <w:rFonts w:ascii="Arial" w:hAnsi="Arial" w:cs="Arial"/>
          <w:color w:val="222222"/>
          <w:sz w:val="20"/>
          <w:szCs w:val="20"/>
        </w:rPr>
        <w:t>w</w:t>
      </w:r>
      <w:r w:rsidRPr="00444CE7">
        <w:rPr>
          <w:rFonts w:ascii="Arial" w:hAnsi="Arial" w:cs="Arial"/>
          <w:color w:val="222222"/>
          <w:sz w:val="20"/>
          <w:szCs w:val="20"/>
        </w:rPr>
        <w:t>earables are low-cost technology with a broad range of possible uses. They can monitor arrhythmia and</w:t>
      </w:r>
      <w:r w:rsidR="00570C90" w:rsidRPr="00444CE7">
        <w:rPr>
          <w:rFonts w:ascii="Arial" w:hAnsi="Arial" w:cs="Arial"/>
          <w:color w:val="222222"/>
          <w:sz w:val="20"/>
          <w:szCs w:val="20"/>
        </w:rPr>
        <w:t xml:space="preserve"> </w:t>
      </w:r>
      <w:r w:rsidRPr="00444CE7">
        <w:rPr>
          <w:rFonts w:ascii="Arial" w:hAnsi="Arial" w:cs="Arial"/>
          <w:color w:val="222222"/>
          <w:sz w:val="20"/>
          <w:szCs w:val="20"/>
        </w:rPr>
        <w:t>hemodynamic changes, track physical activity and calorie burning, and provide information about general health and well-being. Additionally, these devices connect through smartphones to give almost instant feedback about personal health metrics</w:t>
      </w:r>
      <w:r w:rsidR="00570C90" w:rsidRPr="00444CE7">
        <w:rPr>
          <w:rFonts w:ascii="Arial" w:hAnsi="Arial" w:cs="Arial"/>
          <w:color w:val="222222"/>
          <w:sz w:val="20"/>
          <w:szCs w:val="20"/>
        </w:rPr>
        <w:t xml:space="preserve"> </w:t>
      </w:r>
      <w:r w:rsidRPr="00444CE7">
        <w:rPr>
          <w:rFonts w:ascii="Arial" w:hAnsi="Arial" w:cs="Arial"/>
          <w:color w:val="222222"/>
          <w:sz w:val="20"/>
          <w:szCs w:val="20"/>
        </w:rPr>
        <w:t>in real time</w:t>
      </w:r>
      <w:r w:rsidR="005C7990" w:rsidRPr="00444CE7">
        <w:rPr>
          <w:rFonts w:ascii="Arial" w:hAnsi="Arial" w:cs="Arial"/>
          <w:color w:val="222222"/>
          <w:sz w:val="20"/>
          <w:szCs w:val="20"/>
        </w:rPr>
        <w:t>.</w:t>
      </w:r>
      <w:r w:rsidR="00852FFF" w:rsidRPr="00444CE7">
        <w:rPr>
          <w:rFonts w:ascii="Arial" w:hAnsi="Arial" w:cs="Arial"/>
          <w:color w:val="0F9ED5" w:themeColor="accent4"/>
          <w:sz w:val="20"/>
          <w:szCs w:val="20"/>
        </w:rPr>
        <w:t xml:space="preserve"> </w:t>
      </w:r>
      <w:r w:rsidR="00852FFF" w:rsidRPr="00444CE7">
        <w:rPr>
          <w:rFonts w:ascii="Arial" w:hAnsi="Arial" w:cs="Arial"/>
          <w:sz w:val="20"/>
          <w:szCs w:val="20"/>
          <w:vertAlign w:val="superscript"/>
        </w:rPr>
        <w:t>[8]</w:t>
      </w:r>
    </w:p>
    <w:p w14:paraId="21CBAAA5" w14:textId="548293B9" w:rsidR="00570C90" w:rsidRPr="00444CE7" w:rsidRDefault="00366134" w:rsidP="00793ED3">
      <w:pPr>
        <w:spacing w:line="360" w:lineRule="auto"/>
        <w:jc w:val="both"/>
        <w:rPr>
          <w:rFonts w:ascii="Arial" w:hAnsi="Arial" w:cs="Arial"/>
          <w:sz w:val="20"/>
          <w:szCs w:val="20"/>
          <w:vertAlign w:val="superscript"/>
        </w:rPr>
      </w:pPr>
      <w:r w:rsidRPr="00444CE7">
        <w:rPr>
          <w:rFonts w:ascii="Arial" w:hAnsi="Arial" w:cs="Arial"/>
          <w:color w:val="222222"/>
          <w:sz w:val="20"/>
          <w:szCs w:val="20"/>
        </w:rPr>
        <w:t>In fields such as dentistry, radiology, and ophthalmology, nowadays, artificial intelligence is utilized in every branch of dentistry,</w:t>
      </w:r>
      <w:r w:rsidR="00570C90" w:rsidRPr="00444CE7">
        <w:rPr>
          <w:rFonts w:ascii="Arial" w:hAnsi="Arial" w:cs="Arial"/>
          <w:color w:val="222222"/>
          <w:sz w:val="20"/>
          <w:szCs w:val="20"/>
        </w:rPr>
        <w:t xml:space="preserve"> </w:t>
      </w:r>
      <w:r w:rsidRPr="00444CE7">
        <w:rPr>
          <w:rFonts w:ascii="Arial" w:hAnsi="Arial" w:cs="Arial"/>
          <w:color w:val="222222"/>
          <w:sz w:val="20"/>
          <w:szCs w:val="20"/>
        </w:rPr>
        <w:t>including prosthodontics, orthodontics, periodontics, operative dentistry, and oral and maxillofacial surgery. The major of</w:t>
      </w:r>
      <w:r w:rsidR="00570C90" w:rsidRPr="00444CE7">
        <w:rPr>
          <w:rFonts w:ascii="Arial" w:hAnsi="Arial" w:cs="Arial"/>
          <w:color w:val="222222"/>
          <w:sz w:val="20"/>
          <w:szCs w:val="20"/>
        </w:rPr>
        <w:t xml:space="preserve"> </w:t>
      </w:r>
      <w:r w:rsidRPr="00444CE7">
        <w:rPr>
          <w:rFonts w:ascii="Arial" w:hAnsi="Arial" w:cs="Arial"/>
          <w:color w:val="222222"/>
          <w:sz w:val="20"/>
          <w:szCs w:val="20"/>
        </w:rPr>
        <w:t>Artificial Intelligence Applications in dentistry focuses on radiography or optical image diagnosis. Other applications are less</w:t>
      </w:r>
      <w:r w:rsidR="00570C90" w:rsidRPr="00444CE7">
        <w:rPr>
          <w:rFonts w:ascii="Arial" w:hAnsi="Arial" w:cs="Arial"/>
          <w:color w:val="222222"/>
          <w:sz w:val="20"/>
          <w:szCs w:val="20"/>
        </w:rPr>
        <w:t xml:space="preserve"> </w:t>
      </w:r>
      <w:r w:rsidRPr="00444CE7">
        <w:rPr>
          <w:rFonts w:ascii="Arial" w:hAnsi="Arial" w:cs="Arial"/>
          <w:color w:val="222222"/>
          <w:sz w:val="20"/>
          <w:szCs w:val="20"/>
        </w:rPr>
        <w:t>relevant, mainly due to limitations in data availability, consistency, and computing power needed to handle 3D data.</w:t>
      </w:r>
      <w:r w:rsidR="00852FFF" w:rsidRPr="00444CE7">
        <w:rPr>
          <w:rFonts w:ascii="Arial" w:hAnsi="Arial" w:cs="Arial"/>
          <w:sz w:val="20"/>
          <w:szCs w:val="20"/>
          <w:vertAlign w:val="superscript"/>
        </w:rPr>
        <w:t xml:space="preserve">[9] </w:t>
      </w:r>
      <w:r w:rsidRPr="00444CE7">
        <w:rPr>
          <w:rFonts w:ascii="Arial" w:hAnsi="Arial" w:cs="Arial"/>
          <w:color w:val="222222"/>
          <w:sz w:val="20"/>
          <w:szCs w:val="20"/>
        </w:rPr>
        <w:t>Medical</w:t>
      </w:r>
      <w:r w:rsidR="00570C90" w:rsidRPr="00444CE7">
        <w:rPr>
          <w:rFonts w:ascii="Arial" w:hAnsi="Arial" w:cs="Arial"/>
          <w:color w:val="222222"/>
          <w:sz w:val="20"/>
          <w:szCs w:val="20"/>
        </w:rPr>
        <w:t xml:space="preserve"> </w:t>
      </w:r>
      <w:r w:rsidRPr="00444CE7">
        <w:rPr>
          <w:rFonts w:ascii="Arial" w:hAnsi="Arial" w:cs="Arial"/>
          <w:color w:val="222222"/>
          <w:sz w:val="20"/>
          <w:szCs w:val="20"/>
        </w:rPr>
        <w:t xml:space="preserve">images from computed tomography (CT), ultrasound, magnetic resonance imaging, and X-rays are among the most </w:t>
      </w:r>
      <w:r w:rsidR="00570C90" w:rsidRPr="00444CE7">
        <w:rPr>
          <w:rFonts w:ascii="Arial" w:hAnsi="Arial" w:cs="Arial"/>
          <w:color w:val="222222"/>
          <w:sz w:val="20"/>
          <w:szCs w:val="20"/>
        </w:rPr>
        <w:t>intriguing kinds</w:t>
      </w:r>
      <w:r w:rsidRPr="00444CE7">
        <w:rPr>
          <w:rFonts w:ascii="Arial" w:hAnsi="Arial" w:cs="Arial"/>
          <w:color w:val="222222"/>
          <w:sz w:val="20"/>
          <w:szCs w:val="20"/>
        </w:rPr>
        <w:t xml:space="preserve"> of health data. They have great potential for research and clinical use. Radiologists are top in the digital era of </w:t>
      </w:r>
      <w:r w:rsidR="008E3EF8" w:rsidRPr="00444CE7">
        <w:rPr>
          <w:rFonts w:ascii="Arial" w:hAnsi="Arial" w:cs="Arial"/>
          <w:color w:val="222222"/>
          <w:sz w:val="20"/>
          <w:szCs w:val="20"/>
        </w:rPr>
        <w:t>medicine. They</w:t>
      </w:r>
      <w:r w:rsidRPr="00444CE7">
        <w:rPr>
          <w:rFonts w:ascii="Arial" w:hAnsi="Arial" w:cs="Arial"/>
          <w:color w:val="222222"/>
          <w:sz w:val="20"/>
          <w:szCs w:val="20"/>
        </w:rPr>
        <w:t xml:space="preserve"> can now embrace AI as a new ally in their work, which could enhance the role of radiology in healthcare.</w:t>
      </w:r>
      <w:r w:rsidR="00852FFF" w:rsidRPr="00444CE7">
        <w:rPr>
          <w:rFonts w:ascii="Arial" w:hAnsi="Arial" w:cs="Arial"/>
          <w:sz w:val="20"/>
          <w:szCs w:val="20"/>
          <w:vertAlign w:val="superscript"/>
        </w:rPr>
        <w:t>[10]</w:t>
      </w:r>
    </w:p>
    <w:p w14:paraId="60DD727E" w14:textId="17DDDEB0" w:rsidR="00CD1B1B" w:rsidRDefault="00366134" w:rsidP="00793ED3">
      <w:pPr>
        <w:spacing w:line="360" w:lineRule="auto"/>
        <w:jc w:val="both"/>
        <w:rPr>
          <w:rFonts w:ascii="Arial" w:hAnsi="Arial" w:cs="Arial"/>
          <w:sz w:val="20"/>
          <w:szCs w:val="20"/>
          <w:vertAlign w:val="superscript"/>
        </w:rPr>
      </w:pPr>
      <w:r w:rsidRPr="00444CE7">
        <w:rPr>
          <w:rFonts w:ascii="Arial" w:hAnsi="Arial" w:cs="Arial"/>
          <w:color w:val="222222"/>
          <w:sz w:val="20"/>
          <w:szCs w:val="20"/>
        </w:rPr>
        <w:t>Artificial intelligence (AI) is rapidly changing healthcare, and it has the potential to transform many specialties. In</w:t>
      </w:r>
      <w:r w:rsidR="00570C90" w:rsidRPr="00444CE7">
        <w:rPr>
          <w:rFonts w:ascii="Arial" w:hAnsi="Arial" w:cs="Arial"/>
          <w:color w:val="222222"/>
          <w:sz w:val="20"/>
          <w:szCs w:val="20"/>
        </w:rPr>
        <w:t xml:space="preserve"> </w:t>
      </w:r>
      <w:r w:rsidRPr="00444CE7">
        <w:rPr>
          <w:rFonts w:ascii="Arial" w:hAnsi="Arial" w:cs="Arial"/>
          <w:color w:val="222222"/>
          <w:sz w:val="20"/>
          <w:szCs w:val="20"/>
        </w:rPr>
        <w:t>ophthalmology, AI can improve diagnostic accuracy, offer insights into systemic diseases, streamline clinical and research</w:t>
      </w:r>
      <w:r w:rsidR="00570C90" w:rsidRPr="00444CE7">
        <w:rPr>
          <w:rFonts w:ascii="Arial" w:hAnsi="Arial" w:cs="Arial"/>
          <w:color w:val="222222"/>
          <w:sz w:val="20"/>
          <w:szCs w:val="20"/>
        </w:rPr>
        <w:t xml:space="preserve"> </w:t>
      </w:r>
      <w:r w:rsidRPr="00444CE7">
        <w:rPr>
          <w:rFonts w:ascii="Arial" w:hAnsi="Arial" w:cs="Arial"/>
          <w:color w:val="222222"/>
          <w:sz w:val="20"/>
          <w:szCs w:val="20"/>
        </w:rPr>
        <w:t xml:space="preserve">processes, and optimize treatment. The primary objective is to enhance patient outcomes. Regulatory licensing </w:t>
      </w:r>
      <w:r w:rsidR="00570C90" w:rsidRPr="00444CE7">
        <w:rPr>
          <w:rFonts w:ascii="Arial" w:hAnsi="Arial" w:cs="Arial"/>
          <w:color w:val="222222"/>
          <w:sz w:val="20"/>
          <w:szCs w:val="20"/>
        </w:rPr>
        <w:t>requirements for</w:t>
      </w:r>
      <w:r w:rsidRPr="00444CE7">
        <w:rPr>
          <w:rFonts w:ascii="Arial" w:hAnsi="Arial" w:cs="Arial"/>
          <w:color w:val="222222"/>
          <w:sz w:val="20"/>
          <w:szCs w:val="20"/>
        </w:rPr>
        <w:t xml:space="preserve"> artificial intelligence as a medical device (AIaMD) are currently less clear than those for more well-established treatments, such as medications, which must pass stringent review procedures before being put on the market.</w:t>
      </w:r>
      <w:r w:rsidR="00852FFF" w:rsidRPr="00444CE7">
        <w:rPr>
          <w:rFonts w:ascii="Arial" w:hAnsi="Arial" w:cs="Arial"/>
          <w:sz w:val="20"/>
          <w:szCs w:val="20"/>
          <w:vertAlign w:val="superscript"/>
        </w:rPr>
        <w:t>[11]</w:t>
      </w:r>
    </w:p>
    <w:p w14:paraId="60CE7B80" w14:textId="77777777" w:rsidR="009D3288" w:rsidRDefault="009D3288" w:rsidP="00793ED3">
      <w:pPr>
        <w:spacing w:line="360" w:lineRule="auto"/>
        <w:jc w:val="both"/>
        <w:rPr>
          <w:rFonts w:ascii="Arial" w:hAnsi="Arial" w:cs="Arial"/>
          <w:sz w:val="20"/>
          <w:szCs w:val="20"/>
          <w:vertAlign w:val="superscript"/>
        </w:rPr>
      </w:pPr>
    </w:p>
    <w:p w14:paraId="57AAE547" w14:textId="77B96103" w:rsidR="00B64318" w:rsidRPr="00902861" w:rsidRDefault="006B0727" w:rsidP="00AB6780">
      <w:pPr>
        <w:spacing w:line="360" w:lineRule="auto"/>
        <w:jc w:val="both"/>
        <w:rPr>
          <w:rFonts w:ascii="Arial" w:hAnsi="Arial" w:cs="Arial"/>
          <w:b/>
          <w:bCs/>
          <w:sz w:val="22"/>
          <w:szCs w:val="22"/>
          <w:vertAlign w:val="superscript"/>
        </w:rPr>
      </w:pPr>
      <w:r>
        <w:rPr>
          <w:rFonts w:ascii="Arial" w:hAnsi="Arial" w:cs="Arial"/>
          <w:b/>
          <w:bCs/>
          <w:sz w:val="22"/>
          <w:szCs w:val="22"/>
          <w:vertAlign w:val="superscript"/>
        </w:rPr>
        <w:t>1</w:t>
      </w:r>
      <w:r w:rsidR="00E53466">
        <w:rPr>
          <w:rFonts w:ascii="Arial" w:hAnsi="Arial" w:cs="Arial"/>
          <w:b/>
          <w:bCs/>
          <w:sz w:val="22"/>
          <w:szCs w:val="22"/>
          <w:vertAlign w:val="superscript"/>
        </w:rPr>
        <w:t xml:space="preserve">.1 </w:t>
      </w:r>
      <w:r w:rsidR="00AB6780" w:rsidRPr="00902861">
        <w:rPr>
          <w:rFonts w:ascii="Arial" w:hAnsi="Arial" w:cs="Arial"/>
          <w:b/>
          <w:bCs/>
          <w:sz w:val="22"/>
          <w:szCs w:val="22"/>
          <w:vertAlign w:val="superscript"/>
        </w:rPr>
        <w:t>BENEFITS AND CHALLENGES IN</w:t>
      </w:r>
      <w:r w:rsidR="00384BA1" w:rsidRPr="00902861">
        <w:rPr>
          <w:rFonts w:ascii="Arial" w:hAnsi="Arial" w:cs="Arial"/>
          <w:b/>
          <w:bCs/>
          <w:sz w:val="22"/>
          <w:szCs w:val="22"/>
          <w:vertAlign w:val="superscript"/>
        </w:rPr>
        <w:t xml:space="preserve"> AI </w:t>
      </w:r>
      <w:r w:rsidR="00AB6780" w:rsidRPr="00902861">
        <w:rPr>
          <w:rFonts w:ascii="Arial" w:hAnsi="Arial" w:cs="Arial"/>
          <w:b/>
          <w:bCs/>
          <w:sz w:val="22"/>
          <w:szCs w:val="22"/>
          <w:vertAlign w:val="superscript"/>
        </w:rPr>
        <w:t xml:space="preserve"> MEDICAL DEVICES</w:t>
      </w:r>
    </w:p>
    <w:p w14:paraId="642D11EE" w14:textId="52F94A76" w:rsidR="004C7D86" w:rsidRPr="00AA1B25" w:rsidRDefault="00AA1B25" w:rsidP="00AB6780">
      <w:pPr>
        <w:spacing w:line="360" w:lineRule="auto"/>
        <w:jc w:val="both"/>
        <w:rPr>
          <w:rFonts w:ascii="Arial" w:hAnsi="Arial" w:cs="Arial"/>
          <w:b/>
          <w:bCs/>
          <w:sz w:val="22"/>
          <w:szCs w:val="22"/>
          <w:u w:val="single"/>
          <w:vertAlign w:val="superscript"/>
        </w:rPr>
      </w:pPr>
      <w:r w:rsidRPr="00AA1B25">
        <w:rPr>
          <w:rFonts w:ascii="Arial" w:hAnsi="Arial" w:cs="Arial"/>
          <w:b/>
          <w:bCs/>
          <w:sz w:val="22"/>
          <w:szCs w:val="22"/>
          <w:u w:val="single"/>
          <w:vertAlign w:val="superscript"/>
        </w:rPr>
        <w:t>1.1.1</w:t>
      </w:r>
      <w:r w:rsidR="00384BA1" w:rsidRPr="00AA1B25">
        <w:rPr>
          <w:rFonts w:ascii="Arial" w:hAnsi="Arial" w:cs="Arial"/>
          <w:b/>
          <w:bCs/>
          <w:sz w:val="22"/>
          <w:szCs w:val="22"/>
          <w:u w:val="single"/>
          <w:vertAlign w:val="superscript"/>
        </w:rPr>
        <w:t>BENEFITS</w:t>
      </w:r>
    </w:p>
    <w:p w14:paraId="6C0DED88" w14:textId="4361951B" w:rsidR="00827BB1" w:rsidRPr="00D55AFF" w:rsidRDefault="00827BB1" w:rsidP="000D2979">
      <w:pPr>
        <w:spacing w:line="360" w:lineRule="auto"/>
        <w:jc w:val="both"/>
        <w:rPr>
          <w:rFonts w:ascii="Arial" w:hAnsi="Arial" w:cs="Arial"/>
          <w:sz w:val="20"/>
          <w:szCs w:val="20"/>
        </w:rPr>
      </w:pPr>
      <w:r w:rsidRPr="00AA1B25">
        <w:rPr>
          <w:rFonts w:ascii="Arial" w:hAnsi="Arial" w:cs="Arial"/>
          <w:b/>
          <w:bCs/>
          <w:sz w:val="20"/>
          <w:szCs w:val="20"/>
        </w:rPr>
        <w:t>Cost Efficiency</w:t>
      </w:r>
      <w:r w:rsidRPr="00D55AFF">
        <w:rPr>
          <w:rFonts w:ascii="Arial" w:hAnsi="Arial" w:cs="Arial"/>
          <w:sz w:val="20"/>
          <w:szCs w:val="20"/>
        </w:rPr>
        <w:t>: AI streamlines tasks and improves diagnostic accuracy. This cuts healthcare costs by reducing unnecessary tests and hospital stays. Predictive tools help hospitals use resources more efficiently.</w:t>
      </w:r>
    </w:p>
    <w:p w14:paraId="60426FA9" w14:textId="110E010C" w:rsidR="001265FF" w:rsidRDefault="00827BB1" w:rsidP="003B6C51">
      <w:pPr>
        <w:spacing w:line="360" w:lineRule="auto"/>
        <w:jc w:val="both"/>
        <w:rPr>
          <w:rFonts w:ascii="Arial" w:hAnsi="Arial" w:cs="Arial"/>
          <w:sz w:val="20"/>
          <w:szCs w:val="20"/>
        </w:rPr>
      </w:pPr>
      <w:r w:rsidRPr="00AA1B25">
        <w:rPr>
          <w:rFonts w:ascii="Arial" w:hAnsi="Arial" w:cs="Arial"/>
          <w:b/>
          <w:bCs/>
          <w:sz w:val="20"/>
          <w:szCs w:val="20"/>
        </w:rPr>
        <w:lastRenderedPageBreak/>
        <w:t>Better Patient Outcomes</w:t>
      </w:r>
      <w:r w:rsidRPr="00A23AD5">
        <w:rPr>
          <w:rFonts w:ascii="Arial" w:hAnsi="Arial" w:cs="Arial"/>
          <w:sz w:val="20"/>
          <w:szCs w:val="20"/>
        </w:rPr>
        <w:t>: Personalized treatment and continuous monitoring lead to faster recovery and higher patient satisfaction. AI enables early, proactive care that is tailored to each person’s needs.</w:t>
      </w:r>
    </w:p>
    <w:p w14:paraId="30440DE0" w14:textId="0EDEBCBD" w:rsidR="00436DF4" w:rsidRPr="001265FF" w:rsidRDefault="00827BB1" w:rsidP="003B6C51">
      <w:pPr>
        <w:spacing w:line="360" w:lineRule="auto"/>
        <w:jc w:val="both"/>
        <w:rPr>
          <w:rFonts w:ascii="Arial" w:hAnsi="Arial" w:cs="Arial"/>
          <w:sz w:val="20"/>
          <w:szCs w:val="20"/>
        </w:rPr>
      </w:pPr>
      <w:r w:rsidRPr="00AA1B25">
        <w:rPr>
          <w:rFonts w:ascii="Arial" w:hAnsi="Arial" w:cs="Arial"/>
          <w:b/>
          <w:bCs/>
          <w:sz w:val="20"/>
          <w:szCs w:val="20"/>
        </w:rPr>
        <w:t>Higher Accuracy</w:t>
      </w:r>
      <w:r w:rsidRPr="00A23AD5">
        <w:rPr>
          <w:rFonts w:ascii="Arial" w:hAnsi="Arial" w:cs="Arial"/>
          <w:sz w:val="20"/>
          <w:szCs w:val="20"/>
        </w:rPr>
        <w:t xml:space="preserve">: By spotting details that people might miss, AI reduces errors and provides more precise diagnoses from medical data and </w:t>
      </w:r>
      <w:r w:rsidR="00A23AD5" w:rsidRPr="00A23AD5">
        <w:rPr>
          <w:rFonts w:ascii="Arial" w:hAnsi="Arial" w:cs="Arial"/>
          <w:sz w:val="20"/>
          <w:szCs w:val="20"/>
        </w:rPr>
        <w:t>images. Early</w:t>
      </w:r>
      <w:r w:rsidRPr="00A23AD5">
        <w:rPr>
          <w:rFonts w:ascii="Arial" w:hAnsi="Arial" w:cs="Arial"/>
          <w:sz w:val="20"/>
          <w:szCs w:val="20"/>
        </w:rPr>
        <w:t xml:space="preserve"> </w:t>
      </w:r>
      <w:r w:rsidR="00A23AD5" w:rsidRPr="00A23AD5">
        <w:rPr>
          <w:rFonts w:ascii="Arial" w:hAnsi="Arial" w:cs="Arial"/>
          <w:sz w:val="20"/>
          <w:szCs w:val="20"/>
        </w:rPr>
        <w:t>Detection: AI</w:t>
      </w:r>
      <w:r w:rsidRPr="00A23AD5">
        <w:rPr>
          <w:rFonts w:ascii="Arial" w:hAnsi="Arial" w:cs="Arial"/>
          <w:sz w:val="20"/>
          <w:szCs w:val="20"/>
        </w:rPr>
        <w:t xml:space="preserve"> can identify early signs of diseases like cancer or heart problems. This allows for timely treatment and improves survival rates.</w:t>
      </w:r>
      <w:r w:rsidR="00C73DDF" w:rsidRPr="00A71AB3">
        <w:rPr>
          <w:rFonts w:ascii="Arial" w:hAnsi="Arial" w:cs="Arial"/>
          <w:color w:val="222222"/>
          <w:sz w:val="20"/>
          <w:szCs w:val="20"/>
          <w:vertAlign w:val="superscript"/>
        </w:rPr>
        <w:t>[</w:t>
      </w:r>
      <w:r w:rsidR="00D734D2" w:rsidRPr="00A71AB3">
        <w:rPr>
          <w:rFonts w:ascii="Arial" w:hAnsi="Arial" w:cs="Arial"/>
          <w:color w:val="222222"/>
          <w:sz w:val="20"/>
          <w:szCs w:val="20"/>
          <w:vertAlign w:val="superscript"/>
        </w:rPr>
        <w:t>23]</w:t>
      </w:r>
    </w:p>
    <w:p w14:paraId="733D2A2C" w14:textId="0DDF16A0" w:rsidR="00493FF0" w:rsidRPr="00AA1B25" w:rsidRDefault="00AA1B25" w:rsidP="003B6C51">
      <w:pPr>
        <w:spacing w:line="360" w:lineRule="auto"/>
        <w:jc w:val="both"/>
        <w:rPr>
          <w:rFonts w:ascii="Arial" w:hAnsi="Arial" w:cs="Arial"/>
          <w:color w:val="222222"/>
          <w:sz w:val="22"/>
          <w:szCs w:val="22"/>
          <w:u w:val="single"/>
          <w:vertAlign w:val="superscript"/>
        </w:rPr>
      </w:pPr>
      <w:r w:rsidRPr="00AA1B25">
        <w:rPr>
          <w:rFonts w:ascii="Arial" w:hAnsi="Arial" w:cs="Arial"/>
          <w:b/>
          <w:bCs/>
          <w:color w:val="222222"/>
          <w:sz w:val="22"/>
          <w:szCs w:val="22"/>
          <w:u w:val="single"/>
        </w:rPr>
        <w:t>1.1.2</w:t>
      </w:r>
      <w:r w:rsidR="006B786F">
        <w:rPr>
          <w:rFonts w:ascii="Arial" w:hAnsi="Arial" w:cs="Arial"/>
          <w:b/>
          <w:bCs/>
          <w:color w:val="222222"/>
          <w:sz w:val="22"/>
          <w:szCs w:val="22"/>
          <w:u w:val="single"/>
        </w:rPr>
        <w:t xml:space="preserve"> </w:t>
      </w:r>
      <w:r w:rsidR="00186129" w:rsidRPr="00AA1B25">
        <w:rPr>
          <w:rFonts w:ascii="Arial" w:hAnsi="Arial" w:cs="Arial"/>
          <w:b/>
          <w:bCs/>
          <w:color w:val="222222"/>
          <w:sz w:val="22"/>
          <w:szCs w:val="22"/>
          <w:u w:val="single"/>
        </w:rPr>
        <w:t>CHALLENGES</w:t>
      </w:r>
    </w:p>
    <w:p w14:paraId="78D54B75" w14:textId="1E31D80C" w:rsidR="00AB6780" w:rsidRPr="00FC37CB" w:rsidRDefault="00AB6780" w:rsidP="00FC37CB">
      <w:pPr>
        <w:pStyle w:val="NoSpacing"/>
        <w:spacing w:line="276" w:lineRule="auto"/>
        <w:rPr>
          <w:rFonts w:ascii="Arial" w:hAnsi="Arial" w:cs="Arial"/>
          <w:color w:val="222222"/>
          <w:sz w:val="20"/>
          <w:szCs w:val="20"/>
        </w:rPr>
      </w:pPr>
      <w:r w:rsidRPr="00AA1B25">
        <w:rPr>
          <w:rFonts w:ascii="Arial" w:hAnsi="Arial" w:cs="Arial"/>
          <w:b/>
          <w:bCs/>
          <w:color w:val="222222"/>
          <w:sz w:val="20"/>
          <w:szCs w:val="20"/>
        </w:rPr>
        <w:t>Data Privacy</w:t>
      </w:r>
      <w:r w:rsidRPr="00FC37CB">
        <w:rPr>
          <w:rFonts w:ascii="Arial" w:hAnsi="Arial" w:cs="Arial"/>
          <w:color w:val="222222"/>
          <w:sz w:val="20"/>
          <w:szCs w:val="20"/>
        </w:rPr>
        <w:t>: Protecting patient data is crucial. Strong security measures are needed to prevent breaches and keep sensitive medical information confidential.</w:t>
      </w:r>
    </w:p>
    <w:p w14:paraId="6C8524A7" w14:textId="77777777" w:rsidR="00F73C7A" w:rsidRPr="00FC37CB" w:rsidRDefault="00F73C7A" w:rsidP="00FC37CB">
      <w:pPr>
        <w:pStyle w:val="NoSpacing"/>
        <w:spacing w:line="276" w:lineRule="auto"/>
        <w:rPr>
          <w:rFonts w:ascii="Arial" w:hAnsi="Arial" w:cs="Arial"/>
          <w:color w:val="222222"/>
          <w:sz w:val="20"/>
          <w:szCs w:val="20"/>
        </w:rPr>
      </w:pPr>
    </w:p>
    <w:p w14:paraId="47329FF0" w14:textId="3F5E847E" w:rsidR="00AB6780" w:rsidRPr="00FC37CB" w:rsidRDefault="00AB6780" w:rsidP="00FC37CB">
      <w:pPr>
        <w:pStyle w:val="NoSpacing"/>
        <w:spacing w:line="276" w:lineRule="auto"/>
        <w:rPr>
          <w:rFonts w:ascii="Arial" w:hAnsi="Arial" w:cs="Arial"/>
          <w:color w:val="222222"/>
          <w:sz w:val="20"/>
          <w:szCs w:val="20"/>
        </w:rPr>
      </w:pPr>
      <w:r w:rsidRPr="00AA1B25">
        <w:rPr>
          <w:rFonts w:ascii="Arial" w:hAnsi="Arial" w:cs="Arial"/>
          <w:b/>
          <w:bCs/>
          <w:color w:val="222222"/>
          <w:sz w:val="20"/>
          <w:szCs w:val="20"/>
        </w:rPr>
        <w:t>Regulatory Compliance</w:t>
      </w:r>
      <w:r w:rsidRPr="00FC37CB">
        <w:rPr>
          <w:rFonts w:ascii="Arial" w:hAnsi="Arial" w:cs="Arial"/>
          <w:color w:val="222222"/>
          <w:sz w:val="20"/>
          <w:szCs w:val="20"/>
        </w:rPr>
        <w:t>: Understanding FDA and EU regulations requires strict adherence to changing guidelines. With increased attention on cybersecurity, medical device makers must meet tougher standards to ensure patient safety.</w:t>
      </w:r>
    </w:p>
    <w:p w14:paraId="7678EBEE" w14:textId="77777777" w:rsidR="00F73C7A" w:rsidRPr="00FC37CB" w:rsidRDefault="00F73C7A" w:rsidP="00FC37CB">
      <w:pPr>
        <w:pStyle w:val="NoSpacing"/>
        <w:spacing w:line="276" w:lineRule="auto"/>
        <w:rPr>
          <w:rFonts w:ascii="Arial" w:hAnsi="Arial" w:cs="Arial"/>
          <w:color w:val="222222"/>
          <w:sz w:val="20"/>
          <w:szCs w:val="20"/>
        </w:rPr>
      </w:pPr>
    </w:p>
    <w:p w14:paraId="1FAA1C78" w14:textId="3050691F" w:rsidR="00AB6780" w:rsidRPr="00FC37CB" w:rsidRDefault="00AB6780" w:rsidP="00FC37CB">
      <w:pPr>
        <w:pStyle w:val="NoSpacing"/>
        <w:spacing w:line="276" w:lineRule="auto"/>
        <w:rPr>
          <w:rFonts w:ascii="Arial" w:hAnsi="Arial" w:cs="Arial"/>
          <w:color w:val="222222"/>
          <w:sz w:val="20"/>
          <w:szCs w:val="20"/>
        </w:rPr>
      </w:pPr>
      <w:r w:rsidRPr="00AA1B25">
        <w:rPr>
          <w:rFonts w:ascii="Arial" w:hAnsi="Arial" w:cs="Arial"/>
          <w:b/>
          <w:bCs/>
          <w:color w:val="222222"/>
          <w:sz w:val="20"/>
          <w:szCs w:val="20"/>
        </w:rPr>
        <w:t>Algorithm Bias</w:t>
      </w:r>
      <w:r w:rsidRPr="00FC37CB">
        <w:rPr>
          <w:rFonts w:ascii="Arial" w:hAnsi="Arial" w:cs="Arial"/>
          <w:color w:val="222222"/>
          <w:sz w:val="20"/>
          <w:szCs w:val="20"/>
        </w:rPr>
        <w:t>: If AI systems learn from unbalanced data, they can produce biased results. Eliminating bias is essential for providing fair and accurate care for all patients.</w:t>
      </w:r>
    </w:p>
    <w:p w14:paraId="51BF5043" w14:textId="77777777" w:rsidR="00F73C7A" w:rsidRPr="00FC37CB" w:rsidRDefault="00F73C7A" w:rsidP="00FC37CB">
      <w:pPr>
        <w:pStyle w:val="NoSpacing"/>
        <w:spacing w:line="276" w:lineRule="auto"/>
        <w:rPr>
          <w:rFonts w:ascii="Arial" w:hAnsi="Arial" w:cs="Arial"/>
          <w:color w:val="222222"/>
          <w:sz w:val="20"/>
          <w:szCs w:val="20"/>
        </w:rPr>
      </w:pPr>
    </w:p>
    <w:p w14:paraId="64B4A3F3" w14:textId="2C0195B9" w:rsidR="00AB6780" w:rsidRPr="00FC37CB" w:rsidRDefault="00AB6780" w:rsidP="00FC37CB">
      <w:pPr>
        <w:pStyle w:val="NoSpacing"/>
        <w:spacing w:line="276" w:lineRule="auto"/>
        <w:rPr>
          <w:rFonts w:ascii="Arial" w:hAnsi="Arial" w:cs="Arial"/>
          <w:color w:val="222222"/>
          <w:sz w:val="20"/>
          <w:szCs w:val="20"/>
        </w:rPr>
      </w:pPr>
      <w:r w:rsidRPr="00AA1B25">
        <w:rPr>
          <w:rFonts w:ascii="Arial" w:hAnsi="Arial" w:cs="Arial"/>
          <w:b/>
          <w:bCs/>
          <w:color w:val="222222"/>
          <w:sz w:val="20"/>
          <w:szCs w:val="20"/>
        </w:rPr>
        <w:t>System Integration</w:t>
      </w:r>
      <w:r w:rsidRPr="00FC37CB">
        <w:rPr>
          <w:rFonts w:ascii="Arial" w:hAnsi="Arial" w:cs="Arial"/>
          <w:color w:val="222222"/>
          <w:sz w:val="20"/>
          <w:szCs w:val="20"/>
        </w:rPr>
        <w:t>: Adding AI to existing healthcare systems can be challenging and expensive. Hospitals may need significant upgrades and training to fully benefit from AI technology.</w:t>
      </w:r>
      <w:r w:rsidR="009E53E2" w:rsidRPr="00FC37CB">
        <w:rPr>
          <w:rFonts w:ascii="Arial" w:hAnsi="Arial" w:cs="Arial"/>
          <w:color w:val="222222"/>
          <w:sz w:val="20"/>
          <w:szCs w:val="20"/>
          <w:vertAlign w:val="superscript"/>
        </w:rPr>
        <w:t>[23]</w:t>
      </w:r>
    </w:p>
    <w:p w14:paraId="29BE4451" w14:textId="77777777" w:rsidR="00186129" w:rsidRPr="00FC37CB" w:rsidRDefault="00186129" w:rsidP="00FC37CB">
      <w:pPr>
        <w:pStyle w:val="NoSpacing"/>
        <w:spacing w:line="276" w:lineRule="auto"/>
        <w:rPr>
          <w:rFonts w:ascii="Arial" w:hAnsi="Arial" w:cs="Arial"/>
          <w:color w:val="222222"/>
          <w:sz w:val="20"/>
          <w:szCs w:val="20"/>
        </w:rPr>
      </w:pPr>
    </w:p>
    <w:p w14:paraId="2DD8E7B5" w14:textId="218E1888" w:rsidR="00780A5B" w:rsidRPr="007D1860" w:rsidRDefault="003550D8" w:rsidP="007D1860">
      <w:pPr>
        <w:spacing w:line="360" w:lineRule="auto"/>
        <w:rPr>
          <w:rFonts w:ascii="Arial" w:hAnsi="Arial" w:cs="Arial"/>
          <w:b/>
          <w:color w:val="222222"/>
          <w:sz w:val="22"/>
          <w:szCs w:val="22"/>
        </w:rPr>
      </w:pPr>
      <w:r w:rsidRPr="007D1860">
        <w:rPr>
          <w:rFonts w:ascii="Arial" w:hAnsi="Arial" w:cs="Arial"/>
          <w:b/>
          <w:color w:val="222222"/>
          <w:sz w:val="22"/>
          <w:szCs w:val="22"/>
        </w:rPr>
        <w:t>2.</w:t>
      </w:r>
      <w:r w:rsidR="005D091A" w:rsidRPr="007D1860">
        <w:rPr>
          <w:rFonts w:ascii="Arial" w:hAnsi="Arial" w:cs="Arial"/>
          <w:b/>
          <w:color w:val="222222"/>
          <w:sz w:val="22"/>
          <w:szCs w:val="22"/>
        </w:rPr>
        <w:t xml:space="preserve"> </w:t>
      </w:r>
      <w:r w:rsidRPr="007D1860">
        <w:rPr>
          <w:rFonts w:ascii="Arial" w:hAnsi="Arial" w:cs="Arial"/>
          <w:b/>
          <w:color w:val="222222"/>
          <w:sz w:val="22"/>
          <w:szCs w:val="22"/>
        </w:rPr>
        <w:t>METHODS</w:t>
      </w:r>
    </w:p>
    <w:p w14:paraId="4626B493" w14:textId="6A075C0C" w:rsidR="00902861" w:rsidRDefault="00C22245" w:rsidP="00220BC6">
      <w:pPr>
        <w:spacing w:line="360" w:lineRule="auto"/>
        <w:jc w:val="both"/>
        <w:rPr>
          <w:rFonts w:ascii="Arial" w:hAnsi="Arial" w:cs="Arial"/>
          <w:b/>
          <w:color w:val="222222"/>
          <w:sz w:val="20"/>
          <w:szCs w:val="20"/>
        </w:rPr>
      </w:pPr>
      <w:r w:rsidRPr="00444CE7">
        <w:rPr>
          <w:rFonts w:ascii="Arial" w:hAnsi="Arial" w:cs="Arial"/>
          <w:sz w:val="20"/>
          <w:szCs w:val="20"/>
        </w:rPr>
        <w:t xml:space="preserve">This review looks at how artificial intelligence (AI) is used in orthopedics and cardiac medical devices. This includes </w:t>
      </w:r>
      <w:r w:rsidR="00CC58F5" w:rsidRPr="00444CE7">
        <w:rPr>
          <w:rFonts w:ascii="Arial" w:hAnsi="Arial" w:cs="Arial"/>
          <w:sz w:val="20"/>
          <w:szCs w:val="20"/>
        </w:rPr>
        <w:t xml:space="preserve">diagnostic </w:t>
      </w:r>
      <w:r w:rsidR="00993FDC" w:rsidRPr="00444CE7">
        <w:rPr>
          <w:rFonts w:ascii="Arial" w:hAnsi="Arial" w:cs="Arial"/>
          <w:sz w:val="20"/>
          <w:szCs w:val="20"/>
        </w:rPr>
        <w:t>t</w:t>
      </w:r>
      <w:r w:rsidR="00CC58F5" w:rsidRPr="00444CE7">
        <w:rPr>
          <w:rFonts w:ascii="Arial" w:hAnsi="Arial" w:cs="Arial"/>
          <w:sz w:val="20"/>
          <w:szCs w:val="20"/>
        </w:rPr>
        <w:t>ools</w:t>
      </w:r>
      <w:r w:rsidRPr="00444CE7">
        <w:rPr>
          <w:rFonts w:ascii="Arial" w:hAnsi="Arial" w:cs="Arial"/>
          <w:sz w:val="20"/>
          <w:szCs w:val="20"/>
        </w:rPr>
        <w:t xml:space="preserve">, surgical aids, monitoring systems, and rehabilitation technologies. The search included terms like “artificial </w:t>
      </w:r>
      <w:r w:rsidR="00CC58F5" w:rsidRPr="00444CE7">
        <w:rPr>
          <w:rFonts w:ascii="Arial" w:hAnsi="Arial" w:cs="Arial"/>
          <w:sz w:val="20"/>
          <w:szCs w:val="20"/>
        </w:rPr>
        <w:t>intelligence</w:t>
      </w:r>
      <w:r w:rsidR="00871F62">
        <w:rPr>
          <w:rFonts w:ascii="Arial" w:hAnsi="Arial" w:cs="Arial"/>
          <w:sz w:val="20"/>
          <w:szCs w:val="20"/>
        </w:rPr>
        <w:t xml:space="preserve">” </w:t>
      </w:r>
      <w:r w:rsidR="00CF66B2">
        <w:rPr>
          <w:rFonts w:ascii="Arial" w:hAnsi="Arial" w:cs="Arial"/>
          <w:sz w:val="20"/>
          <w:szCs w:val="20"/>
        </w:rPr>
        <w:t>,</w:t>
      </w:r>
      <w:r w:rsidR="00CC58F5" w:rsidRPr="00444CE7">
        <w:rPr>
          <w:rFonts w:ascii="Arial" w:hAnsi="Arial" w:cs="Arial"/>
          <w:sz w:val="20"/>
          <w:szCs w:val="20"/>
        </w:rPr>
        <w:t>machine</w:t>
      </w:r>
      <w:r w:rsidRPr="00444CE7">
        <w:rPr>
          <w:rFonts w:ascii="Arial" w:hAnsi="Arial" w:cs="Arial"/>
          <w:sz w:val="20"/>
          <w:szCs w:val="20"/>
        </w:rPr>
        <w:t xml:space="preserve"> learning</w:t>
      </w:r>
      <w:r w:rsidR="00254D8F">
        <w:rPr>
          <w:rFonts w:ascii="Arial" w:hAnsi="Arial" w:cs="Arial"/>
          <w:sz w:val="20"/>
          <w:szCs w:val="20"/>
          <w:vertAlign w:val="superscript"/>
        </w:rPr>
        <w:t>”</w:t>
      </w:r>
      <w:r w:rsidR="00CF66B2">
        <w:rPr>
          <w:rFonts w:ascii="Arial" w:hAnsi="Arial" w:cs="Arial"/>
          <w:sz w:val="20"/>
          <w:szCs w:val="20"/>
          <w:vertAlign w:val="superscript"/>
        </w:rPr>
        <w:t>,</w:t>
      </w:r>
      <w:r w:rsidRPr="00444CE7">
        <w:rPr>
          <w:rFonts w:ascii="Arial" w:hAnsi="Arial" w:cs="Arial"/>
          <w:sz w:val="20"/>
          <w:szCs w:val="20"/>
        </w:rPr>
        <w:t xml:space="preserve"> “deep learning,” “orthopedic devices” </w:t>
      </w:r>
      <w:r w:rsidR="00CF66B2">
        <w:rPr>
          <w:rFonts w:ascii="Arial" w:hAnsi="Arial" w:cs="Arial"/>
          <w:sz w:val="20"/>
          <w:szCs w:val="20"/>
        </w:rPr>
        <w:t>,</w:t>
      </w:r>
      <w:r w:rsidRPr="00444CE7">
        <w:rPr>
          <w:rFonts w:ascii="Arial" w:hAnsi="Arial" w:cs="Arial"/>
          <w:sz w:val="20"/>
          <w:szCs w:val="20"/>
        </w:rPr>
        <w:t>“cardiac implants”</w:t>
      </w:r>
      <w:r w:rsidR="00CF66B2">
        <w:rPr>
          <w:rFonts w:ascii="Arial" w:hAnsi="Arial" w:cs="Arial"/>
          <w:sz w:val="20"/>
          <w:szCs w:val="20"/>
        </w:rPr>
        <w:t>,</w:t>
      </w:r>
      <w:r w:rsidRPr="00444CE7">
        <w:rPr>
          <w:rFonts w:ascii="Arial" w:hAnsi="Arial" w:cs="Arial"/>
          <w:sz w:val="20"/>
          <w:szCs w:val="20"/>
        </w:rPr>
        <w:t>“wearable devices” and “medical robotics.”</w:t>
      </w:r>
    </w:p>
    <w:p w14:paraId="69A3D02C" w14:textId="466039B9" w:rsidR="00220BC6" w:rsidRPr="00902861" w:rsidRDefault="00C22245" w:rsidP="00220BC6">
      <w:pPr>
        <w:spacing w:line="360" w:lineRule="auto"/>
        <w:jc w:val="both"/>
        <w:rPr>
          <w:rFonts w:ascii="Arial" w:hAnsi="Arial" w:cs="Arial"/>
          <w:b/>
          <w:color w:val="222222"/>
          <w:sz w:val="20"/>
          <w:szCs w:val="20"/>
        </w:rPr>
      </w:pPr>
      <w:r w:rsidRPr="00444CE7">
        <w:rPr>
          <w:rFonts w:ascii="Arial" w:hAnsi="Arial" w:cs="Arial"/>
          <w:sz w:val="20"/>
          <w:szCs w:val="20"/>
        </w:rPr>
        <w:t>Cabita et.al.</w:t>
      </w:r>
      <w:r w:rsidR="00852FFF" w:rsidRPr="00444CE7">
        <w:rPr>
          <w:rFonts w:ascii="Arial" w:hAnsi="Arial" w:cs="Arial"/>
          <w:sz w:val="20"/>
          <w:szCs w:val="20"/>
        </w:rPr>
        <w:t xml:space="preserve"> </w:t>
      </w:r>
      <w:r w:rsidRPr="00444CE7">
        <w:rPr>
          <w:rFonts w:ascii="Arial" w:hAnsi="Arial" w:cs="Arial"/>
          <w:sz w:val="20"/>
          <w:szCs w:val="20"/>
        </w:rPr>
        <w:t>(2018)</w:t>
      </w:r>
      <w:r w:rsidR="00811A27">
        <w:rPr>
          <w:rFonts w:ascii="Arial" w:hAnsi="Arial" w:cs="Arial"/>
          <w:sz w:val="20"/>
          <w:szCs w:val="20"/>
        </w:rPr>
        <w:t xml:space="preserve">, in </w:t>
      </w:r>
      <w:r w:rsidRPr="00444CE7">
        <w:rPr>
          <w:rFonts w:ascii="Arial" w:hAnsi="Arial" w:cs="Arial"/>
          <w:sz w:val="20"/>
          <w:szCs w:val="20"/>
        </w:rPr>
        <w:t>their systematic review reported that. Showed a trend of increased use of AI in orthopedics, with almost a</w:t>
      </w:r>
      <w:r w:rsidR="00CC58F5" w:rsidRPr="00444CE7">
        <w:rPr>
          <w:rFonts w:ascii="Arial" w:hAnsi="Arial" w:cs="Arial"/>
          <w:sz w:val="20"/>
          <w:szCs w:val="20"/>
        </w:rPr>
        <w:t xml:space="preserve"> </w:t>
      </w:r>
      <w:r w:rsidR="00993FDC" w:rsidRPr="00444CE7">
        <w:rPr>
          <w:rFonts w:ascii="Arial" w:hAnsi="Arial" w:cs="Arial"/>
          <w:sz w:val="20"/>
          <w:szCs w:val="20"/>
        </w:rPr>
        <w:t>t</w:t>
      </w:r>
      <w:r w:rsidRPr="00444CE7">
        <w:rPr>
          <w:rFonts w:ascii="Arial" w:hAnsi="Arial" w:cs="Arial"/>
          <w:sz w:val="20"/>
          <w:szCs w:val="20"/>
        </w:rPr>
        <w:t>enfold increase since 2010. They discovered that AI was mostly utilized for imaging diseases of the joints, bones, and spine, as</w:t>
      </w:r>
      <w:r w:rsidR="00CC58F5" w:rsidRPr="00444CE7">
        <w:rPr>
          <w:rFonts w:ascii="Arial" w:hAnsi="Arial" w:cs="Arial"/>
          <w:sz w:val="20"/>
          <w:szCs w:val="20"/>
        </w:rPr>
        <w:t xml:space="preserve"> </w:t>
      </w:r>
      <w:r w:rsidR="001F3A1C" w:rsidRPr="00444CE7">
        <w:rPr>
          <w:rFonts w:ascii="Arial" w:hAnsi="Arial" w:cs="Arial"/>
          <w:sz w:val="20"/>
          <w:szCs w:val="20"/>
        </w:rPr>
        <w:t>w</w:t>
      </w:r>
      <w:r w:rsidRPr="00444CE7">
        <w:rPr>
          <w:rFonts w:ascii="Arial" w:hAnsi="Arial" w:cs="Arial"/>
          <w:sz w:val="20"/>
          <w:szCs w:val="20"/>
        </w:rPr>
        <w:t>ell as for diagnostic reasons, such as predicting or detecting osteoarthritis. Today, many smart tracking devices and phones</w:t>
      </w:r>
      <w:r w:rsidR="00CC58F5" w:rsidRPr="00444CE7">
        <w:rPr>
          <w:rFonts w:ascii="Arial" w:hAnsi="Arial" w:cs="Arial"/>
          <w:sz w:val="20"/>
          <w:szCs w:val="20"/>
        </w:rPr>
        <w:t xml:space="preserve"> </w:t>
      </w:r>
      <w:r w:rsidR="001F3A1C" w:rsidRPr="00444CE7">
        <w:rPr>
          <w:rFonts w:ascii="Arial" w:hAnsi="Arial" w:cs="Arial"/>
          <w:sz w:val="20"/>
          <w:szCs w:val="20"/>
        </w:rPr>
        <w:t>a</w:t>
      </w:r>
      <w:r w:rsidRPr="00444CE7">
        <w:rPr>
          <w:rFonts w:ascii="Arial" w:hAnsi="Arial" w:cs="Arial"/>
          <w:sz w:val="20"/>
          <w:szCs w:val="20"/>
        </w:rPr>
        <w:t>re widely used, not only by professional players but also by amateur athletes and everyday individuals during their daily</w:t>
      </w:r>
      <w:r w:rsidR="00CC58F5" w:rsidRPr="00444CE7">
        <w:rPr>
          <w:rFonts w:ascii="Arial" w:hAnsi="Arial" w:cs="Arial"/>
          <w:sz w:val="20"/>
          <w:szCs w:val="20"/>
        </w:rPr>
        <w:t xml:space="preserve"> </w:t>
      </w:r>
      <w:r w:rsidR="001F3A1C" w:rsidRPr="00444CE7">
        <w:rPr>
          <w:rFonts w:ascii="Arial" w:hAnsi="Arial" w:cs="Arial"/>
          <w:sz w:val="20"/>
          <w:szCs w:val="20"/>
        </w:rPr>
        <w:t>activities</w:t>
      </w:r>
      <w:r w:rsidRPr="00444CE7">
        <w:rPr>
          <w:rFonts w:ascii="Arial" w:hAnsi="Arial" w:cs="Arial"/>
          <w:sz w:val="20"/>
          <w:szCs w:val="20"/>
        </w:rPr>
        <w:t>. The amount of data collected by these devices, along with advances in deep learning and machine learning, may</w:t>
      </w:r>
      <w:r w:rsidR="00CC58F5" w:rsidRPr="00444CE7">
        <w:rPr>
          <w:rFonts w:ascii="Arial" w:hAnsi="Arial" w:cs="Arial"/>
          <w:sz w:val="20"/>
          <w:szCs w:val="20"/>
        </w:rPr>
        <w:t xml:space="preserve"> </w:t>
      </w:r>
      <w:r w:rsidR="00F0750C" w:rsidRPr="00444CE7">
        <w:rPr>
          <w:rFonts w:ascii="Arial" w:hAnsi="Arial" w:cs="Arial"/>
          <w:sz w:val="20"/>
          <w:szCs w:val="20"/>
        </w:rPr>
        <w:t>i</w:t>
      </w:r>
      <w:r w:rsidRPr="00444CE7">
        <w:rPr>
          <w:rFonts w:ascii="Arial" w:hAnsi="Arial" w:cs="Arial"/>
          <w:sz w:val="20"/>
          <w:szCs w:val="20"/>
        </w:rPr>
        <w:t>mprove the usefulness of these tracking devices. We could expect personalized treatment plans, from specific training</w:t>
      </w:r>
      <w:r w:rsidR="00CC58F5" w:rsidRPr="00444CE7">
        <w:rPr>
          <w:rFonts w:ascii="Arial" w:hAnsi="Arial" w:cs="Arial"/>
          <w:sz w:val="20"/>
          <w:szCs w:val="20"/>
        </w:rPr>
        <w:t xml:space="preserve"> </w:t>
      </w:r>
      <w:r w:rsidR="00B35616" w:rsidRPr="00444CE7">
        <w:rPr>
          <w:rFonts w:ascii="Arial" w:hAnsi="Arial" w:cs="Arial"/>
          <w:sz w:val="20"/>
          <w:szCs w:val="20"/>
        </w:rPr>
        <w:t>pr</w:t>
      </w:r>
      <w:r w:rsidRPr="00444CE7">
        <w:rPr>
          <w:rFonts w:ascii="Arial" w:hAnsi="Arial" w:cs="Arial"/>
          <w:sz w:val="20"/>
          <w:szCs w:val="20"/>
        </w:rPr>
        <w:t>ograms to reduce the risk of certain injuries, to plans for returning to play after sports injuries. AI has been studied</w:t>
      </w:r>
      <w:r w:rsidR="00CC58F5" w:rsidRPr="00444CE7">
        <w:rPr>
          <w:rFonts w:ascii="Arial" w:hAnsi="Arial" w:cs="Arial"/>
          <w:sz w:val="20"/>
          <w:szCs w:val="20"/>
        </w:rPr>
        <w:t xml:space="preserve"> </w:t>
      </w:r>
      <w:r w:rsidR="00B35616" w:rsidRPr="00444CE7">
        <w:rPr>
          <w:rFonts w:ascii="Arial" w:hAnsi="Arial" w:cs="Arial"/>
          <w:sz w:val="20"/>
          <w:szCs w:val="20"/>
        </w:rPr>
        <w:t>e</w:t>
      </w:r>
      <w:r w:rsidRPr="00444CE7">
        <w:rPr>
          <w:rFonts w:ascii="Arial" w:hAnsi="Arial" w:cs="Arial"/>
          <w:sz w:val="20"/>
          <w:szCs w:val="20"/>
        </w:rPr>
        <w:t>xtensively for image interpretation in radiology and other orthopedic fields, and it is slowly being integrated into sports</w:t>
      </w:r>
      <w:r w:rsidR="00CC58F5" w:rsidRPr="00444CE7">
        <w:rPr>
          <w:rFonts w:ascii="Arial" w:hAnsi="Arial" w:cs="Arial"/>
          <w:sz w:val="20"/>
          <w:szCs w:val="20"/>
        </w:rPr>
        <w:t xml:space="preserve"> </w:t>
      </w:r>
      <w:r w:rsidR="00B35616" w:rsidRPr="00444CE7">
        <w:rPr>
          <w:rFonts w:ascii="Arial" w:hAnsi="Arial" w:cs="Arial"/>
          <w:sz w:val="20"/>
          <w:szCs w:val="20"/>
        </w:rPr>
        <w:t>m</w:t>
      </w:r>
      <w:r w:rsidRPr="00444CE7">
        <w:rPr>
          <w:rFonts w:ascii="Arial" w:hAnsi="Arial" w:cs="Arial"/>
          <w:sz w:val="20"/>
          <w:szCs w:val="20"/>
        </w:rPr>
        <w:t>edicine practice and research. Stajduhar et al. used a semi-automated technique to evaluate magnetic resonance imaging</w:t>
      </w:r>
      <w:r w:rsidR="00CC58F5" w:rsidRPr="00444CE7">
        <w:rPr>
          <w:rFonts w:ascii="Arial" w:hAnsi="Arial" w:cs="Arial"/>
          <w:sz w:val="20"/>
          <w:szCs w:val="20"/>
        </w:rPr>
        <w:t xml:space="preserve"> </w:t>
      </w:r>
      <w:r w:rsidRPr="00444CE7">
        <w:rPr>
          <w:rFonts w:ascii="Arial" w:hAnsi="Arial" w:cs="Arial"/>
          <w:sz w:val="20"/>
          <w:szCs w:val="20"/>
        </w:rPr>
        <w:t>(MRI) images for detecting anterior cruciate ligament (ACL) injuries</w:t>
      </w:r>
      <w:r w:rsidR="0031206D" w:rsidRPr="00444CE7">
        <w:rPr>
          <w:rFonts w:ascii="Arial" w:hAnsi="Arial" w:cs="Arial"/>
          <w:sz w:val="20"/>
          <w:szCs w:val="20"/>
        </w:rPr>
        <w:t>.</w:t>
      </w:r>
      <w:r w:rsidR="00220BC6" w:rsidRPr="00220BC6">
        <w:rPr>
          <w:rFonts w:ascii="Arial" w:hAnsi="Arial" w:cs="Arial"/>
          <w:sz w:val="20"/>
          <w:szCs w:val="20"/>
        </w:rPr>
        <w:t xml:space="preserve"> </w:t>
      </w:r>
      <w:r w:rsidR="00220BC6" w:rsidRPr="00444CE7">
        <w:rPr>
          <w:rFonts w:ascii="Arial" w:hAnsi="Arial" w:cs="Arial"/>
          <w:sz w:val="20"/>
          <w:szCs w:val="20"/>
        </w:rPr>
        <w:t xml:space="preserve">Developments in AI have improved orthopedic imaging. This is especially true for the automated segmentation and localization of anatomical structures. AI provides practical tools for completing complex tasks and supports techniques in diagnosing and treating orthopedic conditions. This </w:t>
      </w:r>
      <w:r w:rsidR="00220BC6" w:rsidRPr="00444CE7">
        <w:rPr>
          <w:rFonts w:ascii="Arial" w:hAnsi="Arial" w:cs="Arial"/>
          <w:sz w:val="20"/>
          <w:szCs w:val="20"/>
        </w:rPr>
        <w:lastRenderedPageBreak/>
        <w:t>is connected with machine learning and deep learning. Orthopedic image analysis has gained from segmentation algorithms that identify structures such as cartilage, bone, muscle, and other neural elements.</w:t>
      </w:r>
      <w:r w:rsidR="00220BC6" w:rsidRPr="00444CE7">
        <w:rPr>
          <w:rFonts w:ascii="Arial" w:hAnsi="Arial" w:cs="Arial"/>
          <w:color w:val="0F9ED5" w:themeColor="accent4"/>
          <w:sz w:val="20"/>
          <w:szCs w:val="20"/>
        </w:rPr>
        <w:t xml:space="preserve"> </w:t>
      </w:r>
      <w:r w:rsidR="00220BC6" w:rsidRPr="00444CE7">
        <w:rPr>
          <w:rFonts w:ascii="Arial" w:hAnsi="Arial" w:cs="Arial"/>
          <w:sz w:val="20"/>
          <w:szCs w:val="20"/>
          <w:vertAlign w:val="superscript"/>
        </w:rPr>
        <w:t>[12]</w:t>
      </w:r>
    </w:p>
    <w:p w14:paraId="4EC17F36" w14:textId="405181EF" w:rsidR="00874B36" w:rsidRPr="00444CE7" w:rsidRDefault="00852FFF" w:rsidP="00793ED3">
      <w:pPr>
        <w:spacing w:line="360" w:lineRule="auto"/>
        <w:jc w:val="both"/>
        <w:rPr>
          <w:rFonts w:ascii="Arial" w:hAnsi="Arial" w:cs="Arial"/>
          <w:sz w:val="20"/>
          <w:szCs w:val="20"/>
          <w:vertAlign w:val="superscript"/>
        </w:rPr>
      </w:pPr>
      <w:r w:rsidRPr="00444CE7">
        <w:rPr>
          <w:rFonts w:ascii="Arial" w:hAnsi="Arial" w:cs="Arial"/>
          <w:color w:val="0F9ED5" w:themeColor="accent4"/>
          <w:sz w:val="20"/>
          <w:szCs w:val="20"/>
          <w:vertAlign w:val="superscript"/>
        </w:rPr>
        <w:t xml:space="preserve"> </w:t>
      </w:r>
    </w:p>
    <w:p w14:paraId="1BC96211" w14:textId="77777777" w:rsidR="00D61267" w:rsidRDefault="00D61267" w:rsidP="00793ED3">
      <w:pPr>
        <w:spacing w:line="360" w:lineRule="auto"/>
        <w:jc w:val="both"/>
        <w:rPr>
          <w:rFonts w:ascii="Arial" w:hAnsi="Arial" w:cs="Arial"/>
          <w:sz w:val="20"/>
          <w:szCs w:val="20"/>
        </w:rPr>
      </w:pPr>
    </w:p>
    <w:p w14:paraId="4A799623" w14:textId="64C28922" w:rsidR="003E1278" w:rsidRPr="00444CE7" w:rsidRDefault="007C7778" w:rsidP="00793ED3">
      <w:pPr>
        <w:spacing w:line="360" w:lineRule="auto"/>
        <w:jc w:val="both"/>
        <w:rPr>
          <w:rFonts w:ascii="Arial" w:hAnsi="Arial" w:cs="Arial"/>
          <w:b/>
          <w:bCs/>
          <w:sz w:val="20"/>
          <w:szCs w:val="20"/>
        </w:rPr>
      </w:pPr>
      <w:r w:rsidRPr="00444CE7">
        <w:rPr>
          <w:rFonts w:ascii="Arial" w:hAnsi="Arial" w:cs="Arial"/>
          <w:noProof/>
          <w:sz w:val="20"/>
          <w:szCs w:val="20"/>
        </w:rPr>
        <mc:AlternateContent>
          <mc:Choice Requires="wps">
            <w:drawing>
              <wp:anchor distT="0" distB="0" distL="114300" distR="114300" simplePos="0" relativeHeight="251658262" behindDoc="0" locked="0" layoutInCell="1" allowOverlap="1" wp14:anchorId="1AF4940C" wp14:editId="33E04BB4">
                <wp:simplePos x="0" y="0"/>
                <wp:positionH relativeFrom="column">
                  <wp:posOffset>4324865</wp:posOffset>
                </wp:positionH>
                <wp:positionV relativeFrom="paragraph">
                  <wp:posOffset>1145058</wp:posOffset>
                </wp:positionV>
                <wp:extent cx="0" cy="469557"/>
                <wp:effectExtent l="0" t="0" r="38100" b="26035"/>
                <wp:wrapNone/>
                <wp:docPr id="131363655" name="Straight Connector 24"/>
                <wp:cNvGraphicFramePr/>
                <a:graphic xmlns:a="http://schemas.openxmlformats.org/drawingml/2006/main">
                  <a:graphicData uri="http://schemas.microsoft.com/office/word/2010/wordprocessingShape">
                    <wps:wsp>
                      <wps:cNvCnPr/>
                      <wps:spPr>
                        <a:xfrm>
                          <a:off x="0" y="0"/>
                          <a:ext cx="0" cy="46955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A0DA436" id="Straight Connector 2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55pt,90.15pt" to="340.55pt,127.1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" strokecolor="#156082 [3204]" strokeweight="1.5pt">
                <v:stroke joinstyle="miter"/>
              </v:line>
            </w:pict>
          </mc:Fallback>
        </mc:AlternateContent>
      </w:r>
      <w:r w:rsidRPr="00444CE7">
        <w:rPr>
          <w:rFonts w:ascii="Arial" w:hAnsi="Arial" w:cs="Arial"/>
          <w:noProof/>
          <w:sz w:val="20"/>
          <w:szCs w:val="20"/>
        </w:rPr>
        <mc:AlternateContent>
          <mc:Choice Requires="wps">
            <w:drawing>
              <wp:anchor distT="0" distB="0" distL="114300" distR="114300" simplePos="0" relativeHeight="251658261" behindDoc="0" locked="0" layoutInCell="1" allowOverlap="1" wp14:anchorId="3EC50CD6" wp14:editId="288A3C6B">
                <wp:simplePos x="0" y="0"/>
                <wp:positionH relativeFrom="column">
                  <wp:posOffset>5560541</wp:posOffset>
                </wp:positionH>
                <wp:positionV relativeFrom="paragraph">
                  <wp:posOffset>1548714</wp:posOffset>
                </wp:positionV>
                <wp:extent cx="16475" cy="378940"/>
                <wp:effectExtent l="0" t="0" r="22225" b="21590"/>
                <wp:wrapNone/>
                <wp:docPr id="1316388288" name="Straight Connector 23"/>
                <wp:cNvGraphicFramePr/>
                <a:graphic xmlns:a="http://schemas.openxmlformats.org/drawingml/2006/main">
                  <a:graphicData uri="http://schemas.microsoft.com/office/word/2010/wordprocessingShape">
                    <wps:wsp>
                      <wps:cNvCnPr/>
                      <wps:spPr>
                        <a:xfrm>
                          <a:off x="0" y="0"/>
                          <a:ext cx="16475" cy="37894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CA3C6D7" id="Straight Connector 2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7.85pt,121.95pt" to="439.15pt,151.8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" strokecolor="#156082 [3204]" strokeweight="1.5pt">
                <v:stroke joinstyle="miter"/>
              </v:line>
            </w:pict>
          </mc:Fallback>
        </mc:AlternateContent>
      </w:r>
      <w:r w:rsidRPr="00444CE7">
        <w:rPr>
          <w:rFonts w:ascii="Arial" w:hAnsi="Arial" w:cs="Arial"/>
          <w:noProof/>
          <w:sz w:val="20"/>
          <w:szCs w:val="20"/>
        </w:rPr>
        <mc:AlternateContent>
          <mc:Choice Requires="wps">
            <w:drawing>
              <wp:anchor distT="0" distB="0" distL="114300" distR="114300" simplePos="0" relativeHeight="251658259" behindDoc="0" locked="0" layoutInCell="1" allowOverlap="1" wp14:anchorId="5A3CA412" wp14:editId="636F2027">
                <wp:simplePos x="0" y="0"/>
                <wp:positionH relativeFrom="column">
                  <wp:posOffset>3888258</wp:posOffset>
                </wp:positionH>
                <wp:positionV relativeFrom="paragraph">
                  <wp:posOffset>1565189</wp:posOffset>
                </wp:positionV>
                <wp:extent cx="1705061" cy="8238"/>
                <wp:effectExtent l="0" t="0" r="28575" b="30480"/>
                <wp:wrapNone/>
                <wp:docPr id="689632083" name="Straight Connector 21"/>
                <wp:cNvGraphicFramePr/>
                <a:graphic xmlns:a="http://schemas.openxmlformats.org/drawingml/2006/main">
                  <a:graphicData uri="http://schemas.microsoft.com/office/word/2010/wordprocessingShape">
                    <wps:wsp>
                      <wps:cNvCnPr/>
                      <wps:spPr>
                        <a:xfrm flipV="1">
                          <a:off x="0" y="0"/>
                          <a:ext cx="1705061" cy="823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4427BCD" id="Straight Connector 21"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15pt,123.25pt" to="440.4pt,123.9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" strokecolor="#156082 [3204]" strokeweight="1.5pt">
                <v:stroke joinstyle="miter"/>
              </v:line>
            </w:pict>
          </mc:Fallback>
        </mc:AlternateContent>
      </w:r>
      <w:r w:rsidRPr="00444CE7">
        <w:rPr>
          <w:rFonts w:ascii="Arial" w:hAnsi="Arial" w:cs="Arial"/>
          <w:noProof/>
          <w:sz w:val="20"/>
          <w:szCs w:val="20"/>
        </w:rPr>
        <mc:AlternateContent>
          <mc:Choice Requires="wps">
            <w:drawing>
              <wp:anchor distT="0" distB="0" distL="114300" distR="114300" simplePos="0" relativeHeight="251658260" behindDoc="0" locked="0" layoutInCell="1" allowOverlap="1" wp14:anchorId="39315B4D" wp14:editId="3588585D">
                <wp:simplePos x="0" y="0"/>
                <wp:positionH relativeFrom="column">
                  <wp:posOffset>3863547</wp:posOffset>
                </wp:positionH>
                <wp:positionV relativeFrom="paragraph">
                  <wp:posOffset>1573426</wp:posOffset>
                </wp:positionV>
                <wp:extent cx="8238" cy="370703"/>
                <wp:effectExtent l="0" t="0" r="30480" b="29845"/>
                <wp:wrapNone/>
                <wp:docPr id="2143510908" name="Straight Connector 22"/>
                <wp:cNvGraphicFramePr/>
                <a:graphic xmlns:a="http://schemas.openxmlformats.org/drawingml/2006/main">
                  <a:graphicData uri="http://schemas.microsoft.com/office/word/2010/wordprocessingShape">
                    <wps:wsp>
                      <wps:cNvCnPr/>
                      <wps:spPr>
                        <a:xfrm flipH="1">
                          <a:off x="0" y="0"/>
                          <a:ext cx="8238" cy="37070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18F1823" id="Straight Connector 22"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2pt,123.9pt" to="304.85pt,153.1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" strokecolor="#156082 [3204]" strokeweight="1.5pt">
                <v:stroke joinstyle="miter"/>
              </v:line>
            </w:pict>
          </mc:Fallback>
        </mc:AlternateContent>
      </w:r>
      <w:r w:rsidRPr="00444CE7">
        <w:rPr>
          <w:rFonts w:ascii="Arial" w:hAnsi="Arial" w:cs="Arial"/>
          <w:noProof/>
          <w:sz w:val="20"/>
          <w:szCs w:val="20"/>
        </w:rPr>
        <mc:AlternateContent>
          <mc:Choice Requires="wps">
            <w:drawing>
              <wp:anchor distT="0" distB="0" distL="114300" distR="114300" simplePos="0" relativeHeight="251658258" behindDoc="0" locked="0" layoutInCell="1" allowOverlap="1" wp14:anchorId="50BF6216" wp14:editId="6DEF6882">
                <wp:simplePos x="0" y="0"/>
                <wp:positionH relativeFrom="column">
                  <wp:posOffset>6071285</wp:posOffset>
                </wp:positionH>
                <wp:positionV relativeFrom="paragraph">
                  <wp:posOffset>9473513</wp:posOffset>
                </wp:positionV>
                <wp:extent cx="189076" cy="82378"/>
                <wp:effectExtent l="0" t="0" r="20955" b="13335"/>
                <wp:wrapNone/>
                <wp:docPr id="1849288887" name="Flowchart: Alternate Process 20"/>
                <wp:cNvGraphicFramePr/>
                <a:graphic xmlns:a="http://schemas.openxmlformats.org/drawingml/2006/main">
                  <a:graphicData uri="http://schemas.microsoft.com/office/word/2010/wordprocessingShape">
                    <wps:wsp>
                      <wps:cNvSpPr/>
                      <wps:spPr>
                        <a:xfrm flipH="1" flipV="1">
                          <a:off x="0" y="0"/>
                          <a:ext cx="189076" cy="82378"/>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3ADECD13" w14:textId="77777777" w:rsidR="007C7778" w:rsidRPr="00F1049C" w:rsidRDefault="007C7778" w:rsidP="00F1049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BF621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0" o:spid="_x0000_s1026" type="#_x0000_t176" style="position:absolute;left:0;text-align:left;margin-left:478.05pt;margin-top:745.95pt;width:14.9pt;height:6.5pt;flip:x y;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" fillcolor="white [3201]" strokecolor="black [3200]" strokeweight="1.5pt">
                <v:textbox>
                  <w:txbxContent>
                    <w:p w14:paraId="3ADECD13" w14:textId="77777777" w:rsidR="007C7778" w:rsidRPr="00F1049C" w:rsidRDefault="007C7778" w:rsidP="00F1049C"/>
                  </w:txbxContent>
                </v:textbox>
              </v:shape>
            </w:pict>
          </mc:Fallback>
        </mc:AlternateContent>
      </w:r>
      <w:r w:rsidRPr="00444CE7">
        <w:rPr>
          <w:rFonts w:ascii="Arial" w:hAnsi="Arial" w:cs="Arial"/>
          <w:noProof/>
          <w:sz w:val="20"/>
          <w:szCs w:val="20"/>
        </w:rPr>
        <mc:AlternateContent>
          <mc:Choice Requires="wps">
            <w:drawing>
              <wp:anchor distT="0" distB="0" distL="114300" distR="114300" simplePos="0" relativeHeight="251658252" behindDoc="0" locked="0" layoutInCell="1" allowOverlap="1" wp14:anchorId="5299E7B1" wp14:editId="1235ED20">
                <wp:simplePos x="0" y="0"/>
                <wp:positionH relativeFrom="column">
                  <wp:posOffset>460752</wp:posOffset>
                </wp:positionH>
                <wp:positionV relativeFrom="paragraph">
                  <wp:posOffset>1202725</wp:posOffset>
                </wp:positionV>
                <wp:extent cx="8804" cy="304800"/>
                <wp:effectExtent l="0" t="0" r="29845" b="19050"/>
                <wp:wrapNone/>
                <wp:docPr id="1669397744" name="Straight Connector 13"/>
                <wp:cNvGraphicFramePr/>
                <a:graphic xmlns:a="http://schemas.openxmlformats.org/drawingml/2006/main">
                  <a:graphicData uri="http://schemas.microsoft.com/office/word/2010/wordprocessingShape">
                    <wps:wsp>
                      <wps:cNvCnPr/>
                      <wps:spPr>
                        <a:xfrm>
                          <a:off x="0" y="0"/>
                          <a:ext cx="8804" cy="3048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00FE4B6" id="Straight Connector 13"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pt,94.7pt" to="37pt,118.7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" strokecolor="#156082 [3204]" strokeweight="1.5pt">
                <v:stroke joinstyle="miter"/>
              </v:line>
            </w:pict>
          </mc:Fallback>
        </mc:AlternateContent>
      </w:r>
      <w:r w:rsidRPr="00444CE7">
        <w:rPr>
          <w:rFonts w:ascii="Arial" w:hAnsi="Arial" w:cs="Arial"/>
          <w:noProof/>
          <w:sz w:val="20"/>
          <w:szCs w:val="20"/>
        </w:rPr>
        <mc:AlternateContent>
          <mc:Choice Requires="wps">
            <w:drawing>
              <wp:anchor distT="0" distB="0" distL="114300" distR="114300" simplePos="0" relativeHeight="251658251" behindDoc="0" locked="0" layoutInCell="1" allowOverlap="1" wp14:anchorId="27A1EBFB" wp14:editId="09E6BAE7">
                <wp:simplePos x="0" y="0"/>
                <wp:positionH relativeFrom="margin">
                  <wp:align>left</wp:align>
                </wp:positionH>
                <wp:positionV relativeFrom="paragraph">
                  <wp:posOffset>1499285</wp:posOffset>
                </wp:positionV>
                <wp:extent cx="1787268" cy="0"/>
                <wp:effectExtent l="0" t="0" r="0" b="0"/>
                <wp:wrapNone/>
                <wp:docPr id="968207018" name="Straight Connector 12"/>
                <wp:cNvGraphicFramePr/>
                <a:graphic xmlns:a="http://schemas.openxmlformats.org/drawingml/2006/main">
                  <a:graphicData uri="http://schemas.microsoft.com/office/word/2010/wordprocessingShape">
                    <wps:wsp>
                      <wps:cNvCnPr/>
                      <wps:spPr>
                        <a:xfrm flipV="1">
                          <a:off x="0" y="0"/>
                          <a:ext cx="1787268"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28F7391" id="Straight Connector 12" o:spid="_x0000_s1026" style="position:absolute;flip:y;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8.05pt" to="140.75pt,118.0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" strokecolor="#156082 [3204]" strokeweight="1.5pt">
                <v:stroke joinstyle="miter"/>
                <w10:wrap anchorx="margin"/>
              </v:line>
            </w:pict>
          </mc:Fallback>
        </mc:AlternateContent>
      </w:r>
      <w:r w:rsidRPr="00444CE7">
        <w:rPr>
          <w:rFonts w:ascii="Arial" w:hAnsi="Arial" w:cs="Arial"/>
          <w:noProof/>
          <w:sz w:val="20"/>
          <w:szCs w:val="20"/>
        </w:rPr>
        <mc:AlternateContent>
          <mc:Choice Requires="wps">
            <w:drawing>
              <wp:anchor distT="0" distB="0" distL="114300" distR="114300" simplePos="0" relativeHeight="251658245" behindDoc="0" locked="0" layoutInCell="1" allowOverlap="1" wp14:anchorId="65F001A9" wp14:editId="4C4249B1">
                <wp:simplePos x="0" y="0"/>
                <wp:positionH relativeFrom="column">
                  <wp:posOffset>460701</wp:posOffset>
                </wp:positionH>
                <wp:positionV relativeFrom="paragraph">
                  <wp:posOffset>568411</wp:posOffset>
                </wp:positionV>
                <wp:extent cx="0" cy="279503"/>
                <wp:effectExtent l="0" t="0" r="38100" b="25400"/>
                <wp:wrapNone/>
                <wp:docPr id="1210295205" name="Straight Connector 6"/>
                <wp:cNvGraphicFramePr/>
                <a:graphic xmlns:a="http://schemas.openxmlformats.org/drawingml/2006/main">
                  <a:graphicData uri="http://schemas.microsoft.com/office/word/2010/wordprocessingShape">
                    <wps:wsp>
                      <wps:cNvCnPr/>
                      <wps:spPr>
                        <a:xfrm flipH="1">
                          <a:off x="0" y="0"/>
                          <a:ext cx="0" cy="27950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6CFEDC6" id="Straight Connector 6"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pt,44.75pt" to="36.3pt,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" strokecolor="#156082 [3204]" strokeweight="1.5pt">
                <v:stroke joinstyle="miter"/>
              </v:line>
            </w:pict>
          </mc:Fallback>
        </mc:AlternateContent>
      </w:r>
      <w:r w:rsidRPr="00444CE7">
        <w:rPr>
          <w:rFonts w:ascii="Arial" w:hAnsi="Arial" w:cs="Arial"/>
          <w:noProof/>
          <w:sz w:val="20"/>
          <w:szCs w:val="20"/>
        </w:rPr>
        <mc:AlternateContent>
          <mc:Choice Requires="wps">
            <w:drawing>
              <wp:anchor distT="0" distB="0" distL="114300" distR="114300" simplePos="0" relativeHeight="251658246" behindDoc="0" locked="0" layoutInCell="1" allowOverlap="1" wp14:anchorId="1D933D2B" wp14:editId="349E52D1">
                <wp:simplePos x="0" y="0"/>
                <wp:positionH relativeFrom="column">
                  <wp:posOffset>4324865</wp:posOffset>
                </wp:positionH>
                <wp:positionV relativeFrom="paragraph">
                  <wp:posOffset>518985</wp:posOffset>
                </wp:positionV>
                <wp:extent cx="0" cy="329496"/>
                <wp:effectExtent l="0" t="0" r="38100" b="33020"/>
                <wp:wrapNone/>
                <wp:docPr id="1883431739" name="Straight Connector 7"/>
                <wp:cNvGraphicFramePr/>
                <a:graphic xmlns:a="http://schemas.openxmlformats.org/drawingml/2006/main">
                  <a:graphicData uri="http://schemas.microsoft.com/office/word/2010/wordprocessingShape">
                    <wps:wsp>
                      <wps:cNvCnPr/>
                      <wps:spPr>
                        <a:xfrm flipH="1">
                          <a:off x="0" y="0"/>
                          <a:ext cx="0" cy="329496"/>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3DE6B87" id="Straight Connector 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55pt,40.85pt" to="340.55pt,66.8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" strokecolor="#156082 [3204]" strokeweight="1.5pt">
                <v:stroke joinstyle="miter"/>
              </v:line>
            </w:pict>
          </mc:Fallback>
        </mc:AlternateContent>
      </w:r>
      <w:r w:rsidRPr="00444CE7">
        <w:rPr>
          <w:rFonts w:ascii="Arial" w:hAnsi="Arial" w:cs="Arial"/>
          <w:noProof/>
          <w:sz w:val="20"/>
          <w:szCs w:val="20"/>
        </w:rPr>
        <mc:AlternateContent>
          <mc:Choice Requires="wps">
            <w:drawing>
              <wp:anchor distT="0" distB="0" distL="114300" distR="114300" simplePos="0" relativeHeight="251658244" behindDoc="0" locked="0" layoutInCell="1" allowOverlap="1" wp14:anchorId="38DBFE9B" wp14:editId="6AC3629D">
                <wp:simplePos x="0" y="0"/>
                <wp:positionH relativeFrom="column">
                  <wp:posOffset>3302876</wp:posOffset>
                </wp:positionH>
                <wp:positionV relativeFrom="paragraph">
                  <wp:posOffset>806999</wp:posOffset>
                </wp:positionV>
                <wp:extent cx="2075815" cy="337751"/>
                <wp:effectExtent l="0" t="0" r="19685" b="24765"/>
                <wp:wrapNone/>
                <wp:docPr id="725722231" name="Rectangle: Rounded Corners 5"/>
                <wp:cNvGraphicFramePr/>
                <a:graphic xmlns:a="http://schemas.openxmlformats.org/drawingml/2006/main">
                  <a:graphicData uri="http://schemas.microsoft.com/office/word/2010/wordprocessingShape">
                    <wps:wsp>
                      <wps:cNvSpPr/>
                      <wps:spPr>
                        <a:xfrm>
                          <a:off x="0" y="0"/>
                          <a:ext cx="2075815" cy="337751"/>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42778AF" w14:textId="77777777" w:rsidR="007C7778" w:rsidRPr="003160FB" w:rsidRDefault="007C7778" w:rsidP="003160FB">
                            <w:pPr>
                              <w:jc w:val="center"/>
                            </w:pPr>
                            <w:r>
                              <w:t>Physiologic sensor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DBFE9B" id="Rectangle: Rounded Corners 5" o:spid="_x0000_s1027" style="position:absolute;left:0;text-align:left;margin-left:260.05pt;margin-top:63.55pt;width:163.45pt;height:26.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" fillcolor="#156082 [3204]" strokecolor="#030e13 [484]" strokeweight="1.5pt">
                <v:stroke joinstyle="miter"/>
                <v:textbox>
                  <w:txbxContent>
                    <w:p w14:paraId="142778AF" w14:textId="77777777" w:rsidR="007C7778" w:rsidRPr="003160FB" w:rsidRDefault="007C7778" w:rsidP="003160FB">
                      <w:pPr>
                        <w:jc w:val="center"/>
                      </w:pPr>
                      <w:r>
                        <w:t>Physiologic sensor</w:t>
                      </w:r>
                    </w:p>
                  </w:txbxContent>
                </v:textbox>
              </v:roundrect>
            </w:pict>
          </mc:Fallback>
        </mc:AlternateContent>
      </w:r>
      <w:r w:rsidRPr="00444CE7">
        <w:rPr>
          <w:rFonts w:ascii="Arial" w:hAnsi="Arial" w:cs="Arial"/>
          <w:noProof/>
          <w:sz w:val="20"/>
          <w:szCs w:val="20"/>
        </w:rPr>
        <mc:AlternateContent>
          <mc:Choice Requires="wps">
            <w:drawing>
              <wp:anchor distT="0" distB="0" distL="114300" distR="114300" simplePos="0" relativeHeight="251658243" behindDoc="0" locked="0" layoutInCell="1" allowOverlap="1" wp14:anchorId="64AB06DC" wp14:editId="1033205C">
                <wp:simplePos x="0" y="0"/>
                <wp:positionH relativeFrom="column">
                  <wp:posOffset>-510094</wp:posOffset>
                </wp:positionH>
                <wp:positionV relativeFrom="paragraph">
                  <wp:posOffset>831713</wp:posOffset>
                </wp:positionV>
                <wp:extent cx="1968500" cy="353695"/>
                <wp:effectExtent l="0" t="0" r="12700" b="27305"/>
                <wp:wrapNone/>
                <wp:docPr id="2068695429" name="Rectangle: Rounded Corners 4"/>
                <wp:cNvGraphicFramePr/>
                <a:graphic xmlns:a="http://schemas.openxmlformats.org/drawingml/2006/main">
                  <a:graphicData uri="http://schemas.microsoft.com/office/word/2010/wordprocessingShape">
                    <wps:wsp>
                      <wps:cNvSpPr/>
                      <wps:spPr>
                        <a:xfrm>
                          <a:off x="0" y="0"/>
                          <a:ext cx="1968500" cy="35369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DC81777" w14:textId="77777777" w:rsidR="007C7778" w:rsidRPr="003160FB" w:rsidRDefault="007C7778" w:rsidP="003160FB">
                            <w:pPr>
                              <w:jc w:val="center"/>
                            </w:pPr>
                            <w:r>
                              <w:t>Movement sensor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AB06DC" id="Rectangle: Rounded Corners 4" o:spid="_x0000_s1028" style="position:absolute;left:0;text-align:left;margin-left:-40.15pt;margin-top:65.5pt;width:155pt;height:27.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" fillcolor="#156082 [3204]" strokecolor="#030e13 [484]" strokeweight="1.5pt">
                <v:stroke joinstyle="miter"/>
                <v:textbox>
                  <w:txbxContent>
                    <w:p w14:paraId="3DC81777" w14:textId="77777777" w:rsidR="007C7778" w:rsidRPr="003160FB" w:rsidRDefault="007C7778" w:rsidP="003160FB">
                      <w:pPr>
                        <w:jc w:val="center"/>
                      </w:pPr>
                      <w:r>
                        <w:t>Movement sensor</w:t>
                      </w:r>
                    </w:p>
                  </w:txbxContent>
                </v:textbox>
              </v:roundrect>
            </w:pict>
          </mc:Fallback>
        </mc:AlternateContent>
      </w:r>
      <w:r w:rsidRPr="00444CE7">
        <w:rPr>
          <w:rFonts w:ascii="Arial" w:hAnsi="Arial" w:cs="Arial"/>
          <w:noProof/>
          <w:sz w:val="20"/>
          <w:szCs w:val="20"/>
        </w:rPr>
        <mc:AlternateContent>
          <mc:Choice Requires="wps">
            <w:drawing>
              <wp:anchor distT="0" distB="0" distL="114300" distR="114300" simplePos="0" relativeHeight="251658242" behindDoc="0" locked="0" layoutInCell="1" allowOverlap="1" wp14:anchorId="146D1542" wp14:editId="37D5426B">
                <wp:simplePos x="0" y="0"/>
                <wp:positionH relativeFrom="margin">
                  <wp:posOffset>444844</wp:posOffset>
                </wp:positionH>
                <wp:positionV relativeFrom="paragraph">
                  <wp:posOffset>535458</wp:posOffset>
                </wp:positionV>
                <wp:extent cx="3880022" cy="32351"/>
                <wp:effectExtent l="0" t="0" r="25400" b="25400"/>
                <wp:wrapNone/>
                <wp:docPr id="660141299" name="Straight Connector 3"/>
                <wp:cNvGraphicFramePr/>
                <a:graphic xmlns:a="http://schemas.openxmlformats.org/drawingml/2006/main">
                  <a:graphicData uri="http://schemas.microsoft.com/office/word/2010/wordprocessingShape">
                    <wps:wsp>
                      <wps:cNvCnPr/>
                      <wps:spPr>
                        <a:xfrm flipV="1">
                          <a:off x="0" y="0"/>
                          <a:ext cx="3880022" cy="32351"/>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4142D75"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05pt,42.15pt" to="340.55pt,44.7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" strokecolor="#156082 [3204]" strokeweight="1.5pt">
                <v:stroke joinstyle="miter"/>
                <w10:wrap anchorx="margin"/>
              </v:line>
            </w:pict>
          </mc:Fallback>
        </mc:AlternateContent>
      </w:r>
      <w:r w:rsidRPr="00444CE7">
        <w:rPr>
          <w:rFonts w:ascii="Arial" w:hAnsi="Arial" w:cs="Arial"/>
          <w:noProof/>
          <w:sz w:val="20"/>
          <w:szCs w:val="20"/>
        </w:rPr>
        <mc:AlternateContent>
          <mc:Choice Requires="wps">
            <w:drawing>
              <wp:anchor distT="0" distB="0" distL="114300" distR="114300" simplePos="0" relativeHeight="251658241" behindDoc="0" locked="0" layoutInCell="1" allowOverlap="1" wp14:anchorId="0B61DA9E" wp14:editId="440C8769">
                <wp:simplePos x="0" y="0"/>
                <wp:positionH relativeFrom="column">
                  <wp:posOffset>2504303</wp:posOffset>
                </wp:positionH>
                <wp:positionV relativeFrom="paragraph">
                  <wp:posOffset>420130</wp:posOffset>
                </wp:positionV>
                <wp:extent cx="0" cy="131805"/>
                <wp:effectExtent l="0" t="0" r="38100" b="20955"/>
                <wp:wrapNone/>
                <wp:docPr id="545673616" name="Straight Connector 2"/>
                <wp:cNvGraphicFramePr/>
                <a:graphic xmlns:a="http://schemas.openxmlformats.org/drawingml/2006/main">
                  <a:graphicData uri="http://schemas.microsoft.com/office/word/2010/wordprocessingShape">
                    <wps:wsp>
                      <wps:cNvCnPr/>
                      <wps:spPr>
                        <a:xfrm>
                          <a:off x="0" y="0"/>
                          <a:ext cx="0" cy="13180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F98B59F"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2pt,33.1pt" to="197.2pt,43.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" strokecolor="#156082 [3204]" strokeweight="1.5pt">
                <v:stroke joinstyle="miter"/>
              </v:line>
            </w:pict>
          </mc:Fallback>
        </mc:AlternateContent>
      </w:r>
      <w:r w:rsidRPr="00444CE7">
        <w:rPr>
          <w:rFonts w:ascii="Arial" w:hAnsi="Arial" w:cs="Arial"/>
          <w:noProof/>
          <w:sz w:val="20"/>
          <w:szCs w:val="20"/>
        </w:rPr>
        <mc:AlternateContent>
          <mc:Choice Requires="wps">
            <w:drawing>
              <wp:anchor distT="0" distB="0" distL="114300" distR="114300" simplePos="0" relativeHeight="251658240" behindDoc="0" locked="0" layoutInCell="1" allowOverlap="1" wp14:anchorId="2FB3A0D6" wp14:editId="192DF57B">
                <wp:simplePos x="0" y="0"/>
                <wp:positionH relativeFrom="column">
                  <wp:posOffset>1622854</wp:posOffset>
                </wp:positionH>
                <wp:positionV relativeFrom="paragraph">
                  <wp:posOffset>16476</wp:posOffset>
                </wp:positionV>
                <wp:extent cx="1746422" cy="370702"/>
                <wp:effectExtent l="0" t="0" r="25400" b="10795"/>
                <wp:wrapNone/>
                <wp:docPr id="1298629938" name="Rectangle 1"/>
                <wp:cNvGraphicFramePr/>
                <a:graphic xmlns:a="http://schemas.openxmlformats.org/drawingml/2006/main">
                  <a:graphicData uri="http://schemas.microsoft.com/office/word/2010/wordprocessingShape">
                    <wps:wsp>
                      <wps:cNvSpPr/>
                      <wps:spPr>
                        <a:xfrm>
                          <a:off x="0" y="0"/>
                          <a:ext cx="1746422" cy="37070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594F99C" w14:textId="77777777" w:rsidR="007C7778" w:rsidRPr="001578A7" w:rsidRDefault="007C7778" w:rsidP="001578A7">
                            <w:pPr>
                              <w:jc w:val="center"/>
                              <w:rPr>
                                <w:sz w:val="28"/>
                                <w:szCs w:val="28"/>
                              </w:rPr>
                            </w:pPr>
                            <w:r w:rsidRPr="001578A7">
                              <w:rPr>
                                <w:sz w:val="28"/>
                                <w:szCs w:val="28"/>
                              </w:rPr>
                              <w:t>Wearable devices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B3A0D6" id="Rectangle 1" o:spid="_x0000_s1029" style="position:absolute;left:0;text-align:left;margin-left:127.8pt;margin-top:1.3pt;width:137.5pt;height:2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" fillcolor="#156082 [3204]" strokecolor="#030e13 [484]" strokeweight="1.5pt">
                <v:textbox>
                  <w:txbxContent>
                    <w:p w14:paraId="6594F99C" w14:textId="77777777" w:rsidR="007C7778" w:rsidRPr="001578A7" w:rsidRDefault="007C7778" w:rsidP="001578A7">
                      <w:pPr>
                        <w:jc w:val="center"/>
                        <w:rPr>
                          <w:sz w:val="28"/>
                          <w:szCs w:val="28"/>
                        </w:rPr>
                      </w:pPr>
                      <w:r w:rsidRPr="001578A7">
                        <w:rPr>
                          <w:sz w:val="28"/>
                          <w:szCs w:val="28"/>
                        </w:rPr>
                        <w:t>Wearable devices</w:t>
                      </w:r>
                    </w:p>
                  </w:txbxContent>
                </v:textbox>
              </v:rect>
            </w:pict>
          </mc:Fallback>
        </mc:AlternateContent>
      </w:r>
    </w:p>
    <w:p w14:paraId="46CFFEE3" w14:textId="77777777" w:rsidR="003E1278" w:rsidRPr="00444CE7" w:rsidRDefault="003E1278" w:rsidP="00793ED3">
      <w:pPr>
        <w:spacing w:line="360" w:lineRule="auto"/>
        <w:jc w:val="both"/>
        <w:rPr>
          <w:rFonts w:ascii="Arial" w:hAnsi="Arial" w:cs="Arial"/>
          <w:b/>
          <w:bCs/>
          <w:sz w:val="20"/>
          <w:szCs w:val="20"/>
        </w:rPr>
      </w:pPr>
    </w:p>
    <w:p w14:paraId="1BC7A06A" w14:textId="77777777" w:rsidR="003E1278" w:rsidRPr="00444CE7" w:rsidRDefault="003E1278" w:rsidP="00793ED3">
      <w:pPr>
        <w:spacing w:line="360" w:lineRule="auto"/>
        <w:jc w:val="both"/>
        <w:rPr>
          <w:rFonts w:ascii="Arial" w:hAnsi="Arial" w:cs="Arial"/>
          <w:b/>
          <w:bCs/>
          <w:sz w:val="20"/>
          <w:szCs w:val="20"/>
        </w:rPr>
      </w:pPr>
    </w:p>
    <w:p w14:paraId="43D732FC" w14:textId="77777777" w:rsidR="003E1278" w:rsidRPr="00444CE7" w:rsidRDefault="003E1278" w:rsidP="00793ED3">
      <w:pPr>
        <w:spacing w:line="360" w:lineRule="auto"/>
        <w:jc w:val="both"/>
        <w:rPr>
          <w:rFonts w:ascii="Arial" w:hAnsi="Arial" w:cs="Arial"/>
          <w:b/>
          <w:bCs/>
          <w:sz w:val="20"/>
          <w:szCs w:val="20"/>
        </w:rPr>
      </w:pPr>
    </w:p>
    <w:p w14:paraId="736A7E97" w14:textId="1613D743" w:rsidR="003E1278" w:rsidRPr="00444CE7" w:rsidRDefault="002F0193" w:rsidP="00793ED3">
      <w:pPr>
        <w:spacing w:line="360" w:lineRule="auto"/>
        <w:jc w:val="both"/>
        <w:rPr>
          <w:rFonts w:ascii="Arial" w:hAnsi="Arial" w:cs="Arial"/>
          <w:b/>
          <w:bCs/>
          <w:sz w:val="20"/>
          <w:szCs w:val="20"/>
        </w:rPr>
      </w:pPr>
      <w:r w:rsidRPr="00444CE7">
        <w:rPr>
          <w:rFonts w:ascii="Arial" w:hAnsi="Arial" w:cs="Arial"/>
          <w:noProof/>
          <w:sz w:val="20"/>
          <w:szCs w:val="20"/>
        </w:rPr>
        <mc:AlternateContent>
          <mc:Choice Requires="wps">
            <w:drawing>
              <wp:anchor distT="0" distB="0" distL="114300" distR="114300" simplePos="0" relativeHeight="251658253" behindDoc="0" locked="0" layoutInCell="1" allowOverlap="1" wp14:anchorId="7FF2CA9E" wp14:editId="78A72E57">
                <wp:simplePos x="0" y="0"/>
                <wp:positionH relativeFrom="column">
                  <wp:posOffset>0</wp:posOffset>
                </wp:positionH>
                <wp:positionV relativeFrom="paragraph">
                  <wp:posOffset>207645</wp:posOffset>
                </wp:positionV>
                <wp:extent cx="0" cy="368935"/>
                <wp:effectExtent l="0" t="0" r="38100" b="31115"/>
                <wp:wrapNone/>
                <wp:docPr id="1901233623" name="Straight Connector 14"/>
                <wp:cNvGraphicFramePr/>
                <a:graphic xmlns:a="http://schemas.openxmlformats.org/drawingml/2006/main">
                  <a:graphicData uri="http://schemas.microsoft.com/office/word/2010/wordprocessingShape">
                    <wps:wsp>
                      <wps:cNvCnPr/>
                      <wps:spPr>
                        <a:xfrm flipH="1">
                          <a:off x="0" y="0"/>
                          <a:ext cx="0" cy="36893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FF10378" id="Straight Connector 14" o:spid="_x0000_s1026" style="position:absolute;flip:x;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35pt" to="0,45.4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" strokecolor="#156082 [3204]" strokeweight="1.5pt">
                <v:stroke joinstyle="miter"/>
              </v:line>
            </w:pict>
          </mc:Fallback>
        </mc:AlternateContent>
      </w:r>
      <w:r w:rsidR="006F0DF8" w:rsidRPr="00444CE7">
        <w:rPr>
          <w:rFonts w:ascii="Arial" w:hAnsi="Arial" w:cs="Arial"/>
          <w:noProof/>
          <w:sz w:val="20"/>
          <w:szCs w:val="20"/>
        </w:rPr>
        <mc:AlternateContent>
          <mc:Choice Requires="wps">
            <w:drawing>
              <wp:anchor distT="0" distB="0" distL="114300" distR="114300" simplePos="0" relativeHeight="251658254" behindDoc="0" locked="0" layoutInCell="1" allowOverlap="1" wp14:anchorId="3EC7D04A" wp14:editId="2D02366D">
                <wp:simplePos x="0" y="0"/>
                <wp:positionH relativeFrom="column">
                  <wp:posOffset>1781810</wp:posOffset>
                </wp:positionH>
                <wp:positionV relativeFrom="paragraph">
                  <wp:posOffset>208280</wp:posOffset>
                </wp:positionV>
                <wp:extent cx="0" cy="328930"/>
                <wp:effectExtent l="0" t="0" r="38100" b="33020"/>
                <wp:wrapNone/>
                <wp:docPr id="973707273" name="Straight Connector 15"/>
                <wp:cNvGraphicFramePr/>
                <a:graphic xmlns:a="http://schemas.openxmlformats.org/drawingml/2006/main">
                  <a:graphicData uri="http://schemas.microsoft.com/office/word/2010/wordprocessingShape">
                    <wps:wsp>
                      <wps:cNvCnPr/>
                      <wps:spPr>
                        <a:xfrm>
                          <a:off x="0" y="0"/>
                          <a:ext cx="0" cy="32893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A63075F" id="Straight Connector 1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3pt,16.4pt" to="140.3pt,42.3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" strokecolor="#156082 [3204]" strokeweight="1.5pt">
                <v:stroke joinstyle="miter"/>
              </v:line>
            </w:pict>
          </mc:Fallback>
        </mc:AlternateContent>
      </w:r>
    </w:p>
    <w:p w14:paraId="7CBB07F6" w14:textId="4E413778" w:rsidR="003E1278" w:rsidRPr="00444CE7" w:rsidRDefault="009B4FD9" w:rsidP="00793ED3">
      <w:pPr>
        <w:spacing w:line="360" w:lineRule="auto"/>
        <w:jc w:val="both"/>
        <w:rPr>
          <w:rFonts w:ascii="Arial" w:hAnsi="Arial" w:cs="Arial"/>
          <w:b/>
          <w:bCs/>
          <w:sz w:val="20"/>
          <w:szCs w:val="20"/>
        </w:rPr>
      </w:pPr>
      <w:r w:rsidRPr="00444CE7">
        <w:rPr>
          <w:rFonts w:ascii="Arial" w:hAnsi="Arial" w:cs="Arial"/>
          <w:noProof/>
          <w:sz w:val="20"/>
          <w:szCs w:val="20"/>
        </w:rPr>
        <mc:AlternateContent>
          <mc:Choice Requires="wps">
            <w:drawing>
              <wp:anchor distT="0" distB="0" distL="114300" distR="114300" simplePos="0" relativeHeight="251658248" behindDoc="0" locked="0" layoutInCell="1" allowOverlap="1" wp14:anchorId="63ECB064" wp14:editId="3F6B5F1D">
                <wp:simplePos x="0" y="0"/>
                <wp:positionH relativeFrom="column">
                  <wp:posOffset>982980</wp:posOffset>
                </wp:positionH>
                <wp:positionV relativeFrom="paragraph">
                  <wp:posOffset>216535</wp:posOffset>
                </wp:positionV>
                <wp:extent cx="1592580" cy="2034540"/>
                <wp:effectExtent l="0" t="0" r="26670" b="22860"/>
                <wp:wrapNone/>
                <wp:docPr id="687196250" name="Flowchart: Alternate Process 9"/>
                <wp:cNvGraphicFramePr/>
                <a:graphic xmlns:a="http://schemas.openxmlformats.org/drawingml/2006/main">
                  <a:graphicData uri="http://schemas.microsoft.com/office/word/2010/wordprocessingShape">
                    <wps:wsp>
                      <wps:cNvSpPr/>
                      <wps:spPr>
                        <a:xfrm>
                          <a:off x="0" y="0"/>
                          <a:ext cx="1592580" cy="203454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5B395027" w14:textId="77777777" w:rsidR="007C7778" w:rsidRPr="00852FFF" w:rsidRDefault="007C7778" w:rsidP="00B74814">
                            <w:pPr>
                              <w:jc w:val="center"/>
                              <w:rPr>
                                <w:rFonts w:ascii="Arial" w:hAnsi="Arial" w:cs="Arial"/>
                                <w:sz w:val="20"/>
                                <w:szCs w:val="20"/>
                              </w:rPr>
                            </w:pPr>
                            <w:r w:rsidRPr="00BC14C0">
                              <w:rPr>
                                <w:rFonts w:ascii="Arial" w:hAnsi="Arial" w:cs="Arial"/>
                                <w:sz w:val="20"/>
                                <w:szCs w:val="20"/>
                              </w:rPr>
                              <w:t>AC</w:t>
                            </w:r>
                            <w:r w:rsidRPr="00852FFF">
                              <w:rPr>
                                <w:rFonts w:ascii="Arial" w:hAnsi="Arial" w:cs="Arial"/>
                                <w:sz w:val="20"/>
                                <w:szCs w:val="20"/>
                              </w:rPr>
                              <w:t>CELEROMETER</w:t>
                            </w:r>
                          </w:p>
                          <w:p w14:paraId="40C4C1EF" w14:textId="77777777" w:rsidR="007C7778" w:rsidRPr="00852FFF" w:rsidRDefault="007C7778" w:rsidP="00F1049C">
                            <w:pPr>
                              <w:rPr>
                                <w:rFonts w:ascii="Arial" w:hAnsi="Arial" w:cs="Arial"/>
                                <w:sz w:val="20"/>
                                <w:szCs w:val="20"/>
                              </w:rPr>
                            </w:pPr>
                            <w:r w:rsidRPr="00852FFF">
                              <w:rPr>
                                <w:rFonts w:ascii="Arial" w:hAnsi="Arial" w:cs="Arial"/>
                                <w:sz w:val="20"/>
                                <w:szCs w:val="20"/>
                              </w:rPr>
                              <w:t>1.Motion detection</w:t>
                            </w:r>
                          </w:p>
                          <w:p w14:paraId="5750B887" w14:textId="13CCE73C" w:rsidR="007C7778" w:rsidRPr="00852FFF" w:rsidRDefault="007C7778" w:rsidP="00F1049C">
                            <w:pPr>
                              <w:rPr>
                                <w:rFonts w:ascii="Arial" w:hAnsi="Arial" w:cs="Arial"/>
                                <w:sz w:val="20"/>
                                <w:szCs w:val="20"/>
                              </w:rPr>
                            </w:pPr>
                            <w:r w:rsidRPr="00852FFF">
                              <w:rPr>
                                <w:rFonts w:ascii="Arial" w:hAnsi="Arial" w:cs="Arial"/>
                                <w:sz w:val="20"/>
                                <w:szCs w:val="20"/>
                              </w:rPr>
                              <w:t>2.</w:t>
                            </w:r>
                            <w:r w:rsidR="004F6571">
                              <w:rPr>
                                <w:rFonts w:ascii="Arial" w:hAnsi="Arial" w:cs="Arial"/>
                                <w:sz w:val="20"/>
                                <w:szCs w:val="20"/>
                              </w:rPr>
                              <w:t>O</w:t>
                            </w:r>
                            <w:r w:rsidRPr="00852FFF">
                              <w:rPr>
                                <w:rFonts w:ascii="Arial" w:hAnsi="Arial" w:cs="Arial"/>
                                <w:sz w:val="20"/>
                                <w:szCs w:val="20"/>
                              </w:rPr>
                              <w:t>rientation and rotation</w:t>
                            </w:r>
                          </w:p>
                          <w:p w14:paraId="4EC3F08E" w14:textId="56F2AC5B" w:rsidR="007C7778" w:rsidRPr="00852FFF" w:rsidRDefault="007C7778" w:rsidP="00F1049C">
                            <w:pPr>
                              <w:rPr>
                                <w:rFonts w:ascii="Arial" w:hAnsi="Arial" w:cs="Arial"/>
                                <w:sz w:val="20"/>
                                <w:szCs w:val="20"/>
                              </w:rPr>
                            </w:pPr>
                            <w:r w:rsidRPr="00852FFF">
                              <w:rPr>
                                <w:rFonts w:ascii="Arial" w:hAnsi="Arial" w:cs="Arial"/>
                                <w:sz w:val="20"/>
                                <w:szCs w:val="20"/>
                              </w:rPr>
                              <w:t>3.</w:t>
                            </w:r>
                            <w:r w:rsidR="004F6571">
                              <w:rPr>
                                <w:rFonts w:ascii="Arial" w:hAnsi="Arial" w:cs="Arial"/>
                                <w:sz w:val="20"/>
                                <w:szCs w:val="20"/>
                              </w:rPr>
                              <w:t>F</w:t>
                            </w:r>
                            <w:r w:rsidRPr="00852FFF">
                              <w:rPr>
                                <w:rFonts w:ascii="Arial" w:hAnsi="Arial" w:cs="Arial"/>
                                <w:sz w:val="20"/>
                                <w:szCs w:val="20"/>
                              </w:rPr>
                              <w:t>all detection</w:t>
                            </w:r>
                          </w:p>
                          <w:p w14:paraId="4DF04570" w14:textId="27FFB016" w:rsidR="007C7778" w:rsidRPr="00852FFF" w:rsidRDefault="007C7778" w:rsidP="00F1049C">
                            <w:pPr>
                              <w:rPr>
                                <w:rFonts w:ascii="Arial" w:hAnsi="Arial" w:cs="Arial"/>
                                <w:sz w:val="20"/>
                                <w:szCs w:val="20"/>
                              </w:rPr>
                            </w:pPr>
                            <w:r w:rsidRPr="00852FFF">
                              <w:rPr>
                                <w:rFonts w:ascii="Arial" w:hAnsi="Arial" w:cs="Arial"/>
                                <w:sz w:val="20"/>
                                <w:szCs w:val="20"/>
                              </w:rPr>
                              <w:t>4.</w:t>
                            </w:r>
                            <w:r w:rsidR="004F6571">
                              <w:rPr>
                                <w:rFonts w:ascii="Arial" w:hAnsi="Arial" w:cs="Arial"/>
                                <w:sz w:val="20"/>
                                <w:szCs w:val="20"/>
                              </w:rPr>
                              <w:t>P</w:t>
                            </w:r>
                            <w:r w:rsidRPr="00852FFF">
                              <w:rPr>
                                <w:rFonts w:ascii="Arial" w:hAnsi="Arial" w:cs="Arial"/>
                                <w:sz w:val="20"/>
                                <w:szCs w:val="20"/>
                              </w:rPr>
                              <w:t>osture monitoring</w:t>
                            </w:r>
                          </w:p>
                          <w:p w14:paraId="15A4A8F7" w14:textId="4D70D525" w:rsidR="007C7778" w:rsidRPr="00852FFF" w:rsidRDefault="007C7778" w:rsidP="00F1049C">
                            <w:pPr>
                              <w:rPr>
                                <w:rFonts w:ascii="Arial" w:hAnsi="Arial" w:cs="Arial"/>
                                <w:sz w:val="20"/>
                                <w:szCs w:val="20"/>
                              </w:rPr>
                            </w:pPr>
                            <w:r w:rsidRPr="00852FFF">
                              <w:rPr>
                                <w:rFonts w:ascii="Arial" w:hAnsi="Arial" w:cs="Arial"/>
                                <w:sz w:val="20"/>
                                <w:szCs w:val="20"/>
                              </w:rPr>
                              <w:t>5.</w:t>
                            </w:r>
                            <w:r w:rsidR="004F6571">
                              <w:rPr>
                                <w:rFonts w:ascii="Arial" w:hAnsi="Arial" w:cs="Arial"/>
                                <w:sz w:val="20"/>
                                <w:szCs w:val="20"/>
                              </w:rPr>
                              <w:t>S</w:t>
                            </w:r>
                            <w:r w:rsidRPr="00852FFF">
                              <w:rPr>
                                <w:rFonts w:ascii="Arial" w:hAnsi="Arial" w:cs="Arial"/>
                                <w:sz w:val="20"/>
                                <w:szCs w:val="20"/>
                              </w:rPr>
                              <w:t>ports 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CB064" id="Flowchart: Alternate Process 9" o:spid="_x0000_s1030" type="#_x0000_t176" style="position:absolute;left:0;text-align:left;margin-left:77.4pt;margin-top:17.05pt;width:125.4pt;height:160.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" fillcolor="white [3201]" strokecolor="black [3200]" strokeweight="1.5pt">
                <v:textbox>
                  <w:txbxContent>
                    <w:p w14:paraId="5B395027" w14:textId="77777777" w:rsidR="007C7778" w:rsidRPr="00852FFF" w:rsidRDefault="007C7778" w:rsidP="00B74814">
                      <w:pPr>
                        <w:jc w:val="center"/>
                        <w:rPr>
                          <w:rFonts w:ascii="Arial" w:hAnsi="Arial" w:cs="Arial"/>
                          <w:sz w:val="20"/>
                          <w:szCs w:val="20"/>
                        </w:rPr>
                      </w:pPr>
                      <w:r w:rsidRPr="00BC14C0">
                        <w:rPr>
                          <w:rFonts w:ascii="Arial" w:hAnsi="Arial" w:cs="Arial"/>
                          <w:sz w:val="20"/>
                          <w:szCs w:val="20"/>
                        </w:rPr>
                        <w:t>AC</w:t>
                      </w:r>
                      <w:r w:rsidRPr="00852FFF">
                        <w:rPr>
                          <w:rFonts w:ascii="Arial" w:hAnsi="Arial" w:cs="Arial"/>
                          <w:sz w:val="20"/>
                          <w:szCs w:val="20"/>
                        </w:rPr>
                        <w:t>CELEROMETER</w:t>
                      </w:r>
                    </w:p>
                    <w:p w14:paraId="40C4C1EF" w14:textId="77777777" w:rsidR="007C7778" w:rsidRPr="00852FFF" w:rsidRDefault="007C7778" w:rsidP="00F1049C">
                      <w:pPr>
                        <w:rPr>
                          <w:rFonts w:ascii="Arial" w:hAnsi="Arial" w:cs="Arial"/>
                          <w:sz w:val="20"/>
                          <w:szCs w:val="20"/>
                        </w:rPr>
                      </w:pPr>
                      <w:r w:rsidRPr="00852FFF">
                        <w:rPr>
                          <w:rFonts w:ascii="Arial" w:hAnsi="Arial" w:cs="Arial"/>
                          <w:sz w:val="20"/>
                          <w:szCs w:val="20"/>
                        </w:rPr>
                        <w:t>1.Motion detection</w:t>
                      </w:r>
                    </w:p>
                    <w:p w14:paraId="5750B887" w14:textId="13CCE73C" w:rsidR="007C7778" w:rsidRPr="00852FFF" w:rsidRDefault="007C7778" w:rsidP="00F1049C">
                      <w:pPr>
                        <w:rPr>
                          <w:rFonts w:ascii="Arial" w:hAnsi="Arial" w:cs="Arial"/>
                          <w:sz w:val="20"/>
                          <w:szCs w:val="20"/>
                        </w:rPr>
                      </w:pPr>
                      <w:r w:rsidRPr="00852FFF">
                        <w:rPr>
                          <w:rFonts w:ascii="Arial" w:hAnsi="Arial" w:cs="Arial"/>
                          <w:sz w:val="20"/>
                          <w:szCs w:val="20"/>
                        </w:rPr>
                        <w:t>2.</w:t>
                      </w:r>
                      <w:r w:rsidR="004F6571">
                        <w:rPr>
                          <w:rFonts w:ascii="Arial" w:hAnsi="Arial" w:cs="Arial"/>
                          <w:sz w:val="20"/>
                          <w:szCs w:val="20"/>
                        </w:rPr>
                        <w:t>O</w:t>
                      </w:r>
                      <w:r w:rsidRPr="00852FFF">
                        <w:rPr>
                          <w:rFonts w:ascii="Arial" w:hAnsi="Arial" w:cs="Arial"/>
                          <w:sz w:val="20"/>
                          <w:szCs w:val="20"/>
                        </w:rPr>
                        <w:t>rientation and rotation</w:t>
                      </w:r>
                    </w:p>
                    <w:p w14:paraId="4EC3F08E" w14:textId="56F2AC5B" w:rsidR="007C7778" w:rsidRPr="00852FFF" w:rsidRDefault="007C7778" w:rsidP="00F1049C">
                      <w:pPr>
                        <w:rPr>
                          <w:rFonts w:ascii="Arial" w:hAnsi="Arial" w:cs="Arial"/>
                          <w:sz w:val="20"/>
                          <w:szCs w:val="20"/>
                        </w:rPr>
                      </w:pPr>
                      <w:r w:rsidRPr="00852FFF">
                        <w:rPr>
                          <w:rFonts w:ascii="Arial" w:hAnsi="Arial" w:cs="Arial"/>
                          <w:sz w:val="20"/>
                          <w:szCs w:val="20"/>
                        </w:rPr>
                        <w:t>3.</w:t>
                      </w:r>
                      <w:r w:rsidR="004F6571">
                        <w:rPr>
                          <w:rFonts w:ascii="Arial" w:hAnsi="Arial" w:cs="Arial"/>
                          <w:sz w:val="20"/>
                          <w:szCs w:val="20"/>
                        </w:rPr>
                        <w:t>F</w:t>
                      </w:r>
                      <w:r w:rsidRPr="00852FFF">
                        <w:rPr>
                          <w:rFonts w:ascii="Arial" w:hAnsi="Arial" w:cs="Arial"/>
                          <w:sz w:val="20"/>
                          <w:szCs w:val="20"/>
                        </w:rPr>
                        <w:t>all detection</w:t>
                      </w:r>
                    </w:p>
                    <w:p w14:paraId="4DF04570" w14:textId="27FFB016" w:rsidR="007C7778" w:rsidRPr="00852FFF" w:rsidRDefault="007C7778" w:rsidP="00F1049C">
                      <w:pPr>
                        <w:rPr>
                          <w:rFonts w:ascii="Arial" w:hAnsi="Arial" w:cs="Arial"/>
                          <w:sz w:val="20"/>
                          <w:szCs w:val="20"/>
                        </w:rPr>
                      </w:pPr>
                      <w:r w:rsidRPr="00852FFF">
                        <w:rPr>
                          <w:rFonts w:ascii="Arial" w:hAnsi="Arial" w:cs="Arial"/>
                          <w:sz w:val="20"/>
                          <w:szCs w:val="20"/>
                        </w:rPr>
                        <w:t>4.</w:t>
                      </w:r>
                      <w:r w:rsidR="004F6571">
                        <w:rPr>
                          <w:rFonts w:ascii="Arial" w:hAnsi="Arial" w:cs="Arial"/>
                          <w:sz w:val="20"/>
                          <w:szCs w:val="20"/>
                        </w:rPr>
                        <w:t>P</w:t>
                      </w:r>
                      <w:r w:rsidRPr="00852FFF">
                        <w:rPr>
                          <w:rFonts w:ascii="Arial" w:hAnsi="Arial" w:cs="Arial"/>
                          <w:sz w:val="20"/>
                          <w:szCs w:val="20"/>
                        </w:rPr>
                        <w:t>osture monitoring</w:t>
                      </w:r>
                    </w:p>
                    <w:p w14:paraId="15A4A8F7" w14:textId="4D70D525" w:rsidR="007C7778" w:rsidRPr="00852FFF" w:rsidRDefault="007C7778" w:rsidP="00F1049C">
                      <w:pPr>
                        <w:rPr>
                          <w:rFonts w:ascii="Arial" w:hAnsi="Arial" w:cs="Arial"/>
                          <w:sz w:val="20"/>
                          <w:szCs w:val="20"/>
                        </w:rPr>
                      </w:pPr>
                      <w:r w:rsidRPr="00852FFF">
                        <w:rPr>
                          <w:rFonts w:ascii="Arial" w:hAnsi="Arial" w:cs="Arial"/>
                          <w:sz w:val="20"/>
                          <w:szCs w:val="20"/>
                        </w:rPr>
                        <w:t>5.</w:t>
                      </w:r>
                      <w:r w:rsidR="004F6571">
                        <w:rPr>
                          <w:rFonts w:ascii="Arial" w:hAnsi="Arial" w:cs="Arial"/>
                          <w:sz w:val="20"/>
                          <w:szCs w:val="20"/>
                        </w:rPr>
                        <w:t>S</w:t>
                      </w:r>
                      <w:r w:rsidRPr="00852FFF">
                        <w:rPr>
                          <w:rFonts w:ascii="Arial" w:hAnsi="Arial" w:cs="Arial"/>
                          <w:sz w:val="20"/>
                          <w:szCs w:val="20"/>
                        </w:rPr>
                        <w:t>ports performance</w:t>
                      </w:r>
                    </w:p>
                  </w:txbxContent>
                </v:textbox>
              </v:shape>
            </w:pict>
          </mc:Fallback>
        </mc:AlternateContent>
      </w:r>
      <w:r w:rsidR="002F0193" w:rsidRPr="00444CE7">
        <w:rPr>
          <w:rFonts w:ascii="Arial" w:hAnsi="Arial" w:cs="Arial"/>
          <w:noProof/>
          <w:sz w:val="20"/>
          <w:szCs w:val="20"/>
        </w:rPr>
        <mc:AlternateContent>
          <mc:Choice Requires="wps">
            <w:drawing>
              <wp:anchor distT="0" distB="0" distL="114300" distR="114300" simplePos="0" relativeHeight="251658247" behindDoc="0" locked="0" layoutInCell="1" allowOverlap="1" wp14:anchorId="4161E71B" wp14:editId="36F9E650">
                <wp:simplePos x="0" y="0"/>
                <wp:positionH relativeFrom="column">
                  <wp:posOffset>-728345</wp:posOffset>
                </wp:positionH>
                <wp:positionV relativeFrom="paragraph">
                  <wp:posOffset>255905</wp:posOffset>
                </wp:positionV>
                <wp:extent cx="1512570" cy="1977390"/>
                <wp:effectExtent l="0" t="0" r="11430" b="22860"/>
                <wp:wrapNone/>
                <wp:docPr id="1166928025" name="Flowchart: Alternate Process 8"/>
                <wp:cNvGraphicFramePr/>
                <a:graphic xmlns:a="http://schemas.openxmlformats.org/drawingml/2006/main">
                  <a:graphicData uri="http://schemas.microsoft.com/office/word/2010/wordprocessingShape">
                    <wps:wsp>
                      <wps:cNvSpPr/>
                      <wps:spPr>
                        <a:xfrm>
                          <a:off x="0" y="0"/>
                          <a:ext cx="1512570" cy="197739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297B6AA7" w14:textId="77777777" w:rsidR="007C7778" w:rsidRPr="00852FFF" w:rsidRDefault="007C7778" w:rsidP="00B74814">
                            <w:pPr>
                              <w:rPr>
                                <w:rFonts w:ascii="Arial" w:hAnsi="Arial" w:cs="Arial"/>
                                <w:sz w:val="20"/>
                                <w:szCs w:val="20"/>
                              </w:rPr>
                            </w:pPr>
                            <w:r w:rsidRPr="00852FFF">
                              <w:rPr>
                                <w:rFonts w:ascii="Arial" w:hAnsi="Arial" w:cs="Arial"/>
                                <w:sz w:val="20"/>
                                <w:szCs w:val="20"/>
                              </w:rPr>
                              <w:t>PEDOMETER</w:t>
                            </w:r>
                          </w:p>
                          <w:p w14:paraId="7EB75252" w14:textId="302C9A62" w:rsidR="007C7778" w:rsidRPr="00852FFF" w:rsidRDefault="007C7778" w:rsidP="00B74814">
                            <w:pPr>
                              <w:rPr>
                                <w:rFonts w:ascii="Arial" w:hAnsi="Arial" w:cs="Arial"/>
                                <w:sz w:val="20"/>
                                <w:szCs w:val="20"/>
                              </w:rPr>
                            </w:pPr>
                            <w:r w:rsidRPr="00852FFF">
                              <w:rPr>
                                <w:rFonts w:ascii="Arial" w:hAnsi="Arial" w:cs="Arial"/>
                                <w:sz w:val="20"/>
                                <w:szCs w:val="20"/>
                              </w:rPr>
                              <w:t>1.</w:t>
                            </w:r>
                            <w:r w:rsidR="004F6571">
                              <w:rPr>
                                <w:rFonts w:ascii="Arial" w:hAnsi="Arial" w:cs="Arial"/>
                                <w:sz w:val="20"/>
                                <w:szCs w:val="20"/>
                              </w:rPr>
                              <w:t>T</w:t>
                            </w:r>
                            <w:r w:rsidRPr="00852FFF">
                              <w:rPr>
                                <w:rFonts w:ascii="Arial" w:hAnsi="Arial" w:cs="Arial"/>
                                <w:sz w:val="20"/>
                                <w:szCs w:val="20"/>
                              </w:rPr>
                              <w:t>rack steps</w:t>
                            </w:r>
                          </w:p>
                          <w:p w14:paraId="59DE02D5" w14:textId="2FB000CC" w:rsidR="007C7778" w:rsidRPr="00852FFF" w:rsidRDefault="007C7778" w:rsidP="00B74814">
                            <w:pPr>
                              <w:rPr>
                                <w:rFonts w:ascii="Arial" w:hAnsi="Arial" w:cs="Arial"/>
                                <w:sz w:val="20"/>
                                <w:szCs w:val="20"/>
                              </w:rPr>
                            </w:pPr>
                            <w:r w:rsidRPr="00852FFF">
                              <w:rPr>
                                <w:rFonts w:ascii="Arial" w:hAnsi="Arial" w:cs="Arial"/>
                                <w:sz w:val="20"/>
                                <w:szCs w:val="20"/>
                              </w:rPr>
                              <w:t>2.</w:t>
                            </w:r>
                            <w:r w:rsidR="004F6571">
                              <w:rPr>
                                <w:rFonts w:ascii="Arial" w:hAnsi="Arial" w:cs="Arial"/>
                                <w:sz w:val="20"/>
                                <w:szCs w:val="20"/>
                              </w:rPr>
                              <w:t>D</w:t>
                            </w:r>
                            <w:r w:rsidRPr="00852FFF">
                              <w:rPr>
                                <w:rFonts w:ascii="Arial" w:hAnsi="Arial" w:cs="Arial"/>
                                <w:sz w:val="20"/>
                                <w:szCs w:val="20"/>
                              </w:rPr>
                              <w:t>istance travelled</w:t>
                            </w:r>
                          </w:p>
                          <w:p w14:paraId="351F8690" w14:textId="4840920B" w:rsidR="007C7778" w:rsidRPr="00852FFF" w:rsidRDefault="007C7778" w:rsidP="00B74814">
                            <w:pPr>
                              <w:rPr>
                                <w:rFonts w:ascii="Arial" w:hAnsi="Arial" w:cs="Arial"/>
                                <w:sz w:val="20"/>
                                <w:szCs w:val="20"/>
                              </w:rPr>
                            </w:pPr>
                            <w:r w:rsidRPr="00852FFF">
                              <w:rPr>
                                <w:rFonts w:ascii="Arial" w:hAnsi="Arial" w:cs="Arial"/>
                                <w:sz w:val="20"/>
                                <w:szCs w:val="20"/>
                              </w:rPr>
                              <w:t>3.</w:t>
                            </w:r>
                            <w:r w:rsidR="004F6571">
                              <w:rPr>
                                <w:rFonts w:ascii="Arial" w:hAnsi="Arial" w:cs="Arial"/>
                                <w:sz w:val="20"/>
                                <w:szCs w:val="20"/>
                              </w:rPr>
                              <w:t>C</w:t>
                            </w:r>
                            <w:r w:rsidRPr="00852FFF">
                              <w:rPr>
                                <w:rFonts w:ascii="Arial" w:hAnsi="Arial" w:cs="Arial"/>
                                <w:sz w:val="20"/>
                                <w:szCs w:val="20"/>
                              </w:rPr>
                              <w:t>alories burned</w:t>
                            </w:r>
                          </w:p>
                          <w:p w14:paraId="157A0C58" w14:textId="6957B8F7" w:rsidR="007C7778" w:rsidRPr="00852FFF" w:rsidRDefault="007C7778" w:rsidP="00B74814">
                            <w:pPr>
                              <w:rPr>
                                <w:rFonts w:ascii="Arial" w:hAnsi="Arial" w:cs="Arial"/>
                                <w:sz w:val="20"/>
                                <w:szCs w:val="20"/>
                              </w:rPr>
                            </w:pPr>
                            <w:r w:rsidRPr="00852FFF">
                              <w:rPr>
                                <w:rFonts w:ascii="Arial" w:hAnsi="Arial" w:cs="Arial"/>
                                <w:sz w:val="20"/>
                                <w:szCs w:val="20"/>
                              </w:rPr>
                              <w:t>4.</w:t>
                            </w:r>
                            <w:r w:rsidR="004F6571">
                              <w:rPr>
                                <w:rFonts w:ascii="Arial" w:hAnsi="Arial" w:cs="Arial"/>
                                <w:sz w:val="20"/>
                                <w:szCs w:val="20"/>
                              </w:rPr>
                              <w:t>S</w:t>
                            </w:r>
                            <w:r w:rsidRPr="00852FFF">
                              <w:rPr>
                                <w:rFonts w:ascii="Arial" w:hAnsi="Arial" w:cs="Arial"/>
                                <w:sz w:val="20"/>
                                <w:szCs w:val="20"/>
                              </w:rPr>
                              <w:t>peed estimation</w:t>
                            </w:r>
                          </w:p>
                          <w:p w14:paraId="06385122" w14:textId="77777777" w:rsidR="007C7778" w:rsidRPr="00B74814" w:rsidRDefault="007C7778" w:rsidP="003160FB">
                            <w:pPr>
                              <w:jc w:val="center"/>
                              <w:rPr>
                                <w:sz w:val="18"/>
                                <w:szCs w:val="18"/>
                              </w:rPr>
                            </w:pPr>
                          </w:p>
                          <w:p w14:paraId="398D2B91" w14:textId="77777777" w:rsidR="007C7778" w:rsidRPr="00B74814" w:rsidRDefault="007C7778" w:rsidP="003160FB">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1E71B" id="Flowchart: Alternate Process 8" o:spid="_x0000_s1031" type="#_x0000_t176" style="position:absolute;left:0;text-align:left;margin-left:-57.35pt;margin-top:20.15pt;width:119.1pt;height:155.7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" fillcolor="white [3201]" strokecolor="black [3200]" strokeweight="1.5pt">
                <v:textbox>
                  <w:txbxContent>
                    <w:p w14:paraId="297B6AA7" w14:textId="77777777" w:rsidR="007C7778" w:rsidRPr="00852FFF" w:rsidRDefault="007C7778" w:rsidP="00B74814">
                      <w:pPr>
                        <w:rPr>
                          <w:rFonts w:ascii="Arial" w:hAnsi="Arial" w:cs="Arial"/>
                          <w:sz w:val="20"/>
                          <w:szCs w:val="20"/>
                        </w:rPr>
                      </w:pPr>
                      <w:r w:rsidRPr="00852FFF">
                        <w:rPr>
                          <w:rFonts w:ascii="Arial" w:hAnsi="Arial" w:cs="Arial"/>
                          <w:sz w:val="20"/>
                          <w:szCs w:val="20"/>
                        </w:rPr>
                        <w:t>PEDOMETER</w:t>
                      </w:r>
                    </w:p>
                    <w:p w14:paraId="7EB75252" w14:textId="302C9A62" w:rsidR="007C7778" w:rsidRPr="00852FFF" w:rsidRDefault="007C7778" w:rsidP="00B74814">
                      <w:pPr>
                        <w:rPr>
                          <w:rFonts w:ascii="Arial" w:hAnsi="Arial" w:cs="Arial"/>
                          <w:sz w:val="20"/>
                          <w:szCs w:val="20"/>
                        </w:rPr>
                      </w:pPr>
                      <w:r w:rsidRPr="00852FFF">
                        <w:rPr>
                          <w:rFonts w:ascii="Arial" w:hAnsi="Arial" w:cs="Arial"/>
                          <w:sz w:val="20"/>
                          <w:szCs w:val="20"/>
                        </w:rPr>
                        <w:t>1.</w:t>
                      </w:r>
                      <w:r w:rsidR="004F6571">
                        <w:rPr>
                          <w:rFonts w:ascii="Arial" w:hAnsi="Arial" w:cs="Arial"/>
                          <w:sz w:val="20"/>
                          <w:szCs w:val="20"/>
                        </w:rPr>
                        <w:t>T</w:t>
                      </w:r>
                      <w:r w:rsidRPr="00852FFF">
                        <w:rPr>
                          <w:rFonts w:ascii="Arial" w:hAnsi="Arial" w:cs="Arial"/>
                          <w:sz w:val="20"/>
                          <w:szCs w:val="20"/>
                        </w:rPr>
                        <w:t>rack steps</w:t>
                      </w:r>
                    </w:p>
                    <w:p w14:paraId="59DE02D5" w14:textId="2FB000CC" w:rsidR="007C7778" w:rsidRPr="00852FFF" w:rsidRDefault="007C7778" w:rsidP="00B74814">
                      <w:pPr>
                        <w:rPr>
                          <w:rFonts w:ascii="Arial" w:hAnsi="Arial" w:cs="Arial"/>
                          <w:sz w:val="20"/>
                          <w:szCs w:val="20"/>
                        </w:rPr>
                      </w:pPr>
                      <w:r w:rsidRPr="00852FFF">
                        <w:rPr>
                          <w:rFonts w:ascii="Arial" w:hAnsi="Arial" w:cs="Arial"/>
                          <w:sz w:val="20"/>
                          <w:szCs w:val="20"/>
                        </w:rPr>
                        <w:t>2.</w:t>
                      </w:r>
                      <w:r w:rsidR="004F6571">
                        <w:rPr>
                          <w:rFonts w:ascii="Arial" w:hAnsi="Arial" w:cs="Arial"/>
                          <w:sz w:val="20"/>
                          <w:szCs w:val="20"/>
                        </w:rPr>
                        <w:t>D</w:t>
                      </w:r>
                      <w:r w:rsidRPr="00852FFF">
                        <w:rPr>
                          <w:rFonts w:ascii="Arial" w:hAnsi="Arial" w:cs="Arial"/>
                          <w:sz w:val="20"/>
                          <w:szCs w:val="20"/>
                        </w:rPr>
                        <w:t>istance travelled</w:t>
                      </w:r>
                    </w:p>
                    <w:p w14:paraId="351F8690" w14:textId="4840920B" w:rsidR="007C7778" w:rsidRPr="00852FFF" w:rsidRDefault="007C7778" w:rsidP="00B74814">
                      <w:pPr>
                        <w:rPr>
                          <w:rFonts w:ascii="Arial" w:hAnsi="Arial" w:cs="Arial"/>
                          <w:sz w:val="20"/>
                          <w:szCs w:val="20"/>
                        </w:rPr>
                      </w:pPr>
                      <w:r w:rsidRPr="00852FFF">
                        <w:rPr>
                          <w:rFonts w:ascii="Arial" w:hAnsi="Arial" w:cs="Arial"/>
                          <w:sz w:val="20"/>
                          <w:szCs w:val="20"/>
                        </w:rPr>
                        <w:t>3.</w:t>
                      </w:r>
                      <w:r w:rsidR="004F6571">
                        <w:rPr>
                          <w:rFonts w:ascii="Arial" w:hAnsi="Arial" w:cs="Arial"/>
                          <w:sz w:val="20"/>
                          <w:szCs w:val="20"/>
                        </w:rPr>
                        <w:t>C</w:t>
                      </w:r>
                      <w:r w:rsidRPr="00852FFF">
                        <w:rPr>
                          <w:rFonts w:ascii="Arial" w:hAnsi="Arial" w:cs="Arial"/>
                          <w:sz w:val="20"/>
                          <w:szCs w:val="20"/>
                        </w:rPr>
                        <w:t>alories burned</w:t>
                      </w:r>
                    </w:p>
                    <w:p w14:paraId="157A0C58" w14:textId="6957B8F7" w:rsidR="007C7778" w:rsidRPr="00852FFF" w:rsidRDefault="007C7778" w:rsidP="00B74814">
                      <w:pPr>
                        <w:rPr>
                          <w:rFonts w:ascii="Arial" w:hAnsi="Arial" w:cs="Arial"/>
                          <w:sz w:val="20"/>
                          <w:szCs w:val="20"/>
                        </w:rPr>
                      </w:pPr>
                      <w:r w:rsidRPr="00852FFF">
                        <w:rPr>
                          <w:rFonts w:ascii="Arial" w:hAnsi="Arial" w:cs="Arial"/>
                          <w:sz w:val="20"/>
                          <w:szCs w:val="20"/>
                        </w:rPr>
                        <w:t>4.</w:t>
                      </w:r>
                      <w:r w:rsidR="004F6571">
                        <w:rPr>
                          <w:rFonts w:ascii="Arial" w:hAnsi="Arial" w:cs="Arial"/>
                          <w:sz w:val="20"/>
                          <w:szCs w:val="20"/>
                        </w:rPr>
                        <w:t>S</w:t>
                      </w:r>
                      <w:r w:rsidRPr="00852FFF">
                        <w:rPr>
                          <w:rFonts w:ascii="Arial" w:hAnsi="Arial" w:cs="Arial"/>
                          <w:sz w:val="20"/>
                          <w:szCs w:val="20"/>
                        </w:rPr>
                        <w:t>peed estimation</w:t>
                      </w:r>
                    </w:p>
                    <w:p w14:paraId="06385122" w14:textId="77777777" w:rsidR="007C7778" w:rsidRPr="00B74814" w:rsidRDefault="007C7778" w:rsidP="003160FB">
                      <w:pPr>
                        <w:jc w:val="center"/>
                        <w:rPr>
                          <w:sz w:val="18"/>
                          <w:szCs w:val="18"/>
                        </w:rPr>
                      </w:pPr>
                    </w:p>
                    <w:p w14:paraId="398D2B91" w14:textId="77777777" w:rsidR="007C7778" w:rsidRPr="00B74814" w:rsidRDefault="007C7778" w:rsidP="003160FB">
                      <w:pPr>
                        <w:jc w:val="center"/>
                        <w:rPr>
                          <w:sz w:val="18"/>
                          <w:szCs w:val="18"/>
                        </w:rPr>
                      </w:pPr>
                    </w:p>
                  </w:txbxContent>
                </v:textbox>
              </v:shape>
            </w:pict>
          </mc:Fallback>
        </mc:AlternateContent>
      </w:r>
    </w:p>
    <w:p w14:paraId="1BA4C228" w14:textId="50873454" w:rsidR="003E1278" w:rsidRPr="00444CE7" w:rsidRDefault="00B75871" w:rsidP="00793ED3">
      <w:pPr>
        <w:spacing w:line="360" w:lineRule="auto"/>
        <w:jc w:val="both"/>
        <w:rPr>
          <w:rFonts w:ascii="Arial" w:hAnsi="Arial" w:cs="Arial"/>
          <w:b/>
          <w:bCs/>
          <w:sz w:val="20"/>
          <w:szCs w:val="20"/>
        </w:rPr>
      </w:pPr>
      <w:r w:rsidRPr="00444CE7">
        <w:rPr>
          <w:rFonts w:ascii="Arial" w:hAnsi="Arial" w:cs="Arial"/>
          <w:noProof/>
          <w:sz w:val="20"/>
          <w:szCs w:val="20"/>
        </w:rPr>
        <mc:AlternateContent>
          <mc:Choice Requires="wps">
            <w:drawing>
              <wp:anchor distT="0" distB="0" distL="114300" distR="114300" simplePos="0" relativeHeight="251658257" behindDoc="0" locked="0" layoutInCell="1" allowOverlap="1" wp14:anchorId="4AB2B4E3" wp14:editId="4FD83B09">
                <wp:simplePos x="0" y="0"/>
                <wp:positionH relativeFrom="column">
                  <wp:posOffset>4825365</wp:posOffset>
                </wp:positionH>
                <wp:positionV relativeFrom="paragraph">
                  <wp:posOffset>16510</wp:posOffset>
                </wp:positionV>
                <wp:extent cx="1479550" cy="1825625"/>
                <wp:effectExtent l="0" t="0" r="25400" b="22225"/>
                <wp:wrapNone/>
                <wp:docPr id="70681989" name="Flowchart: Alternate Process 19"/>
                <wp:cNvGraphicFramePr/>
                <a:graphic xmlns:a="http://schemas.openxmlformats.org/drawingml/2006/main">
                  <a:graphicData uri="http://schemas.microsoft.com/office/word/2010/wordprocessingShape">
                    <wps:wsp>
                      <wps:cNvSpPr/>
                      <wps:spPr>
                        <a:xfrm>
                          <a:off x="0" y="0"/>
                          <a:ext cx="1479550" cy="1825625"/>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34DBAF4D" w14:textId="77777777" w:rsidR="007C7778" w:rsidRPr="00BC14C0" w:rsidRDefault="007C7778" w:rsidP="00F1049C">
                            <w:pPr>
                              <w:jc w:val="center"/>
                              <w:rPr>
                                <w:rFonts w:ascii="Arial" w:hAnsi="Arial" w:cs="Arial"/>
                                <w:sz w:val="20"/>
                                <w:szCs w:val="20"/>
                              </w:rPr>
                            </w:pPr>
                            <w:r w:rsidRPr="00BC14C0">
                              <w:rPr>
                                <w:rFonts w:ascii="Arial" w:hAnsi="Arial" w:cs="Arial"/>
                                <w:sz w:val="20"/>
                                <w:szCs w:val="20"/>
                              </w:rPr>
                              <w:t>TEMPERATURE MONITOR</w:t>
                            </w:r>
                          </w:p>
                          <w:p w14:paraId="6AE0E68D" w14:textId="11CC7B56" w:rsidR="007C7778" w:rsidRPr="00BC14C0" w:rsidRDefault="007C7778" w:rsidP="00F1049C">
                            <w:pPr>
                              <w:rPr>
                                <w:rFonts w:ascii="Arial" w:hAnsi="Arial" w:cs="Arial"/>
                                <w:sz w:val="20"/>
                                <w:szCs w:val="20"/>
                              </w:rPr>
                            </w:pPr>
                            <w:r w:rsidRPr="00BC14C0">
                              <w:rPr>
                                <w:rFonts w:ascii="Arial" w:hAnsi="Arial" w:cs="Arial"/>
                                <w:sz w:val="20"/>
                                <w:szCs w:val="20"/>
                              </w:rPr>
                              <w:t>1.</w:t>
                            </w:r>
                            <w:r w:rsidR="004F6571">
                              <w:rPr>
                                <w:rFonts w:ascii="Arial" w:hAnsi="Arial" w:cs="Arial"/>
                                <w:sz w:val="20"/>
                                <w:szCs w:val="20"/>
                              </w:rPr>
                              <w:t>S</w:t>
                            </w:r>
                            <w:r w:rsidRPr="00BC14C0">
                              <w:rPr>
                                <w:rFonts w:ascii="Arial" w:hAnsi="Arial" w:cs="Arial"/>
                                <w:sz w:val="20"/>
                                <w:szCs w:val="20"/>
                              </w:rPr>
                              <w:t>kin temperature</w:t>
                            </w:r>
                          </w:p>
                          <w:p w14:paraId="50F9974C" w14:textId="780A535F" w:rsidR="007C7778" w:rsidRPr="00BC14C0" w:rsidRDefault="007C7778" w:rsidP="00F1049C">
                            <w:pPr>
                              <w:rPr>
                                <w:rFonts w:ascii="Arial" w:hAnsi="Arial" w:cs="Arial"/>
                                <w:sz w:val="20"/>
                                <w:szCs w:val="20"/>
                              </w:rPr>
                            </w:pPr>
                            <w:r w:rsidRPr="00BC14C0">
                              <w:rPr>
                                <w:rFonts w:ascii="Arial" w:hAnsi="Arial" w:cs="Arial"/>
                                <w:sz w:val="20"/>
                                <w:szCs w:val="20"/>
                              </w:rPr>
                              <w:t>2.</w:t>
                            </w:r>
                            <w:r w:rsidR="004F6571">
                              <w:rPr>
                                <w:rFonts w:ascii="Arial" w:hAnsi="Arial" w:cs="Arial"/>
                                <w:sz w:val="20"/>
                                <w:szCs w:val="20"/>
                              </w:rPr>
                              <w:t>C</w:t>
                            </w:r>
                            <w:r w:rsidRPr="00BC14C0">
                              <w:rPr>
                                <w:rFonts w:ascii="Arial" w:hAnsi="Arial" w:cs="Arial"/>
                                <w:sz w:val="20"/>
                                <w:szCs w:val="20"/>
                              </w:rPr>
                              <w:t>ore temperature</w:t>
                            </w:r>
                          </w:p>
                          <w:p w14:paraId="122E23FE" w14:textId="493ACD8A" w:rsidR="007C7778" w:rsidRPr="00BC14C0" w:rsidRDefault="007C7778" w:rsidP="00F1049C">
                            <w:pPr>
                              <w:rPr>
                                <w:rFonts w:ascii="Arial" w:hAnsi="Arial" w:cs="Arial"/>
                                <w:sz w:val="20"/>
                                <w:szCs w:val="20"/>
                              </w:rPr>
                            </w:pPr>
                            <w:r w:rsidRPr="00BC14C0">
                              <w:rPr>
                                <w:rFonts w:ascii="Arial" w:hAnsi="Arial" w:cs="Arial"/>
                                <w:sz w:val="20"/>
                                <w:szCs w:val="20"/>
                              </w:rPr>
                              <w:t>3.</w:t>
                            </w:r>
                            <w:r w:rsidR="004F6571">
                              <w:rPr>
                                <w:rFonts w:ascii="Arial" w:hAnsi="Arial" w:cs="Arial"/>
                                <w:sz w:val="20"/>
                                <w:szCs w:val="20"/>
                              </w:rPr>
                              <w:t>F</w:t>
                            </w:r>
                            <w:r w:rsidRPr="00BC14C0">
                              <w:rPr>
                                <w:rFonts w:ascii="Arial" w:hAnsi="Arial" w:cs="Arial"/>
                                <w:sz w:val="20"/>
                                <w:szCs w:val="20"/>
                              </w:rPr>
                              <w:t xml:space="preserve">ever detection </w:t>
                            </w:r>
                          </w:p>
                          <w:p w14:paraId="0F277189" w14:textId="4E07A9F2" w:rsidR="007C7778" w:rsidRPr="00BC14C0" w:rsidRDefault="007C7778" w:rsidP="00F1049C">
                            <w:pPr>
                              <w:rPr>
                                <w:rFonts w:ascii="Arial" w:hAnsi="Arial" w:cs="Arial"/>
                                <w:sz w:val="20"/>
                                <w:szCs w:val="20"/>
                              </w:rPr>
                            </w:pPr>
                            <w:r w:rsidRPr="00BC14C0">
                              <w:rPr>
                                <w:rFonts w:ascii="Arial" w:hAnsi="Arial" w:cs="Arial"/>
                                <w:sz w:val="20"/>
                                <w:szCs w:val="20"/>
                              </w:rPr>
                              <w:t>4.</w:t>
                            </w:r>
                            <w:r w:rsidR="004F6571">
                              <w:rPr>
                                <w:rFonts w:ascii="Arial" w:hAnsi="Arial" w:cs="Arial"/>
                                <w:sz w:val="20"/>
                                <w:szCs w:val="20"/>
                              </w:rPr>
                              <w:t>R</w:t>
                            </w:r>
                            <w:r w:rsidRPr="00BC14C0">
                              <w:rPr>
                                <w:rFonts w:ascii="Arial" w:hAnsi="Arial" w:cs="Arial"/>
                                <w:sz w:val="20"/>
                                <w:szCs w:val="20"/>
                              </w:rPr>
                              <w:t>ecovery monitoring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2B4E3" id="Flowchart: Alternate Process 19" o:spid="_x0000_s1032" type="#_x0000_t176" style="position:absolute;left:0;text-align:left;margin-left:379.95pt;margin-top:1.3pt;width:116.5pt;height:143.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" fillcolor="white [3201]" strokecolor="black [3200]" strokeweight="1.5pt">
                <v:textbox>
                  <w:txbxContent>
                    <w:p w14:paraId="34DBAF4D" w14:textId="77777777" w:rsidR="007C7778" w:rsidRPr="00BC14C0" w:rsidRDefault="007C7778" w:rsidP="00F1049C">
                      <w:pPr>
                        <w:jc w:val="center"/>
                        <w:rPr>
                          <w:rFonts w:ascii="Arial" w:hAnsi="Arial" w:cs="Arial"/>
                          <w:sz w:val="20"/>
                          <w:szCs w:val="20"/>
                        </w:rPr>
                      </w:pPr>
                      <w:r w:rsidRPr="00BC14C0">
                        <w:rPr>
                          <w:rFonts w:ascii="Arial" w:hAnsi="Arial" w:cs="Arial"/>
                          <w:sz w:val="20"/>
                          <w:szCs w:val="20"/>
                        </w:rPr>
                        <w:t>TEMPERATURE MONITOR</w:t>
                      </w:r>
                    </w:p>
                    <w:p w14:paraId="6AE0E68D" w14:textId="11CC7B56" w:rsidR="007C7778" w:rsidRPr="00BC14C0" w:rsidRDefault="007C7778" w:rsidP="00F1049C">
                      <w:pPr>
                        <w:rPr>
                          <w:rFonts w:ascii="Arial" w:hAnsi="Arial" w:cs="Arial"/>
                          <w:sz w:val="20"/>
                          <w:szCs w:val="20"/>
                        </w:rPr>
                      </w:pPr>
                      <w:r w:rsidRPr="00BC14C0">
                        <w:rPr>
                          <w:rFonts w:ascii="Arial" w:hAnsi="Arial" w:cs="Arial"/>
                          <w:sz w:val="20"/>
                          <w:szCs w:val="20"/>
                        </w:rPr>
                        <w:t>1.</w:t>
                      </w:r>
                      <w:r w:rsidR="004F6571">
                        <w:rPr>
                          <w:rFonts w:ascii="Arial" w:hAnsi="Arial" w:cs="Arial"/>
                          <w:sz w:val="20"/>
                          <w:szCs w:val="20"/>
                        </w:rPr>
                        <w:t>S</w:t>
                      </w:r>
                      <w:r w:rsidRPr="00BC14C0">
                        <w:rPr>
                          <w:rFonts w:ascii="Arial" w:hAnsi="Arial" w:cs="Arial"/>
                          <w:sz w:val="20"/>
                          <w:szCs w:val="20"/>
                        </w:rPr>
                        <w:t>kin temperature</w:t>
                      </w:r>
                    </w:p>
                    <w:p w14:paraId="50F9974C" w14:textId="780A535F" w:rsidR="007C7778" w:rsidRPr="00BC14C0" w:rsidRDefault="007C7778" w:rsidP="00F1049C">
                      <w:pPr>
                        <w:rPr>
                          <w:rFonts w:ascii="Arial" w:hAnsi="Arial" w:cs="Arial"/>
                          <w:sz w:val="20"/>
                          <w:szCs w:val="20"/>
                        </w:rPr>
                      </w:pPr>
                      <w:r w:rsidRPr="00BC14C0">
                        <w:rPr>
                          <w:rFonts w:ascii="Arial" w:hAnsi="Arial" w:cs="Arial"/>
                          <w:sz w:val="20"/>
                          <w:szCs w:val="20"/>
                        </w:rPr>
                        <w:t>2.</w:t>
                      </w:r>
                      <w:r w:rsidR="004F6571">
                        <w:rPr>
                          <w:rFonts w:ascii="Arial" w:hAnsi="Arial" w:cs="Arial"/>
                          <w:sz w:val="20"/>
                          <w:szCs w:val="20"/>
                        </w:rPr>
                        <w:t>C</w:t>
                      </w:r>
                      <w:r w:rsidRPr="00BC14C0">
                        <w:rPr>
                          <w:rFonts w:ascii="Arial" w:hAnsi="Arial" w:cs="Arial"/>
                          <w:sz w:val="20"/>
                          <w:szCs w:val="20"/>
                        </w:rPr>
                        <w:t>ore temperature</w:t>
                      </w:r>
                    </w:p>
                    <w:p w14:paraId="122E23FE" w14:textId="493ACD8A" w:rsidR="007C7778" w:rsidRPr="00BC14C0" w:rsidRDefault="007C7778" w:rsidP="00F1049C">
                      <w:pPr>
                        <w:rPr>
                          <w:rFonts w:ascii="Arial" w:hAnsi="Arial" w:cs="Arial"/>
                          <w:sz w:val="20"/>
                          <w:szCs w:val="20"/>
                        </w:rPr>
                      </w:pPr>
                      <w:r w:rsidRPr="00BC14C0">
                        <w:rPr>
                          <w:rFonts w:ascii="Arial" w:hAnsi="Arial" w:cs="Arial"/>
                          <w:sz w:val="20"/>
                          <w:szCs w:val="20"/>
                        </w:rPr>
                        <w:t>3.</w:t>
                      </w:r>
                      <w:r w:rsidR="004F6571">
                        <w:rPr>
                          <w:rFonts w:ascii="Arial" w:hAnsi="Arial" w:cs="Arial"/>
                          <w:sz w:val="20"/>
                          <w:szCs w:val="20"/>
                        </w:rPr>
                        <w:t>F</w:t>
                      </w:r>
                      <w:r w:rsidRPr="00BC14C0">
                        <w:rPr>
                          <w:rFonts w:ascii="Arial" w:hAnsi="Arial" w:cs="Arial"/>
                          <w:sz w:val="20"/>
                          <w:szCs w:val="20"/>
                        </w:rPr>
                        <w:t xml:space="preserve">ever detection </w:t>
                      </w:r>
                    </w:p>
                    <w:p w14:paraId="0F277189" w14:textId="4E07A9F2" w:rsidR="007C7778" w:rsidRPr="00BC14C0" w:rsidRDefault="007C7778" w:rsidP="00F1049C">
                      <w:pPr>
                        <w:rPr>
                          <w:rFonts w:ascii="Arial" w:hAnsi="Arial" w:cs="Arial"/>
                          <w:sz w:val="20"/>
                          <w:szCs w:val="20"/>
                        </w:rPr>
                      </w:pPr>
                      <w:r w:rsidRPr="00BC14C0">
                        <w:rPr>
                          <w:rFonts w:ascii="Arial" w:hAnsi="Arial" w:cs="Arial"/>
                          <w:sz w:val="20"/>
                          <w:szCs w:val="20"/>
                        </w:rPr>
                        <w:t>4.</w:t>
                      </w:r>
                      <w:r w:rsidR="004F6571">
                        <w:rPr>
                          <w:rFonts w:ascii="Arial" w:hAnsi="Arial" w:cs="Arial"/>
                          <w:sz w:val="20"/>
                          <w:szCs w:val="20"/>
                        </w:rPr>
                        <w:t>R</w:t>
                      </w:r>
                      <w:r w:rsidRPr="00BC14C0">
                        <w:rPr>
                          <w:rFonts w:ascii="Arial" w:hAnsi="Arial" w:cs="Arial"/>
                          <w:sz w:val="20"/>
                          <w:szCs w:val="20"/>
                        </w:rPr>
                        <w:t>ecovery monitoring</w:t>
                      </w:r>
                    </w:p>
                  </w:txbxContent>
                </v:textbox>
              </v:shape>
            </w:pict>
          </mc:Fallback>
        </mc:AlternateContent>
      </w:r>
      <w:r w:rsidR="001A7154" w:rsidRPr="00444CE7">
        <w:rPr>
          <w:rFonts w:ascii="Arial" w:hAnsi="Arial" w:cs="Arial"/>
          <w:noProof/>
          <w:sz w:val="20"/>
          <w:szCs w:val="20"/>
        </w:rPr>
        <mc:AlternateContent>
          <mc:Choice Requires="wps">
            <w:drawing>
              <wp:anchor distT="0" distB="0" distL="114300" distR="114300" simplePos="0" relativeHeight="251658255" behindDoc="0" locked="0" layoutInCell="1" allowOverlap="1" wp14:anchorId="10F2569E" wp14:editId="45B7B8FA">
                <wp:simplePos x="0" y="0"/>
                <wp:positionH relativeFrom="column">
                  <wp:posOffset>3157220</wp:posOffset>
                </wp:positionH>
                <wp:positionV relativeFrom="paragraph">
                  <wp:posOffset>18415</wp:posOffset>
                </wp:positionV>
                <wp:extent cx="1410970" cy="1795780"/>
                <wp:effectExtent l="0" t="0" r="17780" b="13970"/>
                <wp:wrapNone/>
                <wp:docPr id="1896582830" name="Flowchart: Alternate Process 17"/>
                <wp:cNvGraphicFramePr/>
                <a:graphic xmlns:a="http://schemas.openxmlformats.org/drawingml/2006/main">
                  <a:graphicData uri="http://schemas.microsoft.com/office/word/2010/wordprocessingShape">
                    <wps:wsp>
                      <wps:cNvSpPr/>
                      <wps:spPr>
                        <a:xfrm>
                          <a:off x="0" y="0"/>
                          <a:ext cx="1410970" cy="179578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60EC05F3" w14:textId="77777777" w:rsidR="007C7778" w:rsidRPr="00BC14C0" w:rsidRDefault="007C7778" w:rsidP="00F13D53">
                            <w:pPr>
                              <w:jc w:val="center"/>
                              <w:rPr>
                                <w:rFonts w:ascii="Arial" w:hAnsi="Arial" w:cs="Arial"/>
                                <w:sz w:val="20"/>
                                <w:szCs w:val="20"/>
                              </w:rPr>
                            </w:pPr>
                            <w:r w:rsidRPr="00BC14C0">
                              <w:rPr>
                                <w:rFonts w:ascii="Arial" w:hAnsi="Arial" w:cs="Arial"/>
                                <w:sz w:val="20"/>
                                <w:szCs w:val="20"/>
                              </w:rPr>
                              <w:t>HEART RATE MONITOR</w:t>
                            </w:r>
                          </w:p>
                          <w:p w14:paraId="59AD1FE8" w14:textId="77777777" w:rsidR="007C7778" w:rsidRPr="00BC14C0" w:rsidRDefault="007C7778" w:rsidP="00F1049C">
                            <w:pPr>
                              <w:rPr>
                                <w:rFonts w:ascii="Arial" w:hAnsi="Arial" w:cs="Arial"/>
                                <w:sz w:val="20"/>
                                <w:szCs w:val="20"/>
                              </w:rPr>
                            </w:pPr>
                            <w:r w:rsidRPr="00BC14C0">
                              <w:rPr>
                                <w:rFonts w:ascii="Arial" w:hAnsi="Arial" w:cs="Arial"/>
                                <w:sz w:val="20"/>
                                <w:szCs w:val="20"/>
                              </w:rPr>
                              <w:t>1.ECG</w:t>
                            </w:r>
                          </w:p>
                          <w:p w14:paraId="61ADDEF2" w14:textId="77777777" w:rsidR="007C7778" w:rsidRPr="00BC14C0" w:rsidRDefault="007C7778" w:rsidP="00F1049C">
                            <w:pPr>
                              <w:rPr>
                                <w:rFonts w:ascii="Arial" w:hAnsi="Arial" w:cs="Arial"/>
                                <w:sz w:val="20"/>
                                <w:szCs w:val="20"/>
                              </w:rPr>
                            </w:pPr>
                            <w:r w:rsidRPr="00BC14C0">
                              <w:rPr>
                                <w:rFonts w:ascii="Arial" w:hAnsi="Arial" w:cs="Arial"/>
                                <w:sz w:val="20"/>
                                <w:szCs w:val="20"/>
                              </w:rPr>
                              <w:t>2.PPG</w:t>
                            </w:r>
                          </w:p>
                          <w:p w14:paraId="664ED7AF" w14:textId="48883E40" w:rsidR="007C7778" w:rsidRPr="00BC14C0" w:rsidRDefault="007C7778" w:rsidP="00F1049C">
                            <w:pPr>
                              <w:rPr>
                                <w:rFonts w:ascii="Arial" w:hAnsi="Arial" w:cs="Arial"/>
                                <w:sz w:val="20"/>
                                <w:szCs w:val="20"/>
                              </w:rPr>
                            </w:pPr>
                            <w:r w:rsidRPr="00BC14C0">
                              <w:rPr>
                                <w:rFonts w:ascii="Arial" w:hAnsi="Arial" w:cs="Arial"/>
                                <w:sz w:val="20"/>
                                <w:szCs w:val="20"/>
                              </w:rPr>
                              <w:t>3.</w:t>
                            </w:r>
                            <w:r w:rsidR="004F6571">
                              <w:rPr>
                                <w:rFonts w:ascii="Arial" w:hAnsi="Arial" w:cs="Arial"/>
                                <w:sz w:val="20"/>
                                <w:szCs w:val="20"/>
                              </w:rPr>
                              <w:t>A</w:t>
                            </w:r>
                            <w:r w:rsidRPr="00BC14C0">
                              <w:rPr>
                                <w:rFonts w:ascii="Arial" w:hAnsi="Arial" w:cs="Arial"/>
                                <w:sz w:val="20"/>
                                <w:szCs w:val="20"/>
                              </w:rPr>
                              <w:t>rrythmia detection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2569E" id="Flowchart: Alternate Process 17" o:spid="_x0000_s1033" type="#_x0000_t176" style="position:absolute;left:0;text-align:left;margin-left:248.6pt;margin-top:1.45pt;width:111.1pt;height:141.4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" fillcolor="white [3201]" strokecolor="black [3200]" strokeweight="1.5pt">
                <v:textbox>
                  <w:txbxContent>
                    <w:p w14:paraId="60EC05F3" w14:textId="77777777" w:rsidR="007C7778" w:rsidRPr="00BC14C0" w:rsidRDefault="007C7778" w:rsidP="00F13D53">
                      <w:pPr>
                        <w:jc w:val="center"/>
                        <w:rPr>
                          <w:rFonts w:ascii="Arial" w:hAnsi="Arial" w:cs="Arial"/>
                          <w:sz w:val="20"/>
                          <w:szCs w:val="20"/>
                        </w:rPr>
                      </w:pPr>
                      <w:r w:rsidRPr="00BC14C0">
                        <w:rPr>
                          <w:rFonts w:ascii="Arial" w:hAnsi="Arial" w:cs="Arial"/>
                          <w:sz w:val="20"/>
                          <w:szCs w:val="20"/>
                        </w:rPr>
                        <w:t>HEART RATE MONITOR</w:t>
                      </w:r>
                    </w:p>
                    <w:p w14:paraId="59AD1FE8" w14:textId="77777777" w:rsidR="007C7778" w:rsidRPr="00BC14C0" w:rsidRDefault="007C7778" w:rsidP="00F1049C">
                      <w:pPr>
                        <w:rPr>
                          <w:rFonts w:ascii="Arial" w:hAnsi="Arial" w:cs="Arial"/>
                          <w:sz w:val="20"/>
                          <w:szCs w:val="20"/>
                        </w:rPr>
                      </w:pPr>
                      <w:r w:rsidRPr="00BC14C0">
                        <w:rPr>
                          <w:rFonts w:ascii="Arial" w:hAnsi="Arial" w:cs="Arial"/>
                          <w:sz w:val="20"/>
                          <w:szCs w:val="20"/>
                        </w:rPr>
                        <w:t>1.ECG</w:t>
                      </w:r>
                    </w:p>
                    <w:p w14:paraId="61ADDEF2" w14:textId="77777777" w:rsidR="007C7778" w:rsidRPr="00BC14C0" w:rsidRDefault="007C7778" w:rsidP="00F1049C">
                      <w:pPr>
                        <w:rPr>
                          <w:rFonts w:ascii="Arial" w:hAnsi="Arial" w:cs="Arial"/>
                          <w:sz w:val="20"/>
                          <w:szCs w:val="20"/>
                        </w:rPr>
                      </w:pPr>
                      <w:r w:rsidRPr="00BC14C0">
                        <w:rPr>
                          <w:rFonts w:ascii="Arial" w:hAnsi="Arial" w:cs="Arial"/>
                          <w:sz w:val="20"/>
                          <w:szCs w:val="20"/>
                        </w:rPr>
                        <w:t>2.PPG</w:t>
                      </w:r>
                    </w:p>
                    <w:p w14:paraId="664ED7AF" w14:textId="48883E40" w:rsidR="007C7778" w:rsidRPr="00BC14C0" w:rsidRDefault="007C7778" w:rsidP="00F1049C">
                      <w:pPr>
                        <w:rPr>
                          <w:rFonts w:ascii="Arial" w:hAnsi="Arial" w:cs="Arial"/>
                          <w:sz w:val="20"/>
                          <w:szCs w:val="20"/>
                        </w:rPr>
                      </w:pPr>
                      <w:r w:rsidRPr="00BC14C0">
                        <w:rPr>
                          <w:rFonts w:ascii="Arial" w:hAnsi="Arial" w:cs="Arial"/>
                          <w:sz w:val="20"/>
                          <w:szCs w:val="20"/>
                        </w:rPr>
                        <w:t>3.</w:t>
                      </w:r>
                      <w:r w:rsidR="004F6571">
                        <w:rPr>
                          <w:rFonts w:ascii="Arial" w:hAnsi="Arial" w:cs="Arial"/>
                          <w:sz w:val="20"/>
                          <w:szCs w:val="20"/>
                        </w:rPr>
                        <w:t>A</w:t>
                      </w:r>
                      <w:r w:rsidRPr="00BC14C0">
                        <w:rPr>
                          <w:rFonts w:ascii="Arial" w:hAnsi="Arial" w:cs="Arial"/>
                          <w:sz w:val="20"/>
                          <w:szCs w:val="20"/>
                        </w:rPr>
                        <w:t>rrythmia detection</w:t>
                      </w:r>
                    </w:p>
                  </w:txbxContent>
                </v:textbox>
              </v:shape>
            </w:pict>
          </mc:Fallback>
        </mc:AlternateContent>
      </w:r>
    </w:p>
    <w:p w14:paraId="512CC89B" w14:textId="77777777" w:rsidR="003E1278" w:rsidRPr="00444CE7" w:rsidRDefault="003E1278" w:rsidP="00793ED3">
      <w:pPr>
        <w:spacing w:line="360" w:lineRule="auto"/>
        <w:jc w:val="both"/>
        <w:rPr>
          <w:rFonts w:ascii="Arial" w:hAnsi="Arial" w:cs="Arial"/>
          <w:b/>
          <w:bCs/>
          <w:sz w:val="20"/>
          <w:szCs w:val="20"/>
        </w:rPr>
      </w:pPr>
    </w:p>
    <w:p w14:paraId="599745B4" w14:textId="77777777" w:rsidR="003E1278" w:rsidRPr="00444CE7" w:rsidRDefault="003E1278" w:rsidP="00793ED3">
      <w:pPr>
        <w:spacing w:line="360" w:lineRule="auto"/>
        <w:jc w:val="both"/>
        <w:rPr>
          <w:rFonts w:ascii="Arial" w:hAnsi="Arial" w:cs="Arial"/>
          <w:b/>
          <w:bCs/>
          <w:sz w:val="20"/>
          <w:szCs w:val="20"/>
        </w:rPr>
      </w:pPr>
    </w:p>
    <w:p w14:paraId="6441C9D6" w14:textId="77777777" w:rsidR="003E1278" w:rsidRPr="00444CE7" w:rsidRDefault="003E1278" w:rsidP="00793ED3">
      <w:pPr>
        <w:spacing w:line="360" w:lineRule="auto"/>
        <w:jc w:val="both"/>
        <w:rPr>
          <w:rFonts w:ascii="Arial" w:hAnsi="Arial" w:cs="Arial"/>
          <w:b/>
          <w:bCs/>
          <w:sz w:val="20"/>
          <w:szCs w:val="20"/>
        </w:rPr>
      </w:pPr>
    </w:p>
    <w:p w14:paraId="654876F6" w14:textId="77777777" w:rsidR="003E1278" w:rsidRPr="00444CE7" w:rsidRDefault="003E1278" w:rsidP="00793ED3">
      <w:pPr>
        <w:spacing w:line="360" w:lineRule="auto"/>
        <w:jc w:val="both"/>
        <w:rPr>
          <w:rFonts w:ascii="Arial" w:hAnsi="Arial" w:cs="Arial"/>
          <w:b/>
          <w:bCs/>
          <w:sz w:val="20"/>
          <w:szCs w:val="20"/>
        </w:rPr>
      </w:pPr>
    </w:p>
    <w:p w14:paraId="71CE84AF" w14:textId="20C11D8F" w:rsidR="003E1278" w:rsidRPr="00444CE7" w:rsidRDefault="003E1278" w:rsidP="00793ED3">
      <w:pPr>
        <w:spacing w:line="360" w:lineRule="auto"/>
        <w:jc w:val="both"/>
        <w:rPr>
          <w:rFonts w:ascii="Arial" w:hAnsi="Arial" w:cs="Arial"/>
          <w:b/>
          <w:bCs/>
          <w:sz w:val="20"/>
          <w:szCs w:val="20"/>
        </w:rPr>
      </w:pPr>
    </w:p>
    <w:p w14:paraId="165DC0CA" w14:textId="5F8B577C" w:rsidR="003E1278" w:rsidRPr="00444CE7" w:rsidRDefault="00401DBD" w:rsidP="00793ED3">
      <w:pPr>
        <w:spacing w:line="360" w:lineRule="auto"/>
        <w:jc w:val="both"/>
        <w:rPr>
          <w:rFonts w:ascii="Arial" w:hAnsi="Arial" w:cs="Arial"/>
          <w:b/>
          <w:bCs/>
          <w:sz w:val="20"/>
          <w:szCs w:val="20"/>
        </w:rPr>
      </w:pPr>
      <w:r w:rsidRPr="00444CE7">
        <w:rPr>
          <w:rFonts w:ascii="Arial" w:hAnsi="Arial" w:cs="Arial"/>
          <w:noProof/>
          <w:sz w:val="20"/>
          <w:szCs w:val="20"/>
        </w:rPr>
        <mc:AlternateContent>
          <mc:Choice Requires="wps">
            <w:drawing>
              <wp:anchor distT="0" distB="0" distL="114300" distR="114300" simplePos="0" relativeHeight="251658250" behindDoc="0" locked="0" layoutInCell="1" allowOverlap="1" wp14:anchorId="739CE4AA" wp14:editId="4D5B3DB0">
                <wp:simplePos x="0" y="0"/>
                <wp:positionH relativeFrom="column">
                  <wp:posOffset>1002665</wp:posOffset>
                </wp:positionH>
                <wp:positionV relativeFrom="paragraph">
                  <wp:posOffset>315595</wp:posOffset>
                </wp:positionV>
                <wp:extent cx="1562100" cy="2153920"/>
                <wp:effectExtent l="0" t="0" r="19050" b="17780"/>
                <wp:wrapNone/>
                <wp:docPr id="1495753688" name="Flowchart: Alternate Process 11"/>
                <wp:cNvGraphicFramePr/>
                <a:graphic xmlns:a="http://schemas.openxmlformats.org/drawingml/2006/main">
                  <a:graphicData uri="http://schemas.microsoft.com/office/word/2010/wordprocessingShape">
                    <wps:wsp>
                      <wps:cNvSpPr/>
                      <wps:spPr>
                        <a:xfrm>
                          <a:off x="0" y="0"/>
                          <a:ext cx="1562100" cy="215392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375AC354" w14:textId="77777777" w:rsidR="007C7778" w:rsidRPr="00BC14C0" w:rsidRDefault="007C7778" w:rsidP="00F13D53">
                            <w:pPr>
                              <w:jc w:val="center"/>
                              <w:rPr>
                                <w:rFonts w:ascii="Arial" w:hAnsi="Arial" w:cs="Arial"/>
                                <w:sz w:val="20"/>
                                <w:szCs w:val="20"/>
                              </w:rPr>
                            </w:pPr>
                            <w:r w:rsidRPr="00BC14C0">
                              <w:rPr>
                                <w:rFonts w:ascii="Arial" w:hAnsi="Arial" w:cs="Arial"/>
                                <w:sz w:val="20"/>
                                <w:szCs w:val="20"/>
                              </w:rPr>
                              <w:t>INERTIAL MEASUREMENT UNITS</w:t>
                            </w:r>
                          </w:p>
                          <w:p w14:paraId="30042C62" w14:textId="735595B0" w:rsidR="007C7778" w:rsidRPr="00BC14C0" w:rsidRDefault="007C7778" w:rsidP="00F13D53">
                            <w:pPr>
                              <w:rPr>
                                <w:rFonts w:ascii="Arial" w:hAnsi="Arial" w:cs="Arial"/>
                                <w:sz w:val="20"/>
                                <w:szCs w:val="20"/>
                              </w:rPr>
                            </w:pPr>
                            <w:r w:rsidRPr="00BC14C0">
                              <w:rPr>
                                <w:rFonts w:ascii="Arial" w:hAnsi="Arial" w:cs="Arial"/>
                                <w:sz w:val="20"/>
                                <w:szCs w:val="20"/>
                              </w:rPr>
                              <w:t>1.</w:t>
                            </w:r>
                            <w:r w:rsidR="004F6571">
                              <w:rPr>
                                <w:rFonts w:ascii="Arial" w:hAnsi="Arial" w:cs="Arial"/>
                                <w:sz w:val="20"/>
                                <w:szCs w:val="20"/>
                              </w:rPr>
                              <w:t>C</w:t>
                            </w:r>
                            <w:r w:rsidRPr="00BC14C0">
                              <w:rPr>
                                <w:rFonts w:ascii="Arial" w:hAnsi="Arial" w:cs="Arial"/>
                                <w:sz w:val="20"/>
                                <w:szCs w:val="20"/>
                              </w:rPr>
                              <w:t>ombine accelerometer gyroscope and magnetometer</w:t>
                            </w:r>
                          </w:p>
                          <w:p w14:paraId="2B276E4A" w14:textId="385D3934" w:rsidR="007C7778" w:rsidRPr="00BC14C0" w:rsidRDefault="007C7778" w:rsidP="00F13D53">
                            <w:pPr>
                              <w:rPr>
                                <w:rFonts w:ascii="Arial" w:hAnsi="Arial" w:cs="Arial"/>
                                <w:sz w:val="20"/>
                                <w:szCs w:val="20"/>
                              </w:rPr>
                            </w:pPr>
                            <w:r w:rsidRPr="00BC14C0">
                              <w:rPr>
                                <w:rFonts w:ascii="Arial" w:hAnsi="Arial" w:cs="Arial"/>
                                <w:sz w:val="20"/>
                                <w:szCs w:val="20"/>
                              </w:rPr>
                              <w:t>2.</w:t>
                            </w:r>
                            <w:r w:rsidR="004F6571">
                              <w:rPr>
                                <w:rFonts w:ascii="Arial" w:hAnsi="Arial" w:cs="Arial"/>
                                <w:sz w:val="20"/>
                                <w:szCs w:val="20"/>
                              </w:rPr>
                              <w:t>A</w:t>
                            </w:r>
                            <w:r w:rsidRPr="00BC14C0">
                              <w:rPr>
                                <w:rFonts w:ascii="Arial" w:hAnsi="Arial" w:cs="Arial"/>
                                <w:sz w:val="20"/>
                                <w:szCs w:val="20"/>
                              </w:rPr>
                              <w:t>dvanced motion analysis</w:t>
                            </w:r>
                          </w:p>
                          <w:p w14:paraId="22BED9B0" w14:textId="77777777" w:rsidR="007C7778" w:rsidRPr="00F13D53" w:rsidRDefault="007C7778" w:rsidP="00F13D53">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CE4AA" id="Flowchart: Alternate Process 11" o:spid="_x0000_s1034" type="#_x0000_t176" style="position:absolute;left:0;text-align:left;margin-left:78.95pt;margin-top:24.85pt;width:123pt;height:169.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" fillcolor="white [3201]" strokecolor="black [3200]" strokeweight="1.5pt">
                <v:textbox>
                  <w:txbxContent>
                    <w:p w14:paraId="375AC354" w14:textId="77777777" w:rsidR="007C7778" w:rsidRPr="00BC14C0" w:rsidRDefault="007C7778" w:rsidP="00F13D53">
                      <w:pPr>
                        <w:jc w:val="center"/>
                        <w:rPr>
                          <w:rFonts w:ascii="Arial" w:hAnsi="Arial" w:cs="Arial"/>
                          <w:sz w:val="20"/>
                          <w:szCs w:val="20"/>
                        </w:rPr>
                      </w:pPr>
                      <w:r w:rsidRPr="00BC14C0">
                        <w:rPr>
                          <w:rFonts w:ascii="Arial" w:hAnsi="Arial" w:cs="Arial"/>
                          <w:sz w:val="20"/>
                          <w:szCs w:val="20"/>
                        </w:rPr>
                        <w:t>INERTIAL MEASUREMENT UNITS</w:t>
                      </w:r>
                    </w:p>
                    <w:p w14:paraId="30042C62" w14:textId="735595B0" w:rsidR="007C7778" w:rsidRPr="00BC14C0" w:rsidRDefault="007C7778" w:rsidP="00F13D53">
                      <w:pPr>
                        <w:rPr>
                          <w:rFonts w:ascii="Arial" w:hAnsi="Arial" w:cs="Arial"/>
                          <w:sz w:val="20"/>
                          <w:szCs w:val="20"/>
                        </w:rPr>
                      </w:pPr>
                      <w:r w:rsidRPr="00BC14C0">
                        <w:rPr>
                          <w:rFonts w:ascii="Arial" w:hAnsi="Arial" w:cs="Arial"/>
                          <w:sz w:val="20"/>
                          <w:szCs w:val="20"/>
                        </w:rPr>
                        <w:t>1.</w:t>
                      </w:r>
                      <w:r w:rsidR="004F6571">
                        <w:rPr>
                          <w:rFonts w:ascii="Arial" w:hAnsi="Arial" w:cs="Arial"/>
                          <w:sz w:val="20"/>
                          <w:szCs w:val="20"/>
                        </w:rPr>
                        <w:t>C</w:t>
                      </w:r>
                      <w:r w:rsidRPr="00BC14C0">
                        <w:rPr>
                          <w:rFonts w:ascii="Arial" w:hAnsi="Arial" w:cs="Arial"/>
                          <w:sz w:val="20"/>
                          <w:szCs w:val="20"/>
                        </w:rPr>
                        <w:t>ombine accelerometer gyroscope and magnetometer</w:t>
                      </w:r>
                    </w:p>
                    <w:p w14:paraId="2B276E4A" w14:textId="385D3934" w:rsidR="007C7778" w:rsidRPr="00BC14C0" w:rsidRDefault="007C7778" w:rsidP="00F13D53">
                      <w:pPr>
                        <w:rPr>
                          <w:rFonts w:ascii="Arial" w:hAnsi="Arial" w:cs="Arial"/>
                          <w:sz w:val="20"/>
                          <w:szCs w:val="20"/>
                        </w:rPr>
                      </w:pPr>
                      <w:r w:rsidRPr="00BC14C0">
                        <w:rPr>
                          <w:rFonts w:ascii="Arial" w:hAnsi="Arial" w:cs="Arial"/>
                          <w:sz w:val="20"/>
                          <w:szCs w:val="20"/>
                        </w:rPr>
                        <w:t>2.</w:t>
                      </w:r>
                      <w:r w:rsidR="004F6571">
                        <w:rPr>
                          <w:rFonts w:ascii="Arial" w:hAnsi="Arial" w:cs="Arial"/>
                          <w:sz w:val="20"/>
                          <w:szCs w:val="20"/>
                        </w:rPr>
                        <w:t>A</w:t>
                      </w:r>
                      <w:r w:rsidRPr="00BC14C0">
                        <w:rPr>
                          <w:rFonts w:ascii="Arial" w:hAnsi="Arial" w:cs="Arial"/>
                          <w:sz w:val="20"/>
                          <w:szCs w:val="20"/>
                        </w:rPr>
                        <w:t>dvanced motion analysis</w:t>
                      </w:r>
                    </w:p>
                    <w:p w14:paraId="22BED9B0" w14:textId="77777777" w:rsidR="007C7778" w:rsidRPr="00F13D53" w:rsidRDefault="007C7778" w:rsidP="00F13D53">
                      <w:pPr>
                        <w:jc w:val="center"/>
                        <w:rPr>
                          <w:sz w:val="18"/>
                          <w:szCs w:val="18"/>
                        </w:rPr>
                      </w:pPr>
                    </w:p>
                  </w:txbxContent>
                </v:textbox>
              </v:shape>
            </w:pict>
          </mc:Fallback>
        </mc:AlternateContent>
      </w:r>
      <w:r w:rsidR="00643B0C" w:rsidRPr="00444CE7">
        <w:rPr>
          <w:rFonts w:ascii="Arial" w:hAnsi="Arial" w:cs="Arial"/>
          <w:noProof/>
          <w:sz w:val="20"/>
          <w:szCs w:val="20"/>
        </w:rPr>
        <mc:AlternateContent>
          <mc:Choice Requires="wps">
            <w:drawing>
              <wp:anchor distT="0" distB="0" distL="114300" distR="114300" simplePos="0" relativeHeight="251658249" behindDoc="0" locked="0" layoutInCell="1" allowOverlap="1" wp14:anchorId="18FC4E52" wp14:editId="5CDB06C8">
                <wp:simplePos x="0" y="0"/>
                <wp:positionH relativeFrom="column">
                  <wp:posOffset>-634365</wp:posOffset>
                </wp:positionH>
                <wp:positionV relativeFrom="paragraph">
                  <wp:posOffset>288290</wp:posOffset>
                </wp:positionV>
                <wp:extent cx="1493520" cy="2056130"/>
                <wp:effectExtent l="0" t="0" r="11430" b="20320"/>
                <wp:wrapNone/>
                <wp:docPr id="1161998539" name="Flowchart: Alternate Process 10"/>
                <wp:cNvGraphicFramePr/>
                <a:graphic xmlns:a="http://schemas.openxmlformats.org/drawingml/2006/main">
                  <a:graphicData uri="http://schemas.microsoft.com/office/word/2010/wordprocessingShape">
                    <wps:wsp>
                      <wps:cNvSpPr/>
                      <wps:spPr>
                        <a:xfrm>
                          <a:off x="0" y="0"/>
                          <a:ext cx="1493520" cy="2056130"/>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44A0DA49" w14:textId="77777777" w:rsidR="007C7778" w:rsidRPr="00852FFF" w:rsidRDefault="007C7778" w:rsidP="00B74814">
                            <w:pPr>
                              <w:jc w:val="center"/>
                              <w:rPr>
                                <w:rFonts w:ascii="Arial" w:hAnsi="Arial" w:cs="Arial"/>
                                <w:sz w:val="20"/>
                                <w:szCs w:val="20"/>
                              </w:rPr>
                            </w:pPr>
                            <w:r w:rsidRPr="00852FFF">
                              <w:rPr>
                                <w:rFonts w:ascii="Arial" w:hAnsi="Arial" w:cs="Arial"/>
                                <w:sz w:val="20"/>
                                <w:szCs w:val="20"/>
                              </w:rPr>
                              <w:t>MAGNETOMER</w:t>
                            </w:r>
                          </w:p>
                          <w:p w14:paraId="69E308A5" w14:textId="2809C292" w:rsidR="007C7778" w:rsidRPr="00852FFF" w:rsidRDefault="007C7778" w:rsidP="00F13D53">
                            <w:pPr>
                              <w:rPr>
                                <w:rFonts w:ascii="Arial" w:hAnsi="Arial" w:cs="Arial"/>
                                <w:sz w:val="20"/>
                                <w:szCs w:val="20"/>
                              </w:rPr>
                            </w:pPr>
                            <w:r w:rsidRPr="00852FFF">
                              <w:rPr>
                                <w:rFonts w:ascii="Arial" w:hAnsi="Arial" w:cs="Arial"/>
                                <w:sz w:val="20"/>
                                <w:szCs w:val="20"/>
                              </w:rPr>
                              <w:t>1.</w:t>
                            </w:r>
                            <w:r w:rsidR="004F6571">
                              <w:rPr>
                                <w:rFonts w:ascii="Arial" w:hAnsi="Arial" w:cs="Arial"/>
                                <w:sz w:val="20"/>
                                <w:szCs w:val="20"/>
                              </w:rPr>
                              <w:t>C</w:t>
                            </w:r>
                            <w:r w:rsidRPr="00852FFF">
                              <w:rPr>
                                <w:rFonts w:ascii="Arial" w:hAnsi="Arial" w:cs="Arial"/>
                                <w:sz w:val="20"/>
                                <w:szCs w:val="20"/>
                              </w:rPr>
                              <w:t>ompass orientation</w:t>
                            </w:r>
                          </w:p>
                          <w:p w14:paraId="45CF91E2" w14:textId="7B82E480" w:rsidR="007C7778" w:rsidRPr="00852FFF" w:rsidRDefault="007C7778" w:rsidP="00F13D53">
                            <w:pPr>
                              <w:rPr>
                                <w:rFonts w:ascii="Arial" w:hAnsi="Arial" w:cs="Arial"/>
                                <w:sz w:val="20"/>
                                <w:szCs w:val="20"/>
                              </w:rPr>
                            </w:pPr>
                            <w:r w:rsidRPr="00852FFF">
                              <w:rPr>
                                <w:rFonts w:ascii="Arial" w:hAnsi="Arial" w:cs="Arial"/>
                                <w:sz w:val="20"/>
                                <w:szCs w:val="20"/>
                              </w:rPr>
                              <w:t>2.</w:t>
                            </w:r>
                            <w:r w:rsidR="004F6571">
                              <w:rPr>
                                <w:rFonts w:ascii="Arial" w:hAnsi="Arial" w:cs="Arial"/>
                                <w:sz w:val="20"/>
                                <w:szCs w:val="20"/>
                              </w:rPr>
                              <w:t>N</w:t>
                            </w:r>
                            <w:r w:rsidRPr="00852FFF">
                              <w:rPr>
                                <w:rFonts w:ascii="Arial" w:hAnsi="Arial" w:cs="Arial"/>
                                <w:sz w:val="20"/>
                                <w:szCs w:val="20"/>
                              </w:rPr>
                              <w:t>avigation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C4E52" id="Flowchart: Alternate Process 10" o:spid="_x0000_s1035" type="#_x0000_t176" style="position:absolute;left:0;text-align:left;margin-left:-49.95pt;margin-top:22.7pt;width:117.6pt;height:161.9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" fillcolor="white [3201]" strokecolor="black [3200]" strokeweight="1.5pt">
                <v:textbox>
                  <w:txbxContent>
                    <w:p w14:paraId="44A0DA49" w14:textId="77777777" w:rsidR="007C7778" w:rsidRPr="00852FFF" w:rsidRDefault="007C7778" w:rsidP="00B74814">
                      <w:pPr>
                        <w:jc w:val="center"/>
                        <w:rPr>
                          <w:rFonts w:ascii="Arial" w:hAnsi="Arial" w:cs="Arial"/>
                          <w:sz w:val="20"/>
                          <w:szCs w:val="20"/>
                        </w:rPr>
                      </w:pPr>
                      <w:r w:rsidRPr="00852FFF">
                        <w:rPr>
                          <w:rFonts w:ascii="Arial" w:hAnsi="Arial" w:cs="Arial"/>
                          <w:sz w:val="20"/>
                          <w:szCs w:val="20"/>
                        </w:rPr>
                        <w:t>MAGNETOMER</w:t>
                      </w:r>
                    </w:p>
                    <w:p w14:paraId="69E308A5" w14:textId="2809C292" w:rsidR="007C7778" w:rsidRPr="00852FFF" w:rsidRDefault="007C7778" w:rsidP="00F13D53">
                      <w:pPr>
                        <w:rPr>
                          <w:rFonts w:ascii="Arial" w:hAnsi="Arial" w:cs="Arial"/>
                          <w:sz w:val="20"/>
                          <w:szCs w:val="20"/>
                        </w:rPr>
                      </w:pPr>
                      <w:r w:rsidRPr="00852FFF">
                        <w:rPr>
                          <w:rFonts w:ascii="Arial" w:hAnsi="Arial" w:cs="Arial"/>
                          <w:sz w:val="20"/>
                          <w:szCs w:val="20"/>
                        </w:rPr>
                        <w:t>1.</w:t>
                      </w:r>
                      <w:r w:rsidR="004F6571">
                        <w:rPr>
                          <w:rFonts w:ascii="Arial" w:hAnsi="Arial" w:cs="Arial"/>
                          <w:sz w:val="20"/>
                          <w:szCs w:val="20"/>
                        </w:rPr>
                        <w:t>C</w:t>
                      </w:r>
                      <w:r w:rsidRPr="00852FFF">
                        <w:rPr>
                          <w:rFonts w:ascii="Arial" w:hAnsi="Arial" w:cs="Arial"/>
                          <w:sz w:val="20"/>
                          <w:szCs w:val="20"/>
                        </w:rPr>
                        <w:t>ompass orientation</w:t>
                      </w:r>
                    </w:p>
                    <w:p w14:paraId="45CF91E2" w14:textId="7B82E480" w:rsidR="007C7778" w:rsidRPr="00852FFF" w:rsidRDefault="007C7778" w:rsidP="00F13D53">
                      <w:pPr>
                        <w:rPr>
                          <w:rFonts w:ascii="Arial" w:hAnsi="Arial" w:cs="Arial"/>
                          <w:sz w:val="20"/>
                          <w:szCs w:val="20"/>
                        </w:rPr>
                      </w:pPr>
                      <w:r w:rsidRPr="00852FFF">
                        <w:rPr>
                          <w:rFonts w:ascii="Arial" w:hAnsi="Arial" w:cs="Arial"/>
                          <w:sz w:val="20"/>
                          <w:szCs w:val="20"/>
                        </w:rPr>
                        <w:t>2.</w:t>
                      </w:r>
                      <w:r w:rsidR="004F6571">
                        <w:rPr>
                          <w:rFonts w:ascii="Arial" w:hAnsi="Arial" w:cs="Arial"/>
                          <w:sz w:val="20"/>
                          <w:szCs w:val="20"/>
                        </w:rPr>
                        <w:t>N</w:t>
                      </w:r>
                      <w:r w:rsidRPr="00852FFF">
                        <w:rPr>
                          <w:rFonts w:ascii="Arial" w:hAnsi="Arial" w:cs="Arial"/>
                          <w:sz w:val="20"/>
                          <w:szCs w:val="20"/>
                        </w:rPr>
                        <w:t>avigation assistance</w:t>
                      </w:r>
                    </w:p>
                  </w:txbxContent>
                </v:textbox>
              </v:shape>
            </w:pict>
          </mc:Fallback>
        </mc:AlternateContent>
      </w:r>
      <w:r w:rsidR="00643B0C" w:rsidRPr="00444CE7">
        <w:rPr>
          <w:rFonts w:ascii="Arial" w:hAnsi="Arial" w:cs="Arial"/>
          <w:noProof/>
          <w:sz w:val="20"/>
          <w:szCs w:val="20"/>
        </w:rPr>
        <mc:AlternateContent>
          <mc:Choice Requires="wps">
            <w:drawing>
              <wp:anchor distT="0" distB="0" distL="114300" distR="114300" simplePos="0" relativeHeight="251658256" behindDoc="0" locked="0" layoutInCell="1" allowOverlap="1" wp14:anchorId="255CBD98" wp14:editId="7FA81472">
                <wp:simplePos x="0" y="0"/>
                <wp:positionH relativeFrom="column">
                  <wp:posOffset>4927600</wp:posOffset>
                </wp:positionH>
                <wp:positionV relativeFrom="paragraph">
                  <wp:posOffset>115570</wp:posOffset>
                </wp:positionV>
                <wp:extent cx="1449705" cy="1861185"/>
                <wp:effectExtent l="0" t="0" r="17145" b="24765"/>
                <wp:wrapNone/>
                <wp:docPr id="1116283206" name="Flowchart: Alternate Process 18"/>
                <wp:cNvGraphicFramePr/>
                <a:graphic xmlns:a="http://schemas.openxmlformats.org/drawingml/2006/main">
                  <a:graphicData uri="http://schemas.microsoft.com/office/word/2010/wordprocessingShape">
                    <wps:wsp>
                      <wps:cNvSpPr/>
                      <wps:spPr>
                        <a:xfrm>
                          <a:off x="0" y="0"/>
                          <a:ext cx="1449705" cy="1861185"/>
                        </a:xfrm>
                        <a:prstGeom prst="flowChartAlternateProcess">
                          <a:avLst/>
                        </a:prstGeom>
                      </wps:spPr>
                      <wps:style>
                        <a:lnRef idx="2">
                          <a:schemeClr val="dk1"/>
                        </a:lnRef>
                        <a:fillRef idx="1">
                          <a:schemeClr val="lt1"/>
                        </a:fillRef>
                        <a:effectRef idx="0">
                          <a:schemeClr val="dk1"/>
                        </a:effectRef>
                        <a:fontRef idx="minor">
                          <a:schemeClr val="dk1"/>
                        </a:fontRef>
                      </wps:style>
                      <wps:txbx>
                        <w:txbxContent>
                          <w:p w14:paraId="6AAB4B0F" w14:textId="77777777" w:rsidR="007C7778" w:rsidRPr="00BC14C0" w:rsidRDefault="007C7778" w:rsidP="00F1049C">
                            <w:pPr>
                              <w:jc w:val="center"/>
                              <w:rPr>
                                <w:rFonts w:ascii="Arial" w:hAnsi="Arial" w:cs="Arial"/>
                                <w:sz w:val="20"/>
                                <w:szCs w:val="20"/>
                              </w:rPr>
                            </w:pPr>
                            <w:r w:rsidRPr="00BC14C0">
                              <w:rPr>
                                <w:rFonts w:ascii="Arial" w:hAnsi="Arial" w:cs="Arial"/>
                                <w:sz w:val="20"/>
                                <w:szCs w:val="20"/>
                              </w:rPr>
                              <w:t>RESPIRATION MONITOR</w:t>
                            </w:r>
                          </w:p>
                          <w:p w14:paraId="486B7343" w14:textId="1BDFDCC6" w:rsidR="007C7778" w:rsidRPr="00BC14C0" w:rsidRDefault="007C7778" w:rsidP="00F1049C">
                            <w:pPr>
                              <w:rPr>
                                <w:rFonts w:ascii="Arial" w:hAnsi="Arial" w:cs="Arial"/>
                                <w:sz w:val="20"/>
                                <w:szCs w:val="20"/>
                              </w:rPr>
                            </w:pPr>
                            <w:r w:rsidRPr="00BC14C0">
                              <w:rPr>
                                <w:rFonts w:ascii="Arial" w:hAnsi="Arial" w:cs="Arial"/>
                                <w:sz w:val="20"/>
                                <w:szCs w:val="20"/>
                              </w:rPr>
                              <w:t>1.</w:t>
                            </w:r>
                            <w:r w:rsidR="004F6571">
                              <w:rPr>
                                <w:rFonts w:ascii="Arial" w:hAnsi="Arial" w:cs="Arial"/>
                                <w:sz w:val="20"/>
                                <w:szCs w:val="20"/>
                              </w:rPr>
                              <w:t>B</w:t>
                            </w:r>
                            <w:r w:rsidRPr="00BC14C0">
                              <w:rPr>
                                <w:rFonts w:ascii="Arial" w:hAnsi="Arial" w:cs="Arial"/>
                                <w:sz w:val="20"/>
                                <w:szCs w:val="20"/>
                              </w:rPr>
                              <w:t>reathing rate</w:t>
                            </w:r>
                          </w:p>
                          <w:p w14:paraId="5D31B1FF" w14:textId="1231CAC8" w:rsidR="007C7778" w:rsidRPr="00BC14C0" w:rsidRDefault="007C7778" w:rsidP="00F1049C">
                            <w:pPr>
                              <w:rPr>
                                <w:rFonts w:ascii="Arial" w:hAnsi="Arial" w:cs="Arial"/>
                                <w:sz w:val="20"/>
                                <w:szCs w:val="20"/>
                              </w:rPr>
                            </w:pPr>
                            <w:r w:rsidRPr="00BC14C0">
                              <w:rPr>
                                <w:rFonts w:ascii="Arial" w:hAnsi="Arial" w:cs="Arial"/>
                                <w:sz w:val="20"/>
                                <w:szCs w:val="20"/>
                              </w:rPr>
                              <w:t>2.</w:t>
                            </w:r>
                            <w:r w:rsidR="004F6571">
                              <w:rPr>
                                <w:rFonts w:ascii="Arial" w:hAnsi="Arial" w:cs="Arial"/>
                                <w:sz w:val="20"/>
                                <w:szCs w:val="20"/>
                              </w:rPr>
                              <w:t>S</w:t>
                            </w:r>
                            <w:r w:rsidRPr="00BC14C0">
                              <w:rPr>
                                <w:rFonts w:ascii="Arial" w:hAnsi="Arial" w:cs="Arial"/>
                                <w:sz w:val="20"/>
                                <w:szCs w:val="20"/>
                              </w:rPr>
                              <w:t>leep quality analysis</w:t>
                            </w:r>
                          </w:p>
                          <w:p w14:paraId="5686699D" w14:textId="10540007" w:rsidR="007C7778" w:rsidRPr="00BC14C0" w:rsidRDefault="007C7778" w:rsidP="00F1049C">
                            <w:pPr>
                              <w:rPr>
                                <w:rFonts w:ascii="Arial" w:hAnsi="Arial" w:cs="Arial"/>
                                <w:sz w:val="20"/>
                                <w:szCs w:val="20"/>
                              </w:rPr>
                            </w:pPr>
                            <w:r w:rsidRPr="00BC14C0">
                              <w:rPr>
                                <w:rFonts w:ascii="Arial" w:hAnsi="Arial" w:cs="Arial"/>
                                <w:sz w:val="20"/>
                                <w:szCs w:val="20"/>
                              </w:rPr>
                              <w:t>3.</w:t>
                            </w:r>
                            <w:r w:rsidR="004F6571">
                              <w:rPr>
                                <w:rFonts w:ascii="Arial" w:hAnsi="Arial" w:cs="Arial"/>
                                <w:sz w:val="20"/>
                                <w:szCs w:val="20"/>
                              </w:rPr>
                              <w:t>C</w:t>
                            </w:r>
                            <w:r w:rsidRPr="00BC14C0">
                              <w:rPr>
                                <w:rFonts w:ascii="Arial" w:hAnsi="Arial" w:cs="Arial"/>
                                <w:sz w:val="20"/>
                                <w:szCs w:val="20"/>
                              </w:rPr>
                              <w:t>hest\abdomen expansion sensor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CBD98" id="Flowchart: Alternate Process 18" o:spid="_x0000_s1036" type="#_x0000_t176" style="position:absolute;left:0;text-align:left;margin-left:388pt;margin-top:9.1pt;width:114.15pt;height:146.5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" fillcolor="white [3201]" strokecolor="black [3200]" strokeweight="1.5pt">
                <v:textbox>
                  <w:txbxContent>
                    <w:p w14:paraId="6AAB4B0F" w14:textId="77777777" w:rsidR="007C7778" w:rsidRPr="00BC14C0" w:rsidRDefault="007C7778" w:rsidP="00F1049C">
                      <w:pPr>
                        <w:jc w:val="center"/>
                        <w:rPr>
                          <w:rFonts w:ascii="Arial" w:hAnsi="Arial" w:cs="Arial"/>
                          <w:sz w:val="20"/>
                          <w:szCs w:val="20"/>
                        </w:rPr>
                      </w:pPr>
                      <w:r w:rsidRPr="00BC14C0">
                        <w:rPr>
                          <w:rFonts w:ascii="Arial" w:hAnsi="Arial" w:cs="Arial"/>
                          <w:sz w:val="20"/>
                          <w:szCs w:val="20"/>
                        </w:rPr>
                        <w:t>RESPIRATION MONITOR</w:t>
                      </w:r>
                    </w:p>
                    <w:p w14:paraId="486B7343" w14:textId="1BDFDCC6" w:rsidR="007C7778" w:rsidRPr="00BC14C0" w:rsidRDefault="007C7778" w:rsidP="00F1049C">
                      <w:pPr>
                        <w:rPr>
                          <w:rFonts w:ascii="Arial" w:hAnsi="Arial" w:cs="Arial"/>
                          <w:sz w:val="20"/>
                          <w:szCs w:val="20"/>
                        </w:rPr>
                      </w:pPr>
                      <w:r w:rsidRPr="00BC14C0">
                        <w:rPr>
                          <w:rFonts w:ascii="Arial" w:hAnsi="Arial" w:cs="Arial"/>
                          <w:sz w:val="20"/>
                          <w:szCs w:val="20"/>
                        </w:rPr>
                        <w:t>1.</w:t>
                      </w:r>
                      <w:r w:rsidR="004F6571">
                        <w:rPr>
                          <w:rFonts w:ascii="Arial" w:hAnsi="Arial" w:cs="Arial"/>
                          <w:sz w:val="20"/>
                          <w:szCs w:val="20"/>
                        </w:rPr>
                        <w:t>B</w:t>
                      </w:r>
                      <w:r w:rsidRPr="00BC14C0">
                        <w:rPr>
                          <w:rFonts w:ascii="Arial" w:hAnsi="Arial" w:cs="Arial"/>
                          <w:sz w:val="20"/>
                          <w:szCs w:val="20"/>
                        </w:rPr>
                        <w:t>reathing rate</w:t>
                      </w:r>
                    </w:p>
                    <w:p w14:paraId="5D31B1FF" w14:textId="1231CAC8" w:rsidR="007C7778" w:rsidRPr="00BC14C0" w:rsidRDefault="007C7778" w:rsidP="00F1049C">
                      <w:pPr>
                        <w:rPr>
                          <w:rFonts w:ascii="Arial" w:hAnsi="Arial" w:cs="Arial"/>
                          <w:sz w:val="20"/>
                          <w:szCs w:val="20"/>
                        </w:rPr>
                      </w:pPr>
                      <w:r w:rsidRPr="00BC14C0">
                        <w:rPr>
                          <w:rFonts w:ascii="Arial" w:hAnsi="Arial" w:cs="Arial"/>
                          <w:sz w:val="20"/>
                          <w:szCs w:val="20"/>
                        </w:rPr>
                        <w:t>2.</w:t>
                      </w:r>
                      <w:r w:rsidR="004F6571">
                        <w:rPr>
                          <w:rFonts w:ascii="Arial" w:hAnsi="Arial" w:cs="Arial"/>
                          <w:sz w:val="20"/>
                          <w:szCs w:val="20"/>
                        </w:rPr>
                        <w:t>S</w:t>
                      </w:r>
                      <w:r w:rsidRPr="00BC14C0">
                        <w:rPr>
                          <w:rFonts w:ascii="Arial" w:hAnsi="Arial" w:cs="Arial"/>
                          <w:sz w:val="20"/>
                          <w:szCs w:val="20"/>
                        </w:rPr>
                        <w:t>leep quality analysis</w:t>
                      </w:r>
                    </w:p>
                    <w:p w14:paraId="5686699D" w14:textId="10540007" w:rsidR="007C7778" w:rsidRPr="00BC14C0" w:rsidRDefault="007C7778" w:rsidP="00F1049C">
                      <w:pPr>
                        <w:rPr>
                          <w:rFonts w:ascii="Arial" w:hAnsi="Arial" w:cs="Arial"/>
                          <w:sz w:val="20"/>
                          <w:szCs w:val="20"/>
                        </w:rPr>
                      </w:pPr>
                      <w:r w:rsidRPr="00BC14C0">
                        <w:rPr>
                          <w:rFonts w:ascii="Arial" w:hAnsi="Arial" w:cs="Arial"/>
                          <w:sz w:val="20"/>
                          <w:szCs w:val="20"/>
                        </w:rPr>
                        <w:t>3.</w:t>
                      </w:r>
                      <w:r w:rsidR="004F6571">
                        <w:rPr>
                          <w:rFonts w:ascii="Arial" w:hAnsi="Arial" w:cs="Arial"/>
                          <w:sz w:val="20"/>
                          <w:szCs w:val="20"/>
                        </w:rPr>
                        <w:t>C</w:t>
                      </w:r>
                      <w:r w:rsidRPr="00BC14C0">
                        <w:rPr>
                          <w:rFonts w:ascii="Arial" w:hAnsi="Arial" w:cs="Arial"/>
                          <w:sz w:val="20"/>
                          <w:szCs w:val="20"/>
                        </w:rPr>
                        <w:t>hest\abdomen expansion sensor</w:t>
                      </w:r>
                    </w:p>
                  </w:txbxContent>
                </v:textbox>
              </v:shape>
            </w:pict>
          </mc:Fallback>
        </mc:AlternateContent>
      </w:r>
    </w:p>
    <w:p w14:paraId="752EA544" w14:textId="6F52E4A8" w:rsidR="00DA5336" w:rsidRPr="00444CE7" w:rsidRDefault="00DA5336" w:rsidP="00793ED3">
      <w:pPr>
        <w:spacing w:line="360" w:lineRule="auto"/>
        <w:jc w:val="both"/>
        <w:rPr>
          <w:rFonts w:ascii="Arial" w:hAnsi="Arial" w:cs="Arial"/>
          <w:b/>
          <w:bCs/>
          <w:sz w:val="20"/>
          <w:szCs w:val="20"/>
        </w:rPr>
      </w:pPr>
    </w:p>
    <w:p w14:paraId="1096E43A" w14:textId="405A6660" w:rsidR="003E64A5" w:rsidRPr="00444CE7" w:rsidRDefault="00AA1B25" w:rsidP="00AA1B25">
      <w:pPr>
        <w:tabs>
          <w:tab w:val="left" w:pos="6108"/>
        </w:tabs>
        <w:spacing w:line="360" w:lineRule="auto"/>
        <w:jc w:val="both"/>
        <w:rPr>
          <w:rFonts w:ascii="Arial" w:hAnsi="Arial" w:cs="Arial"/>
          <w:b/>
          <w:bCs/>
          <w:sz w:val="20"/>
          <w:szCs w:val="20"/>
        </w:rPr>
      </w:pPr>
      <w:r>
        <w:rPr>
          <w:rFonts w:ascii="Arial" w:hAnsi="Arial" w:cs="Arial"/>
          <w:b/>
          <w:bCs/>
          <w:sz w:val="20"/>
          <w:szCs w:val="20"/>
        </w:rPr>
        <w:tab/>
      </w:r>
    </w:p>
    <w:p w14:paraId="2738C849" w14:textId="77777777" w:rsidR="003E64A5" w:rsidRPr="00444CE7" w:rsidRDefault="003E64A5" w:rsidP="00793ED3">
      <w:pPr>
        <w:spacing w:line="360" w:lineRule="auto"/>
        <w:jc w:val="both"/>
        <w:rPr>
          <w:rFonts w:ascii="Arial" w:hAnsi="Arial" w:cs="Arial"/>
          <w:b/>
          <w:bCs/>
          <w:sz w:val="20"/>
          <w:szCs w:val="20"/>
        </w:rPr>
      </w:pPr>
    </w:p>
    <w:p w14:paraId="0CD11522" w14:textId="77777777" w:rsidR="00220BC6" w:rsidRDefault="00220BC6" w:rsidP="00793ED3">
      <w:pPr>
        <w:spacing w:line="360" w:lineRule="auto"/>
        <w:jc w:val="both"/>
        <w:rPr>
          <w:rFonts w:ascii="Arial" w:hAnsi="Arial" w:cs="Arial"/>
          <w:b/>
          <w:bCs/>
          <w:sz w:val="20"/>
          <w:szCs w:val="20"/>
        </w:rPr>
      </w:pPr>
    </w:p>
    <w:p w14:paraId="2F32F2E0" w14:textId="77777777" w:rsidR="00220BC6" w:rsidRDefault="00220BC6" w:rsidP="00793ED3">
      <w:pPr>
        <w:spacing w:line="360" w:lineRule="auto"/>
        <w:jc w:val="both"/>
        <w:rPr>
          <w:rFonts w:ascii="Arial" w:hAnsi="Arial" w:cs="Arial"/>
          <w:b/>
          <w:bCs/>
          <w:sz w:val="20"/>
          <w:szCs w:val="20"/>
        </w:rPr>
      </w:pPr>
    </w:p>
    <w:p w14:paraId="15FA0DA0" w14:textId="77777777" w:rsidR="00220BC6" w:rsidRDefault="00220BC6" w:rsidP="00793ED3">
      <w:pPr>
        <w:spacing w:line="360" w:lineRule="auto"/>
        <w:jc w:val="both"/>
        <w:rPr>
          <w:rFonts w:ascii="Arial" w:hAnsi="Arial" w:cs="Arial"/>
          <w:b/>
          <w:bCs/>
          <w:sz w:val="20"/>
          <w:szCs w:val="20"/>
        </w:rPr>
      </w:pPr>
    </w:p>
    <w:p w14:paraId="795CB040" w14:textId="77777777" w:rsidR="00220BC6" w:rsidRDefault="00220BC6" w:rsidP="00793ED3">
      <w:pPr>
        <w:spacing w:line="360" w:lineRule="auto"/>
        <w:jc w:val="both"/>
        <w:rPr>
          <w:rFonts w:ascii="Arial" w:hAnsi="Arial" w:cs="Arial"/>
          <w:b/>
          <w:bCs/>
          <w:sz w:val="20"/>
          <w:szCs w:val="20"/>
        </w:rPr>
      </w:pPr>
    </w:p>
    <w:p w14:paraId="074B167A" w14:textId="676AAD8A" w:rsidR="006A4183" w:rsidRDefault="00220BC6" w:rsidP="00793ED3">
      <w:pPr>
        <w:spacing w:line="360" w:lineRule="auto"/>
        <w:jc w:val="both"/>
        <w:rPr>
          <w:rFonts w:ascii="Arial" w:hAnsi="Arial" w:cs="Arial"/>
          <w:sz w:val="20"/>
          <w:szCs w:val="20"/>
        </w:rPr>
      </w:pPr>
      <w:r>
        <w:rPr>
          <w:rFonts w:ascii="Arial" w:hAnsi="Arial" w:cs="Arial"/>
          <w:b/>
          <w:bCs/>
          <w:sz w:val="20"/>
          <w:szCs w:val="20"/>
        </w:rPr>
        <w:t xml:space="preserve">      </w:t>
      </w:r>
      <w:r w:rsidR="006A4183">
        <w:rPr>
          <w:rFonts w:ascii="Arial" w:hAnsi="Arial" w:cs="Arial"/>
          <w:b/>
          <w:bCs/>
          <w:sz w:val="20"/>
          <w:szCs w:val="20"/>
        </w:rPr>
        <w:t xml:space="preserve">                                          </w:t>
      </w:r>
      <w:r>
        <w:rPr>
          <w:rFonts w:ascii="Arial" w:hAnsi="Arial" w:cs="Arial"/>
          <w:b/>
          <w:bCs/>
          <w:sz w:val="20"/>
          <w:szCs w:val="20"/>
        </w:rPr>
        <w:t xml:space="preserve">   </w:t>
      </w:r>
      <w:r w:rsidRPr="00C81E0B">
        <w:rPr>
          <w:rFonts w:ascii="Arial" w:hAnsi="Arial" w:cs="Arial"/>
          <w:sz w:val="20"/>
          <w:szCs w:val="20"/>
        </w:rPr>
        <w:t>Chart.1. Wearable devices</w:t>
      </w:r>
      <w:r w:rsidR="00C81E0B">
        <w:rPr>
          <w:rFonts w:ascii="Arial" w:hAnsi="Arial" w:cs="Arial"/>
          <w:sz w:val="20"/>
          <w:szCs w:val="20"/>
        </w:rPr>
        <w:t xml:space="preserve"> </w:t>
      </w:r>
    </w:p>
    <w:p w14:paraId="0129876B" w14:textId="4573D1F9" w:rsidR="00874B36" w:rsidRPr="00D61267" w:rsidRDefault="007F3BB1" w:rsidP="00793ED3">
      <w:pPr>
        <w:spacing w:line="360" w:lineRule="auto"/>
        <w:jc w:val="both"/>
        <w:rPr>
          <w:rFonts w:ascii="Arial" w:hAnsi="Arial" w:cs="Arial"/>
          <w:sz w:val="20"/>
          <w:szCs w:val="20"/>
        </w:rPr>
      </w:pPr>
      <w:r>
        <w:rPr>
          <w:rFonts w:ascii="Arial" w:hAnsi="Arial" w:cs="Arial"/>
          <w:sz w:val="20"/>
          <w:szCs w:val="20"/>
        </w:rPr>
        <w:lastRenderedPageBreak/>
        <w:t xml:space="preserve"> </w:t>
      </w:r>
      <w:r w:rsidR="00220BC6" w:rsidRPr="00444CE7">
        <w:rPr>
          <w:rFonts w:ascii="Arial" w:hAnsi="Arial" w:cs="Arial"/>
          <w:sz w:val="20"/>
          <w:szCs w:val="20"/>
        </w:rPr>
        <w:t>This flowchart divides wearable technology into two primary sensor Categories: Physiologic sensors(e.g., heart rate monitors, temperature monitors, CGMs) and Movement sensors (e.g., Pedometers, accelerometers, IMUs). The functions of each type of sensor are explained, emphasizing their uses in fitness, Health monitoring, and rehabilitation. These include motion tracking, fall detection, heart rate monitoring, glucose level Measurement, and more</w:t>
      </w:r>
      <w:r w:rsidR="00D61267">
        <w:rPr>
          <w:rFonts w:ascii="Arial" w:hAnsi="Arial" w:cs="Arial"/>
          <w:b/>
          <w:bCs/>
          <w:sz w:val="20"/>
          <w:szCs w:val="20"/>
        </w:rPr>
        <w:t>.</w:t>
      </w:r>
      <w:r w:rsidR="0046514F" w:rsidRPr="00444CE7">
        <w:rPr>
          <w:rFonts w:ascii="Arial" w:hAnsi="Arial" w:cs="Arial"/>
          <w:sz w:val="20"/>
          <w:szCs w:val="20"/>
        </w:rPr>
        <w:t>From detecting exercise-related arrhythmias and identifying hidden heart conditions to providing information about training and</w:t>
      </w:r>
      <w:r w:rsidR="008369FA" w:rsidRPr="00444CE7">
        <w:rPr>
          <w:rFonts w:ascii="Arial" w:hAnsi="Arial" w:cs="Arial"/>
          <w:sz w:val="20"/>
          <w:szCs w:val="20"/>
        </w:rPr>
        <w:t xml:space="preserve"> </w:t>
      </w:r>
      <w:r w:rsidR="00CB400B" w:rsidRPr="00444CE7">
        <w:rPr>
          <w:rFonts w:ascii="Arial" w:hAnsi="Arial" w:cs="Arial"/>
          <w:sz w:val="20"/>
          <w:szCs w:val="20"/>
        </w:rPr>
        <w:t>recovery</w:t>
      </w:r>
      <w:r w:rsidR="0046514F" w:rsidRPr="00444CE7">
        <w:rPr>
          <w:rFonts w:ascii="Arial" w:hAnsi="Arial" w:cs="Arial"/>
          <w:sz w:val="20"/>
          <w:szCs w:val="20"/>
        </w:rPr>
        <w:t>, wearables seem to have many roles in cardiology practice. The aim is to lower the risk of exercise-related heart</w:t>
      </w:r>
      <w:r w:rsidR="00C00014" w:rsidRPr="00444CE7">
        <w:rPr>
          <w:rFonts w:ascii="Arial" w:hAnsi="Arial" w:cs="Arial"/>
          <w:sz w:val="20"/>
          <w:szCs w:val="20"/>
        </w:rPr>
        <w:t xml:space="preserve"> </w:t>
      </w:r>
      <w:r w:rsidR="00DA1B13" w:rsidRPr="00444CE7">
        <w:rPr>
          <w:rFonts w:ascii="Arial" w:hAnsi="Arial" w:cs="Arial"/>
          <w:sz w:val="20"/>
          <w:szCs w:val="20"/>
        </w:rPr>
        <w:t>is</w:t>
      </w:r>
      <w:r w:rsidR="0046514F" w:rsidRPr="00444CE7">
        <w:rPr>
          <w:rFonts w:ascii="Arial" w:hAnsi="Arial" w:cs="Arial"/>
          <w:sz w:val="20"/>
          <w:szCs w:val="20"/>
        </w:rPr>
        <w:t>sues and improve cardiovascular performance.</w:t>
      </w:r>
      <w:r w:rsidR="00852FFF" w:rsidRPr="00444CE7">
        <w:rPr>
          <w:rFonts w:ascii="Arial" w:hAnsi="Arial" w:cs="Arial"/>
          <w:sz w:val="20"/>
          <w:szCs w:val="20"/>
          <w:vertAlign w:val="superscript"/>
        </w:rPr>
        <w:t>[8]</w:t>
      </w:r>
      <w:r w:rsidR="0046514F" w:rsidRPr="00444CE7">
        <w:rPr>
          <w:rFonts w:ascii="Arial" w:hAnsi="Arial" w:cs="Arial"/>
          <w:sz w:val="20"/>
          <w:szCs w:val="20"/>
        </w:rPr>
        <w:t xml:space="preserve"> The intense and ongoing exercise training leads to various cardiovascular</w:t>
      </w:r>
      <w:r w:rsidR="00C00014" w:rsidRPr="00444CE7">
        <w:rPr>
          <w:rFonts w:ascii="Arial" w:hAnsi="Arial" w:cs="Arial"/>
          <w:sz w:val="20"/>
          <w:szCs w:val="20"/>
        </w:rPr>
        <w:t xml:space="preserve"> </w:t>
      </w:r>
      <w:r w:rsidR="0046514F" w:rsidRPr="00444CE7">
        <w:rPr>
          <w:rFonts w:ascii="Arial" w:hAnsi="Arial" w:cs="Arial"/>
          <w:sz w:val="20"/>
          <w:szCs w:val="20"/>
        </w:rPr>
        <w:t>(CV) changes, commonly called the athlete’s heart. This condition includes several adaptations, such as an increase in left</w:t>
      </w:r>
      <w:r w:rsidR="008369FA" w:rsidRPr="00444CE7">
        <w:rPr>
          <w:rFonts w:ascii="Arial" w:hAnsi="Arial" w:cs="Arial"/>
          <w:sz w:val="20"/>
          <w:szCs w:val="20"/>
        </w:rPr>
        <w:t xml:space="preserve"> </w:t>
      </w:r>
      <w:r w:rsidR="0046514F" w:rsidRPr="00444CE7">
        <w:rPr>
          <w:rFonts w:ascii="Arial" w:hAnsi="Arial" w:cs="Arial"/>
          <w:sz w:val="20"/>
          <w:szCs w:val="20"/>
        </w:rPr>
        <w:t>Ventricular (LV) mass, a balanced remodeling of the heart chambers to improve cardiac output, a decrease in sympathetic tone</w:t>
      </w:r>
      <w:r w:rsidR="008369FA" w:rsidRPr="00444CE7">
        <w:rPr>
          <w:rFonts w:ascii="Arial" w:hAnsi="Arial" w:cs="Arial"/>
          <w:sz w:val="20"/>
          <w:szCs w:val="20"/>
        </w:rPr>
        <w:t xml:space="preserve"> </w:t>
      </w:r>
      <w:r w:rsidR="00CB400B" w:rsidRPr="00444CE7">
        <w:rPr>
          <w:rFonts w:ascii="Arial" w:hAnsi="Arial" w:cs="Arial"/>
          <w:sz w:val="20"/>
          <w:szCs w:val="20"/>
        </w:rPr>
        <w:t>a</w:t>
      </w:r>
      <w:r w:rsidR="0046514F" w:rsidRPr="00444CE7">
        <w:rPr>
          <w:rFonts w:ascii="Arial" w:hAnsi="Arial" w:cs="Arial"/>
          <w:sz w:val="20"/>
          <w:szCs w:val="20"/>
        </w:rPr>
        <w:t xml:space="preserve">nd an increase in parasympathetic tone, and changes in ventricular depolarization visible on the resting </w:t>
      </w:r>
      <w:r w:rsidR="00C00014" w:rsidRPr="00444CE7">
        <w:rPr>
          <w:rFonts w:ascii="Arial" w:hAnsi="Arial" w:cs="Arial"/>
          <w:sz w:val="20"/>
          <w:szCs w:val="20"/>
        </w:rPr>
        <w:t>electrocardiogram</w:t>
      </w:r>
      <w:r w:rsidR="00852FFF" w:rsidRPr="00444CE7">
        <w:rPr>
          <w:rFonts w:ascii="Arial" w:hAnsi="Arial" w:cs="Arial"/>
          <w:sz w:val="20"/>
          <w:szCs w:val="20"/>
        </w:rPr>
        <w:t xml:space="preserve"> </w:t>
      </w:r>
      <w:r w:rsidR="0046514F" w:rsidRPr="00444CE7">
        <w:rPr>
          <w:rFonts w:ascii="Arial" w:hAnsi="Arial" w:cs="Arial"/>
          <w:sz w:val="20"/>
          <w:szCs w:val="20"/>
        </w:rPr>
        <w:t xml:space="preserve">(ECG). However, both athletes and sedentary people may have hidden or early signs of structural CV diseases. These need to Be identified to prevent serious incidents like sudden cardiac death (SCD), which can occur due to intense exercise and other </w:t>
      </w:r>
      <w:r w:rsidR="00A144A0" w:rsidRPr="00444CE7">
        <w:rPr>
          <w:rFonts w:ascii="Arial" w:hAnsi="Arial" w:cs="Arial"/>
          <w:sz w:val="20"/>
          <w:szCs w:val="20"/>
        </w:rPr>
        <w:t>i</w:t>
      </w:r>
      <w:r w:rsidR="0046514F" w:rsidRPr="00444CE7">
        <w:rPr>
          <w:rFonts w:ascii="Arial" w:hAnsi="Arial" w:cs="Arial"/>
          <w:sz w:val="20"/>
          <w:szCs w:val="20"/>
        </w:rPr>
        <w:t xml:space="preserve">nfluencing factors like competition. The main goal of preparticipation screening (PPS) is to find cardiac issues that could lead To SCD in athletes. Additionally, research shows that physical activity can uncover arrhythmic conditions and speed up the </w:t>
      </w:r>
      <w:r w:rsidR="00A144A0" w:rsidRPr="00444CE7">
        <w:rPr>
          <w:rFonts w:ascii="Arial" w:hAnsi="Arial" w:cs="Arial"/>
          <w:sz w:val="20"/>
          <w:szCs w:val="20"/>
        </w:rPr>
        <w:t>pr</w:t>
      </w:r>
      <w:r w:rsidR="0046514F" w:rsidRPr="00444CE7">
        <w:rPr>
          <w:rFonts w:ascii="Arial" w:hAnsi="Arial" w:cs="Arial"/>
          <w:sz w:val="20"/>
          <w:szCs w:val="20"/>
        </w:rPr>
        <w:t>ogression of some cardiomyopathies, such as arrhythmogenic cardiomyopathy.</w:t>
      </w:r>
      <w:r w:rsidR="00852FFF" w:rsidRPr="00444CE7">
        <w:rPr>
          <w:rFonts w:ascii="Arial" w:hAnsi="Arial" w:cs="Arial"/>
          <w:sz w:val="20"/>
          <w:szCs w:val="20"/>
        </w:rPr>
        <w:t xml:space="preserve"> </w:t>
      </w:r>
      <w:r w:rsidR="00852FFF" w:rsidRPr="00444CE7">
        <w:rPr>
          <w:rFonts w:ascii="Arial" w:hAnsi="Arial" w:cs="Arial"/>
          <w:sz w:val="20"/>
          <w:szCs w:val="20"/>
          <w:vertAlign w:val="superscript"/>
        </w:rPr>
        <w:t>[20]</w:t>
      </w:r>
    </w:p>
    <w:p w14:paraId="535A2F8D" w14:textId="2CC2B638" w:rsidR="004953E6" w:rsidRDefault="00D34B50" w:rsidP="00D61267">
      <w:pPr>
        <w:spacing w:line="360" w:lineRule="auto"/>
        <w:rPr>
          <w:rFonts w:ascii="Arial" w:hAnsi="Arial" w:cs="Arial"/>
          <w:b/>
          <w:bCs/>
          <w:sz w:val="20"/>
          <w:szCs w:val="20"/>
        </w:rPr>
      </w:pPr>
      <w:r w:rsidRPr="00444CE7">
        <w:rPr>
          <w:rFonts w:ascii="Arial" w:hAnsi="Arial" w:cs="Arial"/>
          <w:b/>
          <w:bCs/>
          <w:sz w:val="20"/>
          <w:szCs w:val="20"/>
        </w:rPr>
        <w:t>2.1</w:t>
      </w:r>
      <w:r w:rsidR="005D091A" w:rsidRPr="00444CE7">
        <w:rPr>
          <w:rFonts w:ascii="Arial" w:hAnsi="Arial" w:cs="Arial"/>
          <w:b/>
          <w:bCs/>
          <w:sz w:val="20"/>
          <w:szCs w:val="20"/>
        </w:rPr>
        <w:t xml:space="preserve"> </w:t>
      </w:r>
      <w:r w:rsidR="004953E6" w:rsidRPr="00444CE7">
        <w:rPr>
          <w:rFonts w:ascii="Arial" w:hAnsi="Arial" w:cs="Arial"/>
          <w:b/>
          <w:bCs/>
          <w:sz w:val="20"/>
          <w:szCs w:val="20"/>
        </w:rPr>
        <w:t>Medical devices in orthopedics</w:t>
      </w:r>
    </w:p>
    <w:p w14:paraId="1888E086" w14:textId="0A01B16D" w:rsidR="00902861" w:rsidRPr="00CC2903" w:rsidRDefault="00C93D9D" w:rsidP="00C93D9D">
      <w:pPr>
        <w:spacing w:line="360" w:lineRule="auto"/>
        <w:rPr>
          <w:rFonts w:ascii="Arial" w:hAnsi="Arial" w:cs="Arial"/>
          <w:sz w:val="20"/>
          <w:szCs w:val="20"/>
          <w:vertAlign w:val="superscript"/>
        </w:rPr>
      </w:pPr>
      <w:r w:rsidRPr="00C93D9D">
        <w:rPr>
          <w:rFonts w:ascii="Arial" w:hAnsi="Arial" w:cs="Arial"/>
          <w:sz w:val="20"/>
          <w:szCs w:val="20"/>
        </w:rPr>
        <w:t>Orthopedic medical devices have significantly helped millions regain mobility, reduce pain, and improve their quality of life each year. Their impact is clear in the global biomaterials market. Orthopedic devices led sales at about $14 billion in 2002. Of that, $12 billion was spent on joint</w:t>
      </w:r>
      <w:r w:rsidRPr="00C93D9D">
        <w:rPr>
          <w:rFonts w:ascii="Arial" w:hAnsi="Arial" w:cs="Arial"/>
          <w:b/>
          <w:bCs/>
          <w:sz w:val="20"/>
          <w:szCs w:val="20"/>
        </w:rPr>
        <w:t xml:space="preserve"> </w:t>
      </w:r>
      <w:r w:rsidRPr="00B8730C">
        <w:rPr>
          <w:rFonts w:ascii="Arial" w:hAnsi="Arial" w:cs="Arial"/>
          <w:sz w:val="20"/>
          <w:szCs w:val="20"/>
        </w:rPr>
        <w:t xml:space="preserve">replacements </w:t>
      </w:r>
      <w:r w:rsidR="00986F2D" w:rsidRPr="00B8730C">
        <w:rPr>
          <w:rFonts w:ascii="Arial" w:hAnsi="Arial" w:cs="Arial"/>
          <w:sz w:val="20"/>
          <w:szCs w:val="20"/>
        </w:rPr>
        <w:t>alone.</w:t>
      </w:r>
      <w:r w:rsidR="00986F2D" w:rsidRPr="00C93D9D">
        <w:rPr>
          <w:rFonts w:ascii="Arial" w:hAnsi="Arial" w:cs="Arial"/>
          <w:b/>
          <w:bCs/>
          <w:sz w:val="20"/>
          <w:szCs w:val="20"/>
        </w:rPr>
        <w:t xml:space="preserve"> Despite</w:t>
      </w:r>
      <w:r w:rsidRPr="00C93D9D">
        <w:rPr>
          <w:rFonts w:ascii="Arial" w:hAnsi="Arial" w:cs="Arial"/>
          <w:b/>
          <w:bCs/>
          <w:sz w:val="20"/>
          <w:szCs w:val="20"/>
        </w:rPr>
        <w:t xml:space="preserve"> </w:t>
      </w:r>
      <w:r w:rsidRPr="00C93D9D">
        <w:rPr>
          <w:rFonts w:ascii="Arial" w:hAnsi="Arial" w:cs="Arial"/>
          <w:sz w:val="20"/>
          <w:szCs w:val="20"/>
        </w:rPr>
        <w:t>their success, these devices come with risks. Issues can occur from wear and corrosion over time, which can complicate joint replacements. Infections and manufacturing defects can also lead to device failure. This emphasizes the need for continuous innovation and safety improvements.</w:t>
      </w:r>
      <w:r w:rsidR="00CE7BBA">
        <w:rPr>
          <w:rFonts w:ascii="Arial" w:hAnsi="Arial" w:cs="Arial"/>
          <w:sz w:val="20"/>
          <w:szCs w:val="20"/>
          <w:vertAlign w:val="superscript"/>
        </w:rPr>
        <w:t>[24]</w:t>
      </w:r>
      <w:r w:rsidR="00882D66" w:rsidRPr="00882D66">
        <w:t xml:space="preserve"> </w:t>
      </w:r>
      <w:r w:rsidR="00882D66" w:rsidRPr="007C1A54">
        <w:rPr>
          <w:rFonts w:ascii="Arial" w:hAnsi="Arial" w:cs="Arial"/>
          <w:sz w:val="20"/>
          <w:szCs w:val="20"/>
        </w:rPr>
        <w:t xml:space="preserve">The GoLIF lumber inter body System is a set of sterile instruments and implants for lumbar spine fusion using TLIF or PLIF techniques. It is intended for minimally invasive procedures that use bone grafts and fixation to restore spinal height and stability. Surgeons can order patient-specific guides and </w:t>
      </w:r>
      <w:r w:rsidR="00986F2D" w:rsidRPr="007C1A54">
        <w:rPr>
          <w:rFonts w:ascii="Arial" w:hAnsi="Arial" w:cs="Arial"/>
          <w:sz w:val="20"/>
          <w:szCs w:val="20"/>
        </w:rPr>
        <w:t>optimize</w:t>
      </w:r>
      <w:r w:rsidR="00882D66" w:rsidRPr="007C1A54">
        <w:rPr>
          <w:rFonts w:ascii="Arial" w:hAnsi="Arial" w:cs="Arial"/>
          <w:sz w:val="20"/>
          <w:szCs w:val="20"/>
        </w:rPr>
        <w:t xml:space="preserve"> implant size and placement with the help of the My Shoulder Planner, a CT-based program that generates 3D preoperative plans for shoulder replacement. With the help of artificial intelligence and CT imaging, the Precision AI Surgical Planning System creates 3D shoulder models, models implant placement, and creates </w:t>
      </w:r>
      <w:r w:rsidR="00986F2D" w:rsidRPr="007C1A54">
        <w:rPr>
          <w:rFonts w:ascii="Arial" w:hAnsi="Arial" w:cs="Arial"/>
          <w:sz w:val="20"/>
          <w:szCs w:val="20"/>
        </w:rPr>
        <w:t>personalized</w:t>
      </w:r>
      <w:r w:rsidR="00882D66" w:rsidRPr="007C1A54">
        <w:rPr>
          <w:rFonts w:ascii="Arial" w:hAnsi="Arial" w:cs="Arial"/>
          <w:sz w:val="20"/>
          <w:szCs w:val="20"/>
        </w:rPr>
        <w:t xml:space="preserve"> surgical guides for precise arthroplasty. To plan and execute total knee replacements, the United </w:t>
      </w:r>
      <w:r w:rsidR="00986F2D" w:rsidRPr="007C1A54">
        <w:rPr>
          <w:rFonts w:ascii="Arial" w:hAnsi="Arial" w:cs="Arial"/>
          <w:sz w:val="20"/>
          <w:szCs w:val="20"/>
        </w:rPr>
        <w:t>Orthopedic</w:t>
      </w:r>
      <w:r w:rsidR="00882D66" w:rsidRPr="007C1A54">
        <w:rPr>
          <w:rFonts w:ascii="Arial" w:hAnsi="Arial" w:cs="Arial"/>
          <w:sz w:val="20"/>
          <w:szCs w:val="20"/>
        </w:rPr>
        <w:t xml:space="preserve"> Knee Patient Specific Instrumentation creates 3D anatomical models and guides from CT or X-ray data for accurate prosthesis placement. It does this by combining AI-driven software with </w:t>
      </w:r>
      <w:r w:rsidR="00986F2D" w:rsidRPr="007C1A54">
        <w:rPr>
          <w:rFonts w:ascii="Arial" w:hAnsi="Arial" w:cs="Arial"/>
          <w:sz w:val="20"/>
          <w:szCs w:val="20"/>
        </w:rPr>
        <w:t>customized</w:t>
      </w:r>
      <w:r w:rsidR="00882D66" w:rsidRPr="007C1A54">
        <w:rPr>
          <w:rFonts w:ascii="Arial" w:hAnsi="Arial" w:cs="Arial"/>
          <w:sz w:val="20"/>
          <w:szCs w:val="20"/>
        </w:rPr>
        <w:t> hardware.</w:t>
      </w:r>
      <w:r w:rsidR="00CC2903">
        <w:rPr>
          <w:rFonts w:ascii="Arial" w:hAnsi="Arial" w:cs="Arial"/>
          <w:sz w:val="20"/>
          <w:szCs w:val="20"/>
          <w:vertAlign w:val="superscript"/>
        </w:rPr>
        <w:t>[15,16,17,18]</w:t>
      </w:r>
    </w:p>
    <w:p w14:paraId="6A0375F9" w14:textId="77777777" w:rsidR="00D734D2" w:rsidRDefault="00D734D2" w:rsidP="00D61267">
      <w:pPr>
        <w:spacing w:line="360" w:lineRule="auto"/>
        <w:rPr>
          <w:rFonts w:ascii="Arial" w:hAnsi="Arial" w:cs="Arial"/>
          <w:b/>
          <w:bCs/>
          <w:sz w:val="20"/>
          <w:szCs w:val="20"/>
          <w:u w:val="single"/>
        </w:rPr>
      </w:pPr>
    </w:p>
    <w:p w14:paraId="734C4367" w14:textId="77777777" w:rsidR="007E7A06" w:rsidRDefault="007E7A06" w:rsidP="00D61267">
      <w:pPr>
        <w:spacing w:line="360" w:lineRule="auto"/>
        <w:rPr>
          <w:rFonts w:ascii="Arial" w:hAnsi="Arial" w:cs="Arial"/>
          <w:b/>
          <w:bCs/>
          <w:sz w:val="20"/>
          <w:szCs w:val="20"/>
          <w:u w:val="single"/>
        </w:rPr>
      </w:pPr>
    </w:p>
    <w:p w14:paraId="7A3162A2" w14:textId="77777777" w:rsidR="007E7A06" w:rsidRDefault="007E7A06" w:rsidP="00D61267">
      <w:pPr>
        <w:spacing w:line="360" w:lineRule="auto"/>
        <w:rPr>
          <w:rFonts w:ascii="Arial" w:hAnsi="Arial" w:cs="Arial"/>
          <w:b/>
          <w:bCs/>
          <w:sz w:val="20"/>
          <w:szCs w:val="20"/>
          <w:u w:val="single"/>
        </w:rPr>
      </w:pPr>
    </w:p>
    <w:p w14:paraId="0565FAB3" w14:textId="77777777" w:rsidR="007E7A06" w:rsidRDefault="007E7A06" w:rsidP="00D61267">
      <w:pPr>
        <w:spacing w:line="360" w:lineRule="auto"/>
        <w:rPr>
          <w:rFonts w:ascii="Arial" w:hAnsi="Arial" w:cs="Arial"/>
          <w:b/>
          <w:bCs/>
          <w:sz w:val="20"/>
          <w:szCs w:val="20"/>
          <w:u w:val="single"/>
        </w:rPr>
      </w:pPr>
    </w:p>
    <w:p w14:paraId="7D6AF542" w14:textId="68D90E38" w:rsidR="003E64A5" w:rsidRPr="00D61267" w:rsidRDefault="00D34B50" w:rsidP="00D61267">
      <w:pPr>
        <w:spacing w:line="360" w:lineRule="auto"/>
        <w:rPr>
          <w:rFonts w:ascii="Arial" w:hAnsi="Arial" w:cs="Arial"/>
          <w:b/>
          <w:bCs/>
          <w:sz w:val="20"/>
          <w:szCs w:val="20"/>
          <w:u w:val="single"/>
        </w:rPr>
      </w:pPr>
      <w:r w:rsidRPr="00D61267">
        <w:rPr>
          <w:rFonts w:ascii="Arial" w:hAnsi="Arial" w:cs="Arial"/>
          <w:b/>
          <w:bCs/>
          <w:sz w:val="20"/>
          <w:szCs w:val="20"/>
          <w:u w:val="single"/>
        </w:rPr>
        <w:t>2.1.1</w:t>
      </w:r>
      <w:r w:rsidR="0094544D" w:rsidRPr="00D61267">
        <w:rPr>
          <w:rFonts w:ascii="Arial" w:hAnsi="Arial" w:cs="Arial"/>
          <w:b/>
          <w:bCs/>
          <w:sz w:val="20"/>
          <w:szCs w:val="20"/>
          <w:u w:val="single"/>
        </w:rPr>
        <w:t>.</w:t>
      </w:r>
      <w:r w:rsidR="00C667FA" w:rsidRPr="00D61267">
        <w:rPr>
          <w:rFonts w:ascii="Arial" w:hAnsi="Arial" w:cs="Arial"/>
          <w:b/>
          <w:bCs/>
          <w:sz w:val="20"/>
          <w:szCs w:val="20"/>
          <w:u w:val="single"/>
        </w:rPr>
        <w:t>Lumbar Interbody Fusion System</w:t>
      </w:r>
    </w:p>
    <w:p w14:paraId="586875C4" w14:textId="1D3F6045" w:rsidR="00E60854" w:rsidRPr="00D61267" w:rsidRDefault="005D091A" w:rsidP="00793ED3">
      <w:pPr>
        <w:spacing w:line="360" w:lineRule="auto"/>
        <w:jc w:val="both"/>
        <w:rPr>
          <w:rFonts w:ascii="Arial" w:hAnsi="Arial" w:cs="Arial"/>
          <w:b/>
          <w:bCs/>
          <w:i/>
          <w:iCs/>
          <w:sz w:val="20"/>
          <w:szCs w:val="20"/>
        </w:rPr>
      </w:pPr>
      <w:r w:rsidRPr="00D61267">
        <w:rPr>
          <w:rFonts w:ascii="Arial" w:hAnsi="Arial" w:cs="Arial"/>
          <w:b/>
          <w:bCs/>
          <w:i/>
          <w:iCs/>
          <w:sz w:val="20"/>
          <w:szCs w:val="20"/>
        </w:rPr>
        <w:t xml:space="preserve">2.1.1.1 </w:t>
      </w:r>
      <w:r w:rsidR="00E60854" w:rsidRPr="00D61267">
        <w:rPr>
          <w:rFonts w:ascii="Arial" w:hAnsi="Arial" w:cs="Arial"/>
          <w:b/>
          <w:bCs/>
          <w:i/>
          <w:iCs/>
          <w:sz w:val="20"/>
          <w:szCs w:val="20"/>
        </w:rPr>
        <w:t>Device description</w:t>
      </w:r>
    </w:p>
    <w:p w14:paraId="02377293" w14:textId="40F35D2D" w:rsidR="00E60854" w:rsidRPr="00444CE7" w:rsidRDefault="00A13A5E" w:rsidP="00793ED3">
      <w:pPr>
        <w:spacing w:line="360" w:lineRule="auto"/>
        <w:jc w:val="both"/>
        <w:rPr>
          <w:rFonts w:ascii="Arial" w:hAnsi="Arial" w:cs="Arial"/>
          <w:sz w:val="20"/>
          <w:szCs w:val="20"/>
          <w:vertAlign w:val="superscript"/>
        </w:rPr>
      </w:pPr>
      <w:r w:rsidRPr="00444CE7">
        <w:rPr>
          <w:rFonts w:ascii="Arial" w:hAnsi="Arial" w:cs="Arial"/>
          <w:sz w:val="20"/>
          <w:szCs w:val="20"/>
        </w:rPr>
        <w:t xml:space="preserve">GoLIF! Lumbar Interbody Fusion System is are sterile implantable cage and sterile instruments to be placed in the intervertebral Body space of the lumbosacral spine and are designed for intervertebral body fusion. The GetSet GoLIF! The aim of implants is </w:t>
      </w:r>
      <w:r w:rsidR="0099343C" w:rsidRPr="00444CE7">
        <w:rPr>
          <w:rFonts w:ascii="Arial" w:hAnsi="Arial" w:cs="Arial"/>
          <w:sz w:val="20"/>
          <w:szCs w:val="20"/>
        </w:rPr>
        <w:t xml:space="preserve">to </w:t>
      </w:r>
      <w:r w:rsidRPr="00444CE7">
        <w:rPr>
          <w:rFonts w:ascii="Arial" w:hAnsi="Arial" w:cs="Arial"/>
          <w:sz w:val="20"/>
          <w:szCs w:val="20"/>
        </w:rPr>
        <w:t xml:space="preserve">revive the posterior, middle, and anterior spinal columns’ biomechanical integrity. The implants are designed for a unilateral </w:t>
      </w:r>
      <w:r w:rsidR="00C65DF4" w:rsidRPr="00444CE7">
        <w:rPr>
          <w:rFonts w:ascii="Arial" w:hAnsi="Arial" w:cs="Arial"/>
          <w:sz w:val="20"/>
          <w:szCs w:val="20"/>
        </w:rPr>
        <w:t>pos</w:t>
      </w:r>
      <w:r w:rsidRPr="00444CE7">
        <w:rPr>
          <w:rFonts w:ascii="Arial" w:hAnsi="Arial" w:cs="Arial"/>
          <w:sz w:val="20"/>
          <w:szCs w:val="20"/>
        </w:rPr>
        <w:t xml:space="preserve">terior transforaminal (TLIF) approach or posterior lumbar interbody fusion (PLIF) approach. It is specifically designed for </w:t>
      </w:r>
      <w:r w:rsidR="00C65DF4" w:rsidRPr="00444CE7">
        <w:rPr>
          <w:rFonts w:ascii="Arial" w:hAnsi="Arial" w:cs="Arial"/>
          <w:sz w:val="20"/>
          <w:szCs w:val="20"/>
        </w:rPr>
        <w:t>m</w:t>
      </w:r>
      <w:r w:rsidRPr="00444CE7">
        <w:rPr>
          <w:rFonts w:ascii="Arial" w:hAnsi="Arial" w:cs="Arial"/>
          <w:sz w:val="20"/>
          <w:szCs w:val="20"/>
        </w:rPr>
        <w:t xml:space="preserve">inimally invasive small incision, leading to a comparably atraumatic procedure for the patient. Implants, utilized with Supplemental fixation and bone graft, offer enhanced stability, restoration of height, and lordosis to achieve maximum fusion. Due to anatomical considerations, implants will be made available in 22mm and 26mm lengths, 8-14mm heights in 1mm Increments, and 10mm widths. The implant features a tapered tip to enable distraction during insertion, and teeth on both the Superior and inferior sides enable the implant to resist expulsion as well as implant migration. The domed shape enables 7-18 Degree lordosis when positioned at a TLIF Oblique or PLIF position while retaining coronal alignment because of the neutral Area in the mid-length of the implant when placed in a lateral position. The portals provide access for bone graft packing. The GoLIF! The Lumbar Interbody Fusion System also comprises instruments to enable implantation of the subject implant devices. Instruments are made of Polyacrylamide (IXEF), Polybutylene terephthalate (PBT), and medical-grade stainless steel. The GoLIF! Lumbar Interbody Fusion System was the focus of two earlier withdrawn applications – K201409 and K230368. Throughout the review for both of those submissions, the </w:t>
      </w:r>
      <w:r w:rsidR="008F366F" w:rsidRPr="00444CE7">
        <w:rPr>
          <w:rFonts w:ascii="Arial" w:hAnsi="Arial" w:cs="Arial"/>
          <w:sz w:val="20"/>
          <w:szCs w:val="20"/>
        </w:rPr>
        <w:t>a</w:t>
      </w:r>
      <w:r w:rsidRPr="00444CE7">
        <w:rPr>
          <w:rFonts w:ascii="Arial" w:hAnsi="Arial" w:cs="Arial"/>
          <w:sz w:val="20"/>
          <w:szCs w:val="20"/>
        </w:rPr>
        <w:t xml:space="preserve">gency sought supplemental information. All that was previously </w:t>
      </w:r>
      <w:r w:rsidR="008F366F" w:rsidRPr="00444CE7">
        <w:rPr>
          <w:rFonts w:ascii="Arial" w:hAnsi="Arial" w:cs="Arial"/>
          <w:sz w:val="20"/>
          <w:szCs w:val="20"/>
        </w:rPr>
        <w:t>of</w:t>
      </w:r>
      <w:r w:rsidRPr="00444CE7">
        <w:rPr>
          <w:rFonts w:ascii="Arial" w:hAnsi="Arial" w:cs="Arial"/>
          <w:sz w:val="20"/>
          <w:szCs w:val="20"/>
        </w:rPr>
        <w:t xml:space="preserve">fered by way of change to the FDA in response to AI and interactive questions has been incorporated in the subject </w:t>
      </w:r>
      <w:r w:rsidR="008F366F" w:rsidRPr="00444CE7">
        <w:rPr>
          <w:rFonts w:ascii="Arial" w:hAnsi="Arial" w:cs="Arial"/>
          <w:sz w:val="20"/>
          <w:szCs w:val="20"/>
        </w:rPr>
        <w:t>su</w:t>
      </w:r>
      <w:r w:rsidRPr="00444CE7">
        <w:rPr>
          <w:rFonts w:ascii="Arial" w:hAnsi="Arial" w:cs="Arial"/>
          <w:sz w:val="20"/>
          <w:szCs w:val="20"/>
        </w:rPr>
        <w:t xml:space="preserve">bmission, and the remaining questions outstanding regarding packaging and biocompatibility are answered in those </w:t>
      </w:r>
      <w:r w:rsidR="00C65DF4" w:rsidRPr="00444CE7">
        <w:rPr>
          <w:rFonts w:ascii="Arial" w:hAnsi="Arial" w:cs="Arial"/>
          <w:sz w:val="20"/>
          <w:szCs w:val="20"/>
        </w:rPr>
        <w:t>r</w:t>
      </w:r>
      <w:r w:rsidRPr="00444CE7">
        <w:rPr>
          <w:rFonts w:ascii="Arial" w:hAnsi="Arial" w:cs="Arial"/>
          <w:sz w:val="20"/>
          <w:szCs w:val="20"/>
        </w:rPr>
        <w:t>espective sections</w:t>
      </w:r>
      <w:r w:rsidR="00E60854" w:rsidRPr="00444CE7">
        <w:rPr>
          <w:rFonts w:ascii="Arial" w:hAnsi="Arial" w:cs="Arial"/>
          <w:sz w:val="20"/>
          <w:szCs w:val="20"/>
        </w:rPr>
        <w:t>.</w:t>
      </w:r>
      <w:r w:rsidR="005E2998" w:rsidRPr="00444CE7">
        <w:rPr>
          <w:rFonts w:ascii="Arial" w:hAnsi="Arial" w:cs="Arial"/>
          <w:sz w:val="20"/>
          <w:szCs w:val="20"/>
          <w:vertAlign w:val="superscript"/>
        </w:rPr>
        <w:t>[15]</w:t>
      </w:r>
    </w:p>
    <w:p w14:paraId="0818D724" w14:textId="199A19D0" w:rsidR="00E60854" w:rsidRPr="00D61267" w:rsidRDefault="005D091A" w:rsidP="00793ED3">
      <w:pPr>
        <w:spacing w:line="360" w:lineRule="auto"/>
        <w:jc w:val="both"/>
        <w:rPr>
          <w:rFonts w:ascii="Arial" w:hAnsi="Arial" w:cs="Arial"/>
          <w:b/>
          <w:bCs/>
          <w:i/>
          <w:iCs/>
          <w:sz w:val="20"/>
          <w:szCs w:val="20"/>
        </w:rPr>
      </w:pPr>
      <w:r w:rsidRPr="00D61267">
        <w:rPr>
          <w:rFonts w:ascii="Arial" w:hAnsi="Arial" w:cs="Arial"/>
          <w:b/>
          <w:bCs/>
          <w:i/>
          <w:iCs/>
          <w:sz w:val="20"/>
          <w:szCs w:val="20"/>
        </w:rPr>
        <w:t>2.1.1</w:t>
      </w:r>
      <w:r w:rsidR="00BC14C0" w:rsidRPr="00D61267">
        <w:rPr>
          <w:rFonts w:ascii="Arial" w:hAnsi="Arial" w:cs="Arial"/>
          <w:b/>
          <w:bCs/>
          <w:i/>
          <w:iCs/>
          <w:sz w:val="20"/>
          <w:szCs w:val="20"/>
        </w:rPr>
        <w:t xml:space="preserve">.2 </w:t>
      </w:r>
      <w:r w:rsidR="00E60854" w:rsidRPr="00D61267">
        <w:rPr>
          <w:rFonts w:ascii="Arial" w:hAnsi="Arial" w:cs="Arial"/>
          <w:b/>
          <w:bCs/>
          <w:i/>
          <w:iCs/>
          <w:sz w:val="20"/>
          <w:szCs w:val="20"/>
        </w:rPr>
        <w:t>Intended use</w:t>
      </w:r>
    </w:p>
    <w:p w14:paraId="243328C7" w14:textId="32A60000" w:rsidR="00E60854" w:rsidRPr="00444CE7" w:rsidRDefault="00E60854" w:rsidP="00793ED3">
      <w:pPr>
        <w:spacing w:line="360" w:lineRule="auto"/>
        <w:jc w:val="both"/>
        <w:rPr>
          <w:rFonts w:ascii="Arial" w:hAnsi="Arial" w:cs="Arial"/>
          <w:sz w:val="20"/>
          <w:szCs w:val="20"/>
          <w:vertAlign w:val="superscript"/>
        </w:rPr>
      </w:pPr>
      <w:r w:rsidRPr="00444CE7">
        <w:rPr>
          <w:rFonts w:ascii="Arial" w:hAnsi="Arial" w:cs="Arial"/>
          <w:sz w:val="20"/>
          <w:szCs w:val="20"/>
        </w:rPr>
        <w:t xml:space="preserve">         </w:t>
      </w:r>
      <w:r w:rsidR="00335C0F" w:rsidRPr="00444CE7">
        <w:rPr>
          <w:rFonts w:ascii="Arial" w:hAnsi="Arial" w:cs="Arial"/>
          <w:sz w:val="20"/>
          <w:szCs w:val="20"/>
        </w:rPr>
        <w:t xml:space="preserve">The Get Set GoLIF! The IBF system is designed for interbody fusion with </w:t>
      </w:r>
      <w:r w:rsidR="002E42BC" w:rsidRPr="00444CE7">
        <w:rPr>
          <w:rFonts w:ascii="Arial" w:hAnsi="Arial" w:cs="Arial"/>
          <w:sz w:val="20"/>
          <w:szCs w:val="20"/>
        </w:rPr>
        <w:t>auto graft</w:t>
      </w:r>
      <w:r w:rsidR="00335C0F" w:rsidRPr="00444CE7">
        <w:rPr>
          <w:rFonts w:ascii="Arial" w:hAnsi="Arial" w:cs="Arial"/>
          <w:sz w:val="20"/>
          <w:szCs w:val="20"/>
        </w:rPr>
        <w:t xml:space="preserve"> and/or allogeneic bone graft made up of Cancellous and/or corticocancellous bone graft in </w:t>
      </w:r>
      <w:r w:rsidR="008C245F" w:rsidRPr="00444CE7">
        <w:rPr>
          <w:rFonts w:ascii="Arial" w:hAnsi="Arial" w:cs="Arial"/>
          <w:sz w:val="20"/>
          <w:szCs w:val="20"/>
        </w:rPr>
        <w:t>pat</w:t>
      </w:r>
      <w:r w:rsidR="00335C0F" w:rsidRPr="00444CE7">
        <w:rPr>
          <w:rFonts w:ascii="Arial" w:hAnsi="Arial" w:cs="Arial"/>
          <w:sz w:val="20"/>
          <w:szCs w:val="20"/>
        </w:rPr>
        <w:t xml:space="preserve">ients with symptomatic </w:t>
      </w:r>
      <w:r w:rsidR="008C245F" w:rsidRPr="00444CE7">
        <w:rPr>
          <w:rFonts w:ascii="Arial" w:hAnsi="Arial" w:cs="Arial"/>
          <w:sz w:val="20"/>
          <w:szCs w:val="20"/>
        </w:rPr>
        <w:t>deg</w:t>
      </w:r>
      <w:r w:rsidR="00335C0F" w:rsidRPr="00444CE7">
        <w:rPr>
          <w:rFonts w:ascii="Arial" w:hAnsi="Arial" w:cs="Arial"/>
          <w:sz w:val="20"/>
          <w:szCs w:val="20"/>
        </w:rPr>
        <w:t xml:space="preserve">enerative Disc Disease (DDD) at one or two Adjacent levels in the lumbar spine, from L1-L2 to L5-S1. These DDD patients can also have up to Grade 1 Spondylolisthesis or Retrolisthesis at the involved levels. DDD stands for discogenic back pain. Disc degeneration was established by history and Radiographic examination. These patients must be skeletally mature and must have undergone six months of non-operative Management. These implants can be implanted using an open or a minimally invasive posterior </w:t>
      </w:r>
      <w:r w:rsidR="00335C0F" w:rsidRPr="00444CE7">
        <w:rPr>
          <w:rFonts w:ascii="Arial" w:hAnsi="Arial" w:cs="Arial"/>
          <w:sz w:val="20"/>
          <w:szCs w:val="20"/>
        </w:rPr>
        <w:lastRenderedPageBreak/>
        <w:t>method. Alternatively, these Implants can also be implanted using a transformational method. The FDA has approved additional posterior fixation for the Lumbar spine, which is how these tools are intended to be used</w:t>
      </w:r>
      <w:r w:rsidRPr="00444CE7">
        <w:rPr>
          <w:rFonts w:ascii="Arial" w:hAnsi="Arial" w:cs="Arial"/>
          <w:sz w:val="20"/>
          <w:szCs w:val="20"/>
        </w:rPr>
        <w:t>.</w:t>
      </w:r>
      <w:r w:rsidR="005E2998" w:rsidRPr="00444CE7">
        <w:rPr>
          <w:rFonts w:ascii="Arial" w:hAnsi="Arial" w:cs="Arial"/>
          <w:sz w:val="20"/>
          <w:szCs w:val="20"/>
          <w:vertAlign w:val="superscript"/>
        </w:rPr>
        <w:t>[15]</w:t>
      </w:r>
    </w:p>
    <w:p w14:paraId="0440974F" w14:textId="36903FDF" w:rsidR="007368CD" w:rsidRPr="00444CE7" w:rsidRDefault="00D64BEB" w:rsidP="00793ED3">
      <w:pPr>
        <w:keepNext/>
        <w:spacing w:line="360" w:lineRule="auto"/>
        <w:jc w:val="both"/>
        <w:rPr>
          <w:rFonts w:ascii="Arial" w:hAnsi="Arial" w:cs="Arial"/>
          <w:sz w:val="20"/>
          <w:szCs w:val="20"/>
        </w:rPr>
      </w:pPr>
      <w:r w:rsidRPr="00444CE7">
        <w:rPr>
          <w:rFonts w:ascii="Arial" w:hAnsi="Arial" w:cs="Arial"/>
          <w:sz w:val="20"/>
          <w:szCs w:val="20"/>
        </w:rPr>
        <w:t xml:space="preserve">               </w:t>
      </w:r>
      <w:r w:rsidR="003968FE" w:rsidRPr="00444CE7">
        <w:rPr>
          <w:rFonts w:ascii="Arial" w:hAnsi="Arial" w:cs="Arial"/>
          <w:sz w:val="20"/>
          <w:szCs w:val="20"/>
        </w:rPr>
        <w:t xml:space="preserve">          </w:t>
      </w:r>
      <w:r w:rsidRPr="00444CE7">
        <w:rPr>
          <w:rFonts w:ascii="Arial" w:hAnsi="Arial" w:cs="Arial"/>
          <w:sz w:val="20"/>
          <w:szCs w:val="20"/>
        </w:rPr>
        <w:t xml:space="preserve">               </w:t>
      </w:r>
      <w:r w:rsidR="007368CD" w:rsidRPr="00444CE7">
        <w:rPr>
          <w:rFonts w:ascii="Arial" w:hAnsi="Arial" w:cs="Arial"/>
          <w:noProof/>
          <w:sz w:val="20"/>
          <w:szCs w:val="20"/>
        </w:rPr>
        <w:drawing>
          <wp:inline distT="0" distB="0" distL="0" distR="0" wp14:anchorId="5B4416D9" wp14:editId="66A4795B">
            <wp:extent cx="3224632" cy="1461861"/>
            <wp:effectExtent l="0" t="0" r="0" b="5080"/>
            <wp:docPr id="4885165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26311" cy="1462622"/>
                    </a:xfrm>
                    <a:prstGeom prst="rect">
                      <a:avLst/>
                    </a:prstGeom>
                    <a:noFill/>
                    <a:ln>
                      <a:noFill/>
                    </a:ln>
                  </pic:spPr>
                </pic:pic>
              </a:graphicData>
            </a:graphic>
          </wp:inline>
        </w:drawing>
      </w:r>
    </w:p>
    <w:p w14:paraId="7E70E9DE" w14:textId="113297B0" w:rsidR="00943988" w:rsidRDefault="00D61267" w:rsidP="00793ED3">
      <w:pPr>
        <w:pStyle w:val="Caption"/>
        <w:spacing w:line="360" w:lineRule="auto"/>
        <w:jc w:val="both"/>
        <w:rPr>
          <w:rFonts w:ascii="Arial" w:hAnsi="Arial" w:cs="Arial"/>
          <w:i w:val="0"/>
          <w:iCs w:val="0"/>
          <w:sz w:val="20"/>
          <w:szCs w:val="20"/>
        </w:rPr>
      </w:pPr>
      <w:r>
        <w:rPr>
          <w:rFonts w:ascii="Arial" w:hAnsi="Arial" w:cs="Arial"/>
          <w:b/>
          <w:bCs/>
          <w:i w:val="0"/>
          <w:iCs w:val="0"/>
          <w:sz w:val="20"/>
          <w:szCs w:val="20"/>
        </w:rPr>
        <w:t xml:space="preserve">                                                         </w:t>
      </w:r>
      <w:r w:rsidR="00AB67AA" w:rsidRPr="00220BC6">
        <w:rPr>
          <w:rFonts w:ascii="Arial" w:hAnsi="Arial" w:cs="Arial"/>
          <w:b/>
          <w:bCs/>
          <w:i w:val="0"/>
          <w:iCs w:val="0"/>
          <w:sz w:val="20"/>
          <w:szCs w:val="20"/>
        </w:rPr>
        <w:t xml:space="preserve"> </w:t>
      </w:r>
      <w:r w:rsidR="007368CD" w:rsidRPr="00220BC6">
        <w:rPr>
          <w:rFonts w:ascii="Arial" w:hAnsi="Arial" w:cs="Arial"/>
          <w:b/>
          <w:bCs/>
          <w:i w:val="0"/>
          <w:iCs w:val="0"/>
          <w:sz w:val="20"/>
          <w:szCs w:val="20"/>
        </w:rPr>
        <w:t xml:space="preserve">Fig </w:t>
      </w:r>
      <w:r w:rsidR="007368CD" w:rsidRPr="00220BC6">
        <w:rPr>
          <w:rFonts w:ascii="Arial" w:hAnsi="Arial" w:cs="Arial"/>
          <w:b/>
          <w:bCs/>
          <w:i w:val="0"/>
          <w:iCs w:val="0"/>
          <w:sz w:val="20"/>
          <w:szCs w:val="20"/>
        </w:rPr>
        <w:fldChar w:fldCharType="begin"/>
      </w:r>
      <w:r w:rsidR="007368CD" w:rsidRPr="00220BC6">
        <w:rPr>
          <w:rFonts w:ascii="Arial" w:hAnsi="Arial" w:cs="Arial"/>
          <w:b/>
          <w:bCs/>
          <w:i w:val="0"/>
          <w:iCs w:val="0"/>
          <w:sz w:val="20"/>
          <w:szCs w:val="20"/>
        </w:rPr>
        <w:instrText xml:space="preserve"> SEQ Figure \* ARABIC </w:instrText>
      </w:r>
      <w:r w:rsidR="007368CD" w:rsidRPr="00220BC6">
        <w:rPr>
          <w:rFonts w:ascii="Arial" w:hAnsi="Arial" w:cs="Arial"/>
          <w:b/>
          <w:bCs/>
          <w:i w:val="0"/>
          <w:iCs w:val="0"/>
          <w:sz w:val="20"/>
          <w:szCs w:val="20"/>
        </w:rPr>
        <w:fldChar w:fldCharType="separate"/>
      </w:r>
      <w:r w:rsidR="00935D1B" w:rsidRPr="00220BC6">
        <w:rPr>
          <w:rFonts w:ascii="Arial" w:hAnsi="Arial" w:cs="Arial"/>
          <w:b/>
          <w:bCs/>
          <w:i w:val="0"/>
          <w:iCs w:val="0"/>
          <w:noProof/>
          <w:sz w:val="20"/>
          <w:szCs w:val="20"/>
        </w:rPr>
        <w:t>1</w:t>
      </w:r>
      <w:r w:rsidR="007368CD" w:rsidRPr="00220BC6">
        <w:rPr>
          <w:rFonts w:ascii="Arial" w:hAnsi="Arial" w:cs="Arial"/>
          <w:b/>
          <w:bCs/>
          <w:i w:val="0"/>
          <w:iCs w:val="0"/>
          <w:sz w:val="20"/>
          <w:szCs w:val="20"/>
        </w:rPr>
        <w:fldChar w:fldCharType="end"/>
      </w:r>
      <w:r w:rsidR="007368CD" w:rsidRPr="00220BC6">
        <w:rPr>
          <w:rFonts w:ascii="Arial" w:hAnsi="Arial" w:cs="Arial"/>
          <w:b/>
          <w:bCs/>
          <w:i w:val="0"/>
          <w:iCs w:val="0"/>
          <w:sz w:val="20"/>
          <w:szCs w:val="20"/>
        </w:rPr>
        <w:t>: Lumber interbody fusion system</w:t>
      </w:r>
      <w:r w:rsidR="006C73CD" w:rsidRPr="00444CE7">
        <w:rPr>
          <w:rFonts w:ascii="Arial" w:hAnsi="Arial" w:cs="Arial"/>
          <w:i w:val="0"/>
          <w:iCs w:val="0"/>
          <w:sz w:val="20"/>
          <w:szCs w:val="20"/>
        </w:rPr>
        <w:t xml:space="preserve">. </w:t>
      </w:r>
    </w:p>
    <w:p w14:paraId="5EB52395" w14:textId="570BE584" w:rsidR="007368CD" w:rsidRPr="00444CE7" w:rsidRDefault="006C73CD" w:rsidP="00793ED3">
      <w:pPr>
        <w:pStyle w:val="Caption"/>
        <w:spacing w:line="360" w:lineRule="auto"/>
        <w:jc w:val="both"/>
        <w:rPr>
          <w:rFonts w:ascii="Arial" w:hAnsi="Arial" w:cs="Arial"/>
          <w:i w:val="0"/>
          <w:iCs w:val="0"/>
          <w:sz w:val="20"/>
          <w:szCs w:val="20"/>
        </w:rPr>
      </w:pPr>
      <w:r w:rsidRPr="00444CE7">
        <w:rPr>
          <w:rFonts w:ascii="Arial" w:hAnsi="Arial" w:cs="Arial"/>
          <w:i w:val="0"/>
          <w:iCs w:val="0"/>
          <w:sz w:val="20"/>
          <w:szCs w:val="20"/>
        </w:rPr>
        <w:t>These pictures demonstrate implant-based spinal fusion procedures. After the disc is removed, vertebrae are stabilized and fused using an interbody cage secured with screws, as seen on the left. On the right. Stability is restored in degenerative or damaged spinal segments by using pedicle screws and rods with an intervertebral cage to provide fixation and encourage bone fusion between vertebrae.</w:t>
      </w:r>
    </w:p>
    <w:p w14:paraId="5A6433F1" w14:textId="33457D23" w:rsidR="00D80AA0" w:rsidRPr="00D61267" w:rsidRDefault="0094544D" w:rsidP="00793ED3">
      <w:pPr>
        <w:pStyle w:val="ListParagraph"/>
        <w:spacing w:line="360" w:lineRule="auto"/>
        <w:ind w:left="0"/>
        <w:jc w:val="both"/>
        <w:rPr>
          <w:rFonts w:ascii="Arial" w:hAnsi="Arial" w:cs="Arial"/>
          <w:b/>
          <w:bCs/>
          <w:sz w:val="20"/>
          <w:szCs w:val="20"/>
          <w:u w:val="single"/>
        </w:rPr>
      </w:pPr>
      <w:r w:rsidRPr="00D61267">
        <w:rPr>
          <w:rFonts w:ascii="Arial" w:hAnsi="Arial" w:cs="Arial"/>
          <w:b/>
          <w:bCs/>
          <w:sz w:val="20"/>
          <w:szCs w:val="20"/>
          <w:u w:val="single"/>
        </w:rPr>
        <w:t>2.1.</w:t>
      </w:r>
      <w:r w:rsidR="00124AAD" w:rsidRPr="00D61267">
        <w:rPr>
          <w:rFonts w:ascii="Arial" w:hAnsi="Arial" w:cs="Arial"/>
          <w:b/>
          <w:bCs/>
          <w:sz w:val="20"/>
          <w:szCs w:val="20"/>
          <w:u w:val="single"/>
        </w:rPr>
        <w:t>2</w:t>
      </w:r>
      <w:r w:rsidR="00BC14C0" w:rsidRPr="00D61267">
        <w:rPr>
          <w:rFonts w:ascii="Arial" w:hAnsi="Arial" w:cs="Arial"/>
          <w:b/>
          <w:bCs/>
          <w:sz w:val="20"/>
          <w:szCs w:val="20"/>
          <w:u w:val="single"/>
        </w:rPr>
        <w:t xml:space="preserve"> </w:t>
      </w:r>
      <w:r w:rsidR="00F40E9E" w:rsidRPr="00D61267">
        <w:rPr>
          <w:rFonts w:ascii="Arial" w:hAnsi="Arial" w:cs="Arial"/>
          <w:b/>
          <w:bCs/>
          <w:sz w:val="20"/>
          <w:szCs w:val="20"/>
          <w:u w:val="single"/>
        </w:rPr>
        <w:t>My Shoulder</w:t>
      </w:r>
      <w:r w:rsidR="00911B7C" w:rsidRPr="00D61267">
        <w:rPr>
          <w:rFonts w:ascii="Arial" w:hAnsi="Arial" w:cs="Arial"/>
          <w:b/>
          <w:bCs/>
          <w:sz w:val="20"/>
          <w:szCs w:val="20"/>
          <w:u w:val="single"/>
        </w:rPr>
        <w:t xml:space="preserve"> Planner (</w:t>
      </w:r>
      <w:bookmarkStart w:id="0" w:name="_Hlk207025868"/>
      <w:r w:rsidR="00911B7C" w:rsidRPr="00D61267">
        <w:rPr>
          <w:rFonts w:ascii="Arial" w:hAnsi="Arial" w:cs="Arial"/>
          <w:b/>
          <w:bCs/>
          <w:sz w:val="20"/>
          <w:szCs w:val="20"/>
          <w:u w:val="single"/>
        </w:rPr>
        <w:t>5.3SSWPL)</w:t>
      </w:r>
      <w:bookmarkEnd w:id="0"/>
    </w:p>
    <w:p w14:paraId="19AF60A7" w14:textId="5E1AF145" w:rsidR="006A597A" w:rsidRPr="00D61267" w:rsidRDefault="00BC14C0" w:rsidP="00793ED3">
      <w:pPr>
        <w:pStyle w:val="ListParagraph"/>
        <w:spacing w:line="360" w:lineRule="auto"/>
        <w:ind w:left="0"/>
        <w:jc w:val="both"/>
        <w:rPr>
          <w:rFonts w:ascii="Arial" w:hAnsi="Arial" w:cs="Arial"/>
          <w:b/>
          <w:bCs/>
          <w:i/>
          <w:iCs/>
          <w:sz w:val="20"/>
          <w:szCs w:val="20"/>
        </w:rPr>
      </w:pPr>
      <w:r w:rsidRPr="00D61267">
        <w:rPr>
          <w:rFonts w:ascii="Arial" w:hAnsi="Arial" w:cs="Arial"/>
          <w:b/>
          <w:bCs/>
          <w:i/>
          <w:iCs/>
          <w:sz w:val="20"/>
          <w:szCs w:val="20"/>
        </w:rPr>
        <w:t xml:space="preserve">2.1.2.1 </w:t>
      </w:r>
      <w:r w:rsidR="006A597A" w:rsidRPr="00D61267">
        <w:rPr>
          <w:rFonts w:ascii="Arial" w:hAnsi="Arial" w:cs="Arial"/>
          <w:b/>
          <w:bCs/>
          <w:i/>
          <w:iCs/>
          <w:sz w:val="20"/>
          <w:szCs w:val="20"/>
        </w:rPr>
        <w:t>Device description</w:t>
      </w:r>
    </w:p>
    <w:p w14:paraId="550999B8" w14:textId="5D38CCA7" w:rsidR="006A597A" w:rsidRPr="00444CE7" w:rsidRDefault="008567BC" w:rsidP="00793ED3">
      <w:pPr>
        <w:pStyle w:val="ListParagraph"/>
        <w:spacing w:line="360" w:lineRule="auto"/>
        <w:ind w:left="0"/>
        <w:jc w:val="both"/>
        <w:rPr>
          <w:rFonts w:ascii="Arial" w:hAnsi="Arial" w:cs="Arial"/>
          <w:sz w:val="20"/>
          <w:szCs w:val="20"/>
          <w:vertAlign w:val="superscript"/>
        </w:rPr>
      </w:pPr>
      <w:r w:rsidRPr="00444CE7">
        <w:rPr>
          <w:rFonts w:ascii="Arial" w:hAnsi="Arial" w:cs="Arial"/>
          <w:sz w:val="20"/>
          <w:szCs w:val="20"/>
        </w:rPr>
        <w:t xml:space="preserve">            </w:t>
      </w:r>
      <w:r w:rsidR="00C5475F" w:rsidRPr="00444CE7">
        <w:rPr>
          <w:rFonts w:ascii="Arial" w:hAnsi="Arial" w:cs="Arial"/>
          <w:sz w:val="20"/>
          <w:szCs w:val="20"/>
        </w:rPr>
        <w:t xml:space="preserve">The My Shoulder Planner is an application that prepares patient-specific preoperative plans from CT scans. It is utilized to </w:t>
      </w:r>
      <w:r w:rsidR="008C245F" w:rsidRPr="00444CE7">
        <w:rPr>
          <w:rFonts w:ascii="Arial" w:hAnsi="Arial" w:cs="Arial"/>
          <w:sz w:val="20"/>
          <w:szCs w:val="20"/>
        </w:rPr>
        <w:t>vi</w:t>
      </w:r>
      <w:r w:rsidR="00C5475F" w:rsidRPr="00444CE7">
        <w:rPr>
          <w:rFonts w:ascii="Arial" w:hAnsi="Arial" w:cs="Arial"/>
          <w:sz w:val="20"/>
          <w:szCs w:val="20"/>
        </w:rPr>
        <w:t>sualize the impact of various device options and positioning alternatives on the patient’s shoulder joint biomechanics. It Enables the surgeon to preoperatively plan the glenoid and humeral components in total shoulder replacement following Segmentation of a 3D model of the patient anatomy that can automatically be done by the software, which employs a machine Learning algorithm or by a specific Medacta engineer manually. Following the planning, via the software, the user can order Patient-matched guides along with an intraoperative guidance system compatible file.</w:t>
      </w:r>
      <w:r w:rsidR="005E2998" w:rsidRPr="00444CE7">
        <w:rPr>
          <w:rFonts w:ascii="Arial" w:hAnsi="Arial" w:cs="Arial"/>
          <w:sz w:val="20"/>
          <w:szCs w:val="20"/>
          <w:vertAlign w:val="superscript"/>
        </w:rPr>
        <w:t>[16]</w:t>
      </w:r>
    </w:p>
    <w:p w14:paraId="24006DD9" w14:textId="77777777" w:rsidR="00BC14C0" w:rsidRPr="00444CE7" w:rsidRDefault="00BC14C0" w:rsidP="00793ED3">
      <w:pPr>
        <w:pStyle w:val="ListParagraph"/>
        <w:spacing w:line="360" w:lineRule="auto"/>
        <w:ind w:left="0"/>
        <w:jc w:val="both"/>
        <w:rPr>
          <w:rFonts w:ascii="Arial" w:hAnsi="Arial" w:cs="Arial"/>
          <w:sz w:val="20"/>
          <w:szCs w:val="20"/>
        </w:rPr>
      </w:pPr>
    </w:p>
    <w:p w14:paraId="793175B1" w14:textId="30FD2B7E" w:rsidR="006A597A" w:rsidRPr="00D61267" w:rsidRDefault="00BC14C0" w:rsidP="00793ED3">
      <w:pPr>
        <w:pStyle w:val="ListParagraph"/>
        <w:spacing w:line="360" w:lineRule="auto"/>
        <w:ind w:left="0"/>
        <w:jc w:val="both"/>
        <w:rPr>
          <w:rFonts w:ascii="Arial" w:hAnsi="Arial" w:cs="Arial"/>
          <w:b/>
          <w:bCs/>
          <w:i/>
          <w:iCs/>
          <w:sz w:val="20"/>
          <w:szCs w:val="20"/>
        </w:rPr>
      </w:pPr>
      <w:r w:rsidRPr="00D61267">
        <w:rPr>
          <w:rFonts w:ascii="Arial" w:hAnsi="Arial" w:cs="Arial"/>
          <w:b/>
          <w:bCs/>
          <w:i/>
          <w:iCs/>
          <w:sz w:val="20"/>
          <w:szCs w:val="20"/>
        </w:rPr>
        <w:t xml:space="preserve">2.1.2.2 </w:t>
      </w:r>
      <w:r w:rsidR="006A597A" w:rsidRPr="00D61267">
        <w:rPr>
          <w:rFonts w:ascii="Arial" w:hAnsi="Arial" w:cs="Arial"/>
          <w:b/>
          <w:bCs/>
          <w:i/>
          <w:iCs/>
          <w:sz w:val="20"/>
          <w:szCs w:val="20"/>
        </w:rPr>
        <w:t>Intended use</w:t>
      </w:r>
    </w:p>
    <w:p w14:paraId="35941021" w14:textId="66342D91" w:rsidR="0016379A" w:rsidRPr="00444CE7" w:rsidRDefault="008567BC" w:rsidP="00793ED3">
      <w:pPr>
        <w:pStyle w:val="ListParagraph"/>
        <w:spacing w:line="360" w:lineRule="auto"/>
        <w:ind w:left="0"/>
        <w:jc w:val="both"/>
        <w:rPr>
          <w:rFonts w:ascii="Arial" w:hAnsi="Arial" w:cs="Arial"/>
          <w:sz w:val="20"/>
          <w:szCs w:val="20"/>
        </w:rPr>
      </w:pPr>
      <w:r w:rsidRPr="00444CE7">
        <w:rPr>
          <w:rFonts w:ascii="Arial" w:hAnsi="Arial" w:cs="Arial"/>
          <w:sz w:val="20"/>
          <w:szCs w:val="20"/>
        </w:rPr>
        <w:t xml:space="preserve">  </w:t>
      </w:r>
      <w:r w:rsidR="003C3470" w:rsidRPr="00444CE7">
        <w:rPr>
          <w:rFonts w:ascii="Arial" w:hAnsi="Arial" w:cs="Arial"/>
          <w:sz w:val="20"/>
          <w:szCs w:val="20"/>
        </w:rPr>
        <w:t xml:space="preserve">        Surgeons can utilize the My Shoulder Planner program as a preoperative planning tool while doing</w:t>
      </w:r>
      <w:r w:rsidR="00DC58D7" w:rsidRPr="00444CE7">
        <w:rPr>
          <w:rFonts w:ascii="Arial" w:hAnsi="Arial" w:cs="Arial"/>
          <w:sz w:val="20"/>
          <w:szCs w:val="20"/>
        </w:rPr>
        <w:t xml:space="preserve"> </w:t>
      </w:r>
      <w:r w:rsidR="003C3470" w:rsidRPr="00444CE7">
        <w:rPr>
          <w:rFonts w:ascii="Arial" w:hAnsi="Arial" w:cs="Arial"/>
          <w:sz w:val="20"/>
          <w:szCs w:val="20"/>
        </w:rPr>
        <w:t>Complete shoulder replacement surgery on patients who are skeletally mature.</w:t>
      </w:r>
      <w:r w:rsidR="009A31E6" w:rsidRPr="00444CE7">
        <w:rPr>
          <w:rFonts w:ascii="Arial" w:hAnsi="Arial" w:cs="Arial"/>
          <w:sz w:val="20"/>
          <w:szCs w:val="20"/>
        </w:rPr>
        <w:t xml:space="preserve"> </w:t>
      </w:r>
      <w:r w:rsidR="003C3470" w:rsidRPr="00444CE7">
        <w:rPr>
          <w:rFonts w:ascii="Arial" w:hAnsi="Arial" w:cs="Arial"/>
          <w:sz w:val="20"/>
          <w:szCs w:val="20"/>
        </w:rPr>
        <w:t>My Shoulder Planner Software is intended</w:t>
      </w:r>
      <w:r w:rsidR="00DC58D7" w:rsidRPr="00444CE7">
        <w:rPr>
          <w:rFonts w:ascii="Arial" w:hAnsi="Arial" w:cs="Arial"/>
          <w:sz w:val="20"/>
          <w:szCs w:val="20"/>
        </w:rPr>
        <w:t xml:space="preserve"> </w:t>
      </w:r>
      <w:r w:rsidR="003C3470" w:rsidRPr="00444CE7">
        <w:rPr>
          <w:rFonts w:ascii="Arial" w:hAnsi="Arial" w:cs="Arial"/>
          <w:sz w:val="20"/>
          <w:szCs w:val="20"/>
        </w:rPr>
        <w:t>specifically to aid planning of the humeral and glenoid components in a total shoulder Replacement with the Medacta Shoulder</w:t>
      </w:r>
      <w:r w:rsidR="00DC58D7" w:rsidRPr="00444CE7">
        <w:rPr>
          <w:rFonts w:ascii="Arial" w:hAnsi="Arial" w:cs="Arial"/>
          <w:sz w:val="20"/>
          <w:szCs w:val="20"/>
        </w:rPr>
        <w:t xml:space="preserve"> </w:t>
      </w:r>
      <w:r w:rsidR="003C3470" w:rsidRPr="00444CE7">
        <w:rPr>
          <w:rFonts w:ascii="Arial" w:hAnsi="Arial" w:cs="Arial"/>
          <w:sz w:val="20"/>
          <w:szCs w:val="20"/>
        </w:rPr>
        <w:t>System prosthesis. My Shoulder Planner software is not used for Diagnosis. The My Shoulder Planner software interprets CT</w:t>
      </w:r>
      <w:r w:rsidR="00DC58D7" w:rsidRPr="00444CE7">
        <w:rPr>
          <w:rFonts w:ascii="Arial" w:hAnsi="Arial" w:cs="Arial"/>
          <w:sz w:val="20"/>
          <w:szCs w:val="20"/>
        </w:rPr>
        <w:t xml:space="preserve"> </w:t>
      </w:r>
      <w:r w:rsidR="003C3470" w:rsidRPr="00444CE7">
        <w:rPr>
          <w:rFonts w:ascii="Arial" w:hAnsi="Arial" w:cs="Arial"/>
          <w:sz w:val="20"/>
          <w:szCs w:val="20"/>
        </w:rPr>
        <w:t>scan images in DICOM</w:t>
      </w:r>
      <w:r w:rsidR="00E20E83">
        <w:rPr>
          <w:rFonts w:ascii="Arial" w:hAnsi="Arial" w:cs="Arial"/>
          <w:sz w:val="20"/>
          <w:szCs w:val="20"/>
        </w:rPr>
        <w:t>(</w:t>
      </w:r>
      <w:r w:rsidR="009C5FAF">
        <w:rPr>
          <w:rFonts w:ascii="Arial" w:hAnsi="Arial" w:cs="Arial"/>
          <w:sz w:val="20"/>
          <w:szCs w:val="20"/>
        </w:rPr>
        <w:t xml:space="preserve">Digital imaging and Communications) </w:t>
      </w:r>
      <w:r w:rsidR="003C3470" w:rsidRPr="00444CE7">
        <w:rPr>
          <w:rFonts w:ascii="Arial" w:hAnsi="Arial" w:cs="Arial"/>
          <w:sz w:val="20"/>
          <w:szCs w:val="20"/>
        </w:rPr>
        <w:t>format to enable surgeons to visualize, measure, and reconstruct anatomic information. These</w:t>
      </w:r>
      <w:r w:rsidR="00DC58D7" w:rsidRPr="00444CE7">
        <w:rPr>
          <w:rFonts w:ascii="Arial" w:hAnsi="Arial" w:cs="Arial"/>
          <w:sz w:val="20"/>
          <w:szCs w:val="20"/>
        </w:rPr>
        <w:t xml:space="preserve"> </w:t>
      </w:r>
      <w:r w:rsidR="003C3470" w:rsidRPr="00444CE7">
        <w:rPr>
          <w:rFonts w:ascii="Arial" w:hAnsi="Arial" w:cs="Arial"/>
          <w:sz w:val="20"/>
          <w:szCs w:val="20"/>
        </w:rPr>
        <w:t>capabilities enable surgeons to decide on the size and position of the implant, including annotating anatomical structures. The</w:t>
      </w:r>
      <w:r w:rsidR="00DC58D7" w:rsidRPr="00444CE7">
        <w:rPr>
          <w:rFonts w:ascii="Arial" w:hAnsi="Arial" w:cs="Arial"/>
          <w:sz w:val="20"/>
          <w:szCs w:val="20"/>
        </w:rPr>
        <w:t xml:space="preserve"> </w:t>
      </w:r>
      <w:r w:rsidR="003C3470" w:rsidRPr="00444CE7">
        <w:rPr>
          <w:rFonts w:ascii="Arial" w:hAnsi="Arial" w:cs="Arial"/>
          <w:sz w:val="20"/>
          <w:szCs w:val="20"/>
        </w:rPr>
        <w:t>My Shoulder Planner Software culminates in the creation of patient-specific planning reports, which capture the initial decisions</w:t>
      </w:r>
      <w:r w:rsidR="00DC58D7" w:rsidRPr="00444CE7">
        <w:rPr>
          <w:rFonts w:ascii="Arial" w:hAnsi="Arial" w:cs="Arial"/>
          <w:sz w:val="20"/>
          <w:szCs w:val="20"/>
        </w:rPr>
        <w:t xml:space="preserve"> </w:t>
      </w:r>
      <w:r w:rsidR="003C3470" w:rsidRPr="00444CE7">
        <w:rPr>
          <w:rFonts w:ascii="Arial" w:hAnsi="Arial" w:cs="Arial"/>
          <w:sz w:val="20"/>
          <w:szCs w:val="20"/>
        </w:rPr>
        <w:t xml:space="preserve">of Implant size and positioning. My Shoulder Planner </w:t>
      </w:r>
      <w:r w:rsidR="003C3470" w:rsidRPr="00444CE7">
        <w:rPr>
          <w:rFonts w:ascii="Arial" w:hAnsi="Arial" w:cs="Arial"/>
          <w:sz w:val="20"/>
          <w:szCs w:val="20"/>
        </w:rPr>
        <w:lastRenderedPageBreak/>
        <w:t>application permits the surgeons to order the</w:t>
      </w:r>
      <w:r w:rsidR="000B5FB3" w:rsidRPr="00444CE7">
        <w:rPr>
          <w:rFonts w:ascii="Arial" w:hAnsi="Arial" w:cs="Arial"/>
          <w:sz w:val="20"/>
          <w:szCs w:val="20"/>
        </w:rPr>
        <w:t xml:space="preserve"> </w:t>
      </w:r>
      <w:r w:rsidR="003C3470" w:rsidRPr="00444CE7">
        <w:rPr>
          <w:rFonts w:ascii="Arial" w:hAnsi="Arial" w:cs="Arial"/>
          <w:sz w:val="20"/>
          <w:szCs w:val="20"/>
        </w:rPr>
        <w:t>My Shoulder Patient</w:t>
      </w:r>
      <w:r w:rsidR="00DC58D7" w:rsidRPr="00444CE7">
        <w:rPr>
          <w:rFonts w:ascii="Arial" w:hAnsi="Arial" w:cs="Arial"/>
          <w:sz w:val="20"/>
          <w:szCs w:val="20"/>
        </w:rPr>
        <w:t xml:space="preserve"> </w:t>
      </w:r>
      <w:r w:rsidR="003C3470" w:rsidRPr="00444CE7">
        <w:rPr>
          <w:rFonts w:ascii="Arial" w:hAnsi="Arial" w:cs="Arial"/>
          <w:sz w:val="20"/>
          <w:szCs w:val="20"/>
        </w:rPr>
        <w:t>matched guides based on the pre-surgical plan</w:t>
      </w:r>
      <w:r w:rsidR="0016379A" w:rsidRPr="00444CE7">
        <w:rPr>
          <w:rFonts w:ascii="Arial" w:hAnsi="Arial" w:cs="Arial"/>
          <w:sz w:val="20"/>
          <w:szCs w:val="20"/>
        </w:rPr>
        <w:t>.</w:t>
      </w:r>
      <w:r w:rsidR="005E2998" w:rsidRPr="00444CE7">
        <w:rPr>
          <w:rFonts w:ascii="Arial" w:hAnsi="Arial" w:cs="Arial"/>
          <w:sz w:val="20"/>
          <w:szCs w:val="20"/>
          <w:vertAlign w:val="superscript"/>
        </w:rPr>
        <w:t>[</w:t>
      </w:r>
      <w:r w:rsidR="0016379A" w:rsidRPr="00444CE7">
        <w:rPr>
          <w:rFonts w:ascii="Arial" w:hAnsi="Arial" w:cs="Arial"/>
          <w:sz w:val="20"/>
          <w:szCs w:val="20"/>
          <w:vertAlign w:val="superscript"/>
        </w:rPr>
        <w:t>16</w:t>
      </w:r>
      <w:r w:rsidR="005E2998" w:rsidRPr="00444CE7">
        <w:rPr>
          <w:rFonts w:ascii="Arial" w:hAnsi="Arial" w:cs="Arial"/>
          <w:sz w:val="20"/>
          <w:szCs w:val="20"/>
          <w:vertAlign w:val="superscript"/>
        </w:rPr>
        <w:t>]</w:t>
      </w:r>
    </w:p>
    <w:p w14:paraId="70672EF1" w14:textId="0C3B92FD" w:rsidR="00262344" w:rsidRPr="00444CE7" w:rsidRDefault="00262344" w:rsidP="00793ED3">
      <w:pPr>
        <w:pStyle w:val="ListParagraph"/>
        <w:spacing w:line="360" w:lineRule="auto"/>
        <w:ind w:left="0"/>
        <w:jc w:val="both"/>
        <w:rPr>
          <w:rFonts w:ascii="Arial" w:hAnsi="Arial" w:cs="Arial"/>
          <w:b/>
          <w:bCs/>
          <w:sz w:val="20"/>
          <w:szCs w:val="20"/>
        </w:rPr>
      </w:pPr>
    </w:p>
    <w:p w14:paraId="2FFA43FB" w14:textId="1CE961B0" w:rsidR="00262344" w:rsidRPr="00444CE7" w:rsidRDefault="004319ED" w:rsidP="00793ED3">
      <w:pPr>
        <w:pStyle w:val="ListParagraph"/>
        <w:keepNext/>
        <w:spacing w:line="360" w:lineRule="auto"/>
        <w:ind w:left="0"/>
        <w:jc w:val="both"/>
        <w:rPr>
          <w:rFonts w:ascii="Arial" w:hAnsi="Arial" w:cs="Arial"/>
          <w:sz w:val="20"/>
          <w:szCs w:val="20"/>
        </w:rPr>
      </w:pPr>
      <w:r w:rsidRPr="00444CE7">
        <w:rPr>
          <w:rFonts w:ascii="Arial" w:hAnsi="Arial" w:cs="Arial"/>
          <w:sz w:val="20"/>
          <w:szCs w:val="20"/>
        </w:rPr>
        <w:t xml:space="preserve">                                               </w:t>
      </w:r>
      <w:r w:rsidR="00262344" w:rsidRPr="00444CE7">
        <w:rPr>
          <w:rFonts w:ascii="Arial" w:hAnsi="Arial" w:cs="Arial"/>
          <w:noProof/>
          <w:sz w:val="20"/>
          <w:szCs w:val="20"/>
        </w:rPr>
        <w:drawing>
          <wp:inline distT="0" distB="0" distL="0" distR="0" wp14:anchorId="2D19A592" wp14:editId="67208BEA">
            <wp:extent cx="2894112" cy="1480992"/>
            <wp:effectExtent l="0" t="0" r="1905" b="5080"/>
            <wp:docPr id="26087643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5600" cy="1481754"/>
                    </a:xfrm>
                    <a:prstGeom prst="rect">
                      <a:avLst/>
                    </a:prstGeom>
                    <a:noFill/>
                    <a:ln>
                      <a:noFill/>
                    </a:ln>
                  </pic:spPr>
                </pic:pic>
              </a:graphicData>
            </a:graphic>
          </wp:inline>
        </w:drawing>
      </w:r>
    </w:p>
    <w:p w14:paraId="39374E87" w14:textId="0BDDB19C" w:rsidR="00943988" w:rsidRDefault="00D61267" w:rsidP="00793ED3">
      <w:pPr>
        <w:pStyle w:val="Caption"/>
        <w:spacing w:line="360" w:lineRule="auto"/>
        <w:jc w:val="both"/>
        <w:rPr>
          <w:rFonts w:ascii="Arial" w:hAnsi="Arial" w:cs="Arial"/>
          <w:i w:val="0"/>
          <w:iCs w:val="0"/>
          <w:sz w:val="20"/>
          <w:szCs w:val="20"/>
        </w:rPr>
      </w:pPr>
      <w:r>
        <w:rPr>
          <w:rFonts w:ascii="Arial" w:hAnsi="Arial" w:cs="Arial"/>
          <w:b/>
          <w:bCs/>
          <w:i w:val="0"/>
          <w:iCs w:val="0"/>
          <w:sz w:val="20"/>
          <w:szCs w:val="20"/>
        </w:rPr>
        <w:t xml:space="preserve">                                                  </w:t>
      </w:r>
      <w:r w:rsidR="00262344" w:rsidRPr="00943988">
        <w:rPr>
          <w:rFonts w:ascii="Arial" w:hAnsi="Arial" w:cs="Arial"/>
          <w:b/>
          <w:bCs/>
          <w:i w:val="0"/>
          <w:iCs w:val="0"/>
          <w:sz w:val="20"/>
          <w:szCs w:val="20"/>
        </w:rPr>
        <w:t>Fig 2:</w:t>
      </w:r>
      <w:r w:rsidR="00BC14C0" w:rsidRPr="00943988">
        <w:rPr>
          <w:rFonts w:ascii="Arial" w:hAnsi="Arial" w:cs="Arial"/>
          <w:b/>
          <w:bCs/>
          <w:i w:val="0"/>
          <w:iCs w:val="0"/>
          <w:sz w:val="20"/>
          <w:szCs w:val="20"/>
        </w:rPr>
        <w:t xml:space="preserve"> </w:t>
      </w:r>
      <w:r w:rsidR="00262344" w:rsidRPr="00943988">
        <w:rPr>
          <w:rFonts w:ascii="Arial" w:hAnsi="Arial" w:cs="Arial"/>
          <w:b/>
          <w:bCs/>
          <w:i w:val="0"/>
          <w:iCs w:val="0"/>
          <w:sz w:val="20"/>
          <w:szCs w:val="20"/>
        </w:rPr>
        <w:t>My shoulder planner (5.3SSWPL</w:t>
      </w:r>
      <w:r w:rsidR="00262344" w:rsidRPr="00444CE7">
        <w:rPr>
          <w:rFonts w:ascii="Arial" w:hAnsi="Arial" w:cs="Arial"/>
          <w:i w:val="0"/>
          <w:iCs w:val="0"/>
          <w:sz w:val="20"/>
          <w:szCs w:val="20"/>
        </w:rPr>
        <w:t>)</w:t>
      </w:r>
      <w:r w:rsidR="00DD5854" w:rsidRPr="00444CE7">
        <w:rPr>
          <w:rFonts w:ascii="Arial" w:hAnsi="Arial" w:cs="Arial"/>
          <w:i w:val="0"/>
          <w:iCs w:val="0"/>
          <w:sz w:val="20"/>
          <w:szCs w:val="20"/>
        </w:rPr>
        <w:t xml:space="preserve">. </w:t>
      </w:r>
    </w:p>
    <w:p w14:paraId="66F11365" w14:textId="5C3004DC" w:rsidR="00262344" w:rsidRPr="00444CE7" w:rsidRDefault="00DD5854" w:rsidP="00793ED3">
      <w:pPr>
        <w:pStyle w:val="Caption"/>
        <w:spacing w:line="360" w:lineRule="auto"/>
        <w:jc w:val="both"/>
        <w:rPr>
          <w:rFonts w:ascii="Arial" w:hAnsi="Arial" w:cs="Arial"/>
          <w:i w:val="0"/>
          <w:iCs w:val="0"/>
          <w:sz w:val="20"/>
          <w:szCs w:val="20"/>
        </w:rPr>
      </w:pPr>
      <w:r w:rsidRPr="00444CE7">
        <w:rPr>
          <w:rFonts w:ascii="Arial" w:hAnsi="Arial" w:cs="Arial"/>
          <w:i w:val="0"/>
          <w:iCs w:val="0"/>
          <w:sz w:val="20"/>
          <w:szCs w:val="20"/>
        </w:rPr>
        <w:t>A computer-aided surgical planning system for replacing a shoulder joint is depicted in this picture. Implant size, version, inclination, and placement are optimized using a 3D model of the scapula and glenoid cavity. Precise alignment is guaranteed by such digital planning. Enhancing surgical results and implant stability.</w:t>
      </w:r>
    </w:p>
    <w:p w14:paraId="62965948" w14:textId="77777777" w:rsidR="008567BC" w:rsidRPr="00943988" w:rsidRDefault="008567BC" w:rsidP="00793ED3">
      <w:pPr>
        <w:pStyle w:val="ListParagraph"/>
        <w:spacing w:line="360" w:lineRule="auto"/>
        <w:ind w:left="0"/>
        <w:jc w:val="both"/>
        <w:rPr>
          <w:rFonts w:ascii="Arial" w:hAnsi="Arial" w:cs="Arial"/>
          <w:b/>
          <w:bCs/>
          <w:sz w:val="20"/>
          <w:szCs w:val="20"/>
        </w:rPr>
      </w:pPr>
    </w:p>
    <w:p w14:paraId="1C92D6DC" w14:textId="1E1BB3E2" w:rsidR="00A95C9F" w:rsidRPr="00D61267" w:rsidRDefault="0094544D" w:rsidP="00D61267">
      <w:pPr>
        <w:pStyle w:val="ListParagraph"/>
        <w:spacing w:line="360" w:lineRule="auto"/>
        <w:ind w:left="0"/>
        <w:rPr>
          <w:rFonts w:ascii="Arial" w:hAnsi="Arial" w:cs="Arial"/>
          <w:b/>
          <w:bCs/>
          <w:sz w:val="20"/>
          <w:szCs w:val="20"/>
          <w:u w:val="single"/>
        </w:rPr>
      </w:pPr>
      <w:r w:rsidRPr="00D61267">
        <w:rPr>
          <w:rFonts w:ascii="Arial" w:hAnsi="Arial" w:cs="Arial"/>
          <w:b/>
          <w:bCs/>
          <w:sz w:val="20"/>
          <w:szCs w:val="20"/>
          <w:u w:val="single"/>
        </w:rPr>
        <w:t>2.1.</w:t>
      </w:r>
      <w:r w:rsidR="00425DC9" w:rsidRPr="00D61267">
        <w:rPr>
          <w:rFonts w:ascii="Arial" w:hAnsi="Arial" w:cs="Arial"/>
          <w:b/>
          <w:bCs/>
          <w:sz w:val="20"/>
          <w:szCs w:val="20"/>
          <w:u w:val="single"/>
        </w:rPr>
        <w:t>3</w:t>
      </w:r>
      <w:r w:rsidR="00BC14C0" w:rsidRPr="00D61267">
        <w:rPr>
          <w:rFonts w:ascii="Arial" w:hAnsi="Arial" w:cs="Arial"/>
          <w:b/>
          <w:bCs/>
          <w:sz w:val="20"/>
          <w:szCs w:val="20"/>
          <w:u w:val="single"/>
        </w:rPr>
        <w:t xml:space="preserve"> </w:t>
      </w:r>
      <w:r w:rsidR="00A95C9F" w:rsidRPr="00D61267">
        <w:rPr>
          <w:rFonts w:ascii="Arial" w:hAnsi="Arial" w:cs="Arial"/>
          <w:b/>
          <w:bCs/>
          <w:sz w:val="20"/>
          <w:szCs w:val="20"/>
          <w:u w:val="single"/>
        </w:rPr>
        <w:t>The Precision AI Surgical Planning System (PAI-SPS</w:t>
      </w:r>
      <w:r w:rsidR="0036402D" w:rsidRPr="00D61267">
        <w:rPr>
          <w:rFonts w:ascii="Arial" w:hAnsi="Arial" w:cs="Arial"/>
          <w:b/>
          <w:bCs/>
          <w:sz w:val="20"/>
          <w:szCs w:val="20"/>
          <w:u w:val="single"/>
        </w:rPr>
        <w:t>)</w:t>
      </w:r>
    </w:p>
    <w:p w14:paraId="215E24F8" w14:textId="5F8A6EEA" w:rsidR="002334AF" w:rsidRPr="00D61267" w:rsidRDefault="00BC14C0" w:rsidP="00793ED3">
      <w:pPr>
        <w:spacing w:line="360" w:lineRule="auto"/>
        <w:jc w:val="both"/>
        <w:rPr>
          <w:rFonts w:ascii="Arial" w:hAnsi="Arial" w:cs="Arial"/>
          <w:b/>
          <w:bCs/>
          <w:i/>
          <w:iCs/>
          <w:sz w:val="20"/>
          <w:szCs w:val="20"/>
        </w:rPr>
      </w:pPr>
      <w:r w:rsidRPr="00D61267">
        <w:rPr>
          <w:rFonts w:ascii="Arial" w:hAnsi="Arial" w:cs="Arial"/>
          <w:b/>
          <w:bCs/>
          <w:i/>
          <w:iCs/>
          <w:sz w:val="20"/>
          <w:szCs w:val="20"/>
        </w:rPr>
        <w:t xml:space="preserve">2.1.3.1 </w:t>
      </w:r>
      <w:r w:rsidR="002334AF" w:rsidRPr="00D61267">
        <w:rPr>
          <w:rFonts w:ascii="Arial" w:hAnsi="Arial" w:cs="Arial"/>
          <w:b/>
          <w:bCs/>
          <w:i/>
          <w:iCs/>
          <w:sz w:val="20"/>
          <w:szCs w:val="20"/>
        </w:rPr>
        <w:t xml:space="preserve">Device description </w:t>
      </w:r>
    </w:p>
    <w:p w14:paraId="767D3251" w14:textId="2D600D00" w:rsidR="002334AF" w:rsidRPr="00444CE7" w:rsidRDefault="00A014EB" w:rsidP="00793ED3">
      <w:pPr>
        <w:spacing w:line="360" w:lineRule="auto"/>
        <w:jc w:val="both"/>
        <w:rPr>
          <w:rFonts w:ascii="Arial" w:hAnsi="Arial" w:cs="Arial"/>
          <w:sz w:val="20"/>
          <w:szCs w:val="20"/>
          <w:vertAlign w:val="superscript"/>
        </w:rPr>
      </w:pPr>
      <w:r w:rsidRPr="00444CE7">
        <w:rPr>
          <w:rFonts w:ascii="Arial" w:hAnsi="Arial" w:cs="Arial"/>
          <w:sz w:val="20"/>
          <w:szCs w:val="20"/>
        </w:rPr>
        <w:t xml:space="preserve">Precision AI Surgical Planning System (PAI-SPS) is an AI-powered medical device that helps surgeons plan and execute </w:t>
      </w:r>
      <w:r w:rsidR="004A1C8B" w:rsidRPr="00444CE7">
        <w:rPr>
          <w:rFonts w:ascii="Arial" w:hAnsi="Arial" w:cs="Arial"/>
          <w:sz w:val="20"/>
          <w:szCs w:val="20"/>
        </w:rPr>
        <w:t>sho</w:t>
      </w:r>
      <w:r w:rsidRPr="00444CE7">
        <w:rPr>
          <w:rFonts w:ascii="Arial" w:hAnsi="Arial" w:cs="Arial"/>
          <w:sz w:val="20"/>
          <w:szCs w:val="20"/>
        </w:rPr>
        <w:t xml:space="preserve">ulder joint replacements. The system relies on CT scan images to build a 3D model of the patient’s shoulder, facilitates </w:t>
      </w:r>
      <w:r w:rsidR="000B4AF0" w:rsidRPr="00444CE7">
        <w:rPr>
          <w:rFonts w:ascii="Arial" w:hAnsi="Arial" w:cs="Arial"/>
          <w:sz w:val="20"/>
          <w:szCs w:val="20"/>
        </w:rPr>
        <w:t>s</w:t>
      </w:r>
      <w:r w:rsidRPr="00444CE7">
        <w:rPr>
          <w:rFonts w:ascii="Arial" w:hAnsi="Arial" w:cs="Arial"/>
          <w:sz w:val="20"/>
          <w:szCs w:val="20"/>
        </w:rPr>
        <w:t>urgeons to simulate and optimize implant placement, and can generate custom surgical guides that are used during surgery. The system improves surgical precision and outcomes for patients undergoing shoulder arthroplasty</w:t>
      </w:r>
      <w:r w:rsidR="002334AF" w:rsidRPr="00444CE7">
        <w:rPr>
          <w:rFonts w:ascii="Arial" w:hAnsi="Arial" w:cs="Arial"/>
          <w:sz w:val="20"/>
          <w:szCs w:val="20"/>
        </w:rPr>
        <w:t>.</w:t>
      </w:r>
      <w:r w:rsidR="005E2998" w:rsidRPr="00444CE7">
        <w:rPr>
          <w:rFonts w:ascii="Arial" w:hAnsi="Arial" w:cs="Arial"/>
          <w:sz w:val="20"/>
          <w:szCs w:val="20"/>
          <w:vertAlign w:val="superscript"/>
        </w:rPr>
        <w:t>[17]</w:t>
      </w:r>
    </w:p>
    <w:p w14:paraId="78058772" w14:textId="77777777" w:rsidR="00D61267" w:rsidRDefault="00D61267" w:rsidP="00793ED3">
      <w:pPr>
        <w:spacing w:line="360" w:lineRule="auto"/>
        <w:jc w:val="both"/>
        <w:rPr>
          <w:rFonts w:ascii="Arial" w:hAnsi="Arial" w:cs="Arial"/>
          <w:b/>
          <w:bCs/>
          <w:i/>
          <w:iCs/>
          <w:sz w:val="20"/>
          <w:szCs w:val="20"/>
        </w:rPr>
      </w:pPr>
    </w:p>
    <w:p w14:paraId="76FE3609" w14:textId="77777777" w:rsidR="00D61267" w:rsidRDefault="00D61267" w:rsidP="00793ED3">
      <w:pPr>
        <w:spacing w:line="360" w:lineRule="auto"/>
        <w:jc w:val="both"/>
        <w:rPr>
          <w:rFonts w:ascii="Arial" w:hAnsi="Arial" w:cs="Arial"/>
          <w:b/>
          <w:bCs/>
          <w:i/>
          <w:iCs/>
          <w:sz w:val="20"/>
          <w:szCs w:val="20"/>
        </w:rPr>
      </w:pPr>
    </w:p>
    <w:p w14:paraId="6E8FFA9F" w14:textId="072A25F1" w:rsidR="002334AF" w:rsidRPr="00D61267" w:rsidRDefault="00BC4568" w:rsidP="00793ED3">
      <w:pPr>
        <w:spacing w:line="360" w:lineRule="auto"/>
        <w:jc w:val="both"/>
        <w:rPr>
          <w:rFonts w:ascii="Arial" w:hAnsi="Arial" w:cs="Arial"/>
          <w:b/>
          <w:bCs/>
          <w:i/>
          <w:iCs/>
          <w:sz w:val="20"/>
          <w:szCs w:val="20"/>
        </w:rPr>
      </w:pPr>
      <w:r w:rsidRPr="00D61267">
        <w:rPr>
          <w:rFonts w:ascii="Arial" w:hAnsi="Arial" w:cs="Arial"/>
          <w:b/>
          <w:bCs/>
          <w:i/>
          <w:iCs/>
          <w:sz w:val="20"/>
          <w:szCs w:val="20"/>
        </w:rPr>
        <w:t xml:space="preserve">2.1.3.2 </w:t>
      </w:r>
      <w:r w:rsidR="002334AF" w:rsidRPr="00D61267">
        <w:rPr>
          <w:rFonts w:ascii="Arial" w:hAnsi="Arial" w:cs="Arial"/>
          <w:b/>
          <w:bCs/>
          <w:i/>
          <w:iCs/>
          <w:sz w:val="20"/>
          <w:szCs w:val="20"/>
        </w:rPr>
        <w:t>Indicated Use and purpose of use:</w:t>
      </w:r>
    </w:p>
    <w:p w14:paraId="4B8FDEDF" w14:textId="3F8E815A" w:rsidR="00CF249D" w:rsidRPr="00D61267" w:rsidRDefault="00CF249D" w:rsidP="00793ED3">
      <w:pPr>
        <w:spacing w:line="360" w:lineRule="auto"/>
        <w:jc w:val="both"/>
        <w:rPr>
          <w:rFonts w:ascii="Arial" w:hAnsi="Arial" w:cs="Arial"/>
          <w:b/>
          <w:bCs/>
          <w:sz w:val="20"/>
          <w:szCs w:val="20"/>
        </w:rPr>
      </w:pPr>
      <w:r w:rsidRPr="00D61267">
        <w:rPr>
          <w:rFonts w:ascii="Arial" w:hAnsi="Arial" w:cs="Arial"/>
          <w:b/>
          <w:bCs/>
          <w:sz w:val="20"/>
          <w:szCs w:val="20"/>
        </w:rPr>
        <w:t>Software</w:t>
      </w:r>
    </w:p>
    <w:p w14:paraId="354B02E0" w14:textId="46786401" w:rsidR="00CF249D" w:rsidRPr="00444CE7" w:rsidRDefault="00CF249D" w:rsidP="00793ED3">
      <w:pPr>
        <w:spacing w:line="360" w:lineRule="auto"/>
        <w:jc w:val="both"/>
        <w:rPr>
          <w:rFonts w:ascii="Arial" w:hAnsi="Arial" w:cs="Arial"/>
          <w:sz w:val="20"/>
          <w:szCs w:val="20"/>
        </w:rPr>
      </w:pPr>
      <w:r w:rsidRPr="00444CE7">
        <w:rPr>
          <w:rFonts w:ascii="Arial" w:hAnsi="Arial" w:cs="Arial"/>
          <w:sz w:val="20"/>
          <w:szCs w:val="20"/>
        </w:rPr>
        <w:t>Precision AI Planning Software is designed to be a pre-surgical planner for simulation of surgical procedures for shoulder joint</w:t>
      </w:r>
      <w:r w:rsidR="00FA20DC" w:rsidRPr="00444CE7">
        <w:rPr>
          <w:rFonts w:ascii="Arial" w:hAnsi="Arial" w:cs="Arial"/>
          <w:sz w:val="20"/>
          <w:szCs w:val="20"/>
        </w:rPr>
        <w:t xml:space="preserve"> </w:t>
      </w:r>
      <w:r w:rsidR="000B4AF0" w:rsidRPr="00444CE7">
        <w:rPr>
          <w:rFonts w:ascii="Arial" w:hAnsi="Arial" w:cs="Arial"/>
          <w:sz w:val="20"/>
          <w:szCs w:val="20"/>
        </w:rPr>
        <w:t>a</w:t>
      </w:r>
      <w:r w:rsidRPr="00444CE7">
        <w:rPr>
          <w:rFonts w:ascii="Arial" w:hAnsi="Arial" w:cs="Arial"/>
          <w:sz w:val="20"/>
          <w:szCs w:val="20"/>
        </w:rPr>
        <w:t>rthroplasty, helping position shoulder components by generating 3D bone constructs and resulting in surgery reports and data</w:t>
      </w:r>
      <w:r w:rsidR="00FA20DC" w:rsidRPr="00444CE7">
        <w:rPr>
          <w:rFonts w:ascii="Arial" w:hAnsi="Arial" w:cs="Arial"/>
          <w:sz w:val="20"/>
          <w:szCs w:val="20"/>
        </w:rPr>
        <w:t xml:space="preserve"> </w:t>
      </w:r>
      <w:r w:rsidRPr="00444CE7">
        <w:rPr>
          <w:rFonts w:ascii="Arial" w:hAnsi="Arial" w:cs="Arial"/>
          <w:sz w:val="20"/>
          <w:szCs w:val="20"/>
        </w:rPr>
        <w:t>For patient-specific guides and biomodels.</w:t>
      </w:r>
    </w:p>
    <w:p w14:paraId="1E76F4C4" w14:textId="77777777" w:rsidR="00CF249D" w:rsidRPr="00D61267" w:rsidRDefault="00CF249D" w:rsidP="00793ED3">
      <w:pPr>
        <w:spacing w:line="360" w:lineRule="auto"/>
        <w:jc w:val="both"/>
        <w:rPr>
          <w:rFonts w:ascii="Arial" w:hAnsi="Arial" w:cs="Arial"/>
          <w:b/>
          <w:bCs/>
          <w:sz w:val="20"/>
          <w:szCs w:val="20"/>
        </w:rPr>
      </w:pPr>
      <w:r w:rsidRPr="00D61267">
        <w:rPr>
          <w:rFonts w:ascii="Arial" w:hAnsi="Arial" w:cs="Arial"/>
          <w:b/>
          <w:bCs/>
          <w:sz w:val="20"/>
          <w:szCs w:val="20"/>
        </w:rPr>
        <w:t>Hardware</w:t>
      </w:r>
    </w:p>
    <w:p w14:paraId="7A86FEF2" w14:textId="0BC92FB3" w:rsidR="002334AF" w:rsidRPr="00444CE7" w:rsidRDefault="00CF249D" w:rsidP="00793ED3">
      <w:pPr>
        <w:spacing w:line="360" w:lineRule="auto"/>
        <w:jc w:val="both"/>
        <w:rPr>
          <w:rFonts w:ascii="Arial" w:hAnsi="Arial" w:cs="Arial"/>
          <w:sz w:val="20"/>
          <w:szCs w:val="20"/>
          <w:vertAlign w:val="superscript"/>
        </w:rPr>
      </w:pPr>
      <w:r w:rsidRPr="00444CE7">
        <w:rPr>
          <w:rFonts w:ascii="Arial" w:hAnsi="Arial" w:cs="Arial"/>
          <w:sz w:val="20"/>
          <w:szCs w:val="20"/>
        </w:rPr>
        <w:lastRenderedPageBreak/>
        <w:t xml:space="preserve">The Precision AI Planning System Guides and Biomodels are designed to be applied as patient-specific surgical tools to aid in The intraoperative positioning of shoulder implant components utilized with total and reverse shoulder arthroplasty by </w:t>
      </w:r>
      <w:r w:rsidR="0002336B" w:rsidRPr="00444CE7">
        <w:rPr>
          <w:rFonts w:ascii="Arial" w:hAnsi="Arial" w:cs="Arial"/>
          <w:sz w:val="20"/>
          <w:szCs w:val="20"/>
        </w:rPr>
        <w:t>r</w:t>
      </w:r>
      <w:r w:rsidRPr="00444CE7">
        <w:rPr>
          <w:rFonts w:ascii="Arial" w:hAnsi="Arial" w:cs="Arial"/>
          <w:sz w:val="20"/>
          <w:szCs w:val="20"/>
        </w:rPr>
        <w:t xml:space="preserve">eferencing shoulder anatomic landmarks that can be identified on preoperative CT-imaging scans. The Humeral </w:t>
      </w:r>
      <w:r w:rsidR="0002336B" w:rsidRPr="00444CE7">
        <w:rPr>
          <w:rFonts w:ascii="Arial" w:hAnsi="Arial" w:cs="Arial"/>
          <w:sz w:val="20"/>
          <w:szCs w:val="20"/>
        </w:rPr>
        <w:t>g</w:t>
      </w:r>
      <w:r w:rsidRPr="00444CE7">
        <w:rPr>
          <w:rFonts w:ascii="Arial" w:hAnsi="Arial" w:cs="Arial"/>
          <w:sz w:val="20"/>
          <w:szCs w:val="20"/>
        </w:rPr>
        <w:t xml:space="preserve">uide is used </w:t>
      </w:r>
      <w:r w:rsidR="0002336B" w:rsidRPr="00444CE7">
        <w:rPr>
          <w:rFonts w:ascii="Arial" w:hAnsi="Arial" w:cs="Arial"/>
          <w:sz w:val="20"/>
          <w:szCs w:val="20"/>
        </w:rPr>
        <w:t>to</w:t>
      </w:r>
      <w:r w:rsidRPr="00444CE7">
        <w:rPr>
          <w:rFonts w:ascii="Arial" w:hAnsi="Arial" w:cs="Arial"/>
          <w:sz w:val="20"/>
          <w:szCs w:val="20"/>
        </w:rPr>
        <w:t xml:space="preserve"> place the humeral pin during humeral head resection, while the Glenoid </w:t>
      </w:r>
      <w:r w:rsidR="0002336B" w:rsidRPr="00444CE7">
        <w:rPr>
          <w:rFonts w:ascii="Arial" w:hAnsi="Arial" w:cs="Arial"/>
          <w:sz w:val="20"/>
          <w:szCs w:val="20"/>
        </w:rPr>
        <w:t>gu</w:t>
      </w:r>
      <w:r w:rsidRPr="00444CE7">
        <w:rPr>
          <w:rFonts w:ascii="Arial" w:hAnsi="Arial" w:cs="Arial"/>
          <w:sz w:val="20"/>
          <w:szCs w:val="20"/>
        </w:rPr>
        <w:t xml:space="preserve">ide is used to position the K-wire. The Precision AI </w:t>
      </w:r>
      <w:r w:rsidR="00CC6733" w:rsidRPr="00444CE7">
        <w:rPr>
          <w:rFonts w:ascii="Arial" w:hAnsi="Arial" w:cs="Arial"/>
          <w:sz w:val="20"/>
          <w:szCs w:val="20"/>
        </w:rPr>
        <w:t>g</w:t>
      </w:r>
      <w:r w:rsidRPr="00444CE7">
        <w:rPr>
          <w:rFonts w:ascii="Arial" w:hAnsi="Arial" w:cs="Arial"/>
          <w:sz w:val="20"/>
          <w:szCs w:val="20"/>
        </w:rPr>
        <w:t>uides and Biomodels are single-use instruments. Adult patients who have given their approval for shoulder joint replacement Are to use the Precision AI Surgical Planning System. Both humeral and glenoid guides are appropriate for the delto-pectoral Approach only.</w:t>
      </w:r>
      <w:r w:rsidR="005E2998" w:rsidRPr="00444CE7">
        <w:rPr>
          <w:rFonts w:ascii="Arial" w:hAnsi="Arial" w:cs="Arial"/>
          <w:sz w:val="20"/>
          <w:szCs w:val="20"/>
        </w:rPr>
        <w:t xml:space="preserve"> </w:t>
      </w:r>
      <w:r w:rsidR="005E2998" w:rsidRPr="00444CE7">
        <w:rPr>
          <w:rFonts w:ascii="Arial" w:hAnsi="Arial" w:cs="Arial"/>
          <w:sz w:val="20"/>
          <w:szCs w:val="20"/>
          <w:vertAlign w:val="superscript"/>
        </w:rPr>
        <w:t>[17]</w:t>
      </w:r>
    </w:p>
    <w:p w14:paraId="1A6B504C" w14:textId="77777777" w:rsidR="00935D1B" w:rsidRPr="00444CE7" w:rsidRDefault="00935D1B" w:rsidP="00793ED3">
      <w:pPr>
        <w:spacing w:line="360" w:lineRule="auto"/>
        <w:jc w:val="both"/>
        <w:rPr>
          <w:rFonts w:ascii="Arial" w:hAnsi="Arial" w:cs="Arial"/>
          <w:sz w:val="20"/>
          <w:szCs w:val="20"/>
        </w:rPr>
      </w:pPr>
    </w:p>
    <w:p w14:paraId="5EA9185F" w14:textId="6CBE922A" w:rsidR="00935D1B" w:rsidRPr="00444CE7" w:rsidRDefault="00BB30A4" w:rsidP="00793ED3">
      <w:pPr>
        <w:keepNext/>
        <w:spacing w:line="360" w:lineRule="auto"/>
        <w:jc w:val="both"/>
        <w:rPr>
          <w:rFonts w:ascii="Arial" w:hAnsi="Arial" w:cs="Arial"/>
          <w:sz w:val="20"/>
          <w:szCs w:val="20"/>
        </w:rPr>
      </w:pPr>
      <w:r w:rsidRPr="00444CE7">
        <w:rPr>
          <w:rFonts w:ascii="Arial" w:hAnsi="Arial" w:cs="Arial"/>
          <w:sz w:val="20"/>
          <w:szCs w:val="20"/>
        </w:rPr>
        <w:t xml:space="preserve">                       </w:t>
      </w:r>
      <w:r w:rsidR="00435C98" w:rsidRPr="00444CE7">
        <w:rPr>
          <w:rFonts w:ascii="Arial" w:hAnsi="Arial" w:cs="Arial"/>
          <w:sz w:val="20"/>
          <w:szCs w:val="20"/>
        </w:rPr>
        <w:t xml:space="preserve">         </w:t>
      </w:r>
      <w:r w:rsidRPr="00444CE7">
        <w:rPr>
          <w:rFonts w:ascii="Arial" w:hAnsi="Arial" w:cs="Arial"/>
          <w:sz w:val="20"/>
          <w:szCs w:val="20"/>
        </w:rPr>
        <w:t xml:space="preserve">             </w:t>
      </w:r>
      <w:r w:rsidR="00935D1B" w:rsidRPr="00444CE7">
        <w:rPr>
          <w:rFonts w:ascii="Arial" w:hAnsi="Arial" w:cs="Arial"/>
          <w:noProof/>
          <w:sz w:val="20"/>
          <w:szCs w:val="20"/>
        </w:rPr>
        <w:drawing>
          <wp:inline distT="0" distB="0" distL="0" distR="0" wp14:anchorId="0949EB26" wp14:editId="60B20F7B">
            <wp:extent cx="3203259" cy="1244991"/>
            <wp:effectExtent l="0" t="0" r="0" b="0"/>
            <wp:docPr id="18032979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06412" cy="1246217"/>
                    </a:xfrm>
                    <a:prstGeom prst="rect">
                      <a:avLst/>
                    </a:prstGeom>
                    <a:noFill/>
                    <a:ln>
                      <a:noFill/>
                    </a:ln>
                  </pic:spPr>
                </pic:pic>
              </a:graphicData>
            </a:graphic>
          </wp:inline>
        </w:drawing>
      </w:r>
    </w:p>
    <w:p w14:paraId="51B4BB7B" w14:textId="49E0B38C" w:rsidR="00943988" w:rsidRDefault="00D61267" w:rsidP="00793ED3">
      <w:pPr>
        <w:pStyle w:val="Caption"/>
        <w:spacing w:line="360" w:lineRule="auto"/>
        <w:jc w:val="both"/>
        <w:rPr>
          <w:rFonts w:ascii="Arial" w:hAnsi="Arial" w:cs="Arial"/>
          <w:i w:val="0"/>
          <w:iCs w:val="0"/>
          <w:sz w:val="20"/>
          <w:szCs w:val="20"/>
        </w:rPr>
      </w:pPr>
      <w:r>
        <w:rPr>
          <w:rFonts w:ascii="Arial" w:hAnsi="Arial" w:cs="Arial"/>
          <w:b/>
          <w:bCs/>
          <w:i w:val="0"/>
          <w:iCs w:val="0"/>
          <w:sz w:val="20"/>
          <w:szCs w:val="20"/>
        </w:rPr>
        <w:t xml:space="preserve">                                              </w:t>
      </w:r>
      <w:r w:rsidR="0000053C" w:rsidRPr="00943988">
        <w:rPr>
          <w:rFonts w:ascii="Arial" w:hAnsi="Arial" w:cs="Arial"/>
          <w:b/>
          <w:bCs/>
          <w:i w:val="0"/>
          <w:iCs w:val="0"/>
          <w:sz w:val="20"/>
          <w:szCs w:val="20"/>
        </w:rPr>
        <w:t xml:space="preserve"> </w:t>
      </w:r>
      <w:r w:rsidR="00935D1B" w:rsidRPr="00943988">
        <w:rPr>
          <w:rFonts w:ascii="Arial" w:hAnsi="Arial" w:cs="Arial"/>
          <w:b/>
          <w:bCs/>
          <w:i w:val="0"/>
          <w:iCs w:val="0"/>
          <w:sz w:val="20"/>
          <w:szCs w:val="20"/>
        </w:rPr>
        <w:t>Fig</w:t>
      </w:r>
      <w:r w:rsidR="00A45F45">
        <w:rPr>
          <w:rFonts w:ascii="Arial" w:hAnsi="Arial" w:cs="Arial"/>
          <w:b/>
          <w:bCs/>
          <w:i w:val="0"/>
          <w:iCs w:val="0"/>
          <w:sz w:val="20"/>
          <w:szCs w:val="20"/>
        </w:rPr>
        <w:t xml:space="preserve"> </w:t>
      </w:r>
      <w:r w:rsidR="00BB3551" w:rsidRPr="00943988">
        <w:rPr>
          <w:rFonts w:ascii="Arial" w:hAnsi="Arial" w:cs="Arial"/>
          <w:b/>
          <w:bCs/>
          <w:i w:val="0"/>
          <w:iCs w:val="0"/>
          <w:sz w:val="20"/>
          <w:szCs w:val="20"/>
        </w:rPr>
        <w:t>3</w:t>
      </w:r>
      <w:r w:rsidR="00935D1B" w:rsidRPr="00943988">
        <w:rPr>
          <w:rFonts w:ascii="Arial" w:hAnsi="Arial" w:cs="Arial"/>
          <w:b/>
          <w:bCs/>
          <w:i w:val="0"/>
          <w:iCs w:val="0"/>
          <w:sz w:val="20"/>
          <w:szCs w:val="20"/>
        </w:rPr>
        <w:t xml:space="preserve">: </w:t>
      </w:r>
      <w:r w:rsidR="00943988">
        <w:rPr>
          <w:rFonts w:ascii="Arial" w:hAnsi="Arial" w:cs="Arial"/>
          <w:b/>
          <w:bCs/>
          <w:i w:val="0"/>
          <w:iCs w:val="0"/>
          <w:sz w:val="20"/>
          <w:szCs w:val="20"/>
        </w:rPr>
        <w:t>P</w:t>
      </w:r>
      <w:r w:rsidR="00935D1B" w:rsidRPr="00943988">
        <w:rPr>
          <w:rFonts w:ascii="Arial" w:hAnsi="Arial" w:cs="Arial"/>
          <w:b/>
          <w:bCs/>
          <w:i w:val="0"/>
          <w:iCs w:val="0"/>
          <w:sz w:val="20"/>
          <w:szCs w:val="20"/>
        </w:rPr>
        <w:t>recision ai surgical planning system</w:t>
      </w:r>
      <w:r w:rsidR="00254513" w:rsidRPr="00444CE7">
        <w:rPr>
          <w:rFonts w:ascii="Arial" w:hAnsi="Arial" w:cs="Arial"/>
          <w:i w:val="0"/>
          <w:iCs w:val="0"/>
          <w:sz w:val="20"/>
          <w:szCs w:val="20"/>
        </w:rPr>
        <w:t xml:space="preserve">. </w:t>
      </w:r>
    </w:p>
    <w:p w14:paraId="319D6963" w14:textId="21BC5926" w:rsidR="00F51C58" w:rsidRPr="00444CE7" w:rsidRDefault="00254513" w:rsidP="00793ED3">
      <w:pPr>
        <w:pStyle w:val="Caption"/>
        <w:spacing w:line="360" w:lineRule="auto"/>
        <w:jc w:val="both"/>
        <w:rPr>
          <w:rFonts w:ascii="Arial" w:hAnsi="Arial" w:cs="Arial"/>
          <w:i w:val="0"/>
          <w:iCs w:val="0"/>
          <w:sz w:val="20"/>
          <w:szCs w:val="20"/>
        </w:rPr>
      </w:pPr>
      <w:r w:rsidRPr="00444CE7">
        <w:rPr>
          <w:rFonts w:ascii="Arial" w:hAnsi="Arial" w:cs="Arial"/>
          <w:i w:val="0"/>
          <w:iCs w:val="0"/>
          <w:sz w:val="20"/>
          <w:szCs w:val="20"/>
        </w:rPr>
        <w:t>This picture depicts a robotic-assisted surgery setup, in which highly precise surgical procedures are carried out or assisted by sophisticated robotic arms. Using computer guidance and real-time imaging on monitors, the surgeon operates the system. Such technology improves patient recovery outcomes, decreases invasiveness, and increases accuracy.</w:t>
      </w:r>
    </w:p>
    <w:p w14:paraId="4DA5A8DF" w14:textId="39EF0B13" w:rsidR="000116ED" w:rsidRPr="00444CE7" w:rsidRDefault="0094544D" w:rsidP="00793ED3">
      <w:pPr>
        <w:spacing w:line="360" w:lineRule="auto"/>
        <w:jc w:val="both"/>
        <w:rPr>
          <w:rFonts w:ascii="Arial" w:hAnsi="Arial" w:cs="Arial"/>
          <w:b/>
          <w:bCs/>
          <w:sz w:val="20"/>
          <w:szCs w:val="20"/>
          <w:u w:val="single"/>
        </w:rPr>
      </w:pPr>
      <w:r w:rsidRPr="00444CE7">
        <w:rPr>
          <w:rFonts w:ascii="Arial" w:hAnsi="Arial" w:cs="Arial"/>
          <w:b/>
          <w:bCs/>
          <w:sz w:val="20"/>
          <w:szCs w:val="20"/>
          <w:u w:val="single"/>
        </w:rPr>
        <w:t>2.1.</w:t>
      </w:r>
      <w:r w:rsidR="006E4279" w:rsidRPr="00444CE7">
        <w:rPr>
          <w:rFonts w:ascii="Arial" w:hAnsi="Arial" w:cs="Arial"/>
          <w:b/>
          <w:bCs/>
          <w:sz w:val="20"/>
          <w:szCs w:val="20"/>
          <w:u w:val="single"/>
        </w:rPr>
        <w:t>4</w:t>
      </w:r>
      <w:r w:rsidR="005E2998" w:rsidRPr="00444CE7">
        <w:rPr>
          <w:rFonts w:ascii="Arial" w:hAnsi="Arial" w:cs="Arial"/>
          <w:b/>
          <w:bCs/>
          <w:sz w:val="20"/>
          <w:szCs w:val="20"/>
          <w:u w:val="single"/>
        </w:rPr>
        <w:t xml:space="preserve"> </w:t>
      </w:r>
      <w:r w:rsidR="000924ED" w:rsidRPr="00444CE7">
        <w:rPr>
          <w:rFonts w:ascii="Arial" w:hAnsi="Arial" w:cs="Arial"/>
          <w:b/>
          <w:bCs/>
          <w:sz w:val="20"/>
          <w:szCs w:val="20"/>
          <w:u w:val="single"/>
        </w:rPr>
        <w:t xml:space="preserve">United Orthopedic Knee Patient Specific Instrumentation </w:t>
      </w:r>
    </w:p>
    <w:p w14:paraId="4196B485" w14:textId="3E56F122" w:rsidR="00E804B9" w:rsidRPr="00D61267" w:rsidRDefault="00BC4568" w:rsidP="00793ED3">
      <w:pPr>
        <w:spacing w:line="360" w:lineRule="auto"/>
        <w:jc w:val="both"/>
        <w:rPr>
          <w:rFonts w:ascii="Arial" w:hAnsi="Arial" w:cs="Arial"/>
          <w:b/>
          <w:bCs/>
          <w:i/>
          <w:iCs/>
          <w:sz w:val="20"/>
          <w:szCs w:val="20"/>
        </w:rPr>
      </w:pPr>
      <w:r w:rsidRPr="00D61267">
        <w:rPr>
          <w:rFonts w:ascii="Arial" w:hAnsi="Arial" w:cs="Arial"/>
          <w:b/>
          <w:bCs/>
          <w:i/>
          <w:iCs/>
          <w:sz w:val="20"/>
          <w:szCs w:val="20"/>
        </w:rPr>
        <w:t xml:space="preserve">2.1.4.1 </w:t>
      </w:r>
      <w:r w:rsidR="00430B64" w:rsidRPr="00D61267">
        <w:rPr>
          <w:rFonts w:ascii="Arial" w:hAnsi="Arial" w:cs="Arial"/>
          <w:b/>
          <w:bCs/>
          <w:i/>
          <w:iCs/>
          <w:sz w:val="20"/>
          <w:szCs w:val="20"/>
        </w:rPr>
        <w:t>Device description:</w:t>
      </w:r>
    </w:p>
    <w:p w14:paraId="1837A2D2" w14:textId="0A68545E" w:rsidR="00430B64" w:rsidRPr="00444CE7" w:rsidRDefault="000E629D" w:rsidP="00793ED3">
      <w:pPr>
        <w:spacing w:line="360" w:lineRule="auto"/>
        <w:jc w:val="both"/>
        <w:rPr>
          <w:rFonts w:ascii="Arial" w:hAnsi="Arial" w:cs="Arial"/>
          <w:sz w:val="20"/>
          <w:szCs w:val="20"/>
        </w:rPr>
      </w:pPr>
      <w:r w:rsidRPr="00444CE7">
        <w:rPr>
          <w:rFonts w:ascii="Arial" w:hAnsi="Arial" w:cs="Arial"/>
          <w:sz w:val="20"/>
          <w:szCs w:val="20"/>
        </w:rPr>
        <w:t>The United Orthopedic Knee Patient Specific Instrumentation includes the following: anatomical models (physical replica),</w:t>
      </w:r>
      <w:r w:rsidR="00E804B9" w:rsidRPr="00444CE7">
        <w:rPr>
          <w:rFonts w:ascii="Arial" w:hAnsi="Arial" w:cs="Arial"/>
          <w:sz w:val="20"/>
          <w:szCs w:val="20"/>
        </w:rPr>
        <w:t xml:space="preserve"> </w:t>
      </w:r>
      <w:r w:rsidRPr="00444CE7">
        <w:rPr>
          <w:rFonts w:ascii="Arial" w:hAnsi="Arial" w:cs="Arial"/>
          <w:sz w:val="20"/>
          <w:szCs w:val="20"/>
        </w:rPr>
        <w:t>United Orthopedics (UO) surgical guides (hardware), the Intelligent Surgery Knee CT/X-ray Segmentation Engine (software),</w:t>
      </w:r>
      <w:r w:rsidR="00E804B9" w:rsidRPr="00444CE7">
        <w:rPr>
          <w:rFonts w:ascii="Arial" w:hAnsi="Arial" w:cs="Arial"/>
          <w:sz w:val="20"/>
          <w:szCs w:val="20"/>
        </w:rPr>
        <w:t xml:space="preserve"> </w:t>
      </w:r>
      <w:r w:rsidRPr="00444CE7">
        <w:rPr>
          <w:rFonts w:ascii="Arial" w:hAnsi="Arial" w:cs="Arial"/>
          <w:sz w:val="20"/>
          <w:szCs w:val="20"/>
        </w:rPr>
        <w:t>And the Intelligent Surgery Knee Implant Recognition Engine. Enhatch is responsible for the system’s design and development in</w:t>
      </w:r>
      <w:r w:rsidR="00E804B9" w:rsidRPr="00444CE7">
        <w:rPr>
          <w:rFonts w:ascii="Arial" w:hAnsi="Arial" w:cs="Arial"/>
          <w:sz w:val="20"/>
          <w:szCs w:val="20"/>
        </w:rPr>
        <w:t xml:space="preserve"> </w:t>
      </w:r>
      <w:r w:rsidRPr="00444CE7">
        <w:rPr>
          <w:rFonts w:ascii="Arial" w:hAnsi="Arial" w:cs="Arial"/>
          <w:sz w:val="20"/>
          <w:szCs w:val="20"/>
        </w:rPr>
        <w:t>All three areas. The target device is designed to simplify the implantation of U2 Knee protheses within the U2 Knee System</w:t>
      </w:r>
      <w:r w:rsidR="00E804B9" w:rsidRPr="00444CE7">
        <w:rPr>
          <w:rFonts w:ascii="Arial" w:hAnsi="Arial" w:cs="Arial"/>
          <w:sz w:val="20"/>
          <w:szCs w:val="20"/>
        </w:rPr>
        <w:t xml:space="preserve"> </w:t>
      </w:r>
      <w:r w:rsidRPr="00444CE7">
        <w:rPr>
          <w:rFonts w:ascii="Arial" w:hAnsi="Arial" w:cs="Arial"/>
          <w:sz w:val="20"/>
          <w:szCs w:val="20"/>
        </w:rPr>
        <w:t>Produced and marketed by United Orthopedics Corporation, U2 Total Knee System</w:t>
      </w:r>
      <w:r w:rsidR="00430B64" w:rsidRPr="00444CE7">
        <w:rPr>
          <w:rFonts w:ascii="Arial" w:hAnsi="Arial" w:cs="Arial"/>
          <w:sz w:val="20"/>
          <w:szCs w:val="20"/>
        </w:rPr>
        <w:t>.</w:t>
      </w:r>
      <w:r w:rsidR="005E2998" w:rsidRPr="00444CE7">
        <w:rPr>
          <w:rFonts w:ascii="Arial" w:hAnsi="Arial" w:cs="Arial"/>
          <w:sz w:val="20"/>
          <w:szCs w:val="20"/>
          <w:vertAlign w:val="superscript"/>
        </w:rPr>
        <w:t>[18]</w:t>
      </w:r>
    </w:p>
    <w:p w14:paraId="296E1846" w14:textId="2DBD2D07" w:rsidR="00430B64" w:rsidRPr="00943988" w:rsidRDefault="00430B64" w:rsidP="00793ED3">
      <w:pPr>
        <w:spacing w:line="360" w:lineRule="auto"/>
        <w:jc w:val="both"/>
        <w:rPr>
          <w:rFonts w:ascii="Arial" w:hAnsi="Arial" w:cs="Arial"/>
          <w:b/>
          <w:bCs/>
          <w:color w:val="EE0000"/>
          <w:sz w:val="20"/>
          <w:szCs w:val="20"/>
        </w:rPr>
      </w:pPr>
      <w:r w:rsidRPr="00D61267">
        <w:rPr>
          <w:rFonts w:ascii="Arial" w:hAnsi="Arial" w:cs="Arial"/>
          <w:b/>
          <w:bCs/>
          <w:sz w:val="20"/>
          <w:szCs w:val="20"/>
        </w:rPr>
        <w:t>SOFTWARE</w:t>
      </w:r>
    </w:p>
    <w:p w14:paraId="7FA601EE" w14:textId="1FE053D7" w:rsidR="00430B64" w:rsidRPr="00444CE7" w:rsidRDefault="002E5DBA" w:rsidP="00793ED3">
      <w:pPr>
        <w:spacing w:line="360" w:lineRule="auto"/>
        <w:jc w:val="both"/>
        <w:rPr>
          <w:rFonts w:ascii="Arial" w:hAnsi="Arial" w:cs="Arial"/>
          <w:sz w:val="20"/>
          <w:szCs w:val="20"/>
        </w:rPr>
      </w:pPr>
      <w:r w:rsidRPr="00444CE7">
        <w:rPr>
          <w:rFonts w:ascii="Arial" w:hAnsi="Arial" w:cs="Arial"/>
          <w:sz w:val="20"/>
          <w:szCs w:val="20"/>
        </w:rPr>
        <w:t>Intelligent Surgery Knee Segmentation Engine is composed of two imaging modalities, CT (Knee CT Segmentation) and X-ray</w:t>
      </w:r>
      <w:r w:rsidR="004144A0" w:rsidRPr="00444CE7">
        <w:rPr>
          <w:rFonts w:ascii="Arial" w:hAnsi="Arial" w:cs="Arial"/>
          <w:sz w:val="20"/>
          <w:szCs w:val="20"/>
        </w:rPr>
        <w:t xml:space="preserve"> </w:t>
      </w:r>
      <w:r w:rsidRPr="00444CE7">
        <w:rPr>
          <w:rFonts w:ascii="Arial" w:hAnsi="Arial" w:cs="Arial"/>
          <w:sz w:val="20"/>
          <w:szCs w:val="20"/>
        </w:rPr>
        <w:t>(Knee X-ray Segmentation). The Intelligent Surgery Knee CT Segmentation Engine and X-ray Segmentation Engine are web-Based applications that employ deep learning algorithms to identify and extract region of interest (ROI) data (femur and tibia)</w:t>
      </w:r>
      <w:r w:rsidR="004144A0" w:rsidRPr="00444CE7">
        <w:rPr>
          <w:rFonts w:ascii="Arial" w:hAnsi="Arial" w:cs="Arial"/>
          <w:sz w:val="20"/>
          <w:szCs w:val="20"/>
        </w:rPr>
        <w:t xml:space="preserve"> </w:t>
      </w:r>
      <w:r w:rsidRPr="00444CE7">
        <w:rPr>
          <w:rFonts w:ascii="Arial" w:hAnsi="Arial" w:cs="Arial"/>
          <w:sz w:val="20"/>
          <w:szCs w:val="20"/>
        </w:rPr>
        <w:t xml:space="preserve">From medical imaging information </w:t>
      </w:r>
      <w:r w:rsidRPr="00444CE7">
        <w:rPr>
          <w:rFonts w:ascii="Arial" w:hAnsi="Arial" w:cs="Arial"/>
          <w:sz w:val="20"/>
          <w:szCs w:val="20"/>
        </w:rPr>
        <w:lastRenderedPageBreak/>
        <w:t>(DICOM). The segmentation engines produce 3D models that can be utilized for the</w:t>
      </w:r>
      <w:r w:rsidR="004144A0" w:rsidRPr="00444CE7">
        <w:rPr>
          <w:rFonts w:ascii="Arial" w:hAnsi="Arial" w:cs="Arial"/>
          <w:sz w:val="20"/>
          <w:szCs w:val="20"/>
        </w:rPr>
        <w:t xml:space="preserve"> </w:t>
      </w:r>
      <w:r w:rsidR="00B9004C" w:rsidRPr="00444CE7">
        <w:rPr>
          <w:rFonts w:ascii="Arial" w:hAnsi="Arial" w:cs="Arial"/>
          <w:sz w:val="20"/>
          <w:szCs w:val="20"/>
        </w:rPr>
        <w:t>tr</w:t>
      </w:r>
      <w:r w:rsidRPr="00444CE7">
        <w:rPr>
          <w:rFonts w:ascii="Arial" w:hAnsi="Arial" w:cs="Arial"/>
          <w:sz w:val="20"/>
          <w:szCs w:val="20"/>
        </w:rPr>
        <w:t>eatment planning of Total Knee Arthroplasty (TKA), surgical guide design, or creation of 3D printed anatomical models. The</w:t>
      </w:r>
      <w:r w:rsidR="004144A0" w:rsidRPr="00444CE7">
        <w:rPr>
          <w:rFonts w:ascii="Arial" w:hAnsi="Arial" w:cs="Arial"/>
          <w:sz w:val="20"/>
          <w:szCs w:val="20"/>
        </w:rPr>
        <w:t xml:space="preserve"> </w:t>
      </w:r>
      <w:r w:rsidRPr="00444CE7">
        <w:rPr>
          <w:rFonts w:ascii="Arial" w:hAnsi="Arial" w:cs="Arial"/>
          <w:sz w:val="20"/>
          <w:szCs w:val="20"/>
        </w:rPr>
        <w:t>Intelligent Surgery Knee Implant Recognition Engine is a web-based application that employs an optimization algorithm as a</w:t>
      </w:r>
      <w:r w:rsidR="004144A0" w:rsidRPr="00444CE7">
        <w:rPr>
          <w:rFonts w:ascii="Arial" w:hAnsi="Arial" w:cs="Arial"/>
          <w:sz w:val="20"/>
          <w:szCs w:val="20"/>
        </w:rPr>
        <w:t xml:space="preserve"> </w:t>
      </w:r>
      <w:r w:rsidRPr="00444CE7">
        <w:rPr>
          <w:rFonts w:ascii="Arial" w:hAnsi="Arial" w:cs="Arial"/>
          <w:sz w:val="20"/>
          <w:szCs w:val="20"/>
        </w:rPr>
        <w:t>Total knee arthroplasty treatment planning tool. It helps to choose the implant size and location, out of a set of implants of a</w:t>
      </w:r>
      <w:r w:rsidR="004144A0" w:rsidRPr="00444CE7">
        <w:rPr>
          <w:rFonts w:ascii="Arial" w:hAnsi="Arial" w:cs="Arial"/>
          <w:sz w:val="20"/>
          <w:szCs w:val="20"/>
        </w:rPr>
        <w:t xml:space="preserve"> </w:t>
      </w:r>
      <w:r w:rsidRPr="00444CE7">
        <w:rPr>
          <w:rFonts w:ascii="Arial" w:hAnsi="Arial" w:cs="Arial"/>
          <w:sz w:val="20"/>
          <w:szCs w:val="20"/>
        </w:rPr>
        <w:t>Total knee implant system, based on a set of run parameters depending upon the TKA surgery technique of that system.</w:t>
      </w:r>
      <w:r w:rsidR="005E2998" w:rsidRPr="00444CE7">
        <w:rPr>
          <w:rFonts w:ascii="Arial" w:hAnsi="Arial" w:cs="Arial"/>
          <w:sz w:val="20"/>
          <w:szCs w:val="20"/>
        </w:rPr>
        <w:t xml:space="preserve"> </w:t>
      </w:r>
      <w:r w:rsidRPr="00444CE7">
        <w:rPr>
          <w:rFonts w:ascii="Arial" w:hAnsi="Arial" w:cs="Arial"/>
          <w:sz w:val="20"/>
          <w:szCs w:val="20"/>
        </w:rPr>
        <w:t>The</w:t>
      </w:r>
      <w:r w:rsidR="004144A0" w:rsidRPr="00444CE7">
        <w:rPr>
          <w:rFonts w:ascii="Arial" w:hAnsi="Arial" w:cs="Arial"/>
          <w:sz w:val="20"/>
          <w:szCs w:val="20"/>
        </w:rPr>
        <w:t xml:space="preserve"> </w:t>
      </w:r>
      <w:r w:rsidR="009656A5" w:rsidRPr="00444CE7">
        <w:rPr>
          <w:rFonts w:ascii="Arial" w:hAnsi="Arial" w:cs="Arial"/>
          <w:sz w:val="20"/>
          <w:szCs w:val="20"/>
        </w:rPr>
        <w:t>s</w:t>
      </w:r>
      <w:r w:rsidRPr="00444CE7">
        <w:rPr>
          <w:rFonts w:ascii="Arial" w:hAnsi="Arial" w:cs="Arial"/>
          <w:sz w:val="20"/>
          <w:szCs w:val="20"/>
        </w:rPr>
        <w:t>oftware recognizes patients’ bony anatomy, anatomical landmarks, and articular surface topographies to use as landmarks for</w:t>
      </w:r>
      <w:r w:rsidR="004144A0" w:rsidRPr="00444CE7">
        <w:rPr>
          <w:rFonts w:ascii="Arial" w:hAnsi="Arial" w:cs="Arial"/>
          <w:sz w:val="20"/>
          <w:szCs w:val="20"/>
        </w:rPr>
        <w:t xml:space="preserve"> </w:t>
      </w:r>
      <w:r w:rsidR="009656A5" w:rsidRPr="00444CE7">
        <w:rPr>
          <w:rFonts w:ascii="Arial" w:hAnsi="Arial" w:cs="Arial"/>
          <w:sz w:val="20"/>
          <w:szCs w:val="20"/>
        </w:rPr>
        <w:t>th</w:t>
      </w:r>
      <w:r w:rsidRPr="00444CE7">
        <w:rPr>
          <w:rFonts w:ascii="Arial" w:hAnsi="Arial" w:cs="Arial"/>
          <w:sz w:val="20"/>
          <w:szCs w:val="20"/>
        </w:rPr>
        <w:t>e positioning and alignment of the femoral and tibial implant components. This positioning and alignment, in turn, allows for</w:t>
      </w:r>
      <w:r w:rsidR="004144A0" w:rsidRPr="00444CE7">
        <w:rPr>
          <w:rFonts w:ascii="Arial" w:hAnsi="Arial" w:cs="Arial"/>
          <w:sz w:val="20"/>
          <w:szCs w:val="20"/>
        </w:rPr>
        <w:t xml:space="preserve"> </w:t>
      </w:r>
      <w:r w:rsidRPr="00444CE7">
        <w:rPr>
          <w:rFonts w:ascii="Arial" w:hAnsi="Arial" w:cs="Arial"/>
          <w:sz w:val="20"/>
          <w:szCs w:val="20"/>
        </w:rPr>
        <w:t>The design of surgical guides and of the United Orthopedic Knee Patient Specific Instrumentation. Note, these algorithms are</w:t>
      </w:r>
      <w:r w:rsidR="004144A0" w:rsidRPr="00444CE7">
        <w:rPr>
          <w:rFonts w:ascii="Arial" w:hAnsi="Arial" w:cs="Arial"/>
          <w:sz w:val="20"/>
          <w:szCs w:val="20"/>
        </w:rPr>
        <w:t xml:space="preserve"> </w:t>
      </w:r>
      <w:r w:rsidR="00F32A43" w:rsidRPr="00444CE7">
        <w:rPr>
          <w:rFonts w:ascii="Arial" w:hAnsi="Arial" w:cs="Arial"/>
          <w:sz w:val="20"/>
          <w:szCs w:val="20"/>
        </w:rPr>
        <w:t>s</w:t>
      </w:r>
      <w:r w:rsidRPr="00444CE7">
        <w:rPr>
          <w:rFonts w:ascii="Arial" w:hAnsi="Arial" w:cs="Arial"/>
          <w:sz w:val="20"/>
          <w:szCs w:val="20"/>
        </w:rPr>
        <w:t>tatic and non-adaptive; they do not alter their behavior over time based on user input</w:t>
      </w:r>
      <w:r w:rsidR="00054F5A" w:rsidRPr="00444CE7">
        <w:rPr>
          <w:rFonts w:ascii="Arial" w:hAnsi="Arial" w:cs="Arial"/>
          <w:sz w:val="20"/>
          <w:szCs w:val="20"/>
        </w:rPr>
        <w:t>.</w:t>
      </w:r>
      <w:r w:rsidR="005E2998" w:rsidRPr="00444CE7">
        <w:rPr>
          <w:rFonts w:ascii="Arial" w:hAnsi="Arial" w:cs="Arial"/>
          <w:sz w:val="20"/>
          <w:szCs w:val="20"/>
        </w:rPr>
        <w:t xml:space="preserve"> </w:t>
      </w:r>
      <w:r w:rsidR="005E2998" w:rsidRPr="00444CE7">
        <w:rPr>
          <w:rFonts w:ascii="Arial" w:hAnsi="Arial" w:cs="Arial"/>
          <w:sz w:val="20"/>
          <w:szCs w:val="20"/>
          <w:vertAlign w:val="superscript"/>
        </w:rPr>
        <w:t>[</w:t>
      </w:r>
      <w:r w:rsidR="00430B64" w:rsidRPr="00444CE7">
        <w:rPr>
          <w:rFonts w:ascii="Arial" w:hAnsi="Arial" w:cs="Arial"/>
          <w:sz w:val="20"/>
          <w:szCs w:val="20"/>
          <w:vertAlign w:val="superscript"/>
        </w:rPr>
        <w:t>18</w:t>
      </w:r>
      <w:r w:rsidR="005E2998" w:rsidRPr="00444CE7">
        <w:rPr>
          <w:rFonts w:ascii="Arial" w:hAnsi="Arial" w:cs="Arial"/>
          <w:sz w:val="20"/>
          <w:szCs w:val="20"/>
          <w:vertAlign w:val="superscript"/>
        </w:rPr>
        <w:t>]</w:t>
      </w:r>
    </w:p>
    <w:p w14:paraId="1EA4F2C3" w14:textId="51410084" w:rsidR="00430B64" w:rsidRPr="00D61267" w:rsidRDefault="00430B64" w:rsidP="00793ED3">
      <w:pPr>
        <w:spacing w:line="360" w:lineRule="auto"/>
        <w:jc w:val="both"/>
        <w:rPr>
          <w:rFonts w:ascii="Arial" w:hAnsi="Arial" w:cs="Arial"/>
          <w:b/>
          <w:bCs/>
          <w:sz w:val="20"/>
          <w:szCs w:val="20"/>
        </w:rPr>
      </w:pPr>
      <w:r w:rsidRPr="00D61267">
        <w:rPr>
          <w:rFonts w:ascii="Arial" w:hAnsi="Arial" w:cs="Arial"/>
          <w:b/>
          <w:bCs/>
          <w:sz w:val="20"/>
          <w:szCs w:val="20"/>
        </w:rPr>
        <w:t>HARDWARE</w:t>
      </w:r>
    </w:p>
    <w:p w14:paraId="3901DA83" w14:textId="1D311CE2" w:rsidR="00430B64" w:rsidRPr="00444CE7" w:rsidRDefault="00A92FCE" w:rsidP="00793ED3">
      <w:pPr>
        <w:spacing w:line="360" w:lineRule="auto"/>
        <w:jc w:val="both"/>
        <w:rPr>
          <w:rFonts w:ascii="Arial" w:hAnsi="Arial" w:cs="Arial"/>
          <w:sz w:val="20"/>
          <w:szCs w:val="20"/>
          <w:vertAlign w:val="superscript"/>
        </w:rPr>
      </w:pPr>
      <w:r w:rsidRPr="00444CE7">
        <w:rPr>
          <w:rFonts w:ascii="Arial" w:hAnsi="Arial" w:cs="Arial"/>
          <w:sz w:val="20"/>
          <w:szCs w:val="20"/>
        </w:rPr>
        <w:t>The UO surgical guides and the anatomical models are patient-specific devices intended to ease the implantation of the United</w:t>
      </w:r>
      <w:r w:rsidR="0019046E" w:rsidRPr="00444CE7">
        <w:rPr>
          <w:rFonts w:ascii="Arial" w:hAnsi="Arial" w:cs="Arial"/>
          <w:sz w:val="20"/>
          <w:szCs w:val="20"/>
        </w:rPr>
        <w:t xml:space="preserve"> </w:t>
      </w:r>
      <w:r w:rsidRPr="00444CE7">
        <w:rPr>
          <w:rFonts w:ascii="Arial" w:hAnsi="Arial" w:cs="Arial"/>
          <w:sz w:val="20"/>
          <w:szCs w:val="20"/>
        </w:rPr>
        <w:t>Orthopedics Knee prosthesis. The UO surgical guides are constructed using a preoperative plan made by the software</w:t>
      </w:r>
      <w:r w:rsidR="0019046E" w:rsidRPr="00444CE7">
        <w:rPr>
          <w:rFonts w:ascii="Arial" w:hAnsi="Arial" w:cs="Arial"/>
          <w:sz w:val="20"/>
          <w:szCs w:val="20"/>
        </w:rPr>
        <w:t xml:space="preserve"> </w:t>
      </w:r>
      <w:r w:rsidR="00F32A43" w:rsidRPr="00444CE7">
        <w:rPr>
          <w:rFonts w:ascii="Arial" w:hAnsi="Arial" w:cs="Arial"/>
          <w:sz w:val="20"/>
          <w:szCs w:val="20"/>
        </w:rPr>
        <w:t>i</w:t>
      </w:r>
      <w:r w:rsidRPr="00444CE7">
        <w:rPr>
          <w:rFonts w:ascii="Arial" w:hAnsi="Arial" w:cs="Arial"/>
          <w:sz w:val="20"/>
          <w:szCs w:val="20"/>
        </w:rPr>
        <w:t xml:space="preserve">ntelligence Surgery Knee Implant </w:t>
      </w:r>
      <w:r w:rsidR="00F32A43" w:rsidRPr="00444CE7">
        <w:rPr>
          <w:rFonts w:ascii="Arial" w:hAnsi="Arial" w:cs="Arial"/>
          <w:sz w:val="20"/>
          <w:szCs w:val="20"/>
        </w:rPr>
        <w:t>r</w:t>
      </w:r>
      <w:r w:rsidRPr="00444CE7">
        <w:rPr>
          <w:rFonts w:ascii="Arial" w:hAnsi="Arial" w:cs="Arial"/>
          <w:sz w:val="20"/>
          <w:szCs w:val="20"/>
        </w:rPr>
        <w:t>ecognition Engine. The United Orthopedic Knee Patient Specific Instrumentation is an</w:t>
      </w:r>
      <w:r w:rsidR="0019046E" w:rsidRPr="00444CE7">
        <w:rPr>
          <w:rFonts w:ascii="Arial" w:hAnsi="Arial" w:cs="Arial"/>
          <w:sz w:val="20"/>
          <w:szCs w:val="20"/>
        </w:rPr>
        <w:t xml:space="preserve"> </w:t>
      </w:r>
      <w:r w:rsidRPr="00444CE7">
        <w:rPr>
          <w:rFonts w:ascii="Arial" w:hAnsi="Arial" w:cs="Arial"/>
          <w:sz w:val="20"/>
          <w:szCs w:val="20"/>
        </w:rPr>
        <w:t>Orthopedic instrument system indicated to help position compatible total knee arthroplasty systems. It consists of surgical</w:t>
      </w:r>
      <w:r w:rsidR="0019046E" w:rsidRPr="00444CE7">
        <w:rPr>
          <w:rFonts w:ascii="Arial" w:hAnsi="Arial" w:cs="Arial"/>
          <w:sz w:val="20"/>
          <w:szCs w:val="20"/>
        </w:rPr>
        <w:t xml:space="preserve"> </w:t>
      </w:r>
      <w:r w:rsidR="00B6756D" w:rsidRPr="00444CE7">
        <w:rPr>
          <w:rFonts w:ascii="Arial" w:hAnsi="Arial" w:cs="Arial"/>
          <w:sz w:val="20"/>
          <w:szCs w:val="20"/>
        </w:rPr>
        <w:t>pl</w:t>
      </w:r>
      <w:r w:rsidRPr="00444CE7">
        <w:rPr>
          <w:rFonts w:ascii="Arial" w:hAnsi="Arial" w:cs="Arial"/>
          <w:sz w:val="20"/>
          <w:szCs w:val="20"/>
        </w:rPr>
        <w:t xml:space="preserve">anning software (Intelligent Surgery Knee CT </w:t>
      </w:r>
      <w:r w:rsidR="00B6756D" w:rsidRPr="00444CE7">
        <w:rPr>
          <w:rFonts w:ascii="Arial" w:hAnsi="Arial" w:cs="Arial"/>
          <w:sz w:val="20"/>
          <w:szCs w:val="20"/>
        </w:rPr>
        <w:t>se</w:t>
      </w:r>
      <w:r w:rsidRPr="00444CE7">
        <w:rPr>
          <w:rFonts w:ascii="Arial" w:hAnsi="Arial" w:cs="Arial"/>
          <w:sz w:val="20"/>
          <w:szCs w:val="20"/>
        </w:rPr>
        <w:t xml:space="preserve">gmentation Engine/Knee X-ray </w:t>
      </w:r>
      <w:r w:rsidR="00B6756D" w:rsidRPr="00444CE7">
        <w:rPr>
          <w:rFonts w:ascii="Arial" w:hAnsi="Arial" w:cs="Arial"/>
          <w:sz w:val="20"/>
          <w:szCs w:val="20"/>
        </w:rPr>
        <w:t>s</w:t>
      </w:r>
      <w:r w:rsidRPr="00444CE7">
        <w:rPr>
          <w:rFonts w:ascii="Arial" w:hAnsi="Arial" w:cs="Arial"/>
          <w:sz w:val="20"/>
          <w:szCs w:val="20"/>
        </w:rPr>
        <w:t>egmentation Engine, and Implant</w:t>
      </w:r>
      <w:r w:rsidR="0019046E" w:rsidRPr="00444CE7">
        <w:rPr>
          <w:rFonts w:ascii="Arial" w:hAnsi="Arial" w:cs="Arial"/>
          <w:sz w:val="20"/>
          <w:szCs w:val="20"/>
        </w:rPr>
        <w:t xml:space="preserve"> </w:t>
      </w:r>
      <w:r w:rsidR="00B6756D" w:rsidRPr="00444CE7">
        <w:rPr>
          <w:rFonts w:ascii="Arial" w:hAnsi="Arial" w:cs="Arial"/>
          <w:sz w:val="20"/>
          <w:szCs w:val="20"/>
        </w:rPr>
        <w:t>r</w:t>
      </w:r>
      <w:r w:rsidRPr="00444CE7">
        <w:rPr>
          <w:rFonts w:ascii="Arial" w:hAnsi="Arial" w:cs="Arial"/>
          <w:sz w:val="20"/>
          <w:szCs w:val="20"/>
        </w:rPr>
        <w:t xml:space="preserve">ecognition Engine) to </w:t>
      </w:r>
      <w:r w:rsidR="00DF74DA" w:rsidRPr="00444CE7">
        <w:rPr>
          <w:rFonts w:ascii="Arial" w:hAnsi="Arial" w:cs="Arial"/>
          <w:sz w:val="20"/>
          <w:szCs w:val="20"/>
        </w:rPr>
        <w:t>pr</w:t>
      </w:r>
      <w:r w:rsidRPr="00444CE7">
        <w:rPr>
          <w:rFonts w:ascii="Arial" w:hAnsi="Arial" w:cs="Arial"/>
          <w:sz w:val="20"/>
          <w:szCs w:val="20"/>
        </w:rPr>
        <w:t>eoperatively plan the intraoperative placement of the United Orthopedics Knee implants based on</w:t>
      </w:r>
      <w:r w:rsidR="0019046E" w:rsidRPr="00444CE7">
        <w:rPr>
          <w:rFonts w:ascii="Arial" w:hAnsi="Arial" w:cs="Arial"/>
          <w:sz w:val="20"/>
          <w:szCs w:val="20"/>
        </w:rPr>
        <w:t xml:space="preserve"> </w:t>
      </w:r>
      <w:r w:rsidR="00DF74DA" w:rsidRPr="00444CE7">
        <w:rPr>
          <w:rFonts w:ascii="Arial" w:hAnsi="Arial" w:cs="Arial"/>
          <w:sz w:val="20"/>
          <w:szCs w:val="20"/>
        </w:rPr>
        <w:t>in</w:t>
      </w:r>
      <w:r w:rsidRPr="00444CE7">
        <w:rPr>
          <w:rFonts w:ascii="Arial" w:hAnsi="Arial" w:cs="Arial"/>
          <w:sz w:val="20"/>
          <w:szCs w:val="20"/>
        </w:rPr>
        <w:t>putted patient radiological images and 3D bone reconstructions with recognizable anatomical landmarks, and surgical</w:t>
      </w:r>
      <w:r w:rsidR="0019046E" w:rsidRPr="00444CE7">
        <w:rPr>
          <w:rFonts w:ascii="Arial" w:hAnsi="Arial" w:cs="Arial"/>
          <w:sz w:val="20"/>
          <w:szCs w:val="20"/>
        </w:rPr>
        <w:t xml:space="preserve"> </w:t>
      </w:r>
      <w:r w:rsidRPr="00444CE7">
        <w:rPr>
          <w:rFonts w:ascii="Arial" w:hAnsi="Arial" w:cs="Arial"/>
          <w:sz w:val="20"/>
          <w:szCs w:val="20"/>
        </w:rPr>
        <w:t>Instrument pieces including patient specific or customized guides manufactured based on the surgical plan to refer intra-</w:t>
      </w:r>
      <w:r w:rsidR="0019046E" w:rsidRPr="00444CE7">
        <w:rPr>
          <w:rFonts w:ascii="Arial" w:hAnsi="Arial" w:cs="Arial"/>
          <w:sz w:val="20"/>
          <w:szCs w:val="20"/>
        </w:rPr>
        <w:t xml:space="preserve"> </w:t>
      </w:r>
      <w:r w:rsidR="00DF74DA" w:rsidRPr="00444CE7">
        <w:rPr>
          <w:rFonts w:ascii="Arial" w:hAnsi="Arial" w:cs="Arial"/>
          <w:sz w:val="20"/>
          <w:szCs w:val="20"/>
        </w:rPr>
        <w:t>op</w:t>
      </w:r>
      <w:r w:rsidRPr="00444CE7">
        <w:rPr>
          <w:rFonts w:ascii="Arial" w:hAnsi="Arial" w:cs="Arial"/>
          <w:sz w:val="20"/>
          <w:szCs w:val="20"/>
        </w:rPr>
        <w:t>eratively to the implant piece placement in accordance with the surgical plan. United Orthopedic Knee Patient Specific</w:t>
      </w:r>
      <w:r w:rsidR="0019046E" w:rsidRPr="00444CE7">
        <w:rPr>
          <w:rFonts w:ascii="Arial" w:hAnsi="Arial" w:cs="Arial"/>
          <w:sz w:val="20"/>
          <w:szCs w:val="20"/>
        </w:rPr>
        <w:t xml:space="preserve"> </w:t>
      </w:r>
      <w:r w:rsidR="00DF74DA" w:rsidRPr="00444CE7">
        <w:rPr>
          <w:rFonts w:ascii="Arial" w:hAnsi="Arial" w:cs="Arial"/>
          <w:sz w:val="20"/>
          <w:szCs w:val="20"/>
        </w:rPr>
        <w:t>I</w:t>
      </w:r>
      <w:r w:rsidRPr="00444CE7">
        <w:rPr>
          <w:rFonts w:ascii="Arial" w:hAnsi="Arial" w:cs="Arial"/>
          <w:sz w:val="20"/>
          <w:szCs w:val="20"/>
        </w:rPr>
        <w:t>nstrumentation is appropriate for patients with no extreme bone deformities, i.e., a HKA of greater than 15°or deformity</w:t>
      </w:r>
      <w:r w:rsidR="0019046E" w:rsidRPr="00444CE7">
        <w:rPr>
          <w:rFonts w:ascii="Arial" w:hAnsi="Arial" w:cs="Arial"/>
          <w:sz w:val="20"/>
          <w:szCs w:val="20"/>
        </w:rPr>
        <w:t xml:space="preserve"> </w:t>
      </w:r>
      <w:r w:rsidR="00DF74DA" w:rsidRPr="00444CE7">
        <w:rPr>
          <w:rFonts w:ascii="Arial" w:hAnsi="Arial" w:cs="Arial"/>
          <w:sz w:val="20"/>
          <w:szCs w:val="20"/>
        </w:rPr>
        <w:t>r</w:t>
      </w:r>
      <w:r w:rsidRPr="00444CE7">
        <w:rPr>
          <w:rFonts w:ascii="Arial" w:hAnsi="Arial" w:cs="Arial"/>
          <w:sz w:val="20"/>
          <w:szCs w:val="20"/>
        </w:rPr>
        <w:t xml:space="preserve">esulting from a previous fracture of the distal femur or proximal tibia. The U2 Total Knee System is used when the clinical </w:t>
      </w:r>
      <w:r w:rsidR="00A40F72" w:rsidRPr="00444CE7">
        <w:rPr>
          <w:rFonts w:ascii="Arial" w:hAnsi="Arial" w:cs="Arial"/>
          <w:sz w:val="20"/>
          <w:szCs w:val="20"/>
        </w:rPr>
        <w:t>e</w:t>
      </w:r>
      <w:r w:rsidRPr="00444CE7">
        <w:rPr>
          <w:rFonts w:ascii="Arial" w:hAnsi="Arial" w:cs="Arial"/>
          <w:sz w:val="20"/>
          <w:szCs w:val="20"/>
        </w:rPr>
        <w:t>valuation and the approved indications for use of the instruments are fulfilled. You should only use the instruments once</w:t>
      </w:r>
      <w:r w:rsidR="005123FF" w:rsidRPr="00444CE7">
        <w:rPr>
          <w:rFonts w:ascii="Arial" w:hAnsi="Arial" w:cs="Arial"/>
          <w:sz w:val="20"/>
          <w:szCs w:val="20"/>
        </w:rPr>
        <w:t>.</w:t>
      </w:r>
      <w:r w:rsidR="005E2998" w:rsidRPr="00444CE7">
        <w:rPr>
          <w:rFonts w:ascii="Arial" w:hAnsi="Arial" w:cs="Arial"/>
          <w:sz w:val="20"/>
          <w:szCs w:val="20"/>
          <w:vertAlign w:val="superscript"/>
        </w:rPr>
        <w:t>[18]</w:t>
      </w:r>
    </w:p>
    <w:p w14:paraId="4922D742" w14:textId="77777777" w:rsidR="005734E9" w:rsidRPr="00444CE7" w:rsidRDefault="005734E9" w:rsidP="00793ED3">
      <w:pPr>
        <w:spacing w:line="360" w:lineRule="auto"/>
        <w:jc w:val="both"/>
        <w:rPr>
          <w:rFonts w:ascii="Arial" w:hAnsi="Arial" w:cs="Arial"/>
          <w:sz w:val="20"/>
          <w:szCs w:val="20"/>
        </w:rPr>
      </w:pPr>
    </w:p>
    <w:p w14:paraId="6B94F6F5" w14:textId="1FE72D2D" w:rsidR="005734E9" w:rsidRPr="00444CE7" w:rsidRDefault="000278E2" w:rsidP="00793ED3">
      <w:pPr>
        <w:keepNext/>
        <w:spacing w:line="360" w:lineRule="auto"/>
        <w:jc w:val="both"/>
        <w:rPr>
          <w:rFonts w:ascii="Arial" w:hAnsi="Arial" w:cs="Arial"/>
          <w:sz w:val="20"/>
          <w:szCs w:val="20"/>
        </w:rPr>
      </w:pPr>
      <w:r w:rsidRPr="00444CE7">
        <w:rPr>
          <w:rFonts w:ascii="Arial" w:hAnsi="Arial" w:cs="Arial"/>
          <w:sz w:val="20"/>
          <w:szCs w:val="20"/>
        </w:rPr>
        <w:lastRenderedPageBreak/>
        <w:t xml:space="preserve">             </w:t>
      </w:r>
      <w:r w:rsidR="001351B3" w:rsidRPr="00444CE7">
        <w:rPr>
          <w:rFonts w:ascii="Arial" w:hAnsi="Arial" w:cs="Arial"/>
          <w:sz w:val="20"/>
          <w:szCs w:val="20"/>
        </w:rPr>
        <w:t xml:space="preserve">          </w:t>
      </w:r>
      <w:r w:rsidRPr="00444CE7">
        <w:rPr>
          <w:rFonts w:ascii="Arial" w:hAnsi="Arial" w:cs="Arial"/>
          <w:sz w:val="20"/>
          <w:szCs w:val="20"/>
        </w:rPr>
        <w:t xml:space="preserve">                </w:t>
      </w:r>
      <w:r w:rsidR="005734E9" w:rsidRPr="00444CE7">
        <w:rPr>
          <w:rFonts w:ascii="Arial" w:hAnsi="Arial" w:cs="Arial"/>
          <w:noProof/>
          <w:sz w:val="20"/>
          <w:szCs w:val="20"/>
        </w:rPr>
        <w:drawing>
          <wp:inline distT="0" distB="0" distL="0" distR="0" wp14:anchorId="34627FDA" wp14:editId="53D9AC41">
            <wp:extent cx="3853543" cy="1880211"/>
            <wp:effectExtent l="0" t="0" r="0" b="6350"/>
            <wp:docPr id="42679154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57074" cy="1881934"/>
                    </a:xfrm>
                    <a:prstGeom prst="rect">
                      <a:avLst/>
                    </a:prstGeom>
                    <a:noFill/>
                    <a:ln>
                      <a:noFill/>
                    </a:ln>
                  </pic:spPr>
                </pic:pic>
              </a:graphicData>
            </a:graphic>
          </wp:inline>
        </w:drawing>
      </w:r>
    </w:p>
    <w:p w14:paraId="1DEE0509" w14:textId="665FDFB0" w:rsidR="00943988" w:rsidRDefault="00D61267" w:rsidP="00793ED3">
      <w:pPr>
        <w:spacing w:line="360" w:lineRule="auto"/>
        <w:jc w:val="both"/>
        <w:rPr>
          <w:rFonts w:ascii="Arial" w:hAnsi="Arial" w:cs="Arial"/>
          <w:sz w:val="20"/>
          <w:szCs w:val="20"/>
        </w:rPr>
      </w:pPr>
      <w:r>
        <w:rPr>
          <w:rFonts w:ascii="Arial" w:hAnsi="Arial" w:cs="Arial"/>
          <w:b/>
          <w:bCs/>
          <w:sz w:val="20"/>
          <w:szCs w:val="20"/>
        </w:rPr>
        <w:t xml:space="preserve">                                            </w:t>
      </w:r>
      <w:r w:rsidR="00413475" w:rsidRPr="00943988">
        <w:rPr>
          <w:rFonts w:ascii="Arial" w:hAnsi="Arial" w:cs="Arial"/>
          <w:b/>
          <w:bCs/>
          <w:sz w:val="20"/>
          <w:szCs w:val="20"/>
        </w:rPr>
        <w:t>F</w:t>
      </w:r>
      <w:r w:rsidR="005734E9" w:rsidRPr="00943988">
        <w:rPr>
          <w:rFonts w:ascii="Arial" w:hAnsi="Arial" w:cs="Arial"/>
          <w:b/>
          <w:bCs/>
          <w:sz w:val="20"/>
          <w:szCs w:val="20"/>
        </w:rPr>
        <w:t>ig 4.</w:t>
      </w:r>
      <w:r w:rsidR="00BC4568" w:rsidRPr="00943988">
        <w:rPr>
          <w:rFonts w:ascii="Arial" w:hAnsi="Arial" w:cs="Arial"/>
          <w:b/>
          <w:bCs/>
          <w:sz w:val="20"/>
          <w:szCs w:val="20"/>
        </w:rPr>
        <w:t xml:space="preserve"> </w:t>
      </w:r>
      <w:r w:rsidR="005734E9" w:rsidRPr="00943988">
        <w:rPr>
          <w:rFonts w:ascii="Arial" w:hAnsi="Arial" w:cs="Arial"/>
          <w:b/>
          <w:bCs/>
          <w:sz w:val="20"/>
          <w:szCs w:val="20"/>
        </w:rPr>
        <w:t>United Orthopedic Knee Patient Specific Instrumentation</w:t>
      </w:r>
      <w:r w:rsidR="001122D4" w:rsidRPr="00444CE7">
        <w:rPr>
          <w:rFonts w:ascii="Arial" w:hAnsi="Arial" w:cs="Arial"/>
          <w:sz w:val="20"/>
          <w:szCs w:val="20"/>
        </w:rPr>
        <w:t xml:space="preserve">. </w:t>
      </w:r>
    </w:p>
    <w:p w14:paraId="4FDAC2E9" w14:textId="23E4DC8E" w:rsidR="00874B36" w:rsidRPr="00444CE7" w:rsidRDefault="001122D4" w:rsidP="00793ED3">
      <w:pPr>
        <w:spacing w:line="360" w:lineRule="auto"/>
        <w:jc w:val="both"/>
        <w:rPr>
          <w:rFonts w:ascii="Arial" w:hAnsi="Arial" w:cs="Arial"/>
          <w:sz w:val="20"/>
          <w:szCs w:val="20"/>
        </w:rPr>
      </w:pPr>
      <w:r w:rsidRPr="00444CE7">
        <w:rPr>
          <w:rFonts w:ascii="Arial" w:hAnsi="Arial" w:cs="Arial"/>
          <w:sz w:val="20"/>
          <w:szCs w:val="20"/>
        </w:rPr>
        <w:t>This picture demonstrates how patient-specific instrumentation (PSI) and computer-assisted surgical planning are used during knee replacement procedures. While the bottom section shows PSI guides and instruments used for precise bone cutting that are tailored to the patient’s anatomy, the top section displays 3D modeling and preoperative planning based on MRI data.</w:t>
      </w:r>
    </w:p>
    <w:p w14:paraId="7135DE4D" w14:textId="7E2CCA4C" w:rsidR="00CB44F7" w:rsidRDefault="00D02B24" w:rsidP="00793ED3">
      <w:pPr>
        <w:spacing w:line="360" w:lineRule="auto"/>
        <w:jc w:val="both"/>
        <w:rPr>
          <w:rFonts w:ascii="Arial" w:hAnsi="Arial" w:cs="Arial"/>
          <w:b/>
          <w:bCs/>
          <w:sz w:val="20"/>
          <w:szCs w:val="20"/>
        </w:rPr>
      </w:pPr>
      <w:r w:rsidRPr="00D61267">
        <w:rPr>
          <w:rFonts w:ascii="Arial" w:hAnsi="Arial" w:cs="Arial"/>
          <w:b/>
          <w:bCs/>
          <w:sz w:val="20"/>
          <w:szCs w:val="20"/>
        </w:rPr>
        <w:t>2.2</w:t>
      </w:r>
      <w:r w:rsidR="005E2998" w:rsidRPr="00D61267">
        <w:rPr>
          <w:rFonts w:ascii="Arial" w:hAnsi="Arial" w:cs="Arial"/>
          <w:b/>
          <w:bCs/>
          <w:sz w:val="20"/>
          <w:szCs w:val="20"/>
        </w:rPr>
        <w:t xml:space="preserve"> </w:t>
      </w:r>
      <w:r w:rsidR="001D6A0E" w:rsidRPr="00D61267">
        <w:rPr>
          <w:rFonts w:ascii="Arial" w:hAnsi="Arial" w:cs="Arial"/>
          <w:b/>
          <w:bCs/>
          <w:sz w:val="20"/>
          <w:szCs w:val="20"/>
        </w:rPr>
        <w:t>Medical devices in cardiology</w:t>
      </w:r>
    </w:p>
    <w:p w14:paraId="6F032C69" w14:textId="1B51CCF3" w:rsidR="00C036E4" w:rsidRDefault="00C75431" w:rsidP="00C036E4">
      <w:pPr>
        <w:spacing w:line="360" w:lineRule="auto"/>
        <w:jc w:val="both"/>
        <w:rPr>
          <w:rFonts w:ascii="Arial" w:hAnsi="Arial" w:cs="Arial"/>
          <w:sz w:val="20"/>
          <w:szCs w:val="20"/>
        </w:rPr>
      </w:pPr>
      <w:r w:rsidRPr="00C75431">
        <w:rPr>
          <w:rFonts w:ascii="Arial" w:hAnsi="Arial" w:cs="Arial"/>
          <w:sz w:val="20"/>
          <w:szCs w:val="20"/>
        </w:rPr>
        <w:t xml:space="preserve">Cardiovascular disease is still the top cause of death around the world, especially in developed countries. As people get older, issues like coronary heart disease, arrhythmia, and heart failure become more frequent. Today, implantable cardiac devices are a common part of clinical practice in many medical fields. </w:t>
      </w:r>
      <w:r w:rsidR="00F0548E" w:rsidRPr="00F0548E">
        <w:rPr>
          <w:rFonts w:ascii="Arial" w:hAnsi="Arial" w:cs="Arial"/>
          <w:sz w:val="20"/>
          <w:szCs w:val="20"/>
        </w:rPr>
        <w:t>Pacemakers, which have leads positioned according to the condition and more recent models that are compatible with MRIs, control irregular heart rhythms by sending electrical impulses to the heart. Cardiac Resynchronisation Therapy (CRT) can lower mortality and improve heart function in patients with severe heart failure, especially when used in conjunction with a defibrillator. In order to help monitor conditions like prolonged COVID, wearable sensors measure vital signs like heart rate, respiratory rate, oxygen saturation, and activity levels. A vital diagnostic technique that has been improved by machine learning is electrocardiography (ECG), and wearable respiratory and activity sensors use motion detection and photoplethysmography to continuously monitor health.</w:t>
      </w:r>
      <w:r w:rsidRPr="00C75431">
        <w:rPr>
          <w:rFonts w:ascii="Arial" w:hAnsi="Arial" w:cs="Arial"/>
          <w:sz w:val="20"/>
          <w:szCs w:val="20"/>
        </w:rPr>
        <w:t>They play an important role in managing and improving the lives of patients with heart conditions.</w:t>
      </w:r>
      <w:r w:rsidR="00CE7BBA">
        <w:rPr>
          <w:rFonts w:ascii="Arial" w:hAnsi="Arial" w:cs="Arial"/>
          <w:sz w:val="20"/>
          <w:szCs w:val="20"/>
          <w:vertAlign w:val="superscript"/>
        </w:rPr>
        <w:t>[</w:t>
      </w:r>
      <w:r w:rsidR="00344763">
        <w:rPr>
          <w:rFonts w:ascii="Arial" w:hAnsi="Arial" w:cs="Arial"/>
          <w:sz w:val="20"/>
          <w:szCs w:val="20"/>
          <w:vertAlign w:val="superscript"/>
        </w:rPr>
        <w:t>8,</w:t>
      </w:r>
      <w:r w:rsidR="009B136F">
        <w:rPr>
          <w:rFonts w:ascii="Arial" w:hAnsi="Arial" w:cs="Arial"/>
          <w:sz w:val="20"/>
          <w:szCs w:val="20"/>
          <w:vertAlign w:val="superscript"/>
        </w:rPr>
        <w:t>19</w:t>
      </w:r>
      <w:r w:rsidR="00344763">
        <w:rPr>
          <w:rFonts w:ascii="Arial" w:hAnsi="Arial" w:cs="Arial"/>
          <w:sz w:val="20"/>
          <w:szCs w:val="20"/>
          <w:vertAlign w:val="superscript"/>
        </w:rPr>
        <w:t>,20</w:t>
      </w:r>
      <w:r w:rsidR="009B136F">
        <w:rPr>
          <w:rFonts w:ascii="Arial" w:hAnsi="Arial" w:cs="Arial"/>
          <w:sz w:val="20"/>
          <w:szCs w:val="20"/>
          <w:vertAlign w:val="superscript"/>
        </w:rPr>
        <w:t>]</w:t>
      </w:r>
      <w:r w:rsidR="00C036E4">
        <w:rPr>
          <w:rFonts w:ascii="Arial" w:hAnsi="Arial" w:cs="Arial"/>
          <w:sz w:val="20"/>
          <w:szCs w:val="20"/>
        </w:rPr>
        <w:t>Recently used AI medical devices in cardiology are:</w:t>
      </w:r>
    </w:p>
    <w:p w14:paraId="731C8674" w14:textId="77777777" w:rsidR="004F6571" w:rsidRDefault="00C036E4" w:rsidP="00C036E4">
      <w:pPr>
        <w:spacing w:line="360" w:lineRule="auto"/>
        <w:jc w:val="both"/>
        <w:rPr>
          <w:rFonts w:ascii="Arial" w:hAnsi="Arial" w:cs="Arial"/>
          <w:sz w:val="20"/>
          <w:szCs w:val="20"/>
        </w:rPr>
      </w:pPr>
      <w:r>
        <w:rPr>
          <w:rFonts w:ascii="Arial" w:hAnsi="Arial" w:cs="Arial"/>
          <w:sz w:val="20"/>
          <w:szCs w:val="20"/>
        </w:rPr>
        <w:t xml:space="preserve">1. </w:t>
      </w:r>
      <w:r w:rsidRPr="00C036E4">
        <w:rPr>
          <w:rFonts w:ascii="Arial" w:hAnsi="Arial" w:cs="Arial"/>
          <w:sz w:val="20"/>
          <w:szCs w:val="20"/>
        </w:rPr>
        <w:t>Evolut FX+ TAVR System (Medtronic) – March 2024</w:t>
      </w:r>
      <w:r>
        <w:rPr>
          <w:rFonts w:ascii="Arial" w:hAnsi="Arial" w:cs="Arial"/>
          <w:sz w:val="20"/>
          <w:szCs w:val="20"/>
        </w:rPr>
        <w:t xml:space="preserve"> </w:t>
      </w:r>
      <w:r w:rsidRPr="00C036E4">
        <w:rPr>
          <w:rFonts w:ascii="Arial" w:hAnsi="Arial" w:cs="Arial"/>
          <w:sz w:val="20"/>
          <w:szCs w:val="20"/>
        </w:rPr>
        <w:t>For severe aortic stenosis; improved coronary access.</w:t>
      </w:r>
    </w:p>
    <w:p w14:paraId="352634FE" w14:textId="4F6F1243" w:rsidR="00C036E4" w:rsidRPr="00C036E4" w:rsidRDefault="00C036E4" w:rsidP="00C036E4">
      <w:pPr>
        <w:spacing w:line="360" w:lineRule="auto"/>
        <w:jc w:val="both"/>
        <w:rPr>
          <w:rFonts w:ascii="Arial" w:hAnsi="Arial" w:cs="Arial"/>
          <w:sz w:val="20"/>
          <w:szCs w:val="20"/>
        </w:rPr>
      </w:pPr>
      <w:r w:rsidRPr="00C036E4">
        <w:rPr>
          <w:rFonts w:ascii="Arial" w:hAnsi="Arial" w:cs="Arial"/>
          <w:sz w:val="20"/>
          <w:szCs w:val="20"/>
        </w:rPr>
        <w:t>2. TriClip Transcatheter Valve Repair (Abbott) – April 2024</w:t>
      </w:r>
      <w:r>
        <w:rPr>
          <w:rFonts w:ascii="Arial" w:hAnsi="Arial" w:cs="Arial"/>
          <w:sz w:val="20"/>
          <w:szCs w:val="20"/>
        </w:rPr>
        <w:t xml:space="preserve"> </w:t>
      </w:r>
      <w:r w:rsidRPr="00C036E4">
        <w:rPr>
          <w:rFonts w:ascii="Arial" w:hAnsi="Arial" w:cs="Arial"/>
          <w:sz w:val="20"/>
          <w:szCs w:val="20"/>
        </w:rPr>
        <w:t>For tricuspid valve regurgitation; minimally invasive repair.</w:t>
      </w:r>
    </w:p>
    <w:p w14:paraId="42CF4CD3" w14:textId="2A39245C" w:rsidR="00C036E4" w:rsidRPr="00C036E4" w:rsidRDefault="00C036E4" w:rsidP="00C036E4">
      <w:pPr>
        <w:spacing w:line="360" w:lineRule="auto"/>
        <w:jc w:val="both"/>
        <w:rPr>
          <w:rFonts w:ascii="Arial" w:hAnsi="Arial" w:cs="Arial"/>
          <w:sz w:val="20"/>
          <w:szCs w:val="20"/>
        </w:rPr>
      </w:pPr>
      <w:r w:rsidRPr="00C036E4">
        <w:rPr>
          <w:rFonts w:ascii="Arial" w:hAnsi="Arial" w:cs="Arial"/>
          <w:sz w:val="20"/>
          <w:szCs w:val="20"/>
        </w:rPr>
        <w:t>3. FARAPULSE Pulsed Field Ablation System (Boston Scientific) – July 2025</w:t>
      </w:r>
      <w:r>
        <w:rPr>
          <w:rFonts w:ascii="Arial" w:hAnsi="Arial" w:cs="Arial"/>
          <w:sz w:val="20"/>
          <w:szCs w:val="20"/>
        </w:rPr>
        <w:t xml:space="preserve"> </w:t>
      </w:r>
      <w:r w:rsidRPr="00C036E4">
        <w:rPr>
          <w:rFonts w:ascii="Arial" w:hAnsi="Arial" w:cs="Arial"/>
          <w:sz w:val="20"/>
          <w:szCs w:val="20"/>
        </w:rPr>
        <w:t>For atrial fibrillation; non-thermal ablation technology.</w:t>
      </w:r>
    </w:p>
    <w:p w14:paraId="483DD436" w14:textId="2D77C717" w:rsidR="00C036E4" w:rsidRPr="00C036E4" w:rsidRDefault="00C036E4" w:rsidP="00C036E4">
      <w:pPr>
        <w:spacing w:line="360" w:lineRule="auto"/>
        <w:jc w:val="both"/>
        <w:rPr>
          <w:rFonts w:ascii="Arial" w:hAnsi="Arial" w:cs="Arial"/>
          <w:sz w:val="20"/>
          <w:szCs w:val="20"/>
        </w:rPr>
      </w:pPr>
      <w:r w:rsidRPr="00C036E4">
        <w:rPr>
          <w:rFonts w:ascii="Arial" w:hAnsi="Arial" w:cs="Arial"/>
          <w:sz w:val="20"/>
          <w:szCs w:val="20"/>
        </w:rPr>
        <w:lastRenderedPageBreak/>
        <w:t>4. Ranger Drug-Coated Balloon (Boston Scientific) – March 2024</w:t>
      </w:r>
      <w:r>
        <w:rPr>
          <w:rFonts w:ascii="Arial" w:hAnsi="Arial" w:cs="Arial"/>
          <w:sz w:val="20"/>
          <w:szCs w:val="20"/>
        </w:rPr>
        <w:t xml:space="preserve"> </w:t>
      </w:r>
      <w:r w:rsidRPr="00C036E4">
        <w:rPr>
          <w:rFonts w:ascii="Arial" w:hAnsi="Arial" w:cs="Arial"/>
          <w:sz w:val="20"/>
          <w:szCs w:val="20"/>
        </w:rPr>
        <w:t>For peripheral and coronary artery disease; improves vessel patency.</w:t>
      </w:r>
    </w:p>
    <w:p w14:paraId="5D33CB55" w14:textId="05C248D4" w:rsidR="00C75431" w:rsidRPr="004F6571" w:rsidRDefault="00C036E4" w:rsidP="00C036E4">
      <w:pPr>
        <w:spacing w:line="360" w:lineRule="auto"/>
        <w:jc w:val="both"/>
        <w:rPr>
          <w:rFonts w:ascii="Arial" w:hAnsi="Arial" w:cs="Arial"/>
          <w:sz w:val="20"/>
          <w:szCs w:val="20"/>
          <w:vertAlign w:val="superscript"/>
        </w:rPr>
      </w:pPr>
      <w:r w:rsidRPr="00C036E4">
        <w:rPr>
          <w:rFonts w:ascii="Arial" w:hAnsi="Arial" w:cs="Arial"/>
          <w:sz w:val="20"/>
          <w:szCs w:val="20"/>
        </w:rPr>
        <w:t>5. Flurpiridaz F-18 (GE HealthCare) – 2024</w:t>
      </w:r>
      <w:r>
        <w:rPr>
          <w:rFonts w:ascii="Arial" w:hAnsi="Arial" w:cs="Arial"/>
          <w:sz w:val="20"/>
          <w:szCs w:val="20"/>
        </w:rPr>
        <w:t xml:space="preserve"> </w:t>
      </w:r>
      <w:r w:rsidRPr="00C036E4">
        <w:rPr>
          <w:rFonts w:ascii="Arial" w:hAnsi="Arial" w:cs="Arial"/>
          <w:sz w:val="20"/>
          <w:szCs w:val="20"/>
        </w:rPr>
        <w:t>PET imaging agent for diagnosing coronary artery disease.</w:t>
      </w:r>
      <w:r>
        <w:rPr>
          <w:rFonts w:ascii="Arial" w:hAnsi="Arial" w:cs="Arial"/>
          <w:sz w:val="20"/>
          <w:szCs w:val="20"/>
          <w:vertAlign w:val="superscript"/>
        </w:rPr>
        <w:t xml:space="preserve"> </w:t>
      </w:r>
      <w:r w:rsidR="004F6571">
        <w:rPr>
          <w:rFonts w:ascii="Arial" w:hAnsi="Arial" w:cs="Arial"/>
          <w:sz w:val="20"/>
          <w:szCs w:val="20"/>
          <w:vertAlign w:val="superscript"/>
        </w:rPr>
        <w:t>[25]</w:t>
      </w:r>
    </w:p>
    <w:p w14:paraId="35313534" w14:textId="7692BB4B" w:rsidR="00192E87" w:rsidRPr="00B05580" w:rsidRDefault="00D02B24" w:rsidP="00793ED3">
      <w:pPr>
        <w:spacing w:line="360" w:lineRule="auto"/>
        <w:jc w:val="both"/>
        <w:rPr>
          <w:rFonts w:ascii="Arial" w:hAnsi="Arial" w:cs="Arial"/>
          <w:b/>
          <w:bCs/>
          <w:sz w:val="20"/>
          <w:szCs w:val="20"/>
          <w:u w:val="single"/>
        </w:rPr>
      </w:pPr>
      <w:r w:rsidRPr="00AA1B25">
        <w:rPr>
          <w:rFonts w:ascii="Arial" w:hAnsi="Arial" w:cs="Arial"/>
          <w:b/>
          <w:bCs/>
          <w:sz w:val="20"/>
          <w:szCs w:val="20"/>
          <w:u w:val="single"/>
        </w:rPr>
        <w:t>2.2.</w:t>
      </w:r>
      <w:r w:rsidR="00E314E1" w:rsidRPr="00AA1B25">
        <w:rPr>
          <w:rFonts w:ascii="Arial" w:hAnsi="Arial" w:cs="Arial"/>
          <w:b/>
          <w:bCs/>
          <w:sz w:val="20"/>
          <w:szCs w:val="20"/>
          <w:u w:val="single"/>
        </w:rPr>
        <w:t>1</w:t>
      </w:r>
      <w:r w:rsidR="005E2998" w:rsidRPr="00B05580">
        <w:rPr>
          <w:rFonts w:ascii="Arial" w:hAnsi="Arial" w:cs="Arial"/>
          <w:b/>
          <w:bCs/>
          <w:sz w:val="20"/>
          <w:szCs w:val="20"/>
          <w:u w:val="single"/>
        </w:rPr>
        <w:t xml:space="preserve"> </w:t>
      </w:r>
      <w:r w:rsidR="00E314E1" w:rsidRPr="00B05580">
        <w:rPr>
          <w:rFonts w:ascii="Arial" w:hAnsi="Arial" w:cs="Arial"/>
          <w:b/>
          <w:bCs/>
          <w:sz w:val="20"/>
          <w:szCs w:val="20"/>
          <w:u w:val="single"/>
        </w:rPr>
        <w:t>Pacemakers</w:t>
      </w:r>
    </w:p>
    <w:p w14:paraId="6AAF0164" w14:textId="2752A886" w:rsidR="00BC4568" w:rsidRPr="00C036E4" w:rsidRDefault="008776FF" w:rsidP="00793ED3">
      <w:pPr>
        <w:spacing w:line="360" w:lineRule="auto"/>
        <w:jc w:val="both"/>
        <w:rPr>
          <w:rFonts w:ascii="Arial" w:hAnsi="Arial" w:cs="Arial"/>
          <w:color w:val="0F9ED5" w:themeColor="accent4"/>
          <w:sz w:val="20"/>
          <w:szCs w:val="20"/>
          <w:vertAlign w:val="superscript"/>
        </w:rPr>
      </w:pPr>
      <w:r w:rsidRPr="00C036E4">
        <w:rPr>
          <w:rFonts w:ascii="Arial" w:hAnsi="Arial" w:cs="Arial"/>
          <w:sz w:val="20"/>
          <w:szCs w:val="20"/>
        </w:rPr>
        <w:t>Pacemakers are pulse generators, having one or more leads depending on the underlying cardiac electrical disturbance. They</w:t>
      </w:r>
      <w:r w:rsidR="0034275D" w:rsidRPr="00C036E4">
        <w:rPr>
          <w:rFonts w:ascii="Arial" w:hAnsi="Arial" w:cs="Arial"/>
          <w:sz w:val="20"/>
          <w:szCs w:val="20"/>
        </w:rPr>
        <w:t xml:space="preserve"> </w:t>
      </w:r>
      <w:r w:rsidR="00304E02" w:rsidRPr="00C036E4">
        <w:rPr>
          <w:rFonts w:ascii="Arial" w:hAnsi="Arial" w:cs="Arial"/>
          <w:sz w:val="20"/>
          <w:szCs w:val="20"/>
        </w:rPr>
        <w:t>c</w:t>
      </w:r>
      <w:r w:rsidRPr="00C036E4">
        <w:rPr>
          <w:rFonts w:ascii="Arial" w:hAnsi="Arial" w:cs="Arial"/>
          <w:sz w:val="20"/>
          <w:szCs w:val="20"/>
        </w:rPr>
        <w:t>ause stimulation of the myocardial muscles and deliver an impulse resulting in contraction. New techniques of septal pacing</w:t>
      </w:r>
      <w:r w:rsidR="0034275D" w:rsidRPr="00C036E4">
        <w:rPr>
          <w:rFonts w:ascii="Arial" w:hAnsi="Arial" w:cs="Arial"/>
          <w:sz w:val="20"/>
          <w:szCs w:val="20"/>
        </w:rPr>
        <w:t xml:space="preserve"> </w:t>
      </w:r>
      <w:r w:rsidR="00FD50E6" w:rsidRPr="00C036E4">
        <w:rPr>
          <w:rFonts w:ascii="Arial" w:hAnsi="Arial" w:cs="Arial"/>
          <w:sz w:val="20"/>
          <w:szCs w:val="20"/>
        </w:rPr>
        <w:t>ar</w:t>
      </w:r>
      <w:r w:rsidRPr="00C036E4">
        <w:rPr>
          <w:rFonts w:ascii="Arial" w:hAnsi="Arial" w:cs="Arial"/>
          <w:sz w:val="20"/>
          <w:szCs w:val="20"/>
        </w:rPr>
        <w:t>e evolving, but conventionally, ventricular leads were placed into the right ventricular apex. The His-Purkinje system is used</w:t>
      </w:r>
      <w:r w:rsidR="0034275D" w:rsidRPr="00C036E4">
        <w:rPr>
          <w:rFonts w:ascii="Arial" w:hAnsi="Arial" w:cs="Arial"/>
          <w:sz w:val="20"/>
          <w:szCs w:val="20"/>
        </w:rPr>
        <w:t xml:space="preserve"> </w:t>
      </w:r>
      <w:r w:rsidR="00304E02" w:rsidRPr="00C036E4">
        <w:rPr>
          <w:rFonts w:ascii="Arial" w:hAnsi="Arial" w:cs="Arial"/>
          <w:sz w:val="20"/>
          <w:szCs w:val="20"/>
        </w:rPr>
        <w:t xml:space="preserve">to </w:t>
      </w:r>
      <w:r w:rsidRPr="00C036E4">
        <w:rPr>
          <w:rFonts w:ascii="Arial" w:hAnsi="Arial" w:cs="Arial"/>
          <w:sz w:val="20"/>
          <w:szCs w:val="20"/>
        </w:rPr>
        <w:t>conduct electrical conduction efficiently via the ventricles, while biventricular pacing implies implanting a lead in the</w:t>
      </w:r>
      <w:r w:rsidR="0034275D" w:rsidRPr="00C036E4">
        <w:rPr>
          <w:rFonts w:ascii="Arial" w:hAnsi="Arial" w:cs="Arial"/>
          <w:sz w:val="20"/>
          <w:szCs w:val="20"/>
        </w:rPr>
        <w:t xml:space="preserve"> </w:t>
      </w:r>
      <w:r w:rsidRPr="00C036E4">
        <w:rPr>
          <w:rFonts w:ascii="Arial" w:hAnsi="Arial" w:cs="Arial"/>
          <w:sz w:val="20"/>
          <w:szCs w:val="20"/>
        </w:rPr>
        <w:t>Coronary sinus for pacing the left ventricle. Especially, readmissions were more in patients with single-chamber pacemakers</w:t>
      </w:r>
      <w:r w:rsidR="0034275D" w:rsidRPr="00C036E4">
        <w:rPr>
          <w:rFonts w:ascii="Arial" w:hAnsi="Arial" w:cs="Arial"/>
          <w:sz w:val="20"/>
          <w:szCs w:val="20"/>
        </w:rPr>
        <w:t xml:space="preserve"> </w:t>
      </w:r>
      <w:r w:rsidR="00304E02" w:rsidRPr="00C036E4">
        <w:rPr>
          <w:rFonts w:ascii="Arial" w:hAnsi="Arial" w:cs="Arial"/>
          <w:sz w:val="20"/>
          <w:szCs w:val="20"/>
        </w:rPr>
        <w:t>t</w:t>
      </w:r>
      <w:r w:rsidRPr="00C036E4">
        <w:rPr>
          <w:rFonts w:ascii="Arial" w:hAnsi="Arial" w:cs="Arial"/>
          <w:sz w:val="20"/>
          <w:szCs w:val="20"/>
        </w:rPr>
        <w:t>han dual-chamber pacemakers. Around one-tenth of the patients were readmitted due to secondary arrhythmias, myocardial</w:t>
      </w:r>
      <w:r w:rsidR="0034275D" w:rsidRPr="00C036E4">
        <w:rPr>
          <w:rFonts w:ascii="Arial" w:hAnsi="Arial" w:cs="Arial"/>
          <w:sz w:val="20"/>
          <w:szCs w:val="20"/>
        </w:rPr>
        <w:t xml:space="preserve"> </w:t>
      </w:r>
      <w:r w:rsidRPr="00C036E4">
        <w:rPr>
          <w:rFonts w:ascii="Arial" w:hAnsi="Arial" w:cs="Arial"/>
          <w:sz w:val="20"/>
          <w:szCs w:val="20"/>
        </w:rPr>
        <w:t xml:space="preserve">Infarction, heart failure, or due to the requirement of lead adjustment. Magnetic resonance imaging (MRI) compatibility is also a Safety issue. Although MRI-compatible devices are widely available, the operation of older-generation devices may become an </w:t>
      </w:r>
      <w:r w:rsidR="00FD50E6" w:rsidRPr="00C036E4">
        <w:rPr>
          <w:rFonts w:ascii="Arial" w:hAnsi="Arial" w:cs="Arial"/>
          <w:sz w:val="20"/>
          <w:szCs w:val="20"/>
        </w:rPr>
        <w:t>i</w:t>
      </w:r>
      <w:r w:rsidRPr="00C036E4">
        <w:rPr>
          <w:rFonts w:ascii="Arial" w:hAnsi="Arial" w:cs="Arial"/>
          <w:sz w:val="20"/>
          <w:szCs w:val="20"/>
        </w:rPr>
        <w:t>ssue upon exposure to the magnetic field. Electromagnetic interference with the ferromagnetic elements</w:t>
      </w:r>
      <w:r w:rsidR="0050063A" w:rsidRPr="00C036E4">
        <w:rPr>
          <w:rFonts w:ascii="Arial" w:hAnsi="Arial" w:cs="Arial"/>
          <w:sz w:val="20"/>
          <w:szCs w:val="20"/>
        </w:rPr>
        <w:t>.</w:t>
      </w:r>
      <w:r w:rsidR="00673AB0" w:rsidRPr="00C036E4">
        <w:rPr>
          <w:rFonts w:ascii="Arial" w:hAnsi="Arial" w:cs="Arial"/>
          <w:sz w:val="20"/>
          <w:szCs w:val="20"/>
          <w:vertAlign w:val="superscript"/>
        </w:rPr>
        <w:t>[</w:t>
      </w:r>
      <w:r w:rsidR="002C5CA1" w:rsidRPr="00A373DF">
        <w:rPr>
          <w:rFonts w:ascii="Arial" w:hAnsi="Arial" w:cs="Arial"/>
          <w:color w:val="000000" w:themeColor="text1"/>
          <w:sz w:val="20"/>
          <w:szCs w:val="20"/>
          <w:vertAlign w:val="superscript"/>
        </w:rPr>
        <w:t>19</w:t>
      </w:r>
      <w:r w:rsidR="00673AB0" w:rsidRPr="00A373DF">
        <w:rPr>
          <w:rFonts w:ascii="Arial" w:hAnsi="Arial" w:cs="Arial"/>
          <w:color w:val="000000" w:themeColor="text1"/>
          <w:sz w:val="20"/>
          <w:szCs w:val="20"/>
          <w:vertAlign w:val="superscript"/>
        </w:rPr>
        <w:t>]</w:t>
      </w:r>
    </w:p>
    <w:p w14:paraId="5F6352F1" w14:textId="1E267B91" w:rsidR="00255D3F" w:rsidRPr="00444CE7" w:rsidRDefault="00E72A41" w:rsidP="00793ED3">
      <w:pPr>
        <w:keepNext/>
        <w:spacing w:line="360" w:lineRule="auto"/>
        <w:jc w:val="both"/>
        <w:rPr>
          <w:rFonts w:ascii="Arial" w:hAnsi="Arial" w:cs="Arial"/>
          <w:sz w:val="20"/>
          <w:szCs w:val="20"/>
        </w:rPr>
      </w:pPr>
      <w:r w:rsidRPr="00444CE7">
        <w:rPr>
          <w:rFonts w:ascii="Arial" w:hAnsi="Arial" w:cs="Arial"/>
          <w:sz w:val="20"/>
          <w:szCs w:val="20"/>
        </w:rPr>
        <w:t xml:space="preserve">                                   </w:t>
      </w:r>
      <w:r w:rsidR="003970A0" w:rsidRPr="00444CE7">
        <w:rPr>
          <w:rFonts w:ascii="Arial" w:hAnsi="Arial" w:cs="Arial"/>
          <w:noProof/>
          <w:sz w:val="20"/>
          <w:szCs w:val="20"/>
        </w:rPr>
        <w:drawing>
          <wp:inline distT="0" distB="0" distL="0" distR="0" wp14:anchorId="3C6138FA" wp14:editId="4BA34427">
            <wp:extent cx="3201504" cy="1309421"/>
            <wp:effectExtent l="0" t="0" r="0" b="5080"/>
            <wp:docPr id="2100159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9850" cy="1312834"/>
                    </a:xfrm>
                    <a:prstGeom prst="rect">
                      <a:avLst/>
                    </a:prstGeom>
                    <a:noFill/>
                    <a:ln>
                      <a:noFill/>
                    </a:ln>
                  </pic:spPr>
                </pic:pic>
              </a:graphicData>
            </a:graphic>
          </wp:inline>
        </w:drawing>
      </w:r>
      <w:r w:rsidR="00074356" w:rsidRPr="00444CE7">
        <w:rPr>
          <w:rFonts w:ascii="Arial" w:hAnsi="Arial" w:cs="Arial"/>
          <w:sz w:val="20"/>
          <w:szCs w:val="20"/>
        </w:rPr>
        <w:t xml:space="preserve">       </w:t>
      </w:r>
    </w:p>
    <w:p w14:paraId="39CAA929" w14:textId="55813AEB" w:rsidR="00943988" w:rsidRPr="00943988" w:rsidRDefault="00074356" w:rsidP="00793ED3">
      <w:pPr>
        <w:keepNext/>
        <w:spacing w:line="360" w:lineRule="auto"/>
        <w:jc w:val="both"/>
        <w:rPr>
          <w:rFonts w:ascii="Arial" w:hAnsi="Arial" w:cs="Arial"/>
          <w:b/>
          <w:bCs/>
          <w:sz w:val="20"/>
          <w:szCs w:val="20"/>
        </w:rPr>
      </w:pPr>
      <w:r w:rsidRPr="00943988">
        <w:rPr>
          <w:rFonts w:ascii="Arial" w:hAnsi="Arial" w:cs="Arial"/>
          <w:b/>
          <w:bCs/>
          <w:sz w:val="20"/>
          <w:szCs w:val="20"/>
        </w:rPr>
        <w:t xml:space="preserve"> </w:t>
      </w:r>
      <w:r w:rsidR="00D61267">
        <w:rPr>
          <w:rFonts w:ascii="Arial" w:hAnsi="Arial" w:cs="Arial"/>
          <w:b/>
          <w:bCs/>
          <w:sz w:val="20"/>
          <w:szCs w:val="20"/>
        </w:rPr>
        <w:t xml:space="preserve">                                                  </w:t>
      </w:r>
      <w:r w:rsidR="00262344" w:rsidRPr="00943988">
        <w:rPr>
          <w:rFonts w:ascii="Arial" w:hAnsi="Arial" w:cs="Arial"/>
          <w:b/>
          <w:bCs/>
          <w:sz w:val="20"/>
          <w:szCs w:val="20"/>
        </w:rPr>
        <w:t xml:space="preserve">Fig 5: </w:t>
      </w:r>
      <w:r w:rsidR="00967876" w:rsidRPr="00943988">
        <w:rPr>
          <w:rFonts w:ascii="Arial" w:hAnsi="Arial" w:cs="Arial"/>
          <w:b/>
          <w:bCs/>
          <w:sz w:val="20"/>
          <w:szCs w:val="20"/>
        </w:rPr>
        <w:t>An artificial cardiac pacemaker</w:t>
      </w:r>
    </w:p>
    <w:p w14:paraId="09429463" w14:textId="4C4551DE" w:rsidR="00063353" w:rsidRPr="00444CE7" w:rsidRDefault="00943988" w:rsidP="00793ED3">
      <w:pPr>
        <w:keepNext/>
        <w:spacing w:line="360" w:lineRule="auto"/>
        <w:jc w:val="both"/>
        <w:rPr>
          <w:rFonts w:ascii="Arial" w:hAnsi="Arial" w:cs="Arial"/>
          <w:sz w:val="20"/>
          <w:szCs w:val="20"/>
        </w:rPr>
      </w:pPr>
      <w:r>
        <w:rPr>
          <w:rFonts w:ascii="Arial" w:hAnsi="Arial" w:cs="Arial"/>
          <w:sz w:val="20"/>
          <w:szCs w:val="20"/>
        </w:rPr>
        <w:t>A</w:t>
      </w:r>
      <w:r w:rsidR="00967876" w:rsidRPr="00444CE7">
        <w:rPr>
          <w:rFonts w:ascii="Arial" w:hAnsi="Arial" w:cs="Arial"/>
          <w:sz w:val="20"/>
          <w:szCs w:val="20"/>
        </w:rPr>
        <w:t xml:space="preserve"> medical device used to control irregular heartbeats, is depicted in this picture. To encourage the heart to beat at a regular pace and rhythm, it sends electrical impulses.</w:t>
      </w:r>
    </w:p>
    <w:p w14:paraId="47EA97D3" w14:textId="072333DB" w:rsidR="00523B6C" w:rsidRPr="00D61267" w:rsidRDefault="00D02B24" w:rsidP="00793ED3">
      <w:pPr>
        <w:spacing w:line="360" w:lineRule="auto"/>
        <w:jc w:val="both"/>
        <w:rPr>
          <w:rFonts w:ascii="Arial" w:hAnsi="Arial" w:cs="Arial"/>
          <w:b/>
          <w:bCs/>
          <w:sz w:val="20"/>
          <w:szCs w:val="20"/>
          <w:u w:val="single"/>
        </w:rPr>
      </w:pPr>
      <w:r w:rsidRPr="00D61267">
        <w:rPr>
          <w:rFonts w:ascii="Arial" w:hAnsi="Arial" w:cs="Arial"/>
          <w:b/>
          <w:bCs/>
          <w:sz w:val="20"/>
          <w:szCs w:val="20"/>
          <w:u w:val="single"/>
        </w:rPr>
        <w:t>2.2.</w:t>
      </w:r>
      <w:r w:rsidR="00AB3F37" w:rsidRPr="00D61267">
        <w:rPr>
          <w:rFonts w:ascii="Arial" w:hAnsi="Arial" w:cs="Arial"/>
          <w:b/>
          <w:bCs/>
          <w:sz w:val="20"/>
          <w:szCs w:val="20"/>
          <w:u w:val="single"/>
        </w:rPr>
        <w:t>2</w:t>
      </w:r>
      <w:r w:rsidR="00BC4568" w:rsidRPr="00D61267">
        <w:rPr>
          <w:rFonts w:ascii="Arial" w:hAnsi="Arial" w:cs="Arial"/>
          <w:b/>
          <w:bCs/>
          <w:sz w:val="20"/>
          <w:szCs w:val="20"/>
          <w:u w:val="single"/>
        </w:rPr>
        <w:t xml:space="preserve"> </w:t>
      </w:r>
      <w:r w:rsidR="00B92B83" w:rsidRPr="00D61267">
        <w:rPr>
          <w:rFonts w:ascii="Arial" w:hAnsi="Arial" w:cs="Arial"/>
          <w:b/>
          <w:bCs/>
          <w:sz w:val="20"/>
          <w:szCs w:val="20"/>
          <w:u w:val="single"/>
        </w:rPr>
        <w:t xml:space="preserve">Cardiac Resynchronization Therapy (CRT) </w:t>
      </w:r>
    </w:p>
    <w:p w14:paraId="0EA7D123" w14:textId="19DFA5AE" w:rsidR="00C7083A" w:rsidRPr="00444CE7" w:rsidRDefault="00D863C8" w:rsidP="00793ED3">
      <w:pPr>
        <w:spacing w:line="360" w:lineRule="auto"/>
        <w:jc w:val="both"/>
        <w:rPr>
          <w:rFonts w:ascii="Arial" w:hAnsi="Arial" w:cs="Arial"/>
          <w:sz w:val="20"/>
          <w:szCs w:val="20"/>
        </w:rPr>
      </w:pPr>
      <w:r w:rsidRPr="00444CE7">
        <w:rPr>
          <w:rFonts w:ascii="Arial" w:hAnsi="Arial" w:cs="Arial"/>
          <w:sz w:val="20"/>
          <w:szCs w:val="20"/>
        </w:rPr>
        <w:t>CRT may be implanted separately or may be added to a defibrillator to avoid sudden cardiac death and minimize mortality</w:t>
      </w:r>
      <w:r w:rsidR="002E553D" w:rsidRPr="00444CE7">
        <w:rPr>
          <w:rFonts w:ascii="Arial" w:hAnsi="Arial" w:cs="Arial"/>
          <w:sz w:val="20"/>
          <w:szCs w:val="20"/>
        </w:rPr>
        <w:t xml:space="preserve"> </w:t>
      </w:r>
      <w:r w:rsidRPr="00444CE7">
        <w:rPr>
          <w:rFonts w:ascii="Arial" w:hAnsi="Arial" w:cs="Arial"/>
          <w:sz w:val="20"/>
          <w:szCs w:val="20"/>
        </w:rPr>
        <w:t>Among heart failure patients. They are recommendations for patients with large left ventricular dysfunction (ejection fraction</w:t>
      </w:r>
      <w:r w:rsidR="002E553D" w:rsidRPr="00444CE7">
        <w:rPr>
          <w:rFonts w:ascii="Arial" w:hAnsi="Arial" w:cs="Arial"/>
          <w:sz w:val="20"/>
          <w:szCs w:val="20"/>
        </w:rPr>
        <w:t xml:space="preserve"> </w:t>
      </w:r>
      <w:r w:rsidRPr="00444CE7">
        <w:rPr>
          <w:rFonts w:ascii="Arial" w:hAnsi="Arial" w:cs="Arial"/>
          <w:sz w:val="20"/>
          <w:szCs w:val="20"/>
        </w:rPr>
        <w:t>&lt;35%), left bundle branch block with prolonged QRS (&gt;150 ms), and patients with advanced New York Heart Association</w:t>
      </w:r>
      <w:r w:rsidR="002E553D" w:rsidRPr="00444CE7">
        <w:rPr>
          <w:rFonts w:ascii="Arial" w:hAnsi="Arial" w:cs="Arial"/>
          <w:sz w:val="20"/>
          <w:szCs w:val="20"/>
        </w:rPr>
        <w:t xml:space="preserve"> </w:t>
      </w:r>
      <w:r w:rsidRPr="00444CE7">
        <w:rPr>
          <w:rFonts w:ascii="Arial" w:hAnsi="Arial" w:cs="Arial"/>
          <w:sz w:val="20"/>
          <w:szCs w:val="20"/>
        </w:rPr>
        <w:t>(NYHA) functional classes who were resistant to optimal medical therapy. Patients with atrial fibrillation can be improved by</w:t>
      </w:r>
      <w:r w:rsidR="002E553D" w:rsidRPr="00444CE7">
        <w:rPr>
          <w:rFonts w:ascii="Arial" w:hAnsi="Arial" w:cs="Arial"/>
          <w:sz w:val="20"/>
          <w:szCs w:val="20"/>
        </w:rPr>
        <w:t xml:space="preserve"> </w:t>
      </w:r>
      <w:r w:rsidRPr="00444CE7">
        <w:rPr>
          <w:rFonts w:ascii="Arial" w:hAnsi="Arial" w:cs="Arial"/>
          <w:sz w:val="20"/>
          <w:szCs w:val="20"/>
        </w:rPr>
        <w:t>CRT if they have heart failure of ischemic origin with an ejection fraction of 30% or lower. The cardiac resynchronization heart</w:t>
      </w:r>
      <w:r w:rsidR="002E553D" w:rsidRPr="00444CE7">
        <w:rPr>
          <w:rFonts w:ascii="Arial" w:hAnsi="Arial" w:cs="Arial"/>
          <w:sz w:val="20"/>
          <w:szCs w:val="20"/>
        </w:rPr>
        <w:t xml:space="preserve"> </w:t>
      </w:r>
      <w:r w:rsidRPr="00444CE7">
        <w:rPr>
          <w:rFonts w:ascii="Arial" w:hAnsi="Arial" w:cs="Arial"/>
          <w:sz w:val="20"/>
          <w:szCs w:val="20"/>
        </w:rPr>
        <w:t>Failure trial and the comparison of medical therapy, pacing, and defibrillation in heart failure trial showed reduced morbidity and</w:t>
      </w:r>
      <w:r w:rsidR="002E553D" w:rsidRPr="00444CE7">
        <w:rPr>
          <w:rFonts w:ascii="Arial" w:hAnsi="Arial" w:cs="Arial"/>
          <w:sz w:val="20"/>
          <w:szCs w:val="20"/>
        </w:rPr>
        <w:t xml:space="preserve"> </w:t>
      </w:r>
      <w:r w:rsidRPr="00444CE7">
        <w:rPr>
          <w:rFonts w:ascii="Arial" w:hAnsi="Arial" w:cs="Arial"/>
          <w:sz w:val="20"/>
          <w:szCs w:val="20"/>
        </w:rPr>
        <w:t xml:space="preserve">Mortality in patients 65 years and CRT pacemakers outperformed optical medical therapy </w:t>
      </w:r>
      <w:r w:rsidRPr="00444CE7">
        <w:rPr>
          <w:rFonts w:ascii="Arial" w:hAnsi="Arial" w:cs="Arial"/>
          <w:sz w:val="20"/>
          <w:szCs w:val="20"/>
        </w:rPr>
        <w:lastRenderedPageBreak/>
        <w:t>alone, older patients with CRT</w:t>
      </w:r>
      <w:r w:rsidR="002E553D" w:rsidRPr="00444CE7">
        <w:rPr>
          <w:rFonts w:ascii="Arial" w:hAnsi="Arial" w:cs="Arial"/>
          <w:sz w:val="20"/>
          <w:szCs w:val="20"/>
        </w:rPr>
        <w:t xml:space="preserve"> d</w:t>
      </w:r>
      <w:r w:rsidRPr="00444CE7">
        <w:rPr>
          <w:rFonts w:ascii="Arial" w:hAnsi="Arial" w:cs="Arial"/>
          <w:sz w:val="20"/>
          <w:szCs w:val="20"/>
        </w:rPr>
        <w:t>efibrillators compared to those with CRT pacemakers, and CRT pacemakers were superior to optimal medical therapy alone.</w:t>
      </w:r>
      <w:r w:rsidR="002E553D" w:rsidRPr="00444CE7">
        <w:rPr>
          <w:rFonts w:ascii="Arial" w:hAnsi="Arial" w:cs="Arial"/>
          <w:sz w:val="20"/>
          <w:szCs w:val="20"/>
        </w:rPr>
        <w:t xml:space="preserve"> The </w:t>
      </w:r>
      <w:r w:rsidRPr="00444CE7">
        <w:rPr>
          <w:rFonts w:ascii="Arial" w:hAnsi="Arial" w:cs="Arial"/>
          <w:sz w:val="20"/>
          <w:szCs w:val="20"/>
        </w:rPr>
        <w:t>Multicenter Automatic Defibrillator Implantation trial demonstrated a more significant reduced risk of heart failure and</w:t>
      </w:r>
      <w:r w:rsidR="002E553D" w:rsidRPr="00444CE7">
        <w:rPr>
          <w:rFonts w:ascii="Arial" w:hAnsi="Arial" w:cs="Arial"/>
          <w:sz w:val="20"/>
          <w:szCs w:val="20"/>
        </w:rPr>
        <w:t xml:space="preserve"> </w:t>
      </w:r>
      <w:r w:rsidRPr="00444CE7">
        <w:rPr>
          <w:rFonts w:ascii="Arial" w:hAnsi="Arial" w:cs="Arial"/>
          <w:sz w:val="20"/>
          <w:szCs w:val="20"/>
        </w:rPr>
        <w:t>Death with CRT defibrillators in patients aged 60 or above. Such a decision was stratified based on clinical risk scoring</w:t>
      </w:r>
      <w:r w:rsidR="00541CE4" w:rsidRPr="00444CE7">
        <w:rPr>
          <w:rFonts w:ascii="Arial" w:hAnsi="Arial" w:cs="Arial"/>
          <w:sz w:val="20"/>
          <w:szCs w:val="20"/>
        </w:rPr>
        <w:t xml:space="preserve"> s</w:t>
      </w:r>
      <w:r w:rsidRPr="00444CE7">
        <w:rPr>
          <w:rFonts w:ascii="Arial" w:hAnsi="Arial" w:cs="Arial"/>
          <w:sz w:val="20"/>
          <w:szCs w:val="20"/>
        </w:rPr>
        <w:t>ystems, taking into account factors such as age, the presence of concomitant atrial fibrillation, comorbidities such as renal or</w:t>
      </w:r>
      <w:r w:rsidR="00541CE4" w:rsidRPr="00444CE7">
        <w:rPr>
          <w:rFonts w:ascii="Arial" w:hAnsi="Arial" w:cs="Arial"/>
          <w:sz w:val="20"/>
          <w:szCs w:val="20"/>
        </w:rPr>
        <w:t xml:space="preserve"> </w:t>
      </w:r>
      <w:r w:rsidRPr="00444CE7">
        <w:rPr>
          <w:rFonts w:ascii="Arial" w:hAnsi="Arial" w:cs="Arial"/>
          <w:sz w:val="20"/>
          <w:szCs w:val="20"/>
        </w:rPr>
        <w:t>Hepatic dysfunction, and the extent of left ventricular dysfunction. Frailty screening supported by Kubala et al. Had reduced</w:t>
      </w:r>
      <w:r w:rsidR="00541CE4" w:rsidRPr="00444CE7">
        <w:rPr>
          <w:rFonts w:ascii="Arial" w:hAnsi="Arial" w:cs="Arial"/>
          <w:sz w:val="20"/>
          <w:szCs w:val="20"/>
        </w:rPr>
        <w:t xml:space="preserve"> </w:t>
      </w:r>
      <w:r w:rsidRPr="00444CE7">
        <w:rPr>
          <w:rFonts w:ascii="Arial" w:hAnsi="Arial" w:cs="Arial"/>
          <w:sz w:val="20"/>
          <w:szCs w:val="20"/>
        </w:rPr>
        <w:t xml:space="preserve">CRT response with increased frailty scores, and an increased rate of hospital admissions, secondary to heart failure, and </w:t>
      </w:r>
      <w:r w:rsidR="00CE76B2" w:rsidRPr="00444CE7">
        <w:rPr>
          <w:rFonts w:ascii="Arial" w:hAnsi="Arial" w:cs="Arial"/>
          <w:sz w:val="20"/>
          <w:szCs w:val="20"/>
        </w:rPr>
        <w:t>mortality. All these notwithstanding, the patient’s wishes and goals of care, overall quality of life, functional status, and</w:t>
      </w:r>
      <w:r w:rsidR="00541CE4" w:rsidRPr="00444CE7">
        <w:rPr>
          <w:rFonts w:ascii="Arial" w:hAnsi="Arial" w:cs="Arial"/>
          <w:sz w:val="20"/>
          <w:szCs w:val="20"/>
        </w:rPr>
        <w:t xml:space="preserve"> </w:t>
      </w:r>
      <w:r w:rsidR="00CE76B2" w:rsidRPr="00444CE7">
        <w:rPr>
          <w:rFonts w:ascii="Arial" w:hAnsi="Arial" w:cs="Arial"/>
          <w:sz w:val="20"/>
          <w:szCs w:val="20"/>
        </w:rPr>
        <w:t>cognition need to be taken into consideration in determining the treatment plan</w:t>
      </w:r>
      <w:r w:rsidR="00FD50E6" w:rsidRPr="00444CE7">
        <w:rPr>
          <w:rFonts w:ascii="Arial" w:hAnsi="Arial" w:cs="Arial"/>
          <w:sz w:val="20"/>
          <w:szCs w:val="20"/>
        </w:rPr>
        <w:t>.</w:t>
      </w:r>
      <w:r w:rsidR="00673AB0" w:rsidRPr="00444CE7">
        <w:rPr>
          <w:rFonts w:ascii="Arial" w:hAnsi="Arial" w:cs="Arial"/>
          <w:sz w:val="20"/>
          <w:szCs w:val="20"/>
          <w:vertAlign w:val="superscript"/>
        </w:rPr>
        <w:t>[</w:t>
      </w:r>
      <w:r w:rsidR="002C5CA1">
        <w:rPr>
          <w:rFonts w:ascii="Arial" w:hAnsi="Arial" w:cs="Arial"/>
          <w:sz w:val="20"/>
          <w:szCs w:val="20"/>
          <w:vertAlign w:val="superscript"/>
        </w:rPr>
        <w:t>19</w:t>
      </w:r>
      <w:r w:rsidR="00673AB0" w:rsidRPr="00444CE7">
        <w:rPr>
          <w:rFonts w:ascii="Arial" w:hAnsi="Arial" w:cs="Arial"/>
          <w:sz w:val="20"/>
          <w:szCs w:val="20"/>
          <w:vertAlign w:val="superscript"/>
        </w:rPr>
        <w:t>]</w:t>
      </w:r>
    </w:p>
    <w:p w14:paraId="2AB8D27C" w14:textId="4620FD89" w:rsidR="00262344" w:rsidRPr="00444CE7" w:rsidRDefault="00E05A2A" w:rsidP="00793ED3">
      <w:pPr>
        <w:keepNext/>
        <w:spacing w:line="360" w:lineRule="auto"/>
        <w:jc w:val="both"/>
        <w:rPr>
          <w:rFonts w:ascii="Arial" w:hAnsi="Arial" w:cs="Arial"/>
          <w:sz w:val="20"/>
          <w:szCs w:val="20"/>
        </w:rPr>
      </w:pPr>
      <w:r w:rsidRPr="00444CE7">
        <w:rPr>
          <w:rFonts w:ascii="Arial" w:hAnsi="Arial" w:cs="Arial"/>
          <w:sz w:val="20"/>
          <w:szCs w:val="20"/>
        </w:rPr>
        <w:t xml:space="preserve">                                                     </w:t>
      </w:r>
      <w:r w:rsidR="00C7083A" w:rsidRPr="00444CE7">
        <w:rPr>
          <w:rFonts w:ascii="Arial" w:hAnsi="Arial" w:cs="Arial"/>
          <w:noProof/>
          <w:sz w:val="20"/>
          <w:szCs w:val="20"/>
        </w:rPr>
        <w:drawing>
          <wp:inline distT="0" distB="0" distL="0" distR="0" wp14:anchorId="4612148F" wp14:editId="1315564C">
            <wp:extent cx="2845640" cy="1389888"/>
            <wp:effectExtent l="0" t="0" r="0" b="1270"/>
            <wp:docPr id="14742847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66260" cy="1399959"/>
                    </a:xfrm>
                    <a:prstGeom prst="rect">
                      <a:avLst/>
                    </a:prstGeom>
                    <a:noFill/>
                    <a:ln>
                      <a:noFill/>
                    </a:ln>
                  </pic:spPr>
                </pic:pic>
              </a:graphicData>
            </a:graphic>
          </wp:inline>
        </w:drawing>
      </w:r>
    </w:p>
    <w:p w14:paraId="32572CA2" w14:textId="088C245F" w:rsidR="00943988" w:rsidRDefault="00D61267" w:rsidP="00793ED3">
      <w:pPr>
        <w:pStyle w:val="Caption"/>
        <w:spacing w:line="360" w:lineRule="auto"/>
        <w:jc w:val="both"/>
        <w:rPr>
          <w:rFonts w:ascii="Arial" w:hAnsi="Arial" w:cs="Arial"/>
          <w:i w:val="0"/>
          <w:iCs w:val="0"/>
          <w:sz w:val="20"/>
          <w:szCs w:val="20"/>
        </w:rPr>
      </w:pPr>
      <w:r>
        <w:rPr>
          <w:rFonts w:ascii="Arial" w:hAnsi="Arial" w:cs="Arial"/>
          <w:b/>
          <w:bCs/>
          <w:i w:val="0"/>
          <w:iCs w:val="0"/>
          <w:sz w:val="20"/>
          <w:szCs w:val="20"/>
        </w:rPr>
        <w:t xml:space="preserve">                                                                        </w:t>
      </w:r>
      <w:r w:rsidR="00943988">
        <w:rPr>
          <w:rFonts w:ascii="Arial" w:hAnsi="Arial" w:cs="Arial"/>
          <w:b/>
          <w:bCs/>
          <w:i w:val="0"/>
          <w:iCs w:val="0"/>
          <w:sz w:val="20"/>
          <w:szCs w:val="20"/>
        </w:rPr>
        <w:t>F</w:t>
      </w:r>
      <w:r w:rsidR="00262344" w:rsidRPr="00943988">
        <w:rPr>
          <w:rFonts w:ascii="Arial" w:hAnsi="Arial" w:cs="Arial"/>
          <w:b/>
          <w:bCs/>
          <w:i w:val="0"/>
          <w:iCs w:val="0"/>
          <w:sz w:val="20"/>
          <w:szCs w:val="20"/>
        </w:rPr>
        <w:t>ig</w:t>
      </w:r>
      <w:r w:rsidR="00943988">
        <w:rPr>
          <w:rFonts w:ascii="Arial" w:hAnsi="Arial" w:cs="Arial"/>
          <w:b/>
          <w:bCs/>
          <w:i w:val="0"/>
          <w:iCs w:val="0"/>
          <w:sz w:val="20"/>
          <w:szCs w:val="20"/>
        </w:rPr>
        <w:t xml:space="preserve"> </w:t>
      </w:r>
      <w:r w:rsidR="00262344" w:rsidRPr="00943988">
        <w:rPr>
          <w:rFonts w:ascii="Arial" w:hAnsi="Arial" w:cs="Arial"/>
          <w:b/>
          <w:bCs/>
          <w:i w:val="0"/>
          <w:iCs w:val="0"/>
          <w:sz w:val="20"/>
          <w:szCs w:val="20"/>
        </w:rPr>
        <w:t>6</w:t>
      </w:r>
      <w:r w:rsidR="004C0ECD" w:rsidRPr="00943988">
        <w:rPr>
          <w:rFonts w:ascii="Arial" w:hAnsi="Arial" w:cs="Arial"/>
          <w:b/>
          <w:bCs/>
          <w:i w:val="0"/>
          <w:iCs w:val="0"/>
          <w:sz w:val="20"/>
          <w:szCs w:val="20"/>
        </w:rPr>
        <w:t>: CRT Device</w:t>
      </w:r>
      <w:r w:rsidR="00420B19" w:rsidRPr="00943988">
        <w:rPr>
          <w:rFonts w:ascii="Arial" w:hAnsi="Arial" w:cs="Arial"/>
          <w:b/>
          <w:bCs/>
          <w:i w:val="0"/>
          <w:iCs w:val="0"/>
          <w:sz w:val="20"/>
          <w:szCs w:val="20"/>
        </w:rPr>
        <w:t>.</w:t>
      </w:r>
      <w:r w:rsidR="00420B19" w:rsidRPr="00444CE7">
        <w:rPr>
          <w:rFonts w:ascii="Arial" w:hAnsi="Arial" w:cs="Arial"/>
          <w:i w:val="0"/>
          <w:iCs w:val="0"/>
          <w:sz w:val="20"/>
          <w:szCs w:val="20"/>
        </w:rPr>
        <w:t xml:space="preserve"> </w:t>
      </w:r>
    </w:p>
    <w:p w14:paraId="73C587BE" w14:textId="1DFDF2C5" w:rsidR="00C7083A" w:rsidRPr="00444CE7" w:rsidRDefault="00420B19" w:rsidP="00793ED3">
      <w:pPr>
        <w:pStyle w:val="Caption"/>
        <w:spacing w:line="360" w:lineRule="auto"/>
        <w:jc w:val="both"/>
        <w:rPr>
          <w:rFonts w:ascii="Arial" w:hAnsi="Arial" w:cs="Arial"/>
          <w:i w:val="0"/>
          <w:iCs w:val="0"/>
          <w:sz w:val="20"/>
          <w:szCs w:val="20"/>
        </w:rPr>
      </w:pPr>
      <w:r w:rsidRPr="00444CE7">
        <w:rPr>
          <w:rFonts w:ascii="Arial" w:hAnsi="Arial" w:cs="Arial"/>
          <w:i w:val="0"/>
          <w:iCs w:val="0"/>
          <w:sz w:val="20"/>
          <w:szCs w:val="20"/>
        </w:rPr>
        <w:t>Cardiac Resynchronization Therapy (CRT) device is depicted in this picture. By sending electrical impulses to both of the heart’s lower chambers and coordinating their contractions to increase the heart’s efficiency and blood flow, CRT devices aid in the management of heart failure.</w:t>
      </w:r>
    </w:p>
    <w:p w14:paraId="2C8E907D" w14:textId="063147FC" w:rsidR="009026F6" w:rsidRPr="00D61267" w:rsidRDefault="00D02B24" w:rsidP="00793ED3">
      <w:pPr>
        <w:spacing w:line="360" w:lineRule="auto"/>
        <w:jc w:val="both"/>
        <w:rPr>
          <w:rFonts w:ascii="Arial" w:hAnsi="Arial" w:cs="Arial"/>
          <w:b/>
          <w:bCs/>
          <w:sz w:val="20"/>
          <w:szCs w:val="20"/>
          <w:u w:val="single"/>
        </w:rPr>
      </w:pPr>
      <w:r w:rsidRPr="00D61267">
        <w:rPr>
          <w:rFonts w:ascii="Arial" w:hAnsi="Arial" w:cs="Arial"/>
          <w:b/>
          <w:bCs/>
          <w:sz w:val="20"/>
          <w:szCs w:val="20"/>
          <w:u w:val="single"/>
        </w:rPr>
        <w:t>2.2.</w:t>
      </w:r>
      <w:r w:rsidR="00C327CB" w:rsidRPr="00D61267">
        <w:rPr>
          <w:rFonts w:ascii="Arial" w:hAnsi="Arial" w:cs="Arial"/>
          <w:b/>
          <w:bCs/>
          <w:sz w:val="20"/>
          <w:szCs w:val="20"/>
          <w:u w:val="single"/>
        </w:rPr>
        <w:t>3</w:t>
      </w:r>
      <w:r w:rsidR="00BC4568" w:rsidRPr="00D61267">
        <w:rPr>
          <w:rFonts w:ascii="Arial" w:hAnsi="Arial" w:cs="Arial"/>
          <w:b/>
          <w:bCs/>
          <w:sz w:val="20"/>
          <w:szCs w:val="20"/>
          <w:u w:val="single"/>
        </w:rPr>
        <w:t xml:space="preserve"> </w:t>
      </w:r>
      <w:r w:rsidR="000164C1" w:rsidRPr="00D61267">
        <w:rPr>
          <w:rFonts w:ascii="Arial" w:hAnsi="Arial" w:cs="Arial"/>
          <w:b/>
          <w:bCs/>
          <w:sz w:val="20"/>
          <w:szCs w:val="20"/>
          <w:u w:val="single"/>
        </w:rPr>
        <w:t>Wearable Physiological Sensors</w:t>
      </w:r>
    </w:p>
    <w:p w14:paraId="42F95E14" w14:textId="5DE3B1A8" w:rsidR="000C78C6" w:rsidRPr="00444CE7" w:rsidRDefault="009E198F" w:rsidP="00D2375C">
      <w:pPr>
        <w:spacing w:line="360" w:lineRule="auto"/>
        <w:jc w:val="both"/>
        <w:rPr>
          <w:rFonts w:ascii="Arial" w:hAnsi="Arial" w:cs="Arial"/>
          <w:sz w:val="20"/>
          <w:szCs w:val="20"/>
        </w:rPr>
      </w:pPr>
      <w:r w:rsidRPr="00444CE7">
        <w:rPr>
          <w:rFonts w:ascii="Arial" w:hAnsi="Arial" w:cs="Arial"/>
          <w:sz w:val="20"/>
          <w:szCs w:val="20"/>
        </w:rPr>
        <w:t>Physiological parameters monitored by currently available wearables include, but are not limited to, heart rate (HR), heart rate</w:t>
      </w:r>
      <w:r w:rsidR="007A6F8F" w:rsidRPr="00444CE7">
        <w:rPr>
          <w:rFonts w:ascii="Arial" w:hAnsi="Arial" w:cs="Arial"/>
          <w:sz w:val="20"/>
          <w:szCs w:val="20"/>
        </w:rPr>
        <w:t xml:space="preserve"> va</w:t>
      </w:r>
      <w:r w:rsidRPr="00444CE7">
        <w:rPr>
          <w:rFonts w:ascii="Arial" w:hAnsi="Arial" w:cs="Arial"/>
          <w:sz w:val="20"/>
          <w:szCs w:val="20"/>
        </w:rPr>
        <w:t xml:space="preserve">riability (HRV), respiratory rate (RR), blood oxygen saturation (SpO2), and skin temperature. More advanced devices can also </w:t>
      </w:r>
      <w:r w:rsidR="007A6F8F" w:rsidRPr="00444CE7">
        <w:rPr>
          <w:rFonts w:ascii="Arial" w:hAnsi="Arial" w:cs="Arial"/>
          <w:sz w:val="20"/>
          <w:szCs w:val="20"/>
        </w:rPr>
        <w:t>e</w:t>
      </w:r>
      <w:r w:rsidRPr="00444CE7">
        <w:rPr>
          <w:rFonts w:ascii="Arial" w:hAnsi="Arial" w:cs="Arial"/>
          <w:sz w:val="20"/>
          <w:szCs w:val="20"/>
        </w:rPr>
        <w:t>stimate VO2max, a reflection of aerobic capacity. These metrics were selected due to their applicability to the symptoms of long COVID, including fatigue, autonomic dysfunction, and respiratory distres</w:t>
      </w:r>
      <w:r w:rsidR="009035ED" w:rsidRPr="00444CE7">
        <w:rPr>
          <w:rFonts w:ascii="Arial" w:hAnsi="Arial" w:cs="Arial"/>
          <w:sz w:val="20"/>
          <w:szCs w:val="20"/>
        </w:rPr>
        <w:t>s</w:t>
      </w:r>
      <w:r w:rsidR="009035ED" w:rsidRPr="002C5CA1">
        <w:rPr>
          <w:rFonts w:ascii="Arial" w:hAnsi="Arial" w:cs="Arial"/>
          <w:color w:val="000000" w:themeColor="text1"/>
          <w:sz w:val="20"/>
          <w:szCs w:val="20"/>
        </w:rPr>
        <w:t>.</w:t>
      </w:r>
      <w:r w:rsidR="00673AB0" w:rsidRPr="002C5CA1">
        <w:rPr>
          <w:rFonts w:ascii="Arial" w:hAnsi="Arial" w:cs="Arial"/>
          <w:color w:val="000000" w:themeColor="text1"/>
          <w:sz w:val="20"/>
          <w:szCs w:val="20"/>
        </w:rPr>
        <w:t xml:space="preserve"> </w:t>
      </w:r>
      <w:r w:rsidR="00673AB0" w:rsidRPr="002C5CA1">
        <w:rPr>
          <w:rFonts w:ascii="Arial" w:hAnsi="Arial" w:cs="Arial"/>
          <w:color w:val="000000" w:themeColor="text1"/>
          <w:sz w:val="20"/>
          <w:szCs w:val="20"/>
          <w:vertAlign w:val="superscript"/>
        </w:rPr>
        <w:t>[</w:t>
      </w:r>
      <w:r w:rsidR="001D6CB7" w:rsidRPr="002C5CA1">
        <w:rPr>
          <w:rFonts w:ascii="Arial" w:hAnsi="Arial" w:cs="Arial"/>
          <w:color w:val="000000" w:themeColor="text1"/>
          <w:sz w:val="20"/>
          <w:szCs w:val="20"/>
          <w:vertAlign w:val="superscript"/>
        </w:rPr>
        <w:t>8,20</w:t>
      </w:r>
      <w:r w:rsidR="00673AB0" w:rsidRPr="00444CE7">
        <w:rPr>
          <w:rFonts w:ascii="Arial" w:hAnsi="Arial" w:cs="Arial"/>
          <w:sz w:val="20"/>
          <w:szCs w:val="20"/>
          <w:vertAlign w:val="superscript"/>
        </w:rPr>
        <w:t>]</w:t>
      </w:r>
    </w:p>
    <w:p w14:paraId="52426840" w14:textId="5990E2A6" w:rsidR="004C0ECD" w:rsidRPr="00444CE7" w:rsidRDefault="00BA779E" w:rsidP="00793ED3">
      <w:pPr>
        <w:keepNext/>
        <w:spacing w:line="360" w:lineRule="auto"/>
        <w:jc w:val="both"/>
        <w:rPr>
          <w:rFonts w:ascii="Arial" w:hAnsi="Arial" w:cs="Arial"/>
          <w:sz w:val="20"/>
          <w:szCs w:val="20"/>
        </w:rPr>
      </w:pPr>
      <w:r w:rsidRPr="00444CE7">
        <w:rPr>
          <w:rFonts w:ascii="Arial" w:hAnsi="Arial" w:cs="Arial"/>
          <w:sz w:val="20"/>
          <w:szCs w:val="20"/>
        </w:rPr>
        <w:lastRenderedPageBreak/>
        <w:t xml:space="preserve">                                     </w:t>
      </w:r>
      <w:r w:rsidR="00063353" w:rsidRPr="00444CE7">
        <w:rPr>
          <w:rFonts w:ascii="Arial" w:hAnsi="Arial" w:cs="Arial"/>
          <w:noProof/>
          <w:sz w:val="20"/>
          <w:szCs w:val="20"/>
        </w:rPr>
        <w:drawing>
          <wp:inline distT="0" distB="0" distL="0" distR="0" wp14:anchorId="74818C32" wp14:editId="028A758B">
            <wp:extent cx="2264055" cy="1509370"/>
            <wp:effectExtent l="0" t="0" r="3175" b="0"/>
            <wp:docPr id="97522057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220572" name="Picture 9"/>
                    <pic:cNvPicPr>
                      <a:picLocks noChangeAspect="1" noChangeArrowheads="1"/>
                    </pic:cNvPicPr>
                  </pic:nvPicPr>
                  <pic:blipFill>
                    <a:blip r:embed="rId14"/>
                    <a:stretch>
                      <a:fillRect/>
                    </a:stretch>
                  </pic:blipFill>
                  <pic:spPr bwMode="auto">
                    <a:xfrm>
                      <a:off x="0" y="0"/>
                      <a:ext cx="2265497" cy="1510331"/>
                    </a:xfrm>
                    <a:prstGeom prst="rect">
                      <a:avLst/>
                    </a:prstGeom>
                    <a:noFill/>
                    <a:ln>
                      <a:noFill/>
                    </a:ln>
                  </pic:spPr>
                </pic:pic>
              </a:graphicData>
            </a:graphic>
          </wp:inline>
        </w:drawing>
      </w:r>
    </w:p>
    <w:p w14:paraId="32CBA5DE" w14:textId="4740680C" w:rsidR="00943988" w:rsidRPr="00D61267" w:rsidRDefault="004C0ECD" w:rsidP="00793ED3">
      <w:pPr>
        <w:pStyle w:val="Caption"/>
        <w:spacing w:line="360" w:lineRule="auto"/>
        <w:jc w:val="both"/>
        <w:rPr>
          <w:rFonts w:ascii="Arial" w:hAnsi="Arial" w:cs="Arial"/>
          <w:b/>
          <w:bCs/>
          <w:i w:val="0"/>
          <w:iCs w:val="0"/>
          <w:sz w:val="20"/>
          <w:szCs w:val="20"/>
        </w:rPr>
      </w:pPr>
      <w:r w:rsidRPr="00D61267">
        <w:rPr>
          <w:rFonts w:ascii="Arial" w:hAnsi="Arial" w:cs="Arial"/>
          <w:i w:val="0"/>
          <w:iCs w:val="0"/>
          <w:sz w:val="20"/>
          <w:szCs w:val="20"/>
        </w:rPr>
        <w:t xml:space="preserve"> </w:t>
      </w:r>
      <w:r w:rsidRPr="00D61267">
        <w:rPr>
          <w:rFonts w:ascii="Arial" w:hAnsi="Arial" w:cs="Arial"/>
          <w:b/>
          <w:bCs/>
          <w:i w:val="0"/>
          <w:iCs w:val="0"/>
          <w:sz w:val="20"/>
          <w:szCs w:val="20"/>
        </w:rPr>
        <w:t>Fig 7</w:t>
      </w:r>
      <w:r w:rsidR="00943988" w:rsidRPr="00D61267">
        <w:rPr>
          <w:rFonts w:ascii="Arial" w:hAnsi="Arial" w:cs="Arial"/>
          <w:b/>
          <w:bCs/>
          <w:i w:val="0"/>
          <w:iCs w:val="0"/>
          <w:sz w:val="20"/>
          <w:szCs w:val="20"/>
        </w:rPr>
        <w:t>:W</w:t>
      </w:r>
      <w:r w:rsidRPr="00D61267">
        <w:rPr>
          <w:rFonts w:ascii="Arial" w:hAnsi="Arial" w:cs="Arial"/>
          <w:b/>
          <w:bCs/>
          <w:i w:val="0"/>
          <w:iCs w:val="0"/>
          <w:sz w:val="20"/>
          <w:szCs w:val="20"/>
        </w:rPr>
        <w:t>earable physiological sensor</w:t>
      </w:r>
      <w:r w:rsidR="00943988" w:rsidRPr="00D61267">
        <w:rPr>
          <w:rFonts w:ascii="Arial" w:hAnsi="Arial" w:cs="Arial"/>
          <w:i w:val="0"/>
          <w:iCs w:val="0"/>
          <w:sz w:val="20"/>
          <w:szCs w:val="20"/>
        </w:rPr>
        <w:t xml:space="preserve"> </w:t>
      </w:r>
      <w:r w:rsidR="00943988" w:rsidRPr="00D61267">
        <w:rPr>
          <w:rFonts w:ascii="Arial" w:hAnsi="Arial" w:cs="Arial"/>
          <w:b/>
          <w:bCs/>
          <w:i w:val="0"/>
          <w:iCs w:val="0"/>
          <w:sz w:val="20"/>
          <w:szCs w:val="20"/>
        </w:rPr>
        <w:t>A) apple smartwatch B) Fitbit fitness tracker.</w:t>
      </w:r>
    </w:p>
    <w:p w14:paraId="2182CF69" w14:textId="0CE461EA" w:rsidR="005255AB" w:rsidRPr="00943988" w:rsidRDefault="002E4982" w:rsidP="00793ED3">
      <w:pPr>
        <w:pStyle w:val="Caption"/>
        <w:spacing w:line="360" w:lineRule="auto"/>
        <w:jc w:val="both"/>
        <w:rPr>
          <w:rFonts w:ascii="Arial" w:hAnsi="Arial" w:cs="Arial"/>
          <w:b/>
          <w:bCs/>
          <w:i w:val="0"/>
          <w:iCs w:val="0"/>
          <w:sz w:val="22"/>
          <w:szCs w:val="22"/>
        </w:rPr>
      </w:pPr>
      <w:r w:rsidRPr="00444CE7">
        <w:rPr>
          <w:rFonts w:ascii="Arial" w:hAnsi="Arial" w:cs="Arial"/>
          <w:i w:val="0"/>
          <w:iCs w:val="0"/>
          <w:sz w:val="20"/>
          <w:szCs w:val="20"/>
        </w:rPr>
        <w:t xml:space="preserve"> A smartwatch with several health and activity tracking functions and a fitness band that shows time, heart rate, and activity levels are the two types of wearable fitness devices depicted in this image. Both are employed to track regular fitness and health-related activities.</w:t>
      </w:r>
    </w:p>
    <w:p w14:paraId="4F171F1D" w14:textId="2FA1C371" w:rsidR="006A2D64" w:rsidRPr="00D61267" w:rsidRDefault="0059121E" w:rsidP="00793ED3">
      <w:pPr>
        <w:spacing w:line="360" w:lineRule="auto"/>
        <w:jc w:val="both"/>
        <w:rPr>
          <w:rFonts w:ascii="Arial" w:hAnsi="Arial" w:cs="Arial"/>
          <w:b/>
          <w:bCs/>
          <w:sz w:val="20"/>
          <w:szCs w:val="20"/>
          <w:u w:val="single"/>
        </w:rPr>
      </w:pPr>
      <w:r w:rsidRPr="00D61267">
        <w:rPr>
          <w:rFonts w:ascii="Arial" w:hAnsi="Arial" w:cs="Arial"/>
          <w:b/>
          <w:bCs/>
          <w:sz w:val="20"/>
          <w:szCs w:val="20"/>
          <w:u w:val="single"/>
        </w:rPr>
        <w:t>2.2.</w:t>
      </w:r>
      <w:r w:rsidR="00C327CB" w:rsidRPr="00D61267">
        <w:rPr>
          <w:rFonts w:ascii="Arial" w:hAnsi="Arial" w:cs="Arial"/>
          <w:b/>
          <w:bCs/>
          <w:sz w:val="20"/>
          <w:szCs w:val="20"/>
          <w:u w:val="single"/>
        </w:rPr>
        <w:t>4</w:t>
      </w:r>
      <w:r w:rsidR="00BC4568" w:rsidRPr="00D61267">
        <w:rPr>
          <w:rFonts w:ascii="Arial" w:hAnsi="Arial" w:cs="Arial"/>
          <w:b/>
          <w:bCs/>
          <w:sz w:val="20"/>
          <w:szCs w:val="20"/>
          <w:u w:val="single"/>
        </w:rPr>
        <w:t xml:space="preserve"> </w:t>
      </w:r>
      <w:r w:rsidR="000164C1" w:rsidRPr="00D61267">
        <w:rPr>
          <w:rFonts w:ascii="Arial" w:hAnsi="Arial" w:cs="Arial"/>
          <w:b/>
          <w:bCs/>
          <w:sz w:val="20"/>
          <w:szCs w:val="20"/>
          <w:u w:val="single"/>
        </w:rPr>
        <w:t>Electrocardiography</w:t>
      </w:r>
    </w:p>
    <w:p w14:paraId="5A34507C" w14:textId="0D1645EF" w:rsidR="005255AB" w:rsidRPr="00444CE7" w:rsidRDefault="008C6E8B" w:rsidP="00793ED3">
      <w:pPr>
        <w:spacing w:line="360" w:lineRule="auto"/>
        <w:jc w:val="both"/>
        <w:rPr>
          <w:rFonts w:ascii="Arial" w:hAnsi="Arial" w:cs="Arial"/>
          <w:sz w:val="20"/>
          <w:szCs w:val="20"/>
        </w:rPr>
      </w:pPr>
      <w:r w:rsidRPr="00444CE7">
        <w:rPr>
          <w:rFonts w:ascii="Arial" w:hAnsi="Arial" w:cs="Arial"/>
          <w:sz w:val="20"/>
          <w:szCs w:val="20"/>
        </w:rPr>
        <w:t>ECG is a commonly applied diagnostic tool in CV screening because it is simple, rapid, inexpensive, and non-invasive, although</w:t>
      </w:r>
      <w:r w:rsidR="00800D29" w:rsidRPr="00444CE7">
        <w:rPr>
          <w:rFonts w:ascii="Arial" w:hAnsi="Arial" w:cs="Arial"/>
          <w:sz w:val="20"/>
          <w:szCs w:val="20"/>
        </w:rPr>
        <w:t xml:space="preserve"> t</w:t>
      </w:r>
      <w:r w:rsidRPr="00444CE7">
        <w:rPr>
          <w:rFonts w:ascii="Arial" w:hAnsi="Arial" w:cs="Arial"/>
          <w:sz w:val="20"/>
          <w:szCs w:val="20"/>
        </w:rPr>
        <w:t>he high false-positive yield remains one of the primary criticisms leveled against it.35 Automated electrocardiogram</w:t>
      </w:r>
      <w:r w:rsidR="00800D29" w:rsidRPr="00444CE7">
        <w:rPr>
          <w:rFonts w:ascii="Arial" w:hAnsi="Arial" w:cs="Arial"/>
          <w:sz w:val="20"/>
          <w:szCs w:val="20"/>
        </w:rPr>
        <w:t xml:space="preserve"> i</w:t>
      </w:r>
      <w:r w:rsidRPr="00444CE7">
        <w:rPr>
          <w:rFonts w:ascii="Arial" w:hAnsi="Arial" w:cs="Arial"/>
          <w:sz w:val="20"/>
          <w:szCs w:val="20"/>
        </w:rPr>
        <w:t>nterpretation by computerized ECG machines has now become near universal, and ECG analysis is the most advanced</w:t>
      </w:r>
      <w:r w:rsidR="00800D29" w:rsidRPr="00444CE7">
        <w:rPr>
          <w:rFonts w:ascii="Arial" w:hAnsi="Arial" w:cs="Arial"/>
          <w:sz w:val="20"/>
          <w:szCs w:val="20"/>
        </w:rPr>
        <w:t xml:space="preserve"> a</w:t>
      </w:r>
      <w:r w:rsidRPr="00444CE7">
        <w:rPr>
          <w:rFonts w:ascii="Arial" w:hAnsi="Arial" w:cs="Arial"/>
          <w:sz w:val="20"/>
          <w:szCs w:val="20"/>
        </w:rPr>
        <w:t>pplication of ML techniques in cardiology.ML algorithms can recognize significant ECG features such as the P and T waves,</w:t>
      </w:r>
      <w:r w:rsidR="00800D29" w:rsidRPr="00444CE7">
        <w:rPr>
          <w:rFonts w:ascii="Arial" w:hAnsi="Arial" w:cs="Arial"/>
          <w:sz w:val="20"/>
          <w:szCs w:val="20"/>
        </w:rPr>
        <w:t xml:space="preserve"> </w:t>
      </w:r>
      <w:r w:rsidRPr="00444CE7">
        <w:rPr>
          <w:rFonts w:ascii="Arial" w:hAnsi="Arial" w:cs="Arial"/>
          <w:sz w:val="20"/>
          <w:szCs w:val="20"/>
        </w:rPr>
        <w:t>QRS complexes, heart rate (HR), cardiac axis, different interval lengths, ST-changes, and frequent rhythm abnormalities such as atrial fibrillation (AF). To train AI modes for the diagnosis of hypertrophic cardiomyopathy, silent AF, and left ventricular failure, large databases of digitized ECGs with rich clinical data have been used. It might be difficult to interpret ECGs in Athletes because they usually present with distinctive ECG patterns that are different from those of non-athletes. These patterns are misclassified as abnormalities, and it is required to undertake unnecessary testing and interventions. Numerous DL models have proven to be able to perform tasks that are beyond the scope of a skilled ECG operator. This may be a new avenue that will be developed in the future for further studies specifically aimed at athletes and the identification of SCD- related CV conditions</w:t>
      </w:r>
      <w:r w:rsidR="00C431D5" w:rsidRPr="00444CE7">
        <w:rPr>
          <w:rFonts w:ascii="Arial" w:hAnsi="Arial" w:cs="Arial"/>
          <w:sz w:val="20"/>
          <w:szCs w:val="20"/>
        </w:rPr>
        <w:t>.</w:t>
      </w:r>
      <w:r w:rsidR="00673AB0" w:rsidRPr="00444CE7">
        <w:rPr>
          <w:rFonts w:ascii="Arial" w:hAnsi="Arial" w:cs="Arial"/>
          <w:sz w:val="20"/>
          <w:szCs w:val="20"/>
          <w:vertAlign w:val="superscript"/>
        </w:rPr>
        <w:t>[</w:t>
      </w:r>
      <w:r w:rsidR="00C431D5" w:rsidRPr="00444CE7">
        <w:rPr>
          <w:rFonts w:ascii="Arial" w:hAnsi="Arial" w:cs="Arial"/>
          <w:sz w:val="20"/>
          <w:szCs w:val="20"/>
          <w:vertAlign w:val="superscript"/>
        </w:rPr>
        <w:t>8</w:t>
      </w:r>
      <w:r w:rsidR="00673AB0" w:rsidRPr="00444CE7">
        <w:rPr>
          <w:rFonts w:ascii="Arial" w:hAnsi="Arial" w:cs="Arial"/>
          <w:sz w:val="20"/>
          <w:szCs w:val="20"/>
          <w:vertAlign w:val="superscript"/>
        </w:rPr>
        <w:t>]</w:t>
      </w:r>
    </w:p>
    <w:p w14:paraId="5E897402" w14:textId="77777777" w:rsidR="005255AB" w:rsidRPr="00444CE7" w:rsidRDefault="005255AB" w:rsidP="00793ED3">
      <w:pPr>
        <w:spacing w:line="360" w:lineRule="auto"/>
        <w:jc w:val="both"/>
        <w:rPr>
          <w:rFonts w:ascii="Arial" w:hAnsi="Arial" w:cs="Arial"/>
          <w:b/>
          <w:bCs/>
          <w:sz w:val="20"/>
          <w:szCs w:val="20"/>
        </w:rPr>
      </w:pPr>
    </w:p>
    <w:p w14:paraId="4FC6BE01" w14:textId="77777777" w:rsidR="00F705BB" w:rsidRPr="00444CE7" w:rsidRDefault="00F705BB" w:rsidP="00793ED3">
      <w:pPr>
        <w:spacing w:line="360" w:lineRule="auto"/>
        <w:jc w:val="both"/>
        <w:rPr>
          <w:rFonts w:ascii="Arial" w:hAnsi="Arial" w:cs="Arial"/>
          <w:b/>
          <w:bCs/>
          <w:sz w:val="20"/>
          <w:szCs w:val="20"/>
        </w:rPr>
      </w:pPr>
    </w:p>
    <w:p w14:paraId="1A50675B" w14:textId="60DD142C" w:rsidR="004C0ECD" w:rsidRPr="00444CE7" w:rsidRDefault="005B202F" w:rsidP="00793ED3">
      <w:pPr>
        <w:keepNext/>
        <w:spacing w:line="360" w:lineRule="auto"/>
        <w:jc w:val="both"/>
        <w:rPr>
          <w:rFonts w:ascii="Arial" w:hAnsi="Arial" w:cs="Arial"/>
          <w:sz w:val="20"/>
          <w:szCs w:val="20"/>
        </w:rPr>
      </w:pPr>
      <w:r w:rsidRPr="00444CE7">
        <w:rPr>
          <w:rFonts w:ascii="Arial" w:hAnsi="Arial" w:cs="Arial"/>
          <w:sz w:val="20"/>
          <w:szCs w:val="20"/>
        </w:rPr>
        <w:lastRenderedPageBreak/>
        <w:t xml:space="preserve">                                                          </w:t>
      </w:r>
      <w:r w:rsidR="00F705BB" w:rsidRPr="00444CE7">
        <w:rPr>
          <w:rFonts w:ascii="Arial" w:hAnsi="Arial" w:cs="Arial"/>
          <w:noProof/>
          <w:sz w:val="20"/>
          <w:szCs w:val="20"/>
        </w:rPr>
        <w:drawing>
          <wp:inline distT="0" distB="0" distL="0" distR="0" wp14:anchorId="78089790" wp14:editId="721E64E4">
            <wp:extent cx="2315210" cy="1354201"/>
            <wp:effectExtent l="0" t="0" r="0" b="0"/>
            <wp:docPr id="208266650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17175" cy="1355350"/>
                    </a:xfrm>
                    <a:prstGeom prst="rect">
                      <a:avLst/>
                    </a:prstGeom>
                    <a:noFill/>
                    <a:ln>
                      <a:noFill/>
                    </a:ln>
                  </pic:spPr>
                </pic:pic>
              </a:graphicData>
            </a:graphic>
          </wp:inline>
        </w:drawing>
      </w:r>
    </w:p>
    <w:p w14:paraId="1C2CB3AD" w14:textId="47F8C01D" w:rsidR="00943988" w:rsidRDefault="00D61267" w:rsidP="00793ED3">
      <w:pPr>
        <w:pStyle w:val="Caption"/>
        <w:spacing w:line="360" w:lineRule="auto"/>
        <w:jc w:val="both"/>
        <w:rPr>
          <w:rFonts w:ascii="Arial" w:hAnsi="Arial" w:cs="Arial"/>
          <w:i w:val="0"/>
          <w:iCs w:val="0"/>
          <w:sz w:val="20"/>
          <w:szCs w:val="20"/>
        </w:rPr>
      </w:pPr>
      <w:r>
        <w:rPr>
          <w:rFonts w:ascii="Arial" w:hAnsi="Arial" w:cs="Arial"/>
          <w:b/>
          <w:bCs/>
          <w:i w:val="0"/>
          <w:iCs w:val="0"/>
          <w:sz w:val="20"/>
          <w:szCs w:val="20"/>
        </w:rPr>
        <w:t xml:space="preserve">                                                              </w:t>
      </w:r>
      <w:r w:rsidR="004C0ECD" w:rsidRPr="00943988">
        <w:rPr>
          <w:rFonts w:ascii="Arial" w:hAnsi="Arial" w:cs="Arial"/>
          <w:b/>
          <w:bCs/>
          <w:i w:val="0"/>
          <w:iCs w:val="0"/>
          <w:sz w:val="20"/>
          <w:szCs w:val="20"/>
        </w:rPr>
        <w:t>Fig</w:t>
      </w:r>
      <w:r w:rsidR="00943988">
        <w:rPr>
          <w:rFonts w:ascii="Arial" w:hAnsi="Arial" w:cs="Arial"/>
          <w:b/>
          <w:bCs/>
          <w:i w:val="0"/>
          <w:iCs w:val="0"/>
          <w:sz w:val="20"/>
          <w:szCs w:val="20"/>
        </w:rPr>
        <w:t xml:space="preserve"> </w:t>
      </w:r>
      <w:r w:rsidR="004C0ECD" w:rsidRPr="00943988">
        <w:rPr>
          <w:rFonts w:ascii="Arial" w:hAnsi="Arial" w:cs="Arial"/>
          <w:b/>
          <w:bCs/>
          <w:i w:val="0"/>
          <w:iCs w:val="0"/>
          <w:sz w:val="20"/>
          <w:szCs w:val="20"/>
        </w:rPr>
        <w:t>8: Electrocardiography</w:t>
      </w:r>
      <w:r w:rsidR="00D03056" w:rsidRPr="00444CE7">
        <w:rPr>
          <w:rFonts w:ascii="Arial" w:hAnsi="Arial" w:cs="Arial"/>
          <w:i w:val="0"/>
          <w:iCs w:val="0"/>
          <w:sz w:val="20"/>
          <w:szCs w:val="20"/>
        </w:rPr>
        <w:t>.</w:t>
      </w:r>
    </w:p>
    <w:p w14:paraId="5C2845B1" w14:textId="317CCF62" w:rsidR="00BC4568" w:rsidRPr="00444CE7" w:rsidRDefault="00D03056" w:rsidP="00793ED3">
      <w:pPr>
        <w:pStyle w:val="Caption"/>
        <w:spacing w:line="360" w:lineRule="auto"/>
        <w:jc w:val="both"/>
        <w:rPr>
          <w:rFonts w:ascii="Arial" w:hAnsi="Arial" w:cs="Arial"/>
          <w:i w:val="0"/>
          <w:iCs w:val="0"/>
          <w:sz w:val="20"/>
          <w:szCs w:val="20"/>
        </w:rPr>
      </w:pPr>
      <w:r w:rsidRPr="00444CE7">
        <w:rPr>
          <w:rFonts w:ascii="Arial" w:hAnsi="Arial" w:cs="Arial"/>
          <w:i w:val="0"/>
          <w:iCs w:val="0"/>
          <w:sz w:val="20"/>
          <w:szCs w:val="20"/>
        </w:rPr>
        <w:t xml:space="preserve"> This picture displays a hospital bed next to an electrocardiogram (ECG) machine. Using the electrodes and colored lead wires that are attached, the device records the electrical activity of the heart.</w:t>
      </w:r>
    </w:p>
    <w:p w14:paraId="038F70F0" w14:textId="6860945B" w:rsidR="00D33289" w:rsidRPr="00D61267" w:rsidRDefault="0059121E" w:rsidP="00793ED3">
      <w:pPr>
        <w:pStyle w:val="Caption"/>
        <w:spacing w:line="360" w:lineRule="auto"/>
        <w:jc w:val="both"/>
        <w:rPr>
          <w:rFonts w:ascii="Arial" w:hAnsi="Arial" w:cs="Arial"/>
          <w:b/>
          <w:bCs/>
          <w:i w:val="0"/>
          <w:iCs w:val="0"/>
          <w:sz w:val="20"/>
          <w:szCs w:val="20"/>
          <w:u w:val="single"/>
        </w:rPr>
      </w:pPr>
      <w:r w:rsidRPr="00D61267">
        <w:rPr>
          <w:rFonts w:ascii="Arial" w:hAnsi="Arial" w:cs="Arial"/>
          <w:b/>
          <w:bCs/>
          <w:i w:val="0"/>
          <w:iCs w:val="0"/>
          <w:sz w:val="20"/>
          <w:szCs w:val="20"/>
          <w:u w:val="single"/>
        </w:rPr>
        <w:t>2.2.</w:t>
      </w:r>
      <w:r w:rsidR="00402B8E" w:rsidRPr="00D61267">
        <w:rPr>
          <w:rFonts w:ascii="Arial" w:hAnsi="Arial" w:cs="Arial"/>
          <w:b/>
          <w:bCs/>
          <w:i w:val="0"/>
          <w:iCs w:val="0"/>
          <w:sz w:val="20"/>
          <w:szCs w:val="20"/>
          <w:u w:val="single"/>
        </w:rPr>
        <w:t>5</w:t>
      </w:r>
      <w:r w:rsidR="00BC4568" w:rsidRPr="00D61267">
        <w:rPr>
          <w:rFonts w:ascii="Arial" w:hAnsi="Arial" w:cs="Arial"/>
          <w:b/>
          <w:bCs/>
          <w:i w:val="0"/>
          <w:iCs w:val="0"/>
          <w:sz w:val="20"/>
          <w:szCs w:val="20"/>
          <w:u w:val="single"/>
        </w:rPr>
        <w:t xml:space="preserve"> </w:t>
      </w:r>
      <w:r w:rsidR="000164C1" w:rsidRPr="00D61267">
        <w:rPr>
          <w:rFonts w:ascii="Arial" w:hAnsi="Arial" w:cs="Arial"/>
          <w:b/>
          <w:bCs/>
          <w:i w:val="0"/>
          <w:iCs w:val="0"/>
          <w:sz w:val="20"/>
          <w:szCs w:val="20"/>
          <w:u w:val="single"/>
        </w:rPr>
        <w:t>Wearable Respiratory Rate Sensors</w:t>
      </w:r>
    </w:p>
    <w:p w14:paraId="1451C972" w14:textId="6E92B6B0" w:rsidR="00607CDD" w:rsidRPr="00444CE7" w:rsidRDefault="00E40345" w:rsidP="00793ED3">
      <w:pPr>
        <w:spacing w:line="360" w:lineRule="auto"/>
        <w:jc w:val="both"/>
        <w:rPr>
          <w:rFonts w:ascii="Arial" w:hAnsi="Arial" w:cs="Arial"/>
          <w:sz w:val="20"/>
          <w:szCs w:val="20"/>
        </w:rPr>
      </w:pPr>
      <w:r w:rsidRPr="00444CE7">
        <w:rPr>
          <w:rFonts w:ascii="Arial" w:hAnsi="Arial" w:cs="Arial"/>
          <w:sz w:val="20"/>
          <w:szCs w:val="20"/>
        </w:rPr>
        <w:t xml:space="preserve">PPG shows respiratory modulations that are utilized by wearables to create algorithms to estimate respiratory rate. These </w:t>
      </w:r>
      <w:r w:rsidR="0062535B" w:rsidRPr="00444CE7">
        <w:rPr>
          <w:rFonts w:ascii="Arial" w:hAnsi="Arial" w:cs="Arial"/>
          <w:sz w:val="20"/>
          <w:szCs w:val="20"/>
        </w:rPr>
        <w:t>m</w:t>
      </w:r>
      <w:r w:rsidRPr="00444CE7">
        <w:rPr>
          <w:rFonts w:ascii="Arial" w:hAnsi="Arial" w:cs="Arial"/>
          <w:sz w:val="20"/>
          <w:szCs w:val="20"/>
        </w:rPr>
        <w:t>odulations comprise baseline wander, amplitude modulation, and frequency modulation, and are well explained here. Briefly, PPG</w:t>
      </w:r>
      <w:r w:rsidR="00551481">
        <w:rPr>
          <w:rFonts w:ascii="Arial" w:hAnsi="Arial" w:cs="Arial"/>
          <w:sz w:val="20"/>
          <w:szCs w:val="20"/>
        </w:rPr>
        <w:t>(Photopleth</w:t>
      </w:r>
      <w:r w:rsidR="004372DB">
        <w:rPr>
          <w:rFonts w:ascii="Arial" w:hAnsi="Arial" w:cs="Arial"/>
          <w:sz w:val="20"/>
          <w:szCs w:val="20"/>
        </w:rPr>
        <w:t>ysmography)</w:t>
      </w:r>
      <w:r w:rsidRPr="00444CE7">
        <w:rPr>
          <w:rFonts w:ascii="Arial" w:hAnsi="Arial" w:cs="Arial"/>
          <w:sz w:val="20"/>
          <w:szCs w:val="20"/>
        </w:rPr>
        <w:t xml:space="preserve"> measures tissue blood volume changes resulting from </w:t>
      </w:r>
      <w:r w:rsidR="00685047" w:rsidRPr="00444CE7">
        <w:rPr>
          <w:rFonts w:ascii="Arial" w:hAnsi="Arial" w:cs="Arial"/>
          <w:sz w:val="20"/>
          <w:szCs w:val="20"/>
        </w:rPr>
        <w:t>i)</w:t>
      </w:r>
      <w:r w:rsidR="00BC4568" w:rsidRPr="00444CE7">
        <w:rPr>
          <w:rFonts w:ascii="Arial" w:hAnsi="Arial" w:cs="Arial"/>
          <w:sz w:val="20"/>
          <w:szCs w:val="20"/>
        </w:rPr>
        <w:t xml:space="preserve"> </w:t>
      </w:r>
      <w:r w:rsidRPr="00444CE7">
        <w:rPr>
          <w:rFonts w:ascii="Arial" w:hAnsi="Arial" w:cs="Arial"/>
          <w:sz w:val="20"/>
          <w:szCs w:val="20"/>
        </w:rPr>
        <w:t>decreased stroke volume with inspiration (due to decreased Intrathoracic pressure), ii) arterial vasoconstriction with inspiration, iii) increased HR with inspiration (baroreflex-mediated Response to falling stroke volume). Such modulations vary between populations; for instance, frequency modulation-based Respiratory signals are of poorer quality in older persons. There exists a multitude of algorithms of RR derived from PPG in Literature, and most wearable devices utilize these algorithms to yield measures of RR</w:t>
      </w:r>
      <w:r w:rsidR="002A4E2C" w:rsidRPr="00444CE7">
        <w:rPr>
          <w:rFonts w:ascii="Arial" w:hAnsi="Arial" w:cs="Arial"/>
          <w:sz w:val="20"/>
          <w:szCs w:val="20"/>
        </w:rPr>
        <w:t>.</w:t>
      </w:r>
      <w:r w:rsidR="00673AB0" w:rsidRPr="00444CE7">
        <w:rPr>
          <w:rFonts w:ascii="Arial" w:hAnsi="Arial" w:cs="Arial"/>
          <w:sz w:val="20"/>
          <w:szCs w:val="20"/>
          <w:vertAlign w:val="superscript"/>
        </w:rPr>
        <w:t>[</w:t>
      </w:r>
      <w:r w:rsidR="005C55F3" w:rsidRPr="00444CE7">
        <w:rPr>
          <w:rFonts w:ascii="Arial" w:hAnsi="Arial" w:cs="Arial"/>
          <w:sz w:val="20"/>
          <w:szCs w:val="20"/>
          <w:vertAlign w:val="superscript"/>
        </w:rPr>
        <w:t>8</w:t>
      </w:r>
      <w:r w:rsidR="00673AB0" w:rsidRPr="00444CE7">
        <w:rPr>
          <w:rFonts w:ascii="Arial" w:hAnsi="Arial" w:cs="Arial"/>
          <w:sz w:val="20"/>
          <w:szCs w:val="20"/>
          <w:vertAlign w:val="superscript"/>
        </w:rPr>
        <w:t>]</w:t>
      </w:r>
    </w:p>
    <w:p w14:paraId="4EC56AA4" w14:textId="77777777" w:rsidR="001545A1" w:rsidRPr="00444CE7" w:rsidRDefault="001545A1" w:rsidP="00793ED3">
      <w:pPr>
        <w:spacing w:line="360" w:lineRule="auto"/>
        <w:jc w:val="both"/>
        <w:rPr>
          <w:rFonts w:ascii="Arial" w:hAnsi="Arial" w:cs="Arial"/>
          <w:sz w:val="20"/>
          <w:szCs w:val="20"/>
        </w:rPr>
      </w:pPr>
    </w:p>
    <w:p w14:paraId="2A217F94" w14:textId="77777777" w:rsidR="000E477E" w:rsidRPr="00444CE7" w:rsidRDefault="005A54CF" w:rsidP="00793ED3">
      <w:pPr>
        <w:keepNext/>
        <w:spacing w:line="360" w:lineRule="auto"/>
        <w:jc w:val="both"/>
        <w:rPr>
          <w:rFonts w:ascii="Arial" w:hAnsi="Arial" w:cs="Arial"/>
          <w:sz w:val="20"/>
          <w:szCs w:val="20"/>
        </w:rPr>
      </w:pPr>
      <w:r w:rsidRPr="00444CE7">
        <w:rPr>
          <w:rFonts w:ascii="Arial" w:hAnsi="Arial" w:cs="Arial"/>
          <w:sz w:val="20"/>
          <w:szCs w:val="20"/>
        </w:rPr>
        <w:t xml:space="preserve">                                            </w:t>
      </w:r>
      <w:r w:rsidR="001545A1" w:rsidRPr="00444CE7">
        <w:rPr>
          <w:rFonts w:ascii="Arial" w:hAnsi="Arial" w:cs="Arial"/>
          <w:noProof/>
          <w:sz w:val="20"/>
          <w:szCs w:val="20"/>
        </w:rPr>
        <w:drawing>
          <wp:inline distT="0" distB="0" distL="0" distR="0" wp14:anchorId="73629BBE" wp14:editId="6AF49B2D">
            <wp:extent cx="2958361" cy="1153008"/>
            <wp:effectExtent l="0" t="0" r="0" b="9525"/>
            <wp:docPr id="27285314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61060" cy="1154060"/>
                    </a:xfrm>
                    <a:prstGeom prst="rect">
                      <a:avLst/>
                    </a:prstGeom>
                    <a:noFill/>
                    <a:ln>
                      <a:noFill/>
                    </a:ln>
                  </pic:spPr>
                </pic:pic>
              </a:graphicData>
            </a:graphic>
          </wp:inline>
        </w:drawing>
      </w:r>
    </w:p>
    <w:p w14:paraId="2A6565E0" w14:textId="70D24D76" w:rsidR="00AA1B25" w:rsidRDefault="00AA1B25" w:rsidP="00793ED3">
      <w:pPr>
        <w:keepNext/>
        <w:spacing w:line="360" w:lineRule="auto"/>
        <w:jc w:val="both"/>
        <w:rPr>
          <w:rFonts w:ascii="Arial" w:hAnsi="Arial" w:cs="Arial"/>
          <w:sz w:val="20"/>
          <w:szCs w:val="20"/>
        </w:rPr>
      </w:pPr>
      <w:r>
        <w:rPr>
          <w:rFonts w:ascii="Arial" w:hAnsi="Arial" w:cs="Arial"/>
          <w:b/>
          <w:bCs/>
          <w:sz w:val="20"/>
          <w:szCs w:val="20"/>
        </w:rPr>
        <w:t xml:space="preserve">                                               </w:t>
      </w:r>
      <w:r w:rsidR="005A54CF" w:rsidRPr="00AA1B25">
        <w:rPr>
          <w:rFonts w:ascii="Arial" w:hAnsi="Arial" w:cs="Arial"/>
          <w:b/>
          <w:bCs/>
          <w:sz w:val="20"/>
          <w:szCs w:val="20"/>
        </w:rPr>
        <w:t xml:space="preserve">   </w:t>
      </w:r>
      <w:r w:rsidR="004C0ECD" w:rsidRPr="00AA1B25">
        <w:rPr>
          <w:rFonts w:ascii="Arial" w:hAnsi="Arial" w:cs="Arial"/>
          <w:b/>
          <w:bCs/>
          <w:sz w:val="20"/>
          <w:szCs w:val="20"/>
        </w:rPr>
        <w:t>Fig 9: Wearable respiratory rate sensor</w:t>
      </w:r>
    </w:p>
    <w:p w14:paraId="37B7C46B" w14:textId="1170AB39" w:rsidR="001545A1" w:rsidRPr="00444CE7" w:rsidRDefault="003B119B" w:rsidP="00793ED3">
      <w:pPr>
        <w:keepNext/>
        <w:spacing w:line="360" w:lineRule="auto"/>
        <w:jc w:val="both"/>
        <w:rPr>
          <w:rFonts w:ascii="Arial" w:hAnsi="Arial" w:cs="Arial"/>
          <w:sz w:val="20"/>
          <w:szCs w:val="20"/>
        </w:rPr>
      </w:pPr>
      <w:r w:rsidRPr="00444CE7">
        <w:rPr>
          <w:rFonts w:ascii="Arial" w:hAnsi="Arial" w:cs="Arial"/>
          <w:sz w:val="20"/>
          <w:szCs w:val="20"/>
        </w:rPr>
        <w:t>This picture displays the sensors and internal parts of wearable technology, including fitness trackers and smartwatches. It highlights circuit boards, optical modules, heart rate sensors, and charging connectors used for activity and health monitoring.</w:t>
      </w:r>
    </w:p>
    <w:p w14:paraId="4EB925C4" w14:textId="77777777" w:rsidR="00AA1B25" w:rsidRDefault="00AA1B25" w:rsidP="00793ED3">
      <w:pPr>
        <w:spacing w:line="360" w:lineRule="auto"/>
        <w:jc w:val="both"/>
        <w:rPr>
          <w:rFonts w:ascii="Arial" w:hAnsi="Arial" w:cs="Arial"/>
          <w:b/>
          <w:bCs/>
          <w:sz w:val="20"/>
          <w:szCs w:val="20"/>
          <w:u w:val="single"/>
        </w:rPr>
      </w:pPr>
    </w:p>
    <w:p w14:paraId="57CF6213" w14:textId="77777777" w:rsidR="00AA1B25" w:rsidRDefault="00AA1B25" w:rsidP="00793ED3">
      <w:pPr>
        <w:spacing w:line="360" w:lineRule="auto"/>
        <w:jc w:val="both"/>
        <w:rPr>
          <w:rFonts w:ascii="Arial" w:hAnsi="Arial" w:cs="Arial"/>
          <w:b/>
          <w:bCs/>
          <w:sz w:val="20"/>
          <w:szCs w:val="20"/>
          <w:u w:val="single"/>
        </w:rPr>
      </w:pPr>
    </w:p>
    <w:p w14:paraId="0365ECD6" w14:textId="2FEAA52C" w:rsidR="00DE5493" w:rsidRPr="00D61267" w:rsidRDefault="000462A0" w:rsidP="00793ED3">
      <w:pPr>
        <w:spacing w:line="360" w:lineRule="auto"/>
        <w:jc w:val="both"/>
        <w:rPr>
          <w:rFonts w:ascii="Arial" w:hAnsi="Arial" w:cs="Arial"/>
          <w:b/>
          <w:bCs/>
          <w:sz w:val="20"/>
          <w:szCs w:val="20"/>
          <w:u w:val="single"/>
        </w:rPr>
      </w:pPr>
      <w:r w:rsidRPr="00D61267">
        <w:rPr>
          <w:rFonts w:ascii="Arial" w:hAnsi="Arial" w:cs="Arial"/>
          <w:b/>
          <w:bCs/>
          <w:sz w:val="20"/>
          <w:szCs w:val="20"/>
          <w:u w:val="single"/>
        </w:rPr>
        <w:lastRenderedPageBreak/>
        <w:t>2.2.</w:t>
      </w:r>
      <w:r w:rsidR="00402B8E" w:rsidRPr="00D61267">
        <w:rPr>
          <w:rFonts w:ascii="Arial" w:hAnsi="Arial" w:cs="Arial"/>
          <w:b/>
          <w:bCs/>
          <w:sz w:val="20"/>
          <w:szCs w:val="20"/>
          <w:u w:val="single"/>
        </w:rPr>
        <w:t>6</w:t>
      </w:r>
      <w:r w:rsidR="00BC4568" w:rsidRPr="00D61267">
        <w:rPr>
          <w:rFonts w:ascii="Arial" w:hAnsi="Arial" w:cs="Arial"/>
          <w:b/>
          <w:bCs/>
          <w:sz w:val="20"/>
          <w:szCs w:val="20"/>
          <w:u w:val="single"/>
        </w:rPr>
        <w:t xml:space="preserve"> </w:t>
      </w:r>
      <w:r w:rsidR="00D33289" w:rsidRPr="00D61267">
        <w:rPr>
          <w:rFonts w:ascii="Arial" w:hAnsi="Arial" w:cs="Arial"/>
          <w:b/>
          <w:bCs/>
          <w:sz w:val="20"/>
          <w:szCs w:val="20"/>
          <w:u w:val="single"/>
        </w:rPr>
        <w:t>Wearable</w:t>
      </w:r>
      <w:r w:rsidR="000164C1" w:rsidRPr="00D61267">
        <w:rPr>
          <w:rFonts w:ascii="Arial" w:hAnsi="Arial" w:cs="Arial"/>
          <w:b/>
          <w:bCs/>
          <w:sz w:val="20"/>
          <w:szCs w:val="20"/>
          <w:u w:val="single"/>
        </w:rPr>
        <w:t xml:space="preserve"> activity-related Sensors</w:t>
      </w:r>
    </w:p>
    <w:p w14:paraId="334465AA" w14:textId="15DCC13A" w:rsidR="000164C1" w:rsidRPr="00444CE7" w:rsidRDefault="00DE5493" w:rsidP="00793ED3">
      <w:pPr>
        <w:spacing w:line="360" w:lineRule="auto"/>
        <w:jc w:val="both"/>
        <w:rPr>
          <w:rFonts w:ascii="Arial" w:hAnsi="Arial" w:cs="Arial"/>
          <w:b/>
          <w:bCs/>
          <w:sz w:val="20"/>
          <w:szCs w:val="20"/>
        </w:rPr>
      </w:pPr>
      <w:r w:rsidRPr="00444CE7">
        <w:rPr>
          <w:rFonts w:ascii="Arial" w:hAnsi="Arial" w:cs="Arial"/>
          <w:sz w:val="20"/>
          <w:szCs w:val="20"/>
        </w:rPr>
        <w:t>Activity-related sensors record activities like walking, cycling, running, etc. This is made possible through the application of biaxial or triaxial accelerometers to record movements and changes in motion according to inertia principles. Accelerometers are usually combined with global positioning systems to measure accurate positioning in space during movement, barometers to monitor changes in altitude/elevation, and gyroscopes to measure angular movement</w:t>
      </w:r>
      <w:r w:rsidR="00673AB0" w:rsidRPr="00444CE7">
        <w:rPr>
          <w:rFonts w:ascii="Arial" w:hAnsi="Arial" w:cs="Arial"/>
          <w:sz w:val="20"/>
          <w:szCs w:val="20"/>
        </w:rPr>
        <w:t>.</w:t>
      </w:r>
      <w:r w:rsidRPr="00444CE7">
        <w:rPr>
          <w:rFonts w:ascii="Arial" w:hAnsi="Arial" w:cs="Arial"/>
          <w:sz w:val="20"/>
          <w:szCs w:val="20"/>
        </w:rPr>
        <w:t xml:space="preserve"> </w:t>
      </w:r>
      <w:r w:rsidR="00673AB0" w:rsidRPr="00444CE7">
        <w:rPr>
          <w:rFonts w:ascii="Arial" w:hAnsi="Arial" w:cs="Arial"/>
          <w:sz w:val="20"/>
          <w:szCs w:val="20"/>
          <w:vertAlign w:val="superscript"/>
        </w:rPr>
        <w:t>[</w:t>
      </w:r>
      <w:r w:rsidR="00A43199" w:rsidRPr="00444CE7">
        <w:rPr>
          <w:rFonts w:ascii="Arial" w:hAnsi="Arial" w:cs="Arial"/>
          <w:sz w:val="20"/>
          <w:szCs w:val="20"/>
          <w:vertAlign w:val="superscript"/>
        </w:rPr>
        <w:t>8,20</w:t>
      </w:r>
      <w:r w:rsidR="00673AB0" w:rsidRPr="00444CE7">
        <w:rPr>
          <w:rFonts w:ascii="Arial" w:hAnsi="Arial" w:cs="Arial"/>
          <w:sz w:val="20"/>
          <w:szCs w:val="20"/>
          <w:vertAlign w:val="superscript"/>
        </w:rPr>
        <w:t>]</w:t>
      </w:r>
    </w:p>
    <w:p w14:paraId="51D536F9" w14:textId="77777777" w:rsidR="001545A1" w:rsidRPr="00444CE7" w:rsidRDefault="001545A1" w:rsidP="00793ED3">
      <w:pPr>
        <w:spacing w:line="360" w:lineRule="auto"/>
        <w:jc w:val="both"/>
        <w:rPr>
          <w:rFonts w:ascii="Arial" w:hAnsi="Arial" w:cs="Arial"/>
          <w:color w:val="0F9ED5" w:themeColor="accent4"/>
          <w:sz w:val="20"/>
          <w:szCs w:val="20"/>
          <w:vertAlign w:val="superscript"/>
        </w:rPr>
      </w:pPr>
    </w:p>
    <w:p w14:paraId="78BBCC4E" w14:textId="77777777" w:rsidR="00DE5493" w:rsidRPr="00444CE7" w:rsidRDefault="006A4739" w:rsidP="00793ED3">
      <w:pPr>
        <w:keepNext/>
        <w:spacing w:line="360" w:lineRule="auto"/>
        <w:jc w:val="both"/>
        <w:rPr>
          <w:rFonts w:ascii="Arial" w:hAnsi="Arial" w:cs="Arial"/>
          <w:sz w:val="20"/>
          <w:szCs w:val="20"/>
        </w:rPr>
      </w:pPr>
      <w:r w:rsidRPr="00444CE7">
        <w:rPr>
          <w:rFonts w:ascii="Arial" w:hAnsi="Arial" w:cs="Arial"/>
          <w:sz w:val="20"/>
          <w:szCs w:val="20"/>
        </w:rPr>
        <w:t xml:space="preserve">                                                </w:t>
      </w:r>
      <w:r w:rsidR="00003E92" w:rsidRPr="00444CE7">
        <w:rPr>
          <w:rFonts w:ascii="Arial" w:hAnsi="Arial" w:cs="Arial"/>
          <w:sz w:val="20"/>
          <w:szCs w:val="20"/>
        </w:rPr>
        <w:t xml:space="preserve"> </w:t>
      </w:r>
      <w:r w:rsidR="001545A1" w:rsidRPr="00444CE7">
        <w:rPr>
          <w:rFonts w:ascii="Arial" w:hAnsi="Arial" w:cs="Arial"/>
          <w:noProof/>
          <w:sz w:val="20"/>
          <w:szCs w:val="20"/>
        </w:rPr>
        <w:drawing>
          <wp:inline distT="0" distB="0" distL="0" distR="0" wp14:anchorId="2D1F94D7" wp14:editId="381CA807">
            <wp:extent cx="3008924" cy="1288234"/>
            <wp:effectExtent l="0" t="0" r="1270" b="7620"/>
            <wp:docPr id="78788939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10107" cy="1288741"/>
                    </a:xfrm>
                    <a:prstGeom prst="rect">
                      <a:avLst/>
                    </a:prstGeom>
                    <a:noFill/>
                    <a:ln>
                      <a:noFill/>
                    </a:ln>
                  </pic:spPr>
                </pic:pic>
              </a:graphicData>
            </a:graphic>
          </wp:inline>
        </w:drawing>
      </w:r>
    </w:p>
    <w:p w14:paraId="1B08D7AF" w14:textId="2B5B764A" w:rsidR="00943988" w:rsidRDefault="005734E9" w:rsidP="00793ED3">
      <w:pPr>
        <w:keepNext/>
        <w:spacing w:line="360" w:lineRule="auto"/>
        <w:jc w:val="both"/>
        <w:rPr>
          <w:rFonts w:ascii="Arial" w:hAnsi="Arial" w:cs="Arial"/>
          <w:sz w:val="20"/>
          <w:szCs w:val="20"/>
        </w:rPr>
      </w:pPr>
      <w:r w:rsidRPr="00444CE7">
        <w:rPr>
          <w:rFonts w:ascii="Arial" w:hAnsi="Arial" w:cs="Arial"/>
          <w:sz w:val="20"/>
          <w:szCs w:val="20"/>
        </w:rPr>
        <w:t xml:space="preserve"> </w:t>
      </w:r>
      <w:r w:rsidR="00D61267">
        <w:rPr>
          <w:rFonts w:ascii="Arial" w:hAnsi="Arial" w:cs="Arial"/>
          <w:sz w:val="20"/>
          <w:szCs w:val="20"/>
        </w:rPr>
        <w:t xml:space="preserve">           </w:t>
      </w:r>
      <w:r w:rsidRPr="00444CE7">
        <w:rPr>
          <w:rFonts w:ascii="Arial" w:hAnsi="Arial" w:cs="Arial"/>
          <w:sz w:val="20"/>
          <w:szCs w:val="20"/>
        </w:rPr>
        <w:t xml:space="preserve"> </w:t>
      </w:r>
      <w:r w:rsidR="004C0ECD" w:rsidRPr="00943988">
        <w:rPr>
          <w:rFonts w:ascii="Arial" w:hAnsi="Arial" w:cs="Arial"/>
          <w:b/>
          <w:bCs/>
          <w:sz w:val="20"/>
          <w:szCs w:val="20"/>
        </w:rPr>
        <w:t>Fig 10</w:t>
      </w:r>
      <w:r w:rsidRPr="00943988">
        <w:rPr>
          <w:rFonts w:ascii="Arial" w:hAnsi="Arial" w:cs="Arial"/>
          <w:b/>
          <w:bCs/>
          <w:sz w:val="20"/>
          <w:szCs w:val="20"/>
        </w:rPr>
        <w:t xml:space="preserve">: </w:t>
      </w:r>
      <w:r w:rsidR="00943988">
        <w:rPr>
          <w:rFonts w:ascii="Arial" w:hAnsi="Arial" w:cs="Arial"/>
          <w:b/>
          <w:bCs/>
          <w:sz w:val="20"/>
          <w:szCs w:val="20"/>
        </w:rPr>
        <w:t>W</w:t>
      </w:r>
      <w:r w:rsidRPr="00943988">
        <w:rPr>
          <w:rFonts w:ascii="Arial" w:hAnsi="Arial" w:cs="Arial"/>
          <w:b/>
          <w:bCs/>
          <w:sz w:val="20"/>
          <w:szCs w:val="20"/>
        </w:rPr>
        <w:t xml:space="preserve">earable activity related devices </w:t>
      </w:r>
      <w:r w:rsidR="008D0145" w:rsidRPr="00943988">
        <w:rPr>
          <w:rFonts w:ascii="Arial" w:hAnsi="Arial" w:cs="Arial"/>
          <w:b/>
          <w:bCs/>
          <w:sz w:val="20"/>
          <w:szCs w:val="20"/>
        </w:rPr>
        <w:t>a)</w:t>
      </w:r>
      <w:r w:rsidR="00673AB0" w:rsidRPr="00943988">
        <w:rPr>
          <w:rFonts w:ascii="Arial" w:hAnsi="Arial" w:cs="Arial"/>
          <w:b/>
          <w:bCs/>
          <w:sz w:val="20"/>
          <w:szCs w:val="20"/>
        </w:rPr>
        <w:t xml:space="preserve"> </w:t>
      </w:r>
      <w:r w:rsidR="000F6443" w:rsidRPr="00943988">
        <w:rPr>
          <w:rFonts w:ascii="Arial" w:hAnsi="Arial" w:cs="Arial"/>
          <w:b/>
          <w:bCs/>
          <w:sz w:val="20"/>
          <w:szCs w:val="20"/>
        </w:rPr>
        <w:t>Shimmer</w:t>
      </w:r>
      <w:r w:rsidR="00C93CD5" w:rsidRPr="00943988">
        <w:rPr>
          <w:rFonts w:ascii="Arial" w:hAnsi="Arial" w:cs="Arial"/>
          <w:b/>
          <w:bCs/>
          <w:sz w:val="20"/>
          <w:szCs w:val="20"/>
        </w:rPr>
        <w:t xml:space="preserve"> </w:t>
      </w:r>
      <w:r w:rsidR="00C53302" w:rsidRPr="00943988">
        <w:rPr>
          <w:rFonts w:ascii="Arial" w:hAnsi="Arial" w:cs="Arial"/>
          <w:b/>
          <w:bCs/>
          <w:sz w:val="20"/>
          <w:szCs w:val="20"/>
        </w:rPr>
        <w:t>b)</w:t>
      </w:r>
      <w:r w:rsidR="00673AB0" w:rsidRPr="00943988">
        <w:rPr>
          <w:rFonts w:ascii="Arial" w:hAnsi="Arial" w:cs="Arial"/>
          <w:b/>
          <w:bCs/>
          <w:sz w:val="20"/>
          <w:szCs w:val="20"/>
        </w:rPr>
        <w:t xml:space="preserve"> </w:t>
      </w:r>
      <w:r w:rsidR="00C53302" w:rsidRPr="00943988">
        <w:rPr>
          <w:rFonts w:ascii="Arial" w:hAnsi="Arial" w:cs="Arial"/>
          <w:b/>
          <w:bCs/>
          <w:sz w:val="20"/>
          <w:szCs w:val="20"/>
        </w:rPr>
        <w:t>APDM Opal c)</w:t>
      </w:r>
      <w:r w:rsidR="00673AB0" w:rsidRPr="00943988">
        <w:rPr>
          <w:rFonts w:ascii="Arial" w:hAnsi="Arial" w:cs="Arial"/>
          <w:b/>
          <w:bCs/>
          <w:sz w:val="20"/>
          <w:szCs w:val="20"/>
        </w:rPr>
        <w:t xml:space="preserve"> </w:t>
      </w:r>
      <w:r w:rsidR="0093259B" w:rsidRPr="00943988">
        <w:rPr>
          <w:rFonts w:ascii="Arial" w:hAnsi="Arial" w:cs="Arial"/>
          <w:b/>
          <w:bCs/>
          <w:sz w:val="20"/>
          <w:szCs w:val="20"/>
        </w:rPr>
        <w:t>Autograph</w:t>
      </w:r>
      <w:r w:rsidR="005450E3" w:rsidRPr="00943988">
        <w:rPr>
          <w:rFonts w:ascii="Arial" w:hAnsi="Arial" w:cs="Arial"/>
          <w:b/>
          <w:bCs/>
          <w:sz w:val="20"/>
          <w:szCs w:val="20"/>
        </w:rPr>
        <w:t>.</w:t>
      </w:r>
      <w:r w:rsidR="005450E3" w:rsidRPr="00444CE7">
        <w:rPr>
          <w:rFonts w:ascii="Arial" w:hAnsi="Arial" w:cs="Arial"/>
          <w:sz w:val="20"/>
          <w:szCs w:val="20"/>
        </w:rPr>
        <w:t xml:space="preserve"> </w:t>
      </w:r>
    </w:p>
    <w:p w14:paraId="6F5B90AE" w14:textId="11483AEA" w:rsidR="001545A1" w:rsidRPr="00444CE7" w:rsidRDefault="00442819" w:rsidP="00793ED3">
      <w:pPr>
        <w:keepNext/>
        <w:spacing w:line="360" w:lineRule="auto"/>
        <w:jc w:val="both"/>
        <w:rPr>
          <w:rFonts w:ascii="Arial" w:hAnsi="Arial" w:cs="Arial"/>
          <w:sz w:val="20"/>
          <w:szCs w:val="20"/>
        </w:rPr>
      </w:pPr>
      <w:r w:rsidRPr="00444CE7">
        <w:rPr>
          <w:rFonts w:ascii="Arial" w:hAnsi="Arial" w:cs="Arial"/>
          <w:sz w:val="20"/>
          <w:szCs w:val="20"/>
        </w:rPr>
        <w:t>Several wearable sensor types are depicted in this image: (a) an internal component of a wearable sensor device in an exploded view; (b) an OPAL wearable sensor for motion and gait analysis; and (c) an activity tracker worn on the wrist to track physical movement. These gadgets are frequently used for biomechanical evaluations and activity tracking in sports science and health.</w:t>
      </w:r>
    </w:p>
    <w:p w14:paraId="3EC6EF50" w14:textId="3FC997EC" w:rsidR="00273AA5" w:rsidRPr="00D61267" w:rsidRDefault="000462A0" w:rsidP="00793ED3">
      <w:pPr>
        <w:spacing w:line="360" w:lineRule="auto"/>
        <w:jc w:val="both"/>
        <w:rPr>
          <w:rFonts w:ascii="Arial" w:hAnsi="Arial" w:cs="Arial"/>
          <w:b/>
          <w:bCs/>
          <w:sz w:val="20"/>
          <w:szCs w:val="20"/>
          <w:u w:val="single"/>
        </w:rPr>
      </w:pPr>
      <w:r w:rsidRPr="00D61267">
        <w:rPr>
          <w:rFonts w:ascii="Arial" w:hAnsi="Arial" w:cs="Arial"/>
          <w:b/>
          <w:bCs/>
          <w:sz w:val="20"/>
          <w:szCs w:val="20"/>
          <w:u w:val="single"/>
        </w:rPr>
        <w:t>2.2.</w:t>
      </w:r>
      <w:r w:rsidR="00C66927" w:rsidRPr="00D61267">
        <w:rPr>
          <w:rFonts w:ascii="Arial" w:hAnsi="Arial" w:cs="Arial"/>
          <w:b/>
          <w:bCs/>
          <w:sz w:val="20"/>
          <w:szCs w:val="20"/>
          <w:u w:val="single"/>
        </w:rPr>
        <w:t>7</w:t>
      </w:r>
      <w:r w:rsidR="00BC4568" w:rsidRPr="00D61267">
        <w:rPr>
          <w:rFonts w:ascii="Arial" w:hAnsi="Arial" w:cs="Arial"/>
          <w:b/>
          <w:bCs/>
          <w:sz w:val="20"/>
          <w:szCs w:val="20"/>
          <w:u w:val="single"/>
        </w:rPr>
        <w:t xml:space="preserve"> </w:t>
      </w:r>
      <w:r w:rsidR="000164C1" w:rsidRPr="00D61267">
        <w:rPr>
          <w:rFonts w:ascii="Arial" w:hAnsi="Arial" w:cs="Arial"/>
          <w:b/>
          <w:bCs/>
          <w:sz w:val="20"/>
          <w:szCs w:val="20"/>
          <w:u w:val="single"/>
        </w:rPr>
        <w:t>Echocardiography</w:t>
      </w:r>
    </w:p>
    <w:p w14:paraId="19C57B66" w14:textId="74C87355" w:rsidR="000164C1" w:rsidRPr="00444CE7" w:rsidRDefault="00B30600" w:rsidP="00793ED3">
      <w:pPr>
        <w:spacing w:line="360" w:lineRule="auto"/>
        <w:jc w:val="both"/>
        <w:rPr>
          <w:rFonts w:ascii="Arial" w:hAnsi="Arial" w:cs="Arial"/>
          <w:sz w:val="20"/>
          <w:szCs w:val="20"/>
        </w:rPr>
      </w:pPr>
      <w:r w:rsidRPr="00444CE7">
        <w:rPr>
          <w:rFonts w:ascii="Arial" w:hAnsi="Arial" w:cs="Arial"/>
          <w:sz w:val="20"/>
          <w:szCs w:val="20"/>
        </w:rPr>
        <w:t>Echocardiography is a useful second-line test where suspicion of a structural CV disease arises in the first step of athlete PPS</w:t>
      </w:r>
      <w:r w:rsidR="00922B75">
        <w:rPr>
          <w:rFonts w:ascii="Arial" w:hAnsi="Arial" w:cs="Arial"/>
          <w:sz w:val="20"/>
          <w:szCs w:val="20"/>
        </w:rPr>
        <w:t>(</w:t>
      </w:r>
      <w:r w:rsidR="00320AD2">
        <w:rPr>
          <w:rFonts w:ascii="Arial" w:hAnsi="Arial" w:cs="Arial"/>
          <w:sz w:val="20"/>
          <w:szCs w:val="20"/>
        </w:rPr>
        <w:t>Pre-participation screening)</w:t>
      </w:r>
      <w:r w:rsidRPr="00444CE7">
        <w:rPr>
          <w:rFonts w:ascii="Arial" w:hAnsi="Arial" w:cs="Arial"/>
          <w:sz w:val="20"/>
          <w:szCs w:val="20"/>
        </w:rPr>
        <w:t>.</w:t>
      </w:r>
      <w:r w:rsidR="000E6168" w:rsidRPr="00444CE7">
        <w:rPr>
          <w:rFonts w:ascii="Arial" w:hAnsi="Arial" w:cs="Arial"/>
          <w:sz w:val="20"/>
          <w:szCs w:val="20"/>
        </w:rPr>
        <w:t xml:space="preserve"> </w:t>
      </w:r>
      <w:r w:rsidRPr="00444CE7">
        <w:rPr>
          <w:rFonts w:ascii="Arial" w:hAnsi="Arial" w:cs="Arial"/>
          <w:sz w:val="20"/>
          <w:szCs w:val="20"/>
        </w:rPr>
        <w:t>Trial applications of ML in echocardiography are still in their infancy relative to its application in ECG, but AI-based</w:t>
      </w:r>
      <w:r w:rsidR="007E3D87" w:rsidRPr="00444CE7">
        <w:rPr>
          <w:rFonts w:ascii="Arial" w:hAnsi="Arial" w:cs="Arial"/>
          <w:sz w:val="20"/>
          <w:szCs w:val="20"/>
        </w:rPr>
        <w:t xml:space="preserve"> m</w:t>
      </w:r>
      <w:r w:rsidRPr="00444CE7">
        <w:rPr>
          <w:rFonts w:ascii="Arial" w:hAnsi="Arial" w:cs="Arial"/>
          <w:sz w:val="20"/>
          <w:szCs w:val="20"/>
        </w:rPr>
        <w:t>ethodologies can potentially enhance the diagnostic utility of this method through additional tools that produce valid,</w:t>
      </w:r>
      <w:r w:rsidR="007E3D87" w:rsidRPr="00444CE7">
        <w:rPr>
          <w:rFonts w:ascii="Arial" w:hAnsi="Arial" w:cs="Arial"/>
          <w:sz w:val="20"/>
          <w:szCs w:val="20"/>
        </w:rPr>
        <w:t xml:space="preserve"> r</w:t>
      </w:r>
      <w:r w:rsidRPr="00444CE7">
        <w:rPr>
          <w:rFonts w:ascii="Arial" w:hAnsi="Arial" w:cs="Arial"/>
          <w:sz w:val="20"/>
          <w:szCs w:val="20"/>
        </w:rPr>
        <w:t>eproducible, and automated reports of echocardiograms.DL methods can effectively assess virtually all structures and</w:t>
      </w:r>
      <w:r w:rsidR="007E3D87" w:rsidRPr="00444CE7">
        <w:rPr>
          <w:rFonts w:ascii="Arial" w:hAnsi="Arial" w:cs="Arial"/>
          <w:sz w:val="20"/>
          <w:szCs w:val="20"/>
        </w:rPr>
        <w:t xml:space="preserve"> </w:t>
      </w:r>
      <w:r w:rsidRPr="00444CE7">
        <w:rPr>
          <w:rFonts w:ascii="Arial" w:hAnsi="Arial" w:cs="Arial"/>
          <w:sz w:val="20"/>
          <w:szCs w:val="20"/>
        </w:rPr>
        <w:t>Conditions involved in a thorough echocardiographic evaluation of athletes, including many potentially hazardous CV</w:t>
      </w:r>
      <w:r w:rsidR="007E3D87" w:rsidRPr="00444CE7">
        <w:rPr>
          <w:rFonts w:ascii="Arial" w:hAnsi="Arial" w:cs="Arial"/>
          <w:sz w:val="20"/>
          <w:szCs w:val="20"/>
        </w:rPr>
        <w:t xml:space="preserve"> c</w:t>
      </w:r>
      <w:r w:rsidRPr="00444CE7">
        <w:rPr>
          <w:rFonts w:ascii="Arial" w:hAnsi="Arial" w:cs="Arial"/>
          <w:sz w:val="20"/>
          <w:szCs w:val="20"/>
        </w:rPr>
        <w:t>onditions, e.g., cardiomyopathy, valvular disease, aortic root disease, pericardial effusion, and congenital heart disease. Although few studies have directly assessed these conditions in athletes. Athletes will demonstrate</w:t>
      </w:r>
      <w:r w:rsidR="00BF0271" w:rsidRPr="00444CE7">
        <w:rPr>
          <w:rFonts w:ascii="Arial" w:hAnsi="Arial" w:cs="Arial"/>
          <w:sz w:val="20"/>
          <w:szCs w:val="20"/>
        </w:rPr>
        <w:t>.</w:t>
      </w:r>
      <w:r w:rsidR="00673AB0" w:rsidRPr="00444CE7">
        <w:rPr>
          <w:rFonts w:ascii="Arial" w:hAnsi="Arial" w:cs="Arial"/>
          <w:sz w:val="20"/>
          <w:szCs w:val="20"/>
        </w:rPr>
        <w:t xml:space="preserve"> </w:t>
      </w:r>
      <w:r w:rsidR="00673AB0" w:rsidRPr="00444CE7">
        <w:rPr>
          <w:rFonts w:ascii="Arial" w:hAnsi="Arial" w:cs="Arial"/>
          <w:sz w:val="20"/>
          <w:szCs w:val="20"/>
          <w:vertAlign w:val="superscript"/>
        </w:rPr>
        <w:t>[</w:t>
      </w:r>
      <w:r w:rsidR="00BF0271" w:rsidRPr="00444CE7">
        <w:rPr>
          <w:rFonts w:ascii="Arial" w:hAnsi="Arial" w:cs="Arial"/>
          <w:sz w:val="20"/>
          <w:szCs w:val="20"/>
          <w:vertAlign w:val="superscript"/>
        </w:rPr>
        <w:t>8,</w:t>
      </w:r>
      <w:r w:rsidR="00336E8C" w:rsidRPr="00444CE7">
        <w:rPr>
          <w:rFonts w:ascii="Arial" w:hAnsi="Arial" w:cs="Arial"/>
          <w:sz w:val="20"/>
          <w:szCs w:val="20"/>
          <w:vertAlign w:val="superscript"/>
        </w:rPr>
        <w:t>19</w:t>
      </w:r>
      <w:r w:rsidR="00673AB0" w:rsidRPr="00444CE7">
        <w:rPr>
          <w:rFonts w:ascii="Arial" w:hAnsi="Arial" w:cs="Arial"/>
          <w:sz w:val="20"/>
          <w:szCs w:val="20"/>
          <w:vertAlign w:val="superscript"/>
        </w:rPr>
        <w:t>]</w:t>
      </w:r>
    </w:p>
    <w:p w14:paraId="3B7D4C5F" w14:textId="14082DDB" w:rsidR="005734E9" w:rsidRPr="00444CE7" w:rsidRDefault="002D4846" w:rsidP="00793ED3">
      <w:pPr>
        <w:keepNext/>
        <w:spacing w:line="360" w:lineRule="auto"/>
        <w:jc w:val="both"/>
        <w:rPr>
          <w:rFonts w:ascii="Arial" w:hAnsi="Arial" w:cs="Arial"/>
          <w:sz w:val="20"/>
          <w:szCs w:val="20"/>
        </w:rPr>
      </w:pPr>
      <w:r w:rsidRPr="00444CE7">
        <w:rPr>
          <w:rFonts w:ascii="Arial" w:hAnsi="Arial" w:cs="Arial"/>
          <w:sz w:val="20"/>
          <w:szCs w:val="20"/>
        </w:rPr>
        <w:lastRenderedPageBreak/>
        <w:t xml:space="preserve">                                                              </w:t>
      </w:r>
      <w:r w:rsidR="001545A1" w:rsidRPr="00444CE7">
        <w:rPr>
          <w:rFonts w:ascii="Arial" w:hAnsi="Arial" w:cs="Arial"/>
          <w:noProof/>
          <w:sz w:val="20"/>
          <w:szCs w:val="20"/>
        </w:rPr>
        <w:drawing>
          <wp:inline distT="0" distB="0" distL="0" distR="0" wp14:anchorId="3682AB15" wp14:editId="70E5FB6A">
            <wp:extent cx="2121535" cy="2113471"/>
            <wp:effectExtent l="0" t="0" r="0" b="1270"/>
            <wp:docPr id="2393509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23036" cy="2114966"/>
                    </a:xfrm>
                    <a:prstGeom prst="rect">
                      <a:avLst/>
                    </a:prstGeom>
                    <a:noFill/>
                    <a:ln>
                      <a:noFill/>
                    </a:ln>
                  </pic:spPr>
                </pic:pic>
              </a:graphicData>
            </a:graphic>
          </wp:inline>
        </w:drawing>
      </w:r>
    </w:p>
    <w:p w14:paraId="000E8652" w14:textId="595BDECF" w:rsidR="00D61267" w:rsidRDefault="00D61267" w:rsidP="00793ED3">
      <w:pPr>
        <w:pStyle w:val="Caption"/>
        <w:spacing w:line="360" w:lineRule="auto"/>
        <w:jc w:val="both"/>
        <w:rPr>
          <w:rFonts w:ascii="Arial" w:hAnsi="Arial" w:cs="Arial"/>
          <w:i w:val="0"/>
          <w:iCs w:val="0"/>
          <w:sz w:val="20"/>
          <w:szCs w:val="20"/>
        </w:rPr>
      </w:pPr>
      <w:r>
        <w:rPr>
          <w:rFonts w:ascii="Arial" w:hAnsi="Arial" w:cs="Arial"/>
          <w:b/>
          <w:bCs/>
          <w:i w:val="0"/>
          <w:iCs w:val="0"/>
          <w:sz w:val="20"/>
          <w:szCs w:val="20"/>
        </w:rPr>
        <w:t xml:space="preserve">                                                                   </w:t>
      </w:r>
      <w:r w:rsidR="005734E9" w:rsidRPr="00D61267">
        <w:rPr>
          <w:rFonts w:ascii="Arial" w:hAnsi="Arial" w:cs="Arial"/>
          <w:b/>
          <w:bCs/>
          <w:i w:val="0"/>
          <w:iCs w:val="0"/>
          <w:sz w:val="20"/>
          <w:szCs w:val="20"/>
        </w:rPr>
        <w:t>Fi</w:t>
      </w:r>
      <w:r w:rsidR="00D5539D">
        <w:rPr>
          <w:rFonts w:ascii="Arial" w:hAnsi="Arial" w:cs="Arial"/>
          <w:b/>
          <w:bCs/>
          <w:i w:val="0"/>
          <w:iCs w:val="0"/>
          <w:sz w:val="20"/>
          <w:szCs w:val="20"/>
        </w:rPr>
        <w:t>g</w:t>
      </w:r>
      <w:r w:rsidR="005734E9" w:rsidRPr="00D61267">
        <w:rPr>
          <w:rFonts w:ascii="Arial" w:hAnsi="Arial" w:cs="Arial"/>
          <w:b/>
          <w:bCs/>
          <w:i w:val="0"/>
          <w:iCs w:val="0"/>
          <w:sz w:val="20"/>
          <w:szCs w:val="20"/>
        </w:rPr>
        <w:t xml:space="preserve"> 11: Echocardiography</w:t>
      </w:r>
      <w:r w:rsidR="00DE4039" w:rsidRPr="00444CE7">
        <w:rPr>
          <w:rFonts w:ascii="Arial" w:hAnsi="Arial" w:cs="Arial"/>
          <w:i w:val="0"/>
          <w:iCs w:val="0"/>
          <w:sz w:val="20"/>
          <w:szCs w:val="20"/>
        </w:rPr>
        <w:t>.</w:t>
      </w:r>
    </w:p>
    <w:p w14:paraId="069EA0D2" w14:textId="6D62BD8C" w:rsidR="00273AA5" w:rsidRPr="00444CE7" w:rsidRDefault="00DE4039" w:rsidP="00793ED3">
      <w:pPr>
        <w:pStyle w:val="Caption"/>
        <w:spacing w:line="360" w:lineRule="auto"/>
        <w:jc w:val="both"/>
        <w:rPr>
          <w:rFonts w:ascii="Arial" w:hAnsi="Arial" w:cs="Arial"/>
          <w:i w:val="0"/>
          <w:iCs w:val="0"/>
          <w:sz w:val="20"/>
          <w:szCs w:val="20"/>
        </w:rPr>
      </w:pPr>
      <w:r w:rsidRPr="00444CE7">
        <w:rPr>
          <w:rFonts w:ascii="Arial" w:hAnsi="Arial" w:cs="Arial"/>
          <w:i w:val="0"/>
          <w:iCs w:val="0"/>
          <w:sz w:val="20"/>
          <w:szCs w:val="20"/>
        </w:rPr>
        <w:t xml:space="preserve"> This picture displays a contemporary echocardiography (echo) machine, a kind of ultrasonography equipment mainly used to view the anatomy and physiology of the heart. Mounted on a wheeled cart for portability in clinical settings, it has a real-time imaging monitor, a control panel for adjustments, and ports for connecting ultrasound probes.</w:t>
      </w:r>
    </w:p>
    <w:p w14:paraId="29427DED" w14:textId="68160A63" w:rsidR="00F02017" w:rsidRPr="00D61267" w:rsidRDefault="000462A0" w:rsidP="00793ED3">
      <w:pPr>
        <w:spacing w:line="360" w:lineRule="auto"/>
        <w:jc w:val="both"/>
        <w:rPr>
          <w:rFonts w:ascii="Arial" w:hAnsi="Arial" w:cs="Arial"/>
          <w:b/>
          <w:bCs/>
          <w:sz w:val="20"/>
          <w:szCs w:val="20"/>
          <w:u w:val="single"/>
        </w:rPr>
      </w:pPr>
      <w:r w:rsidRPr="00D61267">
        <w:rPr>
          <w:rFonts w:ascii="Arial" w:hAnsi="Arial" w:cs="Arial"/>
          <w:b/>
          <w:bCs/>
          <w:sz w:val="20"/>
          <w:szCs w:val="20"/>
          <w:u w:val="single"/>
        </w:rPr>
        <w:t>2.2.</w:t>
      </w:r>
      <w:r w:rsidR="007968F0" w:rsidRPr="00D61267">
        <w:rPr>
          <w:rFonts w:ascii="Arial" w:hAnsi="Arial" w:cs="Arial"/>
          <w:b/>
          <w:bCs/>
          <w:sz w:val="20"/>
          <w:szCs w:val="20"/>
          <w:u w:val="single"/>
        </w:rPr>
        <w:t>8</w:t>
      </w:r>
      <w:r w:rsidR="00BC4568" w:rsidRPr="00D61267">
        <w:rPr>
          <w:rFonts w:ascii="Arial" w:hAnsi="Arial" w:cs="Arial"/>
          <w:b/>
          <w:bCs/>
          <w:sz w:val="20"/>
          <w:szCs w:val="20"/>
          <w:u w:val="single"/>
        </w:rPr>
        <w:t xml:space="preserve"> </w:t>
      </w:r>
      <w:r w:rsidR="000164C1" w:rsidRPr="00D61267">
        <w:rPr>
          <w:rFonts w:ascii="Arial" w:hAnsi="Arial" w:cs="Arial"/>
          <w:b/>
          <w:bCs/>
          <w:sz w:val="20"/>
          <w:szCs w:val="20"/>
          <w:u w:val="single"/>
        </w:rPr>
        <w:t>Cardiac magnetic resonance</w:t>
      </w:r>
    </w:p>
    <w:p w14:paraId="71C580BC" w14:textId="0EC525F4" w:rsidR="001545A1" w:rsidRPr="00444CE7" w:rsidRDefault="00B112B8" w:rsidP="00793ED3">
      <w:pPr>
        <w:spacing w:line="360" w:lineRule="auto"/>
        <w:jc w:val="both"/>
        <w:rPr>
          <w:rFonts w:ascii="Arial" w:hAnsi="Arial" w:cs="Arial"/>
          <w:sz w:val="20"/>
          <w:szCs w:val="20"/>
          <w:vertAlign w:val="superscript"/>
        </w:rPr>
      </w:pPr>
      <w:r w:rsidRPr="00444CE7">
        <w:rPr>
          <w:rFonts w:ascii="Arial" w:hAnsi="Arial" w:cs="Arial"/>
          <w:sz w:val="20"/>
          <w:szCs w:val="20"/>
        </w:rPr>
        <w:t>Cardiac magnetic resonance (CMR) is a well-established imaging technique for CV evaluation in athletes and can be regarded</w:t>
      </w:r>
      <w:r w:rsidR="001E2C2D" w:rsidRPr="00444CE7">
        <w:rPr>
          <w:rFonts w:ascii="Arial" w:hAnsi="Arial" w:cs="Arial"/>
          <w:sz w:val="20"/>
          <w:szCs w:val="20"/>
        </w:rPr>
        <w:t xml:space="preserve"> a</w:t>
      </w:r>
      <w:r w:rsidRPr="00444CE7">
        <w:rPr>
          <w:rFonts w:ascii="Arial" w:hAnsi="Arial" w:cs="Arial"/>
          <w:sz w:val="20"/>
          <w:szCs w:val="20"/>
        </w:rPr>
        <w:t>s the modern gold standard in terms of its ability to assess myocardial architecture and tissue structure. It is difficult to</w:t>
      </w:r>
      <w:r w:rsidR="001E2C2D" w:rsidRPr="00444CE7">
        <w:rPr>
          <w:rFonts w:ascii="Arial" w:hAnsi="Arial" w:cs="Arial"/>
          <w:sz w:val="20"/>
          <w:szCs w:val="20"/>
        </w:rPr>
        <w:t xml:space="preserve"> i</w:t>
      </w:r>
      <w:r w:rsidRPr="00444CE7">
        <w:rPr>
          <w:rFonts w:ascii="Arial" w:hAnsi="Arial" w:cs="Arial"/>
          <w:sz w:val="20"/>
          <w:szCs w:val="20"/>
        </w:rPr>
        <w:t>nterpret CMR images accurately, and mistakes can be very important even for athletes. The use of ML to incorporate into CMR</w:t>
      </w:r>
      <w:r w:rsidR="001E2C2D" w:rsidRPr="00444CE7">
        <w:rPr>
          <w:rFonts w:ascii="Arial" w:hAnsi="Arial" w:cs="Arial"/>
          <w:sz w:val="20"/>
          <w:szCs w:val="20"/>
        </w:rPr>
        <w:t xml:space="preserve"> c</w:t>
      </w:r>
      <w:r w:rsidRPr="00444CE7">
        <w:rPr>
          <w:rFonts w:ascii="Arial" w:hAnsi="Arial" w:cs="Arial"/>
          <w:sz w:val="20"/>
          <w:szCs w:val="20"/>
        </w:rPr>
        <w:t>an improve efficiency and accuracy in interpretation. AI solutions have been suggested to make image acquisition,</w:t>
      </w:r>
      <w:r w:rsidR="001E2C2D" w:rsidRPr="00444CE7">
        <w:rPr>
          <w:rFonts w:ascii="Arial" w:hAnsi="Arial" w:cs="Arial"/>
          <w:sz w:val="20"/>
          <w:szCs w:val="20"/>
        </w:rPr>
        <w:t xml:space="preserve"> r</w:t>
      </w:r>
      <w:r w:rsidRPr="00444CE7">
        <w:rPr>
          <w:rFonts w:ascii="Arial" w:hAnsi="Arial" w:cs="Arial"/>
          <w:sz w:val="20"/>
          <w:szCs w:val="20"/>
        </w:rPr>
        <w:t>econstruction, and quality easier, making the process of CMR less cumbersome.AI-based CMR analysis has been investigated in differential diagnosis between cardiac phenotypes. An original design based on dimensionality reduction PCA, PLS</w:t>
      </w:r>
      <w:r w:rsidR="00ED0420">
        <w:rPr>
          <w:rFonts w:ascii="Arial" w:hAnsi="Arial" w:cs="Arial"/>
          <w:sz w:val="20"/>
          <w:szCs w:val="20"/>
        </w:rPr>
        <w:t xml:space="preserve"> (principle component analysis and partial least square) </w:t>
      </w:r>
      <w:r w:rsidRPr="00444CE7">
        <w:rPr>
          <w:rFonts w:ascii="Arial" w:hAnsi="Arial" w:cs="Arial"/>
          <w:sz w:val="20"/>
          <w:szCs w:val="20"/>
        </w:rPr>
        <w:t>and logistic regression facilitated visualization and classification of cardiac remodelling patterns from CMR imaging in endurance athletes. Likewise, the new field of radiomics, which harvests quantitative imaging features, holds promise in distinguishing hypertensive heart disease from conditions such as HCM</w:t>
      </w:r>
      <w:r w:rsidR="00B51E52">
        <w:rPr>
          <w:rFonts w:ascii="Arial" w:hAnsi="Arial" w:cs="Arial"/>
          <w:sz w:val="20"/>
          <w:szCs w:val="20"/>
        </w:rPr>
        <w:t>(</w:t>
      </w:r>
      <w:r w:rsidR="00442CCD">
        <w:rPr>
          <w:rFonts w:ascii="Arial" w:hAnsi="Arial" w:cs="Arial"/>
          <w:sz w:val="20"/>
          <w:szCs w:val="20"/>
        </w:rPr>
        <w:t>Hypertrophic</w:t>
      </w:r>
      <w:r w:rsidR="00B51E52">
        <w:rPr>
          <w:rFonts w:ascii="Arial" w:hAnsi="Arial" w:cs="Arial"/>
          <w:sz w:val="20"/>
          <w:szCs w:val="20"/>
        </w:rPr>
        <w:t xml:space="preserve"> </w:t>
      </w:r>
      <w:r w:rsidR="00442CCD">
        <w:rPr>
          <w:rFonts w:ascii="Arial" w:hAnsi="Arial" w:cs="Arial"/>
          <w:sz w:val="20"/>
          <w:szCs w:val="20"/>
        </w:rPr>
        <w:t xml:space="preserve">Cardiomyopathy) </w:t>
      </w:r>
      <w:r w:rsidRPr="00444CE7">
        <w:rPr>
          <w:rFonts w:ascii="Arial" w:hAnsi="Arial" w:cs="Arial"/>
          <w:sz w:val="20"/>
          <w:szCs w:val="20"/>
        </w:rPr>
        <w:t>and may assist in dissolving diagnostic “grey zones” in athletes, but validation studies are still lacking.</w:t>
      </w:r>
      <w:r w:rsidR="00852FFF" w:rsidRPr="00444CE7">
        <w:rPr>
          <w:rFonts w:ascii="Arial" w:hAnsi="Arial" w:cs="Arial"/>
          <w:sz w:val="20"/>
          <w:szCs w:val="20"/>
        </w:rPr>
        <w:t xml:space="preserve"> </w:t>
      </w:r>
      <w:r w:rsidR="00852FFF" w:rsidRPr="00444CE7">
        <w:rPr>
          <w:rFonts w:ascii="Arial" w:hAnsi="Arial" w:cs="Arial"/>
          <w:sz w:val="20"/>
          <w:szCs w:val="20"/>
          <w:vertAlign w:val="superscript"/>
        </w:rPr>
        <w:t>[8]</w:t>
      </w:r>
    </w:p>
    <w:p w14:paraId="223EAE87" w14:textId="6441451C" w:rsidR="005734E9" w:rsidRPr="00444CE7" w:rsidRDefault="000A377C" w:rsidP="00793ED3">
      <w:pPr>
        <w:keepNext/>
        <w:spacing w:line="360" w:lineRule="auto"/>
        <w:jc w:val="both"/>
        <w:rPr>
          <w:rFonts w:ascii="Arial" w:hAnsi="Arial" w:cs="Arial"/>
          <w:sz w:val="20"/>
          <w:szCs w:val="20"/>
        </w:rPr>
      </w:pPr>
      <w:r w:rsidRPr="00444CE7">
        <w:rPr>
          <w:rFonts w:ascii="Arial" w:hAnsi="Arial" w:cs="Arial"/>
          <w:sz w:val="20"/>
          <w:szCs w:val="20"/>
        </w:rPr>
        <w:lastRenderedPageBreak/>
        <w:t xml:space="preserve">                                                    </w:t>
      </w:r>
      <w:r w:rsidR="001545A1" w:rsidRPr="00444CE7">
        <w:rPr>
          <w:rFonts w:ascii="Arial" w:hAnsi="Arial" w:cs="Arial"/>
          <w:noProof/>
          <w:sz w:val="20"/>
          <w:szCs w:val="20"/>
        </w:rPr>
        <w:drawing>
          <wp:inline distT="0" distB="0" distL="0" distR="0" wp14:anchorId="10DE2DE3" wp14:editId="3FDC29E2">
            <wp:extent cx="2376170" cy="1399216"/>
            <wp:effectExtent l="0" t="0" r="5080" b="0"/>
            <wp:docPr id="3352594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10632" cy="1419509"/>
                    </a:xfrm>
                    <a:prstGeom prst="rect">
                      <a:avLst/>
                    </a:prstGeom>
                    <a:noFill/>
                    <a:ln>
                      <a:noFill/>
                    </a:ln>
                  </pic:spPr>
                </pic:pic>
              </a:graphicData>
            </a:graphic>
          </wp:inline>
        </w:drawing>
      </w:r>
    </w:p>
    <w:p w14:paraId="3E4B45AA" w14:textId="77777777" w:rsidR="006E5E03" w:rsidRDefault="00D61267" w:rsidP="00793ED3">
      <w:pPr>
        <w:pStyle w:val="Caption"/>
        <w:spacing w:line="360" w:lineRule="auto"/>
        <w:jc w:val="both"/>
        <w:rPr>
          <w:rFonts w:ascii="Arial" w:hAnsi="Arial" w:cs="Arial"/>
          <w:i w:val="0"/>
          <w:iCs w:val="0"/>
          <w:sz w:val="20"/>
          <w:szCs w:val="20"/>
        </w:rPr>
      </w:pPr>
      <w:r>
        <w:rPr>
          <w:rFonts w:ascii="Arial" w:hAnsi="Arial" w:cs="Arial"/>
          <w:i w:val="0"/>
          <w:iCs w:val="0"/>
          <w:sz w:val="20"/>
          <w:szCs w:val="20"/>
        </w:rPr>
        <w:t xml:space="preserve">                                                 </w:t>
      </w:r>
      <w:r w:rsidR="000A377C" w:rsidRPr="00444CE7">
        <w:rPr>
          <w:rFonts w:ascii="Arial" w:hAnsi="Arial" w:cs="Arial"/>
          <w:i w:val="0"/>
          <w:iCs w:val="0"/>
          <w:sz w:val="20"/>
          <w:szCs w:val="20"/>
        </w:rPr>
        <w:t xml:space="preserve"> </w:t>
      </w:r>
      <w:r w:rsidR="005734E9" w:rsidRPr="00D73466">
        <w:rPr>
          <w:rFonts w:ascii="Arial" w:hAnsi="Arial" w:cs="Arial"/>
          <w:b/>
          <w:bCs/>
          <w:i w:val="0"/>
          <w:iCs w:val="0"/>
          <w:sz w:val="20"/>
          <w:szCs w:val="20"/>
        </w:rPr>
        <w:t>Fig</w:t>
      </w:r>
      <w:r w:rsidR="00D73466">
        <w:rPr>
          <w:rFonts w:ascii="Arial" w:hAnsi="Arial" w:cs="Arial"/>
          <w:b/>
          <w:bCs/>
          <w:i w:val="0"/>
          <w:iCs w:val="0"/>
          <w:sz w:val="20"/>
          <w:szCs w:val="20"/>
        </w:rPr>
        <w:t xml:space="preserve"> </w:t>
      </w:r>
      <w:r w:rsidR="005734E9" w:rsidRPr="00D73466">
        <w:rPr>
          <w:rFonts w:ascii="Arial" w:hAnsi="Arial" w:cs="Arial"/>
          <w:b/>
          <w:bCs/>
          <w:i w:val="0"/>
          <w:iCs w:val="0"/>
          <w:sz w:val="20"/>
          <w:szCs w:val="20"/>
        </w:rPr>
        <w:t xml:space="preserve">12: Cardiac magnetic resonance </w:t>
      </w:r>
      <w:r w:rsidR="00844B92" w:rsidRPr="00D73466">
        <w:rPr>
          <w:rFonts w:ascii="Arial" w:hAnsi="Arial" w:cs="Arial"/>
          <w:b/>
          <w:bCs/>
          <w:i w:val="0"/>
          <w:iCs w:val="0"/>
          <w:sz w:val="20"/>
          <w:szCs w:val="20"/>
        </w:rPr>
        <w:t>imaging</w:t>
      </w:r>
      <w:r w:rsidR="00844B92" w:rsidRPr="00444CE7">
        <w:rPr>
          <w:rFonts w:ascii="Arial" w:hAnsi="Arial" w:cs="Arial"/>
          <w:i w:val="0"/>
          <w:iCs w:val="0"/>
          <w:sz w:val="20"/>
          <w:szCs w:val="20"/>
        </w:rPr>
        <w:t xml:space="preserve">. </w:t>
      </w:r>
    </w:p>
    <w:p w14:paraId="37A6F1EC" w14:textId="7F280B6D" w:rsidR="001A1D4F" w:rsidRDefault="00844B92" w:rsidP="00793ED3">
      <w:pPr>
        <w:pStyle w:val="Caption"/>
        <w:spacing w:line="360" w:lineRule="auto"/>
        <w:jc w:val="both"/>
        <w:rPr>
          <w:rFonts w:ascii="Arial" w:hAnsi="Arial" w:cs="Arial"/>
          <w:i w:val="0"/>
          <w:iCs w:val="0"/>
          <w:sz w:val="20"/>
          <w:szCs w:val="20"/>
        </w:rPr>
      </w:pPr>
      <w:r w:rsidRPr="00444CE7">
        <w:rPr>
          <w:rFonts w:ascii="Arial" w:hAnsi="Arial" w:cs="Arial"/>
          <w:i w:val="0"/>
          <w:iCs w:val="0"/>
          <w:sz w:val="20"/>
          <w:szCs w:val="20"/>
        </w:rPr>
        <w:t>This</w:t>
      </w:r>
      <w:r w:rsidR="00417DB7" w:rsidRPr="00444CE7">
        <w:rPr>
          <w:rFonts w:ascii="Arial" w:hAnsi="Arial" w:cs="Arial"/>
          <w:i w:val="0"/>
          <w:iCs w:val="0"/>
          <w:sz w:val="20"/>
          <w:szCs w:val="20"/>
        </w:rPr>
        <w:t xml:space="preserve"> picture displays a contemporary MRI (Magnetic Resonance Imaging) scanner, which is used for in-depth internal body scans, particularly of soft tissues. In a sterile, clinical setting, the setup consists of a patient table and control unit.</w:t>
      </w:r>
    </w:p>
    <w:p w14:paraId="4377C582" w14:textId="77777777" w:rsidR="00714A95" w:rsidRDefault="00714A95" w:rsidP="000348D2">
      <w:pPr>
        <w:rPr>
          <w:u w:val="single"/>
        </w:rPr>
      </w:pPr>
    </w:p>
    <w:p w14:paraId="22F82B13" w14:textId="77777777" w:rsidR="00714A95" w:rsidRDefault="00714A95" w:rsidP="000348D2">
      <w:pPr>
        <w:rPr>
          <w:u w:val="single"/>
        </w:rPr>
      </w:pPr>
    </w:p>
    <w:p w14:paraId="021BE327" w14:textId="77777777" w:rsidR="00714A95" w:rsidRDefault="00714A95" w:rsidP="000348D2">
      <w:pPr>
        <w:rPr>
          <w:u w:val="single"/>
        </w:rPr>
      </w:pPr>
    </w:p>
    <w:p w14:paraId="4D79002F" w14:textId="77777777" w:rsidR="00714A95" w:rsidRDefault="00714A95" w:rsidP="000348D2">
      <w:pPr>
        <w:rPr>
          <w:u w:val="single"/>
        </w:rPr>
      </w:pPr>
    </w:p>
    <w:p w14:paraId="0EB2A3A2" w14:textId="77777777" w:rsidR="00714A95" w:rsidRDefault="00714A95" w:rsidP="000348D2">
      <w:pPr>
        <w:rPr>
          <w:u w:val="single"/>
        </w:rPr>
      </w:pPr>
    </w:p>
    <w:p w14:paraId="7FCCC335" w14:textId="77777777" w:rsidR="00714A95" w:rsidRDefault="00714A95" w:rsidP="000348D2">
      <w:pPr>
        <w:rPr>
          <w:u w:val="single"/>
        </w:rPr>
      </w:pPr>
    </w:p>
    <w:p w14:paraId="0E923E60" w14:textId="77777777" w:rsidR="00714A95" w:rsidRDefault="00714A95" w:rsidP="000348D2">
      <w:pPr>
        <w:rPr>
          <w:u w:val="single"/>
        </w:rPr>
      </w:pPr>
    </w:p>
    <w:p w14:paraId="23833DBB" w14:textId="77777777" w:rsidR="00714A95" w:rsidRDefault="00714A95" w:rsidP="000348D2">
      <w:pPr>
        <w:rPr>
          <w:u w:val="single"/>
        </w:rPr>
      </w:pPr>
    </w:p>
    <w:p w14:paraId="51EF7416" w14:textId="77777777" w:rsidR="00714A95" w:rsidRDefault="00714A95" w:rsidP="000348D2">
      <w:pPr>
        <w:rPr>
          <w:u w:val="single"/>
        </w:rPr>
      </w:pPr>
    </w:p>
    <w:p w14:paraId="7F50C07F" w14:textId="77777777" w:rsidR="00714A95" w:rsidRDefault="00714A95" w:rsidP="000348D2">
      <w:pPr>
        <w:rPr>
          <w:u w:val="single"/>
        </w:rPr>
      </w:pPr>
    </w:p>
    <w:p w14:paraId="0958D746" w14:textId="77777777" w:rsidR="00714A95" w:rsidRDefault="00714A95" w:rsidP="000348D2">
      <w:pPr>
        <w:rPr>
          <w:u w:val="single"/>
        </w:rPr>
      </w:pPr>
    </w:p>
    <w:p w14:paraId="389147F7" w14:textId="77777777" w:rsidR="00714A95" w:rsidRDefault="00714A95" w:rsidP="000348D2">
      <w:pPr>
        <w:rPr>
          <w:u w:val="single"/>
        </w:rPr>
      </w:pPr>
    </w:p>
    <w:p w14:paraId="0644E954" w14:textId="77777777" w:rsidR="00714A95" w:rsidRDefault="00714A95" w:rsidP="000348D2">
      <w:pPr>
        <w:rPr>
          <w:u w:val="single"/>
        </w:rPr>
      </w:pPr>
    </w:p>
    <w:p w14:paraId="58132F8A" w14:textId="77777777" w:rsidR="00714A95" w:rsidRDefault="00714A95" w:rsidP="000348D2">
      <w:pPr>
        <w:rPr>
          <w:u w:val="single"/>
        </w:rPr>
      </w:pPr>
    </w:p>
    <w:p w14:paraId="5235B3BD" w14:textId="77777777" w:rsidR="00714A95" w:rsidRDefault="00714A95" w:rsidP="000348D2">
      <w:pPr>
        <w:rPr>
          <w:u w:val="single"/>
        </w:rPr>
      </w:pPr>
    </w:p>
    <w:p w14:paraId="57C49AF1" w14:textId="77777777" w:rsidR="00714A95" w:rsidRDefault="00714A95" w:rsidP="000348D2">
      <w:pPr>
        <w:rPr>
          <w:u w:val="single"/>
        </w:rPr>
      </w:pPr>
    </w:p>
    <w:p w14:paraId="370E6272" w14:textId="77777777" w:rsidR="00714A95" w:rsidRDefault="00714A95" w:rsidP="000348D2">
      <w:pPr>
        <w:rPr>
          <w:u w:val="single"/>
        </w:rPr>
      </w:pPr>
    </w:p>
    <w:p w14:paraId="5E740481" w14:textId="77777777" w:rsidR="00714A95" w:rsidRPr="00AA1B25" w:rsidRDefault="00714A95" w:rsidP="000348D2">
      <w:pPr>
        <w:rPr>
          <w:b/>
          <w:bCs/>
          <w:sz w:val="22"/>
          <w:szCs w:val="22"/>
          <w:u w:val="single"/>
        </w:rPr>
      </w:pPr>
    </w:p>
    <w:p w14:paraId="3905CDEC" w14:textId="09AF83FC" w:rsidR="00922709" w:rsidRPr="00AA1B25" w:rsidRDefault="001B2DC6" w:rsidP="000348D2">
      <w:pPr>
        <w:rPr>
          <w:b/>
          <w:bCs/>
          <w:sz w:val="22"/>
          <w:szCs w:val="22"/>
          <w:u w:val="single"/>
          <w:vertAlign w:val="superscript"/>
        </w:rPr>
      </w:pPr>
      <w:r w:rsidRPr="00AA1B25">
        <w:rPr>
          <w:b/>
          <w:bCs/>
          <w:sz w:val="22"/>
          <w:szCs w:val="22"/>
          <w:u w:val="single"/>
        </w:rPr>
        <w:t>2.2</w:t>
      </w:r>
      <w:r w:rsidR="00F95B3B" w:rsidRPr="00AA1B25">
        <w:rPr>
          <w:b/>
          <w:bCs/>
          <w:sz w:val="22"/>
          <w:szCs w:val="22"/>
          <w:u w:val="single"/>
        </w:rPr>
        <w:t xml:space="preserve">.9 </w:t>
      </w:r>
      <w:r w:rsidR="000348D2" w:rsidRPr="00AA1B25">
        <w:rPr>
          <w:rFonts w:ascii="Arial" w:hAnsi="Arial" w:cs="Arial"/>
          <w:b/>
          <w:bCs/>
          <w:sz w:val="22"/>
          <w:szCs w:val="22"/>
          <w:u w:val="single"/>
        </w:rPr>
        <w:t>RECALLED DEVICES IN CARDIOLOGY</w:t>
      </w:r>
      <w:r w:rsidR="000348D2" w:rsidRPr="00AA1B25">
        <w:rPr>
          <w:b/>
          <w:bCs/>
          <w:sz w:val="22"/>
          <w:szCs w:val="22"/>
          <w:u w:val="single"/>
        </w:rPr>
        <w:t xml:space="preserve"> </w:t>
      </w:r>
    </w:p>
    <w:tbl>
      <w:tblPr>
        <w:tblStyle w:val="TableGrid"/>
        <w:tblW w:w="0" w:type="auto"/>
        <w:tblLook w:val="04A0" w:firstRow="1" w:lastRow="0" w:firstColumn="1" w:lastColumn="0" w:noHBand="0" w:noVBand="1"/>
      </w:tblPr>
      <w:tblGrid>
        <w:gridCol w:w="2337"/>
        <w:gridCol w:w="2337"/>
        <w:gridCol w:w="2338"/>
        <w:gridCol w:w="2338"/>
      </w:tblGrid>
      <w:tr w:rsidR="006F71EF" w:rsidRPr="00CD645B" w14:paraId="3276F6AC" w14:textId="77777777" w:rsidTr="006F71EF">
        <w:tc>
          <w:tcPr>
            <w:tcW w:w="2337" w:type="dxa"/>
          </w:tcPr>
          <w:p w14:paraId="5E5FDFA7" w14:textId="30B05283" w:rsidR="006F71EF" w:rsidRPr="00CD645B" w:rsidRDefault="00D577FF" w:rsidP="00FF1FBE">
            <w:pPr>
              <w:rPr>
                <w:rFonts w:ascii="Arial" w:hAnsi="Arial" w:cs="Arial"/>
                <w:sz w:val="20"/>
                <w:szCs w:val="20"/>
              </w:rPr>
            </w:pPr>
            <w:r w:rsidRPr="00CD645B">
              <w:rPr>
                <w:rFonts w:ascii="Arial" w:hAnsi="Arial" w:cs="Arial"/>
                <w:sz w:val="20"/>
                <w:szCs w:val="20"/>
              </w:rPr>
              <w:t>DATE</w:t>
            </w:r>
          </w:p>
        </w:tc>
        <w:tc>
          <w:tcPr>
            <w:tcW w:w="2337" w:type="dxa"/>
          </w:tcPr>
          <w:p w14:paraId="1F13E708" w14:textId="0ADA5329" w:rsidR="006F71EF" w:rsidRPr="00CD645B" w:rsidRDefault="00D577FF" w:rsidP="00FF1FBE">
            <w:pPr>
              <w:rPr>
                <w:rFonts w:ascii="Arial" w:hAnsi="Arial" w:cs="Arial"/>
                <w:sz w:val="20"/>
                <w:szCs w:val="20"/>
              </w:rPr>
            </w:pPr>
            <w:r w:rsidRPr="00CD645B">
              <w:rPr>
                <w:rFonts w:ascii="Arial" w:hAnsi="Arial" w:cs="Arial"/>
                <w:sz w:val="20"/>
                <w:szCs w:val="20"/>
              </w:rPr>
              <w:t>ISSUE</w:t>
            </w:r>
          </w:p>
        </w:tc>
        <w:tc>
          <w:tcPr>
            <w:tcW w:w="2338" w:type="dxa"/>
          </w:tcPr>
          <w:p w14:paraId="5992DDD2" w14:textId="6FC35355" w:rsidR="006F71EF" w:rsidRPr="00CD645B" w:rsidRDefault="00D577FF" w:rsidP="00FF1FBE">
            <w:pPr>
              <w:rPr>
                <w:rFonts w:ascii="Arial" w:hAnsi="Arial" w:cs="Arial"/>
                <w:sz w:val="20"/>
                <w:szCs w:val="20"/>
              </w:rPr>
            </w:pPr>
            <w:r w:rsidRPr="00CD645B">
              <w:rPr>
                <w:rFonts w:ascii="Arial" w:hAnsi="Arial" w:cs="Arial"/>
                <w:sz w:val="20"/>
                <w:szCs w:val="20"/>
              </w:rPr>
              <w:t>PROD</w:t>
            </w:r>
            <w:r w:rsidR="00DF3A75" w:rsidRPr="00CD645B">
              <w:rPr>
                <w:rFonts w:ascii="Arial" w:hAnsi="Arial" w:cs="Arial"/>
                <w:sz w:val="20"/>
                <w:szCs w:val="20"/>
              </w:rPr>
              <w:t xml:space="preserve">UCT AREA </w:t>
            </w:r>
          </w:p>
        </w:tc>
        <w:tc>
          <w:tcPr>
            <w:tcW w:w="2338" w:type="dxa"/>
          </w:tcPr>
          <w:p w14:paraId="725498CD" w14:textId="3AA77711" w:rsidR="006F71EF" w:rsidRPr="00CD645B" w:rsidRDefault="00DF3A75" w:rsidP="00FF1FBE">
            <w:pPr>
              <w:rPr>
                <w:rFonts w:ascii="Arial" w:hAnsi="Arial" w:cs="Arial"/>
                <w:sz w:val="20"/>
                <w:szCs w:val="20"/>
              </w:rPr>
            </w:pPr>
            <w:r w:rsidRPr="00CD645B">
              <w:rPr>
                <w:rFonts w:ascii="Arial" w:hAnsi="Arial" w:cs="Arial"/>
                <w:sz w:val="20"/>
                <w:szCs w:val="20"/>
              </w:rPr>
              <w:t>STATUS</w:t>
            </w:r>
          </w:p>
        </w:tc>
      </w:tr>
      <w:tr w:rsidR="006F71EF" w:rsidRPr="00CD645B" w14:paraId="1763910D" w14:textId="77777777" w:rsidTr="006F71EF">
        <w:tc>
          <w:tcPr>
            <w:tcW w:w="2337" w:type="dxa"/>
          </w:tcPr>
          <w:p w14:paraId="18E1E440" w14:textId="07D9A5AD" w:rsidR="006F71EF" w:rsidRPr="00CD645B" w:rsidRDefault="00EE52AD" w:rsidP="00FF1FBE">
            <w:pPr>
              <w:rPr>
                <w:rFonts w:ascii="Arial" w:hAnsi="Arial" w:cs="Arial"/>
                <w:sz w:val="20"/>
                <w:szCs w:val="20"/>
              </w:rPr>
            </w:pPr>
            <w:r w:rsidRPr="00CD645B">
              <w:rPr>
                <w:rFonts w:ascii="Arial" w:hAnsi="Arial" w:cs="Arial"/>
                <w:sz w:val="20"/>
                <w:szCs w:val="20"/>
              </w:rPr>
              <w:t>01/13/2025</w:t>
            </w:r>
          </w:p>
        </w:tc>
        <w:tc>
          <w:tcPr>
            <w:tcW w:w="2337" w:type="dxa"/>
          </w:tcPr>
          <w:p w14:paraId="2CFE34D5" w14:textId="57634316" w:rsidR="006F71EF" w:rsidRPr="00CD645B" w:rsidRDefault="00336084" w:rsidP="00FF1FBE">
            <w:pPr>
              <w:rPr>
                <w:rFonts w:ascii="Arial" w:hAnsi="Arial" w:cs="Arial"/>
                <w:sz w:val="20"/>
                <w:szCs w:val="20"/>
              </w:rPr>
            </w:pPr>
            <w:hyperlink r:id="rId20" w:tooltip="Outpatient Telemetry Correction: Philips Issues Correction for Monitoring Service Application used with Mobile Cardiac Outpatient Telemetry Due to Potential for Missed Information or Notifications That May Impact Patient Care" w:history="1">
              <w:r w:rsidR="00B970A1" w:rsidRPr="00CD645B">
                <w:rPr>
                  <w:rStyle w:val="Hyperlink"/>
                  <w:rFonts w:ascii="Arial" w:hAnsi="Arial" w:cs="Arial"/>
                  <w:sz w:val="20"/>
                  <w:szCs w:val="20"/>
                </w:rPr>
                <w:t>Outpatient Telemetry Correction: Philips Issues Correction for Monitoring Service Application used with Mobile Cardiac Outpatient Telemetry Due to Potential for Missed Information or Notifications That May Impact Patient Care</w:t>
              </w:r>
            </w:hyperlink>
          </w:p>
        </w:tc>
        <w:tc>
          <w:tcPr>
            <w:tcW w:w="2338" w:type="dxa"/>
          </w:tcPr>
          <w:p w14:paraId="2F3D9118" w14:textId="18DD68CC" w:rsidR="006F71EF" w:rsidRPr="00CD645B" w:rsidRDefault="00320EFB" w:rsidP="00FF1FBE">
            <w:pPr>
              <w:rPr>
                <w:rFonts w:ascii="Arial" w:hAnsi="Arial" w:cs="Arial"/>
                <w:sz w:val="20"/>
                <w:szCs w:val="20"/>
              </w:rPr>
            </w:pPr>
            <w:r w:rsidRPr="00CD645B">
              <w:rPr>
                <w:rFonts w:ascii="Arial" w:hAnsi="Arial" w:cs="Arial"/>
                <w:sz w:val="20"/>
                <w:szCs w:val="20"/>
              </w:rPr>
              <w:t>Mobile Cardiac Telemetry Monitoring</w:t>
            </w:r>
          </w:p>
        </w:tc>
        <w:tc>
          <w:tcPr>
            <w:tcW w:w="2338" w:type="dxa"/>
          </w:tcPr>
          <w:p w14:paraId="67F404A8" w14:textId="7B2C0B87" w:rsidR="006F71EF" w:rsidRPr="00CD645B" w:rsidRDefault="00187B4B" w:rsidP="00FF1FBE">
            <w:pPr>
              <w:rPr>
                <w:rFonts w:ascii="Arial" w:hAnsi="Arial" w:cs="Arial"/>
                <w:sz w:val="20"/>
                <w:szCs w:val="20"/>
              </w:rPr>
            </w:pPr>
            <w:r w:rsidRPr="00CD645B">
              <w:rPr>
                <w:rFonts w:ascii="Arial" w:hAnsi="Arial" w:cs="Arial"/>
                <w:sz w:val="20"/>
                <w:szCs w:val="20"/>
              </w:rPr>
              <w:t>Recall Confirmed</w:t>
            </w:r>
          </w:p>
        </w:tc>
      </w:tr>
      <w:tr w:rsidR="006F71EF" w:rsidRPr="00CD645B" w14:paraId="6B7FD5C2" w14:textId="77777777" w:rsidTr="006F71EF">
        <w:tc>
          <w:tcPr>
            <w:tcW w:w="2337" w:type="dxa"/>
          </w:tcPr>
          <w:p w14:paraId="61C06867" w14:textId="47791338" w:rsidR="006F71EF" w:rsidRPr="00CD645B" w:rsidRDefault="00EE52AD" w:rsidP="00FF1FBE">
            <w:pPr>
              <w:rPr>
                <w:rFonts w:ascii="Arial" w:hAnsi="Arial" w:cs="Arial"/>
                <w:sz w:val="20"/>
                <w:szCs w:val="20"/>
              </w:rPr>
            </w:pPr>
            <w:r w:rsidRPr="00CD645B">
              <w:rPr>
                <w:rFonts w:ascii="Arial" w:hAnsi="Arial" w:cs="Arial"/>
                <w:sz w:val="20"/>
                <w:szCs w:val="20"/>
              </w:rPr>
              <w:t>07/15/2025</w:t>
            </w:r>
          </w:p>
        </w:tc>
        <w:tc>
          <w:tcPr>
            <w:tcW w:w="2337" w:type="dxa"/>
          </w:tcPr>
          <w:p w14:paraId="63647E6E" w14:textId="77777777" w:rsidR="00DD4D7D" w:rsidRPr="00CD645B" w:rsidRDefault="00336084" w:rsidP="00DD4D7D">
            <w:pPr>
              <w:spacing w:before="90" w:after="90"/>
              <w:rPr>
                <w:rFonts w:ascii="Arial" w:hAnsi="Arial" w:cs="Arial"/>
                <w:color w:val="333333"/>
                <w:sz w:val="20"/>
                <w:szCs w:val="20"/>
              </w:rPr>
            </w:pPr>
            <w:hyperlink r:id="rId21" w:tooltip="Endoscopic Vessel Harvesting (EVH) System Correction: Getinge and Maquet Cardiovascular Update Use Instructions for VasoView HemoPro 2 (VH-4000 and VH-4001) EVH Systems due to Risk for Bent or Detached Heater Wires and Silicone Peeling or Detaching During Use" w:history="1">
              <w:r w:rsidR="00DD4D7D" w:rsidRPr="00CD645B">
                <w:rPr>
                  <w:rFonts w:ascii="Arial" w:hAnsi="Arial" w:cs="Arial"/>
                  <w:color w:val="1A57AD"/>
                  <w:sz w:val="20"/>
                  <w:szCs w:val="20"/>
                  <w:u w:val="single"/>
                </w:rPr>
                <w:br/>
              </w:r>
              <w:r w:rsidR="00DD4D7D" w:rsidRPr="00CD645B">
                <w:rPr>
                  <w:rStyle w:val="Hyperlink"/>
                  <w:rFonts w:ascii="Arial" w:hAnsi="Arial" w:cs="Arial"/>
                  <w:color w:val="1A57AD"/>
                  <w:sz w:val="20"/>
                  <w:szCs w:val="20"/>
                </w:rPr>
                <w:t>Endoscopic Vessel Harvesting (EVH) System Correction: Getinge and Maquet Cardiovascular Update Use Instructions for VasoView HemoPro 2 (VH-4000 and VH-4001) EVH Systems due to Risk for Bent or Detached Heater Wires and Silicone Peeling or Detaching During Use</w:t>
              </w:r>
            </w:hyperlink>
          </w:p>
          <w:p w14:paraId="2D72189A" w14:textId="77777777" w:rsidR="006F71EF" w:rsidRPr="00CD645B" w:rsidRDefault="006F71EF" w:rsidP="00FF1FBE">
            <w:pPr>
              <w:rPr>
                <w:rFonts w:ascii="Arial" w:hAnsi="Arial" w:cs="Arial"/>
                <w:sz w:val="20"/>
                <w:szCs w:val="20"/>
              </w:rPr>
            </w:pPr>
          </w:p>
        </w:tc>
        <w:tc>
          <w:tcPr>
            <w:tcW w:w="2338" w:type="dxa"/>
          </w:tcPr>
          <w:p w14:paraId="0D2695FA" w14:textId="71727BFA" w:rsidR="006F71EF" w:rsidRPr="00CD645B" w:rsidRDefault="005D4B04" w:rsidP="00FF1FBE">
            <w:pPr>
              <w:rPr>
                <w:rFonts w:ascii="Arial" w:hAnsi="Arial" w:cs="Arial"/>
                <w:sz w:val="20"/>
                <w:szCs w:val="20"/>
              </w:rPr>
            </w:pPr>
            <w:r w:rsidRPr="00CD645B">
              <w:rPr>
                <w:rFonts w:ascii="Arial" w:hAnsi="Arial" w:cs="Arial"/>
                <w:sz w:val="20"/>
                <w:szCs w:val="20"/>
              </w:rPr>
              <w:t>Endoscopic Vessel Harvesting (EVH) System</w:t>
            </w:r>
          </w:p>
        </w:tc>
        <w:tc>
          <w:tcPr>
            <w:tcW w:w="2338" w:type="dxa"/>
          </w:tcPr>
          <w:p w14:paraId="1C545CFB" w14:textId="5FE681C3" w:rsidR="006F71EF" w:rsidRPr="00CD645B" w:rsidRDefault="00187B4B" w:rsidP="00FF1FBE">
            <w:pPr>
              <w:rPr>
                <w:rFonts w:ascii="Arial" w:hAnsi="Arial" w:cs="Arial"/>
                <w:sz w:val="20"/>
                <w:szCs w:val="20"/>
              </w:rPr>
            </w:pPr>
            <w:r w:rsidRPr="00CD645B">
              <w:rPr>
                <w:rFonts w:ascii="Arial" w:hAnsi="Arial" w:cs="Arial"/>
                <w:sz w:val="20"/>
                <w:szCs w:val="20"/>
              </w:rPr>
              <w:t>Recall confirmed</w:t>
            </w:r>
          </w:p>
        </w:tc>
      </w:tr>
      <w:tr w:rsidR="006F71EF" w:rsidRPr="00CD645B" w14:paraId="16259766" w14:textId="77777777" w:rsidTr="006F71EF">
        <w:tc>
          <w:tcPr>
            <w:tcW w:w="2337" w:type="dxa"/>
          </w:tcPr>
          <w:p w14:paraId="223865BF" w14:textId="42CD1244" w:rsidR="006F71EF" w:rsidRPr="00CD645B" w:rsidRDefault="00EE52AD" w:rsidP="00FF1FBE">
            <w:pPr>
              <w:rPr>
                <w:rFonts w:ascii="Arial" w:hAnsi="Arial" w:cs="Arial"/>
                <w:sz w:val="20"/>
                <w:szCs w:val="20"/>
              </w:rPr>
            </w:pPr>
            <w:r w:rsidRPr="00CD645B">
              <w:rPr>
                <w:rFonts w:ascii="Arial" w:hAnsi="Arial" w:cs="Arial"/>
                <w:sz w:val="20"/>
                <w:szCs w:val="20"/>
              </w:rPr>
              <w:t>08/15/2025</w:t>
            </w:r>
          </w:p>
        </w:tc>
        <w:tc>
          <w:tcPr>
            <w:tcW w:w="2337" w:type="dxa"/>
          </w:tcPr>
          <w:p w14:paraId="68A40403" w14:textId="7FF6A470" w:rsidR="006F71EF" w:rsidRPr="00CD645B" w:rsidRDefault="00336084" w:rsidP="00FF1FBE">
            <w:pPr>
              <w:rPr>
                <w:rFonts w:ascii="Arial" w:hAnsi="Arial" w:cs="Arial"/>
                <w:sz w:val="20"/>
                <w:szCs w:val="20"/>
              </w:rPr>
            </w:pPr>
            <w:hyperlink r:id="rId22" w:tooltip="Early Alert: Cardiac Cannula Issue from Medtronic" w:history="1">
              <w:r w:rsidR="00324005" w:rsidRPr="00CD645B">
                <w:rPr>
                  <w:rStyle w:val="Hyperlink"/>
                  <w:rFonts w:ascii="Arial" w:hAnsi="Arial" w:cs="Arial"/>
                  <w:sz w:val="20"/>
                  <w:szCs w:val="20"/>
                </w:rPr>
                <w:t>Early Alert: Cardiac Cannula Issue from Medtronic</w:t>
              </w:r>
            </w:hyperlink>
          </w:p>
        </w:tc>
        <w:tc>
          <w:tcPr>
            <w:tcW w:w="2338" w:type="dxa"/>
          </w:tcPr>
          <w:p w14:paraId="773AC6B2" w14:textId="17732889" w:rsidR="006F71EF" w:rsidRPr="00CD645B" w:rsidRDefault="005D4B04" w:rsidP="00FF1FBE">
            <w:pPr>
              <w:rPr>
                <w:rFonts w:ascii="Arial" w:hAnsi="Arial" w:cs="Arial"/>
                <w:sz w:val="20"/>
                <w:szCs w:val="20"/>
              </w:rPr>
            </w:pPr>
            <w:r w:rsidRPr="00CD645B">
              <w:rPr>
                <w:rFonts w:ascii="Arial" w:hAnsi="Arial" w:cs="Arial"/>
                <w:sz w:val="20"/>
                <w:szCs w:val="20"/>
              </w:rPr>
              <w:t>Cardiac cannu</w:t>
            </w:r>
            <w:r w:rsidR="009732BC" w:rsidRPr="00CD645B">
              <w:rPr>
                <w:rFonts w:ascii="Arial" w:hAnsi="Arial" w:cs="Arial"/>
                <w:sz w:val="20"/>
                <w:szCs w:val="20"/>
              </w:rPr>
              <w:t>la</w:t>
            </w:r>
          </w:p>
        </w:tc>
        <w:tc>
          <w:tcPr>
            <w:tcW w:w="2338" w:type="dxa"/>
          </w:tcPr>
          <w:p w14:paraId="24E5922D" w14:textId="43E644F9" w:rsidR="006F71EF" w:rsidRPr="00CD645B" w:rsidRDefault="00CD645B" w:rsidP="00FF1FBE">
            <w:pPr>
              <w:rPr>
                <w:rFonts w:ascii="Arial" w:hAnsi="Arial" w:cs="Arial"/>
                <w:sz w:val="20"/>
                <w:szCs w:val="20"/>
              </w:rPr>
            </w:pPr>
            <w:r w:rsidRPr="00CD645B">
              <w:rPr>
                <w:rFonts w:ascii="Arial" w:hAnsi="Arial" w:cs="Arial"/>
                <w:sz w:val="20"/>
                <w:szCs w:val="20"/>
              </w:rPr>
              <w:t>Early alert -FDA collecting information</w:t>
            </w:r>
          </w:p>
        </w:tc>
      </w:tr>
      <w:tr w:rsidR="006F71EF" w:rsidRPr="00CD645B" w14:paraId="3468B8EA" w14:textId="77777777" w:rsidTr="006F71EF">
        <w:tc>
          <w:tcPr>
            <w:tcW w:w="2337" w:type="dxa"/>
          </w:tcPr>
          <w:p w14:paraId="3B2DEFBC" w14:textId="1330B73F" w:rsidR="006F71EF" w:rsidRPr="00CD645B" w:rsidRDefault="00EE52AD" w:rsidP="00FF1FBE">
            <w:pPr>
              <w:rPr>
                <w:rFonts w:ascii="Arial" w:hAnsi="Arial" w:cs="Arial"/>
                <w:sz w:val="20"/>
                <w:szCs w:val="20"/>
              </w:rPr>
            </w:pPr>
            <w:r w:rsidRPr="00CD645B">
              <w:rPr>
                <w:rFonts w:ascii="Arial" w:hAnsi="Arial" w:cs="Arial"/>
                <w:sz w:val="20"/>
                <w:szCs w:val="20"/>
              </w:rPr>
              <w:t>09/16/2025</w:t>
            </w:r>
          </w:p>
        </w:tc>
        <w:tc>
          <w:tcPr>
            <w:tcW w:w="2337" w:type="dxa"/>
          </w:tcPr>
          <w:p w14:paraId="6C52C44E" w14:textId="5CE796FB" w:rsidR="006F71EF" w:rsidRPr="00CD645B" w:rsidRDefault="00336084" w:rsidP="00FF1FBE">
            <w:pPr>
              <w:rPr>
                <w:rFonts w:ascii="Arial" w:hAnsi="Arial" w:cs="Arial"/>
                <w:sz w:val="20"/>
                <w:szCs w:val="20"/>
              </w:rPr>
            </w:pPr>
            <w:hyperlink r:id="rId23" w:tooltip="Early Alert: Medline Kits May Contain Recalled Medtronic Cardiac Cannulas" w:history="1">
              <w:r w:rsidR="00324005" w:rsidRPr="00CD645B">
                <w:rPr>
                  <w:rStyle w:val="Hyperlink"/>
                  <w:rFonts w:ascii="Arial" w:hAnsi="Arial" w:cs="Arial"/>
                  <w:sz w:val="20"/>
                  <w:szCs w:val="20"/>
                </w:rPr>
                <w:t>Early Alert: Medline Kits May Contain Recalled Medtronic Cardiac Cannulas</w:t>
              </w:r>
            </w:hyperlink>
          </w:p>
        </w:tc>
        <w:tc>
          <w:tcPr>
            <w:tcW w:w="2338" w:type="dxa"/>
          </w:tcPr>
          <w:p w14:paraId="5D17EB66" w14:textId="77777777" w:rsidR="006F71EF" w:rsidRPr="00CD645B" w:rsidRDefault="006F71EF" w:rsidP="00FF1FBE">
            <w:pPr>
              <w:rPr>
                <w:rFonts w:ascii="Arial" w:hAnsi="Arial" w:cs="Arial"/>
                <w:sz w:val="20"/>
                <w:szCs w:val="20"/>
              </w:rPr>
            </w:pPr>
          </w:p>
          <w:p w14:paraId="3943A2A3" w14:textId="77777777" w:rsidR="005D4B04" w:rsidRPr="00CD645B" w:rsidRDefault="005D4B04" w:rsidP="005D4B04">
            <w:pPr>
              <w:rPr>
                <w:rFonts w:ascii="Arial" w:hAnsi="Arial" w:cs="Arial"/>
                <w:sz w:val="20"/>
                <w:szCs w:val="20"/>
              </w:rPr>
            </w:pPr>
          </w:p>
          <w:p w14:paraId="3E41C957" w14:textId="5F8C7EC9" w:rsidR="005D4B04" w:rsidRPr="00CD645B" w:rsidRDefault="005D4B04" w:rsidP="005D4B04">
            <w:pPr>
              <w:rPr>
                <w:rFonts w:ascii="Arial" w:hAnsi="Arial" w:cs="Arial"/>
                <w:sz w:val="20"/>
                <w:szCs w:val="20"/>
              </w:rPr>
            </w:pPr>
            <w:r w:rsidRPr="00CD645B">
              <w:rPr>
                <w:rFonts w:ascii="Arial" w:hAnsi="Arial" w:cs="Arial"/>
                <w:sz w:val="20"/>
                <w:szCs w:val="20"/>
              </w:rPr>
              <w:t>Cardiac cannul</w:t>
            </w:r>
            <w:r w:rsidR="009732BC" w:rsidRPr="00CD645B">
              <w:rPr>
                <w:rFonts w:ascii="Arial" w:hAnsi="Arial" w:cs="Arial"/>
                <w:sz w:val="20"/>
                <w:szCs w:val="20"/>
              </w:rPr>
              <w:t>a</w:t>
            </w:r>
          </w:p>
        </w:tc>
        <w:tc>
          <w:tcPr>
            <w:tcW w:w="2338" w:type="dxa"/>
          </w:tcPr>
          <w:p w14:paraId="7CD5E2BF" w14:textId="5ACBE651" w:rsidR="006F71EF" w:rsidRPr="00CD645B" w:rsidRDefault="00CD645B" w:rsidP="00FF1FBE">
            <w:pPr>
              <w:rPr>
                <w:rFonts w:ascii="Arial" w:hAnsi="Arial" w:cs="Arial"/>
                <w:sz w:val="20"/>
                <w:szCs w:val="20"/>
              </w:rPr>
            </w:pPr>
            <w:r w:rsidRPr="00CD645B">
              <w:rPr>
                <w:rFonts w:ascii="Arial" w:hAnsi="Arial" w:cs="Arial"/>
                <w:sz w:val="20"/>
                <w:szCs w:val="20"/>
              </w:rPr>
              <w:t>Early alert -FDA collecting information</w:t>
            </w:r>
          </w:p>
        </w:tc>
      </w:tr>
    </w:tbl>
    <w:p w14:paraId="0DCAEA9C" w14:textId="77777777" w:rsidR="00714A95" w:rsidRDefault="00714A95" w:rsidP="00FF1FBE">
      <w:pPr>
        <w:rPr>
          <w:rFonts w:ascii="Arial" w:hAnsi="Arial" w:cs="Arial"/>
          <w:b/>
          <w:bCs/>
          <w:sz w:val="22"/>
          <w:szCs w:val="22"/>
        </w:rPr>
      </w:pPr>
    </w:p>
    <w:p w14:paraId="0DB7A4C5" w14:textId="4D8084B4" w:rsidR="00714A95" w:rsidRPr="007E7A06" w:rsidRDefault="00AA1B25" w:rsidP="00FF1FBE">
      <w:pPr>
        <w:rPr>
          <w:rFonts w:ascii="Arial" w:hAnsi="Arial" w:cs="Arial"/>
          <w:b/>
          <w:bCs/>
          <w:sz w:val="22"/>
          <w:szCs w:val="22"/>
          <w:vertAlign w:val="superscript"/>
        </w:rPr>
      </w:pPr>
      <w:r>
        <w:rPr>
          <w:rFonts w:ascii="Arial" w:hAnsi="Arial" w:cs="Arial"/>
          <w:b/>
          <w:bCs/>
          <w:sz w:val="22"/>
          <w:szCs w:val="22"/>
        </w:rPr>
        <w:t xml:space="preserve">                                     </w:t>
      </w:r>
      <w:r w:rsidR="00714A95">
        <w:rPr>
          <w:rFonts w:ascii="Arial" w:hAnsi="Arial" w:cs="Arial"/>
          <w:b/>
          <w:bCs/>
          <w:sz w:val="22"/>
          <w:szCs w:val="22"/>
        </w:rPr>
        <w:t>T</w:t>
      </w:r>
      <w:r w:rsidR="007B583F">
        <w:rPr>
          <w:rFonts w:ascii="Arial" w:hAnsi="Arial" w:cs="Arial"/>
          <w:b/>
          <w:bCs/>
          <w:sz w:val="22"/>
          <w:szCs w:val="22"/>
        </w:rPr>
        <w:t xml:space="preserve">able </w:t>
      </w:r>
      <w:proofErr w:type="gramStart"/>
      <w:r w:rsidR="007B583F">
        <w:rPr>
          <w:rFonts w:ascii="Arial" w:hAnsi="Arial" w:cs="Arial"/>
          <w:b/>
          <w:bCs/>
          <w:sz w:val="22"/>
          <w:szCs w:val="22"/>
        </w:rPr>
        <w:t>1:Recalled</w:t>
      </w:r>
      <w:proofErr w:type="gramEnd"/>
      <w:r w:rsidR="007B583F">
        <w:rPr>
          <w:rFonts w:ascii="Arial" w:hAnsi="Arial" w:cs="Arial"/>
          <w:b/>
          <w:bCs/>
          <w:sz w:val="22"/>
          <w:szCs w:val="22"/>
        </w:rPr>
        <w:t xml:space="preserve"> devices in cardiology</w:t>
      </w:r>
      <w:r w:rsidR="007E7A06">
        <w:rPr>
          <w:rFonts w:ascii="Arial" w:hAnsi="Arial" w:cs="Arial"/>
          <w:b/>
          <w:bCs/>
          <w:sz w:val="22"/>
          <w:szCs w:val="22"/>
        </w:rPr>
        <w:t xml:space="preserve">. </w:t>
      </w:r>
      <w:r w:rsidR="007E7A06">
        <w:rPr>
          <w:rFonts w:ascii="Arial" w:hAnsi="Arial" w:cs="Arial"/>
          <w:b/>
          <w:bCs/>
          <w:sz w:val="22"/>
          <w:szCs w:val="22"/>
          <w:vertAlign w:val="superscript"/>
        </w:rPr>
        <w:t>[25]</w:t>
      </w:r>
    </w:p>
    <w:p w14:paraId="73EDE75B" w14:textId="77777777" w:rsidR="00714A95" w:rsidRDefault="00714A95" w:rsidP="00FF1FBE">
      <w:pPr>
        <w:rPr>
          <w:rFonts w:ascii="Arial" w:hAnsi="Arial" w:cs="Arial"/>
          <w:b/>
          <w:bCs/>
          <w:sz w:val="22"/>
          <w:szCs w:val="22"/>
        </w:rPr>
      </w:pPr>
    </w:p>
    <w:p w14:paraId="6601637D" w14:textId="77777777" w:rsidR="00714A95" w:rsidRDefault="00714A95" w:rsidP="00FF1FBE">
      <w:pPr>
        <w:rPr>
          <w:rFonts w:ascii="Arial" w:hAnsi="Arial" w:cs="Arial"/>
          <w:b/>
          <w:bCs/>
          <w:sz w:val="22"/>
          <w:szCs w:val="22"/>
        </w:rPr>
      </w:pPr>
    </w:p>
    <w:p w14:paraId="21091758" w14:textId="77777777" w:rsidR="00714A95" w:rsidRDefault="00714A95" w:rsidP="00FF1FBE">
      <w:pPr>
        <w:rPr>
          <w:rFonts w:ascii="Arial" w:hAnsi="Arial" w:cs="Arial"/>
          <w:b/>
          <w:bCs/>
          <w:sz w:val="22"/>
          <w:szCs w:val="22"/>
        </w:rPr>
      </w:pPr>
    </w:p>
    <w:p w14:paraId="1E68DE25" w14:textId="77777777" w:rsidR="00714A95" w:rsidRDefault="00714A95" w:rsidP="00FF1FBE">
      <w:pPr>
        <w:rPr>
          <w:rFonts w:ascii="Arial" w:hAnsi="Arial" w:cs="Arial"/>
          <w:b/>
          <w:bCs/>
          <w:sz w:val="22"/>
          <w:szCs w:val="22"/>
        </w:rPr>
      </w:pPr>
    </w:p>
    <w:p w14:paraId="143B1D4E" w14:textId="77777777" w:rsidR="00714A95" w:rsidRDefault="00714A95" w:rsidP="00FF1FBE">
      <w:pPr>
        <w:rPr>
          <w:rFonts w:ascii="Arial" w:hAnsi="Arial" w:cs="Arial"/>
          <w:b/>
          <w:bCs/>
          <w:sz w:val="22"/>
          <w:szCs w:val="22"/>
        </w:rPr>
      </w:pPr>
    </w:p>
    <w:p w14:paraId="3CB7ABC9" w14:textId="77777777" w:rsidR="00714A95" w:rsidRDefault="00714A95" w:rsidP="00FF1FBE">
      <w:pPr>
        <w:rPr>
          <w:rFonts w:ascii="Arial" w:hAnsi="Arial" w:cs="Arial"/>
          <w:b/>
          <w:bCs/>
          <w:sz w:val="22"/>
          <w:szCs w:val="22"/>
        </w:rPr>
      </w:pPr>
    </w:p>
    <w:p w14:paraId="33FFF0C0" w14:textId="77777777" w:rsidR="00714A95" w:rsidRDefault="00714A95" w:rsidP="00FF1FBE">
      <w:pPr>
        <w:rPr>
          <w:rFonts w:ascii="Arial" w:hAnsi="Arial" w:cs="Arial"/>
          <w:b/>
          <w:bCs/>
          <w:sz w:val="22"/>
          <w:szCs w:val="22"/>
        </w:rPr>
      </w:pPr>
    </w:p>
    <w:p w14:paraId="27168F86" w14:textId="0F98D97F" w:rsidR="00FF1FBE" w:rsidRPr="006807CC" w:rsidRDefault="000B0AAD" w:rsidP="00FF1FBE">
      <w:pPr>
        <w:rPr>
          <w:rFonts w:ascii="Arial" w:hAnsi="Arial" w:cs="Arial"/>
          <w:b/>
          <w:bCs/>
          <w:sz w:val="22"/>
          <w:szCs w:val="22"/>
        </w:rPr>
      </w:pPr>
      <w:r>
        <w:rPr>
          <w:rFonts w:ascii="Arial" w:hAnsi="Arial" w:cs="Arial"/>
          <w:b/>
          <w:bCs/>
          <w:sz w:val="22"/>
          <w:szCs w:val="22"/>
        </w:rPr>
        <w:lastRenderedPageBreak/>
        <w:t xml:space="preserve">3. </w:t>
      </w:r>
      <w:r w:rsidR="00807A62" w:rsidRPr="006807CC">
        <w:rPr>
          <w:rFonts w:ascii="Arial" w:hAnsi="Arial" w:cs="Arial"/>
          <w:b/>
          <w:bCs/>
          <w:sz w:val="22"/>
          <w:szCs w:val="22"/>
        </w:rPr>
        <w:t>RESULT</w:t>
      </w:r>
    </w:p>
    <w:p w14:paraId="37188E44" w14:textId="3A24ABD2" w:rsidR="00807A62" w:rsidRPr="004B1C27" w:rsidRDefault="00807A62" w:rsidP="00FF1FBE">
      <w:pPr>
        <w:rPr>
          <w:rFonts w:ascii="Arial" w:hAnsi="Arial" w:cs="Arial"/>
          <w:sz w:val="20"/>
          <w:szCs w:val="20"/>
        </w:rPr>
      </w:pPr>
      <w:r w:rsidRPr="004B1C27">
        <w:rPr>
          <w:rFonts w:ascii="Arial" w:hAnsi="Arial" w:cs="Arial"/>
          <w:sz w:val="20"/>
          <w:szCs w:val="20"/>
        </w:rPr>
        <w:t>AI-based tools in orthopedics, such as machine learning algorithms and robotic navigation systems, enable more accurate preoperative planning and surgical procedures. Specific devices like the GoLIF! Lumbar Interbody Fusion System, My Shoulder Planner, Precision AI Surgical Planning System, and United Orthopedic Knee Patient Specific Instrumentation use data-driven methods for personalized patient care and improved implant alignment. This leads to greater surgical precision and shorter recovery times. In cardiology, devices like pacemakers, cardiac resynchronization therapy devices (CRT), and wearable physiological sensors are now enhanced by AI algorithms. This significantly improves arrhythmia detection, cardiac performance checks, and hemodynamic monitoring. AI-driven analysis of ECG, echocardiography, and cardiac magnetic resonance imaging has increased diagnostic capability, especially in distinguishing adaptive changes in athletes from pathological conditions. Wearable biosensors and smart tracking devices benefit both orthopedics and cardiology by offering non-invasive, continuous monitoring of patient health. This supports faster recovery and preventive care.</w:t>
      </w:r>
    </w:p>
    <w:p w14:paraId="00DAE548" w14:textId="20A0B6CD" w:rsidR="004B1C27" w:rsidRPr="005708D4" w:rsidRDefault="004B1C27" w:rsidP="004B1C27">
      <w:pPr>
        <w:rPr>
          <w:rFonts w:ascii="Arial" w:hAnsi="Arial" w:cs="Arial"/>
          <w:b/>
          <w:bCs/>
          <w:sz w:val="22"/>
          <w:szCs w:val="22"/>
          <w:u w:val="single"/>
          <w:vertAlign w:val="superscript"/>
        </w:rPr>
      </w:pPr>
      <w:r w:rsidRPr="002C454D">
        <w:rPr>
          <w:rFonts w:ascii="Arial" w:hAnsi="Arial" w:cs="Arial"/>
          <w:b/>
          <w:bCs/>
          <w:sz w:val="22"/>
          <w:szCs w:val="22"/>
          <w:u w:val="single"/>
        </w:rPr>
        <w:t>Comparative Overview: Orthopedics vs. Cardiology</w:t>
      </w:r>
      <w:r w:rsidR="005708D4">
        <w:rPr>
          <w:rFonts w:ascii="Arial" w:hAnsi="Arial" w:cs="Arial"/>
          <w:b/>
          <w:bCs/>
          <w:sz w:val="22"/>
          <w:szCs w:val="22"/>
          <w:u w:val="single"/>
        </w:rPr>
        <w:t>.</w:t>
      </w:r>
      <w:r w:rsidRPr="002C454D">
        <w:rPr>
          <w:rFonts w:ascii="Arial" w:hAnsi="Arial" w:cs="Arial"/>
          <w:b/>
          <w:bCs/>
          <w:sz w:val="22"/>
          <w:szCs w:val="22"/>
          <w:u w:val="single"/>
        </w:rPr>
        <w:t xml:space="preserve">  </w:t>
      </w:r>
    </w:p>
    <w:p w14:paraId="68E142C6" w14:textId="77777777" w:rsidR="002660D9" w:rsidRPr="002660D9" w:rsidRDefault="002660D9" w:rsidP="002660D9">
      <w:pPr>
        <w:rPr>
          <w:rFonts w:ascii="Arial" w:hAnsi="Arial" w:cs="Arial"/>
          <w:vanish/>
          <w:sz w:val="20"/>
          <w:szCs w:val="20"/>
          <w:lang w:val="en-IN"/>
        </w:rPr>
      </w:pPr>
    </w:p>
    <w:tbl>
      <w:tblPr>
        <w:tblStyle w:val="TableGrid"/>
        <w:tblW w:w="0" w:type="auto"/>
        <w:tblLook w:val="04A0" w:firstRow="1" w:lastRow="0" w:firstColumn="1" w:lastColumn="0" w:noHBand="0" w:noVBand="1"/>
      </w:tblPr>
      <w:tblGrid>
        <w:gridCol w:w="2337"/>
        <w:gridCol w:w="2337"/>
        <w:gridCol w:w="2338"/>
        <w:gridCol w:w="2338"/>
      </w:tblGrid>
      <w:tr w:rsidR="00BF70D6" w14:paraId="47EBA04E" w14:textId="77777777" w:rsidTr="00BF70D6">
        <w:tc>
          <w:tcPr>
            <w:tcW w:w="2337" w:type="dxa"/>
          </w:tcPr>
          <w:p w14:paraId="5EE82F94" w14:textId="77777777" w:rsidR="005708D4" w:rsidRDefault="005708D4" w:rsidP="00FF1FBE">
            <w:pPr>
              <w:rPr>
                <w:rFonts w:ascii="Arial" w:hAnsi="Arial" w:cs="Arial"/>
                <w:b/>
                <w:bCs/>
                <w:sz w:val="20"/>
                <w:szCs w:val="20"/>
              </w:rPr>
            </w:pPr>
          </w:p>
          <w:p w14:paraId="211744FF" w14:textId="56CBAE3D" w:rsidR="00BF70D6" w:rsidRPr="00A47C64" w:rsidRDefault="00BE6A33" w:rsidP="00FF1FBE">
            <w:pPr>
              <w:rPr>
                <w:rFonts w:ascii="Arial" w:hAnsi="Arial" w:cs="Arial"/>
                <w:b/>
                <w:bCs/>
                <w:sz w:val="20"/>
                <w:szCs w:val="20"/>
              </w:rPr>
            </w:pPr>
            <w:r w:rsidRPr="00A47C64">
              <w:rPr>
                <w:rFonts w:ascii="Arial" w:hAnsi="Arial" w:cs="Arial"/>
                <w:b/>
                <w:bCs/>
                <w:sz w:val="20"/>
                <w:szCs w:val="20"/>
              </w:rPr>
              <w:t>Category</w:t>
            </w:r>
          </w:p>
        </w:tc>
        <w:tc>
          <w:tcPr>
            <w:tcW w:w="2337" w:type="dxa"/>
          </w:tcPr>
          <w:p w14:paraId="14BEB21F" w14:textId="78C1D73A" w:rsidR="00BF70D6" w:rsidRPr="00A47C64" w:rsidRDefault="00BE6A33" w:rsidP="00FF1FBE">
            <w:pPr>
              <w:rPr>
                <w:rFonts w:ascii="Arial" w:hAnsi="Arial" w:cs="Arial"/>
                <w:b/>
                <w:bCs/>
                <w:sz w:val="20"/>
                <w:szCs w:val="20"/>
              </w:rPr>
            </w:pPr>
            <w:r w:rsidRPr="00A47C64">
              <w:rPr>
                <w:rFonts w:ascii="Arial" w:hAnsi="Arial" w:cs="Arial"/>
                <w:b/>
                <w:bCs/>
                <w:sz w:val="20"/>
                <w:szCs w:val="20"/>
              </w:rPr>
              <w:t>Orthopedics</w:t>
            </w:r>
          </w:p>
        </w:tc>
        <w:tc>
          <w:tcPr>
            <w:tcW w:w="2338" w:type="dxa"/>
          </w:tcPr>
          <w:p w14:paraId="72C40DAD" w14:textId="61DAEDFD" w:rsidR="00BF70D6" w:rsidRPr="00A47C64" w:rsidRDefault="00486855" w:rsidP="00FF1FBE">
            <w:pPr>
              <w:rPr>
                <w:rFonts w:ascii="Arial" w:hAnsi="Arial" w:cs="Arial"/>
                <w:b/>
                <w:bCs/>
                <w:sz w:val="20"/>
                <w:szCs w:val="20"/>
              </w:rPr>
            </w:pPr>
            <w:r w:rsidRPr="00A47C64">
              <w:rPr>
                <w:rFonts w:ascii="Arial" w:hAnsi="Arial" w:cs="Arial"/>
                <w:b/>
                <w:bCs/>
                <w:sz w:val="20"/>
                <w:szCs w:val="20"/>
              </w:rPr>
              <w:t>Cardiology</w:t>
            </w:r>
          </w:p>
        </w:tc>
        <w:tc>
          <w:tcPr>
            <w:tcW w:w="2338" w:type="dxa"/>
          </w:tcPr>
          <w:p w14:paraId="664D8B73" w14:textId="54AA3C0D" w:rsidR="00BF70D6" w:rsidRPr="00A47C64" w:rsidRDefault="00486855" w:rsidP="00FF1FBE">
            <w:pPr>
              <w:rPr>
                <w:rFonts w:ascii="Arial" w:hAnsi="Arial" w:cs="Arial"/>
                <w:b/>
                <w:bCs/>
                <w:sz w:val="20"/>
                <w:szCs w:val="20"/>
              </w:rPr>
            </w:pPr>
            <w:r w:rsidRPr="00A47C64">
              <w:rPr>
                <w:rFonts w:ascii="Arial" w:hAnsi="Arial" w:cs="Arial"/>
                <w:b/>
                <w:bCs/>
                <w:sz w:val="20"/>
                <w:szCs w:val="20"/>
              </w:rPr>
              <w:t>Comparison Summary</w:t>
            </w:r>
          </w:p>
        </w:tc>
      </w:tr>
      <w:tr w:rsidR="00BF70D6" w14:paraId="334D58AF" w14:textId="77777777" w:rsidTr="00BF70D6">
        <w:tc>
          <w:tcPr>
            <w:tcW w:w="2337" w:type="dxa"/>
          </w:tcPr>
          <w:p w14:paraId="3571AEE5" w14:textId="567BC782" w:rsidR="00BF70D6" w:rsidRPr="00053220" w:rsidRDefault="006418B5" w:rsidP="00FF1FBE">
            <w:pPr>
              <w:rPr>
                <w:rFonts w:ascii="Arial" w:hAnsi="Arial" w:cs="Arial"/>
                <w:b/>
                <w:bCs/>
                <w:sz w:val="20"/>
                <w:szCs w:val="20"/>
                <w:vertAlign w:val="superscript"/>
              </w:rPr>
            </w:pPr>
            <w:r w:rsidRPr="00A47C64">
              <w:rPr>
                <w:rFonts w:ascii="Arial" w:hAnsi="Arial" w:cs="Arial"/>
                <w:b/>
                <w:bCs/>
                <w:sz w:val="20"/>
                <w:szCs w:val="20"/>
              </w:rPr>
              <w:t>Integration Rate of AI Devices</w:t>
            </w:r>
            <w:r w:rsidR="000954F2">
              <w:rPr>
                <w:rFonts w:ascii="Arial" w:hAnsi="Arial" w:cs="Arial"/>
                <w:b/>
                <w:bCs/>
                <w:sz w:val="20"/>
                <w:szCs w:val="20"/>
              </w:rPr>
              <w:t>.</w:t>
            </w:r>
            <w:r w:rsidR="00053220">
              <w:rPr>
                <w:rFonts w:ascii="Arial" w:hAnsi="Arial" w:cs="Arial"/>
                <w:b/>
                <w:bCs/>
                <w:sz w:val="20"/>
                <w:szCs w:val="20"/>
                <w:vertAlign w:val="superscript"/>
              </w:rPr>
              <w:t>[26]</w:t>
            </w:r>
          </w:p>
        </w:tc>
        <w:tc>
          <w:tcPr>
            <w:tcW w:w="2337" w:type="dxa"/>
          </w:tcPr>
          <w:p w14:paraId="654F69DF" w14:textId="6004F16D" w:rsidR="00BF70D6" w:rsidRPr="00A47C64" w:rsidRDefault="00366BA6" w:rsidP="00FF1FBE">
            <w:pPr>
              <w:rPr>
                <w:rFonts w:ascii="Arial" w:hAnsi="Arial" w:cs="Arial"/>
                <w:sz w:val="20"/>
                <w:szCs w:val="20"/>
              </w:rPr>
            </w:pPr>
            <w:r w:rsidRPr="00A47C64">
              <w:rPr>
                <w:rFonts w:ascii="Arial" w:hAnsi="Arial" w:cs="Arial"/>
                <w:sz w:val="20"/>
                <w:szCs w:val="20"/>
              </w:rPr>
              <w:t>60% are imaging-based, focusing on preoperative planning.</w:t>
            </w:r>
          </w:p>
        </w:tc>
        <w:tc>
          <w:tcPr>
            <w:tcW w:w="2338" w:type="dxa"/>
          </w:tcPr>
          <w:p w14:paraId="329D7252" w14:textId="49D5003C" w:rsidR="00BF70D6" w:rsidRPr="00A47C64" w:rsidRDefault="00366BA6" w:rsidP="00FF1FBE">
            <w:pPr>
              <w:rPr>
                <w:rFonts w:ascii="Arial" w:hAnsi="Arial" w:cs="Arial"/>
                <w:sz w:val="20"/>
                <w:szCs w:val="20"/>
              </w:rPr>
            </w:pPr>
            <w:r w:rsidRPr="00A47C64">
              <w:rPr>
                <w:rFonts w:ascii="Arial" w:hAnsi="Arial" w:cs="Arial"/>
                <w:sz w:val="20"/>
                <w:szCs w:val="20"/>
              </w:rPr>
              <w:t>70% are monitoring-based, emphasizing continuous monitoring.</w:t>
            </w:r>
          </w:p>
        </w:tc>
        <w:tc>
          <w:tcPr>
            <w:tcW w:w="2338" w:type="dxa"/>
          </w:tcPr>
          <w:p w14:paraId="5D377340" w14:textId="5091ABE4" w:rsidR="00BF70D6" w:rsidRPr="00A47C64" w:rsidRDefault="000D25F5" w:rsidP="00FF1FBE">
            <w:pPr>
              <w:rPr>
                <w:rFonts w:ascii="Arial" w:hAnsi="Arial" w:cs="Arial"/>
                <w:sz w:val="20"/>
                <w:szCs w:val="20"/>
              </w:rPr>
            </w:pPr>
            <w:r w:rsidRPr="00A47C64">
              <w:rPr>
                <w:rFonts w:ascii="Arial" w:hAnsi="Arial" w:cs="Arial"/>
                <w:sz w:val="20"/>
                <w:szCs w:val="20"/>
              </w:rPr>
              <w:t>Orthopedics → Imaging &amp; surgery; Cardiology → Monitoring &amp; diagnostics</w:t>
            </w:r>
            <w:r w:rsidR="00A9751D">
              <w:rPr>
                <w:rFonts w:ascii="Arial" w:hAnsi="Arial" w:cs="Arial"/>
                <w:sz w:val="20"/>
                <w:szCs w:val="20"/>
              </w:rPr>
              <w:t>.</w:t>
            </w:r>
          </w:p>
        </w:tc>
      </w:tr>
      <w:tr w:rsidR="00BF70D6" w14:paraId="0D6F769A" w14:textId="77777777" w:rsidTr="00BF70D6">
        <w:tc>
          <w:tcPr>
            <w:tcW w:w="2337" w:type="dxa"/>
          </w:tcPr>
          <w:p w14:paraId="395003C5" w14:textId="6426320A" w:rsidR="00BF70D6" w:rsidRPr="00053220" w:rsidRDefault="000D25F5" w:rsidP="00FF1FBE">
            <w:pPr>
              <w:rPr>
                <w:rFonts w:ascii="Arial" w:hAnsi="Arial" w:cs="Arial"/>
                <w:b/>
                <w:bCs/>
                <w:sz w:val="20"/>
                <w:szCs w:val="20"/>
                <w:vertAlign w:val="superscript"/>
              </w:rPr>
            </w:pPr>
            <w:r w:rsidRPr="00A47C64">
              <w:rPr>
                <w:rFonts w:ascii="Arial" w:hAnsi="Arial" w:cs="Arial"/>
                <w:b/>
                <w:bCs/>
                <w:sz w:val="20"/>
                <w:szCs w:val="20"/>
              </w:rPr>
              <w:t>Data Dependency and Challenges</w:t>
            </w:r>
            <w:r w:rsidR="00053220">
              <w:rPr>
                <w:rFonts w:ascii="Arial" w:hAnsi="Arial" w:cs="Arial"/>
                <w:b/>
                <w:bCs/>
                <w:sz w:val="20"/>
                <w:szCs w:val="20"/>
              </w:rPr>
              <w:t>.</w:t>
            </w:r>
            <w:r w:rsidR="00053220">
              <w:rPr>
                <w:rFonts w:ascii="Arial" w:hAnsi="Arial" w:cs="Arial"/>
                <w:b/>
                <w:bCs/>
                <w:sz w:val="20"/>
                <w:szCs w:val="20"/>
                <w:vertAlign w:val="superscript"/>
              </w:rPr>
              <w:t>[27]</w:t>
            </w:r>
          </w:p>
        </w:tc>
        <w:tc>
          <w:tcPr>
            <w:tcW w:w="2337" w:type="dxa"/>
          </w:tcPr>
          <w:p w14:paraId="4DAD805F" w14:textId="5A17446C" w:rsidR="00BF70D6" w:rsidRPr="00A47C64" w:rsidRDefault="004E1CDE" w:rsidP="00FF1FBE">
            <w:pPr>
              <w:rPr>
                <w:rFonts w:ascii="Arial" w:hAnsi="Arial" w:cs="Arial"/>
                <w:sz w:val="20"/>
                <w:szCs w:val="20"/>
              </w:rPr>
            </w:pPr>
            <w:r w:rsidRPr="00A47C64">
              <w:rPr>
                <w:rFonts w:ascii="Arial" w:hAnsi="Arial" w:cs="Arial"/>
                <w:sz w:val="20"/>
                <w:szCs w:val="20"/>
              </w:rPr>
              <w:t>High data requirements; affected by algorithm bias and lack of standardized datasets.</w:t>
            </w:r>
          </w:p>
        </w:tc>
        <w:tc>
          <w:tcPr>
            <w:tcW w:w="2338" w:type="dxa"/>
          </w:tcPr>
          <w:p w14:paraId="14229441" w14:textId="58A6A880" w:rsidR="00BF70D6" w:rsidRPr="00A47C64" w:rsidRDefault="004E1CDE" w:rsidP="00FF1FBE">
            <w:pPr>
              <w:rPr>
                <w:rFonts w:ascii="Arial" w:hAnsi="Arial" w:cs="Arial"/>
                <w:sz w:val="20"/>
                <w:szCs w:val="20"/>
              </w:rPr>
            </w:pPr>
            <w:r w:rsidRPr="00A47C64">
              <w:rPr>
                <w:rFonts w:ascii="Arial" w:hAnsi="Arial" w:cs="Arial"/>
                <w:sz w:val="20"/>
                <w:szCs w:val="20"/>
              </w:rPr>
              <w:t>High data requirements; faces regulatory issues and cybersecurity concerns.</w:t>
            </w:r>
          </w:p>
        </w:tc>
        <w:tc>
          <w:tcPr>
            <w:tcW w:w="2338" w:type="dxa"/>
          </w:tcPr>
          <w:p w14:paraId="0D9E4FFE" w14:textId="3D1DF144" w:rsidR="00BF70D6" w:rsidRPr="00A47C64" w:rsidRDefault="00FC031B" w:rsidP="00FF1FBE">
            <w:pPr>
              <w:rPr>
                <w:rFonts w:ascii="Arial" w:hAnsi="Arial" w:cs="Arial"/>
                <w:sz w:val="20"/>
                <w:szCs w:val="20"/>
              </w:rPr>
            </w:pPr>
            <w:r w:rsidRPr="00A47C64">
              <w:rPr>
                <w:rFonts w:ascii="Arial" w:hAnsi="Arial" w:cs="Arial"/>
                <w:sz w:val="20"/>
                <w:szCs w:val="20"/>
              </w:rPr>
              <w:t>Both fields show &gt;65% devices with bias and regulatory challenges; need for data standardization.</w:t>
            </w:r>
          </w:p>
        </w:tc>
      </w:tr>
      <w:tr w:rsidR="00BF70D6" w14:paraId="0E755EF2" w14:textId="77777777" w:rsidTr="00BF70D6">
        <w:tc>
          <w:tcPr>
            <w:tcW w:w="2337" w:type="dxa"/>
          </w:tcPr>
          <w:p w14:paraId="0825B5AF" w14:textId="7CC0DDD3" w:rsidR="00BF70D6" w:rsidRPr="0025076B" w:rsidRDefault="00FC031B" w:rsidP="00FF1FBE">
            <w:pPr>
              <w:rPr>
                <w:rFonts w:ascii="Arial" w:hAnsi="Arial" w:cs="Arial"/>
                <w:b/>
                <w:bCs/>
                <w:sz w:val="20"/>
                <w:szCs w:val="20"/>
                <w:vertAlign w:val="superscript"/>
              </w:rPr>
            </w:pPr>
            <w:r w:rsidRPr="00A47C64">
              <w:rPr>
                <w:rFonts w:ascii="Arial" w:hAnsi="Arial" w:cs="Arial"/>
                <w:b/>
                <w:bCs/>
                <w:sz w:val="20"/>
                <w:szCs w:val="20"/>
              </w:rPr>
              <w:t>Diagnostic Accuracy</w:t>
            </w:r>
            <w:r w:rsidR="00053220">
              <w:rPr>
                <w:rFonts w:ascii="Arial" w:hAnsi="Arial" w:cs="Arial"/>
                <w:b/>
                <w:bCs/>
                <w:sz w:val="20"/>
                <w:szCs w:val="20"/>
              </w:rPr>
              <w:t>.</w:t>
            </w:r>
            <w:r w:rsidR="0025076B">
              <w:rPr>
                <w:rFonts w:ascii="Arial" w:hAnsi="Arial" w:cs="Arial"/>
                <w:b/>
                <w:bCs/>
                <w:sz w:val="20"/>
                <w:szCs w:val="20"/>
                <w:vertAlign w:val="superscript"/>
              </w:rPr>
              <w:t>[28]</w:t>
            </w:r>
          </w:p>
        </w:tc>
        <w:tc>
          <w:tcPr>
            <w:tcW w:w="2337" w:type="dxa"/>
          </w:tcPr>
          <w:p w14:paraId="29B7B5D8" w14:textId="38CF60C1" w:rsidR="00BF70D6" w:rsidRPr="00A47C64" w:rsidRDefault="00D828C3" w:rsidP="00FF1FBE">
            <w:pPr>
              <w:rPr>
                <w:rFonts w:ascii="Arial" w:hAnsi="Arial" w:cs="Arial"/>
                <w:sz w:val="20"/>
                <w:szCs w:val="20"/>
              </w:rPr>
            </w:pPr>
            <w:r w:rsidRPr="00A47C64">
              <w:rPr>
                <w:rFonts w:ascii="Arial" w:hAnsi="Arial" w:cs="Arial"/>
                <w:sz w:val="20"/>
                <w:szCs w:val="20"/>
              </w:rPr>
              <w:t>Improved by 20–35%, enhancing early detection and surgical planning.</w:t>
            </w:r>
          </w:p>
        </w:tc>
        <w:tc>
          <w:tcPr>
            <w:tcW w:w="2338" w:type="dxa"/>
          </w:tcPr>
          <w:p w14:paraId="07C7ECF3" w14:textId="291FDB1B" w:rsidR="00BF70D6" w:rsidRPr="00A47C64" w:rsidRDefault="00D828C3" w:rsidP="00FF1FBE">
            <w:pPr>
              <w:rPr>
                <w:rFonts w:ascii="Arial" w:hAnsi="Arial" w:cs="Arial"/>
                <w:sz w:val="20"/>
                <w:szCs w:val="20"/>
              </w:rPr>
            </w:pPr>
            <w:r w:rsidRPr="00A47C64">
              <w:rPr>
                <w:rFonts w:ascii="Arial" w:hAnsi="Arial" w:cs="Arial"/>
                <w:sz w:val="20"/>
                <w:szCs w:val="20"/>
              </w:rPr>
              <w:t>Improved by 20–35%, strengthening predictive and monitoring accuracy.</w:t>
            </w:r>
          </w:p>
        </w:tc>
        <w:tc>
          <w:tcPr>
            <w:tcW w:w="2338" w:type="dxa"/>
          </w:tcPr>
          <w:p w14:paraId="1BD9D2B6" w14:textId="56515824" w:rsidR="00BF70D6" w:rsidRPr="00A47C64" w:rsidRDefault="00F03118" w:rsidP="00FF1FBE">
            <w:pPr>
              <w:rPr>
                <w:rFonts w:ascii="Arial" w:hAnsi="Arial" w:cs="Arial"/>
                <w:sz w:val="20"/>
                <w:szCs w:val="20"/>
              </w:rPr>
            </w:pPr>
            <w:r w:rsidRPr="00A47C64">
              <w:rPr>
                <w:rFonts w:ascii="Arial" w:hAnsi="Arial" w:cs="Arial"/>
                <w:sz w:val="20"/>
                <w:szCs w:val="20"/>
              </w:rPr>
              <w:t>Equal performance gain in both specialties.</w:t>
            </w:r>
          </w:p>
        </w:tc>
      </w:tr>
      <w:tr w:rsidR="00BF70D6" w14:paraId="20AC8D94" w14:textId="77777777" w:rsidTr="00BF70D6">
        <w:tc>
          <w:tcPr>
            <w:tcW w:w="2337" w:type="dxa"/>
          </w:tcPr>
          <w:p w14:paraId="47C820B0" w14:textId="15AB8CA4" w:rsidR="00BF70D6" w:rsidRPr="0025076B" w:rsidRDefault="00F03118" w:rsidP="00FF1FBE">
            <w:pPr>
              <w:rPr>
                <w:rFonts w:ascii="Arial" w:hAnsi="Arial" w:cs="Arial"/>
                <w:b/>
                <w:bCs/>
                <w:sz w:val="20"/>
                <w:szCs w:val="20"/>
                <w:vertAlign w:val="superscript"/>
              </w:rPr>
            </w:pPr>
            <w:r w:rsidRPr="00A47C64">
              <w:rPr>
                <w:rFonts w:ascii="Arial" w:hAnsi="Arial" w:cs="Arial"/>
                <w:b/>
                <w:bCs/>
                <w:sz w:val="20"/>
                <w:szCs w:val="20"/>
              </w:rPr>
              <w:t>Cost Efficiency</w:t>
            </w:r>
            <w:r w:rsidR="0025076B">
              <w:rPr>
                <w:rFonts w:ascii="Arial" w:hAnsi="Arial" w:cs="Arial"/>
                <w:b/>
                <w:bCs/>
                <w:sz w:val="20"/>
                <w:szCs w:val="20"/>
              </w:rPr>
              <w:t>.</w:t>
            </w:r>
            <w:r w:rsidR="0025076B">
              <w:rPr>
                <w:rFonts w:ascii="Arial" w:hAnsi="Arial" w:cs="Arial"/>
                <w:b/>
                <w:bCs/>
                <w:sz w:val="20"/>
                <w:szCs w:val="20"/>
                <w:vertAlign w:val="superscript"/>
              </w:rPr>
              <w:t>[2</w:t>
            </w:r>
            <w:r w:rsidR="00AA2F66">
              <w:rPr>
                <w:rFonts w:ascii="Arial" w:hAnsi="Arial" w:cs="Arial"/>
                <w:b/>
                <w:bCs/>
                <w:sz w:val="20"/>
                <w:szCs w:val="20"/>
                <w:vertAlign w:val="superscript"/>
              </w:rPr>
              <w:t>8]</w:t>
            </w:r>
          </w:p>
        </w:tc>
        <w:tc>
          <w:tcPr>
            <w:tcW w:w="2337" w:type="dxa"/>
          </w:tcPr>
          <w:p w14:paraId="639AD14F" w14:textId="08CD2B98" w:rsidR="00BF70D6" w:rsidRPr="00A47C64" w:rsidRDefault="000C71A2" w:rsidP="00FF1FBE">
            <w:pPr>
              <w:rPr>
                <w:rFonts w:ascii="Arial" w:hAnsi="Arial" w:cs="Arial"/>
                <w:sz w:val="20"/>
                <w:szCs w:val="20"/>
              </w:rPr>
            </w:pPr>
            <w:r w:rsidRPr="00A47C64">
              <w:rPr>
                <w:rFonts w:ascii="Arial" w:hAnsi="Arial" w:cs="Arial"/>
                <w:sz w:val="20"/>
                <w:szCs w:val="20"/>
              </w:rPr>
              <w:t>Reduction in hospital stays and unnecessary surgeries by 10–25%</w:t>
            </w:r>
          </w:p>
        </w:tc>
        <w:tc>
          <w:tcPr>
            <w:tcW w:w="2338" w:type="dxa"/>
          </w:tcPr>
          <w:p w14:paraId="455CA794" w14:textId="4B514AD0" w:rsidR="00BF70D6" w:rsidRPr="00A47C64" w:rsidRDefault="000C71A2" w:rsidP="00FF1FBE">
            <w:pPr>
              <w:rPr>
                <w:rFonts w:ascii="Arial" w:hAnsi="Arial" w:cs="Arial"/>
                <w:sz w:val="20"/>
                <w:szCs w:val="20"/>
              </w:rPr>
            </w:pPr>
            <w:r w:rsidRPr="00A47C64">
              <w:rPr>
                <w:rFonts w:ascii="Arial" w:hAnsi="Arial" w:cs="Arial"/>
                <w:sz w:val="20"/>
                <w:szCs w:val="20"/>
              </w:rPr>
              <w:t>Reduction in hospital stays and redundant tests by 10–25%</w:t>
            </w:r>
          </w:p>
        </w:tc>
        <w:tc>
          <w:tcPr>
            <w:tcW w:w="2338" w:type="dxa"/>
          </w:tcPr>
          <w:p w14:paraId="0E95B77A" w14:textId="0B75CB16" w:rsidR="00BF70D6" w:rsidRPr="00A47C64" w:rsidRDefault="00CA5E51" w:rsidP="00FF1FBE">
            <w:pPr>
              <w:rPr>
                <w:rFonts w:ascii="Arial" w:hAnsi="Arial" w:cs="Arial"/>
                <w:sz w:val="20"/>
                <w:szCs w:val="20"/>
              </w:rPr>
            </w:pPr>
            <w:r w:rsidRPr="00A47C64">
              <w:rPr>
                <w:rFonts w:ascii="Arial" w:hAnsi="Arial" w:cs="Arial"/>
                <w:sz w:val="20"/>
                <w:szCs w:val="20"/>
              </w:rPr>
              <w:t>Both show similar economic benefits via resource optimization.</w:t>
            </w:r>
          </w:p>
        </w:tc>
      </w:tr>
      <w:tr w:rsidR="00BF70D6" w14:paraId="485B336C" w14:textId="77777777" w:rsidTr="00BF70D6">
        <w:tc>
          <w:tcPr>
            <w:tcW w:w="2337" w:type="dxa"/>
          </w:tcPr>
          <w:p w14:paraId="16C01A78" w14:textId="34BF466A" w:rsidR="00BF70D6" w:rsidRPr="00AA2F66" w:rsidRDefault="00CA5E51" w:rsidP="00FF1FBE">
            <w:pPr>
              <w:rPr>
                <w:rFonts w:ascii="Arial" w:hAnsi="Arial" w:cs="Arial"/>
                <w:b/>
                <w:bCs/>
                <w:sz w:val="20"/>
                <w:szCs w:val="20"/>
                <w:vertAlign w:val="superscript"/>
              </w:rPr>
            </w:pPr>
            <w:r w:rsidRPr="00A47C64">
              <w:rPr>
                <w:rFonts w:ascii="Arial" w:hAnsi="Arial" w:cs="Arial"/>
                <w:b/>
                <w:bCs/>
                <w:sz w:val="20"/>
                <w:szCs w:val="20"/>
              </w:rPr>
              <w:t>Patient Outcomes</w:t>
            </w:r>
            <w:r w:rsidR="0025076B">
              <w:rPr>
                <w:rFonts w:ascii="Arial" w:hAnsi="Arial" w:cs="Arial"/>
                <w:b/>
                <w:bCs/>
                <w:sz w:val="20"/>
                <w:szCs w:val="20"/>
              </w:rPr>
              <w:t>.</w:t>
            </w:r>
            <w:r w:rsidR="00AA2F66">
              <w:rPr>
                <w:rFonts w:ascii="Arial" w:hAnsi="Arial" w:cs="Arial"/>
                <w:b/>
                <w:bCs/>
                <w:sz w:val="20"/>
                <w:szCs w:val="20"/>
                <w:vertAlign w:val="superscript"/>
              </w:rPr>
              <w:t>[29]</w:t>
            </w:r>
          </w:p>
        </w:tc>
        <w:tc>
          <w:tcPr>
            <w:tcW w:w="2337" w:type="dxa"/>
          </w:tcPr>
          <w:p w14:paraId="62C42DCE" w14:textId="22A1FFDF" w:rsidR="00BF70D6" w:rsidRPr="00A47C64" w:rsidRDefault="006D3E45" w:rsidP="00FF1FBE">
            <w:pPr>
              <w:rPr>
                <w:rFonts w:ascii="Arial" w:hAnsi="Arial" w:cs="Arial"/>
                <w:sz w:val="20"/>
                <w:szCs w:val="20"/>
              </w:rPr>
            </w:pPr>
            <w:r w:rsidRPr="00A47C64">
              <w:rPr>
                <w:rFonts w:ascii="Arial" w:hAnsi="Arial" w:cs="Arial"/>
                <w:sz w:val="20"/>
                <w:szCs w:val="20"/>
              </w:rPr>
              <w:t>Recovery speed increased by 40–50%; improved post-surgical mobility and satisfaction.</w:t>
            </w:r>
          </w:p>
        </w:tc>
        <w:tc>
          <w:tcPr>
            <w:tcW w:w="2338" w:type="dxa"/>
          </w:tcPr>
          <w:p w14:paraId="1B1E2B3A" w14:textId="3FF2DA09" w:rsidR="00BF70D6" w:rsidRPr="00A47C64" w:rsidRDefault="006D3E45" w:rsidP="00FF1FBE">
            <w:pPr>
              <w:rPr>
                <w:rFonts w:ascii="Arial" w:hAnsi="Arial" w:cs="Arial"/>
                <w:sz w:val="20"/>
                <w:szCs w:val="20"/>
              </w:rPr>
            </w:pPr>
            <w:r w:rsidRPr="00A47C64">
              <w:rPr>
                <w:rFonts w:ascii="Arial" w:hAnsi="Arial" w:cs="Arial"/>
                <w:sz w:val="20"/>
                <w:szCs w:val="20"/>
              </w:rPr>
              <w:t>Recovery speed increased by 40–50%; better cardiac stability and quality of life.</w:t>
            </w:r>
          </w:p>
        </w:tc>
        <w:tc>
          <w:tcPr>
            <w:tcW w:w="2338" w:type="dxa"/>
          </w:tcPr>
          <w:p w14:paraId="6F6D1F6B" w14:textId="49032877" w:rsidR="00BF70D6" w:rsidRPr="00A47C64" w:rsidRDefault="006D3E45" w:rsidP="00FF1FBE">
            <w:pPr>
              <w:rPr>
                <w:rFonts w:ascii="Arial" w:hAnsi="Arial" w:cs="Arial"/>
                <w:sz w:val="20"/>
                <w:szCs w:val="20"/>
              </w:rPr>
            </w:pPr>
            <w:r w:rsidRPr="00A47C64">
              <w:rPr>
                <w:rFonts w:ascii="Arial" w:hAnsi="Arial" w:cs="Arial"/>
                <w:sz w:val="20"/>
                <w:szCs w:val="20"/>
              </w:rPr>
              <w:t>Comparable improvement in recovery and patient satisfaction.</w:t>
            </w:r>
          </w:p>
        </w:tc>
      </w:tr>
    </w:tbl>
    <w:p w14:paraId="61362E30" w14:textId="77777777" w:rsidR="00FF1FBE" w:rsidRPr="004B1C27" w:rsidRDefault="00FF1FBE" w:rsidP="00FF1FBE">
      <w:pPr>
        <w:rPr>
          <w:rFonts w:ascii="Arial" w:hAnsi="Arial" w:cs="Arial"/>
          <w:sz w:val="20"/>
          <w:szCs w:val="20"/>
        </w:rPr>
      </w:pPr>
    </w:p>
    <w:p w14:paraId="72EB9981" w14:textId="0895F1E2" w:rsidR="00807A62" w:rsidRPr="003B16D5" w:rsidRDefault="00AA1B25" w:rsidP="00FF1FBE">
      <w:pPr>
        <w:rPr>
          <w:rFonts w:ascii="Arial" w:hAnsi="Arial" w:cs="Arial"/>
          <w:sz w:val="20"/>
          <w:szCs w:val="20"/>
          <w:vertAlign w:val="superscript"/>
        </w:rPr>
      </w:pPr>
      <w:r>
        <w:rPr>
          <w:rFonts w:ascii="Arial" w:hAnsi="Arial" w:cs="Arial"/>
          <w:b/>
          <w:bCs/>
          <w:sz w:val="20"/>
          <w:szCs w:val="20"/>
        </w:rPr>
        <w:t xml:space="preserve">                  </w:t>
      </w:r>
      <w:r w:rsidR="003716A4" w:rsidRPr="003716A4">
        <w:rPr>
          <w:rFonts w:ascii="Arial" w:hAnsi="Arial" w:cs="Arial"/>
          <w:b/>
          <w:bCs/>
          <w:sz w:val="20"/>
          <w:szCs w:val="20"/>
        </w:rPr>
        <w:t>T</w:t>
      </w:r>
      <w:r w:rsidR="003716A4" w:rsidRPr="00B73160">
        <w:rPr>
          <w:rFonts w:ascii="Arial" w:hAnsi="Arial" w:cs="Arial"/>
          <w:b/>
          <w:bCs/>
          <w:sz w:val="20"/>
          <w:szCs w:val="20"/>
        </w:rPr>
        <w:t xml:space="preserve">able </w:t>
      </w:r>
      <w:proofErr w:type="gramStart"/>
      <w:r w:rsidR="003716A4" w:rsidRPr="00B73160">
        <w:rPr>
          <w:rFonts w:ascii="Arial" w:hAnsi="Arial" w:cs="Arial"/>
          <w:b/>
          <w:bCs/>
          <w:sz w:val="20"/>
          <w:szCs w:val="20"/>
        </w:rPr>
        <w:t>2:Compartive</w:t>
      </w:r>
      <w:proofErr w:type="gramEnd"/>
      <w:r w:rsidR="003716A4" w:rsidRPr="00B73160">
        <w:rPr>
          <w:rFonts w:ascii="Arial" w:hAnsi="Arial" w:cs="Arial"/>
          <w:b/>
          <w:bCs/>
          <w:sz w:val="20"/>
          <w:szCs w:val="20"/>
        </w:rPr>
        <w:t xml:space="preserve"> overview of </w:t>
      </w:r>
      <w:r w:rsidR="00B73160" w:rsidRPr="00B73160">
        <w:rPr>
          <w:rFonts w:ascii="Arial" w:hAnsi="Arial" w:cs="Arial"/>
          <w:b/>
          <w:bCs/>
          <w:sz w:val="20"/>
          <w:szCs w:val="20"/>
        </w:rPr>
        <w:t>Orthopedic and Cardiac medical devices</w:t>
      </w:r>
      <w:r w:rsidR="003B16D5">
        <w:rPr>
          <w:rFonts w:ascii="Arial" w:hAnsi="Arial" w:cs="Arial"/>
          <w:b/>
          <w:bCs/>
          <w:sz w:val="20"/>
          <w:szCs w:val="20"/>
        </w:rPr>
        <w:t xml:space="preserve">. </w:t>
      </w:r>
      <w:r w:rsidR="003B16D5">
        <w:rPr>
          <w:rFonts w:ascii="Arial" w:hAnsi="Arial" w:cs="Arial"/>
          <w:b/>
          <w:bCs/>
          <w:sz w:val="20"/>
          <w:szCs w:val="20"/>
          <w:vertAlign w:val="superscript"/>
        </w:rPr>
        <w:t>[26,27,28,29]</w:t>
      </w:r>
    </w:p>
    <w:p w14:paraId="12A1B3D8" w14:textId="77777777" w:rsidR="00807A62" w:rsidRPr="004B1C27" w:rsidRDefault="00807A62" w:rsidP="00FF1FBE">
      <w:pPr>
        <w:rPr>
          <w:rFonts w:ascii="Arial" w:hAnsi="Arial" w:cs="Arial"/>
          <w:sz w:val="20"/>
          <w:szCs w:val="20"/>
        </w:rPr>
      </w:pPr>
    </w:p>
    <w:p w14:paraId="388C4099" w14:textId="77777777" w:rsidR="00807A62" w:rsidRPr="004B1C27" w:rsidRDefault="00807A62" w:rsidP="00FF1FBE">
      <w:pPr>
        <w:rPr>
          <w:rFonts w:ascii="Arial" w:hAnsi="Arial" w:cs="Arial"/>
          <w:sz w:val="20"/>
          <w:szCs w:val="20"/>
        </w:rPr>
      </w:pPr>
    </w:p>
    <w:p w14:paraId="76BFBA84" w14:textId="77777777" w:rsidR="00807A62" w:rsidRPr="004B1C27" w:rsidRDefault="00807A62" w:rsidP="00FF1FBE">
      <w:pPr>
        <w:rPr>
          <w:rFonts w:ascii="Arial" w:hAnsi="Arial" w:cs="Arial"/>
          <w:sz w:val="20"/>
          <w:szCs w:val="20"/>
        </w:rPr>
      </w:pPr>
    </w:p>
    <w:p w14:paraId="634439BE" w14:textId="77777777" w:rsidR="00807A62" w:rsidRPr="004B1C27" w:rsidRDefault="00807A62" w:rsidP="00FF1FBE">
      <w:pPr>
        <w:rPr>
          <w:rFonts w:ascii="Arial" w:hAnsi="Arial" w:cs="Arial"/>
          <w:sz w:val="20"/>
          <w:szCs w:val="20"/>
        </w:rPr>
      </w:pPr>
    </w:p>
    <w:p w14:paraId="717855A7" w14:textId="77777777" w:rsidR="00807A62" w:rsidRPr="004B1C27" w:rsidRDefault="00807A62" w:rsidP="00FF1FBE">
      <w:pPr>
        <w:rPr>
          <w:rFonts w:ascii="Arial" w:hAnsi="Arial" w:cs="Arial"/>
          <w:sz w:val="20"/>
          <w:szCs w:val="20"/>
        </w:rPr>
      </w:pPr>
    </w:p>
    <w:p w14:paraId="795A862B" w14:textId="77777777" w:rsidR="006807CC" w:rsidRDefault="006807CC" w:rsidP="00793ED3">
      <w:pPr>
        <w:spacing w:line="360" w:lineRule="auto"/>
        <w:jc w:val="both"/>
        <w:rPr>
          <w:rFonts w:ascii="Arial" w:hAnsi="Arial" w:cs="Arial"/>
          <w:sz w:val="20"/>
          <w:szCs w:val="20"/>
        </w:rPr>
      </w:pPr>
    </w:p>
    <w:p w14:paraId="3405FA4A" w14:textId="2B440CBB" w:rsidR="000B0AAD" w:rsidRPr="000B0AAD" w:rsidRDefault="000B0AAD" w:rsidP="000B0AAD">
      <w:pPr>
        <w:spacing w:line="360" w:lineRule="auto"/>
        <w:jc w:val="both"/>
        <w:rPr>
          <w:rFonts w:ascii="Arial" w:hAnsi="Arial" w:cs="Arial"/>
          <w:b/>
          <w:bCs/>
          <w:sz w:val="20"/>
          <w:szCs w:val="20"/>
        </w:rPr>
      </w:pPr>
      <w:r>
        <w:rPr>
          <w:rFonts w:ascii="Arial" w:hAnsi="Arial" w:cs="Arial"/>
          <w:b/>
          <w:bCs/>
          <w:sz w:val="20"/>
          <w:szCs w:val="20"/>
        </w:rPr>
        <w:lastRenderedPageBreak/>
        <w:t xml:space="preserve">4. </w:t>
      </w:r>
      <w:r w:rsidRPr="000B0AAD">
        <w:rPr>
          <w:rFonts w:ascii="Arial" w:hAnsi="Arial" w:cs="Arial"/>
          <w:b/>
          <w:bCs/>
          <w:sz w:val="20"/>
          <w:szCs w:val="20"/>
        </w:rPr>
        <w:t xml:space="preserve">FUTURE OUTLOOK </w:t>
      </w:r>
    </w:p>
    <w:p w14:paraId="645FBDC6" w14:textId="77777777" w:rsidR="000B0AAD" w:rsidRPr="000B0AAD" w:rsidRDefault="000B0AAD" w:rsidP="000B0AAD">
      <w:pPr>
        <w:spacing w:line="360" w:lineRule="auto"/>
        <w:jc w:val="both"/>
        <w:rPr>
          <w:rFonts w:ascii="Arial" w:hAnsi="Arial" w:cs="Arial"/>
          <w:sz w:val="20"/>
          <w:szCs w:val="20"/>
          <w:vertAlign w:val="superscript"/>
        </w:rPr>
      </w:pPr>
      <w:r w:rsidRPr="000B0AAD">
        <w:rPr>
          <w:rFonts w:ascii="Arial" w:hAnsi="Arial" w:cs="Arial"/>
          <w:sz w:val="20"/>
          <w:szCs w:val="20"/>
        </w:rPr>
        <w:t>The destiny of future medical devices in Orthopedics and cardiovascular diseases is expected to be influenced by embedding artificial intelligence (AI), machine learning (ML), robotics, and digital health technologies that will transform the typical diagnostic and therapeutic devices into intelligent, data-driven, and patient-focused healthcare platforms. In Orthopedics, the medical devices of the future are likely to include AI-based imaging and predictive analytics, monitoring of disease progression, and tailored treatment plans. Robot-assisted surgery with 3D printing and augmented reality will make custom implants and minimally invasive procedures possible, ensuring improved surgical precision, fewer complications, and faster recovery. In addition, the integration of smart orthopedic implants with biosensors will allow constant monitoring of bone healing, joint performance, and patient activity, giving clinicians real-time information and encouraging early postoperative interventions.</w:t>
      </w:r>
      <w:r w:rsidRPr="000B0AAD">
        <w:rPr>
          <w:rFonts w:ascii="Arial" w:hAnsi="Arial" w:cs="Arial"/>
          <w:sz w:val="20"/>
          <w:szCs w:val="20"/>
          <w:vertAlign w:val="superscript"/>
        </w:rPr>
        <w:t>[21,22]</w:t>
      </w:r>
    </w:p>
    <w:p w14:paraId="48004D6A" w14:textId="77777777" w:rsidR="000B0AAD" w:rsidRPr="000B0AAD" w:rsidRDefault="000B0AAD" w:rsidP="000B0AAD">
      <w:pPr>
        <w:spacing w:line="360" w:lineRule="auto"/>
        <w:jc w:val="both"/>
        <w:rPr>
          <w:rFonts w:ascii="Arial" w:hAnsi="Arial" w:cs="Arial"/>
          <w:sz w:val="20"/>
          <w:szCs w:val="20"/>
          <w:vertAlign w:val="superscript"/>
        </w:rPr>
      </w:pPr>
      <w:r w:rsidRPr="000B0AAD">
        <w:rPr>
          <w:rFonts w:ascii="Arial" w:hAnsi="Arial" w:cs="Arial"/>
          <w:sz w:val="20"/>
          <w:szCs w:val="20"/>
        </w:rPr>
        <w:t>Orthopedic surgery is trending towards less invasive, more accurate methods, with numerous operations now performed on an outpatient or short-stay basis. New technologies are causing operations to become more specific, enabling surgeons to concentrate on healing injuries and diseases more efficiently. The future of orthopedic research relies on close teamwork between technology specialists and clinicians. They can design responsive models that enhance diagnosis, individualize treatments, and enable enhanced rehabilitation. Training programs also change, with young orthopedic surgeons becoming more reliant on digital tools.</w:t>
      </w:r>
      <w:r w:rsidRPr="000B0AAD">
        <w:rPr>
          <w:rFonts w:ascii="Arial" w:hAnsi="Arial" w:cs="Arial"/>
          <w:sz w:val="20"/>
          <w:szCs w:val="20"/>
          <w:vertAlign w:val="superscript"/>
        </w:rPr>
        <w:t>[22]</w:t>
      </w:r>
      <w:r w:rsidRPr="000B0AAD">
        <w:rPr>
          <w:rFonts w:ascii="Arial" w:hAnsi="Arial" w:cs="Arial"/>
          <w:sz w:val="20"/>
          <w:szCs w:val="20"/>
        </w:rPr>
        <w:t xml:space="preserve"> Digital learning, through online platforms, virtual classrooms, and interactive resources, is more efficient and cost-effective than traditional instruction. However, it is not enough to supplant hands-on supervision in surgery. A blended model, which combines direct and digital learning, works best. Nanobiomaterials are another emerging field. These substances are designed to replicate natural cartilage and bone, but it has yet to be overcome how to design structures that will endure stress without collapsing. In the future, integrating nanotechnology with bio printing could transform Orthopedics by developing sophisticated scaffolds, regenerative muscle, tendon, and bone solutions, and second-generation biodegradable implants. </w:t>
      </w:r>
      <w:r w:rsidRPr="000B0AAD">
        <w:rPr>
          <w:rFonts w:ascii="Arial" w:hAnsi="Arial" w:cs="Arial"/>
          <w:sz w:val="20"/>
          <w:szCs w:val="20"/>
          <w:vertAlign w:val="superscript"/>
        </w:rPr>
        <w:t>[6,22]</w:t>
      </w:r>
    </w:p>
    <w:p w14:paraId="4EA6B858" w14:textId="77777777" w:rsidR="000B0AAD" w:rsidRPr="000B0AAD" w:rsidRDefault="000B0AAD" w:rsidP="000B0AAD">
      <w:pPr>
        <w:spacing w:line="360" w:lineRule="auto"/>
        <w:jc w:val="both"/>
        <w:rPr>
          <w:rFonts w:ascii="Arial" w:hAnsi="Arial" w:cs="Arial"/>
          <w:sz w:val="20"/>
          <w:szCs w:val="20"/>
          <w:vertAlign w:val="superscript"/>
        </w:rPr>
      </w:pPr>
      <w:r w:rsidRPr="000B0AAD">
        <w:rPr>
          <w:rFonts w:ascii="Arial" w:hAnsi="Arial" w:cs="Arial"/>
          <w:sz w:val="20"/>
          <w:szCs w:val="20"/>
        </w:rPr>
        <w:t>In cardiovascular care, new-generation devices will progress beyond the reactive therapy of today to real-time disease monitoring and prevention. Wearable devices, intelligent pacemakers, and implantable hemodynamic sensors will provide instant feedback regarding cardiac function, enabling the early identification of arrhythmias, ischemic events, and heart failure decompensation. AI-assisted imaging and clinical decision-support tools will enhance diagnostic capacity, while robotic-assisted procedures and AI-assisted device placement will enhance the safety and accuracy of interventions like stent deployment, valve replacement, and bypass surgery. Throughout both specialties, the development of large-scale, multicenter, and ethnically diverse data platforms will be crucial to building strong, generalizable, and clinically valid AI models. At the same time, the creation of clear regulatory frameworks and ethics standards will be crucial to providing patient safety, data protection, and accountability among stakeholders.</w:t>
      </w:r>
      <w:r w:rsidRPr="000B0AAD">
        <w:rPr>
          <w:rFonts w:ascii="Arial" w:hAnsi="Arial" w:cs="Arial"/>
          <w:sz w:val="20"/>
          <w:szCs w:val="20"/>
          <w:vertAlign w:val="superscript"/>
        </w:rPr>
        <w:t>[7,20,21]</w:t>
      </w:r>
    </w:p>
    <w:p w14:paraId="6CFAE3D4" w14:textId="77777777" w:rsidR="000B0AAD" w:rsidRPr="000B0AAD" w:rsidRDefault="000B0AAD" w:rsidP="000B0AAD">
      <w:pPr>
        <w:spacing w:line="360" w:lineRule="auto"/>
        <w:jc w:val="both"/>
        <w:rPr>
          <w:rFonts w:ascii="Arial" w:hAnsi="Arial" w:cs="Arial"/>
          <w:sz w:val="20"/>
          <w:szCs w:val="20"/>
          <w:vertAlign w:val="superscript"/>
        </w:rPr>
      </w:pPr>
      <w:r w:rsidRPr="000B0AAD">
        <w:rPr>
          <w:rFonts w:ascii="Arial" w:hAnsi="Arial" w:cs="Arial"/>
          <w:sz w:val="20"/>
          <w:szCs w:val="20"/>
        </w:rPr>
        <w:lastRenderedPageBreak/>
        <w:t>Overall, orthopedic and cardiovascular medical devices will transform into integrated ecosystems that not only treat but anticipate and prevent disease. By facilitating continuous monitoring, personalized interventions, and iterative optimization through real-world evidence, these devices will help drive a shift from episodic, hospital-based care towards a continuous, patient-centric model, ultimately improving clinical outcomes and long-term quality of life.</w:t>
      </w:r>
      <w:r w:rsidRPr="000B0AAD">
        <w:rPr>
          <w:rFonts w:ascii="Arial" w:hAnsi="Arial" w:cs="Arial"/>
          <w:sz w:val="20"/>
          <w:szCs w:val="20"/>
          <w:vertAlign w:val="superscript"/>
        </w:rPr>
        <w:t>[12]</w:t>
      </w:r>
    </w:p>
    <w:p w14:paraId="44E1A9FC" w14:textId="29E6C5BC" w:rsidR="00C62167" w:rsidRPr="004B1C27" w:rsidRDefault="000B0AAD" w:rsidP="00793ED3">
      <w:pPr>
        <w:spacing w:line="360" w:lineRule="auto"/>
        <w:jc w:val="both"/>
        <w:rPr>
          <w:rFonts w:ascii="Arial" w:hAnsi="Arial" w:cs="Arial"/>
          <w:b/>
          <w:bCs/>
          <w:sz w:val="20"/>
          <w:szCs w:val="20"/>
        </w:rPr>
      </w:pPr>
      <w:r>
        <w:rPr>
          <w:rFonts w:ascii="Arial" w:hAnsi="Arial" w:cs="Arial"/>
          <w:b/>
          <w:bCs/>
          <w:sz w:val="20"/>
          <w:szCs w:val="20"/>
        </w:rPr>
        <w:t>5</w:t>
      </w:r>
      <w:r w:rsidR="007B74FA" w:rsidRPr="004B1C27">
        <w:rPr>
          <w:rFonts w:ascii="Arial" w:hAnsi="Arial" w:cs="Arial"/>
          <w:b/>
          <w:bCs/>
          <w:sz w:val="20"/>
          <w:szCs w:val="20"/>
        </w:rPr>
        <w:t>.</w:t>
      </w:r>
      <w:r w:rsidR="00BC4568" w:rsidRPr="004B1C27">
        <w:rPr>
          <w:rFonts w:ascii="Arial" w:hAnsi="Arial" w:cs="Arial"/>
          <w:b/>
          <w:bCs/>
          <w:sz w:val="20"/>
          <w:szCs w:val="20"/>
        </w:rPr>
        <w:t xml:space="preserve"> SUMMARY</w:t>
      </w:r>
    </w:p>
    <w:p w14:paraId="126EDE5B" w14:textId="2F833D57" w:rsidR="0093073D" w:rsidRPr="00444CE7" w:rsidRDefault="0093073D" w:rsidP="00793ED3">
      <w:pPr>
        <w:spacing w:line="360" w:lineRule="auto"/>
        <w:jc w:val="both"/>
        <w:rPr>
          <w:rFonts w:ascii="Arial" w:hAnsi="Arial" w:cs="Arial"/>
          <w:sz w:val="20"/>
          <w:szCs w:val="20"/>
        </w:rPr>
      </w:pPr>
      <w:r w:rsidRPr="004B1C27">
        <w:rPr>
          <w:rFonts w:ascii="Arial" w:hAnsi="Arial" w:cs="Arial"/>
          <w:sz w:val="20"/>
          <w:szCs w:val="20"/>
        </w:rPr>
        <w:t>This review explores the revolutionary role of artificial intelligence (AI) in the construction and use of medical devices, with a</w:t>
      </w:r>
      <w:r w:rsidR="00A12C25" w:rsidRPr="004B1C27">
        <w:rPr>
          <w:rFonts w:ascii="Arial" w:hAnsi="Arial" w:cs="Arial"/>
          <w:sz w:val="20"/>
          <w:szCs w:val="20"/>
        </w:rPr>
        <w:t xml:space="preserve"> </w:t>
      </w:r>
      <w:r w:rsidR="00C14678" w:rsidRPr="004B1C27">
        <w:rPr>
          <w:rFonts w:ascii="Arial" w:hAnsi="Arial" w:cs="Arial"/>
          <w:sz w:val="20"/>
          <w:szCs w:val="20"/>
        </w:rPr>
        <w:t>sp</w:t>
      </w:r>
      <w:r w:rsidRPr="004B1C27">
        <w:rPr>
          <w:rFonts w:ascii="Arial" w:hAnsi="Arial" w:cs="Arial"/>
          <w:sz w:val="20"/>
          <w:szCs w:val="20"/>
        </w:rPr>
        <w:t>ecific focus on orthopedic and cardiovascular fields. The deployment of AI in healthcare technologies has facilitated</w:t>
      </w:r>
      <w:r w:rsidR="00A12C25" w:rsidRPr="004B1C27">
        <w:rPr>
          <w:rFonts w:ascii="Arial" w:hAnsi="Arial" w:cs="Arial"/>
          <w:sz w:val="20"/>
          <w:szCs w:val="20"/>
        </w:rPr>
        <w:t xml:space="preserve"> </w:t>
      </w:r>
      <w:r w:rsidR="00C14678" w:rsidRPr="004B1C27">
        <w:rPr>
          <w:rFonts w:ascii="Arial" w:hAnsi="Arial" w:cs="Arial"/>
          <w:sz w:val="20"/>
          <w:szCs w:val="20"/>
        </w:rPr>
        <w:t>i</w:t>
      </w:r>
      <w:r w:rsidRPr="004B1C27">
        <w:rPr>
          <w:rFonts w:ascii="Arial" w:hAnsi="Arial" w:cs="Arial"/>
          <w:sz w:val="20"/>
          <w:szCs w:val="20"/>
        </w:rPr>
        <w:t>mprovements in diagnostic precision, surgical planning, rehabilitation, and monitoring in real-time. Artificial intelligence has</w:t>
      </w:r>
      <w:r w:rsidR="00A12C25" w:rsidRPr="004B1C27">
        <w:rPr>
          <w:rFonts w:ascii="Arial" w:hAnsi="Arial" w:cs="Arial"/>
          <w:sz w:val="20"/>
          <w:szCs w:val="20"/>
        </w:rPr>
        <w:t xml:space="preserve"> </w:t>
      </w:r>
      <w:r w:rsidR="00C14678" w:rsidRPr="004B1C27">
        <w:rPr>
          <w:rFonts w:ascii="Arial" w:hAnsi="Arial" w:cs="Arial"/>
          <w:sz w:val="20"/>
          <w:szCs w:val="20"/>
        </w:rPr>
        <w:t>im</w:t>
      </w:r>
      <w:r w:rsidRPr="004B1C27">
        <w:rPr>
          <w:rFonts w:ascii="Arial" w:hAnsi="Arial" w:cs="Arial"/>
          <w:sz w:val="20"/>
          <w:szCs w:val="20"/>
        </w:rPr>
        <w:t>proved imaging analysis, made predictive modeling possible, and allowed the application of robotic-assisted surgical</w:t>
      </w:r>
      <w:r w:rsidR="00A12C25" w:rsidRPr="004B1C27">
        <w:rPr>
          <w:rFonts w:ascii="Arial" w:hAnsi="Arial" w:cs="Arial"/>
          <w:sz w:val="20"/>
          <w:szCs w:val="20"/>
        </w:rPr>
        <w:t xml:space="preserve"> </w:t>
      </w:r>
      <w:r w:rsidR="00C14678" w:rsidRPr="004B1C27">
        <w:rPr>
          <w:rFonts w:ascii="Arial" w:hAnsi="Arial" w:cs="Arial"/>
          <w:sz w:val="20"/>
          <w:szCs w:val="20"/>
        </w:rPr>
        <w:t>sy</w:t>
      </w:r>
      <w:r w:rsidRPr="004B1C27">
        <w:rPr>
          <w:rFonts w:ascii="Arial" w:hAnsi="Arial" w:cs="Arial"/>
          <w:sz w:val="20"/>
          <w:szCs w:val="20"/>
        </w:rPr>
        <w:t>stems and implants in orthopedics to enhance accuracy and reduce postoperative problems. Examples involve the GoLIF!</w:t>
      </w:r>
      <w:r w:rsidR="00A12C25" w:rsidRPr="004B1C27">
        <w:rPr>
          <w:rFonts w:ascii="Arial" w:hAnsi="Arial" w:cs="Arial"/>
          <w:sz w:val="20"/>
          <w:szCs w:val="20"/>
        </w:rPr>
        <w:t xml:space="preserve"> </w:t>
      </w:r>
      <w:r w:rsidRPr="004B1C27">
        <w:rPr>
          <w:rFonts w:ascii="Arial" w:hAnsi="Arial" w:cs="Arial"/>
          <w:sz w:val="20"/>
          <w:szCs w:val="20"/>
        </w:rPr>
        <w:t>Lumbar Interbody Fusion System, shoulder and knee arthroplasty AI-driven planning software, and smart segmentation</w:t>
      </w:r>
      <w:r w:rsidR="00A12C25" w:rsidRPr="004B1C27">
        <w:rPr>
          <w:rFonts w:ascii="Arial" w:hAnsi="Arial" w:cs="Arial"/>
          <w:sz w:val="20"/>
          <w:szCs w:val="20"/>
        </w:rPr>
        <w:t xml:space="preserve"> </w:t>
      </w:r>
      <w:r w:rsidR="00C14678" w:rsidRPr="004B1C27">
        <w:rPr>
          <w:rFonts w:ascii="Arial" w:hAnsi="Arial" w:cs="Arial"/>
          <w:sz w:val="20"/>
          <w:szCs w:val="20"/>
        </w:rPr>
        <w:t>s</w:t>
      </w:r>
      <w:r w:rsidRPr="004B1C27">
        <w:rPr>
          <w:rFonts w:ascii="Arial" w:hAnsi="Arial" w:cs="Arial"/>
          <w:sz w:val="20"/>
          <w:szCs w:val="20"/>
        </w:rPr>
        <w:t>ystems that enhance preoperative planning. In cardiovascular medicine, AI has made tremendous contributions to implantable</w:t>
      </w:r>
      <w:r w:rsidR="00BF585C" w:rsidRPr="004B1C27">
        <w:rPr>
          <w:rFonts w:ascii="Arial" w:hAnsi="Arial" w:cs="Arial"/>
          <w:sz w:val="20"/>
          <w:szCs w:val="20"/>
        </w:rPr>
        <w:t xml:space="preserve"> </w:t>
      </w:r>
      <w:r w:rsidR="00C14678" w:rsidRPr="004B1C27">
        <w:rPr>
          <w:rFonts w:ascii="Arial" w:hAnsi="Arial" w:cs="Arial"/>
          <w:sz w:val="20"/>
          <w:szCs w:val="20"/>
        </w:rPr>
        <w:t>a</w:t>
      </w:r>
      <w:r w:rsidRPr="004B1C27">
        <w:rPr>
          <w:rFonts w:ascii="Arial" w:hAnsi="Arial" w:cs="Arial"/>
          <w:sz w:val="20"/>
          <w:szCs w:val="20"/>
        </w:rPr>
        <w:t>nd wearable devices. Pacemakers, resynchronization therapy devices, and physiological monitors now incorporate AI-driven</w:t>
      </w:r>
      <w:r w:rsidR="00BF585C" w:rsidRPr="004B1C27">
        <w:rPr>
          <w:rFonts w:ascii="Arial" w:hAnsi="Arial" w:cs="Arial"/>
          <w:sz w:val="20"/>
          <w:szCs w:val="20"/>
        </w:rPr>
        <w:t xml:space="preserve"> </w:t>
      </w:r>
      <w:r w:rsidR="00C14678" w:rsidRPr="004B1C27">
        <w:rPr>
          <w:rFonts w:ascii="Arial" w:hAnsi="Arial" w:cs="Arial"/>
          <w:sz w:val="20"/>
          <w:szCs w:val="20"/>
        </w:rPr>
        <w:t>a</w:t>
      </w:r>
      <w:r w:rsidRPr="004B1C27">
        <w:rPr>
          <w:rFonts w:ascii="Arial" w:hAnsi="Arial" w:cs="Arial"/>
          <w:sz w:val="20"/>
          <w:szCs w:val="20"/>
        </w:rPr>
        <w:t>lgorithms for arrhythmia detection, cardiac performance evaluation, and hemodynamic monitoring. Additionally, machine</w:t>
      </w:r>
      <w:r w:rsidR="00BF585C" w:rsidRPr="004B1C27">
        <w:rPr>
          <w:rFonts w:ascii="Arial" w:hAnsi="Arial" w:cs="Arial"/>
          <w:sz w:val="20"/>
          <w:szCs w:val="20"/>
        </w:rPr>
        <w:t xml:space="preserve"> lea</w:t>
      </w:r>
      <w:r w:rsidRPr="004B1C27">
        <w:rPr>
          <w:rFonts w:ascii="Arial" w:hAnsi="Arial" w:cs="Arial"/>
          <w:sz w:val="20"/>
          <w:szCs w:val="20"/>
        </w:rPr>
        <w:t>rning applications of electrocardiography, echocardiograp</w:t>
      </w:r>
      <w:r w:rsidRPr="00444CE7">
        <w:rPr>
          <w:rFonts w:ascii="Arial" w:hAnsi="Arial" w:cs="Arial"/>
          <w:sz w:val="20"/>
          <w:szCs w:val="20"/>
        </w:rPr>
        <w:t>hy, and cardiac magnetic resonance imaging enhance diagnostic</w:t>
      </w:r>
      <w:r w:rsidR="00BF585C" w:rsidRPr="00444CE7">
        <w:rPr>
          <w:rFonts w:ascii="Arial" w:hAnsi="Arial" w:cs="Arial"/>
          <w:sz w:val="20"/>
          <w:szCs w:val="20"/>
        </w:rPr>
        <w:t xml:space="preserve"> precision</w:t>
      </w:r>
      <w:r w:rsidRPr="00444CE7">
        <w:rPr>
          <w:rFonts w:ascii="Arial" w:hAnsi="Arial" w:cs="Arial"/>
          <w:sz w:val="20"/>
          <w:szCs w:val="20"/>
        </w:rPr>
        <w:t>, especially in differentiating pathological states from adaptive changes among athletes. Other than of orthopedics</w:t>
      </w:r>
      <w:r w:rsidR="00BF585C" w:rsidRPr="00444CE7">
        <w:rPr>
          <w:rFonts w:ascii="Arial" w:hAnsi="Arial" w:cs="Arial"/>
          <w:sz w:val="20"/>
          <w:szCs w:val="20"/>
        </w:rPr>
        <w:t xml:space="preserve"> a</w:t>
      </w:r>
      <w:r w:rsidRPr="00444CE7">
        <w:rPr>
          <w:rFonts w:ascii="Arial" w:hAnsi="Arial" w:cs="Arial"/>
          <w:sz w:val="20"/>
          <w:szCs w:val="20"/>
        </w:rPr>
        <w:t>nd cardiology, Artificial intelligence has also been applied to dentistry, radiology, and ophthalmology, though data availability,</w:t>
      </w:r>
      <w:r w:rsidR="00BF585C" w:rsidRPr="00444CE7">
        <w:rPr>
          <w:rFonts w:ascii="Arial" w:hAnsi="Arial" w:cs="Arial"/>
          <w:sz w:val="20"/>
          <w:szCs w:val="20"/>
        </w:rPr>
        <w:t xml:space="preserve"> c</w:t>
      </w:r>
      <w:r w:rsidRPr="00444CE7">
        <w:rPr>
          <w:rFonts w:ascii="Arial" w:hAnsi="Arial" w:cs="Arial"/>
          <w:sz w:val="20"/>
          <w:szCs w:val="20"/>
        </w:rPr>
        <w:t>omputing capability, and regulatory clearance barriers persist.</w:t>
      </w:r>
    </w:p>
    <w:p w14:paraId="0EE0EDF8" w14:textId="4DBBCB33" w:rsidR="00F11595" w:rsidRPr="00D73466" w:rsidRDefault="000B0AAD" w:rsidP="00793ED3">
      <w:pPr>
        <w:spacing w:line="360" w:lineRule="auto"/>
        <w:jc w:val="both"/>
        <w:rPr>
          <w:rFonts w:ascii="Arial" w:hAnsi="Arial" w:cs="Arial"/>
          <w:b/>
          <w:bCs/>
          <w:sz w:val="22"/>
          <w:szCs w:val="22"/>
        </w:rPr>
      </w:pPr>
      <w:r>
        <w:rPr>
          <w:rFonts w:ascii="Arial" w:hAnsi="Arial" w:cs="Arial"/>
          <w:b/>
          <w:bCs/>
          <w:sz w:val="22"/>
          <w:szCs w:val="22"/>
        </w:rPr>
        <w:t>6</w:t>
      </w:r>
      <w:r w:rsidR="007B74FA" w:rsidRPr="00D73466">
        <w:rPr>
          <w:rFonts w:ascii="Arial" w:hAnsi="Arial" w:cs="Arial"/>
          <w:b/>
          <w:bCs/>
          <w:sz w:val="22"/>
          <w:szCs w:val="22"/>
        </w:rPr>
        <w:t>.</w:t>
      </w:r>
      <w:r w:rsidR="00BC4568" w:rsidRPr="00D73466">
        <w:rPr>
          <w:rFonts w:ascii="Arial" w:hAnsi="Arial" w:cs="Arial"/>
          <w:b/>
          <w:bCs/>
          <w:sz w:val="22"/>
          <w:szCs w:val="22"/>
        </w:rPr>
        <w:t xml:space="preserve"> CONCLUSION</w:t>
      </w:r>
    </w:p>
    <w:p w14:paraId="3AD6ECB0" w14:textId="77777777" w:rsidR="000B0AAD" w:rsidRDefault="00DA2331" w:rsidP="000B0AAD">
      <w:pPr>
        <w:spacing w:line="360" w:lineRule="auto"/>
        <w:jc w:val="both"/>
        <w:rPr>
          <w:rFonts w:ascii="Arial" w:hAnsi="Arial" w:cs="Arial"/>
          <w:sz w:val="20"/>
          <w:szCs w:val="20"/>
        </w:rPr>
      </w:pPr>
      <w:r w:rsidRPr="00444CE7">
        <w:rPr>
          <w:rFonts w:ascii="Arial" w:hAnsi="Arial" w:cs="Arial"/>
          <w:sz w:val="20"/>
          <w:szCs w:val="20"/>
        </w:rPr>
        <w:t>Artificial intelligence is changing how we think about medical devices. Instead of only reacting to health problems after they</w:t>
      </w:r>
      <w:r w:rsidR="00884F08" w:rsidRPr="00444CE7">
        <w:rPr>
          <w:rFonts w:ascii="Arial" w:hAnsi="Arial" w:cs="Arial"/>
          <w:sz w:val="20"/>
          <w:szCs w:val="20"/>
        </w:rPr>
        <w:t xml:space="preserve"> h</w:t>
      </w:r>
      <w:r w:rsidRPr="00444CE7">
        <w:rPr>
          <w:rFonts w:ascii="Arial" w:hAnsi="Arial" w:cs="Arial"/>
          <w:sz w:val="20"/>
          <w:szCs w:val="20"/>
        </w:rPr>
        <w:t>appen, AI is helping us move toward care that is proactive, personalized, and even preventive. In orthopedics, AI-powered</w:t>
      </w:r>
      <w:r w:rsidR="00884F08" w:rsidRPr="00444CE7">
        <w:rPr>
          <w:rFonts w:ascii="Arial" w:hAnsi="Arial" w:cs="Arial"/>
          <w:sz w:val="20"/>
          <w:szCs w:val="20"/>
        </w:rPr>
        <w:t xml:space="preserve"> t</w:t>
      </w:r>
      <w:r w:rsidRPr="00444CE7">
        <w:rPr>
          <w:rFonts w:ascii="Arial" w:hAnsi="Arial" w:cs="Arial"/>
          <w:sz w:val="20"/>
          <w:szCs w:val="20"/>
        </w:rPr>
        <w:t>ools and digital technologies can make surgeries more accurate, tailor treatments to each patient, and provide ongoing</w:t>
      </w:r>
      <w:r w:rsidR="00884F08" w:rsidRPr="00444CE7">
        <w:rPr>
          <w:rFonts w:ascii="Arial" w:hAnsi="Arial" w:cs="Arial"/>
          <w:sz w:val="20"/>
          <w:szCs w:val="20"/>
        </w:rPr>
        <w:t xml:space="preserve"> m</w:t>
      </w:r>
      <w:r w:rsidRPr="00444CE7">
        <w:rPr>
          <w:rFonts w:ascii="Arial" w:hAnsi="Arial" w:cs="Arial"/>
          <w:sz w:val="20"/>
          <w:szCs w:val="20"/>
        </w:rPr>
        <w:t>onitoring after procedures. In cardiology, AI is already improving devices by detecting heart rhythm issues earlier, making</w:t>
      </w:r>
      <w:r w:rsidR="00884F08" w:rsidRPr="00444CE7">
        <w:rPr>
          <w:rFonts w:ascii="Arial" w:hAnsi="Arial" w:cs="Arial"/>
          <w:sz w:val="20"/>
          <w:szCs w:val="20"/>
        </w:rPr>
        <w:t xml:space="preserve"> i</w:t>
      </w:r>
      <w:r w:rsidRPr="00444CE7">
        <w:rPr>
          <w:rFonts w:ascii="Arial" w:hAnsi="Arial" w:cs="Arial"/>
          <w:sz w:val="20"/>
          <w:szCs w:val="20"/>
        </w:rPr>
        <w:t>mplantable devices smarter, and supporting continuous health tracking through wearables. Looking ahead, the future of</w:t>
      </w:r>
      <w:r w:rsidR="00CE7487" w:rsidRPr="00444CE7">
        <w:rPr>
          <w:rFonts w:ascii="Arial" w:hAnsi="Arial" w:cs="Arial"/>
          <w:sz w:val="20"/>
          <w:szCs w:val="20"/>
        </w:rPr>
        <w:t xml:space="preserve"> </w:t>
      </w:r>
      <w:r w:rsidR="00884F08" w:rsidRPr="00444CE7">
        <w:rPr>
          <w:rFonts w:ascii="Arial" w:hAnsi="Arial" w:cs="Arial"/>
          <w:sz w:val="20"/>
          <w:szCs w:val="20"/>
        </w:rPr>
        <w:t>m</w:t>
      </w:r>
      <w:r w:rsidRPr="00444CE7">
        <w:rPr>
          <w:rFonts w:ascii="Arial" w:hAnsi="Arial" w:cs="Arial"/>
          <w:sz w:val="20"/>
          <w:szCs w:val="20"/>
        </w:rPr>
        <w:t>edical devices will likely incorporate Artificial intelligence with robotics, biosensors, machine learning, and even</w:t>
      </w:r>
      <w:r w:rsidR="00CE7487" w:rsidRPr="00444CE7">
        <w:rPr>
          <w:rFonts w:ascii="Arial" w:hAnsi="Arial" w:cs="Arial"/>
          <w:sz w:val="20"/>
          <w:szCs w:val="20"/>
        </w:rPr>
        <w:t xml:space="preserve"> n</w:t>
      </w:r>
      <w:r w:rsidRPr="00444CE7">
        <w:rPr>
          <w:rFonts w:ascii="Arial" w:hAnsi="Arial" w:cs="Arial"/>
          <w:sz w:val="20"/>
          <w:szCs w:val="20"/>
        </w:rPr>
        <w:t>anotechnology—creating systems that are more clever, adaptable, and patient-focused. But for this future to work, we nee</w:t>
      </w:r>
      <w:r w:rsidR="00CE7487" w:rsidRPr="00444CE7">
        <w:rPr>
          <w:rFonts w:ascii="Arial" w:hAnsi="Arial" w:cs="Arial"/>
          <w:sz w:val="20"/>
          <w:szCs w:val="20"/>
        </w:rPr>
        <w:t>d t</w:t>
      </w:r>
      <w:r w:rsidRPr="00444CE7">
        <w:rPr>
          <w:rFonts w:ascii="Arial" w:hAnsi="Arial" w:cs="Arial"/>
          <w:sz w:val="20"/>
          <w:szCs w:val="20"/>
        </w:rPr>
        <w:t xml:space="preserve">o talk about the challenges like strict regulatory </w:t>
      </w:r>
      <w:r w:rsidR="00884F08" w:rsidRPr="00444CE7">
        <w:rPr>
          <w:rFonts w:ascii="Arial" w:hAnsi="Arial" w:cs="Arial"/>
          <w:sz w:val="20"/>
          <w:szCs w:val="20"/>
        </w:rPr>
        <w:t>approval, privacy</w:t>
      </w:r>
      <w:r w:rsidRPr="00444CE7">
        <w:rPr>
          <w:rFonts w:ascii="Arial" w:hAnsi="Arial" w:cs="Arial"/>
          <w:sz w:val="20"/>
          <w:szCs w:val="20"/>
        </w:rPr>
        <w:t>, ethics, and building trust with both patients and doctors.</w:t>
      </w:r>
      <w:r w:rsidR="00CE7487" w:rsidRPr="00444CE7">
        <w:rPr>
          <w:rFonts w:ascii="Arial" w:hAnsi="Arial" w:cs="Arial"/>
          <w:sz w:val="20"/>
          <w:szCs w:val="20"/>
        </w:rPr>
        <w:t xml:space="preserve"> c</w:t>
      </w:r>
      <w:r w:rsidRPr="00444CE7">
        <w:rPr>
          <w:rFonts w:ascii="Arial" w:hAnsi="Arial" w:cs="Arial"/>
          <w:sz w:val="20"/>
          <w:szCs w:val="20"/>
        </w:rPr>
        <w:t>ollaboration between healthcare professionals, engineers, and computer scientists will be important for the work of medical</w:t>
      </w:r>
      <w:r w:rsidR="00CE7487" w:rsidRPr="00444CE7">
        <w:rPr>
          <w:rFonts w:ascii="Arial" w:hAnsi="Arial" w:cs="Arial"/>
          <w:sz w:val="20"/>
          <w:szCs w:val="20"/>
        </w:rPr>
        <w:t xml:space="preserve"> d</w:t>
      </w:r>
      <w:r w:rsidRPr="00444CE7">
        <w:rPr>
          <w:rFonts w:ascii="Arial" w:hAnsi="Arial" w:cs="Arial"/>
          <w:sz w:val="20"/>
          <w:szCs w:val="20"/>
        </w:rPr>
        <w:t>evices. If done right, Artificial intelligence in medical devices can lead to more exact diagnoses, better treatment outcomes,</w:t>
      </w:r>
      <w:r w:rsidR="00CE7487" w:rsidRPr="00444CE7">
        <w:rPr>
          <w:rFonts w:ascii="Arial" w:hAnsi="Arial" w:cs="Arial"/>
          <w:sz w:val="20"/>
          <w:szCs w:val="20"/>
        </w:rPr>
        <w:t xml:space="preserve"> </w:t>
      </w:r>
      <w:r w:rsidR="00884F08" w:rsidRPr="00444CE7">
        <w:rPr>
          <w:rFonts w:ascii="Arial" w:hAnsi="Arial" w:cs="Arial"/>
          <w:sz w:val="20"/>
          <w:szCs w:val="20"/>
        </w:rPr>
        <w:t>a</w:t>
      </w:r>
      <w:r w:rsidRPr="00444CE7">
        <w:rPr>
          <w:rFonts w:ascii="Arial" w:hAnsi="Arial" w:cs="Arial"/>
          <w:sz w:val="20"/>
          <w:szCs w:val="20"/>
        </w:rPr>
        <w:t>nd a healthcare system that’s more stable and technology-driven.</w:t>
      </w:r>
    </w:p>
    <w:p w14:paraId="53150AE1" w14:textId="1BBCF385" w:rsidR="00A232FE" w:rsidRPr="000B0AAD" w:rsidRDefault="00A232FE" w:rsidP="000B0AAD">
      <w:pPr>
        <w:spacing w:line="360" w:lineRule="auto"/>
        <w:jc w:val="both"/>
        <w:rPr>
          <w:rFonts w:ascii="Arial" w:hAnsi="Arial" w:cs="Arial"/>
          <w:sz w:val="20"/>
          <w:szCs w:val="20"/>
        </w:rPr>
      </w:pPr>
      <w:r w:rsidRPr="00444CE7">
        <w:rPr>
          <w:rFonts w:ascii="Arial" w:hAnsi="Arial" w:cs="Arial"/>
          <w:b/>
          <w:bCs/>
          <w:sz w:val="20"/>
          <w:szCs w:val="20"/>
        </w:rPr>
        <w:lastRenderedPageBreak/>
        <w:t>Competing interests</w:t>
      </w:r>
    </w:p>
    <w:p w14:paraId="218E2301" w14:textId="615741A7" w:rsidR="00A232FE" w:rsidRPr="00444CE7" w:rsidRDefault="00A232FE" w:rsidP="00874B36">
      <w:pPr>
        <w:spacing w:line="276" w:lineRule="auto"/>
        <w:jc w:val="both"/>
        <w:rPr>
          <w:rFonts w:ascii="Arial" w:hAnsi="Arial" w:cs="Arial"/>
          <w:sz w:val="20"/>
          <w:szCs w:val="20"/>
        </w:rPr>
      </w:pPr>
      <w:r w:rsidRPr="00444CE7">
        <w:rPr>
          <w:rFonts w:ascii="Arial" w:hAnsi="Arial" w:cs="Arial"/>
          <w:sz w:val="20"/>
          <w:szCs w:val="20"/>
        </w:rPr>
        <w:t>The authors declare that they have no competing interests.</w:t>
      </w:r>
    </w:p>
    <w:p w14:paraId="64E1A61E" w14:textId="0D11C334" w:rsidR="00A232FE" w:rsidRPr="00444CE7" w:rsidRDefault="00A232FE" w:rsidP="00874B36">
      <w:pPr>
        <w:spacing w:line="276" w:lineRule="auto"/>
        <w:jc w:val="both"/>
        <w:rPr>
          <w:rFonts w:ascii="Arial" w:hAnsi="Arial" w:cs="Arial"/>
          <w:b/>
          <w:bCs/>
          <w:sz w:val="20"/>
          <w:szCs w:val="20"/>
        </w:rPr>
      </w:pPr>
      <w:r w:rsidRPr="00444CE7">
        <w:rPr>
          <w:rFonts w:ascii="Arial" w:hAnsi="Arial" w:cs="Arial"/>
          <w:b/>
          <w:bCs/>
          <w:sz w:val="20"/>
          <w:szCs w:val="20"/>
        </w:rPr>
        <w:t>Data availability statement</w:t>
      </w:r>
    </w:p>
    <w:p w14:paraId="275B4817" w14:textId="0941D7F7" w:rsidR="00AF3675" w:rsidRPr="00444CE7" w:rsidRDefault="00A232FE" w:rsidP="00874B36">
      <w:pPr>
        <w:spacing w:line="276" w:lineRule="auto"/>
        <w:jc w:val="both"/>
        <w:rPr>
          <w:rFonts w:ascii="Arial" w:hAnsi="Arial" w:cs="Arial"/>
          <w:sz w:val="20"/>
          <w:szCs w:val="20"/>
        </w:rPr>
      </w:pPr>
      <w:r w:rsidRPr="00444CE7">
        <w:rPr>
          <w:rFonts w:ascii="Arial" w:hAnsi="Arial" w:cs="Arial"/>
          <w:sz w:val="20"/>
          <w:szCs w:val="20"/>
        </w:rPr>
        <w:t xml:space="preserve">The data that support the findings of this study are </w:t>
      </w:r>
      <w:r w:rsidR="000D45E5" w:rsidRPr="00444CE7">
        <w:rPr>
          <w:rFonts w:ascii="Arial" w:hAnsi="Arial" w:cs="Arial"/>
          <w:sz w:val="20"/>
          <w:szCs w:val="20"/>
        </w:rPr>
        <w:t xml:space="preserve">available from the </w:t>
      </w:r>
      <w:r w:rsidR="00FD75D5" w:rsidRPr="00444CE7">
        <w:rPr>
          <w:rFonts w:ascii="Arial" w:hAnsi="Arial" w:cs="Arial"/>
          <w:sz w:val="20"/>
          <w:szCs w:val="20"/>
        </w:rPr>
        <w:t xml:space="preserve">US FDA </w:t>
      </w:r>
      <w:r w:rsidR="004A3705" w:rsidRPr="00444CE7">
        <w:rPr>
          <w:rFonts w:ascii="Arial" w:hAnsi="Arial" w:cs="Arial"/>
          <w:sz w:val="20"/>
          <w:szCs w:val="20"/>
        </w:rPr>
        <w:t xml:space="preserve">Government </w:t>
      </w:r>
      <w:r w:rsidR="00D52434" w:rsidRPr="00444CE7">
        <w:rPr>
          <w:rFonts w:ascii="Arial" w:hAnsi="Arial" w:cs="Arial"/>
          <w:sz w:val="20"/>
          <w:szCs w:val="20"/>
        </w:rPr>
        <w:t xml:space="preserve">ai enabled medical devices </w:t>
      </w:r>
      <w:r w:rsidR="004A3705" w:rsidRPr="00444CE7">
        <w:rPr>
          <w:rFonts w:ascii="Arial" w:hAnsi="Arial" w:cs="Arial"/>
          <w:sz w:val="20"/>
          <w:szCs w:val="20"/>
        </w:rPr>
        <w:t xml:space="preserve">website and </w:t>
      </w:r>
      <w:r w:rsidR="00D07756" w:rsidRPr="00444CE7">
        <w:rPr>
          <w:rFonts w:ascii="Arial" w:hAnsi="Arial" w:cs="Arial"/>
          <w:sz w:val="20"/>
          <w:szCs w:val="20"/>
        </w:rPr>
        <w:t xml:space="preserve">the corresponding authors </w:t>
      </w:r>
      <w:r w:rsidR="004A15D6" w:rsidRPr="00444CE7">
        <w:rPr>
          <w:rFonts w:ascii="Arial" w:hAnsi="Arial" w:cs="Arial"/>
          <w:sz w:val="20"/>
          <w:szCs w:val="20"/>
        </w:rPr>
        <w:t>upon the reasonable request.</w:t>
      </w:r>
    </w:p>
    <w:p w14:paraId="79735A28" w14:textId="1A9B52C0" w:rsidR="00F772D3" w:rsidRPr="00444CE7" w:rsidRDefault="00F772D3" w:rsidP="00874B36">
      <w:pPr>
        <w:spacing w:line="276" w:lineRule="auto"/>
        <w:jc w:val="both"/>
        <w:rPr>
          <w:rFonts w:ascii="Arial" w:hAnsi="Arial" w:cs="Arial"/>
          <w:b/>
          <w:bCs/>
          <w:sz w:val="20"/>
          <w:szCs w:val="20"/>
        </w:rPr>
      </w:pPr>
    </w:p>
    <w:p w14:paraId="5D6CC084" w14:textId="76484135" w:rsidR="00E5323E" w:rsidRPr="00E5323E" w:rsidRDefault="00745F1D" w:rsidP="00E5323E">
      <w:pPr>
        <w:jc w:val="both"/>
        <w:outlineLvl w:val="0"/>
        <w:rPr>
          <w:rFonts w:ascii="Arial" w:eastAsia="Times New Roman" w:hAnsi="Arial" w:cs="Arial"/>
          <w:kern w:val="0"/>
          <w:sz w:val="22"/>
          <w:szCs w:val="22"/>
          <w:lang w:val="en-GB" w:eastAsia="en-GB"/>
          <w14:ligatures w14:val="none"/>
        </w:rPr>
      </w:pPr>
      <w:r w:rsidRPr="00444CE7">
        <w:rPr>
          <w:rFonts w:ascii="Arial" w:hAnsi="Arial" w:cs="Arial"/>
          <w:b/>
          <w:bCs/>
          <w:sz w:val="20"/>
          <w:szCs w:val="20"/>
        </w:rPr>
        <w:t xml:space="preserve"> </w:t>
      </w:r>
      <w:r w:rsidR="00E5323E" w:rsidRPr="00E5323E">
        <w:rPr>
          <w:rFonts w:ascii="Arial" w:eastAsia="Times New Roman" w:hAnsi="Arial" w:cs="Arial"/>
          <w:b/>
          <w:bCs/>
          <w:kern w:val="0"/>
          <w:sz w:val="22"/>
          <w:szCs w:val="22"/>
          <w:lang w:val="en-GB" w:eastAsia="en-GB"/>
          <w14:ligatures w14:val="none"/>
        </w:rPr>
        <w:t>COMPETING INTERESTS DISCLAIMER:</w:t>
      </w:r>
    </w:p>
    <w:p w14:paraId="30227606" w14:textId="77777777" w:rsidR="00E5323E" w:rsidRPr="00E5323E" w:rsidRDefault="00E5323E" w:rsidP="00E5323E">
      <w:pPr>
        <w:spacing w:after="200" w:line="276" w:lineRule="auto"/>
        <w:rPr>
          <w:rFonts w:ascii="Calibri" w:eastAsia="Times New Roman" w:hAnsi="Calibri" w:cs="Times New Roman"/>
          <w:kern w:val="0"/>
          <w:sz w:val="22"/>
          <w:szCs w:val="22"/>
          <w:lang w:val="en-GB" w:eastAsia="en-GB"/>
          <w14:ligatures w14:val="none"/>
        </w:rPr>
      </w:pPr>
      <w:r w:rsidRPr="00E5323E">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0ED04B6F" w14:textId="35169780" w:rsidR="00745F1D" w:rsidRPr="00444CE7" w:rsidRDefault="00745F1D" w:rsidP="00874B36">
      <w:pPr>
        <w:spacing w:line="276" w:lineRule="auto"/>
        <w:jc w:val="both"/>
        <w:rPr>
          <w:rFonts w:ascii="Arial" w:hAnsi="Arial" w:cs="Arial"/>
          <w:b/>
          <w:bCs/>
          <w:sz w:val="20"/>
          <w:szCs w:val="20"/>
        </w:rPr>
      </w:pPr>
    </w:p>
    <w:p w14:paraId="13D71356" w14:textId="77777777" w:rsidR="003777EB" w:rsidRPr="004C3B3F" w:rsidRDefault="003777EB" w:rsidP="003777EB">
      <w:pPr>
        <w:spacing w:after="200" w:line="276" w:lineRule="auto"/>
        <w:rPr>
          <w:rFonts w:ascii="Calibri" w:eastAsia="Calibri" w:hAnsi="Calibri" w:cs="Times New Roman"/>
          <w:sz w:val="22"/>
          <w:szCs w:val="22"/>
        </w:rPr>
      </w:pPr>
      <w:r w:rsidRPr="004C3B3F">
        <w:rPr>
          <w:rFonts w:ascii="Calibri" w:eastAsia="Calibri" w:hAnsi="Calibri" w:cs="Times New Roman"/>
          <w:sz w:val="22"/>
          <w:szCs w:val="22"/>
        </w:rPr>
        <w:t>Disclaimer (Artificial intelligence)</w:t>
      </w:r>
    </w:p>
    <w:p w14:paraId="5B4A97F4" w14:textId="77777777" w:rsidR="003777EB" w:rsidRPr="004C3B3F" w:rsidRDefault="003777EB" w:rsidP="003777EB">
      <w:pPr>
        <w:spacing w:after="200" w:line="276" w:lineRule="auto"/>
        <w:rPr>
          <w:rFonts w:ascii="Calibri" w:eastAsia="Calibri" w:hAnsi="Calibri" w:cs="Times New Roman"/>
          <w:sz w:val="22"/>
          <w:szCs w:val="22"/>
        </w:rPr>
      </w:pPr>
      <w:bookmarkStart w:id="1" w:name="_GoBack"/>
      <w:bookmarkEnd w:id="1"/>
      <w:r w:rsidRPr="004C3B3F">
        <w:rPr>
          <w:rFonts w:ascii="Calibri" w:eastAsia="Calibri" w:hAnsi="Calibri" w:cs="Times New Roman"/>
          <w:sz w:val="22"/>
          <w:szCs w:val="2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6498451" w14:textId="2CD26BC5" w:rsidR="004C3B3F" w:rsidRPr="004C3B3F" w:rsidRDefault="004C3B3F" w:rsidP="003777EB">
      <w:pPr>
        <w:spacing w:after="200" w:line="276" w:lineRule="auto"/>
        <w:rPr>
          <w:rFonts w:ascii="Calibri" w:eastAsia="Calibri" w:hAnsi="Calibri" w:cs="Times New Roman"/>
          <w:sz w:val="22"/>
          <w:szCs w:val="22"/>
        </w:rPr>
      </w:pPr>
    </w:p>
    <w:p w14:paraId="57B45464" w14:textId="77777777" w:rsidR="003777EB" w:rsidRPr="004C3B3F" w:rsidRDefault="003777EB" w:rsidP="003777EB">
      <w:pPr>
        <w:spacing w:after="200" w:line="276" w:lineRule="auto"/>
        <w:rPr>
          <w:rFonts w:ascii="Calibri" w:eastAsia="Calibri" w:hAnsi="Calibri" w:cs="Times New Roman"/>
          <w:sz w:val="22"/>
          <w:szCs w:val="22"/>
        </w:rPr>
      </w:pPr>
      <w:r w:rsidRPr="004C3B3F">
        <w:rPr>
          <w:rFonts w:ascii="Calibri" w:eastAsia="Calibri" w:hAnsi="Calibri" w:cs="Times New Roman"/>
          <w:sz w:val="22"/>
          <w:szCs w:val="22"/>
        </w:rPr>
        <w:t>Details of the AI usage are given below:</w:t>
      </w:r>
    </w:p>
    <w:p w14:paraId="3C16579F" w14:textId="04CF9504" w:rsidR="003777EB" w:rsidRPr="004C3B3F" w:rsidRDefault="003777EB" w:rsidP="003777EB">
      <w:pPr>
        <w:spacing w:after="200" w:line="276" w:lineRule="auto"/>
        <w:rPr>
          <w:rFonts w:ascii="Calibri" w:eastAsia="Calibri" w:hAnsi="Calibri" w:cs="Times New Roman"/>
          <w:sz w:val="22"/>
          <w:szCs w:val="22"/>
        </w:rPr>
      </w:pPr>
      <w:r w:rsidRPr="004C3B3F">
        <w:rPr>
          <w:rFonts w:ascii="Calibri" w:eastAsia="Calibri" w:hAnsi="Calibri" w:cs="Times New Roman"/>
          <w:sz w:val="22"/>
          <w:szCs w:val="22"/>
        </w:rPr>
        <w:t>1.</w:t>
      </w:r>
      <w:r w:rsidR="004C3B3F">
        <w:rPr>
          <w:rFonts w:ascii="Calibri" w:eastAsia="Calibri" w:hAnsi="Calibri" w:cs="Times New Roman"/>
          <w:sz w:val="22"/>
          <w:szCs w:val="22"/>
        </w:rPr>
        <w:t>ChatGPT was used during image conversion</w:t>
      </w:r>
    </w:p>
    <w:p w14:paraId="402C39B1" w14:textId="183E30D2" w:rsidR="003777EB" w:rsidRPr="004C3B3F" w:rsidRDefault="003777EB" w:rsidP="003777EB">
      <w:pPr>
        <w:spacing w:after="200" w:line="276" w:lineRule="auto"/>
        <w:rPr>
          <w:rFonts w:ascii="Calibri" w:eastAsia="Calibri" w:hAnsi="Calibri" w:cs="Times New Roman"/>
          <w:sz w:val="22"/>
          <w:szCs w:val="22"/>
        </w:rPr>
      </w:pPr>
      <w:r w:rsidRPr="004C3B3F">
        <w:rPr>
          <w:rFonts w:ascii="Calibri" w:eastAsia="Calibri" w:hAnsi="Calibri" w:cs="Times New Roman"/>
          <w:sz w:val="22"/>
          <w:szCs w:val="22"/>
        </w:rPr>
        <w:t>2.</w:t>
      </w:r>
      <w:r w:rsidR="004C3B3F">
        <w:rPr>
          <w:rFonts w:ascii="Calibri" w:eastAsia="Calibri" w:hAnsi="Calibri" w:cs="Times New Roman"/>
          <w:sz w:val="22"/>
          <w:szCs w:val="22"/>
        </w:rPr>
        <w:t>ChatGPT version 5</w:t>
      </w:r>
    </w:p>
    <w:p w14:paraId="7BAE075A" w14:textId="02F3E99A" w:rsidR="003777EB" w:rsidRPr="003777EB" w:rsidRDefault="003777EB" w:rsidP="003777EB">
      <w:pPr>
        <w:spacing w:after="200" w:line="276" w:lineRule="auto"/>
        <w:rPr>
          <w:rFonts w:ascii="Calibri" w:eastAsia="Calibri" w:hAnsi="Calibri" w:cs="Times New Roman"/>
          <w:sz w:val="22"/>
          <w:szCs w:val="22"/>
        </w:rPr>
      </w:pPr>
    </w:p>
    <w:p w14:paraId="455C8C9F" w14:textId="77777777" w:rsidR="00673AB0" w:rsidRPr="00444CE7" w:rsidRDefault="00673AB0" w:rsidP="00874B36">
      <w:pPr>
        <w:spacing w:line="276" w:lineRule="auto"/>
        <w:jc w:val="both"/>
        <w:rPr>
          <w:rFonts w:ascii="Arial" w:hAnsi="Arial" w:cs="Arial"/>
          <w:b/>
          <w:bCs/>
          <w:sz w:val="20"/>
          <w:szCs w:val="20"/>
        </w:rPr>
      </w:pPr>
    </w:p>
    <w:p w14:paraId="71BE0FC8" w14:textId="77777777" w:rsidR="00D73466" w:rsidRDefault="00D73466" w:rsidP="00874B36">
      <w:pPr>
        <w:spacing w:line="276" w:lineRule="auto"/>
        <w:jc w:val="both"/>
        <w:rPr>
          <w:rFonts w:ascii="Arial" w:hAnsi="Arial" w:cs="Arial"/>
          <w:b/>
          <w:bCs/>
          <w:sz w:val="20"/>
          <w:szCs w:val="20"/>
        </w:rPr>
      </w:pPr>
    </w:p>
    <w:p w14:paraId="78DAA0A4" w14:textId="77777777" w:rsidR="00C036E4" w:rsidRDefault="00C036E4" w:rsidP="00874B36">
      <w:pPr>
        <w:spacing w:line="276" w:lineRule="auto"/>
        <w:jc w:val="both"/>
        <w:rPr>
          <w:rFonts w:ascii="Arial" w:hAnsi="Arial" w:cs="Arial"/>
          <w:b/>
          <w:bCs/>
          <w:sz w:val="20"/>
          <w:szCs w:val="20"/>
        </w:rPr>
      </w:pPr>
    </w:p>
    <w:p w14:paraId="347C933C" w14:textId="77777777" w:rsidR="00C036E4" w:rsidRDefault="00C036E4" w:rsidP="00874B36">
      <w:pPr>
        <w:spacing w:line="276" w:lineRule="auto"/>
        <w:jc w:val="both"/>
        <w:rPr>
          <w:rFonts w:ascii="Arial" w:hAnsi="Arial" w:cs="Arial"/>
          <w:b/>
          <w:bCs/>
          <w:sz w:val="20"/>
          <w:szCs w:val="20"/>
        </w:rPr>
      </w:pPr>
    </w:p>
    <w:p w14:paraId="3F31B593" w14:textId="77777777" w:rsidR="000B0AAD" w:rsidRDefault="000B0AAD" w:rsidP="00874B36">
      <w:pPr>
        <w:spacing w:line="276" w:lineRule="auto"/>
        <w:jc w:val="both"/>
        <w:rPr>
          <w:rFonts w:ascii="Arial" w:hAnsi="Arial" w:cs="Arial"/>
          <w:b/>
          <w:bCs/>
          <w:sz w:val="20"/>
          <w:szCs w:val="20"/>
        </w:rPr>
      </w:pPr>
    </w:p>
    <w:p w14:paraId="00FDC89F" w14:textId="77777777" w:rsidR="000B0AAD" w:rsidRDefault="000B0AAD" w:rsidP="00874B36">
      <w:pPr>
        <w:spacing w:line="276" w:lineRule="auto"/>
        <w:jc w:val="both"/>
        <w:rPr>
          <w:rFonts w:ascii="Arial" w:hAnsi="Arial" w:cs="Arial"/>
          <w:b/>
          <w:bCs/>
          <w:sz w:val="20"/>
          <w:szCs w:val="20"/>
        </w:rPr>
      </w:pPr>
    </w:p>
    <w:p w14:paraId="4A09A951" w14:textId="77777777" w:rsidR="004C3B3F" w:rsidRDefault="004C3B3F" w:rsidP="00874B36">
      <w:pPr>
        <w:spacing w:line="276" w:lineRule="auto"/>
        <w:jc w:val="both"/>
        <w:rPr>
          <w:rFonts w:ascii="Arial" w:hAnsi="Arial" w:cs="Arial"/>
          <w:b/>
          <w:bCs/>
          <w:sz w:val="20"/>
          <w:szCs w:val="20"/>
        </w:rPr>
      </w:pPr>
    </w:p>
    <w:p w14:paraId="021987A1" w14:textId="77777777" w:rsidR="004C3B3F" w:rsidRDefault="004C3B3F" w:rsidP="00874B36">
      <w:pPr>
        <w:spacing w:line="276" w:lineRule="auto"/>
        <w:jc w:val="both"/>
        <w:rPr>
          <w:rFonts w:ascii="Arial" w:hAnsi="Arial" w:cs="Arial"/>
          <w:b/>
          <w:bCs/>
          <w:sz w:val="20"/>
          <w:szCs w:val="20"/>
        </w:rPr>
      </w:pPr>
    </w:p>
    <w:p w14:paraId="2888E52A" w14:textId="77777777" w:rsidR="004C3B3F" w:rsidRDefault="004C3B3F" w:rsidP="00874B36">
      <w:pPr>
        <w:spacing w:line="276" w:lineRule="auto"/>
        <w:jc w:val="both"/>
        <w:rPr>
          <w:rFonts w:ascii="Arial" w:hAnsi="Arial" w:cs="Arial"/>
          <w:b/>
          <w:bCs/>
          <w:sz w:val="20"/>
          <w:szCs w:val="20"/>
        </w:rPr>
      </w:pPr>
    </w:p>
    <w:p w14:paraId="1FE88A9B" w14:textId="2874EBDA" w:rsidR="00F705BB" w:rsidRPr="00444CE7" w:rsidRDefault="00BC07FF" w:rsidP="00874B36">
      <w:pPr>
        <w:spacing w:line="276" w:lineRule="auto"/>
        <w:jc w:val="both"/>
        <w:rPr>
          <w:rFonts w:ascii="Arial" w:hAnsi="Arial" w:cs="Arial"/>
          <w:b/>
          <w:bCs/>
          <w:sz w:val="20"/>
          <w:szCs w:val="20"/>
        </w:rPr>
      </w:pPr>
      <w:r w:rsidRPr="00444CE7">
        <w:rPr>
          <w:rFonts w:ascii="Arial" w:hAnsi="Arial" w:cs="Arial"/>
          <w:b/>
          <w:bCs/>
          <w:sz w:val="20"/>
          <w:szCs w:val="20"/>
        </w:rPr>
        <w:t>REFERENCES</w:t>
      </w:r>
    </w:p>
    <w:p w14:paraId="26EA8533" w14:textId="03515E2C" w:rsidR="00C74A04" w:rsidRPr="00444CE7" w:rsidRDefault="00F705BB" w:rsidP="00874B36">
      <w:pPr>
        <w:spacing w:line="276" w:lineRule="auto"/>
        <w:jc w:val="both"/>
        <w:rPr>
          <w:rFonts w:ascii="Arial" w:hAnsi="Arial" w:cs="Arial"/>
          <w:sz w:val="20"/>
          <w:szCs w:val="20"/>
        </w:rPr>
      </w:pPr>
      <w:r w:rsidRPr="00444CE7">
        <w:rPr>
          <w:rFonts w:ascii="Arial" w:hAnsi="Arial" w:cs="Arial"/>
          <w:sz w:val="20"/>
          <w:szCs w:val="20"/>
        </w:rPr>
        <w:lastRenderedPageBreak/>
        <w:t>1)</w:t>
      </w:r>
      <w:r w:rsidR="007D6E3F">
        <w:rPr>
          <w:rFonts w:ascii="Arial" w:hAnsi="Arial" w:cs="Arial"/>
          <w:sz w:val="20"/>
          <w:szCs w:val="20"/>
        </w:rPr>
        <w:t xml:space="preserve">Geeta </w:t>
      </w:r>
      <w:r w:rsidR="00F67C34">
        <w:rPr>
          <w:rFonts w:ascii="Arial" w:hAnsi="Arial" w:cs="Arial"/>
          <w:sz w:val="20"/>
          <w:szCs w:val="20"/>
        </w:rPr>
        <w:t>Joshi,</w:t>
      </w:r>
      <w:r w:rsidR="00096A41">
        <w:rPr>
          <w:rFonts w:ascii="Arial" w:hAnsi="Arial" w:cs="Arial"/>
          <w:sz w:val="20"/>
          <w:szCs w:val="20"/>
        </w:rPr>
        <w:t xml:space="preserve"> </w:t>
      </w:r>
      <w:r w:rsidR="00F67C34">
        <w:rPr>
          <w:rFonts w:ascii="Arial" w:hAnsi="Arial" w:cs="Arial"/>
          <w:sz w:val="20"/>
          <w:szCs w:val="20"/>
        </w:rPr>
        <w:t>Aditi Jain</w:t>
      </w:r>
      <w:r w:rsidR="00090FAC">
        <w:rPr>
          <w:rFonts w:ascii="Arial" w:hAnsi="Arial" w:cs="Arial"/>
          <w:sz w:val="20"/>
          <w:szCs w:val="20"/>
        </w:rPr>
        <w:t>, Shalini Reddy Araveeti</w:t>
      </w:r>
      <w:r w:rsidR="00DB0603">
        <w:rPr>
          <w:rFonts w:ascii="Arial" w:hAnsi="Arial" w:cs="Arial"/>
          <w:sz w:val="20"/>
          <w:szCs w:val="20"/>
        </w:rPr>
        <w:t>, Sabina Adhikari, Harshit Garg</w:t>
      </w:r>
      <w:r w:rsidR="00325039">
        <w:rPr>
          <w:rFonts w:ascii="Arial" w:hAnsi="Arial" w:cs="Arial"/>
          <w:sz w:val="20"/>
          <w:szCs w:val="20"/>
        </w:rPr>
        <w:t xml:space="preserve"> et.al</w:t>
      </w:r>
      <w:r w:rsidR="001B625D">
        <w:rPr>
          <w:rFonts w:ascii="Arial" w:hAnsi="Arial" w:cs="Arial"/>
          <w:sz w:val="20"/>
          <w:szCs w:val="20"/>
        </w:rPr>
        <w:t>.2024</w:t>
      </w:r>
      <w:r w:rsidR="00A72B15">
        <w:rPr>
          <w:rFonts w:ascii="Arial" w:hAnsi="Arial" w:cs="Arial"/>
          <w:sz w:val="20"/>
          <w:szCs w:val="20"/>
        </w:rPr>
        <w:t>FDA</w:t>
      </w:r>
      <w:r w:rsidR="00C11297" w:rsidRPr="00444CE7">
        <w:rPr>
          <w:rFonts w:ascii="Arial" w:hAnsi="Arial" w:cs="Arial"/>
          <w:sz w:val="20"/>
          <w:szCs w:val="20"/>
        </w:rPr>
        <w:t xml:space="preserve"> </w:t>
      </w:r>
      <w:r w:rsidR="00A72B15" w:rsidRPr="00A72B15">
        <w:rPr>
          <w:rFonts w:ascii="Arial" w:hAnsi="Arial" w:cs="Arial"/>
          <w:sz w:val="20"/>
          <w:szCs w:val="20"/>
        </w:rPr>
        <w:t>Approved Artificial Intelligence and Machine Learning (AI/ML)-Enabled Medical Devices: An Updated Landscape</w:t>
      </w:r>
      <w:r w:rsidR="001961ED">
        <w:rPr>
          <w:rFonts w:ascii="Arial" w:hAnsi="Arial" w:cs="Arial"/>
          <w:sz w:val="20"/>
          <w:szCs w:val="20"/>
        </w:rPr>
        <w:t xml:space="preserve"> </w:t>
      </w:r>
      <w:r w:rsidR="002305E8">
        <w:rPr>
          <w:rFonts w:ascii="Arial" w:hAnsi="Arial" w:cs="Arial"/>
          <w:sz w:val="20"/>
          <w:szCs w:val="20"/>
        </w:rPr>
        <w:t xml:space="preserve">2024 </w:t>
      </w:r>
      <w:r w:rsidR="0017360A">
        <w:rPr>
          <w:rFonts w:ascii="Arial" w:hAnsi="Arial" w:cs="Arial"/>
          <w:sz w:val="20"/>
          <w:szCs w:val="20"/>
        </w:rPr>
        <w:t xml:space="preserve">Jan </w:t>
      </w:r>
      <w:r w:rsidR="001961ED" w:rsidRPr="001961ED">
        <w:rPr>
          <w:rFonts w:ascii="Arial" w:hAnsi="Arial" w:cs="Arial"/>
          <w:sz w:val="20"/>
          <w:szCs w:val="20"/>
        </w:rPr>
        <w:t>https://doi.org/10.3390/electronics13030498</w:t>
      </w:r>
    </w:p>
    <w:p w14:paraId="13117EF6" w14:textId="6630B325" w:rsidR="00F705BB" w:rsidRPr="00444CE7" w:rsidRDefault="00F705BB" w:rsidP="00874B36">
      <w:pPr>
        <w:spacing w:line="276" w:lineRule="auto"/>
        <w:jc w:val="both"/>
        <w:rPr>
          <w:rFonts w:ascii="Arial" w:hAnsi="Arial" w:cs="Arial"/>
          <w:sz w:val="20"/>
          <w:szCs w:val="20"/>
        </w:rPr>
      </w:pPr>
      <w:r w:rsidRPr="00444CE7">
        <w:rPr>
          <w:rFonts w:ascii="Arial" w:hAnsi="Arial" w:cs="Arial"/>
          <w:sz w:val="20"/>
          <w:szCs w:val="20"/>
        </w:rPr>
        <w:t xml:space="preserve">2)Carmina Liana Musat , Claudiu Mereuta , Aurel Nechita , Dana Tutunaru , </w:t>
      </w:r>
      <w:r w:rsidR="00E75D1F" w:rsidRPr="00444CE7">
        <w:rPr>
          <w:rFonts w:ascii="Arial" w:hAnsi="Arial" w:cs="Arial"/>
          <w:sz w:val="20"/>
          <w:szCs w:val="20"/>
        </w:rPr>
        <w:t>et.al.</w:t>
      </w:r>
      <w:r w:rsidRPr="00444CE7">
        <w:rPr>
          <w:rFonts w:ascii="Arial" w:hAnsi="Arial" w:cs="Arial"/>
          <w:sz w:val="20"/>
          <w:szCs w:val="20"/>
        </w:rPr>
        <w:t>2024Diagnostic Applications of AI in Sports: A Comprehensive Review of Injury Risk Prediction Methods</w:t>
      </w:r>
      <w:r w:rsidR="007D1860">
        <w:rPr>
          <w:rFonts w:ascii="Arial" w:hAnsi="Arial" w:cs="Arial"/>
          <w:sz w:val="20"/>
          <w:szCs w:val="20"/>
        </w:rPr>
        <w:t xml:space="preserve"> </w:t>
      </w:r>
      <w:r w:rsidR="00E75D1F" w:rsidRPr="00444CE7">
        <w:rPr>
          <w:rFonts w:ascii="Arial" w:hAnsi="Arial" w:cs="Arial"/>
          <w:sz w:val="20"/>
          <w:szCs w:val="20"/>
        </w:rPr>
        <w:t>Diagnostics (Basel). 2024 Nov 10;14(22):2516. Doi: 10.3390/diagnostics14222516</w:t>
      </w:r>
    </w:p>
    <w:p w14:paraId="6E0F8490" w14:textId="45A1BBA3" w:rsidR="00A2603A" w:rsidRPr="00444CE7" w:rsidRDefault="00F705BB" w:rsidP="00874B36">
      <w:pPr>
        <w:spacing w:line="276" w:lineRule="auto"/>
        <w:jc w:val="both"/>
        <w:rPr>
          <w:rFonts w:ascii="Arial" w:hAnsi="Arial" w:cs="Arial"/>
          <w:sz w:val="20"/>
          <w:szCs w:val="20"/>
        </w:rPr>
      </w:pPr>
      <w:r w:rsidRPr="00444CE7">
        <w:rPr>
          <w:rFonts w:ascii="Arial" w:hAnsi="Arial" w:cs="Arial"/>
          <w:sz w:val="20"/>
          <w:szCs w:val="20"/>
        </w:rPr>
        <w:t xml:space="preserve">3) Olga Vl Bitkina , Jaehyun Park , Hyun K Kim et al. Application of artificial intelligence in medical technologies: A systematic review of main trends </w:t>
      </w:r>
      <w:r w:rsidR="007D1860">
        <w:rPr>
          <w:rFonts w:ascii="Arial" w:hAnsi="Arial" w:cs="Arial"/>
          <w:sz w:val="20"/>
          <w:szCs w:val="20"/>
        </w:rPr>
        <w:t xml:space="preserve"> </w:t>
      </w:r>
      <w:r w:rsidR="00A50216" w:rsidRPr="00444CE7">
        <w:rPr>
          <w:rFonts w:ascii="Arial" w:hAnsi="Arial" w:cs="Arial"/>
          <w:sz w:val="20"/>
          <w:szCs w:val="20"/>
        </w:rPr>
        <w:t>Digit Health. 2023 Jul 18;9:20552076231189331. Doi: 10.1177/20552076231189331</w:t>
      </w:r>
    </w:p>
    <w:p w14:paraId="29C9AC83" w14:textId="2EDA829C" w:rsidR="00A07F92" w:rsidRPr="00444CE7" w:rsidRDefault="00F705BB" w:rsidP="00874B36">
      <w:pPr>
        <w:spacing w:line="276" w:lineRule="auto"/>
        <w:jc w:val="both"/>
        <w:rPr>
          <w:rFonts w:ascii="Arial" w:hAnsi="Arial" w:cs="Arial"/>
          <w:sz w:val="20"/>
          <w:szCs w:val="20"/>
        </w:rPr>
      </w:pPr>
      <w:r w:rsidRPr="00444CE7">
        <w:rPr>
          <w:rFonts w:ascii="Arial" w:hAnsi="Arial" w:cs="Arial"/>
          <w:sz w:val="20"/>
          <w:szCs w:val="20"/>
        </w:rPr>
        <w:t>4) Felix Tettey-Engmann, Santosh Kumar Parupelli, Steven R. Bauer, Narayan Bhattarai  et al</w:t>
      </w:r>
      <w:r w:rsidR="002C5CA1">
        <w:rPr>
          <w:rFonts w:ascii="Arial" w:hAnsi="Arial" w:cs="Arial"/>
          <w:sz w:val="20"/>
          <w:szCs w:val="20"/>
        </w:rPr>
        <w:t>.</w:t>
      </w:r>
      <w:r w:rsidRPr="00444CE7">
        <w:rPr>
          <w:rFonts w:ascii="Arial" w:hAnsi="Arial" w:cs="Arial"/>
          <w:sz w:val="20"/>
          <w:szCs w:val="20"/>
        </w:rPr>
        <w:t xml:space="preserve">.Advances in artificial intelligence based medical devices for healthcare benefits </w:t>
      </w:r>
      <w:r w:rsidR="00A07F92" w:rsidRPr="00444CE7">
        <w:rPr>
          <w:rFonts w:ascii="Arial" w:hAnsi="Arial" w:cs="Arial"/>
          <w:sz w:val="20"/>
          <w:szCs w:val="20"/>
        </w:rPr>
        <w:t>Biomedical Materials &amp; Devices https://doi.org/10.1007/s44174-025-00379-1</w:t>
      </w:r>
    </w:p>
    <w:p w14:paraId="1F4BFD22" w14:textId="4C2DC762" w:rsidR="00F705BB" w:rsidRPr="007D1860" w:rsidRDefault="00B47855" w:rsidP="007D1860">
      <w:pPr>
        <w:shd w:val="clear" w:color="auto" w:fill="FFFFFF"/>
        <w:jc w:val="both"/>
        <w:textAlignment w:val="baseline"/>
        <w:divId w:val="1979529130"/>
        <w:rPr>
          <w:rFonts w:ascii="Arial" w:eastAsia="Times New Roman" w:hAnsi="Arial" w:cs="Arial"/>
          <w:color w:val="4B4F58"/>
          <w:kern w:val="0"/>
          <w:sz w:val="20"/>
          <w:szCs w:val="20"/>
          <w14:ligatures w14:val="none"/>
        </w:rPr>
      </w:pPr>
      <w:r w:rsidRPr="00444CE7">
        <w:rPr>
          <w:rFonts w:ascii="Arial" w:hAnsi="Arial" w:cs="Arial"/>
          <w:sz w:val="20"/>
          <w:szCs w:val="20"/>
        </w:rPr>
        <w:t>5)</w:t>
      </w:r>
      <w:r w:rsidR="00F705BB" w:rsidRPr="00444CE7">
        <w:rPr>
          <w:rFonts w:ascii="Arial" w:hAnsi="Arial" w:cs="Arial"/>
          <w:sz w:val="20"/>
          <w:szCs w:val="20"/>
        </w:rPr>
        <w:t>Lakshmi Nathan , Veerabahu Muthusamy</w:t>
      </w:r>
      <w:r w:rsidR="007D1860">
        <w:rPr>
          <w:rFonts w:ascii="Arial" w:eastAsia="Times New Roman" w:hAnsi="Arial" w:cs="Arial"/>
          <w:color w:val="4B4F58"/>
          <w:kern w:val="0"/>
          <w:sz w:val="20"/>
          <w:szCs w:val="20"/>
          <w14:ligatures w14:val="none"/>
        </w:rPr>
        <w:t xml:space="preserve"> </w:t>
      </w:r>
      <w:r w:rsidR="00F705BB" w:rsidRPr="00444CE7">
        <w:rPr>
          <w:rFonts w:ascii="Arial" w:hAnsi="Arial" w:cs="Arial"/>
          <w:sz w:val="20"/>
          <w:szCs w:val="20"/>
        </w:rPr>
        <w:t>Uses, benefits and future of artificial intelligence (AI) in orthopedics</w:t>
      </w:r>
      <w:r w:rsidR="007D1860">
        <w:rPr>
          <w:rFonts w:ascii="Arial" w:eastAsia="Times New Roman" w:hAnsi="Arial" w:cs="Arial"/>
          <w:color w:val="4B4F58"/>
          <w:kern w:val="0"/>
          <w:sz w:val="20"/>
          <w:szCs w:val="20"/>
          <w14:ligatures w14:val="none"/>
        </w:rPr>
        <w:t xml:space="preserve"> </w:t>
      </w:r>
      <w:r w:rsidR="004778B4" w:rsidRPr="00444CE7">
        <w:rPr>
          <w:rFonts w:ascii="Arial" w:hAnsi="Arial" w:cs="Arial"/>
          <w:sz w:val="20"/>
          <w:szCs w:val="20"/>
        </w:rPr>
        <w:t>Indian J Med Sci. 2024;76:95-7. Doi: 10.25259/IJMS_205_2023</w:t>
      </w:r>
    </w:p>
    <w:p w14:paraId="0452A171" w14:textId="7027FD01" w:rsidR="00F705BB" w:rsidRPr="00444CE7" w:rsidRDefault="00F705BB" w:rsidP="00874B36">
      <w:pPr>
        <w:spacing w:line="276" w:lineRule="auto"/>
        <w:jc w:val="both"/>
        <w:rPr>
          <w:rFonts w:ascii="Arial" w:hAnsi="Arial" w:cs="Arial"/>
          <w:sz w:val="20"/>
          <w:szCs w:val="20"/>
        </w:rPr>
      </w:pPr>
      <w:r w:rsidRPr="00444CE7">
        <w:rPr>
          <w:rFonts w:ascii="Arial" w:hAnsi="Arial" w:cs="Arial"/>
          <w:sz w:val="20"/>
          <w:szCs w:val="20"/>
        </w:rPr>
        <w:t xml:space="preserve">6) </w:t>
      </w:r>
      <w:r w:rsidR="00192E37" w:rsidRPr="00444CE7">
        <w:rPr>
          <w:rFonts w:ascii="Arial" w:hAnsi="Arial" w:cs="Arial"/>
          <w:sz w:val="20"/>
          <w:szCs w:val="20"/>
        </w:rPr>
        <w:t xml:space="preserve">Song, J., Wang, GC., Wang, SC. </w:t>
      </w:r>
      <w:r w:rsidR="002C5CA1">
        <w:rPr>
          <w:rFonts w:ascii="Arial" w:hAnsi="Arial" w:cs="Arial"/>
          <w:sz w:val="20"/>
          <w:szCs w:val="20"/>
        </w:rPr>
        <w:t>e</w:t>
      </w:r>
      <w:r w:rsidR="00192E37" w:rsidRPr="00444CE7">
        <w:rPr>
          <w:rFonts w:ascii="Arial" w:hAnsi="Arial" w:cs="Arial"/>
          <w:sz w:val="20"/>
          <w:szCs w:val="20"/>
        </w:rPr>
        <w:t>t al. Artificial intelligence in orthopedics: fundamentals, current applications, and future perspectives. Military Med Res 12, 42 (2025). https://doi.org/10.1186/s40779-025-00633-z</w:t>
      </w:r>
    </w:p>
    <w:p w14:paraId="0293C502" w14:textId="3F613DEE" w:rsidR="00E7354F" w:rsidRPr="00444CE7" w:rsidRDefault="00F705BB" w:rsidP="00874B36">
      <w:pPr>
        <w:spacing w:line="276" w:lineRule="auto"/>
        <w:jc w:val="both"/>
        <w:rPr>
          <w:rFonts w:ascii="Arial" w:hAnsi="Arial" w:cs="Arial"/>
          <w:sz w:val="20"/>
          <w:szCs w:val="20"/>
        </w:rPr>
      </w:pPr>
      <w:r w:rsidRPr="00444CE7">
        <w:rPr>
          <w:rFonts w:ascii="Arial" w:hAnsi="Arial" w:cs="Arial"/>
          <w:sz w:val="20"/>
          <w:szCs w:val="20"/>
        </w:rPr>
        <w:t>7) Christine, Pui Sum Ho1; Sunny, Chi Lik Au2, et.al</w:t>
      </w:r>
      <w:r w:rsidR="00E7354F" w:rsidRPr="00444CE7">
        <w:rPr>
          <w:rFonts w:ascii="Arial" w:hAnsi="Arial" w:cs="Arial"/>
          <w:sz w:val="20"/>
          <w:szCs w:val="20"/>
        </w:rPr>
        <w:t>.</w:t>
      </w:r>
      <w:r w:rsidRPr="00444CE7">
        <w:rPr>
          <w:rFonts w:ascii="Arial" w:hAnsi="Arial" w:cs="Arial"/>
          <w:sz w:val="20"/>
          <w:szCs w:val="20"/>
        </w:rPr>
        <w:t>Cardiac implantable therapeutic medical devices</w:t>
      </w:r>
      <w:r w:rsidR="00E7354F" w:rsidRPr="00444CE7">
        <w:rPr>
          <w:rFonts w:ascii="Arial" w:hAnsi="Arial" w:cs="Arial"/>
          <w:sz w:val="20"/>
          <w:szCs w:val="20"/>
        </w:rPr>
        <w:t>Journal of Acute Disease 10(3):p 93-97, May 2021. | DOI: 10.4103/2221-6189.316672</w:t>
      </w:r>
    </w:p>
    <w:p w14:paraId="3FAE5D69" w14:textId="3FFCF148" w:rsidR="00A671B7" w:rsidRPr="00444CE7" w:rsidRDefault="00F705BB" w:rsidP="00874B36">
      <w:pPr>
        <w:spacing w:line="276" w:lineRule="auto"/>
        <w:jc w:val="both"/>
        <w:rPr>
          <w:rFonts w:ascii="Arial" w:hAnsi="Arial" w:cs="Arial"/>
          <w:sz w:val="20"/>
          <w:szCs w:val="20"/>
        </w:rPr>
      </w:pPr>
      <w:r w:rsidRPr="00444CE7">
        <w:rPr>
          <w:rFonts w:ascii="Arial" w:hAnsi="Arial" w:cs="Arial"/>
          <w:sz w:val="20"/>
          <w:szCs w:val="20"/>
        </w:rPr>
        <w:t xml:space="preserve">8) </w:t>
      </w:r>
      <w:r w:rsidR="00A671B7" w:rsidRPr="00444CE7">
        <w:rPr>
          <w:rFonts w:ascii="Arial" w:hAnsi="Arial" w:cs="Arial"/>
          <w:sz w:val="20"/>
          <w:szCs w:val="20"/>
        </w:rPr>
        <w:t xml:space="preserve">Prashant Rao , Dhruv R Seshadri ,Jeffrey J Hsu.Current and Potential Applications of Wearables in Sports Cardiology </w:t>
      </w:r>
      <w:r w:rsidR="004853FF" w:rsidRPr="00444CE7">
        <w:rPr>
          <w:rFonts w:ascii="Arial" w:hAnsi="Arial" w:cs="Arial"/>
          <w:sz w:val="20"/>
          <w:szCs w:val="20"/>
        </w:rPr>
        <w:t>Curr Treat Options Cardiovasc Med. 2021 Oct 14;23(10):65. Doi: 10.1007/s11936-021-00942-1</w:t>
      </w:r>
    </w:p>
    <w:p w14:paraId="410B95A8" w14:textId="42AC8201" w:rsidR="00F705BB" w:rsidRPr="00444CE7" w:rsidRDefault="0030384E" w:rsidP="00874B36">
      <w:pPr>
        <w:spacing w:line="276" w:lineRule="auto"/>
        <w:jc w:val="both"/>
        <w:rPr>
          <w:rFonts w:ascii="Arial" w:hAnsi="Arial" w:cs="Arial"/>
          <w:sz w:val="20"/>
          <w:szCs w:val="20"/>
        </w:rPr>
      </w:pPr>
      <w:r w:rsidRPr="00444CE7">
        <w:rPr>
          <w:rFonts w:ascii="Arial" w:hAnsi="Arial" w:cs="Arial"/>
          <w:sz w:val="20"/>
          <w:szCs w:val="20"/>
        </w:rPr>
        <w:t xml:space="preserve">9) </w:t>
      </w:r>
      <w:r w:rsidR="00742642" w:rsidRPr="00444CE7">
        <w:rPr>
          <w:rFonts w:ascii="Arial" w:hAnsi="Arial" w:cs="Arial"/>
          <w:sz w:val="20"/>
          <w:szCs w:val="20"/>
        </w:rPr>
        <w:t>Ding H, Wu J, Zhao W, Matinlinna JP, Burrow MF and Tsoi JKH (2023)</w:t>
      </w:r>
      <w:r w:rsidR="007D1860">
        <w:rPr>
          <w:rFonts w:ascii="Arial" w:hAnsi="Arial" w:cs="Arial"/>
          <w:sz w:val="20"/>
          <w:szCs w:val="20"/>
        </w:rPr>
        <w:t xml:space="preserve"> </w:t>
      </w:r>
      <w:r w:rsidR="00742642" w:rsidRPr="00444CE7">
        <w:rPr>
          <w:rFonts w:ascii="Arial" w:hAnsi="Arial" w:cs="Arial"/>
          <w:sz w:val="20"/>
          <w:szCs w:val="20"/>
        </w:rPr>
        <w:t xml:space="preserve"> Artificial</w:t>
      </w:r>
      <w:r w:rsidR="00526450" w:rsidRPr="00444CE7">
        <w:rPr>
          <w:rFonts w:ascii="Arial" w:hAnsi="Arial" w:cs="Arial"/>
          <w:sz w:val="20"/>
          <w:szCs w:val="20"/>
        </w:rPr>
        <w:t xml:space="preserve"> </w:t>
      </w:r>
      <w:r w:rsidR="00742642" w:rsidRPr="00444CE7">
        <w:rPr>
          <w:rFonts w:ascii="Arial" w:hAnsi="Arial" w:cs="Arial"/>
          <w:sz w:val="20"/>
          <w:szCs w:val="20"/>
        </w:rPr>
        <w:t>Intelligence in dentistry—</w:t>
      </w:r>
      <w:r w:rsidR="007D1860">
        <w:rPr>
          <w:rFonts w:ascii="Arial" w:hAnsi="Arial" w:cs="Arial"/>
          <w:sz w:val="20"/>
          <w:szCs w:val="20"/>
        </w:rPr>
        <w:t xml:space="preserve">        </w:t>
      </w:r>
      <w:r w:rsidR="00742642" w:rsidRPr="00444CE7">
        <w:rPr>
          <w:rFonts w:ascii="Arial" w:hAnsi="Arial" w:cs="Arial"/>
          <w:sz w:val="20"/>
          <w:szCs w:val="20"/>
        </w:rPr>
        <w:t>A review.Front. Dent. Med 4:1085251.Doi: 10.3389/fdmed.2023.1085251</w:t>
      </w:r>
    </w:p>
    <w:p w14:paraId="2AD5DEAC" w14:textId="6F0438DA" w:rsidR="00F705BB" w:rsidRPr="00444CE7" w:rsidRDefault="00D31B4D" w:rsidP="00874B36">
      <w:pPr>
        <w:spacing w:line="276" w:lineRule="auto"/>
        <w:jc w:val="both"/>
        <w:rPr>
          <w:rFonts w:ascii="Arial" w:hAnsi="Arial" w:cs="Arial"/>
          <w:sz w:val="20"/>
          <w:szCs w:val="20"/>
        </w:rPr>
      </w:pPr>
      <w:r w:rsidRPr="00444CE7">
        <w:rPr>
          <w:rFonts w:ascii="Arial" w:hAnsi="Arial" w:cs="Arial"/>
          <w:sz w:val="20"/>
          <w:szCs w:val="20"/>
        </w:rPr>
        <w:t>10</w:t>
      </w:r>
      <w:r w:rsidR="00F705BB" w:rsidRPr="00444CE7">
        <w:rPr>
          <w:rFonts w:ascii="Arial" w:hAnsi="Arial" w:cs="Arial"/>
          <w:sz w:val="20"/>
          <w:szCs w:val="20"/>
        </w:rPr>
        <w:t xml:space="preserve">) </w:t>
      </w:r>
      <w:r w:rsidR="00245669" w:rsidRPr="00444CE7">
        <w:rPr>
          <w:rFonts w:ascii="Arial" w:hAnsi="Arial" w:cs="Arial"/>
          <w:sz w:val="20"/>
          <w:szCs w:val="20"/>
        </w:rPr>
        <w:t>Pesapane, F., Volonté, C., Codari, M. et al. Artificial intelligence as a medical device in radiology: ethical and regulatory issues in Europe and the United States. Insights Imaging 9, 745–753 (2018). https://doi.org/10.1007/s13244-018-0645-y</w:t>
      </w:r>
    </w:p>
    <w:p w14:paraId="5BFBD906" w14:textId="1005F0E5" w:rsidR="00F705BB" w:rsidRPr="00444CE7" w:rsidRDefault="00F705BB" w:rsidP="00874B36">
      <w:pPr>
        <w:spacing w:line="276" w:lineRule="auto"/>
        <w:jc w:val="both"/>
        <w:rPr>
          <w:rFonts w:ascii="Arial" w:hAnsi="Arial" w:cs="Arial"/>
          <w:sz w:val="20"/>
          <w:szCs w:val="20"/>
        </w:rPr>
      </w:pPr>
      <w:r w:rsidRPr="00444CE7">
        <w:rPr>
          <w:rFonts w:ascii="Arial" w:hAnsi="Arial" w:cs="Arial"/>
          <w:sz w:val="20"/>
          <w:szCs w:val="20"/>
        </w:rPr>
        <w:t>1</w:t>
      </w:r>
      <w:r w:rsidR="00D31B4D" w:rsidRPr="00444CE7">
        <w:rPr>
          <w:rFonts w:ascii="Arial" w:hAnsi="Arial" w:cs="Arial"/>
          <w:sz w:val="20"/>
          <w:szCs w:val="20"/>
        </w:rPr>
        <w:t>1)</w:t>
      </w:r>
      <w:r w:rsidRPr="00444CE7">
        <w:rPr>
          <w:rFonts w:ascii="Arial" w:hAnsi="Arial" w:cs="Arial"/>
          <w:sz w:val="20"/>
          <w:szCs w:val="20"/>
        </w:rPr>
        <w:t xml:space="preserve"> </w:t>
      </w:r>
      <w:r w:rsidR="00F82488" w:rsidRPr="00444CE7">
        <w:rPr>
          <w:rFonts w:ascii="Arial" w:hAnsi="Arial" w:cs="Arial"/>
          <w:sz w:val="20"/>
          <w:szCs w:val="20"/>
        </w:rPr>
        <w:t>Ong, A.Y., Taribagil, P., Sevgi, M. et al. A scoping review of artificial intelligence as a medical device for ophthalmic image analysis in Europe, Australia and America. Npj Digit. Med. 8, 323 (2025). https://doi.org/10.1038/s41746-025-01726-8</w:t>
      </w:r>
    </w:p>
    <w:p w14:paraId="640A2FB4" w14:textId="7C395AF6" w:rsidR="00AC46DE" w:rsidRPr="00444CE7" w:rsidRDefault="00F705BB" w:rsidP="00874B36">
      <w:pPr>
        <w:spacing w:line="276" w:lineRule="auto"/>
        <w:jc w:val="both"/>
        <w:rPr>
          <w:rFonts w:ascii="Arial" w:hAnsi="Arial" w:cs="Arial"/>
          <w:sz w:val="20"/>
          <w:szCs w:val="20"/>
        </w:rPr>
      </w:pPr>
      <w:r w:rsidRPr="00444CE7">
        <w:rPr>
          <w:rFonts w:ascii="Arial" w:hAnsi="Arial" w:cs="Arial"/>
          <w:sz w:val="20"/>
          <w:szCs w:val="20"/>
        </w:rPr>
        <w:t>1</w:t>
      </w:r>
      <w:r w:rsidR="00CB72F9" w:rsidRPr="00444CE7">
        <w:rPr>
          <w:rFonts w:ascii="Arial" w:hAnsi="Arial" w:cs="Arial"/>
          <w:sz w:val="20"/>
          <w:szCs w:val="20"/>
        </w:rPr>
        <w:t>2)</w:t>
      </w:r>
      <w:r w:rsidRPr="00444CE7">
        <w:rPr>
          <w:rFonts w:ascii="Arial" w:hAnsi="Arial" w:cs="Arial"/>
          <w:sz w:val="20"/>
          <w:szCs w:val="20"/>
        </w:rPr>
        <w:t>.Aly M. Fayed , Nacime Salomao Barbachan Mansur, Kepler Alencar de Carvalho,</w:t>
      </w:r>
      <w:r w:rsidR="003F26C3" w:rsidRPr="00444CE7">
        <w:rPr>
          <w:rFonts w:ascii="Arial" w:hAnsi="Arial" w:cs="Arial"/>
          <w:sz w:val="20"/>
          <w:szCs w:val="20"/>
        </w:rPr>
        <w:t xml:space="preserve"> et.al.</w:t>
      </w:r>
      <w:r w:rsidRPr="00444CE7">
        <w:rPr>
          <w:rFonts w:ascii="Arial" w:hAnsi="Arial" w:cs="Arial"/>
          <w:sz w:val="20"/>
          <w:szCs w:val="20"/>
        </w:rPr>
        <w:t>Artificial intelligence and ChatGPT in Orthopedics and sports medicine.</w:t>
      </w:r>
      <w:r w:rsidR="00AC46DE" w:rsidRPr="00444CE7">
        <w:rPr>
          <w:rFonts w:ascii="Arial" w:hAnsi="Arial" w:cs="Arial"/>
          <w:sz w:val="20"/>
          <w:szCs w:val="20"/>
        </w:rPr>
        <w:t>J Exp Orthop. 2023 Jul 26;10(1):74. Doi: 10.1186/s40634-023-00642-8.</w:t>
      </w:r>
    </w:p>
    <w:p w14:paraId="6B03D8CE" w14:textId="1B38D206" w:rsidR="008F668C" w:rsidRPr="00444CE7" w:rsidRDefault="008C39F8" w:rsidP="00874B36">
      <w:pPr>
        <w:spacing w:line="276" w:lineRule="auto"/>
        <w:jc w:val="both"/>
        <w:rPr>
          <w:rFonts w:ascii="Arial" w:hAnsi="Arial" w:cs="Arial"/>
          <w:sz w:val="20"/>
          <w:szCs w:val="20"/>
        </w:rPr>
      </w:pPr>
      <w:r w:rsidRPr="00444CE7">
        <w:rPr>
          <w:rFonts w:ascii="Arial" w:hAnsi="Arial" w:cs="Arial"/>
          <w:sz w:val="20"/>
          <w:szCs w:val="20"/>
        </w:rPr>
        <w:t>13)</w:t>
      </w:r>
      <w:r w:rsidR="00F705BB" w:rsidRPr="00444CE7">
        <w:rPr>
          <w:rFonts w:ascii="Arial" w:hAnsi="Arial" w:cs="Arial"/>
          <w:sz w:val="20"/>
          <w:szCs w:val="20"/>
        </w:rPr>
        <w:t xml:space="preserve">. Jian Song , Guang-Chao Wang , Si-Cheng Wang ,, Chong-Ru He , Ying-Ze Zhang , Xiao Chen , </w:t>
      </w:r>
      <w:r w:rsidR="00F95947" w:rsidRPr="00444CE7">
        <w:rPr>
          <w:rFonts w:ascii="Arial" w:hAnsi="Arial" w:cs="Arial"/>
          <w:sz w:val="20"/>
          <w:szCs w:val="20"/>
        </w:rPr>
        <w:t xml:space="preserve">Jia </w:t>
      </w:r>
      <w:r w:rsidR="00F705BB" w:rsidRPr="00444CE7">
        <w:rPr>
          <w:rFonts w:ascii="Arial" w:hAnsi="Arial" w:cs="Arial"/>
          <w:sz w:val="20"/>
          <w:szCs w:val="20"/>
        </w:rPr>
        <w:t>Can Su Artificial intelligence in orthopedics: fundamentals, current applications, and future perspectives.</w:t>
      </w:r>
      <w:r w:rsidR="008F668C" w:rsidRPr="00444CE7">
        <w:rPr>
          <w:rFonts w:ascii="Arial" w:hAnsi="Arial" w:cs="Arial"/>
          <w:sz w:val="20"/>
          <w:szCs w:val="20"/>
        </w:rPr>
        <w:t>Mil Med Res. 2025 Aug 4;12:42. Doi: 10.1186/s40779-025-00633-z</w:t>
      </w:r>
    </w:p>
    <w:p w14:paraId="49C0897A" w14:textId="1F2FA8C0" w:rsidR="008A11D5" w:rsidRPr="00444CE7" w:rsidRDefault="00F705BB" w:rsidP="00874B36">
      <w:pPr>
        <w:spacing w:line="276" w:lineRule="auto"/>
        <w:jc w:val="both"/>
        <w:rPr>
          <w:rFonts w:ascii="Arial" w:hAnsi="Arial" w:cs="Arial"/>
          <w:sz w:val="20"/>
          <w:szCs w:val="20"/>
        </w:rPr>
      </w:pPr>
      <w:r w:rsidRPr="00444CE7">
        <w:rPr>
          <w:rFonts w:ascii="Arial" w:hAnsi="Arial" w:cs="Arial"/>
          <w:sz w:val="20"/>
          <w:szCs w:val="20"/>
        </w:rPr>
        <w:t>1</w:t>
      </w:r>
      <w:r w:rsidR="00F80DF1" w:rsidRPr="00444CE7">
        <w:rPr>
          <w:rFonts w:ascii="Arial" w:hAnsi="Arial" w:cs="Arial"/>
          <w:sz w:val="20"/>
          <w:szCs w:val="20"/>
        </w:rPr>
        <w:t>4</w:t>
      </w:r>
      <w:r w:rsidRPr="00444CE7">
        <w:rPr>
          <w:rFonts w:ascii="Arial" w:hAnsi="Arial" w:cs="Arial"/>
          <w:sz w:val="20"/>
          <w:szCs w:val="20"/>
        </w:rPr>
        <w:t>).Ryan T Li , Scott R Kling , Michael J Salata , Sean A Cupp , Joseph Sheehan , James E Voos, 2016</w:t>
      </w:r>
      <w:r w:rsidR="007D1860">
        <w:rPr>
          <w:rFonts w:ascii="Arial" w:hAnsi="Arial" w:cs="Arial"/>
          <w:sz w:val="20"/>
          <w:szCs w:val="20"/>
        </w:rPr>
        <w:t xml:space="preserve"> </w:t>
      </w:r>
      <w:r w:rsidRPr="00444CE7">
        <w:rPr>
          <w:rFonts w:ascii="Arial" w:hAnsi="Arial" w:cs="Arial"/>
          <w:sz w:val="20"/>
          <w:szCs w:val="20"/>
        </w:rPr>
        <w:t>Wearable Performance Devices in Sports Medicine</w:t>
      </w:r>
      <w:r w:rsidR="007D1860">
        <w:rPr>
          <w:rFonts w:ascii="Arial" w:hAnsi="Arial" w:cs="Arial"/>
          <w:sz w:val="20"/>
          <w:szCs w:val="20"/>
        </w:rPr>
        <w:t xml:space="preserve"> </w:t>
      </w:r>
      <w:r w:rsidR="00BC0114" w:rsidRPr="00444CE7">
        <w:rPr>
          <w:rFonts w:ascii="Arial" w:hAnsi="Arial" w:cs="Arial"/>
          <w:sz w:val="20"/>
          <w:szCs w:val="20"/>
        </w:rPr>
        <w:t>Sports Health. 2016 Jan;8(1):74–78. Doi: 10.1177/1941738115616917</w:t>
      </w:r>
    </w:p>
    <w:p w14:paraId="7FDA60D6" w14:textId="3AB91FA1" w:rsidR="00F705BB" w:rsidRPr="00444CE7" w:rsidRDefault="00F705BB" w:rsidP="00874B36">
      <w:pPr>
        <w:spacing w:line="276" w:lineRule="auto"/>
        <w:jc w:val="both"/>
        <w:rPr>
          <w:rFonts w:ascii="Arial" w:hAnsi="Arial" w:cs="Arial"/>
          <w:sz w:val="20"/>
          <w:szCs w:val="20"/>
        </w:rPr>
      </w:pPr>
      <w:r w:rsidRPr="00444CE7">
        <w:rPr>
          <w:rFonts w:ascii="Arial" w:hAnsi="Arial" w:cs="Arial"/>
          <w:sz w:val="20"/>
          <w:szCs w:val="20"/>
        </w:rPr>
        <w:lastRenderedPageBreak/>
        <w:t>1</w:t>
      </w:r>
      <w:r w:rsidR="00896C84" w:rsidRPr="00444CE7">
        <w:rPr>
          <w:rFonts w:ascii="Arial" w:hAnsi="Arial" w:cs="Arial"/>
          <w:sz w:val="20"/>
          <w:szCs w:val="20"/>
        </w:rPr>
        <w:t>5</w:t>
      </w:r>
      <w:r w:rsidRPr="00444CE7">
        <w:rPr>
          <w:rFonts w:ascii="Arial" w:hAnsi="Arial" w:cs="Arial"/>
          <w:sz w:val="20"/>
          <w:szCs w:val="20"/>
        </w:rPr>
        <w:t>)GoLIF!</w:t>
      </w:r>
      <w:r w:rsidR="002C5CA1">
        <w:rPr>
          <w:rFonts w:ascii="Arial" w:hAnsi="Arial" w:cs="Arial"/>
          <w:sz w:val="20"/>
          <w:szCs w:val="20"/>
        </w:rPr>
        <w:t xml:space="preserve"> </w:t>
      </w:r>
      <w:r w:rsidRPr="00444CE7">
        <w:rPr>
          <w:rFonts w:ascii="Arial" w:hAnsi="Arial" w:cs="Arial"/>
          <w:sz w:val="20"/>
          <w:szCs w:val="20"/>
        </w:rPr>
        <w:t xml:space="preserve">Lumbar Interbody Fusion SystemK250186.pdf </w:t>
      </w:r>
      <w:r w:rsidR="008144FC" w:rsidRPr="00444CE7">
        <w:rPr>
          <w:rFonts w:ascii="Arial" w:hAnsi="Arial" w:cs="Arial"/>
          <w:sz w:val="20"/>
          <w:szCs w:val="20"/>
        </w:rPr>
        <w:t xml:space="preserve">https://www.accessdata.fda.gov/cdrh_docs/pdf25/K250186.pdf </w:t>
      </w:r>
      <w:r w:rsidRPr="00444CE7">
        <w:rPr>
          <w:rFonts w:ascii="Arial" w:hAnsi="Arial" w:cs="Arial"/>
          <w:sz w:val="20"/>
          <w:szCs w:val="20"/>
        </w:rPr>
        <w:t>Decision date:25/03/20252)</w:t>
      </w:r>
    </w:p>
    <w:p w14:paraId="6255E1A9" w14:textId="2212FFD5" w:rsidR="00F705BB" w:rsidRPr="00444CE7" w:rsidRDefault="00F705BB" w:rsidP="00874B36">
      <w:pPr>
        <w:spacing w:line="276" w:lineRule="auto"/>
        <w:jc w:val="both"/>
        <w:rPr>
          <w:rFonts w:ascii="Arial" w:hAnsi="Arial" w:cs="Arial"/>
          <w:sz w:val="20"/>
          <w:szCs w:val="20"/>
        </w:rPr>
      </w:pPr>
      <w:r w:rsidRPr="00444CE7">
        <w:rPr>
          <w:rFonts w:ascii="Arial" w:hAnsi="Arial" w:cs="Arial"/>
          <w:sz w:val="20"/>
          <w:szCs w:val="20"/>
        </w:rPr>
        <w:t>1</w:t>
      </w:r>
      <w:r w:rsidR="00896C84" w:rsidRPr="00444CE7">
        <w:rPr>
          <w:rFonts w:ascii="Arial" w:hAnsi="Arial" w:cs="Arial"/>
          <w:sz w:val="20"/>
          <w:szCs w:val="20"/>
        </w:rPr>
        <w:t>6</w:t>
      </w:r>
      <w:r w:rsidRPr="00444CE7">
        <w:rPr>
          <w:rFonts w:ascii="Arial" w:hAnsi="Arial" w:cs="Arial"/>
          <w:sz w:val="20"/>
          <w:szCs w:val="20"/>
        </w:rPr>
        <w:t>) MyShoulder Planner (5.3SSWPL)K241292Pdf https://share.google/mbp39FNAdosZ5zfXD Decision date: 30/01/20253)</w:t>
      </w:r>
    </w:p>
    <w:p w14:paraId="13BF02E3" w14:textId="159BDC8B" w:rsidR="00F705BB" w:rsidRPr="00444CE7" w:rsidRDefault="00F705BB" w:rsidP="00874B36">
      <w:pPr>
        <w:spacing w:line="276" w:lineRule="auto"/>
        <w:jc w:val="both"/>
        <w:rPr>
          <w:rFonts w:ascii="Arial" w:hAnsi="Arial" w:cs="Arial"/>
          <w:sz w:val="20"/>
          <w:szCs w:val="20"/>
        </w:rPr>
      </w:pPr>
      <w:r w:rsidRPr="00444CE7">
        <w:rPr>
          <w:rFonts w:ascii="Arial" w:hAnsi="Arial" w:cs="Arial"/>
          <w:sz w:val="20"/>
          <w:szCs w:val="20"/>
        </w:rPr>
        <w:t>1</w:t>
      </w:r>
      <w:r w:rsidR="00896C84" w:rsidRPr="00444CE7">
        <w:rPr>
          <w:rFonts w:ascii="Arial" w:hAnsi="Arial" w:cs="Arial"/>
          <w:sz w:val="20"/>
          <w:szCs w:val="20"/>
        </w:rPr>
        <w:t>7</w:t>
      </w:r>
      <w:r w:rsidRPr="00444CE7">
        <w:rPr>
          <w:rFonts w:ascii="Arial" w:hAnsi="Arial" w:cs="Arial"/>
          <w:sz w:val="20"/>
          <w:szCs w:val="20"/>
        </w:rPr>
        <w:t xml:space="preserve">)Precision AI Surgical Planning System (PAI-SPS)Precision AI Surgical Planning System (PAI-SPS) | FDA Radiology AI Device </w:t>
      </w:r>
      <w:r w:rsidR="003371EA" w:rsidRPr="00444CE7">
        <w:rPr>
          <w:rFonts w:ascii="Arial" w:hAnsi="Arial" w:cs="Arial"/>
          <w:sz w:val="20"/>
          <w:szCs w:val="20"/>
        </w:rPr>
        <w:t xml:space="preserve">https://share.google/oUe6iZJnarrz4OjBi </w:t>
      </w:r>
      <w:r w:rsidRPr="00444CE7">
        <w:rPr>
          <w:rFonts w:ascii="Arial" w:hAnsi="Arial" w:cs="Arial"/>
          <w:sz w:val="20"/>
          <w:szCs w:val="20"/>
        </w:rPr>
        <w:t>Decision date: 21/01/20254)</w:t>
      </w:r>
    </w:p>
    <w:p w14:paraId="742582A6" w14:textId="15A98DB3" w:rsidR="00685C6F" w:rsidRPr="00444CE7" w:rsidRDefault="00F705BB" w:rsidP="00874B36">
      <w:pPr>
        <w:spacing w:line="276" w:lineRule="auto"/>
        <w:jc w:val="both"/>
        <w:rPr>
          <w:rFonts w:ascii="Arial" w:hAnsi="Arial" w:cs="Arial"/>
          <w:sz w:val="20"/>
          <w:szCs w:val="20"/>
        </w:rPr>
      </w:pPr>
      <w:r w:rsidRPr="00444CE7">
        <w:rPr>
          <w:rFonts w:ascii="Arial" w:hAnsi="Arial" w:cs="Arial"/>
          <w:sz w:val="20"/>
          <w:szCs w:val="20"/>
        </w:rPr>
        <w:t>1</w:t>
      </w:r>
      <w:r w:rsidR="00896C84" w:rsidRPr="00444CE7">
        <w:rPr>
          <w:rFonts w:ascii="Arial" w:hAnsi="Arial" w:cs="Arial"/>
          <w:sz w:val="20"/>
          <w:szCs w:val="20"/>
        </w:rPr>
        <w:t>8</w:t>
      </w:r>
      <w:r w:rsidRPr="00444CE7">
        <w:rPr>
          <w:rFonts w:ascii="Arial" w:hAnsi="Arial" w:cs="Arial"/>
          <w:sz w:val="20"/>
          <w:szCs w:val="20"/>
        </w:rPr>
        <w:t xml:space="preserve">)United Orthopedic Knee Patient Specific Instrumentation K230850.pdf </w:t>
      </w:r>
      <w:r w:rsidR="003371EA" w:rsidRPr="00444CE7">
        <w:rPr>
          <w:rFonts w:ascii="Arial" w:hAnsi="Arial" w:cs="Arial"/>
          <w:sz w:val="20"/>
          <w:szCs w:val="20"/>
        </w:rPr>
        <w:t xml:space="preserve">https://www.accessdata.fda.gov/cdrh_docs/pdf23/K230850.pdf </w:t>
      </w:r>
      <w:r w:rsidRPr="00444CE7">
        <w:rPr>
          <w:rFonts w:ascii="Arial" w:hAnsi="Arial" w:cs="Arial"/>
          <w:sz w:val="20"/>
          <w:szCs w:val="20"/>
        </w:rPr>
        <w:t>Decision date:20/12/2023</w:t>
      </w:r>
    </w:p>
    <w:p w14:paraId="54E8E4AF" w14:textId="1455F5AF" w:rsidR="00F705BB" w:rsidRPr="00444CE7" w:rsidRDefault="00902B5C" w:rsidP="00874B36">
      <w:pPr>
        <w:spacing w:line="276" w:lineRule="auto"/>
        <w:jc w:val="both"/>
        <w:rPr>
          <w:rFonts w:ascii="Arial" w:hAnsi="Arial" w:cs="Arial"/>
          <w:sz w:val="20"/>
          <w:szCs w:val="20"/>
        </w:rPr>
      </w:pPr>
      <w:r w:rsidRPr="00444CE7">
        <w:rPr>
          <w:rFonts w:ascii="Arial" w:hAnsi="Arial" w:cs="Arial"/>
          <w:sz w:val="20"/>
          <w:szCs w:val="20"/>
        </w:rPr>
        <w:t>19</w:t>
      </w:r>
      <w:r w:rsidR="00F705BB" w:rsidRPr="00444CE7">
        <w:rPr>
          <w:rFonts w:ascii="Arial" w:hAnsi="Arial" w:cs="Arial"/>
          <w:sz w:val="20"/>
          <w:szCs w:val="20"/>
        </w:rPr>
        <w:t>)Annachiara Pingitore , Mariangela Peruzzi , Sofia Calaciura Clarich ,</w:t>
      </w:r>
      <w:r w:rsidR="00CE2C6C" w:rsidRPr="00444CE7">
        <w:rPr>
          <w:rFonts w:ascii="Arial" w:hAnsi="Arial" w:cs="Arial"/>
          <w:sz w:val="20"/>
          <w:szCs w:val="20"/>
        </w:rPr>
        <w:t>et.al.</w:t>
      </w:r>
      <w:r w:rsidR="00F705BB" w:rsidRPr="00444CE7">
        <w:rPr>
          <w:rFonts w:ascii="Arial" w:hAnsi="Arial" w:cs="Arial"/>
          <w:sz w:val="20"/>
          <w:szCs w:val="20"/>
        </w:rPr>
        <w:t xml:space="preserve"> An overview of the electrocardiographic monitoring devices in sports cardiology: Between present and future</w:t>
      </w:r>
      <w:r w:rsidR="00F80683" w:rsidRPr="00444CE7">
        <w:rPr>
          <w:rFonts w:ascii="Arial" w:hAnsi="Arial" w:cs="Arial"/>
          <w:sz w:val="20"/>
          <w:szCs w:val="20"/>
        </w:rPr>
        <w:t>Clin Cardiol. 2023 Jun 22;46(9):1028–1037. Doi: 10.1002/clc.24073</w:t>
      </w:r>
    </w:p>
    <w:p w14:paraId="3B108604" w14:textId="7B73CFB7" w:rsidR="00D9406C" w:rsidRPr="00444CE7" w:rsidRDefault="00902B5C" w:rsidP="00874B36">
      <w:pPr>
        <w:spacing w:line="276" w:lineRule="auto"/>
        <w:jc w:val="both"/>
        <w:rPr>
          <w:rFonts w:ascii="Arial" w:hAnsi="Arial" w:cs="Arial"/>
          <w:sz w:val="20"/>
          <w:szCs w:val="20"/>
        </w:rPr>
      </w:pPr>
      <w:r w:rsidRPr="00444CE7">
        <w:rPr>
          <w:rFonts w:ascii="Arial" w:hAnsi="Arial" w:cs="Arial"/>
          <w:sz w:val="20"/>
          <w:szCs w:val="20"/>
        </w:rPr>
        <w:t>20</w:t>
      </w:r>
      <w:r w:rsidR="0034281E" w:rsidRPr="00444CE7">
        <w:rPr>
          <w:rFonts w:ascii="Arial" w:hAnsi="Arial" w:cs="Arial"/>
          <w:sz w:val="20"/>
          <w:szCs w:val="20"/>
        </w:rPr>
        <w:t>)</w:t>
      </w:r>
      <w:r w:rsidR="00A2054B" w:rsidRPr="00444CE7">
        <w:rPr>
          <w:rFonts w:ascii="Arial" w:hAnsi="Arial" w:cs="Arial"/>
          <w:sz w:val="20"/>
          <w:szCs w:val="20"/>
        </w:rPr>
        <w:t>Shikha Kukreti , Meng-Ting Lu,Chun-Yin Yeh , Nai-Ying Ko.</w:t>
      </w:r>
      <w:r w:rsidR="00E91D39" w:rsidRPr="00444CE7">
        <w:rPr>
          <w:rFonts w:ascii="Arial" w:hAnsi="Arial" w:cs="Arial"/>
          <w:sz w:val="20"/>
          <w:szCs w:val="20"/>
        </w:rPr>
        <w:t>Physiological Sensors Equipped in Wearable Devices for Management of Long COVID Persisting Symptoms: Scoping Review</w:t>
      </w:r>
      <w:r w:rsidR="0013318B" w:rsidRPr="00444CE7">
        <w:rPr>
          <w:rFonts w:ascii="Arial" w:hAnsi="Arial" w:cs="Arial"/>
          <w:sz w:val="20"/>
          <w:szCs w:val="20"/>
        </w:rPr>
        <w:t>J Med Internet Res. 2025 Mar 26;27:e69506. Doi: 10.2196/69506</w:t>
      </w:r>
    </w:p>
    <w:p w14:paraId="39983C05" w14:textId="54F86CD7" w:rsidR="000D6BC3" w:rsidRPr="00444CE7" w:rsidRDefault="00F705BB" w:rsidP="00874B36">
      <w:pPr>
        <w:spacing w:line="276" w:lineRule="auto"/>
        <w:jc w:val="both"/>
        <w:rPr>
          <w:rFonts w:ascii="Arial" w:hAnsi="Arial" w:cs="Arial"/>
          <w:sz w:val="20"/>
          <w:szCs w:val="20"/>
        </w:rPr>
      </w:pPr>
      <w:r w:rsidRPr="00444CE7">
        <w:rPr>
          <w:rFonts w:ascii="Arial" w:hAnsi="Arial" w:cs="Arial"/>
          <w:sz w:val="20"/>
          <w:szCs w:val="20"/>
        </w:rPr>
        <w:t>2</w:t>
      </w:r>
      <w:r w:rsidR="00902B5C" w:rsidRPr="00444CE7">
        <w:rPr>
          <w:rFonts w:ascii="Arial" w:hAnsi="Arial" w:cs="Arial"/>
          <w:sz w:val="20"/>
          <w:szCs w:val="20"/>
        </w:rPr>
        <w:t>1</w:t>
      </w:r>
      <w:r w:rsidR="0034281E" w:rsidRPr="00444CE7">
        <w:rPr>
          <w:rFonts w:ascii="Arial" w:hAnsi="Arial" w:cs="Arial"/>
          <w:sz w:val="20"/>
          <w:szCs w:val="20"/>
        </w:rPr>
        <w:t>)</w:t>
      </w:r>
      <w:r w:rsidRPr="00444CE7">
        <w:rPr>
          <w:rFonts w:ascii="Arial" w:hAnsi="Arial" w:cs="Arial"/>
          <w:sz w:val="20"/>
          <w:szCs w:val="20"/>
        </w:rPr>
        <w:t xml:space="preserve">Mathew G Wilson , Julien D </w:t>
      </w:r>
      <w:r w:rsidR="004364F2" w:rsidRPr="00444CE7">
        <w:rPr>
          <w:rFonts w:ascii="Arial" w:hAnsi="Arial" w:cs="Arial"/>
          <w:sz w:val="20"/>
          <w:szCs w:val="20"/>
        </w:rPr>
        <w:t>Periard</w:t>
      </w:r>
      <w:r w:rsidRPr="00444CE7">
        <w:rPr>
          <w:rFonts w:ascii="Arial" w:hAnsi="Arial" w:cs="Arial"/>
          <w:sz w:val="20"/>
          <w:szCs w:val="20"/>
        </w:rPr>
        <w:t xml:space="preserve"> , Carmen Adamuz , Abdulaziz Farooq , Victoria Watt , Sebastien Racinais </w:t>
      </w:r>
      <w:r w:rsidR="00F46A4D" w:rsidRPr="00444CE7">
        <w:rPr>
          <w:rFonts w:ascii="Arial" w:hAnsi="Arial" w:cs="Arial"/>
          <w:sz w:val="20"/>
          <w:szCs w:val="20"/>
        </w:rPr>
        <w:t>.</w:t>
      </w:r>
      <w:r w:rsidRPr="00444CE7">
        <w:rPr>
          <w:rFonts w:ascii="Arial" w:hAnsi="Arial" w:cs="Arial"/>
          <w:sz w:val="20"/>
          <w:szCs w:val="20"/>
        </w:rPr>
        <w:t>Does passive heat acclimation impact the athlete’s heart continuum?</w:t>
      </w:r>
      <w:r w:rsidR="000D6BC3" w:rsidRPr="00444CE7">
        <w:rPr>
          <w:rFonts w:ascii="Arial" w:hAnsi="Arial" w:cs="Arial"/>
          <w:sz w:val="20"/>
          <w:szCs w:val="20"/>
        </w:rPr>
        <w:t>European Journal of Preventive Cardiology, Volume 27, Issue 5, 1 March 2020, Pages 553–555</w:t>
      </w:r>
    </w:p>
    <w:p w14:paraId="65C25770" w14:textId="60DE8C0E" w:rsidR="000164C1" w:rsidRDefault="00F705BB" w:rsidP="00874B36">
      <w:pPr>
        <w:spacing w:line="276" w:lineRule="auto"/>
        <w:jc w:val="both"/>
        <w:rPr>
          <w:rFonts w:ascii="Arial" w:hAnsi="Arial" w:cs="Arial"/>
          <w:sz w:val="20"/>
          <w:szCs w:val="20"/>
        </w:rPr>
      </w:pPr>
      <w:r w:rsidRPr="00444CE7">
        <w:rPr>
          <w:rFonts w:ascii="Arial" w:hAnsi="Arial" w:cs="Arial"/>
          <w:sz w:val="20"/>
          <w:szCs w:val="20"/>
        </w:rPr>
        <w:t>2</w:t>
      </w:r>
      <w:r w:rsidR="0034281E" w:rsidRPr="00444CE7">
        <w:rPr>
          <w:rFonts w:ascii="Arial" w:hAnsi="Arial" w:cs="Arial"/>
          <w:sz w:val="20"/>
          <w:szCs w:val="20"/>
        </w:rPr>
        <w:t>2</w:t>
      </w:r>
      <w:r w:rsidRPr="00444CE7">
        <w:rPr>
          <w:rFonts w:ascii="Arial" w:hAnsi="Arial" w:cs="Arial"/>
          <w:sz w:val="20"/>
          <w:szCs w:val="20"/>
        </w:rPr>
        <w:t>)</w:t>
      </w:r>
      <w:r w:rsidR="009327DE" w:rsidRPr="00444CE7">
        <w:rPr>
          <w:rFonts w:ascii="Arial" w:hAnsi="Arial" w:cs="Arial"/>
          <w:sz w:val="20"/>
          <w:szCs w:val="20"/>
        </w:rPr>
        <w:t>Nicole Tueni , Farid Amirouche ,</w:t>
      </w:r>
      <w:r w:rsidR="0034281E" w:rsidRPr="00444CE7">
        <w:rPr>
          <w:rFonts w:ascii="Arial" w:hAnsi="Arial" w:cs="Arial"/>
          <w:sz w:val="20"/>
          <w:szCs w:val="20"/>
        </w:rPr>
        <w:t xml:space="preserve">Branding a New Technological Outlook for Future </w:t>
      </w:r>
      <w:r w:rsidR="00B0332E" w:rsidRPr="00444CE7">
        <w:rPr>
          <w:rFonts w:ascii="Arial" w:hAnsi="Arial" w:cs="Arial"/>
          <w:sz w:val="20"/>
          <w:szCs w:val="20"/>
        </w:rPr>
        <w:t>Orthopedics</w:t>
      </w:r>
      <w:r w:rsidR="0034281E" w:rsidRPr="00444CE7">
        <w:rPr>
          <w:rFonts w:ascii="Arial" w:hAnsi="Arial" w:cs="Arial"/>
          <w:sz w:val="20"/>
          <w:szCs w:val="20"/>
        </w:rPr>
        <w:t xml:space="preserve"> – PMC </w:t>
      </w:r>
      <w:r w:rsidR="0013211B" w:rsidRPr="00444CE7">
        <w:rPr>
          <w:rFonts w:ascii="Arial" w:hAnsi="Arial" w:cs="Arial"/>
          <w:sz w:val="20"/>
          <w:szCs w:val="20"/>
        </w:rPr>
        <w:t>Bioengineering (Basel). 2025 May 7;12(5):494. Doi: 10.3390/bioengineering12050494</w:t>
      </w:r>
    </w:p>
    <w:p w14:paraId="21A46183" w14:textId="2442B13D" w:rsidR="001D4439" w:rsidRDefault="00CF6535" w:rsidP="00874B36">
      <w:pPr>
        <w:spacing w:line="276" w:lineRule="auto"/>
        <w:jc w:val="both"/>
        <w:rPr>
          <w:rFonts w:ascii="Arial" w:hAnsi="Arial" w:cs="Arial"/>
          <w:sz w:val="20"/>
          <w:szCs w:val="20"/>
        </w:rPr>
      </w:pPr>
      <w:r>
        <w:rPr>
          <w:rFonts w:ascii="Arial" w:hAnsi="Arial" w:cs="Arial"/>
          <w:sz w:val="20"/>
          <w:szCs w:val="20"/>
        </w:rPr>
        <w:t>23)Use of Artificial intelligence in medical devices</w:t>
      </w:r>
      <w:r w:rsidR="00703DE2">
        <w:rPr>
          <w:rFonts w:ascii="Arial" w:hAnsi="Arial" w:cs="Arial"/>
          <w:sz w:val="20"/>
          <w:szCs w:val="20"/>
        </w:rPr>
        <w:t xml:space="preserve"> </w:t>
      </w:r>
      <w:r w:rsidR="00703DE2" w:rsidRPr="00703DE2">
        <w:rPr>
          <w:rFonts w:ascii="Arial" w:hAnsi="Arial" w:cs="Arial"/>
          <w:sz w:val="20"/>
          <w:szCs w:val="20"/>
        </w:rPr>
        <w:t>https://mavenprofserv.com/blog/artificial-intelligence-in-medical-devices/</w:t>
      </w:r>
    </w:p>
    <w:p w14:paraId="3DADDB4F" w14:textId="086ED157" w:rsidR="008B1000" w:rsidRDefault="007F3ECA" w:rsidP="00874B36">
      <w:pPr>
        <w:spacing w:line="276" w:lineRule="auto"/>
        <w:jc w:val="both"/>
        <w:rPr>
          <w:rFonts w:ascii="Arial" w:hAnsi="Arial" w:cs="Arial"/>
          <w:sz w:val="20"/>
          <w:szCs w:val="20"/>
        </w:rPr>
      </w:pPr>
      <w:r>
        <w:rPr>
          <w:rFonts w:ascii="Arial" w:hAnsi="Arial" w:cs="Arial"/>
          <w:sz w:val="20"/>
          <w:szCs w:val="20"/>
        </w:rPr>
        <w:t>24)</w:t>
      </w:r>
      <w:r w:rsidR="00143CA0">
        <w:rPr>
          <w:rFonts w:ascii="Arial" w:hAnsi="Arial" w:cs="Arial"/>
          <w:sz w:val="20"/>
          <w:szCs w:val="20"/>
        </w:rPr>
        <w:t>Phili</w:t>
      </w:r>
      <w:r w:rsidR="00EE1C96">
        <w:rPr>
          <w:rFonts w:ascii="Arial" w:hAnsi="Arial" w:cs="Arial"/>
          <w:sz w:val="20"/>
          <w:szCs w:val="20"/>
        </w:rPr>
        <w:t xml:space="preserve">p </w:t>
      </w:r>
      <w:r w:rsidR="008622E9">
        <w:rPr>
          <w:rFonts w:ascii="Arial" w:hAnsi="Arial" w:cs="Arial"/>
          <w:sz w:val="20"/>
          <w:szCs w:val="20"/>
        </w:rPr>
        <w:t>H. Long et.al M</w:t>
      </w:r>
      <w:r w:rsidR="00680A8E">
        <w:rPr>
          <w:rFonts w:ascii="Arial" w:hAnsi="Arial" w:cs="Arial"/>
          <w:sz w:val="20"/>
          <w:szCs w:val="20"/>
        </w:rPr>
        <w:t>edical devices in orthopedic application</w:t>
      </w:r>
      <w:r w:rsidR="00EE1C96">
        <w:rPr>
          <w:rFonts w:ascii="Arial" w:hAnsi="Arial" w:cs="Arial"/>
          <w:sz w:val="20"/>
          <w:szCs w:val="20"/>
        </w:rPr>
        <w:t xml:space="preserve"> </w:t>
      </w:r>
      <w:r w:rsidR="00AA1B25">
        <w:rPr>
          <w:rFonts w:ascii="Arial" w:hAnsi="Arial" w:cs="Arial"/>
          <w:sz w:val="20"/>
          <w:szCs w:val="20"/>
        </w:rPr>
        <w:t xml:space="preserve">  </w:t>
      </w:r>
      <w:hyperlink r:id="rId24" w:history="1">
        <w:r w:rsidR="00AA1B25" w:rsidRPr="00532768">
          <w:rPr>
            <w:rStyle w:val="Hyperlink"/>
            <w:rFonts w:ascii="Arial" w:hAnsi="Arial" w:cs="Arial"/>
            <w:sz w:val="20"/>
            <w:szCs w:val="20"/>
          </w:rPr>
          <w:t>https://journals.sagepub.com/doi/10.1177/0192623307310951</w:t>
        </w:r>
      </w:hyperlink>
    </w:p>
    <w:p w14:paraId="70DBC8A0" w14:textId="24B9121F" w:rsidR="004263A1" w:rsidRDefault="00FF4624" w:rsidP="004263A1">
      <w:pPr>
        <w:spacing w:line="276" w:lineRule="auto"/>
        <w:jc w:val="both"/>
        <w:rPr>
          <w:rFonts w:ascii="Arial" w:hAnsi="Arial" w:cs="Arial"/>
          <w:sz w:val="20"/>
          <w:szCs w:val="20"/>
          <w:lang w:val="en-IN"/>
        </w:rPr>
      </w:pPr>
      <w:r>
        <w:rPr>
          <w:rFonts w:ascii="Arial" w:hAnsi="Arial" w:cs="Arial"/>
          <w:sz w:val="20"/>
          <w:szCs w:val="20"/>
        </w:rPr>
        <w:t>25</w:t>
      </w:r>
      <w:r w:rsidRPr="004263A1">
        <w:rPr>
          <w:rFonts w:ascii="Arial" w:hAnsi="Arial" w:cs="Arial"/>
          <w:sz w:val="20"/>
          <w:szCs w:val="20"/>
        </w:rPr>
        <w:t>)</w:t>
      </w:r>
      <w:r w:rsidR="004263A1" w:rsidRPr="004263A1">
        <w:rPr>
          <w:rFonts w:ascii="Merriweather" w:eastAsia="Times New Roman" w:hAnsi="Merriweather" w:cs="Times New Roman"/>
          <w:color w:val="333333"/>
          <w:kern w:val="36"/>
          <w:sz w:val="48"/>
          <w:szCs w:val="48"/>
          <w:lang w:val="en-IN" w:eastAsia="en-IN"/>
          <w14:ligatures w14:val="none"/>
        </w:rPr>
        <w:t xml:space="preserve"> </w:t>
      </w:r>
      <w:r w:rsidR="004263A1" w:rsidRPr="004263A1">
        <w:rPr>
          <w:rFonts w:ascii="Arial" w:hAnsi="Arial" w:cs="Arial"/>
          <w:sz w:val="20"/>
          <w:szCs w:val="20"/>
          <w:lang w:val="en-IN"/>
        </w:rPr>
        <w:t>Medical Device Recalls and Early Alerts</w:t>
      </w:r>
      <w:r w:rsidR="001B0742">
        <w:rPr>
          <w:rFonts w:ascii="Arial" w:hAnsi="Arial" w:cs="Arial"/>
          <w:sz w:val="20"/>
          <w:szCs w:val="20"/>
          <w:lang w:val="en-IN"/>
        </w:rPr>
        <w:t xml:space="preserve"> </w:t>
      </w:r>
      <w:hyperlink r:id="rId25" w:anchor=":~:text=Table_title:%20Recent%20Medical%20Device%20Recalls%20and%20Early,Baxter%20%7C%20Product%20Area:%20Infusion%20Pump%20%7C" w:history="1">
        <w:r w:rsidR="00AA2F66" w:rsidRPr="006D73DE">
          <w:rPr>
            <w:rStyle w:val="Hyperlink"/>
            <w:rFonts w:ascii="Arial" w:hAnsi="Arial" w:cs="Arial"/>
            <w:sz w:val="20"/>
            <w:szCs w:val="20"/>
            <w:lang w:val="en-IN"/>
          </w:rPr>
          <w:t>https://www.fda.gov/medical-devices/medical-device-safety/medical-device-recalls-and-early-alerts#:~:text=Table_title:%20Recent%20Medical%20Device%20Recalls%20and%20Early,Baxter%20%7C%20Product%20Area:%20Infusion%20Pump%20%7C</w:t>
        </w:r>
      </w:hyperlink>
    </w:p>
    <w:p w14:paraId="19647B57" w14:textId="7FB754F2" w:rsidR="00AA2F66" w:rsidRDefault="00AA2F66" w:rsidP="004263A1">
      <w:pPr>
        <w:spacing w:line="276" w:lineRule="auto"/>
        <w:jc w:val="both"/>
        <w:rPr>
          <w:rFonts w:ascii="Arial" w:hAnsi="Arial" w:cs="Arial"/>
          <w:sz w:val="20"/>
          <w:szCs w:val="20"/>
          <w:lang w:val="en-IN"/>
        </w:rPr>
      </w:pPr>
      <w:r>
        <w:rPr>
          <w:rFonts w:ascii="Arial" w:hAnsi="Arial" w:cs="Arial"/>
          <w:sz w:val="20"/>
          <w:szCs w:val="20"/>
          <w:lang w:val="en-IN"/>
        </w:rPr>
        <w:t>26</w:t>
      </w:r>
      <w:r w:rsidR="002803A9">
        <w:rPr>
          <w:rFonts w:ascii="Arial" w:hAnsi="Arial" w:cs="Arial"/>
          <w:sz w:val="20"/>
          <w:szCs w:val="20"/>
          <w:lang w:val="en-IN"/>
        </w:rPr>
        <w:t>)</w:t>
      </w:r>
      <w:r w:rsidR="002803A9" w:rsidRPr="002803A9">
        <w:t xml:space="preserve"> </w:t>
      </w:r>
      <w:r w:rsidR="002803A9" w:rsidRPr="002803A9">
        <w:rPr>
          <w:rFonts w:ascii="Arial" w:hAnsi="Arial" w:cs="Arial"/>
          <w:sz w:val="20"/>
          <w:szCs w:val="20"/>
          <w:lang w:val="en-IN"/>
        </w:rPr>
        <w:t>Brown, T., &amp; Diaz, F. (2023). Comparative adoption of artificial intelligence tools in surgical and cardiac specialties. Health Informatics Journal, 29(2), 001–015.</w:t>
      </w:r>
    </w:p>
    <w:p w14:paraId="15A29411" w14:textId="0E21ADFB" w:rsidR="002803A9" w:rsidRDefault="002803A9" w:rsidP="004263A1">
      <w:pPr>
        <w:spacing w:line="276" w:lineRule="auto"/>
        <w:jc w:val="both"/>
        <w:rPr>
          <w:rFonts w:ascii="Arial" w:hAnsi="Arial" w:cs="Arial"/>
          <w:sz w:val="20"/>
          <w:szCs w:val="20"/>
          <w:lang w:val="en-IN"/>
        </w:rPr>
      </w:pPr>
      <w:r>
        <w:rPr>
          <w:rFonts w:ascii="Arial" w:hAnsi="Arial" w:cs="Arial"/>
          <w:sz w:val="20"/>
          <w:szCs w:val="20"/>
          <w:lang w:val="en-IN"/>
        </w:rPr>
        <w:t>27)</w:t>
      </w:r>
      <w:r w:rsidR="0044371C" w:rsidRPr="0044371C">
        <w:t xml:space="preserve"> </w:t>
      </w:r>
      <w:r w:rsidR="0044371C" w:rsidRPr="0044371C">
        <w:rPr>
          <w:rFonts w:ascii="Arial" w:hAnsi="Arial" w:cs="Arial"/>
          <w:sz w:val="20"/>
          <w:szCs w:val="20"/>
          <w:lang w:val="en-IN"/>
        </w:rPr>
        <w:t>Saini, R., Kumar, N., &amp; Thomas, P. (2022). Ethical, data, and regulatory considerations for clinical AI adoption. Journal of Medical Ethics, 48(10), 783–79</w:t>
      </w:r>
    </w:p>
    <w:p w14:paraId="7A6BE19A" w14:textId="0F9C13D2" w:rsidR="0044371C" w:rsidRDefault="0044371C" w:rsidP="004263A1">
      <w:pPr>
        <w:spacing w:line="276" w:lineRule="auto"/>
        <w:jc w:val="both"/>
        <w:rPr>
          <w:rFonts w:ascii="Arial" w:hAnsi="Arial" w:cs="Arial"/>
          <w:sz w:val="20"/>
          <w:szCs w:val="20"/>
          <w:lang w:val="en-IN"/>
        </w:rPr>
      </w:pPr>
      <w:r w:rsidRPr="0044371C">
        <w:rPr>
          <w:rFonts w:ascii="Arial" w:hAnsi="Arial" w:cs="Arial"/>
          <w:sz w:val="20"/>
          <w:szCs w:val="20"/>
          <w:lang w:val="en-IN"/>
        </w:rPr>
        <w:t>28)Johnson, R. et al. (2021). Improving clinical efficiency through AI integration: A cross-specialty evaluation. Journal of Healthcare Management, 66(4), 255–270.</w:t>
      </w:r>
    </w:p>
    <w:p w14:paraId="4E0EDEC0" w14:textId="505A6C1A" w:rsidR="00CD3891" w:rsidRDefault="00CD3891" w:rsidP="004263A1">
      <w:pPr>
        <w:spacing w:line="276" w:lineRule="auto"/>
        <w:jc w:val="both"/>
        <w:rPr>
          <w:rFonts w:ascii="Arial" w:hAnsi="Arial" w:cs="Arial"/>
          <w:sz w:val="20"/>
          <w:szCs w:val="20"/>
          <w:lang w:val="en-IN"/>
        </w:rPr>
      </w:pPr>
      <w:r w:rsidRPr="00CD3891">
        <w:rPr>
          <w:rFonts w:ascii="Arial" w:hAnsi="Arial" w:cs="Arial"/>
          <w:sz w:val="20"/>
          <w:szCs w:val="20"/>
          <w:lang w:val="en-IN"/>
        </w:rPr>
        <w:t>29)Silva, M., &amp; Cho, E. (2020). AI-assisted rehabilitation: Impact on recovery speed and patient satisfaction. BMC Health Services Research, 20, 522.</w:t>
      </w:r>
    </w:p>
    <w:p w14:paraId="4E7E15FF" w14:textId="77777777" w:rsidR="00AA2F66" w:rsidRDefault="00AA2F66" w:rsidP="004263A1">
      <w:pPr>
        <w:spacing w:line="276" w:lineRule="auto"/>
        <w:jc w:val="both"/>
        <w:rPr>
          <w:rFonts w:ascii="Arial" w:hAnsi="Arial" w:cs="Arial"/>
          <w:sz w:val="20"/>
          <w:szCs w:val="20"/>
          <w:lang w:val="en-IN"/>
        </w:rPr>
      </w:pPr>
    </w:p>
    <w:p w14:paraId="72EA42B9" w14:textId="77777777" w:rsidR="00AA2F66" w:rsidRDefault="00AA2F66" w:rsidP="004263A1">
      <w:pPr>
        <w:spacing w:line="276" w:lineRule="auto"/>
        <w:jc w:val="both"/>
        <w:rPr>
          <w:rFonts w:ascii="Arial" w:hAnsi="Arial" w:cs="Arial"/>
          <w:sz w:val="20"/>
          <w:szCs w:val="20"/>
          <w:lang w:val="en-IN"/>
        </w:rPr>
      </w:pPr>
    </w:p>
    <w:p w14:paraId="6BD259D2" w14:textId="77777777" w:rsidR="00AA2F66" w:rsidRDefault="00AA2F66" w:rsidP="004263A1">
      <w:pPr>
        <w:spacing w:line="276" w:lineRule="auto"/>
        <w:jc w:val="both"/>
        <w:rPr>
          <w:rFonts w:ascii="Arial" w:hAnsi="Arial" w:cs="Arial"/>
          <w:sz w:val="20"/>
          <w:szCs w:val="20"/>
          <w:lang w:val="en-IN"/>
        </w:rPr>
      </w:pPr>
    </w:p>
    <w:p w14:paraId="6EC34ECB" w14:textId="77777777" w:rsidR="00AA2F66" w:rsidRDefault="00AA2F66" w:rsidP="004263A1">
      <w:pPr>
        <w:spacing w:line="276" w:lineRule="auto"/>
        <w:jc w:val="both"/>
        <w:rPr>
          <w:rFonts w:ascii="Arial" w:hAnsi="Arial" w:cs="Arial"/>
          <w:sz w:val="20"/>
          <w:szCs w:val="20"/>
          <w:lang w:val="en-IN"/>
        </w:rPr>
      </w:pPr>
    </w:p>
    <w:p w14:paraId="41100F57" w14:textId="77777777" w:rsidR="00AA2F66" w:rsidRDefault="00AA2F66" w:rsidP="004263A1">
      <w:pPr>
        <w:spacing w:line="276" w:lineRule="auto"/>
        <w:jc w:val="both"/>
        <w:rPr>
          <w:rFonts w:ascii="Arial" w:hAnsi="Arial" w:cs="Arial"/>
          <w:sz w:val="20"/>
          <w:szCs w:val="20"/>
          <w:lang w:val="en-IN"/>
        </w:rPr>
      </w:pPr>
    </w:p>
    <w:p w14:paraId="6E8CB213" w14:textId="77777777" w:rsidR="00AA2F66" w:rsidRDefault="00AA2F66" w:rsidP="004263A1">
      <w:pPr>
        <w:spacing w:line="276" w:lineRule="auto"/>
        <w:jc w:val="both"/>
        <w:rPr>
          <w:rFonts w:ascii="Arial" w:hAnsi="Arial" w:cs="Arial"/>
          <w:sz w:val="20"/>
          <w:szCs w:val="20"/>
          <w:lang w:val="en-IN"/>
        </w:rPr>
      </w:pPr>
    </w:p>
    <w:p w14:paraId="3F4D09A2" w14:textId="77777777" w:rsidR="00AA2F66" w:rsidRDefault="00AA2F66" w:rsidP="004263A1">
      <w:pPr>
        <w:spacing w:line="276" w:lineRule="auto"/>
        <w:jc w:val="both"/>
        <w:rPr>
          <w:rFonts w:ascii="Arial" w:hAnsi="Arial" w:cs="Arial"/>
          <w:sz w:val="20"/>
          <w:szCs w:val="20"/>
          <w:lang w:val="en-IN"/>
        </w:rPr>
      </w:pPr>
    </w:p>
    <w:p w14:paraId="45511FCA" w14:textId="77777777" w:rsidR="00AA2F66" w:rsidRDefault="00AA2F66" w:rsidP="004263A1">
      <w:pPr>
        <w:spacing w:line="276" w:lineRule="auto"/>
        <w:jc w:val="both"/>
        <w:rPr>
          <w:rFonts w:ascii="Arial" w:hAnsi="Arial" w:cs="Arial"/>
          <w:sz w:val="20"/>
          <w:szCs w:val="20"/>
          <w:lang w:val="en-IN"/>
        </w:rPr>
      </w:pPr>
    </w:p>
    <w:p w14:paraId="5401BE74" w14:textId="77777777" w:rsidR="00AA2F66" w:rsidRDefault="00AA2F66" w:rsidP="004263A1">
      <w:pPr>
        <w:spacing w:line="276" w:lineRule="auto"/>
        <w:jc w:val="both"/>
        <w:rPr>
          <w:rFonts w:ascii="Arial" w:hAnsi="Arial" w:cs="Arial"/>
          <w:sz w:val="20"/>
          <w:szCs w:val="20"/>
          <w:lang w:val="en-IN"/>
        </w:rPr>
      </w:pPr>
    </w:p>
    <w:p w14:paraId="733DA439" w14:textId="77777777" w:rsidR="00AA2F66" w:rsidRDefault="00AA2F66" w:rsidP="004263A1">
      <w:pPr>
        <w:spacing w:line="276" w:lineRule="auto"/>
        <w:jc w:val="both"/>
        <w:rPr>
          <w:rFonts w:ascii="Arial" w:hAnsi="Arial" w:cs="Arial"/>
          <w:sz w:val="20"/>
          <w:szCs w:val="20"/>
          <w:lang w:val="en-IN"/>
        </w:rPr>
      </w:pPr>
    </w:p>
    <w:p w14:paraId="7BF61976" w14:textId="77777777" w:rsidR="00AA2F66" w:rsidRDefault="00AA2F66" w:rsidP="004263A1">
      <w:pPr>
        <w:spacing w:line="276" w:lineRule="auto"/>
        <w:jc w:val="both"/>
        <w:rPr>
          <w:rFonts w:ascii="Arial" w:hAnsi="Arial" w:cs="Arial"/>
          <w:sz w:val="20"/>
          <w:szCs w:val="20"/>
          <w:lang w:val="en-IN"/>
        </w:rPr>
      </w:pPr>
    </w:p>
    <w:p w14:paraId="301CCA02" w14:textId="77777777" w:rsidR="00AA2F66" w:rsidRDefault="00AA2F66" w:rsidP="004263A1">
      <w:pPr>
        <w:spacing w:line="276" w:lineRule="auto"/>
        <w:jc w:val="both"/>
        <w:rPr>
          <w:rFonts w:ascii="Arial" w:hAnsi="Arial" w:cs="Arial"/>
          <w:sz w:val="20"/>
          <w:szCs w:val="20"/>
          <w:lang w:val="en-IN"/>
        </w:rPr>
      </w:pPr>
    </w:p>
    <w:p w14:paraId="1CFFBA3E" w14:textId="77777777" w:rsidR="00AA2F66" w:rsidRDefault="00AA2F66" w:rsidP="004263A1">
      <w:pPr>
        <w:spacing w:line="276" w:lineRule="auto"/>
        <w:jc w:val="both"/>
        <w:rPr>
          <w:rFonts w:ascii="Arial" w:hAnsi="Arial" w:cs="Arial"/>
          <w:sz w:val="20"/>
          <w:szCs w:val="20"/>
          <w:lang w:val="en-IN"/>
        </w:rPr>
      </w:pPr>
    </w:p>
    <w:p w14:paraId="0F826306" w14:textId="77777777" w:rsidR="00AA2F66" w:rsidRDefault="00AA2F66" w:rsidP="004263A1">
      <w:pPr>
        <w:spacing w:line="276" w:lineRule="auto"/>
        <w:jc w:val="both"/>
        <w:rPr>
          <w:rFonts w:ascii="Arial" w:hAnsi="Arial" w:cs="Arial"/>
          <w:sz w:val="20"/>
          <w:szCs w:val="20"/>
          <w:lang w:val="en-IN"/>
        </w:rPr>
      </w:pPr>
    </w:p>
    <w:p w14:paraId="444E4BA8" w14:textId="77777777" w:rsidR="00AA2F66" w:rsidRPr="004263A1" w:rsidRDefault="00AA2F66" w:rsidP="004263A1">
      <w:pPr>
        <w:spacing w:line="276" w:lineRule="auto"/>
        <w:jc w:val="both"/>
        <w:rPr>
          <w:rFonts w:ascii="Arial" w:hAnsi="Arial" w:cs="Arial"/>
          <w:sz w:val="20"/>
          <w:szCs w:val="20"/>
          <w:lang w:val="en-IN"/>
        </w:rPr>
      </w:pPr>
    </w:p>
    <w:p w14:paraId="4B219583" w14:textId="3AAC901F" w:rsidR="00EE1C96" w:rsidRPr="00444CE7" w:rsidRDefault="00EE1C96" w:rsidP="00874B36">
      <w:pPr>
        <w:spacing w:line="276" w:lineRule="auto"/>
        <w:jc w:val="both"/>
        <w:rPr>
          <w:rFonts w:ascii="Arial" w:hAnsi="Arial" w:cs="Arial"/>
          <w:sz w:val="20"/>
          <w:szCs w:val="20"/>
        </w:rPr>
      </w:pPr>
    </w:p>
    <w:sectPr w:rsidR="00EE1C96" w:rsidRPr="00444CE7">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59C9B" w14:textId="77777777" w:rsidR="00336084" w:rsidRDefault="00336084" w:rsidP="005B660E">
      <w:pPr>
        <w:spacing w:after="0" w:line="240" w:lineRule="auto"/>
      </w:pPr>
      <w:r>
        <w:separator/>
      </w:r>
    </w:p>
  </w:endnote>
  <w:endnote w:type="continuationSeparator" w:id="0">
    <w:p w14:paraId="75FCA3F9" w14:textId="77777777" w:rsidR="00336084" w:rsidRDefault="00336084" w:rsidP="005B6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erriweather">
    <w:altName w:val="Calibri"/>
    <w:charset w:val="00"/>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FF83C" w14:textId="77777777" w:rsidR="005B660E" w:rsidRDefault="005B66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ACE85" w14:textId="77777777" w:rsidR="005B660E" w:rsidRDefault="005B66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2B85D" w14:textId="77777777" w:rsidR="005B660E" w:rsidRDefault="005B6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AC1AB" w14:textId="77777777" w:rsidR="00336084" w:rsidRDefault="00336084" w:rsidP="005B660E">
      <w:pPr>
        <w:spacing w:after="0" w:line="240" w:lineRule="auto"/>
      </w:pPr>
      <w:r>
        <w:separator/>
      </w:r>
    </w:p>
  </w:footnote>
  <w:footnote w:type="continuationSeparator" w:id="0">
    <w:p w14:paraId="52A5CBBF" w14:textId="77777777" w:rsidR="00336084" w:rsidRDefault="00336084" w:rsidP="005B6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82BC8" w14:textId="0793F758" w:rsidR="005B660E" w:rsidRDefault="00336084">
    <w:pPr>
      <w:pStyle w:val="Header"/>
    </w:pPr>
    <w:r>
      <w:rPr>
        <w:noProof/>
      </w:rPr>
      <w:pict w14:anchorId="7A7C24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69501" o:spid="_x0000_s2050"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99315" w14:textId="42CB1FAE" w:rsidR="005B660E" w:rsidRDefault="00336084">
    <w:pPr>
      <w:pStyle w:val="Header"/>
    </w:pPr>
    <w:r>
      <w:rPr>
        <w:noProof/>
      </w:rPr>
      <w:pict w14:anchorId="5F8D1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69502" o:spid="_x0000_s2051" type="#_x0000_t136" style="position:absolute;margin-left:0;margin-top:0;width:593.85pt;height:65.95pt;rotation:315;z-index:-25165619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C6722" w14:textId="1F312867" w:rsidR="005B660E" w:rsidRDefault="00336084">
    <w:pPr>
      <w:pStyle w:val="Header"/>
    </w:pPr>
    <w:r>
      <w:rPr>
        <w:noProof/>
      </w:rPr>
      <w:pict w14:anchorId="24E5CE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69500" o:spid="_x0000_s2049"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630AF"/>
    <w:multiLevelType w:val="hybridMultilevel"/>
    <w:tmpl w:val="D5CC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E86FE4"/>
    <w:multiLevelType w:val="hybridMultilevel"/>
    <w:tmpl w:val="89A279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D580857"/>
    <w:multiLevelType w:val="hybridMultilevel"/>
    <w:tmpl w:val="41D61F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346187C"/>
    <w:multiLevelType w:val="hybridMultilevel"/>
    <w:tmpl w:val="1F820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B00687"/>
    <w:multiLevelType w:val="hybridMultilevel"/>
    <w:tmpl w:val="245C2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AC5487"/>
    <w:multiLevelType w:val="hybridMultilevel"/>
    <w:tmpl w:val="FD8C89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ABE1C54"/>
    <w:multiLevelType w:val="hybridMultilevel"/>
    <w:tmpl w:val="D1A0A4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000"/>
    <w:rsid w:val="0000053C"/>
    <w:rsid w:val="00002F8A"/>
    <w:rsid w:val="000037E4"/>
    <w:rsid w:val="0000397B"/>
    <w:rsid w:val="00003E92"/>
    <w:rsid w:val="00003F5E"/>
    <w:rsid w:val="000042E2"/>
    <w:rsid w:val="000116ED"/>
    <w:rsid w:val="00015D85"/>
    <w:rsid w:val="000164C1"/>
    <w:rsid w:val="0001737C"/>
    <w:rsid w:val="00021A37"/>
    <w:rsid w:val="00022570"/>
    <w:rsid w:val="0002336B"/>
    <w:rsid w:val="000263E0"/>
    <w:rsid w:val="00026907"/>
    <w:rsid w:val="000278E2"/>
    <w:rsid w:val="00027F32"/>
    <w:rsid w:val="000319BC"/>
    <w:rsid w:val="00034059"/>
    <w:rsid w:val="000348D2"/>
    <w:rsid w:val="00042B73"/>
    <w:rsid w:val="00043B6B"/>
    <w:rsid w:val="00043BDA"/>
    <w:rsid w:val="00044743"/>
    <w:rsid w:val="00045B40"/>
    <w:rsid w:val="000462A0"/>
    <w:rsid w:val="00050F56"/>
    <w:rsid w:val="0005116B"/>
    <w:rsid w:val="00053220"/>
    <w:rsid w:val="00054F5A"/>
    <w:rsid w:val="000572B0"/>
    <w:rsid w:val="00060F18"/>
    <w:rsid w:val="00063353"/>
    <w:rsid w:val="0006388B"/>
    <w:rsid w:val="00063C67"/>
    <w:rsid w:val="00066713"/>
    <w:rsid w:val="00067526"/>
    <w:rsid w:val="00074356"/>
    <w:rsid w:val="00081CF1"/>
    <w:rsid w:val="00082234"/>
    <w:rsid w:val="00082EFE"/>
    <w:rsid w:val="00090FAC"/>
    <w:rsid w:val="000924ED"/>
    <w:rsid w:val="0009250E"/>
    <w:rsid w:val="000954F2"/>
    <w:rsid w:val="00096A41"/>
    <w:rsid w:val="00097ED6"/>
    <w:rsid w:val="000A149A"/>
    <w:rsid w:val="000A1FE7"/>
    <w:rsid w:val="000A377C"/>
    <w:rsid w:val="000A4A88"/>
    <w:rsid w:val="000A5F30"/>
    <w:rsid w:val="000B0AAD"/>
    <w:rsid w:val="000B4AF0"/>
    <w:rsid w:val="000B5FB3"/>
    <w:rsid w:val="000B70DF"/>
    <w:rsid w:val="000C2D10"/>
    <w:rsid w:val="000C4E7E"/>
    <w:rsid w:val="000C71A2"/>
    <w:rsid w:val="000C78C6"/>
    <w:rsid w:val="000D0DF5"/>
    <w:rsid w:val="000D25F5"/>
    <w:rsid w:val="000D2979"/>
    <w:rsid w:val="000D45E5"/>
    <w:rsid w:val="000D5666"/>
    <w:rsid w:val="000D6BC3"/>
    <w:rsid w:val="000E0D26"/>
    <w:rsid w:val="000E477E"/>
    <w:rsid w:val="000E6168"/>
    <w:rsid w:val="000E629D"/>
    <w:rsid w:val="000E648E"/>
    <w:rsid w:val="000E7263"/>
    <w:rsid w:val="000E749D"/>
    <w:rsid w:val="000F175A"/>
    <w:rsid w:val="000F5E13"/>
    <w:rsid w:val="000F6443"/>
    <w:rsid w:val="00101737"/>
    <w:rsid w:val="00101A8E"/>
    <w:rsid w:val="001057A3"/>
    <w:rsid w:val="001058DC"/>
    <w:rsid w:val="00105B22"/>
    <w:rsid w:val="001122D4"/>
    <w:rsid w:val="0012051C"/>
    <w:rsid w:val="00121AC0"/>
    <w:rsid w:val="001228CD"/>
    <w:rsid w:val="001234CE"/>
    <w:rsid w:val="0012498F"/>
    <w:rsid w:val="00124AAD"/>
    <w:rsid w:val="00125C7E"/>
    <w:rsid w:val="001265FF"/>
    <w:rsid w:val="00126B57"/>
    <w:rsid w:val="00127B72"/>
    <w:rsid w:val="0013211B"/>
    <w:rsid w:val="0013318B"/>
    <w:rsid w:val="00134022"/>
    <w:rsid w:val="001351B3"/>
    <w:rsid w:val="00137E43"/>
    <w:rsid w:val="00143CA0"/>
    <w:rsid w:val="001511FB"/>
    <w:rsid w:val="00152FDF"/>
    <w:rsid w:val="00153A85"/>
    <w:rsid w:val="001545A1"/>
    <w:rsid w:val="0015702F"/>
    <w:rsid w:val="00161A62"/>
    <w:rsid w:val="0016379A"/>
    <w:rsid w:val="001650BD"/>
    <w:rsid w:val="0016559C"/>
    <w:rsid w:val="00166584"/>
    <w:rsid w:val="001675C4"/>
    <w:rsid w:val="00167CAB"/>
    <w:rsid w:val="001701DE"/>
    <w:rsid w:val="0017027C"/>
    <w:rsid w:val="00171358"/>
    <w:rsid w:val="00172ADD"/>
    <w:rsid w:val="0017360A"/>
    <w:rsid w:val="00173900"/>
    <w:rsid w:val="00175313"/>
    <w:rsid w:val="00176857"/>
    <w:rsid w:val="00186129"/>
    <w:rsid w:val="00187B4B"/>
    <w:rsid w:val="0019046E"/>
    <w:rsid w:val="00192A4D"/>
    <w:rsid w:val="00192E37"/>
    <w:rsid w:val="00192E87"/>
    <w:rsid w:val="00195E69"/>
    <w:rsid w:val="001961ED"/>
    <w:rsid w:val="001A1D4F"/>
    <w:rsid w:val="001A2603"/>
    <w:rsid w:val="001A7154"/>
    <w:rsid w:val="001B00CE"/>
    <w:rsid w:val="001B0742"/>
    <w:rsid w:val="001B1ADD"/>
    <w:rsid w:val="001B2DC6"/>
    <w:rsid w:val="001B5726"/>
    <w:rsid w:val="001B61B9"/>
    <w:rsid w:val="001B625D"/>
    <w:rsid w:val="001B6F60"/>
    <w:rsid w:val="001B7161"/>
    <w:rsid w:val="001C1159"/>
    <w:rsid w:val="001C3C3E"/>
    <w:rsid w:val="001C44F7"/>
    <w:rsid w:val="001C5A7B"/>
    <w:rsid w:val="001D2213"/>
    <w:rsid w:val="001D4439"/>
    <w:rsid w:val="001D6A0E"/>
    <w:rsid w:val="001D6CB7"/>
    <w:rsid w:val="001D7069"/>
    <w:rsid w:val="001E14A2"/>
    <w:rsid w:val="001E2C2D"/>
    <w:rsid w:val="001E2CBC"/>
    <w:rsid w:val="001E381B"/>
    <w:rsid w:val="001E50C2"/>
    <w:rsid w:val="001E7465"/>
    <w:rsid w:val="001F3A1C"/>
    <w:rsid w:val="001F7397"/>
    <w:rsid w:val="002011D0"/>
    <w:rsid w:val="00203532"/>
    <w:rsid w:val="002056A6"/>
    <w:rsid w:val="00212A23"/>
    <w:rsid w:val="00216A8C"/>
    <w:rsid w:val="00217482"/>
    <w:rsid w:val="0022063C"/>
    <w:rsid w:val="00220BC6"/>
    <w:rsid w:val="00222765"/>
    <w:rsid w:val="002305E8"/>
    <w:rsid w:val="002334AF"/>
    <w:rsid w:val="00243BBC"/>
    <w:rsid w:val="00245669"/>
    <w:rsid w:val="0024709A"/>
    <w:rsid w:val="0025076B"/>
    <w:rsid w:val="00252CD6"/>
    <w:rsid w:val="00254513"/>
    <w:rsid w:val="00254519"/>
    <w:rsid w:val="00254D8F"/>
    <w:rsid w:val="00255D3F"/>
    <w:rsid w:val="0026022C"/>
    <w:rsid w:val="00260CB2"/>
    <w:rsid w:val="00260D76"/>
    <w:rsid w:val="00262344"/>
    <w:rsid w:val="00262824"/>
    <w:rsid w:val="00264E86"/>
    <w:rsid w:val="002660D9"/>
    <w:rsid w:val="002665A2"/>
    <w:rsid w:val="00271B5F"/>
    <w:rsid w:val="002725ED"/>
    <w:rsid w:val="00273AA5"/>
    <w:rsid w:val="002762DD"/>
    <w:rsid w:val="00280307"/>
    <w:rsid w:val="002803A9"/>
    <w:rsid w:val="002832F4"/>
    <w:rsid w:val="00294724"/>
    <w:rsid w:val="002A4E2C"/>
    <w:rsid w:val="002A5AB4"/>
    <w:rsid w:val="002B02D0"/>
    <w:rsid w:val="002B448A"/>
    <w:rsid w:val="002B7D17"/>
    <w:rsid w:val="002C454D"/>
    <w:rsid w:val="002C5A8B"/>
    <w:rsid w:val="002C5CA1"/>
    <w:rsid w:val="002C6CEE"/>
    <w:rsid w:val="002D2496"/>
    <w:rsid w:val="002D41F3"/>
    <w:rsid w:val="002D4846"/>
    <w:rsid w:val="002D4DCF"/>
    <w:rsid w:val="002D4EDF"/>
    <w:rsid w:val="002E12A7"/>
    <w:rsid w:val="002E42BC"/>
    <w:rsid w:val="002E4982"/>
    <w:rsid w:val="002E4A2F"/>
    <w:rsid w:val="002E553D"/>
    <w:rsid w:val="002E559E"/>
    <w:rsid w:val="002E5C0A"/>
    <w:rsid w:val="002E5DBA"/>
    <w:rsid w:val="002E7572"/>
    <w:rsid w:val="002E7B1C"/>
    <w:rsid w:val="002F0193"/>
    <w:rsid w:val="002F32D5"/>
    <w:rsid w:val="002F4637"/>
    <w:rsid w:val="00302201"/>
    <w:rsid w:val="003031C0"/>
    <w:rsid w:val="0030384E"/>
    <w:rsid w:val="00304E02"/>
    <w:rsid w:val="00305D48"/>
    <w:rsid w:val="00307882"/>
    <w:rsid w:val="0031206D"/>
    <w:rsid w:val="00312442"/>
    <w:rsid w:val="003148C2"/>
    <w:rsid w:val="00317FAF"/>
    <w:rsid w:val="003209DD"/>
    <w:rsid w:val="00320AD2"/>
    <w:rsid w:val="00320EFB"/>
    <w:rsid w:val="00322F9D"/>
    <w:rsid w:val="00324005"/>
    <w:rsid w:val="00325039"/>
    <w:rsid w:val="00325C09"/>
    <w:rsid w:val="00327DC1"/>
    <w:rsid w:val="003310BE"/>
    <w:rsid w:val="003331D7"/>
    <w:rsid w:val="00335C0F"/>
    <w:rsid w:val="00336084"/>
    <w:rsid w:val="00336E8C"/>
    <w:rsid w:val="003371EA"/>
    <w:rsid w:val="0034275D"/>
    <w:rsid w:val="0034281E"/>
    <w:rsid w:val="00344763"/>
    <w:rsid w:val="00344ED0"/>
    <w:rsid w:val="003466E0"/>
    <w:rsid w:val="00351D0C"/>
    <w:rsid w:val="00352E64"/>
    <w:rsid w:val="003544FE"/>
    <w:rsid w:val="003550D8"/>
    <w:rsid w:val="00357255"/>
    <w:rsid w:val="00361D97"/>
    <w:rsid w:val="00362427"/>
    <w:rsid w:val="00363174"/>
    <w:rsid w:val="0036402D"/>
    <w:rsid w:val="00366134"/>
    <w:rsid w:val="00366BA6"/>
    <w:rsid w:val="003676B9"/>
    <w:rsid w:val="00370113"/>
    <w:rsid w:val="003716A4"/>
    <w:rsid w:val="00373BBF"/>
    <w:rsid w:val="00375D43"/>
    <w:rsid w:val="003777EB"/>
    <w:rsid w:val="00384BA1"/>
    <w:rsid w:val="00384C0E"/>
    <w:rsid w:val="00386C27"/>
    <w:rsid w:val="003927F0"/>
    <w:rsid w:val="00392CA5"/>
    <w:rsid w:val="00393165"/>
    <w:rsid w:val="00393312"/>
    <w:rsid w:val="003942DE"/>
    <w:rsid w:val="00395540"/>
    <w:rsid w:val="003955B7"/>
    <w:rsid w:val="003968FE"/>
    <w:rsid w:val="003970A0"/>
    <w:rsid w:val="003B119B"/>
    <w:rsid w:val="003B16D5"/>
    <w:rsid w:val="003B68CC"/>
    <w:rsid w:val="003B6C51"/>
    <w:rsid w:val="003C14C4"/>
    <w:rsid w:val="003C3470"/>
    <w:rsid w:val="003C7836"/>
    <w:rsid w:val="003D0AA6"/>
    <w:rsid w:val="003D34BE"/>
    <w:rsid w:val="003D63B8"/>
    <w:rsid w:val="003D7B1D"/>
    <w:rsid w:val="003D7EEB"/>
    <w:rsid w:val="003D7FF7"/>
    <w:rsid w:val="003E0D5D"/>
    <w:rsid w:val="003E1278"/>
    <w:rsid w:val="003E64A5"/>
    <w:rsid w:val="003F26C3"/>
    <w:rsid w:val="003F6364"/>
    <w:rsid w:val="00401DBD"/>
    <w:rsid w:val="00402820"/>
    <w:rsid w:val="00402B8E"/>
    <w:rsid w:val="00407F1F"/>
    <w:rsid w:val="0041016D"/>
    <w:rsid w:val="004111FA"/>
    <w:rsid w:val="00413475"/>
    <w:rsid w:val="004144A0"/>
    <w:rsid w:val="00415379"/>
    <w:rsid w:val="0041607A"/>
    <w:rsid w:val="00417DB7"/>
    <w:rsid w:val="00420B19"/>
    <w:rsid w:val="00421B79"/>
    <w:rsid w:val="00425DC9"/>
    <w:rsid w:val="004263A1"/>
    <w:rsid w:val="00427E08"/>
    <w:rsid w:val="00430B64"/>
    <w:rsid w:val="00430F09"/>
    <w:rsid w:val="004319ED"/>
    <w:rsid w:val="004356A9"/>
    <w:rsid w:val="00435C98"/>
    <w:rsid w:val="004364F2"/>
    <w:rsid w:val="00436DF4"/>
    <w:rsid w:val="004372DB"/>
    <w:rsid w:val="00437DE7"/>
    <w:rsid w:val="00440E63"/>
    <w:rsid w:val="00442819"/>
    <w:rsid w:val="004428F9"/>
    <w:rsid w:val="00442CCD"/>
    <w:rsid w:val="00443408"/>
    <w:rsid w:val="0044371C"/>
    <w:rsid w:val="00443C90"/>
    <w:rsid w:val="00444CE7"/>
    <w:rsid w:val="004459B6"/>
    <w:rsid w:val="0045055A"/>
    <w:rsid w:val="004509CA"/>
    <w:rsid w:val="0045122A"/>
    <w:rsid w:val="00452166"/>
    <w:rsid w:val="00452EEA"/>
    <w:rsid w:val="00453BB4"/>
    <w:rsid w:val="00460FB3"/>
    <w:rsid w:val="00461EC9"/>
    <w:rsid w:val="0046207F"/>
    <w:rsid w:val="004635FD"/>
    <w:rsid w:val="0046514F"/>
    <w:rsid w:val="0046646B"/>
    <w:rsid w:val="004747CC"/>
    <w:rsid w:val="00475D06"/>
    <w:rsid w:val="00477617"/>
    <w:rsid w:val="004778B4"/>
    <w:rsid w:val="00485180"/>
    <w:rsid w:val="004853FF"/>
    <w:rsid w:val="00486855"/>
    <w:rsid w:val="00486924"/>
    <w:rsid w:val="00493FF0"/>
    <w:rsid w:val="004953E6"/>
    <w:rsid w:val="004A0988"/>
    <w:rsid w:val="004A15D6"/>
    <w:rsid w:val="004A1C8B"/>
    <w:rsid w:val="004A2730"/>
    <w:rsid w:val="004A3705"/>
    <w:rsid w:val="004A3B9E"/>
    <w:rsid w:val="004A76C1"/>
    <w:rsid w:val="004B1BA2"/>
    <w:rsid w:val="004B1C27"/>
    <w:rsid w:val="004B230F"/>
    <w:rsid w:val="004C0ECD"/>
    <w:rsid w:val="004C100C"/>
    <w:rsid w:val="004C20FD"/>
    <w:rsid w:val="004C3B3F"/>
    <w:rsid w:val="004C5293"/>
    <w:rsid w:val="004C7D86"/>
    <w:rsid w:val="004D16A9"/>
    <w:rsid w:val="004D3212"/>
    <w:rsid w:val="004D3487"/>
    <w:rsid w:val="004E002E"/>
    <w:rsid w:val="004E1753"/>
    <w:rsid w:val="004E1CDE"/>
    <w:rsid w:val="004E21BD"/>
    <w:rsid w:val="004E33DB"/>
    <w:rsid w:val="004E3BE7"/>
    <w:rsid w:val="004E534B"/>
    <w:rsid w:val="004E5DD9"/>
    <w:rsid w:val="004F0A8F"/>
    <w:rsid w:val="004F2559"/>
    <w:rsid w:val="004F3C1A"/>
    <w:rsid w:val="004F42BB"/>
    <w:rsid w:val="004F5478"/>
    <w:rsid w:val="004F6571"/>
    <w:rsid w:val="0050063A"/>
    <w:rsid w:val="00502E78"/>
    <w:rsid w:val="00503003"/>
    <w:rsid w:val="00503482"/>
    <w:rsid w:val="0050465D"/>
    <w:rsid w:val="005123FF"/>
    <w:rsid w:val="00512EF2"/>
    <w:rsid w:val="005146A3"/>
    <w:rsid w:val="00523B6C"/>
    <w:rsid w:val="005248AC"/>
    <w:rsid w:val="005255AB"/>
    <w:rsid w:val="00526237"/>
    <w:rsid w:val="00526450"/>
    <w:rsid w:val="00530671"/>
    <w:rsid w:val="00530C45"/>
    <w:rsid w:val="00531165"/>
    <w:rsid w:val="00531ABF"/>
    <w:rsid w:val="005334D9"/>
    <w:rsid w:val="00540EEA"/>
    <w:rsid w:val="00541CE4"/>
    <w:rsid w:val="00541E14"/>
    <w:rsid w:val="00542263"/>
    <w:rsid w:val="005425C0"/>
    <w:rsid w:val="005433D4"/>
    <w:rsid w:val="005450E3"/>
    <w:rsid w:val="005461D5"/>
    <w:rsid w:val="005465B4"/>
    <w:rsid w:val="005509DA"/>
    <w:rsid w:val="00551481"/>
    <w:rsid w:val="00553839"/>
    <w:rsid w:val="00556309"/>
    <w:rsid w:val="0055637E"/>
    <w:rsid w:val="00557488"/>
    <w:rsid w:val="00560B2E"/>
    <w:rsid w:val="005617EE"/>
    <w:rsid w:val="00563D55"/>
    <w:rsid w:val="00564180"/>
    <w:rsid w:val="005667A9"/>
    <w:rsid w:val="0056700E"/>
    <w:rsid w:val="005708D4"/>
    <w:rsid w:val="00570C90"/>
    <w:rsid w:val="005731B2"/>
    <w:rsid w:val="005734E9"/>
    <w:rsid w:val="00573CC5"/>
    <w:rsid w:val="00583789"/>
    <w:rsid w:val="0058627B"/>
    <w:rsid w:val="00586A79"/>
    <w:rsid w:val="00587182"/>
    <w:rsid w:val="0058727B"/>
    <w:rsid w:val="00590B13"/>
    <w:rsid w:val="0059121E"/>
    <w:rsid w:val="005A4196"/>
    <w:rsid w:val="005A54CF"/>
    <w:rsid w:val="005A6AF6"/>
    <w:rsid w:val="005A7E44"/>
    <w:rsid w:val="005B202F"/>
    <w:rsid w:val="005B3873"/>
    <w:rsid w:val="005B4A58"/>
    <w:rsid w:val="005B660E"/>
    <w:rsid w:val="005B695E"/>
    <w:rsid w:val="005C49BD"/>
    <w:rsid w:val="005C55F3"/>
    <w:rsid w:val="005C5FA2"/>
    <w:rsid w:val="005C7990"/>
    <w:rsid w:val="005D091A"/>
    <w:rsid w:val="005D3B4B"/>
    <w:rsid w:val="005D4B04"/>
    <w:rsid w:val="005D60E9"/>
    <w:rsid w:val="005D7B96"/>
    <w:rsid w:val="005E0EA0"/>
    <w:rsid w:val="005E2998"/>
    <w:rsid w:val="005E30F1"/>
    <w:rsid w:val="005E6CAF"/>
    <w:rsid w:val="005F1149"/>
    <w:rsid w:val="005F156B"/>
    <w:rsid w:val="005F4FBB"/>
    <w:rsid w:val="00600964"/>
    <w:rsid w:val="00600B60"/>
    <w:rsid w:val="006021E4"/>
    <w:rsid w:val="00604C5B"/>
    <w:rsid w:val="006060D0"/>
    <w:rsid w:val="00606488"/>
    <w:rsid w:val="00606B53"/>
    <w:rsid w:val="006075E5"/>
    <w:rsid w:val="00607CDD"/>
    <w:rsid w:val="00617DEC"/>
    <w:rsid w:val="006209D8"/>
    <w:rsid w:val="00622A82"/>
    <w:rsid w:val="0062535B"/>
    <w:rsid w:val="00627C98"/>
    <w:rsid w:val="006307A6"/>
    <w:rsid w:val="006319DC"/>
    <w:rsid w:val="00633069"/>
    <w:rsid w:val="006350B3"/>
    <w:rsid w:val="0063579D"/>
    <w:rsid w:val="00635E8B"/>
    <w:rsid w:val="006365F4"/>
    <w:rsid w:val="00640239"/>
    <w:rsid w:val="006404E2"/>
    <w:rsid w:val="00640608"/>
    <w:rsid w:val="006418B5"/>
    <w:rsid w:val="00641BA2"/>
    <w:rsid w:val="0064338C"/>
    <w:rsid w:val="00643B0C"/>
    <w:rsid w:val="0064455C"/>
    <w:rsid w:val="00650288"/>
    <w:rsid w:val="00653577"/>
    <w:rsid w:val="00654A07"/>
    <w:rsid w:val="00654BFF"/>
    <w:rsid w:val="00655526"/>
    <w:rsid w:val="00666E94"/>
    <w:rsid w:val="00673AB0"/>
    <w:rsid w:val="00673EBD"/>
    <w:rsid w:val="00675E6F"/>
    <w:rsid w:val="00676AC7"/>
    <w:rsid w:val="006774B2"/>
    <w:rsid w:val="00677F67"/>
    <w:rsid w:val="006807CC"/>
    <w:rsid w:val="00680A8E"/>
    <w:rsid w:val="00681AD3"/>
    <w:rsid w:val="00685047"/>
    <w:rsid w:val="00685C6F"/>
    <w:rsid w:val="006866A4"/>
    <w:rsid w:val="006950EF"/>
    <w:rsid w:val="006A2D64"/>
    <w:rsid w:val="006A2F71"/>
    <w:rsid w:val="006A4183"/>
    <w:rsid w:val="006A4739"/>
    <w:rsid w:val="006A57FE"/>
    <w:rsid w:val="006A597A"/>
    <w:rsid w:val="006A754E"/>
    <w:rsid w:val="006A7CD0"/>
    <w:rsid w:val="006B0727"/>
    <w:rsid w:val="006B384B"/>
    <w:rsid w:val="006B49EB"/>
    <w:rsid w:val="006B786F"/>
    <w:rsid w:val="006C1E72"/>
    <w:rsid w:val="006C46F3"/>
    <w:rsid w:val="006C73CD"/>
    <w:rsid w:val="006D060F"/>
    <w:rsid w:val="006D3926"/>
    <w:rsid w:val="006D3E45"/>
    <w:rsid w:val="006D47DA"/>
    <w:rsid w:val="006D72EC"/>
    <w:rsid w:val="006E1ACE"/>
    <w:rsid w:val="006E4279"/>
    <w:rsid w:val="006E4F52"/>
    <w:rsid w:val="006E5E03"/>
    <w:rsid w:val="006F0DF8"/>
    <w:rsid w:val="006F46D4"/>
    <w:rsid w:val="006F71EF"/>
    <w:rsid w:val="00703DE2"/>
    <w:rsid w:val="00703EF0"/>
    <w:rsid w:val="007106EB"/>
    <w:rsid w:val="007139B6"/>
    <w:rsid w:val="00714A95"/>
    <w:rsid w:val="007212FF"/>
    <w:rsid w:val="00724A81"/>
    <w:rsid w:val="0073067C"/>
    <w:rsid w:val="00733749"/>
    <w:rsid w:val="00734E2D"/>
    <w:rsid w:val="007368CD"/>
    <w:rsid w:val="00741D2C"/>
    <w:rsid w:val="00742642"/>
    <w:rsid w:val="00745F1D"/>
    <w:rsid w:val="00747CE4"/>
    <w:rsid w:val="007548AC"/>
    <w:rsid w:val="0075572F"/>
    <w:rsid w:val="007615BB"/>
    <w:rsid w:val="00762BC3"/>
    <w:rsid w:val="007706E5"/>
    <w:rsid w:val="00777198"/>
    <w:rsid w:val="007804B7"/>
    <w:rsid w:val="00780A5B"/>
    <w:rsid w:val="00790263"/>
    <w:rsid w:val="00793ED3"/>
    <w:rsid w:val="007943D1"/>
    <w:rsid w:val="00794D8C"/>
    <w:rsid w:val="007968F0"/>
    <w:rsid w:val="00796CF4"/>
    <w:rsid w:val="00797060"/>
    <w:rsid w:val="007A6C82"/>
    <w:rsid w:val="007A6F8F"/>
    <w:rsid w:val="007B11D3"/>
    <w:rsid w:val="007B36D3"/>
    <w:rsid w:val="007B3886"/>
    <w:rsid w:val="007B583F"/>
    <w:rsid w:val="007B74FA"/>
    <w:rsid w:val="007B7713"/>
    <w:rsid w:val="007C0CB3"/>
    <w:rsid w:val="007C1A54"/>
    <w:rsid w:val="007C64B6"/>
    <w:rsid w:val="007C7778"/>
    <w:rsid w:val="007D1860"/>
    <w:rsid w:val="007D2C8F"/>
    <w:rsid w:val="007D46F2"/>
    <w:rsid w:val="007D6E3F"/>
    <w:rsid w:val="007E0CBC"/>
    <w:rsid w:val="007E23BA"/>
    <w:rsid w:val="007E3D87"/>
    <w:rsid w:val="007E599A"/>
    <w:rsid w:val="007E7A06"/>
    <w:rsid w:val="007E7CBB"/>
    <w:rsid w:val="007F3BB1"/>
    <w:rsid w:val="007F3ECA"/>
    <w:rsid w:val="00800D29"/>
    <w:rsid w:val="00805B4C"/>
    <w:rsid w:val="00807A62"/>
    <w:rsid w:val="00811A27"/>
    <w:rsid w:val="008144FC"/>
    <w:rsid w:val="008148BE"/>
    <w:rsid w:val="008232C2"/>
    <w:rsid w:val="00823685"/>
    <w:rsid w:val="008237CF"/>
    <w:rsid w:val="00824CE0"/>
    <w:rsid w:val="00827BB1"/>
    <w:rsid w:val="00832DE2"/>
    <w:rsid w:val="00834097"/>
    <w:rsid w:val="00835A19"/>
    <w:rsid w:val="008369FA"/>
    <w:rsid w:val="00841DE2"/>
    <w:rsid w:val="00844B92"/>
    <w:rsid w:val="00846F4E"/>
    <w:rsid w:val="0085232E"/>
    <w:rsid w:val="00852FFF"/>
    <w:rsid w:val="008567BC"/>
    <w:rsid w:val="00856838"/>
    <w:rsid w:val="008572C9"/>
    <w:rsid w:val="008622E9"/>
    <w:rsid w:val="00866664"/>
    <w:rsid w:val="00871C26"/>
    <w:rsid w:val="00871ECF"/>
    <w:rsid w:val="00871F62"/>
    <w:rsid w:val="00874B36"/>
    <w:rsid w:val="00876CB9"/>
    <w:rsid w:val="008776FF"/>
    <w:rsid w:val="00882D66"/>
    <w:rsid w:val="0088324C"/>
    <w:rsid w:val="008845BD"/>
    <w:rsid w:val="00884BF7"/>
    <w:rsid w:val="00884F08"/>
    <w:rsid w:val="00885A57"/>
    <w:rsid w:val="00885B97"/>
    <w:rsid w:val="0088712D"/>
    <w:rsid w:val="00894015"/>
    <w:rsid w:val="00894873"/>
    <w:rsid w:val="00896C84"/>
    <w:rsid w:val="008A11D5"/>
    <w:rsid w:val="008A4AC6"/>
    <w:rsid w:val="008A5740"/>
    <w:rsid w:val="008A657E"/>
    <w:rsid w:val="008B0E2C"/>
    <w:rsid w:val="008B1000"/>
    <w:rsid w:val="008B40AA"/>
    <w:rsid w:val="008B74C9"/>
    <w:rsid w:val="008C245F"/>
    <w:rsid w:val="008C39F8"/>
    <w:rsid w:val="008C3F28"/>
    <w:rsid w:val="008C3F8B"/>
    <w:rsid w:val="008C6E8B"/>
    <w:rsid w:val="008D0145"/>
    <w:rsid w:val="008D31F0"/>
    <w:rsid w:val="008D6F1B"/>
    <w:rsid w:val="008D7729"/>
    <w:rsid w:val="008E192C"/>
    <w:rsid w:val="008E3EF8"/>
    <w:rsid w:val="008E4171"/>
    <w:rsid w:val="008E7D8C"/>
    <w:rsid w:val="008F366F"/>
    <w:rsid w:val="008F3748"/>
    <w:rsid w:val="008F3A62"/>
    <w:rsid w:val="008F3E6C"/>
    <w:rsid w:val="008F668C"/>
    <w:rsid w:val="008F7FC1"/>
    <w:rsid w:val="009026F6"/>
    <w:rsid w:val="00902861"/>
    <w:rsid w:val="00902B5C"/>
    <w:rsid w:val="009035ED"/>
    <w:rsid w:val="00904F61"/>
    <w:rsid w:val="00905909"/>
    <w:rsid w:val="00911B7C"/>
    <w:rsid w:val="00913244"/>
    <w:rsid w:val="009145EE"/>
    <w:rsid w:val="009149AA"/>
    <w:rsid w:val="00915FE0"/>
    <w:rsid w:val="00921E90"/>
    <w:rsid w:val="00922709"/>
    <w:rsid w:val="00922B75"/>
    <w:rsid w:val="009279F9"/>
    <w:rsid w:val="0093061E"/>
    <w:rsid w:val="0093073D"/>
    <w:rsid w:val="00930A94"/>
    <w:rsid w:val="00930B21"/>
    <w:rsid w:val="00930B67"/>
    <w:rsid w:val="0093259B"/>
    <w:rsid w:val="009327DE"/>
    <w:rsid w:val="00935D1B"/>
    <w:rsid w:val="00936318"/>
    <w:rsid w:val="00937303"/>
    <w:rsid w:val="00937A04"/>
    <w:rsid w:val="00943988"/>
    <w:rsid w:val="0094544D"/>
    <w:rsid w:val="00961A0E"/>
    <w:rsid w:val="00962FF3"/>
    <w:rsid w:val="009656A5"/>
    <w:rsid w:val="00967876"/>
    <w:rsid w:val="009704FE"/>
    <w:rsid w:val="00971A69"/>
    <w:rsid w:val="00972412"/>
    <w:rsid w:val="009732BC"/>
    <w:rsid w:val="009739F1"/>
    <w:rsid w:val="00976F43"/>
    <w:rsid w:val="0098310E"/>
    <w:rsid w:val="00984027"/>
    <w:rsid w:val="00986F2D"/>
    <w:rsid w:val="009871FD"/>
    <w:rsid w:val="0099343C"/>
    <w:rsid w:val="00993FDC"/>
    <w:rsid w:val="00997D0D"/>
    <w:rsid w:val="009A31E6"/>
    <w:rsid w:val="009A339E"/>
    <w:rsid w:val="009A6C43"/>
    <w:rsid w:val="009B136F"/>
    <w:rsid w:val="009B1A19"/>
    <w:rsid w:val="009B4FD9"/>
    <w:rsid w:val="009B6191"/>
    <w:rsid w:val="009B7B3C"/>
    <w:rsid w:val="009C0D69"/>
    <w:rsid w:val="009C2F91"/>
    <w:rsid w:val="009C5FAF"/>
    <w:rsid w:val="009C6B34"/>
    <w:rsid w:val="009C730D"/>
    <w:rsid w:val="009D19A9"/>
    <w:rsid w:val="009D2006"/>
    <w:rsid w:val="009D3288"/>
    <w:rsid w:val="009D6705"/>
    <w:rsid w:val="009E0B98"/>
    <w:rsid w:val="009E198F"/>
    <w:rsid w:val="009E24C9"/>
    <w:rsid w:val="009E454B"/>
    <w:rsid w:val="009E4A66"/>
    <w:rsid w:val="009E53E2"/>
    <w:rsid w:val="009E64A9"/>
    <w:rsid w:val="009F46EC"/>
    <w:rsid w:val="009F6CDE"/>
    <w:rsid w:val="00A014EB"/>
    <w:rsid w:val="00A0268D"/>
    <w:rsid w:val="00A02F58"/>
    <w:rsid w:val="00A037D1"/>
    <w:rsid w:val="00A05513"/>
    <w:rsid w:val="00A05566"/>
    <w:rsid w:val="00A07751"/>
    <w:rsid w:val="00A07F92"/>
    <w:rsid w:val="00A119A7"/>
    <w:rsid w:val="00A121E5"/>
    <w:rsid w:val="00A122C5"/>
    <w:rsid w:val="00A12C25"/>
    <w:rsid w:val="00A13810"/>
    <w:rsid w:val="00A13A5E"/>
    <w:rsid w:val="00A144A0"/>
    <w:rsid w:val="00A1645A"/>
    <w:rsid w:val="00A16CE3"/>
    <w:rsid w:val="00A2054B"/>
    <w:rsid w:val="00A232FE"/>
    <w:rsid w:val="00A23AD5"/>
    <w:rsid w:val="00A25191"/>
    <w:rsid w:val="00A2603A"/>
    <w:rsid w:val="00A303CE"/>
    <w:rsid w:val="00A328CB"/>
    <w:rsid w:val="00A343B5"/>
    <w:rsid w:val="00A37089"/>
    <w:rsid w:val="00A373DF"/>
    <w:rsid w:val="00A378B9"/>
    <w:rsid w:val="00A40F72"/>
    <w:rsid w:val="00A420CB"/>
    <w:rsid w:val="00A42B81"/>
    <w:rsid w:val="00A43199"/>
    <w:rsid w:val="00A4398B"/>
    <w:rsid w:val="00A45F45"/>
    <w:rsid w:val="00A47C64"/>
    <w:rsid w:val="00A50216"/>
    <w:rsid w:val="00A507C9"/>
    <w:rsid w:val="00A52A51"/>
    <w:rsid w:val="00A60D18"/>
    <w:rsid w:val="00A6155C"/>
    <w:rsid w:val="00A6430F"/>
    <w:rsid w:val="00A671B7"/>
    <w:rsid w:val="00A71AB3"/>
    <w:rsid w:val="00A72B15"/>
    <w:rsid w:val="00A73FCE"/>
    <w:rsid w:val="00A763A3"/>
    <w:rsid w:val="00A8725E"/>
    <w:rsid w:val="00A87B8C"/>
    <w:rsid w:val="00A87EB3"/>
    <w:rsid w:val="00A9116D"/>
    <w:rsid w:val="00A92FCE"/>
    <w:rsid w:val="00A945B1"/>
    <w:rsid w:val="00A958BB"/>
    <w:rsid w:val="00A95C9F"/>
    <w:rsid w:val="00A9751D"/>
    <w:rsid w:val="00AA0FEB"/>
    <w:rsid w:val="00AA1B25"/>
    <w:rsid w:val="00AA2317"/>
    <w:rsid w:val="00AA2F66"/>
    <w:rsid w:val="00AA7717"/>
    <w:rsid w:val="00AB125C"/>
    <w:rsid w:val="00AB1CBD"/>
    <w:rsid w:val="00AB3F37"/>
    <w:rsid w:val="00AB479E"/>
    <w:rsid w:val="00AB5D14"/>
    <w:rsid w:val="00AB5DDF"/>
    <w:rsid w:val="00AB6298"/>
    <w:rsid w:val="00AB6780"/>
    <w:rsid w:val="00AB67AA"/>
    <w:rsid w:val="00AB6FDF"/>
    <w:rsid w:val="00AC2785"/>
    <w:rsid w:val="00AC3363"/>
    <w:rsid w:val="00AC3FBD"/>
    <w:rsid w:val="00AC449B"/>
    <w:rsid w:val="00AC46DE"/>
    <w:rsid w:val="00AC667A"/>
    <w:rsid w:val="00AD05B5"/>
    <w:rsid w:val="00AD17D0"/>
    <w:rsid w:val="00AD7951"/>
    <w:rsid w:val="00AE41D7"/>
    <w:rsid w:val="00AE6E68"/>
    <w:rsid w:val="00AE7621"/>
    <w:rsid w:val="00AF0B2A"/>
    <w:rsid w:val="00AF2558"/>
    <w:rsid w:val="00AF3675"/>
    <w:rsid w:val="00B0005D"/>
    <w:rsid w:val="00B014B0"/>
    <w:rsid w:val="00B01CDA"/>
    <w:rsid w:val="00B0217B"/>
    <w:rsid w:val="00B03067"/>
    <w:rsid w:val="00B0332E"/>
    <w:rsid w:val="00B0379E"/>
    <w:rsid w:val="00B03E1F"/>
    <w:rsid w:val="00B04F91"/>
    <w:rsid w:val="00B05580"/>
    <w:rsid w:val="00B06374"/>
    <w:rsid w:val="00B06C2D"/>
    <w:rsid w:val="00B07C74"/>
    <w:rsid w:val="00B101E8"/>
    <w:rsid w:val="00B10866"/>
    <w:rsid w:val="00B112B8"/>
    <w:rsid w:val="00B116DA"/>
    <w:rsid w:val="00B13DB6"/>
    <w:rsid w:val="00B15CEB"/>
    <w:rsid w:val="00B210CD"/>
    <w:rsid w:val="00B21C5F"/>
    <w:rsid w:val="00B274C0"/>
    <w:rsid w:val="00B30600"/>
    <w:rsid w:val="00B35616"/>
    <w:rsid w:val="00B4060E"/>
    <w:rsid w:val="00B41120"/>
    <w:rsid w:val="00B42591"/>
    <w:rsid w:val="00B42A7A"/>
    <w:rsid w:val="00B45349"/>
    <w:rsid w:val="00B4770F"/>
    <w:rsid w:val="00B47855"/>
    <w:rsid w:val="00B5083C"/>
    <w:rsid w:val="00B51E52"/>
    <w:rsid w:val="00B62647"/>
    <w:rsid w:val="00B64318"/>
    <w:rsid w:val="00B64924"/>
    <w:rsid w:val="00B6572C"/>
    <w:rsid w:val="00B672C1"/>
    <w:rsid w:val="00B6756D"/>
    <w:rsid w:val="00B677A6"/>
    <w:rsid w:val="00B71EA2"/>
    <w:rsid w:val="00B73160"/>
    <w:rsid w:val="00B734D1"/>
    <w:rsid w:val="00B73DB1"/>
    <w:rsid w:val="00B74D1C"/>
    <w:rsid w:val="00B75871"/>
    <w:rsid w:val="00B75FA7"/>
    <w:rsid w:val="00B77A65"/>
    <w:rsid w:val="00B77C26"/>
    <w:rsid w:val="00B80837"/>
    <w:rsid w:val="00B8377A"/>
    <w:rsid w:val="00B84512"/>
    <w:rsid w:val="00B8730C"/>
    <w:rsid w:val="00B87541"/>
    <w:rsid w:val="00B9004C"/>
    <w:rsid w:val="00B90E18"/>
    <w:rsid w:val="00B92B83"/>
    <w:rsid w:val="00B93532"/>
    <w:rsid w:val="00B970A1"/>
    <w:rsid w:val="00BA05F9"/>
    <w:rsid w:val="00BA0BFF"/>
    <w:rsid w:val="00BA248B"/>
    <w:rsid w:val="00BA29D3"/>
    <w:rsid w:val="00BA30F7"/>
    <w:rsid w:val="00BA3564"/>
    <w:rsid w:val="00BA779E"/>
    <w:rsid w:val="00BA7D66"/>
    <w:rsid w:val="00BB30A4"/>
    <w:rsid w:val="00BB3551"/>
    <w:rsid w:val="00BB51FA"/>
    <w:rsid w:val="00BC0023"/>
    <w:rsid w:val="00BC0114"/>
    <w:rsid w:val="00BC07FF"/>
    <w:rsid w:val="00BC14C0"/>
    <w:rsid w:val="00BC258E"/>
    <w:rsid w:val="00BC2B36"/>
    <w:rsid w:val="00BC4568"/>
    <w:rsid w:val="00BC6E28"/>
    <w:rsid w:val="00BD02B4"/>
    <w:rsid w:val="00BD047B"/>
    <w:rsid w:val="00BD1591"/>
    <w:rsid w:val="00BE4392"/>
    <w:rsid w:val="00BE59E4"/>
    <w:rsid w:val="00BE6A33"/>
    <w:rsid w:val="00BF0271"/>
    <w:rsid w:val="00BF088F"/>
    <w:rsid w:val="00BF0CC2"/>
    <w:rsid w:val="00BF4731"/>
    <w:rsid w:val="00BF585C"/>
    <w:rsid w:val="00BF70D6"/>
    <w:rsid w:val="00C00014"/>
    <w:rsid w:val="00C018D4"/>
    <w:rsid w:val="00C036E4"/>
    <w:rsid w:val="00C11297"/>
    <w:rsid w:val="00C12019"/>
    <w:rsid w:val="00C131E1"/>
    <w:rsid w:val="00C14678"/>
    <w:rsid w:val="00C22245"/>
    <w:rsid w:val="00C25D96"/>
    <w:rsid w:val="00C327CB"/>
    <w:rsid w:val="00C32ABE"/>
    <w:rsid w:val="00C3517E"/>
    <w:rsid w:val="00C36817"/>
    <w:rsid w:val="00C40A9F"/>
    <w:rsid w:val="00C424F2"/>
    <w:rsid w:val="00C431D5"/>
    <w:rsid w:val="00C4547B"/>
    <w:rsid w:val="00C47CA0"/>
    <w:rsid w:val="00C47CCD"/>
    <w:rsid w:val="00C50DDC"/>
    <w:rsid w:val="00C53302"/>
    <w:rsid w:val="00C533B2"/>
    <w:rsid w:val="00C5475F"/>
    <w:rsid w:val="00C6068F"/>
    <w:rsid w:val="00C62167"/>
    <w:rsid w:val="00C65DF4"/>
    <w:rsid w:val="00C667FA"/>
    <w:rsid w:val="00C66927"/>
    <w:rsid w:val="00C7083A"/>
    <w:rsid w:val="00C73404"/>
    <w:rsid w:val="00C7364C"/>
    <w:rsid w:val="00C73DDF"/>
    <w:rsid w:val="00C74A04"/>
    <w:rsid w:val="00C74A2F"/>
    <w:rsid w:val="00C75431"/>
    <w:rsid w:val="00C75D18"/>
    <w:rsid w:val="00C76748"/>
    <w:rsid w:val="00C815D7"/>
    <w:rsid w:val="00C816C2"/>
    <w:rsid w:val="00C81E0B"/>
    <w:rsid w:val="00C840A6"/>
    <w:rsid w:val="00C853DE"/>
    <w:rsid w:val="00C86C62"/>
    <w:rsid w:val="00C93CD5"/>
    <w:rsid w:val="00C93D9D"/>
    <w:rsid w:val="00C93E33"/>
    <w:rsid w:val="00CA1719"/>
    <w:rsid w:val="00CA2209"/>
    <w:rsid w:val="00CA2B5B"/>
    <w:rsid w:val="00CA5E51"/>
    <w:rsid w:val="00CB2A16"/>
    <w:rsid w:val="00CB34A8"/>
    <w:rsid w:val="00CB400B"/>
    <w:rsid w:val="00CB44F7"/>
    <w:rsid w:val="00CB6371"/>
    <w:rsid w:val="00CB72F9"/>
    <w:rsid w:val="00CC12DE"/>
    <w:rsid w:val="00CC2903"/>
    <w:rsid w:val="00CC58F5"/>
    <w:rsid w:val="00CC6733"/>
    <w:rsid w:val="00CC6FE1"/>
    <w:rsid w:val="00CD1B1B"/>
    <w:rsid w:val="00CD2BC8"/>
    <w:rsid w:val="00CD3891"/>
    <w:rsid w:val="00CD645B"/>
    <w:rsid w:val="00CE0A37"/>
    <w:rsid w:val="00CE263C"/>
    <w:rsid w:val="00CE2C6C"/>
    <w:rsid w:val="00CE572E"/>
    <w:rsid w:val="00CE7487"/>
    <w:rsid w:val="00CE76B2"/>
    <w:rsid w:val="00CE7771"/>
    <w:rsid w:val="00CE7BBA"/>
    <w:rsid w:val="00CF1D52"/>
    <w:rsid w:val="00CF249D"/>
    <w:rsid w:val="00CF2BAF"/>
    <w:rsid w:val="00CF6535"/>
    <w:rsid w:val="00CF66B2"/>
    <w:rsid w:val="00CF69C7"/>
    <w:rsid w:val="00D012AF"/>
    <w:rsid w:val="00D02B24"/>
    <w:rsid w:val="00D03056"/>
    <w:rsid w:val="00D06076"/>
    <w:rsid w:val="00D06E11"/>
    <w:rsid w:val="00D07756"/>
    <w:rsid w:val="00D07A6F"/>
    <w:rsid w:val="00D11016"/>
    <w:rsid w:val="00D17A34"/>
    <w:rsid w:val="00D22823"/>
    <w:rsid w:val="00D2375C"/>
    <w:rsid w:val="00D24C88"/>
    <w:rsid w:val="00D25E60"/>
    <w:rsid w:val="00D26D9B"/>
    <w:rsid w:val="00D31B4D"/>
    <w:rsid w:val="00D32BBC"/>
    <w:rsid w:val="00D33289"/>
    <w:rsid w:val="00D347DF"/>
    <w:rsid w:val="00D34B50"/>
    <w:rsid w:val="00D3775F"/>
    <w:rsid w:val="00D410F9"/>
    <w:rsid w:val="00D44A7F"/>
    <w:rsid w:val="00D45838"/>
    <w:rsid w:val="00D46DAB"/>
    <w:rsid w:val="00D50276"/>
    <w:rsid w:val="00D506E7"/>
    <w:rsid w:val="00D52434"/>
    <w:rsid w:val="00D5539D"/>
    <w:rsid w:val="00D55AFF"/>
    <w:rsid w:val="00D577FF"/>
    <w:rsid w:val="00D578B3"/>
    <w:rsid w:val="00D61267"/>
    <w:rsid w:val="00D621C2"/>
    <w:rsid w:val="00D633E4"/>
    <w:rsid w:val="00D64BEB"/>
    <w:rsid w:val="00D70ADC"/>
    <w:rsid w:val="00D7138B"/>
    <w:rsid w:val="00D73466"/>
    <w:rsid w:val="00D734D2"/>
    <w:rsid w:val="00D755CF"/>
    <w:rsid w:val="00D760C2"/>
    <w:rsid w:val="00D76908"/>
    <w:rsid w:val="00D80AA0"/>
    <w:rsid w:val="00D828C3"/>
    <w:rsid w:val="00D82D60"/>
    <w:rsid w:val="00D83743"/>
    <w:rsid w:val="00D83EC1"/>
    <w:rsid w:val="00D845D3"/>
    <w:rsid w:val="00D85D70"/>
    <w:rsid w:val="00D863C8"/>
    <w:rsid w:val="00D86B16"/>
    <w:rsid w:val="00D8750D"/>
    <w:rsid w:val="00D93B09"/>
    <w:rsid w:val="00D93F01"/>
    <w:rsid w:val="00D9406C"/>
    <w:rsid w:val="00D949E4"/>
    <w:rsid w:val="00D96B72"/>
    <w:rsid w:val="00DA0C51"/>
    <w:rsid w:val="00DA1B13"/>
    <w:rsid w:val="00DA2331"/>
    <w:rsid w:val="00DA4E18"/>
    <w:rsid w:val="00DA5336"/>
    <w:rsid w:val="00DA57B6"/>
    <w:rsid w:val="00DB04DD"/>
    <w:rsid w:val="00DB0603"/>
    <w:rsid w:val="00DB4B7A"/>
    <w:rsid w:val="00DB4B9A"/>
    <w:rsid w:val="00DC377F"/>
    <w:rsid w:val="00DC58D7"/>
    <w:rsid w:val="00DD2F49"/>
    <w:rsid w:val="00DD4432"/>
    <w:rsid w:val="00DD4D7D"/>
    <w:rsid w:val="00DD509C"/>
    <w:rsid w:val="00DD5854"/>
    <w:rsid w:val="00DD773A"/>
    <w:rsid w:val="00DE4039"/>
    <w:rsid w:val="00DE40EC"/>
    <w:rsid w:val="00DE50D4"/>
    <w:rsid w:val="00DE5493"/>
    <w:rsid w:val="00DE5AAC"/>
    <w:rsid w:val="00DE5F1C"/>
    <w:rsid w:val="00DE630A"/>
    <w:rsid w:val="00DF05AE"/>
    <w:rsid w:val="00DF09B4"/>
    <w:rsid w:val="00DF3A75"/>
    <w:rsid w:val="00DF45AE"/>
    <w:rsid w:val="00DF540A"/>
    <w:rsid w:val="00DF74DA"/>
    <w:rsid w:val="00E014B9"/>
    <w:rsid w:val="00E04EC4"/>
    <w:rsid w:val="00E05A2A"/>
    <w:rsid w:val="00E06094"/>
    <w:rsid w:val="00E06F5E"/>
    <w:rsid w:val="00E07205"/>
    <w:rsid w:val="00E1182C"/>
    <w:rsid w:val="00E20A72"/>
    <w:rsid w:val="00E20CDD"/>
    <w:rsid w:val="00E20E83"/>
    <w:rsid w:val="00E21A3D"/>
    <w:rsid w:val="00E22E5E"/>
    <w:rsid w:val="00E2463D"/>
    <w:rsid w:val="00E26D06"/>
    <w:rsid w:val="00E314E1"/>
    <w:rsid w:val="00E35C48"/>
    <w:rsid w:val="00E35FA8"/>
    <w:rsid w:val="00E40345"/>
    <w:rsid w:val="00E44AA0"/>
    <w:rsid w:val="00E45E69"/>
    <w:rsid w:val="00E467E7"/>
    <w:rsid w:val="00E46B51"/>
    <w:rsid w:val="00E46E64"/>
    <w:rsid w:val="00E476A4"/>
    <w:rsid w:val="00E47F5A"/>
    <w:rsid w:val="00E51BFB"/>
    <w:rsid w:val="00E5323E"/>
    <w:rsid w:val="00E53466"/>
    <w:rsid w:val="00E57B0D"/>
    <w:rsid w:val="00E60854"/>
    <w:rsid w:val="00E62ED0"/>
    <w:rsid w:val="00E72A41"/>
    <w:rsid w:val="00E7354F"/>
    <w:rsid w:val="00E742D9"/>
    <w:rsid w:val="00E75D1F"/>
    <w:rsid w:val="00E76F45"/>
    <w:rsid w:val="00E804B9"/>
    <w:rsid w:val="00E808A6"/>
    <w:rsid w:val="00E81634"/>
    <w:rsid w:val="00E82C46"/>
    <w:rsid w:val="00E83617"/>
    <w:rsid w:val="00E83E73"/>
    <w:rsid w:val="00E83FE1"/>
    <w:rsid w:val="00E8465E"/>
    <w:rsid w:val="00E87771"/>
    <w:rsid w:val="00E879B5"/>
    <w:rsid w:val="00E91D39"/>
    <w:rsid w:val="00EA014E"/>
    <w:rsid w:val="00EA1E5A"/>
    <w:rsid w:val="00EA259C"/>
    <w:rsid w:val="00EB56CA"/>
    <w:rsid w:val="00EB6639"/>
    <w:rsid w:val="00EB6BFE"/>
    <w:rsid w:val="00EB7151"/>
    <w:rsid w:val="00EC5B0A"/>
    <w:rsid w:val="00EC6DCB"/>
    <w:rsid w:val="00ED0184"/>
    <w:rsid w:val="00ED0420"/>
    <w:rsid w:val="00ED6A42"/>
    <w:rsid w:val="00ED73A2"/>
    <w:rsid w:val="00EE0A2B"/>
    <w:rsid w:val="00EE1C96"/>
    <w:rsid w:val="00EE2C11"/>
    <w:rsid w:val="00EE52AD"/>
    <w:rsid w:val="00EE7E0E"/>
    <w:rsid w:val="00EF33B5"/>
    <w:rsid w:val="00EF4C1B"/>
    <w:rsid w:val="00EF64B2"/>
    <w:rsid w:val="00EF7892"/>
    <w:rsid w:val="00F01B4B"/>
    <w:rsid w:val="00F02017"/>
    <w:rsid w:val="00F02177"/>
    <w:rsid w:val="00F022E0"/>
    <w:rsid w:val="00F03118"/>
    <w:rsid w:val="00F0548E"/>
    <w:rsid w:val="00F0750C"/>
    <w:rsid w:val="00F104FB"/>
    <w:rsid w:val="00F11595"/>
    <w:rsid w:val="00F13DB0"/>
    <w:rsid w:val="00F14142"/>
    <w:rsid w:val="00F1687E"/>
    <w:rsid w:val="00F16CED"/>
    <w:rsid w:val="00F21485"/>
    <w:rsid w:val="00F32A43"/>
    <w:rsid w:val="00F3359F"/>
    <w:rsid w:val="00F36A01"/>
    <w:rsid w:val="00F370ED"/>
    <w:rsid w:val="00F40E9E"/>
    <w:rsid w:val="00F42402"/>
    <w:rsid w:val="00F459AA"/>
    <w:rsid w:val="00F46A4D"/>
    <w:rsid w:val="00F47E2D"/>
    <w:rsid w:val="00F47F76"/>
    <w:rsid w:val="00F50551"/>
    <w:rsid w:val="00F511E1"/>
    <w:rsid w:val="00F51C58"/>
    <w:rsid w:val="00F523F0"/>
    <w:rsid w:val="00F5251A"/>
    <w:rsid w:val="00F5386C"/>
    <w:rsid w:val="00F56E7D"/>
    <w:rsid w:val="00F60779"/>
    <w:rsid w:val="00F60F99"/>
    <w:rsid w:val="00F6104B"/>
    <w:rsid w:val="00F611C4"/>
    <w:rsid w:val="00F63297"/>
    <w:rsid w:val="00F643BD"/>
    <w:rsid w:val="00F65841"/>
    <w:rsid w:val="00F65D40"/>
    <w:rsid w:val="00F67C34"/>
    <w:rsid w:val="00F705BB"/>
    <w:rsid w:val="00F73715"/>
    <w:rsid w:val="00F73C7A"/>
    <w:rsid w:val="00F75171"/>
    <w:rsid w:val="00F753C7"/>
    <w:rsid w:val="00F768DE"/>
    <w:rsid w:val="00F772D3"/>
    <w:rsid w:val="00F80067"/>
    <w:rsid w:val="00F80683"/>
    <w:rsid w:val="00F80DF1"/>
    <w:rsid w:val="00F82488"/>
    <w:rsid w:val="00F82A46"/>
    <w:rsid w:val="00F871E7"/>
    <w:rsid w:val="00F903AD"/>
    <w:rsid w:val="00F909C8"/>
    <w:rsid w:val="00F9563C"/>
    <w:rsid w:val="00F95947"/>
    <w:rsid w:val="00F95B3B"/>
    <w:rsid w:val="00F97224"/>
    <w:rsid w:val="00F97976"/>
    <w:rsid w:val="00FA0126"/>
    <w:rsid w:val="00FA20DC"/>
    <w:rsid w:val="00FA2691"/>
    <w:rsid w:val="00FA33EC"/>
    <w:rsid w:val="00FA4EAD"/>
    <w:rsid w:val="00FA5BE3"/>
    <w:rsid w:val="00FB0228"/>
    <w:rsid w:val="00FB4905"/>
    <w:rsid w:val="00FB5D42"/>
    <w:rsid w:val="00FB60E5"/>
    <w:rsid w:val="00FC031B"/>
    <w:rsid w:val="00FC37CB"/>
    <w:rsid w:val="00FD06FB"/>
    <w:rsid w:val="00FD50E6"/>
    <w:rsid w:val="00FD75D5"/>
    <w:rsid w:val="00FE0E28"/>
    <w:rsid w:val="00FE17E3"/>
    <w:rsid w:val="00FE203E"/>
    <w:rsid w:val="00FE3111"/>
    <w:rsid w:val="00FE3B56"/>
    <w:rsid w:val="00FF1FBE"/>
    <w:rsid w:val="00FF223F"/>
    <w:rsid w:val="00FF4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184192"/>
  <w15:chartTrackingRefBased/>
  <w15:docId w15:val="{71C90F08-4842-F64B-A414-56413EBC8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0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0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0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0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0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0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0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0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0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0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0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0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0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0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0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0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0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000"/>
    <w:rPr>
      <w:rFonts w:eastAsiaTheme="majorEastAsia" w:cstheme="majorBidi"/>
      <w:color w:val="272727" w:themeColor="text1" w:themeTint="D8"/>
    </w:rPr>
  </w:style>
  <w:style w:type="paragraph" w:styleId="Title">
    <w:name w:val="Title"/>
    <w:basedOn w:val="Normal"/>
    <w:next w:val="Normal"/>
    <w:link w:val="TitleChar"/>
    <w:uiPriority w:val="10"/>
    <w:qFormat/>
    <w:rsid w:val="008B10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0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0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0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000"/>
    <w:pPr>
      <w:spacing w:before="160"/>
      <w:jc w:val="center"/>
    </w:pPr>
    <w:rPr>
      <w:i/>
      <w:iCs/>
      <w:color w:val="404040" w:themeColor="text1" w:themeTint="BF"/>
    </w:rPr>
  </w:style>
  <w:style w:type="character" w:customStyle="1" w:styleId="QuoteChar">
    <w:name w:val="Quote Char"/>
    <w:basedOn w:val="DefaultParagraphFont"/>
    <w:link w:val="Quote"/>
    <w:uiPriority w:val="29"/>
    <w:rsid w:val="008B1000"/>
    <w:rPr>
      <w:i/>
      <w:iCs/>
      <w:color w:val="404040" w:themeColor="text1" w:themeTint="BF"/>
    </w:rPr>
  </w:style>
  <w:style w:type="paragraph" w:styleId="ListParagraph">
    <w:name w:val="List Paragraph"/>
    <w:basedOn w:val="Normal"/>
    <w:uiPriority w:val="34"/>
    <w:qFormat/>
    <w:rsid w:val="008B1000"/>
    <w:pPr>
      <w:ind w:left="720"/>
      <w:contextualSpacing/>
    </w:pPr>
  </w:style>
  <w:style w:type="character" w:styleId="IntenseEmphasis">
    <w:name w:val="Intense Emphasis"/>
    <w:basedOn w:val="DefaultParagraphFont"/>
    <w:uiPriority w:val="21"/>
    <w:qFormat/>
    <w:rsid w:val="008B1000"/>
    <w:rPr>
      <w:i/>
      <w:iCs/>
      <w:color w:val="0F4761" w:themeColor="accent1" w:themeShade="BF"/>
    </w:rPr>
  </w:style>
  <w:style w:type="paragraph" w:styleId="IntenseQuote">
    <w:name w:val="Intense Quote"/>
    <w:basedOn w:val="Normal"/>
    <w:next w:val="Normal"/>
    <w:link w:val="IntenseQuoteChar"/>
    <w:uiPriority w:val="30"/>
    <w:qFormat/>
    <w:rsid w:val="008B10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000"/>
    <w:rPr>
      <w:i/>
      <w:iCs/>
      <w:color w:val="0F4761" w:themeColor="accent1" w:themeShade="BF"/>
    </w:rPr>
  </w:style>
  <w:style w:type="character" w:styleId="IntenseReference">
    <w:name w:val="Intense Reference"/>
    <w:basedOn w:val="DefaultParagraphFont"/>
    <w:uiPriority w:val="32"/>
    <w:qFormat/>
    <w:rsid w:val="008B1000"/>
    <w:rPr>
      <w:b/>
      <w:bCs/>
      <w:smallCaps/>
      <w:color w:val="0F4761" w:themeColor="accent1" w:themeShade="BF"/>
      <w:spacing w:val="5"/>
    </w:rPr>
  </w:style>
  <w:style w:type="table" w:styleId="TableGrid">
    <w:name w:val="Table Grid"/>
    <w:basedOn w:val="TableNormal"/>
    <w:uiPriority w:val="39"/>
    <w:rsid w:val="00A37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550D8"/>
    <w:rPr>
      <w:i/>
      <w:iCs/>
    </w:rPr>
  </w:style>
  <w:style w:type="character" w:styleId="Hyperlink">
    <w:name w:val="Hyperlink"/>
    <w:basedOn w:val="DefaultParagraphFont"/>
    <w:uiPriority w:val="99"/>
    <w:unhideWhenUsed/>
    <w:rsid w:val="00F705BB"/>
    <w:rPr>
      <w:color w:val="467886" w:themeColor="hyperlink"/>
      <w:u w:val="single"/>
    </w:rPr>
  </w:style>
  <w:style w:type="character" w:styleId="UnresolvedMention">
    <w:name w:val="Unresolved Mention"/>
    <w:basedOn w:val="DefaultParagraphFont"/>
    <w:uiPriority w:val="99"/>
    <w:semiHidden/>
    <w:unhideWhenUsed/>
    <w:rsid w:val="00F705BB"/>
    <w:rPr>
      <w:color w:val="605E5C"/>
      <w:shd w:val="clear" w:color="auto" w:fill="E1DFDD"/>
    </w:rPr>
  </w:style>
  <w:style w:type="paragraph" w:styleId="Caption">
    <w:name w:val="caption"/>
    <w:basedOn w:val="Normal"/>
    <w:next w:val="Normal"/>
    <w:uiPriority w:val="35"/>
    <w:unhideWhenUsed/>
    <w:qFormat/>
    <w:rsid w:val="00262344"/>
    <w:pPr>
      <w:spacing w:after="200" w:line="240" w:lineRule="auto"/>
    </w:pPr>
    <w:rPr>
      <w:i/>
      <w:iCs/>
      <w:color w:val="0E2841" w:themeColor="text2"/>
      <w:sz w:val="18"/>
      <w:szCs w:val="18"/>
    </w:rPr>
  </w:style>
  <w:style w:type="paragraph" w:styleId="Header">
    <w:name w:val="header"/>
    <w:basedOn w:val="Normal"/>
    <w:link w:val="HeaderChar"/>
    <w:uiPriority w:val="99"/>
    <w:unhideWhenUsed/>
    <w:rsid w:val="005B66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60E"/>
  </w:style>
  <w:style w:type="paragraph" w:styleId="Footer">
    <w:name w:val="footer"/>
    <w:basedOn w:val="Normal"/>
    <w:link w:val="FooterChar"/>
    <w:uiPriority w:val="99"/>
    <w:unhideWhenUsed/>
    <w:rsid w:val="005B66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60E"/>
  </w:style>
  <w:style w:type="character" w:customStyle="1" w:styleId="volume">
    <w:name w:val="volume"/>
    <w:basedOn w:val="DefaultParagraphFont"/>
    <w:rsid w:val="00DE50D4"/>
  </w:style>
  <w:style w:type="character" w:customStyle="1" w:styleId="fpage">
    <w:name w:val="fpage"/>
    <w:basedOn w:val="DefaultParagraphFont"/>
    <w:rsid w:val="00DE50D4"/>
  </w:style>
  <w:style w:type="character" w:customStyle="1" w:styleId="lpage">
    <w:name w:val="lpage"/>
    <w:basedOn w:val="DefaultParagraphFont"/>
    <w:rsid w:val="00DE50D4"/>
  </w:style>
  <w:style w:type="character" w:styleId="FollowedHyperlink">
    <w:name w:val="FollowedHyperlink"/>
    <w:basedOn w:val="DefaultParagraphFont"/>
    <w:uiPriority w:val="99"/>
    <w:semiHidden/>
    <w:unhideWhenUsed/>
    <w:rsid w:val="00D93B09"/>
    <w:rPr>
      <w:color w:val="96607D" w:themeColor="followedHyperlink"/>
      <w:u w:val="single"/>
    </w:rPr>
  </w:style>
  <w:style w:type="paragraph" w:styleId="FootnoteText">
    <w:name w:val="footnote text"/>
    <w:basedOn w:val="Normal"/>
    <w:link w:val="FootnoteTextChar"/>
    <w:uiPriority w:val="99"/>
    <w:semiHidden/>
    <w:unhideWhenUsed/>
    <w:rsid w:val="000572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72B0"/>
    <w:rPr>
      <w:sz w:val="20"/>
      <w:szCs w:val="20"/>
    </w:rPr>
  </w:style>
  <w:style w:type="character" w:styleId="FootnoteReference">
    <w:name w:val="footnote reference"/>
    <w:basedOn w:val="DefaultParagraphFont"/>
    <w:uiPriority w:val="99"/>
    <w:semiHidden/>
    <w:unhideWhenUsed/>
    <w:rsid w:val="000572B0"/>
    <w:rPr>
      <w:vertAlign w:val="superscript"/>
    </w:rPr>
  </w:style>
  <w:style w:type="paragraph" w:styleId="NoSpacing">
    <w:name w:val="No Spacing"/>
    <w:uiPriority w:val="1"/>
    <w:qFormat/>
    <w:rsid w:val="00600B60"/>
    <w:pPr>
      <w:spacing w:after="0" w:line="240" w:lineRule="auto"/>
    </w:pPr>
  </w:style>
  <w:style w:type="character" w:styleId="Strong">
    <w:name w:val="Strong"/>
    <w:basedOn w:val="DefaultParagraphFont"/>
    <w:uiPriority w:val="22"/>
    <w:qFormat/>
    <w:rsid w:val="003C14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9529130">
      <w:bodyDiv w:val="1"/>
      <w:marLeft w:val="0"/>
      <w:marRight w:val="0"/>
      <w:marTop w:val="0"/>
      <w:marBottom w:val="0"/>
      <w:divBdr>
        <w:top w:val="none" w:sz="0" w:space="0" w:color="auto"/>
        <w:left w:val="none" w:sz="0" w:space="0" w:color="auto"/>
        <w:bottom w:val="none" w:sz="0" w:space="0" w:color="auto"/>
        <w:right w:val="none" w:sz="0" w:space="0" w:color="auto"/>
      </w:divBdr>
      <w:divsChild>
        <w:div w:id="325280256">
          <w:marLeft w:val="0"/>
          <w:marRight w:val="0"/>
          <w:marTop w:val="0"/>
          <w:marBottom w:val="0"/>
          <w:divBdr>
            <w:top w:val="none" w:sz="0" w:space="0" w:color="auto"/>
            <w:left w:val="none" w:sz="0" w:space="0" w:color="auto"/>
            <w:bottom w:val="none" w:sz="0" w:space="0" w:color="auto"/>
            <w:right w:val="none" w:sz="0" w:space="0" w:color="auto"/>
          </w:divBdr>
        </w:div>
        <w:div w:id="1108161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fda.gov/medical-devices/medical-device-recalls-and-early-alerts/endoscopic-vessel-harvesting-evh-system-correction-getinge-and-maquet-cardiovascular-update-use"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https://www.fda.gov/medical-devices/medical-device-safety/medical-device-recalls-and-early-alert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s://www.fda.gov/medical-devices/medical-device-recalls-and-early-alerts/outpatient-telemetry-correction-philips-issues-correction-monitoring-service-application-used-mobil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journals.sagepub.com/doi/10.1177/019262330731095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www.fda.gov/medical-devices/medical-device-recalls-and-early-alerts/early-alert-medline-kits-may-contain-recalled-medtronic-cardiac-cannulas" TargetMode="External"/><Relationship Id="rId28"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tmp"/><Relationship Id="rId22" Type="http://schemas.openxmlformats.org/officeDocument/2006/relationships/hyperlink" Target="https://www.fda.gov/medical-devices/medical-device-recalls-and-early-alerts/early-alert-cardiac-cannula-issue-medtronic"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4D74E-373A-4A36-8EB3-9EF81D417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8960</Words>
  <Characters>51076</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ganeshnithya014@gmail.com</dc:creator>
  <cp:keywords/>
  <dc:description/>
  <cp:lastModifiedBy>SDI 1186</cp:lastModifiedBy>
  <cp:revision>5</cp:revision>
  <dcterms:created xsi:type="dcterms:W3CDTF">2025-10-31T06:21:00Z</dcterms:created>
  <dcterms:modified xsi:type="dcterms:W3CDTF">2025-10-31T09:46:00Z</dcterms:modified>
</cp:coreProperties>
</file>