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C8442" w14:textId="77777777" w:rsidR="00037EB1" w:rsidRDefault="00037EB1" w:rsidP="00670342">
      <w:pPr>
        <w:jc w:val="center"/>
        <w:rPr>
          <w:rFonts w:ascii="Arial Black" w:hAnsi="Arial Black" w:cs="Times New Roman"/>
          <w:b/>
        </w:rPr>
      </w:pPr>
    </w:p>
    <w:p w14:paraId="30138159" w14:textId="21E40BFC" w:rsidR="00670342" w:rsidRPr="003F099B" w:rsidRDefault="00670342" w:rsidP="00670342">
      <w:pPr>
        <w:jc w:val="center"/>
        <w:rPr>
          <w:rFonts w:ascii="Arial Black" w:hAnsi="Arial Black" w:cs="Times New Roman"/>
          <w:b/>
        </w:rPr>
      </w:pPr>
      <w:r w:rsidRPr="003F099B">
        <w:rPr>
          <w:rFonts w:ascii="Arial Black" w:hAnsi="Arial Black" w:cs="Times New Roman"/>
          <w:b/>
        </w:rPr>
        <w:t>Nutrient Dynamics in Fodder Based Teak Agroforestry System</w:t>
      </w:r>
    </w:p>
    <w:p w14:paraId="56F7E76A" w14:textId="27A4C8BA" w:rsidR="00670342" w:rsidRDefault="00670342" w:rsidP="00670342">
      <w:pPr>
        <w:rPr>
          <w:rFonts w:ascii="Times New Roman" w:hAnsi="Times New Roman" w:cs="Times New Roman"/>
          <w:b/>
          <w:sz w:val="20"/>
          <w:szCs w:val="20"/>
        </w:rPr>
      </w:pPr>
    </w:p>
    <w:p w14:paraId="77B5478E" w14:textId="77777777" w:rsidR="00D9467A" w:rsidRPr="003F099B" w:rsidRDefault="00D9467A" w:rsidP="00670342">
      <w:pPr>
        <w:rPr>
          <w:rFonts w:ascii="Times New Roman" w:hAnsi="Times New Roman" w:cs="Times New Roman"/>
          <w:b/>
          <w:sz w:val="20"/>
          <w:szCs w:val="20"/>
        </w:rPr>
      </w:pPr>
    </w:p>
    <w:p w14:paraId="7F75C46A" w14:textId="77777777" w:rsidR="0042409B" w:rsidRPr="003F099B" w:rsidRDefault="0042409B" w:rsidP="0042409B">
      <w:pPr>
        <w:jc w:val="both"/>
        <w:rPr>
          <w:rFonts w:ascii="Arial Black" w:hAnsi="Arial Black" w:cs="Times New Roman"/>
          <w:b/>
        </w:rPr>
      </w:pPr>
      <w:r w:rsidRPr="003F099B">
        <w:rPr>
          <w:rFonts w:ascii="Arial Black" w:hAnsi="Arial Black" w:cs="Times New Roman"/>
          <w:b/>
        </w:rPr>
        <w:t>ABSTRACT</w:t>
      </w:r>
    </w:p>
    <w:p w14:paraId="63FD20D3" w14:textId="43692318" w:rsidR="0042409B" w:rsidRPr="003F099B" w:rsidRDefault="00C474A3" w:rsidP="0042409B">
      <w:pPr>
        <w:jc w:val="both"/>
        <w:rPr>
          <w:rFonts w:ascii="Times New Roman" w:hAnsi="Times New Roman" w:cs="Times New Roman"/>
          <w:sz w:val="20"/>
          <w:szCs w:val="20"/>
        </w:rPr>
      </w:pPr>
      <w:r w:rsidRPr="003F099B">
        <w:rPr>
          <w:rFonts w:ascii="Times New Roman" w:hAnsi="Times New Roman" w:cs="Times New Roman"/>
          <w:sz w:val="20"/>
          <w:szCs w:val="20"/>
        </w:rPr>
        <w:t>The study aimed to assess the influence of varying teak planting densities and different perennial fodder crops on the physical and chemical properties of s</w:t>
      </w:r>
      <w:r w:rsidR="006545E1" w:rsidRPr="003F099B">
        <w:rPr>
          <w:rFonts w:ascii="Times New Roman" w:hAnsi="Times New Roman" w:cs="Times New Roman"/>
          <w:sz w:val="20"/>
          <w:szCs w:val="20"/>
        </w:rPr>
        <w:t>oil</w:t>
      </w:r>
      <w:r w:rsidRPr="003F099B">
        <w:rPr>
          <w:rFonts w:ascii="Times New Roman" w:hAnsi="Times New Roman" w:cs="Times New Roman"/>
          <w:sz w:val="20"/>
          <w:szCs w:val="20"/>
        </w:rPr>
        <w:t>. Th</w:t>
      </w:r>
      <w:r w:rsidR="006545E1" w:rsidRPr="003F099B">
        <w:rPr>
          <w:rFonts w:ascii="Times New Roman" w:hAnsi="Times New Roman" w:cs="Times New Roman"/>
          <w:sz w:val="20"/>
          <w:szCs w:val="20"/>
        </w:rPr>
        <w:t>e field experiment was carried out</w:t>
      </w:r>
      <w:r w:rsidRPr="003F099B">
        <w:rPr>
          <w:rFonts w:ascii="Times New Roman" w:hAnsi="Times New Roman" w:cs="Times New Roman"/>
          <w:sz w:val="20"/>
          <w:szCs w:val="20"/>
        </w:rPr>
        <w:t xml:space="preserve"> from June 2021 to May 2022 at the AICRP on Agroforestry Unit, ZARS, GKVK, UAS, Bangalore, Karnataka. </w:t>
      </w:r>
      <w:r w:rsidR="006545E1" w:rsidRPr="003F099B">
        <w:rPr>
          <w:rFonts w:ascii="Times New Roman" w:hAnsi="Times New Roman" w:cs="Times New Roman"/>
          <w:sz w:val="20"/>
          <w:szCs w:val="20"/>
        </w:rPr>
        <w:t>The experiment fo</w:t>
      </w:r>
      <w:r w:rsidR="00635BFA" w:rsidRPr="003F099B">
        <w:rPr>
          <w:rFonts w:ascii="Times New Roman" w:hAnsi="Times New Roman" w:cs="Times New Roman"/>
          <w:sz w:val="20"/>
          <w:szCs w:val="20"/>
        </w:rPr>
        <w:t>llowed a split plot design with three teak planting densities (12 m × 3 m, 10 m × 3 m</w:t>
      </w:r>
      <w:r w:rsidR="006545E1" w:rsidRPr="003F099B">
        <w:rPr>
          <w:rFonts w:ascii="Times New Roman" w:hAnsi="Times New Roman" w:cs="Times New Roman"/>
          <w:sz w:val="20"/>
          <w:szCs w:val="20"/>
        </w:rPr>
        <w:t xml:space="preserve"> and 8 m × </w:t>
      </w:r>
      <w:r w:rsidR="00635BFA" w:rsidRPr="003F099B">
        <w:rPr>
          <w:rFonts w:ascii="Times New Roman" w:hAnsi="Times New Roman" w:cs="Times New Roman"/>
          <w:sz w:val="20"/>
          <w:szCs w:val="20"/>
        </w:rPr>
        <w:t>3 m) assigned to the main plots</w:t>
      </w:r>
      <w:r w:rsidR="006545E1" w:rsidRPr="003F099B">
        <w:rPr>
          <w:rFonts w:ascii="Times New Roman" w:hAnsi="Times New Roman" w:cs="Times New Roman"/>
          <w:sz w:val="20"/>
          <w:szCs w:val="20"/>
        </w:rPr>
        <w:t xml:space="preserve"> </w:t>
      </w:r>
      <w:r w:rsidR="00635BFA" w:rsidRPr="003F099B">
        <w:rPr>
          <w:rFonts w:ascii="Times New Roman" w:hAnsi="Times New Roman" w:cs="Times New Roman"/>
          <w:sz w:val="20"/>
          <w:szCs w:val="20"/>
        </w:rPr>
        <w:t>and five perennial fodder crops (</w:t>
      </w:r>
      <w:r w:rsidR="006545E1" w:rsidRPr="003F099B">
        <w:rPr>
          <w:rFonts w:ascii="Times New Roman" w:hAnsi="Times New Roman" w:cs="Times New Roman"/>
          <w:sz w:val="20"/>
          <w:szCs w:val="20"/>
        </w:rPr>
        <w:t xml:space="preserve">Guinea </w:t>
      </w:r>
      <w:r w:rsidR="00635BFA" w:rsidRPr="003F099B">
        <w:rPr>
          <w:rFonts w:ascii="Times New Roman" w:hAnsi="Times New Roman" w:cs="Times New Roman"/>
          <w:sz w:val="20"/>
          <w:szCs w:val="20"/>
        </w:rPr>
        <w:t>grass, CO-3, CO-5, Super Napier</w:t>
      </w:r>
      <w:r w:rsidR="006545E1" w:rsidRPr="003F099B">
        <w:rPr>
          <w:rFonts w:ascii="Times New Roman" w:hAnsi="Times New Roman" w:cs="Times New Roman"/>
          <w:sz w:val="20"/>
          <w:szCs w:val="20"/>
        </w:rPr>
        <w:t xml:space="preserve"> and BNH-10</w:t>
      </w:r>
      <w:r w:rsidR="00635BFA" w:rsidRPr="003F099B">
        <w:rPr>
          <w:rFonts w:ascii="Times New Roman" w:hAnsi="Times New Roman" w:cs="Times New Roman"/>
          <w:sz w:val="20"/>
          <w:szCs w:val="20"/>
        </w:rPr>
        <w:t xml:space="preserve">) were allocated to the </w:t>
      </w:r>
      <w:proofErr w:type="gramStart"/>
      <w:r w:rsidR="00635BFA" w:rsidRPr="003F099B">
        <w:rPr>
          <w:rFonts w:ascii="Times New Roman" w:hAnsi="Times New Roman" w:cs="Times New Roman"/>
          <w:sz w:val="20"/>
          <w:szCs w:val="20"/>
        </w:rPr>
        <w:t xml:space="preserve">subplots </w:t>
      </w:r>
      <w:r w:rsidR="006545E1" w:rsidRPr="003F099B">
        <w:rPr>
          <w:rFonts w:ascii="Times New Roman" w:hAnsi="Times New Roman" w:cs="Times New Roman"/>
          <w:sz w:val="20"/>
          <w:szCs w:val="20"/>
        </w:rPr>
        <w:t xml:space="preserve"> </w:t>
      </w:r>
      <w:r w:rsidR="00635BFA" w:rsidRPr="003F099B">
        <w:rPr>
          <w:rFonts w:ascii="Times New Roman" w:hAnsi="Times New Roman" w:cs="Times New Roman"/>
          <w:sz w:val="20"/>
          <w:szCs w:val="20"/>
        </w:rPr>
        <w:t>in</w:t>
      </w:r>
      <w:proofErr w:type="gramEnd"/>
      <w:r w:rsidR="00635BFA" w:rsidRPr="003F099B">
        <w:rPr>
          <w:rFonts w:ascii="Times New Roman" w:hAnsi="Times New Roman" w:cs="Times New Roman"/>
          <w:sz w:val="20"/>
          <w:szCs w:val="20"/>
        </w:rPr>
        <w:t xml:space="preserve"> three replications</w:t>
      </w:r>
      <w:r w:rsidR="006545E1" w:rsidRPr="003F099B">
        <w:rPr>
          <w:rFonts w:ascii="Times New Roman" w:hAnsi="Times New Roman" w:cs="Times New Roman"/>
          <w:sz w:val="20"/>
          <w:szCs w:val="20"/>
        </w:rPr>
        <w:t>.</w:t>
      </w:r>
      <w:r w:rsidR="007E4DA8" w:rsidRPr="003F099B">
        <w:rPr>
          <w:rFonts w:ascii="Times New Roman" w:hAnsi="Times New Roman" w:cs="Times New Roman"/>
          <w:sz w:val="20"/>
          <w:szCs w:val="20"/>
        </w:rPr>
        <w:t xml:space="preserve"> </w:t>
      </w:r>
      <w:r w:rsidR="0042409B" w:rsidRPr="003F099B">
        <w:rPr>
          <w:rFonts w:ascii="Times New Roman" w:hAnsi="Times New Roman" w:cs="Times New Roman"/>
          <w:sz w:val="20"/>
          <w:szCs w:val="20"/>
        </w:rPr>
        <w:t>Soil samples were collected at 0–20 cm depth before fodder planting and after</w:t>
      </w:r>
      <w:r w:rsidR="00635BFA" w:rsidRPr="003F099B">
        <w:rPr>
          <w:rFonts w:ascii="Times New Roman" w:hAnsi="Times New Roman" w:cs="Times New Roman"/>
          <w:sz w:val="20"/>
          <w:szCs w:val="20"/>
        </w:rPr>
        <w:t xml:space="preserve"> the</w:t>
      </w:r>
      <w:r w:rsidR="0042409B" w:rsidRPr="003F099B">
        <w:rPr>
          <w:rFonts w:ascii="Times New Roman" w:hAnsi="Times New Roman" w:cs="Times New Roman"/>
          <w:sz w:val="20"/>
          <w:szCs w:val="20"/>
        </w:rPr>
        <w:t xml:space="preserve"> </w:t>
      </w:r>
      <w:r w:rsidR="00635BFA" w:rsidRPr="003F099B">
        <w:rPr>
          <w:rFonts w:ascii="Times New Roman" w:hAnsi="Times New Roman" w:cs="Times New Roman"/>
          <w:sz w:val="20"/>
          <w:szCs w:val="20"/>
        </w:rPr>
        <w:t xml:space="preserve">harvest of the fodders </w:t>
      </w:r>
      <w:r w:rsidR="0042409B" w:rsidRPr="003F099B">
        <w:rPr>
          <w:rFonts w:ascii="Times New Roman" w:hAnsi="Times New Roman" w:cs="Times New Roman"/>
          <w:sz w:val="20"/>
          <w:szCs w:val="20"/>
        </w:rPr>
        <w:t>to determine changes in texture, bulk density, p</w:t>
      </w:r>
      <w:r w:rsidR="00635BFA" w:rsidRPr="003F099B">
        <w:rPr>
          <w:rFonts w:ascii="Times New Roman" w:hAnsi="Times New Roman" w:cs="Times New Roman"/>
          <w:sz w:val="20"/>
          <w:szCs w:val="20"/>
        </w:rPr>
        <w:t>orosity, organic carbon, pH, EC</w:t>
      </w:r>
      <w:r w:rsidR="0042409B" w:rsidRPr="003F099B">
        <w:rPr>
          <w:rFonts w:ascii="Times New Roman" w:hAnsi="Times New Roman" w:cs="Times New Roman"/>
          <w:sz w:val="20"/>
          <w:szCs w:val="20"/>
        </w:rPr>
        <w:t xml:space="preserve"> and available N, P₂O₅, and K₂O. Results showed a consistent improvement in bulk density (1.43 to 1.36 g cm⁻³), porosity (46.24% to</w:t>
      </w:r>
      <w:r w:rsidR="00635BFA" w:rsidRPr="003F099B">
        <w:rPr>
          <w:rFonts w:ascii="Times New Roman" w:hAnsi="Times New Roman" w:cs="Times New Roman"/>
          <w:sz w:val="20"/>
          <w:szCs w:val="20"/>
        </w:rPr>
        <w:t xml:space="preserve"> 47.56%)</w:t>
      </w:r>
      <w:r w:rsidR="0042409B" w:rsidRPr="003F099B">
        <w:rPr>
          <w:rFonts w:ascii="Times New Roman" w:hAnsi="Times New Roman" w:cs="Times New Roman"/>
          <w:sz w:val="20"/>
          <w:szCs w:val="20"/>
        </w:rPr>
        <w:t xml:space="preserve"> and organic carbon (0.45% to 0.56%) with increased teak density, indicating better soil structure and carbon input. Available phosphorus significantly increased from 17.32 to</w:t>
      </w:r>
      <w:r w:rsidR="00635BFA" w:rsidRPr="003F099B">
        <w:rPr>
          <w:rFonts w:ascii="Times New Roman" w:hAnsi="Times New Roman" w:cs="Times New Roman"/>
          <w:sz w:val="20"/>
          <w:szCs w:val="20"/>
        </w:rPr>
        <w:t xml:space="preserve"> 19.44 kg ha⁻¹ under closer</w:t>
      </w:r>
      <w:r w:rsidR="0042409B" w:rsidRPr="003F099B">
        <w:rPr>
          <w:rFonts w:ascii="Times New Roman" w:hAnsi="Times New Roman" w:cs="Times New Roman"/>
          <w:sz w:val="20"/>
          <w:szCs w:val="20"/>
        </w:rPr>
        <w:t xml:space="preserve"> spacing (p &lt; 0.05), while nitrogen and potassium levels </w:t>
      </w:r>
      <w:r w:rsidR="00635BFA" w:rsidRPr="003F099B">
        <w:rPr>
          <w:rFonts w:ascii="Times New Roman" w:hAnsi="Times New Roman" w:cs="Times New Roman"/>
          <w:sz w:val="20"/>
          <w:szCs w:val="20"/>
        </w:rPr>
        <w:t xml:space="preserve">were </w:t>
      </w:r>
      <w:r w:rsidR="0042409B" w:rsidRPr="003F099B">
        <w:rPr>
          <w:rFonts w:ascii="Times New Roman" w:hAnsi="Times New Roman" w:cs="Times New Roman"/>
          <w:sz w:val="20"/>
          <w:szCs w:val="20"/>
        </w:rPr>
        <w:t xml:space="preserve">also </w:t>
      </w:r>
      <w:r w:rsidR="00635BFA" w:rsidRPr="003F099B">
        <w:rPr>
          <w:rFonts w:ascii="Times New Roman" w:hAnsi="Times New Roman" w:cs="Times New Roman"/>
          <w:sz w:val="20"/>
          <w:szCs w:val="20"/>
        </w:rPr>
        <w:t>observed in positive trend</w:t>
      </w:r>
      <w:r w:rsidR="0042409B" w:rsidRPr="003F099B">
        <w:rPr>
          <w:rFonts w:ascii="Times New Roman" w:hAnsi="Times New Roman" w:cs="Times New Roman"/>
          <w:sz w:val="20"/>
          <w:szCs w:val="20"/>
        </w:rPr>
        <w:t xml:space="preserve">. Fodder crops showed slight </w:t>
      </w:r>
      <w:r w:rsidR="00635BFA" w:rsidRPr="003F099B">
        <w:rPr>
          <w:rFonts w:ascii="Times New Roman" w:hAnsi="Times New Roman" w:cs="Times New Roman"/>
          <w:sz w:val="20"/>
          <w:szCs w:val="20"/>
        </w:rPr>
        <w:t xml:space="preserve">variation </w:t>
      </w:r>
      <w:r w:rsidR="0042409B" w:rsidRPr="003F099B">
        <w:rPr>
          <w:rFonts w:ascii="Times New Roman" w:hAnsi="Times New Roman" w:cs="Times New Roman"/>
          <w:sz w:val="20"/>
          <w:szCs w:val="20"/>
        </w:rPr>
        <w:t xml:space="preserve">but </w:t>
      </w:r>
      <w:r w:rsidR="00635BFA" w:rsidRPr="003F099B">
        <w:rPr>
          <w:rFonts w:ascii="Times New Roman" w:hAnsi="Times New Roman" w:cs="Times New Roman"/>
          <w:sz w:val="20"/>
          <w:szCs w:val="20"/>
        </w:rPr>
        <w:t>found to be non-significant</w:t>
      </w:r>
      <w:r w:rsidR="0042409B" w:rsidRPr="003F099B">
        <w:rPr>
          <w:rFonts w:ascii="Times New Roman" w:hAnsi="Times New Roman" w:cs="Times New Roman"/>
          <w:sz w:val="20"/>
          <w:szCs w:val="20"/>
        </w:rPr>
        <w:t>; sole fodder plots generally underperformed in all soil parameters. Interaction effects were statistically non-significant, though S3F3 (8 m × 3 m + CO-5) exhibited superior values in several indicators.</w:t>
      </w:r>
      <w:r w:rsidR="007E4DA8" w:rsidRPr="003F099B">
        <w:rPr>
          <w:rFonts w:ascii="Times New Roman" w:hAnsi="Times New Roman" w:cs="Times New Roman"/>
          <w:sz w:val="20"/>
          <w:szCs w:val="20"/>
        </w:rPr>
        <w:t xml:space="preserve"> </w:t>
      </w:r>
      <w:r w:rsidR="00694A58" w:rsidRPr="003F099B">
        <w:rPr>
          <w:rFonts w:ascii="Times New Roman" w:hAnsi="Times New Roman" w:cs="Times New Roman"/>
          <w:sz w:val="20"/>
          <w:szCs w:val="20"/>
        </w:rPr>
        <w:t xml:space="preserve">The incorporation of teak with high-yielding perennial fodder crops had a beneficial impact on soil health, with closer tree spacing resulting in </w:t>
      </w:r>
      <w:r w:rsidR="0042409B" w:rsidRPr="003F099B">
        <w:rPr>
          <w:rFonts w:ascii="Times New Roman" w:hAnsi="Times New Roman" w:cs="Times New Roman"/>
          <w:sz w:val="20"/>
          <w:szCs w:val="20"/>
        </w:rPr>
        <w:t>greater improvements. These findings support the viability of teak-based agroforestry systems for sustainable nutrient cycling and long-term land productivity in tropical agroecosystems.</w:t>
      </w:r>
    </w:p>
    <w:p w14:paraId="00E1247C" w14:textId="77777777" w:rsidR="00BF436C" w:rsidRPr="003F099B" w:rsidRDefault="0020686A" w:rsidP="0052348E">
      <w:pPr>
        <w:jc w:val="both"/>
        <w:rPr>
          <w:rFonts w:ascii="Times New Roman" w:hAnsi="Times New Roman" w:cs="Times New Roman"/>
          <w:sz w:val="20"/>
          <w:szCs w:val="20"/>
        </w:rPr>
      </w:pPr>
      <w:r w:rsidRPr="003F099B">
        <w:rPr>
          <w:rFonts w:ascii="Times New Roman" w:hAnsi="Times New Roman" w:cs="Times New Roman"/>
          <w:b/>
          <w:sz w:val="20"/>
          <w:szCs w:val="20"/>
        </w:rPr>
        <w:t xml:space="preserve">Keywords: </w:t>
      </w:r>
      <w:r w:rsidRPr="003F099B">
        <w:rPr>
          <w:rFonts w:ascii="Times New Roman" w:hAnsi="Times New Roman" w:cs="Times New Roman"/>
          <w:sz w:val="20"/>
          <w:szCs w:val="20"/>
        </w:rPr>
        <w:t>Agroforestry, Density, Fodder, Nutrient cycling and Spacing</w:t>
      </w:r>
      <w:r w:rsidR="00FF140D">
        <w:rPr>
          <w:rFonts w:ascii="Times New Roman" w:hAnsi="Times New Roman" w:cs="Times New Roman"/>
          <w:sz w:val="20"/>
          <w:szCs w:val="20"/>
        </w:rPr>
        <w:t>.</w:t>
      </w:r>
    </w:p>
    <w:p w14:paraId="584156C1" w14:textId="77777777" w:rsidR="00D279DF" w:rsidRPr="003F099B" w:rsidRDefault="00D279DF" w:rsidP="0052348E">
      <w:pPr>
        <w:jc w:val="both"/>
        <w:rPr>
          <w:rFonts w:ascii="Arial Black" w:hAnsi="Arial Black" w:cs="Times New Roman"/>
          <w:b/>
        </w:rPr>
      </w:pPr>
      <w:r w:rsidRPr="003F099B">
        <w:rPr>
          <w:rFonts w:ascii="Arial Black" w:hAnsi="Arial Black" w:cs="Times New Roman"/>
          <w:b/>
        </w:rPr>
        <w:t>INTRODUCTION</w:t>
      </w:r>
    </w:p>
    <w:p w14:paraId="5DA9FC4F" w14:textId="5FFC45CA" w:rsidR="0052348E" w:rsidRPr="003F099B" w:rsidRDefault="00BF436C" w:rsidP="0052348E">
      <w:pPr>
        <w:jc w:val="both"/>
        <w:rPr>
          <w:rFonts w:ascii="Times New Roman" w:hAnsi="Times New Roman" w:cs="Times New Roman"/>
          <w:sz w:val="20"/>
          <w:szCs w:val="20"/>
        </w:rPr>
      </w:pPr>
      <w:r w:rsidRPr="003F099B">
        <w:rPr>
          <w:rFonts w:ascii="Times New Roman" w:hAnsi="Times New Roman" w:cs="Times New Roman"/>
          <w:sz w:val="20"/>
          <w:szCs w:val="20"/>
        </w:rPr>
        <w:t>Agroforestry systems</w:t>
      </w:r>
      <w:r w:rsidR="0052348E" w:rsidRPr="003F099B">
        <w:rPr>
          <w:rFonts w:ascii="Times New Roman" w:hAnsi="Times New Roman" w:cs="Times New Roman"/>
          <w:sz w:val="20"/>
          <w:szCs w:val="20"/>
        </w:rPr>
        <w:t xml:space="preserve"> combine trees with crops or livestock, </w:t>
      </w:r>
      <w:r w:rsidR="00E044A6">
        <w:rPr>
          <w:rFonts w:ascii="Times New Roman" w:hAnsi="Times New Roman" w:cs="Times New Roman"/>
          <w:sz w:val="20"/>
          <w:szCs w:val="20"/>
        </w:rPr>
        <w:t xml:space="preserve">and </w:t>
      </w:r>
      <w:r w:rsidR="0052348E" w:rsidRPr="003F099B">
        <w:rPr>
          <w:rFonts w:ascii="Times New Roman" w:hAnsi="Times New Roman" w:cs="Times New Roman"/>
          <w:sz w:val="20"/>
          <w:szCs w:val="20"/>
        </w:rPr>
        <w:t xml:space="preserve">are increasingly </w:t>
      </w:r>
      <w:proofErr w:type="spellStart"/>
      <w:r w:rsidR="0052348E" w:rsidRPr="003F099B">
        <w:rPr>
          <w:rFonts w:ascii="Times New Roman" w:hAnsi="Times New Roman" w:cs="Times New Roman"/>
          <w:sz w:val="20"/>
          <w:szCs w:val="20"/>
        </w:rPr>
        <w:t>recogni</w:t>
      </w:r>
      <w:r w:rsidR="00E044A6">
        <w:rPr>
          <w:rFonts w:ascii="Times New Roman" w:hAnsi="Times New Roman" w:cs="Times New Roman"/>
          <w:sz w:val="20"/>
          <w:szCs w:val="20"/>
        </w:rPr>
        <w:t>s</w:t>
      </w:r>
      <w:r w:rsidR="0052348E" w:rsidRPr="003F099B">
        <w:rPr>
          <w:rFonts w:ascii="Times New Roman" w:hAnsi="Times New Roman" w:cs="Times New Roman"/>
          <w:sz w:val="20"/>
          <w:szCs w:val="20"/>
        </w:rPr>
        <w:t>ed</w:t>
      </w:r>
      <w:proofErr w:type="spellEnd"/>
      <w:r w:rsidR="0052348E" w:rsidRPr="003F099B">
        <w:rPr>
          <w:rFonts w:ascii="Times New Roman" w:hAnsi="Times New Roman" w:cs="Times New Roman"/>
          <w:sz w:val="20"/>
          <w:szCs w:val="20"/>
        </w:rPr>
        <w:t xml:space="preserve"> for their potential to enhance soil fertility, </w:t>
      </w:r>
      <w:r w:rsidRPr="003F099B">
        <w:rPr>
          <w:rFonts w:ascii="Times New Roman" w:hAnsi="Times New Roman" w:cs="Times New Roman"/>
          <w:sz w:val="20"/>
          <w:szCs w:val="20"/>
        </w:rPr>
        <w:t>improve resource-use efficiency</w:t>
      </w:r>
      <w:r w:rsidR="0052348E" w:rsidRPr="003F099B">
        <w:rPr>
          <w:rFonts w:ascii="Times New Roman" w:hAnsi="Times New Roman" w:cs="Times New Roman"/>
          <w:sz w:val="20"/>
          <w:szCs w:val="20"/>
        </w:rPr>
        <w:t xml:space="preserve"> and support sustainable land management, especially </w:t>
      </w:r>
      <w:r w:rsidRPr="003F099B">
        <w:rPr>
          <w:rFonts w:ascii="Times New Roman" w:hAnsi="Times New Roman" w:cs="Times New Roman"/>
          <w:sz w:val="20"/>
          <w:szCs w:val="20"/>
        </w:rPr>
        <w:t>in tropical regions (Nair, 1993 and</w:t>
      </w:r>
      <w:r w:rsidR="0052348E" w:rsidRPr="003F099B">
        <w:rPr>
          <w:rFonts w:ascii="Times New Roman" w:hAnsi="Times New Roman" w:cs="Times New Roman"/>
          <w:sz w:val="20"/>
          <w:szCs w:val="20"/>
        </w:rPr>
        <w:t xml:space="preserve"> Kumar </w:t>
      </w:r>
      <w:r w:rsidR="0052348E" w:rsidRPr="003F099B">
        <w:rPr>
          <w:rFonts w:ascii="Times New Roman" w:hAnsi="Times New Roman" w:cs="Times New Roman"/>
          <w:i/>
          <w:sz w:val="20"/>
          <w:szCs w:val="20"/>
        </w:rPr>
        <w:t>et al</w:t>
      </w:r>
      <w:r w:rsidR="0052348E" w:rsidRPr="003F099B">
        <w:rPr>
          <w:rFonts w:ascii="Times New Roman" w:hAnsi="Times New Roman" w:cs="Times New Roman"/>
          <w:sz w:val="20"/>
          <w:szCs w:val="20"/>
        </w:rPr>
        <w:t xml:space="preserve">., 2021). Among tree species, </w:t>
      </w:r>
      <w:proofErr w:type="spellStart"/>
      <w:r w:rsidR="0052348E" w:rsidRPr="003F099B">
        <w:rPr>
          <w:rFonts w:ascii="Times New Roman" w:hAnsi="Times New Roman" w:cs="Times New Roman"/>
          <w:i/>
          <w:iCs/>
          <w:sz w:val="20"/>
          <w:szCs w:val="20"/>
        </w:rPr>
        <w:t>Tectona</w:t>
      </w:r>
      <w:proofErr w:type="spellEnd"/>
      <w:r w:rsidR="0052348E" w:rsidRPr="003F099B">
        <w:rPr>
          <w:rFonts w:ascii="Times New Roman" w:hAnsi="Times New Roman" w:cs="Times New Roman"/>
          <w:i/>
          <w:iCs/>
          <w:sz w:val="20"/>
          <w:szCs w:val="20"/>
        </w:rPr>
        <w:t xml:space="preserve"> </w:t>
      </w:r>
      <w:proofErr w:type="spellStart"/>
      <w:r w:rsidR="0052348E" w:rsidRPr="003F099B">
        <w:rPr>
          <w:rFonts w:ascii="Times New Roman" w:hAnsi="Times New Roman" w:cs="Times New Roman"/>
          <w:i/>
          <w:iCs/>
          <w:sz w:val="20"/>
          <w:szCs w:val="20"/>
        </w:rPr>
        <w:t>grandis</w:t>
      </w:r>
      <w:proofErr w:type="spellEnd"/>
      <w:r w:rsidR="0052348E" w:rsidRPr="003F099B">
        <w:rPr>
          <w:rFonts w:ascii="Times New Roman" w:hAnsi="Times New Roman" w:cs="Times New Roman"/>
          <w:sz w:val="20"/>
          <w:szCs w:val="20"/>
        </w:rPr>
        <w:t xml:space="preserve"> </w:t>
      </w:r>
      <w:proofErr w:type="spellStart"/>
      <w:r w:rsidR="0052348E" w:rsidRPr="003F099B">
        <w:rPr>
          <w:rFonts w:ascii="Times New Roman" w:hAnsi="Times New Roman" w:cs="Times New Roman"/>
          <w:sz w:val="20"/>
          <w:szCs w:val="20"/>
        </w:rPr>
        <w:t>L.f</w:t>
      </w:r>
      <w:proofErr w:type="spellEnd"/>
      <w:r w:rsidR="0052348E" w:rsidRPr="003F099B">
        <w:rPr>
          <w:rFonts w:ascii="Times New Roman" w:hAnsi="Times New Roman" w:cs="Times New Roman"/>
          <w:sz w:val="20"/>
          <w:szCs w:val="20"/>
        </w:rPr>
        <w:t>. (teak) is a valuable timber species extensively cultivated across India for its economic returns and adaptability. When integrated with high-yielding fodder crops, teak-based agroforestry systems offer a promising approach to improve both productivity and ecosys</w:t>
      </w:r>
      <w:r w:rsidRPr="003F099B">
        <w:rPr>
          <w:rFonts w:ascii="Times New Roman" w:hAnsi="Times New Roman" w:cs="Times New Roman"/>
          <w:sz w:val="20"/>
          <w:szCs w:val="20"/>
        </w:rPr>
        <w:t xml:space="preserve">tem health (Hegde </w:t>
      </w:r>
      <w:r w:rsidRPr="003F099B">
        <w:rPr>
          <w:rFonts w:ascii="Times New Roman" w:hAnsi="Times New Roman" w:cs="Times New Roman"/>
          <w:i/>
          <w:sz w:val="20"/>
          <w:szCs w:val="20"/>
        </w:rPr>
        <w:t>et al</w:t>
      </w:r>
      <w:r w:rsidRPr="003F099B">
        <w:rPr>
          <w:rFonts w:ascii="Times New Roman" w:hAnsi="Times New Roman" w:cs="Times New Roman"/>
          <w:sz w:val="20"/>
          <w:szCs w:val="20"/>
        </w:rPr>
        <w:t xml:space="preserve">., 2020 and </w:t>
      </w:r>
      <w:r w:rsidR="0052348E" w:rsidRPr="003F099B">
        <w:rPr>
          <w:rFonts w:ascii="Times New Roman" w:hAnsi="Times New Roman" w:cs="Times New Roman"/>
          <w:sz w:val="20"/>
          <w:szCs w:val="20"/>
        </w:rPr>
        <w:t xml:space="preserve">Singh </w:t>
      </w:r>
      <w:r w:rsidR="0052348E" w:rsidRPr="003F099B">
        <w:rPr>
          <w:rFonts w:ascii="Times New Roman" w:hAnsi="Times New Roman" w:cs="Times New Roman"/>
          <w:i/>
          <w:sz w:val="20"/>
          <w:szCs w:val="20"/>
        </w:rPr>
        <w:t>et al</w:t>
      </w:r>
      <w:r w:rsidR="0052348E" w:rsidRPr="003F099B">
        <w:rPr>
          <w:rFonts w:ascii="Times New Roman" w:hAnsi="Times New Roman" w:cs="Times New Roman"/>
          <w:sz w:val="20"/>
          <w:szCs w:val="20"/>
        </w:rPr>
        <w:t>., 2020).</w:t>
      </w:r>
    </w:p>
    <w:p w14:paraId="5D4151F7" w14:textId="77777777" w:rsidR="0052348E" w:rsidRPr="003F099B" w:rsidRDefault="0052348E" w:rsidP="0052348E">
      <w:pPr>
        <w:jc w:val="both"/>
        <w:rPr>
          <w:rFonts w:ascii="Times New Roman" w:hAnsi="Times New Roman" w:cs="Times New Roman"/>
          <w:sz w:val="20"/>
          <w:szCs w:val="20"/>
        </w:rPr>
      </w:pPr>
      <w:r w:rsidRPr="003F099B">
        <w:rPr>
          <w:rFonts w:ascii="Times New Roman" w:hAnsi="Times New Roman" w:cs="Times New Roman"/>
          <w:sz w:val="20"/>
          <w:szCs w:val="20"/>
        </w:rPr>
        <w:t>Soil n</w:t>
      </w:r>
      <w:r w:rsidR="00E85877" w:rsidRPr="003F099B">
        <w:rPr>
          <w:rFonts w:ascii="Times New Roman" w:hAnsi="Times New Roman" w:cs="Times New Roman"/>
          <w:sz w:val="20"/>
          <w:szCs w:val="20"/>
        </w:rPr>
        <w:t>utrient dynamics comprises the availability, retention</w:t>
      </w:r>
      <w:r w:rsidRPr="003F099B">
        <w:rPr>
          <w:rFonts w:ascii="Times New Roman" w:hAnsi="Times New Roman" w:cs="Times New Roman"/>
          <w:sz w:val="20"/>
          <w:szCs w:val="20"/>
        </w:rPr>
        <w:t xml:space="preserve"> an</w:t>
      </w:r>
      <w:r w:rsidR="00E85877" w:rsidRPr="003F099B">
        <w:rPr>
          <w:rFonts w:ascii="Times New Roman" w:hAnsi="Times New Roman" w:cs="Times New Roman"/>
          <w:sz w:val="20"/>
          <w:szCs w:val="20"/>
        </w:rPr>
        <w:t xml:space="preserve">d cycling of essential elements, which </w:t>
      </w:r>
      <w:r w:rsidRPr="003F099B">
        <w:rPr>
          <w:rFonts w:ascii="Times New Roman" w:hAnsi="Times New Roman" w:cs="Times New Roman"/>
          <w:sz w:val="20"/>
          <w:szCs w:val="20"/>
        </w:rPr>
        <w:t>are vital indicators of system sustainability. Trees like teak can influence soil st</w:t>
      </w:r>
      <w:r w:rsidR="00E85877" w:rsidRPr="003F099B">
        <w:rPr>
          <w:rFonts w:ascii="Times New Roman" w:hAnsi="Times New Roman" w:cs="Times New Roman"/>
          <w:sz w:val="20"/>
          <w:szCs w:val="20"/>
        </w:rPr>
        <w:t>ructure, organic matter content</w:t>
      </w:r>
      <w:r w:rsidRPr="003F099B">
        <w:rPr>
          <w:rFonts w:ascii="Times New Roman" w:hAnsi="Times New Roman" w:cs="Times New Roman"/>
          <w:sz w:val="20"/>
          <w:szCs w:val="20"/>
        </w:rPr>
        <w:t xml:space="preserve"> and nutrient turnover through litter deposition,</w:t>
      </w:r>
      <w:r w:rsidR="00E85877" w:rsidRPr="003F099B">
        <w:rPr>
          <w:rFonts w:ascii="Times New Roman" w:hAnsi="Times New Roman" w:cs="Times New Roman"/>
          <w:sz w:val="20"/>
          <w:szCs w:val="20"/>
        </w:rPr>
        <w:t xml:space="preserve"> root exudation</w:t>
      </w:r>
      <w:r w:rsidRPr="003F099B">
        <w:rPr>
          <w:rFonts w:ascii="Times New Roman" w:hAnsi="Times New Roman" w:cs="Times New Roman"/>
          <w:sz w:val="20"/>
          <w:szCs w:val="20"/>
        </w:rPr>
        <w:t xml:space="preserve"> and microclimate </w:t>
      </w:r>
      <w:r w:rsidR="00E85877" w:rsidRPr="003F099B">
        <w:rPr>
          <w:rFonts w:ascii="Times New Roman" w:hAnsi="Times New Roman" w:cs="Times New Roman"/>
          <w:sz w:val="20"/>
          <w:szCs w:val="20"/>
        </w:rPr>
        <w:t xml:space="preserve">moderation (Bisht </w:t>
      </w:r>
      <w:r w:rsidR="00E85877" w:rsidRPr="003F099B">
        <w:rPr>
          <w:rFonts w:ascii="Times New Roman" w:hAnsi="Times New Roman" w:cs="Times New Roman"/>
          <w:i/>
          <w:sz w:val="20"/>
          <w:szCs w:val="20"/>
        </w:rPr>
        <w:t>et al</w:t>
      </w:r>
      <w:r w:rsidR="00E85877" w:rsidRPr="003F099B">
        <w:rPr>
          <w:rFonts w:ascii="Times New Roman" w:hAnsi="Times New Roman" w:cs="Times New Roman"/>
          <w:sz w:val="20"/>
          <w:szCs w:val="20"/>
        </w:rPr>
        <w:t xml:space="preserve">., 2022 and </w:t>
      </w:r>
      <w:r w:rsidR="00FF140D">
        <w:rPr>
          <w:rFonts w:ascii="Times New Roman" w:hAnsi="Times New Roman" w:cs="Times New Roman"/>
          <w:sz w:val="20"/>
          <w:szCs w:val="20"/>
        </w:rPr>
        <w:t xml:space="preserve">                  </w:t>
      </w:r>
      <w:r w:rsidRPr="003F099B">
        <w:rPr>
          <w:rFonts w:ascii="Times New Roman" w:hAnsi="Times New Roman" w:cs="Times New Roman"/>
          <w:sz w:val="20"/>
          <w:szCs w:val="20"/>
        </w:rPr>
        <w:t xml:space="preserve">Das </w:t>
      </w:r>
      <w:r w:rsidRPr="003F099B">
        <w:rPr>
          <w:rFonts w:ascii="Times New Roman" w:hAnsi="Times New Roman" w:cs="Times New Roman"/>
          <w:i/>
          <w:sz w:val="20"/>
          <w:szCs w:val="20"/>
        </w:rPr>
        <w:t>et al.,</w:t>
      </w:r>
      <w:r w:rsidRPr="003F099B">
        <w:rPr>
          <w:rFonts w:ascii="Times New Roman" w:hAnsi="Times New Roman" w:cs="Times New Roman"/>
          <w:sz w:val="20"/>
          <w:szCs w:val="20"/>
        </w:rPr>
        <w:t xml:space="preserve"> 2023). Concurrently, the inclusion of perennial fodders such as C</w:t>
      </w:r>
      <w:r w:rsidR="00E85877" w:rsidRPr="003F099B">
        <w:rPr>
          <w:rFonts w:ascii="Times New Roman" w:hAnsi="Times New Roman" w:cs="Times New Roman"/>
          <w:sz w:val="20"/>
          <w:szCs w:val="20"/>
        </w:rPr>
        <w:t>O-3, CO-5, Super Napier, BNH-10</w:t>
      </w:r>
      <w:r w:rsidRPr="003F099B">
        <w:rPr>
          <w:rFonts w:ascii="Times New Roman" w:hAnsi="Times New Roman" w:cs="Times New Roman"/>
          <w:sz w:val="20"/>
          <w:szCs w:val="20"/>
        </w:rPr>
        <w:t xml:space="preserve"> and Guinea grass not only ensures year-round biomass production but also contributes to nutrient cycling and soil health maintenance through </w:t>
      </w:r>
      <w:r w:rsidR="003F099B">
        <w:rPr>
          <w:rFonts w:ascii="Times New Roman" w:hAnsi="Times New Roman" w:cs="Times New Roman"/>
          <w:sz w:val="20"/>
          <w:szCs w:val="20"/>
        </w:rPr>
        <w:t>their root biomass and residues</w:t>
      </w:r>
      <w:r w:rsidR="00E85877" w:rsidRPr="003F099B">
        <w:rPr>
          <w:rFonts w:ascii="Times New Roman" w:hAnsi="Times New Roman" w:cs="Times New Roman"/>
          <w:sz w:val="20"/>
          <w:szCs w:val="20"/>
        </w:rPr>
        <w:t xml:space="preserve"> </w:t>
      </w:r>
      <w:r w:rsidRPr="003F099B">
        <w:rPr>
          <w:rFonts w:ascii="Times New Roman" w:hAnsi="Times New Roman" w:cs="Times New Roman"/>
          <w:sz w:val="20"/>
          <w:szCs w:val="20"/>
        </w:rPr>
        <w:t xml:space="preserve">(Rana </w:t>
      </w:r>
      <w:r w:rsidRPr="003F099B">
        <w:rPr>
          <w:rFonts w:ascii="Times New Roman" w:hAnsi="Times New Roman" w:cs="Times New Roman"/>
          <w:i/>
          <w:sz w:val="20"/>
          <w:szCs w:val="20"/>
        </w:rPr>
        <w:t>et al</w:t>
      </w:r>
      <w:r w:rsidR="00E85877" w:rsidRPr="003F099B">
        <w:rPr>
          <w:rFonts w:ascii="Times New Roman" w:hAnsi="Times New Roman" w:cs="Times New Roman"/>
          <w:sz w:val="20"/>
          <w:szCs w:val="20"/>
        </w:rPr>
        <w:t>., 2020 and</w:t>
      </w:r>
      <w:r w:rsidRPr="003F099B">
        <w:rPr>
          <w:rFonts w:ascii="Times New Roman" w:hAnsi="Times New Roman" w:cs="Times New Roman"/>
          <w:sz w:val="20"/>
          <w:szCs w:val="20"/>
        </w:rPr>
        <w:t xml:space="preserve"> Rahmawati </w:t>
      </w:r>
      <w:r w:rsidRPr="003F099B">
        <w:rPr>
          <w:rFonts w:ascii="Times New Roman" w:hAnsi="Times New Roman" w:cs="Times New Roman"/>
          <w:i/>
          <w:sz w:val="20"/>
          <w:szCs w:val="20"/>
        </w:rPr>
        <w:t>et al</w:t>
      </w:r>
      <w:r w:rsidRPr="003F099B">
        <w:rPr>
          <w:rFonts w:ascii="Times New Roman" w:hAnsi="Times New Roman" w:cs="Times New Roman"/>
          <w:sz w:val="20"/>
          <w:szCs w:val="20"/>
        </w:rPr>
        <w:t>., 2022).</w:t>
      </w:r>
    </w:p>
    <w:p w14:paraId="2DF266D2" w14:textId="788A9ECC" w:rsidR="0052348E" w:rsidRDefault="00F5372B" w:rsidP="00D279DF">
      <w:pPr>
        <w:jc w:val="both"/>
        <w:rPr>
          <w:rFonts w:ascii="Times New Roman" w:hAnsi="Times New Roman" w:cs="Times New Roman"/>
          <w:sz w:val="20"/>
          <w:szCs w:val="20"/>
        </w:rPr>
      </w:pPr>
      <w:r w:rsidRPr="003F099B">
        <w:rPr>
          <w:rFonts w:ascii="Times New Roman" w:hAnsi="Times New Roman" w:cs="Times New Roman"/>
          <w:sz w:val="20"/>
          <w:szCs w:val="20"/>
        </w:rPr>
        <w:t xml:space="preserve">Although agroforestry is known to offer numerous benefits, there is a noticeable research gap </w:t>
      </w:r>
      <w:r w:rsidR="0052348E" w:rsidRPr="003F099B">
        <w:rPr>
          <w:rFonts w:ascii="Times New Roman" w:hAnsi="Times New Roman" w:cs="Times New Roman"/>
          <w:sz w:val="20"/>
          <w:szCs w:val="20"/>
        </w:rPr>
        <w:t xml:space="preserve">in understanding how varying teak planting densities interact with different fodder species to influence soil physical and chemical properties over time. Particularly, empirical data from long-term systems in southern India under humid tropical conditions </w:t>
      </w:r>
      <w:r w:rsidR="00E044A6">
        <w:rPr>
          <w:rFonts w:ascii="Times New Roman" w:hAnsi="Times New Roman" w:cs="Times New Roman"/>
          <w:sz w:val="20"/>
          <w:szCs w:val="20"/>
        </w:rPr>
        <w:t>are</w:t>
      </w:r>
      <w:r w:rsidR="0052348E" w:rsidRPr="003F099B">
        <w:rPr>
          <w:rFonts w:ascii="Times New Roman" w:hAnsi="Times New Roman" w:cs="Times New Roman"/>
          <w:sz w:val="20"/>
          <w:szCs w:val="20"/>
        </w:rPr>
        <w:t xml:space="preserve"> limited. Hence, this study aims to assess the impact of different teak planting densities and associated fodder crops on nutrient availability and soil health in a 12-year-old teak-based agroforestry system. The investigation specifically focuses on key soil parameters such as bulk density, porosity, organic carb</w:t>
      </w:r>
      <w:r w:rsidRPr="003F099B">
        <w:rPr>
          <w:rFonts w:ascii="Times New Roman" w:hAnsi="Times New Roman" w:cs="Times New Roman"/>
          <w:sz w:val="20"/>
          <w:szCs w:val="20"/>
        </w:rPr>
        <w:t>on, pH, EC, and the available nitrogen, phosphorus</w:t>
      </w:r>
      <w:r w:rsidR="0052348E" w:rsidRPr="003F099B">
        <w:rPr>
          <w:rFonts w:ascii="Times New Roman" w:hAnsi="Times New Roman" w:cs="Times New Roman"/>
          <w:sz w:val="20"/>
          <w:szCs w:val="20"/>
        </w:rPr>
        <w:t xml:space="preserve"> and potassium to evaluate the potential of this integrated approach for sustainable nutrient management.</w:t>
      </w:r>
    </w:p>
    <w:p w14:paraId="599AD91C" w14:textId="2487F492" w:rsidR="00D9467A" w:rsidRDefault="00D9467A" w:rsidP="00D279DF">
      <w:pPr>
        <w:jc w:val="both"/>
        <w:rPr>
          <w:rFonts w:ascii="Times New Roman" w:hAnsi="Times New Roman" w:cs="Times New Roman"/>
          <w:sz w:val="20"/>
          <w:szCs w:val="20"/>
        </w:rPr>
      </w:pPr>
    </w:p>
    <w:p w14:paraId="0EBE4B7A" w14:textId="77777777" w:rsidR="00D9467A" w:rsidRPr="003F099B" w:rsidRDefault="00D9467A" w:rsidP="00D279DF">
      <w:pPr>
        <w:jc w:val="both"/>
        <w:rPr>
          <w:rFonts w:ascii="Times New Roman" w:hAnsi="Times New Roman" w:cs="Times New Roman"/>
          <w:sz w:val="20"/>
          <w:szCs w:val="20"/>
        </w:rPr>
      </w:pPr>
    </w:p>
    <w:p w14:paraId="475F43F4" w14:textId="77777777" w:rsidR="0090747C" w:rsidRPr="003F099B" w:rsidRDefault="0090747C" w:rsidP="0090747C">
      <w:pPr>
        <w:rPr>
          <w:rFonts w:ascii="Arial Black" w:hAnsi="Arial Black" w:cs="Times New Roman"/>
          <w:b/>
        </w:rPr>
      </w:pPr>
      <w:r w:rsidRPr="003F099B">
        <w:rPr>
          <w:rFonts w:ascii="Arial Black" w:hAnsi="Arial Black" w:cs="Times New Roman"/>
          <w:b/>
        </w:rPr>
        <w:t>MATERIAL AND METHODS</w:t>
      </w:r>
    </w:p>
    <w:p w14:paraId="2CBED44A" w14:textId="0F92467D" w:rsidR="0056572C" w:rsidRPr="00F41C7D" w:rsidRDefault="0090747C" w:rsidP="00F41C7D">
      <w:pPr>
        <w:jc w:val="both"/>
        <w:rPr>
          <w:rFonts w:ascii="Times New Roman" w:hAnsi="Times New Roman" w:cs="Times New Roman"/>
          <w:sz w:val="20"/>
          <w:szCs w:val="20"/>
        </w:rPr>
      </w:pPr>
      <w:r w:rsidRPr="003F099B">
        <w:rPr>
          <w:rFonts w:ascii="Times New Roman" w:hAnsi="Times New Roman" w:cs="Times New Roman"/>
          <w:sz w:val="20"/>
          <w:szCs w:val="20"/>
        </w:rPr>
        <w:t>The present study was carried out at ‘M’ block, AICRP on Agroforestry unit, ZARS, GKVK, UAS, Bangalore, Karnataka</w:t>
      </w:r>
      <w:r w:rsidR="00E044A6">
        <w:rPr>
          <w:rFonts w:ascii="Times New Roman" w:hAnsi="Times New Roman" w:cs="Times New Roman"/>
          <w:sz w:val="20"/>
          <w:szCs w:val="20"/>
        </w:rPr>
        <w:t>,</w:t>
      </w:r>
      <w:r w:rsidRPr="003F099B">
        <w:rPr>
          <w:rFonts w:ascii="Times New Roman" w:hAnsi="Times New Roman" w:cs="Times New Roman"/>
          <w:sz w:val="20"/>
          <w:szCs w:val="20"/>
        </w:rPr>
        <w:t xml:space="preserve"> from June 2021 to May 2022. It is located in the Northern part of Bengaluru between 13⁰ 04’N latitude and 77⁰ 34’E longitude at an altitude of 930m above mean sea level (MSL).  </w:t>
      </w:r>
      <w:r w:rsidR="00E044A6">
        <w:rPr>
          <w:rFonts w:ascii="Times New Roman" w:hAnsi="Times New Roman" w:cs="Times New Roman"/>
          <w:sz w:val="20"/>
          <w:szCs w:val="20"/>
        </w:rPr>
        <w:t>A t</w:t>
      </w:r>
      <w:r w:rsidRPr="003F099B">
        <w:rPr>
          <w:rFonts w:ascii="Times New Roman" w:hAnsi="Times New Roman" w:cs="Times New Roman"/>
          <w:sz w:val="20"/>
          <w:szCs w:val="20"/>
        </w:rPr>
        <w:t xml:space="preserve">otal rainfall of 1426.4 mm was received during the study period. </w:t>
      </w:r>
      <w:r w:rsidR="00AB4F9B" w:rsidRPr="003F099B">
        <w:rPr>
          <w:rFonts w:ascii="Times New Roman" w:hAnsi="Times New Roman" w:cs="Times New Roman"/>
          <w:sz w:val="20"/>
          <w:szCs w:val="20"/>
        </w:rPr>
        <w:t>The AICRP on Agroforestry unit has maintained a twelve-year-old teak plantation with three planting densities as main plots and five fodder crops as subplots in twenty treatment combinations</w:t>
      </w:r>
      <w:r w:rsidR="00501209" w:rsidRPr="003F099B">
        <w:rPr>
          <w:rFonts w:ascii="Times New Roman" w:hAnsi="Times New Roman" w:cs="Times New Roman"/>
          <w:sz w:val="20"/>
          <w:szCs w:val="20"/>
        </w:rPr>
        <w:t xml:space="preserve">. </w:t>
      </w:r>
      <w:r w:rsidR="00AB4F9B" w:rsidRPr="003F099B">
        <w:rPr>
          <w:rFonts w:ascii="Times New Roman" w:hAnsi="Times New Roman" w:cs="Times New Roman"/>
          <w:sz w:val="20"/>
          <w:szCs w:val="20"/>
        </w:rPr>
        <w:t>The experiment was laid out in a split</w:t>
      </w:r>
      <w:r w:rsidR="00E044A6">
        <w:rPr>
          <w:rFonts w:ascii="Times New Roman" w:hAnsi="Times New Roman" w:cs="Times New Roman"/>
          <w:sz w:val="20"/>
          <w:szCs w:val="20"/>
        </w:rPr>
        <w:t>-</w:t>
      </w:r>
      <w:r w:rsidR="00AB4F9B" w:rsidRPr="003F099B">
        <w:rPr>
          <w:rFonts w:ascii="Times New Roman" w:hAnsi="Times New Roman" w:cs="Times New Roman"/>
          <w:sz w:val="20"/>
          <w:szCs w:val="20"/>
        </w:rPr>
        <w:t xml:space="preserve">plot design with three replications. Treatment details of </w:t>
      </w:r>
      <w:r w:rsidR="00E044A6">
        <w:rPr>
          <w:rFonts w:ascii="Times New Roman" w:hAnsi="Times New Roman" w:cs="Times New Roman"/>
          <w:sz w:val="20"/>
          <w:szCs w:val="20"/>
        </w:rPr>
        <w:t>the Teak-</w:t>
      </w:r>
      <w:r w:rsidR="00AB4F9B" w:rsidRPr="003F099B">
        <w:rPr>
          <w:rFonts w:ascii="Times New Roman" w:hAnsi="Times New Roman" w:cs="Times New Roman"/>
          <w:sz w:val="20"/>
          <w:szCs w:val="20"/>
        </w:rPr>
        <w:t xml:space="preserve">based agroforestry system </w:t>
      </w:r>
      <w:r w:rsidRPr="003F099B">
        <w:rPr>
          <w:rFonts w:ascii="Times New Roman" w:hAnsi="Times New Roman" w:cs="Times New Roman"/>
          <w:sz w:val="20"/>
          <w:szCs w:val="20"/>
        </w:rPr>
        <w:t>are given in Table 1.</w:t>
      </w:r>
    </w:p>
    <w:p w14:paraId="2FE2DCE5" w14:textId="1229D9FE" w:rsidR="00DF19DE" w:rsidRPr="003F099B" w:rsidRDefault="00DF19DE" w:rsidP="00DF19DE">
      <w:pPr>
        <w:jc w:val="center"/>
        <w:rPr>
          <w:rFonts w:ascii="Times New Roman" w:hAnsi="Times New Roman" w:cs="Times New Roman"/>
          <w:sz w:val="20"/>
          <w:szCs w:val="20"/>
        </w:rPr>
      </w:pPr>
      <w:r w:rsidRPr="003F099B">
        <w:rPr>
          <w:rFonts w:ascii="Times New Roman" w:hAnsi="Times New Roman" w:cs="Times New Roman"/>
          <w:b/>
          <w:sz w:val="20"/>
          <w:szCs w:val="20"/>
        </w:rPr>
        <w:t xml:space="preserve">Table – 1:  </w:t>
      </w:r>
      <w:r w:rsidRPr="003F099B">
        <w:rPr>
          <w:rFonts w:ascii="Times New Roman" w:hAnsi="Times New Roman" w:cs="Times New Roman"/>
          <w:sz w:val="20"/>
          <w:szCs w:val="20"/>
        </w:rPr>
        <w:t xml:space="preserve">Treatment details of </w:t>
      </w:r>
      <w:r w:rsidR="00E044A6">
        <w:rPr>
          <w:rFonts w:ascii="Times New Roman" w:hAnsi="Times New Roman" w:cs="Times New Roman"/>
          <w:sz w:val="20"/>
          <w:szCs w:val="20"/>
        </w:rPr>
        <w:t>Teak-</w:t>
      </w:r>
      <w:r w:rsidRPr="003F099B">
        <w:rPr>
          <w:rFonts w:ascii="Times New Roman" w:hAnsi="Times New Roman" w:cs="Times New Roman"/>
          <w:sz w:val="20"/>
          <w:szCs w:val="20"/>
        </w:rPr>
        <w:t>based agroforestry system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5"/>
        <w:gridCol w:w="4761"/>
      </w:tblGrid>
      <w:tr w:rsidR="00DF19DE" w:rsidRPr="003F099B" w14:paraId="5C7BEABB" w14:textId="77777777" w:rsidTr="00CA6A17">
        <w:trPr>
          <w:trHeight w:val="121"/>
          <w:jc w:val="center"/>
        </w:trPr>
        <w:tc>
          <w:tcPr>
            <w:tcW w:w="4225" w:type="dxa"/>
          </w:tcPr>
          <w:p w14:paraId="2D411802" w14:textId="77777777" w:rsidR="00DF19DE" w:rsidRPr="003F099B" w:rsidRDefault="00DF19DE" w:rsidP="00CA6A17">
            <w:pPr>
              <w:pStyle w:val="TableParagraph"/>
              <w:spacing w:before="111"/>
              <w:ind w:left="107"/>
              <w:rPr>
                <w:b/>
                <w:sz w:val="20"/>
                <w:szCs w:val="20"/>
              </w:rPr>
            </w:pPr>
            <w:r w:rsidRPr="003F099B">
              <w:rPr>
                <w:b/>
                <w:spacing w:val="-4"/>
                <w:sz w:val="20"/>
                <w:szCs w:val="20"/>
              </w:rPr>
              <w:t xml:space="preserve">Tree </w:t>
            </w:r>
            <w:r w:rsidRPr="003F099B">
              <w:rPr>
                <w:b/>
                <w:spacing w:val="-2"/>
                <w:sz w:val="20"/>
                <w:szCs w:val="20"/>
              </w:rPr>
              <w:t xml:space="preserve">species &amp; </w:t>
            </w:r>
            <w:r w:rsidRPr="003F099B">
              <w:rPr>
                <w:b/>
                <w:sz w:val="20"/>
                <w:szCs w:val="20"/>
              </w:rPr>
              <w:t xml:space="preserve">Fodder </w:t>
            </w:r>
            <w:r w:rsidRPr="003F099B">
              <w:rPr>
                <w:b/>
                <w:spacing w:val="-4"/>
                <w:sz w:val="20"/>
                <w:szCs w:val="20"/>
              </w:rPr>
              <w:t>crops</w:t>
            </w:r>
          </w:p>
        </w:tc>
        <w:tc>
          <w:tcPr>
            <w:tcW w:w="4761" w:type="dxa"/>
          </w:tcPr>
          <w:p w14:paraId="3542BDE6" w14:textId="77777777" w:rsidR="00DF19DE" w:rsidRPr="003F099B" w:rsidRDefault="00DF19DE" w:rsidP="00CA6A17">
            <w:pPr>
              <w:pStyle w:val="TableParagraph"/>
              <w:spacing w:before="107"/>
              <w:ind w:left="184"/>
              <w:rPr>
                <w:sz w:val="20"/>
                <w:szCs w:val="20"/>
              </w:rPr>
            </w:pPr>
            <w:r w:rsidRPr="003F099B">
              <w:rPr>
                <w:b/>
                <w:spacing w:val="-2"/>
                <w:sz w:val="20"/>
                <w:szCs w:val="20"/>
              </w:rPr>
              <w:t>Treatments</w:t>
            </w:r>
          </w:p>
        </w:tc>
      </w:tr>
      <w:tr w:rsidR="00DF19DE" w:rsidRPr="003F099B" w14:paraId="0FD10783" w14:textId="77777777" w:rsidTr="00CA6A17">
        <w:trPr>
          <w:trHeight w:val="121"/>
          <w:jc w:val="center"/>
        </w:trPr>
        <w:tc>
          <w:tcPr>
            <w:tcW w:w="4225" w:type="dxa"/>
          </w:tcPr>
          <w:p w14:paraId="18E90165" w14:textId="77777777" w:rsidR="00DF19DE" w:rsidRPr="003F099B" w:rsidRDefault="00DF19DE" w:rsidP="00DF19DE">
            <w:pPr>
              <w:pStyle w:val="TableParagraph"/>
              <w:numPr>
                <w:ilvl w:val="0"/>
                <w:numId w:val="2"/>
              </w:numPr>
              <w:tabs>
                <w:tab w:val="left" w:pos="212"/>
              </w:tabs>
              <w:spacing w:line="276" w:lineRule="auto"/>
              <w:ind w:left="392" w:hanging="270"/>
              <w:jc w:val="left"/>
              <w:rPr>
                <w:sz w:val="20"/>
                <w:szCs w:val="20"/>
              </w:rPr>
            </w:pPr>
            <w:r w:rsidRPr="003F099B">
              <w:rPr>
                <w:b/>
                <w:sz w:val="20"/>
                <w:szCs w:val="20"/>
              </w:rPr>
              <w:t>Main plots (Teak planting density)</w:t>
            </w:r>
          </w:p>
          <w:p w14:paraId="3DE74407" w14:textId="77777777" w:rsidR="00DF19DE" w:rsidRPr="003F099B" w:rsidRDefault="00DF19DE" w:rsidP="00CA6A17">
            <w:pPr>
              <w:pStyle w:val="TableParagraph"/>
              <w:tabs>
                <w:tab w:val="left" w:pos="423"/>
                <w:tab w:val="left" w:pos="431"/>
              </w:tabs>
              <w:spacing w:line="276" w:lineRule="auto"/>
              <w:ind w:left="572"/>
              <w:jc w:val="left"/>
              <w:rPr>
                <w:sz w:val="20"/>
                <w:szCs w:val="20"/>
              </w:rPr>
            </w:pPr>
            <w:r w:rsidRPr="003F099B">
              <w:rPr>
                <w:b/>
                <w:sz w:val="20"/>
                <w:szCs w:val="20"/>
              </w:rPr>
              <w:t>S</w:t>
            </w:r>
            <w:r w:rsidRPr="003F099B">
              <w:rPr>
                <w:b/>
                <w:sz w:val="20"/>
                <w:szCs w:val="20"/>
                <w:vertAlign w:val="subscript"/>
              </w:rPr>
              <w:t>1</w:t>
            </w:r>
            <w:r w:rsidRPr="003F099B">
              <w:rPr>
                <w:sz w:val="20"/>
                <w:szCs w:val="20"/>
              </w:rPr>
              <w:t>: 12 m X 3 m (277 trees ha</w:t>
            </w:r>
            <w:r w:rsidRPr="003F099B">
              <w:rPr>
                <w:sz w:val="20"/>
                <w:szCs w:val="20"/>
                <w:vertAlign w:val="superscript"/>
              </w:rPr>
              <w:t>-1</w:t>
            </w:r>
            <w:r w:rsidRPr="003F099B">
              <w:rPr>
                <w:sz w:val="20"/>
                <w:szCs w:val="20"/>
              </w:rPr>
              <w:t>)</w:t>
            </w:r>
          </w:p>
          <w:p w14:paraId="6C298D31" w14:textId="77777777" w:rsidR="00DF19DE" w:rsidRPr="003F099B" w:rsidRDefault="00DF19DE" w:rsidP="00CA6A17">
            <w:pPr>
              <w:pStyle w:val="TableParagraph"/>
              <w:spacing w:line="275" w:lineRule="exact"/>
              <w:ind w:left="572"/>
              <w:jc w:val="left"/>
              <w:rPr>
                <w:sz w:val="20"/>
                <w:szCs w:val="20"/>
              </w:rPr>
            </w:pPr>
            <w:r w:rsidRPr="003F099B">
              <w:rPr>
                <w:b/>
                <w:sz w:val="20"/>
                <w:szCs w:val="20"/>
              </w:rPr>
              <w:t>S</w:t>
            </w:r>
            <w:r w:rsidRPr="003F099B">
              <w:rPr>
                <w:b/>
                <w:sz w:val="20"/>
                <w:szCs w:val="20"/>
                <w:vertAlign w:val="subscript"/>
              </w:rPr>
              <w:t>2</w:t>
            </w:r>
            <w:r w:rsidRPr="003F099B">
              <w:rPr>
                <w:sz w:val="20"/>
                <w:szCs w:val="20"/>
              </w:rPr>
              <w:t>: 10 m X3 m (333 trees ha</w:t>
            </w:r>
            <w:r w:rsidRPr="003F099B">
              <w:rPr>
                <w:sz w:val="20"/>
                <w:szCs w:val="20"/>
                <w:vertAlign w:val="superscript"/>
              </w:rPr>
              <w:t>-</w:t>
            </w:r>
            <w:r w:rsidRPr="003F099B">
              <w:rPr>
                <w:spacing w:val="-5"/>
                <w:sz w:val="20"/>
                <w:szCs w:val="20"/>
                <w:vertAlign w:val="superscript"/>
              </w:rPr>
              <w:t>1</w:t>
            </w:r>
            <w:r w:rsidRPr="003F099B">
              <w:rPr>
                <w:spacing w:val="-5"/>
                <w:sz w:val="20"/>
                <w:szCs w:val="20"/>
              </w:rPr>
              <w:t>)</w:t>
            </w:r>
          </w:p>
          <w:p w14:paraId="111A8A0A" w14:textId="77777777" w:rsidR="00DF19DE" w:rsidRPr="003F099B" w:rsidRDefault="00DF19DE" w:rsidP="00CA6A17">
            <w:pPr>
              <w:pStyle w:val="TableParagraph"/>
              <w:spacing w:before="42"/>
              <w:ind w:left="572"/>
              <w:jc w:val="left"/>
              <w:rPr>
                <w:sz w:val="20"/>
                <w:szCs w:val="20"/>
              </w:rPr>
            </w:pPr>
            <w:r w:rsidRPr="003F099B">
              <w:rPr>
                <w:b/>
                <w:sz w:val="20"/>
                <w:szCs w:val="20"/>
              </w:rPr>
              <w:t>S</w:t>
            </w:r>
            <w:r w:rsidRPr="003F099B">
              <w:rPr>
                <w:b/>
                <w:sz w:val="20"/>
                <w:szCs w:val="20"/>
                <w:vertAlign w:val="subscript"/>
              </w:rPr>
              <w:t>3</w:t>
            </w:r>
            <w:r w:rsidRPr="003F099B">
              <w:rPr>
                <w:sz w:val="20"/>
                <w:szCs w:val="20"/>
              </w:rPr>
              <w:t>: 08 m X3 m (416 trees ha</w:t>
            </w:r>
            <w:r w:rsidRPr="003F099B">
              <w:rPr>
                <w:sz w:val="20"/>
                <w:szCs w:val="20"/>
                <w:vertAlign w:val="superscript"/>
              </w:rPr>
              <w:t>-</w:t>
            </w:r>
            <w:r w:rsidRPr="003F099B">
              <w:rPr>
                <w:spacing w:val="-5"/>
                <w:sz w:val="20"/>
                <w:szCs w:val="20"/>
                <w:vertAlign w:val="superscript"/>
              </w:rPr>
              <w:t>1</w:t>
            </w:r>
            <w:r w:rsidRPr="003F099B">
              <w:rPr>
                <w:spacing w:val="-5"/>
                <w:sz w:val="20"/>
                <w:szCs w:val="20"/>
              </w:rPr>
              <w:t>)</w:t>
            </w:r>
          </w:p>
          <w:p w14:paraId="422E5136" w14:textId="77777777" w:rsidR="00DF19DE" w:rsidRPr="003F099B" w:rsidRDefault="00DF19DE" w:rsidP="00DF19DE">
            <w:pPr>
              <w:pStyle w:val="TableParagraph"/>
              <w:numPr>
                <w:ilvl w:val="0"/>
                <w:numId w:val="2"/>
              </w:numPr>
              <w:tabs>
                <w:tab w:val="left" w:pos="413"/>
              </w:tabs>
              <w:spacing w:before="41" w:line="276" w:lineRule="auto"/>
              <w:ind w:left="572" w:hanging="450"/>
              <w:jc w:val="left"/>
              <w:rPr>
                <w:sz w:val="20"/>
                <w:szCs w:val="20"/>
              </w:rPr>
            </w:pPr>
            <w:r w:rsidRPr="003F099B">
              <w:rPr>
                <w:b/>
                <w:sz w:val="20"/>
                <w:szCs w:val="20"/>
              </w:rPr>
              <w:t>Subplots (Fodder crops)</w:t>
            </w:r>
          </w:p>
          <w:p w14:paraId="05EE6B93" w14:textId="77777777" w:rsidR="00DF19DE" w:rsidRPr="003F099B" w:rsidRDefault="00DF19DE" w:rsidP="00CA6A17">
            <w:pPr>
              <w:pStyle w:val="TableParagraph"/>
              <w:tabs>
                <w:tab w:val="left" w:pos="572"/>
              </w:tabs>
              <w:spacing w:before="41" w:line="276" w:lineRule="auto"/>
              <w:ind w:left="572"/>
              <w:jc w:val="left"/>
              <w:rPr>
                <w:sz w:val="20"/>
                <w:szCs w:val="20"/>
              </w:rPr>
            </w:pPr>
            <w:r w:rsidRPr="003F099B">
              <w:rPr>
                <w:b/>
                <w:sz w:val="20"/>
                <w:szCs w:val="20"/>
              </w:rPr>
              <w:t>F</w:t>
            </w:r>
            <w:r w:rsidRPr="003F099B">
              <w:rPr>
                <w:b/>
                <w:sz w:val="20"/>
                <w:szCs w:val="20"/>
                <w:vertAlign w:val="subscript"/>
              </w:rPr>
              <w:t>1</w:t>
            </w:r>
            <w:r w:rsidRPr="003F099B">
              <w:rPr>
                <w:sz w:val="20"/>
                <w:szCs w:val="20"/>
              </w:rPr>
              <w:t>: Guinea grass</w:t>
            </w:r>
          </w:p>
          <w:p w14:paraId="26A1898C" w14:textId="77777777" w:rsidR="00DF19DE" w:rsidRPr="003F099B" w:rsidRDefault="00DF19DE" w:rsidP="00CA6A17">
            <w:pPr>
              <w:pStyle w:val="TableParagraph"/>
              <w:tabs>
                <w:tab w:val="left" w:pos="572"/>
              </w:tabs>
              <w:spacing w:line="275" w:lineRule="exact"/>
              <w:ind w:left="572"/>
              <w:jc w:val="left"/>
              <w:rPr>
                <w:sz w:val="20"/>
                <w:szCs w:val="20"/>
              </w:rPr>
            </w:pPr>
            <w:r w:rsidRPr="003F099B">
              <w:rPr>
                <w:b/>
                <w:sz w:val="20"/>
                <w:szCs w:val="20"/>
              </w:rPr>
              <w:t>F</w:t>
            </w:r>
            <w:r w:rsidRPr="003F099B">
              <w:rPr>
                <w:b/>
                <w:sz w:val="20"/>
                <w:szCs w:val="20"/>
                <w:vertAlign w:val="subscript"/>
              </w:rPr>
              <w:t>2</w:t>
            </w:r>
            <w:r w:rsidRPr="003F099B">
              <w:rPr>
                <w:sz w:val="20"/>
                <w:szCs w:val="20"/>
              </w:rPr>
              <w:t>: CO-</w:t>
            </w:r>
            <w:r w:rsidRPr="003F099B">
              <w:rPr>
                <w:spacing w:val="-10"/>
                <w:sz w:val="20"/>
                <w:szCs w:val="20"/>
              </w:rPr>
              <w:t>3</w:t>
            </w:r>
          </w:p>
          <w:p w14:paraId="1E267A9B" w14:textId="77777777" w:rsidR="00DF19DE" w:rsidRPr="003F099B" w:rsidRDefault="00DF19DE" w:rsidP="00CA6A17">
            <w:pPr>
              <w:pStyle w:val="TableParagraph"/>
              <w:tabs>
                <w:tab w:val="left" w:pos="572"/>
              </w:tabs>
              <w:spacing w:before="43"/>
              <w:ind w:left="572"/>
              <w:jc w:val="left"/>
              <w:rPr>
                <w:sz w:val="20"/>
                <w:szCs w:val="20"/>
              </w:rPr>
            </w:pPr>
            <w:r w:rsidRPr="003F099B">
              <w:rPr>
                <w:b/>
                <w:sz w:val="20"/>
                <w:szCs w:val="20"/>
              </w:rPr>
              <w:t>F</w:t>
            </w:r>
            <w:r w:rsidRPr="003F099B">
              <w:rPr>
                <w:b/>
                <w:sz w:val="20"/>
                <w:szCs w:val="20"/>
                <w:vertAlign w:val="subscript"/>
              </w:rPr>
              <w:t>3</w:t>
            </w:r>
            <w:r w:rsidRPr="003F099B">
              <w:rPr>
                <w:sz w:val="20"/>
                <w:szCs w:val="20"/>
              </w:rPr>
              <w:t>: CO-</w:t>
            </w:r>
            <w:r w:rsidRPr="003F099B">
              <w:rPr>
                <w:spacing w:val="-10"/>
                <w:sz w:val="20"/>
                <w:szCs w:val="20"/>
              </w:rPr>
              <w:t>5</w:t>
            </w:r>
          </w:p>
          <w:p w14:paraId="453A4F5F" w14:textId="77777777" w:rsidR="00DF19DE" w:rsidRPr="003F099B" w:rsidRDefault="00DF19DE" w:rsidP="00CA6A17">
            <w:pPr>
              <w:pStyle w:val="TableParagraph"/>
              <w:tabs>
                <w:tab w:val="left" w:pos="572"/>
              </w:tabs>
              <w:spacing w:before="41"/>
              <w:ind w:left="572"/>
              <w:jc w:val="left"/>
              <w:rPr>
                <w:sz w:val="20"/>
                <w:szCs w:val="20"/>
              </w:rPr>
            </w:pPr>
            <w:r w:rsidRPr="003F099B">
              <w:rPr>
                <w:b/>
                <w:sz w:val="20"/>
                <w:szCs w:val="20"/>
              </w:rPr>
              <w:t>F</w:t>
            </w:r>
            <w:r w:rsidRPr="003F099B">
              <w:rPr>
                <w:b/>
                <w:sz w:val="20"/>
                <w:szCs w:val="20"/>
                <w:vertAlign w:val="subscript"/>
              </w:rPr>
              <w:t>4</w:t>
            </w:r>
            <w:r w:rsidRPr="003F099B">
              <w:rPr>
                <w:sz w:val="20"/>
                <w:szCs w:val="20"/>
              </w:rPr>
              <w:t xml:space="preserve">: Super </w:t>
            </w:r>
            <w:r w:rsidRPr="003F099B">
              <w:rPr>
                <w:spacing w:val="-2"/>
                <w:sz w:val="20"/>
                <w:szCs w:val="20"/>
              </w:rPr>
              <w:t>Napier</w:t>
            </w:r>
          </w:p>
          <w:p w14:paraId="6903B8CA" w14:textId="77777777" w:rsidR="00DF19DE" w:rsidRPr="003F099B" w:rsidRDefault="00DF19DE" w:rsidP="00CA6A17">
            <w:pPr>
              <w:pStyle w:val="TableParagraph"/>
              <w:tabs>
                <w:tab w:val="left" w:pos="572"/>
              </w:tabs>
              <w:ind w:left="572"/>
              <w:jc w:val="left"/>
              <w:rPr>
                <w:sz w:val="20"/>
                <w:szCs w:val="20"/>
              </w:rPr>
            </w:pPr>
            <w:r w:rsidRPr="003F099B">
              <w:rPr>
                <w:b/>
                <w:sz w:val="20"/>
                <w:szCs w:val="20"/>
              </w:rPr>
              <w:t>F</w:t>
            </w:r>
            <w:r w:rsidRPr="003F099B">
              <w:rPr>
                <w:b/>
                <w:sz w:val="20"/>
                <w:szCs w:val="20"/>
                <w:vertAlign w:val="subscript"/>
              </w:rPr>
              <w:t>5</w:t>
            </w:r>
            <w:r w:rsidRPr="003F099B">
              <w:rPr>
                <w:sz w:val="20"/>
                <w:szCs w:val="20"/>
              </w:rPr>
              <w:t>: BNH-</w:t>
            </w:r>
            <w:r w:rsidRPr="003F099B">
              <w:rPr>
                <w:spacing w:val="-5"/>
                <w:sz w:val="20"/>
                <w:szCs w:val="20"/>
              </w:rPr>
              <w:t>10</w:t>
            </w:r>
          </w:p>
          <w:p w14:paraId="4ED50FF3" w14:textId="77777777" w:rsidR="00DF19DE" w:rsidRPr="003F099B" w:rsidRDefault="00DF19DE" w:rsidP="00CA6A17">
            <w:pPr>
              <w:pStyle w:val="TableParagraph"/>
              <w:spacing w:before="111"/>
              <w:ind w:left="107"/>
              <w:jc w:val="both"/>
              <w:rPr>
                <w:b/>
                <w:spacing w:val="-4"/>
                <w:sz w:val="20"/>
                <w:szCs w:val="20"/>
              </w:rPr>
            </w:pPr>
          </w:p>
        </w:tc>
        <w:tc>
          <w:tcPr>
            <w:tcW w:w="4761" w:type="dxa"/>
          </w:tcPr>
          <w:p w14:paraId="5ED1ACB3" w14:textId="77777777" w:rsidR="00DF19DE" w:rsidRPr="003F099B" w:rsidRDefault="00DF19DE" w:rsidP="00CA6A17">
            <w:pPr>
              <w:pStyle w:val="BodyText"/>
              <w:tabs>
                <w:tab w:val="left" w:pos="3608"/>
                <w:tab w:val="left" w:pos="7209"/>
                <w:tab w:val="left" w:pos="10810"/>
              </w:tabs>
              <w:ind w:left="180" w:right="31"/>
              <w:rPr>
                <w:position w:val="2"/>
                <w:sz w:val="20"/>
                <w:szCs w:val="20"/>
              </w:rPr>
            </w:pPr>
            <w:r w:rsidRPr="003F099B">
              <w:rPr>
                <w:position w:val="2"/>
                <w:sz w:val="20"/>
                <w:szCs w:val="20"/>
              </w:rPr>
              <w:t>T</w:t>
            </w:r>
            <w:r w:rsidRPr="003F099B">
              <w:rPr>
                <w:sz w:val="20"/>
                <w:szCs w:val="20"/>
              </w:rPr>
              <w:t xml:space="preserve">1 </w:t>
            </w:r>
            <w:r w:rsidRPr="003F099B">
              <w:rPr>
                <w:position w:val="2"/>
                <w:sz w:val="20"/>
                <w:szCs w:val="20"/>
              </w:rPr>
              <w:t>- S</w:t>
            </w:r>
            <w:r w:rsidRPr="003F099B">
              <w:rPr>
                <w:sz w:val="20"/>
                <w:szCs w:val="20"/>
              </w:rPr>
              <w:t>1</w:t>
            </w:r>
            <w:r w:rsidRPr="003F099B">
              <w:rPr>
                <w:position w:val="2"/>
                <w:sz w:val="20"/>
                <w:szCs w:val="20"/>
              </w:rPr>
              <w:t>F</w:t>
            </w:r>
            <w:r w:rsidRPr="003F099B">
              <w:rPr>
                <w:sz w:val="20"/>
                <w:szCs w:val="20"/>
              </w:rPr>
              <w:t>1</w:t>
            </w:r>
            <w:r w:rsidRPr="003F099B">
              <w:rPr>
                <w:position w:val="2"/>
                <w:sz w:val="20"/>
                <w:szCs w:val="20"/>
              </w:rPr>
              <w:t>: 12 m X 3 m (Guinea grass)</w:t>
            </w:r>
          </w:p>
          <w:p w14:paraId="2CDB3D8C" w14:textId="77777777" w:rsidR="00DF19DE" w:rsidRPr="003F099B" w:rsidRDefault="00DF19DE" w:rsidP="00CA6A17">
            <w:pPr>
              <w:pStyle w:val="BodyText"/>
              <w:tabs>
                <w:tab w:val="left" w:pos="3608"/>
                <w:tab w:val="left" w:pos="7209"/>
                <w:tab w:val="left" w:pos="10810"/>
              </w:tabs>
              <w:ind w:left="180" w:right="31"/>
              <w:rPr>
                <w:position w:val="2"/>
                <w:sz w:val="20"/>
                <w:szCs w:val="20"/>
              </w:rPr>
            </w:pPr>
            <w:r w:rsidRPr="003F099B">
              <w:rPr>
                <w:position w:val="2"/>
                <w:sz w:val="20"/>
                <w:szCs w:val="20"/>
              </w:rPr>
              <w:t>T</w:t>
            </w:r>
            <w:r w:rsidRPr="003F099B">
              <w:rPr>
                <w:sz w:val="20"/>
                <w:szCs w:val="20"/>
              </w:rPr>
              <w:t xml:space="preserve">2 </w:t>
            </w:r>
            <w:r w:rsidRPr="003F099B">
              <w:rPr>
                <w:position w:val="2"/>
                <w:sz w:val="20"/>
                <w:szCs w:val="20"/>
              </w:rPr>
              <w:t>- S</w:t>
            </w:r>
            <w:r w:rsidRPr="003F099B">
              <w:rPr>
                <w:sz w:val="20"/>
                <w:szCs w:val="20"/>
              </w:rPr>
              <w:t>1</w:t>
            </w:r>
            <w:r w:rsidRPr="003F099B">
              <w:rPr>
                <w:position w:val="2"/>
                <w:sz w:val="20"/>
                <w:szCs w:val="20"/>
              </w:rPr>
              <w:t>F</w:t>
            </w:r>
            <w:r w:rsidRPr="003F099B">
              <w:rPr>
                <w:sz w:val="20"/>
                <w:szCs w:val="20"/>
              </w:rPr>
              <w:t>2</w:t>
            </w:r>
            <w:r w:rsidRPr="003F099B">
              <w:rPr>
                <w:position w:val="2"/>
                <w:sz w:val="20"/>
                <w:szCs w:val="20"/>
              </w:rPr>
              <w:t>: 12 m X 3 m (CO-3)</w:t>
            </w:r>
            <w:r w:rsidRPr="003F099B">
              <w:rPr>
                <w:position w:val="2"/>
                <w:sz w:val="20"/>
                <w:szCs w:val="20"/>
              </w:rPr>
              <w:tab/>
            </w:r>
          </w:p>
          <w:p w14:paraId="71D4FAA0" w14:textId="77777777" w:rsidR="00DF19DE" w:rsidRPr="003F099B" w:rsidRDefault="00DF19DE" w:rsidP="00CA6A17">
            <w:pPr>
              <w:pStyle w:val="BodyText"/>
              <w:tabs>
                <w:tab w:val="left" w:pos="3608"/>
                <w:tab w:val="left" w:pos="7209"/>
                <w:tab w:val="left" w:pos="10810"/>
              </w:tabs>
              <w:ind w:left="180" w:right="31"/>
              <w:rPr>
                <w:position w:val="2"/>
                <w:sz w:val="20"/>
                <w:szCs w:val="20"/>
              </w:rPr>
            </w:pPr>
            <w:r w:rsidRPr="003F099B">
              <w:rPr>
                <w:position w:val="2"/>
                <w:sz w:val="20"/>
                <w:szCs w:val="20"/>
              </w:rPr>
              <w:t>T</w:t>
            </w:r>
            <w:r w:rsidRPr="003F099B">
              <w:rPr>
                <w:sz w:val="20"/>
                <w:szCs w:val="20"/>
              </w:rPr>
              <w:t xml:space="preserve">3 </w:t>
            </w:r>
            <w:r w:rsidRPr="003F099B">
              <w:rPr>
                <w:position w:val="2"/>
                <w:sz w:val="20"/>
                <w:szCs w:val="20"/>
              </w:rPr>
              <w:t>- S</w:t>
            </w:r>
            <w:r w:rsidRPr="003F099B">
              <w:rPr>
                <w:sz w:val="20"/>
                <w:szCs w:val="20"/>
              </w:rPr>
              <w:t>1</w:t>
            </w:r>
            <w:r w:rsidRPr="003F099B">
              <w:rPr>
                <w:position w:val="2"/>
                <w:sz w:val="20"/>
                <w:szCs w:val="20"/>
              </w:rPr>
              <w:t>F</w:t>
            </w:r>
            <w:r w:rsidRPr="003F099B">
              <w:rPr>
                <w:sz w:val="20"/>
                <w:szCs w:val="20"/>
              </w:rPr>
              <w:t>3</w:t>
            </w:r>
            <w:r w:rsidRPr="003F099B">
              <w:rPr>
                <w:position w:val="2"/>
                <w:sz w:val="20"/>
                <w:szCs w:val="20"/>
              </w:rPr>
              <w:t>: 12 m X 3 m (CO-5)</w:t>
            </w:r>
            <w:r w:rsidRPr="003F099B">
              <w:rPr>
                <w:position w:val="2"/>
                <w:sz w:val="20"/>
                <w:szCs w:val="20"/>
              </w:rPr>
              <w:tab/>
            </w:r>
          </w:p>
          <w:p w14:paraId="129FB301" w14:textId="77777777" w:rsidR="00DF19DE" w:rsidRPr="003F099B" w:rsidRDefault="00DF19DE" w:rsidP="00CA6A17">
            <w:pPr>
              <w:pStyle w:val="BodyText"/>
              <w:tabs>
                <w:tab w:val="left" w:pos="3608"/>
                <w:tab w:val="left" w:pos="7209"/>
                <w:tab w:val="left" w:pos="10810"/>
              </w:tabs>
              <w:ind w:left="180" w:right="31"/>
              <w:rPr>
                <w:position w:val="2"/>
                <w:sz w:val="20"/>
                <w:szCs w:val="20"/>
              </w:rPr>
            </w:pPr>
            <w:r w:rsidRPr="003F099B">
              <w:rPr>
                <w:position w:val="2"/>
                <w:sz w:val="20"/>
                <w:szCs w:val="20"/>
              </w:rPr>
              <w:t>T</w:t>
            </w:r>
            <w:r w:rsidRPr="003F099B">
              <w:rPr>
                <w:sz w:val="20"/>
                <w:szCs w:val="20"/>
              </w:rPr>
              <w:t xml:space="preserve">4 </w:t>
            </w:r>
            <w:r w:rsidRPr="003F099B">
              <w:rPr>
                <w:position w:val="2"/>
                <w:sz w:val="20"/>
                <w:szCs w:val="20"/>
              </w:rPr>
              <w:t>- S</w:t>
            </w:r>
            <w:r w:rsidRPr="003F099B">
              <w:rPr>
                <w:sz w:val="20"/>
                <w:szCs w:val="20"/>
              </w:rPr>
              <w:t>1</w:t>
            </w:r>
            <w:r w:rsidRPr="003F099B">
              <w:rPr>
                <w:position w:val="2"/>
                <w:sz w:val="20"/>
                <w:szCs w:val="20"/>
              </w:rPr>
              <w:t>F</w:t>
            </w:r>
            <w:r w:rsidRPr="003F099B">
              <w:rPr>
                <w:sz w:val="20"/>
                <w:szCs w:val="20"/>
              </w:rPr>
              <w:t>4</w:t>
            </w:r>
            <w:r w:rsidRPr="003F099B">
              <w:rPr>
                <w:position w:val="2"/>
                <w:sz w:val="20"/>
                <w:szCs w:val="20"/>
              </w:rPr>
              <w:t xml:space="preserve">:12mX3m (Super </w:t>
            </w:r>
            <w:proofErr w:type="spellStart"/>
            <w:r w:rsidRPr="003F099B">
              <w:rPr>
                <w:position w:val="2"/>
                <w:sz w:val="20"/>
                <w:szCs w:val="20"/>
              </w:rPr>
              <w:t>napier</w:t>
            </w:r>
            <w:proofErr w:type="spellEnd"/>
            <w:r w:rsidRPr="003F099B">
              <w:rPr>
                <w:position w:val="2"/>
                <w:sz w:val="20"/>
                <w:szCs w:val="20"/>
              </w:rPr>
              <w:t xml:space="preserve">) </w:t>
            </w:r>
          </w:p>
          <w:p w14:paraId="13A2EFFA" w14:textId="77777777" w:rsidR="00DF19DE" w:rsidRPr="003F099B" w:rsidRDefault="00DF19DE" w:rsidP="00CA6A17">
            <w:pPr>
              <w:pStyle w:val="BodyText"/>
              <w:tabs>
                <w:tab w:val="left" w:pos="3608"/>
                <w:tab w:val="left" w:pos="7209"/>
                <w:tab w:val="left" w:pos="10810"/>
              </w:tabs>
              <w:ind w:left="180" w:right="31"/>
              <w:rPr>
                <w:position w:val="2"/>
                <w:sz w:val="20"/>
                <w:szCs w:val="20"/>
              </w:rPr>
            </w:pPr>
            <w:r w:rsidRPr="003F099B">
              <w:rPr>
                <w:position w:val="2"/>
                <w:sz w:val="20"/>
                <w:szCs w:val="20"/>
              </w:rPr>
              <w:t>T</w:t>
            </w:r>
            <w:r w:rsidRPr="003F099B">
              <w:rPr>
                <w:sz w:val="20"/>
                <w:szCs w:val="20"/>
              </w:rPr>
              <w:t xml:space="preserve">5 </w:t>
            </w:r>
            <w:r w:rsidRPr="003F099B">
              <w:rPr>
                <w:position w:val="2"/>
                <w:sz w:val="20"/>
                <w:szCs w:val="20"/>
              </w:rPr>
              <w:t>- S</w:t>
            </w:r>
            <w:r w:rsidRPr="003F099B">
              <w:rPr>
                <w:sz w:val="20"/>
                <w:szCs w:val="20"/>
              </w:rPr>
              <w:t>1</w:t>
            </w:r>
            <w:r w:rsidRPr="003F099B">
              <w:rPr>
                <w:position w:val="2"/>
                <w:sz w:val="20"/>
                <w:szCs w:val="20"/>
              </w:rPr>
              <w:t>F</w:t>
            </w:r>
            <w:r w:rsidRPr="003F099B">
              <w:rPr>
                <w:sz w:val="20"/>
                <w:szCs w:val="20"/>
              </w:rPr>
              <w:t>5</w:t>
            </w:r>
            <w:r w:rsidRPr="003F099B">
              <w:rPr>
                <w:position w:val="2"/>
                <w:sz w:val="20"/>
                <w:szCs w:val="20"/>
              </w:rPr>
              <w:t>: 12 m X 3 m (BNH-10)</w:t>
            </w:r>
            <w:r w:rsidRPr="003F099B">
              <w:rPr>
                <w:position w:val="2"/>
                <w:sz w:val="20"/>
                <w:szCs w:val="20"/>
              </w:rPr>
              <w:tab/>
            </w:r>
          </w:p>
          <w:p w14:paraId="6CDD0FA7" w14:textId="77777777" w:rsidR="00DF19DE" w:rsidRPr="003F099B" w:rsidRDefault="00DF19DE" w:rsidP="00CA6A17">
            <w:pPr>
              <w:pStyle w:val="BodyText"/>
              <w:tabs>
                <w:tab w:val="left" w:pos="3608"/>
                <w:tab w:val="left" w:pos="7209"/>
                <w:tab w:val="left" w:pos="10810"/>
              </w:tabs>
              <w:ind w:left="180" w:right="31"/>
              <w:rPr>
                <w:position w:val="2"/>
                <w:sz w:val="20"/>
                <w:szCs w:val="20"/>
              </w:rPr>
            </w:pPr>
            <w:r w:rsidRPr="003F099B">
              <w:rPr>
                <w:position w:val="2"/>
                <w:sz w:val="20"/>
                <w:szCs w:val="20"/>
              </w:rPr>
              <w:t>T</w:t>
            </w:r>
            <w:r w:rsidRPr="003F099B">
              <w:rPr>
                <w:sz w:val="20"/>
                <w:szCs w:val="20"/>
              </w:rPr>
              <w:t xml:space="preserve">6 </w:t>
            </w:r>
            <w:r w:rsidRPr="003F099B">
              <w:rPr>
                <w:position w:val="2"/>
                <w:sz w:val="20"/>
                <w:szCs w:val="20"/>
              </w:rPr>
              <w:t>- S</w:t>
            </w:r>
            <w:r w:rsidRPr="003F099B">
              <w:rPr>
                <w:sz w:val="20"/>
                <w:szCs w:val="20"/>
              </w:rPr>
              <w:t>2</w:t>
            </w:r>
            <w:r w:rsidRPr="003F099B">
              <w:rPr>
                <w:position w:val="2"/>
                <w:sz w:val="20"/>
                <w:szCs w:val="20"/>
              </w:rPr>
              <w:t>F</w:t>
            </w:r>
            <w:r w:rsidRPr="003F099B">
              <w:rPr>
                <w:sz w:val="20"/>
                <w:szCs w:val="20"/>
              </w:rPr>
              <w:t>1</w:t>
            </w:r>
            <w:r w:rsidRPr="003F099B">
              <w:rPr>
                <w:position w:val="2"/>
                <w:sz w:val="20"/>
                <w:szCs w:val="20"/>
              </w:rPr>
              <w:t>: 10 m X 3 m (Guinea grass)</w:t>
            </w:r>
          </w:p>
          <w:p w14:paraId="77AE5E98" w14:textId="77777777" w:rsidR="00DF19DE" w:rsidRPr="003F099B" w:rsidRDefault="00DF19DE" w:rsidP="00CA6A17">
            <w:pPr>
              <w:pStyle w:val="BodyText"/>
              <w:tabs>
                <w:tab w:val="left" w:pos="3608"/>
                <w:tab w:val="left" w:pos="7209"/>
                <w:tab w:val="left" w:pos="10810"/>
              </w:tabs>
              <w:ind w:left="180" w:right="31"/>
              <w:rPr>
                <w:position w:val="2"/>
                <w:sz w:val="20"/>
                <w:szCs w:val="20"/>
              </w:rPr>
            </w:pPr>
            <w:r w:rsidRPr="003F099B">
              <w:rPr>
                <w:position w:val="2"/>
                <w:sz w:val="20"/>
                <w:szCs w:val="20"/>
              </w:rPr>
              <w:t>T</w:t>
            </w:r>
            <w:r w:rsidRPr="003F099B">
              <w:rPr>
                <w:sz w:val="20"/>
                <w:szCs w:val="20"/>
              </w:rPr>
              <w:t xml:space="preserve">7 </w:t>
            </w:r>
            <w:r w:rsidRPr="003F099B">
              <w:rPr>
                <w:position w:val="2"/>
                <w:sz w:val="20"/>
                <w:szCs w:val="20"/>
              </w:rPr>
              <w:t>- S</w:t>
            </w:r>
            <w:r w:rsidRPr="003F099B">
              <w:rPr>
                <w:sz w:val="20"/>
                <w:szCs w:val="20"/>
              </w:rPr>
              <w:t>2</w:t>
            </w:r>
            <w:r w:rsidRPr="003F099B">
              <w:rPr>
                <w:position w:val="2"/>
                <w:sz w:val="20"/>
                <w:szCs w:val="20"/>
              </w:rPr>
              <w:t>F</w:t>
            </w:r>
            <w:r w:rsidRPr="003F099B">
              <w:rPr>
                <w:sz w:val="20"/>
                <w:szCs w:val="20"/>
              </w:rPr>
              <w:t>2</w:t>
            </w:r>
            <w:r w:rsidRPr="003F099B">
              <w:rPr>
                <w:position w:val="2"/>
                <w:sz w:val="20"/>
                <w:szCs w:val="20"/>
              </w:rPr>
              <w:t>: 10 m X 3 m (CO-3)</w:t>
            </w:r>
            <w:r w:rsidRPr="003F099B">
              <w:rPr>
                <w:position w:val="2"/>
                <w:sz w:val="20"/>
                <w:szCs w:val="20"/>
              </w:rPr>
              <w:tab/>
            </w:r>
          </w:p>
          <w:p w14:paraId="776FE0D4" w14:textId="77777777" w:rsidR="00DF19DE" w:rsidRPr="003F099B" w:rsidRDefault="00DF19DE" w:rsidP="00CA6A17">
            <w:pPr>
              <w:pStyle w:val="BodyText"/>
              <w:tabs>
                <w:tab w:val="left" w:pos="3608"/>
                <w:tab w:val="left" w:pos="7209"/>
                <w:tab w:val="left" w:pos="10810"/>
              </w:tabs>
              <w:ind w:left="180" w:right="31"/>
              <w:rPr>
                <w:position w:val="2"/>
                <w:sz w:val="20"/>
                <w:szCs w:val="20"/>
              </w:rPr>
            </w:pPr>
            <w:r w:rsidRPr="003F099B">
              <w:rPr>
                <w:position w:val="2"/>
                <w:sz w:val="20"/>
                <w:szCs w:val="20"/>
              </w:rPr>
              <w:t>T</w:t>
            </w:r>
            <w:r w:rsidRPr="003F099B">
              <w:rPr>
                <w:sz w:val="20"/>
                <w:szCs w:val="20"/>
              </w:rPr>
              <w:t xml:space="preserve">8 </w:t>
            </w:r>
            <w:r w:rsidRPr="003F099B">
              <w:rPr>
                <w:position w:val="2"/>
                <w:sz w:val="20"/>
                <w:szCs w:val="20"/>
              </w:rPr>
              <w:t>- S</w:t>
            </w:r>
            <w:r w:rsidRPr="003F099B">
              <w:rPr>
                <w:sz w:val="20"/>
                <w:szCs w:val="20"/>
              </w:rPr>
              <w:t>2</w:t>
            </w:r>
            <w:r w:rsidRPr="003F099B">
              <w:rPr>
                <w:position w:val="2"/>
                <w:sz w:val="20"/>
                <w:szCs w:val="20"/>
              </w:rPr>
              <w:t>F</w:t>
            </w:r>
            <w:r w:rsidRPr="003F099B">
              <w:rPr>
                <w:sz w:val="20"/>
                <w:szCs w:val="20"/>
              </w:rPr>
              <w:t>3</w:t>
            </w:r>
            <w:r w:rsidRPr="003F099B">
              <w:rPr>
                <w:position w:val="2"/>
                <w:sz w:val="20"/>
                <w:szCs w:val="20"/>
              </w:rPr>
              <w:t>: 10 m X 3 m (CO-5)</w:t>
            </w:r>
          </w:p>
          <w:p w14:paraId="1A112FB6" w14:textId="77777777" w:rsidR="00DF19DE" w:rsidRPr="003F099B" w:rsidRDefault="00DF19DE" w:rsidP="00CA6A17">
            <w:pPr>
              <w:pStyle w:val="BodyText"/>
              <w:tabs>
                <w:tab w:val="left" w:pos="7209"/>
              </w:tabs>
              <w:ind w:left="180"/>
              <w:rPr>
                <w:position w:val="2"/>
                <w:sz w:val="20"/>
                <w:szCs w:val="20"/>
              </w:rPr>
            </w:pPr>
            <w:r w:rsidRPr="003F099B">
              <w:rPr>
                <w:position w:val="2"/>
                <w:sz w:val="20"/>
                <w:szCs w:val="20"/>
              </w:rPr>
              <w:t>T</w:t>
            </w:r>
            <w:r w:rsidRPr="003F099B">
              <w:rPr>
                <w:sz w:val="20"/>
                <w:szCs w:val="20"/>
              </w:rPr>
              <w:t xml:space="preserve">9 </w:t>
            </w:r>
            <w:r w:rsidRPr="003F099B">
              <w:rPr>
                <w:position w:val="2"/>
                <w:sz w:val="20"/>
                <w:szCs w:val="20"/>
              </w:rPr>
              <w:t>- S</w:t>
            </w:r>
            <w:r w:rsidRPr="003F099B">
              <w:rPr>
                <w:sz w:val="20"/>
                <w:szCs w:val="20"/>
              </w:rPr>
              <w:t>2</w:t>
            </w:r>
            <w:r w:rsidRPr="003F099B">
              <w:rPr>
                <w:position w:val="2"/>
                <w:sz w:val="20"/>
                <w:szCs w:val="20"/>
              </w:rPr>
              <w:t>F</w:t>
            </w:r>
            <w:r w:rsidRPr="003F099B">
              <w:rPr>
                <w:sz w:val="20"/>
                <w:szCs w:val="20"/>
              </w:rPr>
              <w:t>4</w:t>
            </w:r>
            <w:r w:rsidRPr="003F099B">
              <w:rPr>
                <w:position w:val="2"/>
                <w:sz w:val="20"/>
                <w:szCs w:val="20"/>
              </w:rPr>
              <w:t xml:space="preserve">:10mX3m (Super </w:t>
            </w:r>
            <w:proofErr w:type="spellStart"/>
            <w:r w:rsidRPr="003F099B">
              <w:rPr>
                <w:position w:val="2"/>
                <w:sz w:val="20"/>
                <w:szCs w:val="20"/>
              </w:rPr>
              <w:t>napier</w:t>
            </w:r>
            <w:proofErr w:type="spellEnd"/>
            <w:r w:rsidRPr="003F099B">
              <w:rPr>
                <w:position w:val="2"/>
                <w:sz w:val="20"/>
                <w:szCs w:val="20"/>
              </w:rPr>
              <w:t>)</w:t>
            </w:r>
          </w:p>
          <w:p w14:paraId="206014FD" w14:textId="77777777" w:rsidR="00DF19DE" w:rsidRPr="003F099B" w:rsidRDefault="00DF19DE" w:rsidP="00CA6A17">
            <w:pPr>
              <w:pStyle w:val="BodyText"/>
              <w:tabs>
                <w:tab w:val="left" w:pos="7209"/>
              </w:tabs>
              <w:ind w:left="180"/>
              <w:rPr>
                <w:position w:val="2"/>
                <w:sz w:val="20"/>
                <w:szCs w:val="20"/>
              </w:rPr>
            </w:pPr>
            <w:r w:rsidRPr="003F099B">
              <w:rPr>
                <w:position w:val="2"/>
                <w:sz w:val="20"/>
                <w:szCs w:val="20"/>
              </w:rPr>
              <w:t>T</w:t>
            </w:r>
            <w:r w:rsidRPr="003F099B">
              <w:rPr>
                <w:sz w:val="20"/>
                <w:szCs w:val="20"/>
              </w:rPr>
              <w:t xml:space="preserve">10 </w:t>
            </w:r>
            <w:r w:rsidRPr="003F099B">
              <w:rPr>
                <w:position w:val="2"/>
                <w:sz w:val="20"/>
                <w:szCs w:val="20"/>
              </w:rPr>
              <w:t>- S</w:t>
            </w:r>
            <w:r w:rsidRPr="003F099B">
              <w:rPr>
                <w:sz w:val="20"/>
                <w:szCs w:val="20"/>
              </w:rPr>
              <w:t>2</w:t>
            </w:r>
            <w:r w:rsidRPr="003F099B">
              <w:rPr>
                <w:position w:val="2"/>
                <w:sz w:val="20"/>
                <w:szCs w:val="20"/>
              </w:rPr>
              <w:t>F</w:t>
            </w:r>
            <w:r w:rsidRPr="003F099B">
              <w:rPr>
                <w:sz w:val="20"/>
                <w:szCs w:val="20"/>
              </w:rPr>
              <w:t>5</w:t>
            </w:r>
            <w:r w:rsidRPr="003F099B">
              <w:rPr>
                <w:position w:val="2"/>
                <w:sz w:val="20"/>
                <w:szCs w:val="20"/>
              </w:rPr>
              <w:t>:10mX3m (BNH-</w:t>
            </w:r>
            <w:r w:rsidRPr="003F099B">
              <w:rPr>
                <w:spacing w:val="-5"/>
                <w:position w:val="2"/>
                <w:sz w:val="20"/>
                <w:szCs w:val="20"/>
              </w:rPr>
              <w:t>10)</w:t>
            </w:r>
            <w:r w:rsidRPr="003F099B">
              <w:rPr>
                <w:position w:val="2"/>
                <w:sz w:val="20"/>
                <w:szCs w:val="20"/>
              </w:rPr>
              <w:tab/>
              <w:t>T</w:t>
            </w:r>
            <w:r w:rsidRPr="003F099B">
              <w:rPr>
                <w:sz w:val="20"/>
                <w:szCs w:val="20"/>
              </w:rPr>
              <w:t>11</w:t>
            </w:r>
            <w:r w:rsidRPr="003F099B">
              <w:rPr>
                <w:position w:val="2"/>
                <w:sz w:val="20"/>
                <w:szCs w:val="20"/>
              </w:rPr>
              <w:t>-S</w:t>
            </w:r>
            <w:r w:rsidRPr="003F099B">
              <w:rPr>
                <w:sz w:val="20"/>
                <w:szCs w:val="20"/>
              </w:rPr>
              <w:t>3</w:t>
            </w:r>
            <w:r w:rsidRPr="003F099B">
              <w:rPr>
                <w:position w:val="2"/>
                <w:sz w:val="20"/>
                <w:szCs w:val="20"/>
              </w:rPr>
              <w:t>F</w:t>
            </w:r>
            <w:r w:rsidRPr="003F099B">
              <w:rPr>
                <w:sz w:val="20"/>
                <w:szCs w:val="20"/>
              </w:rPr>
              <w:t>1</w:t>
            </w:r>
            <w:r w:rsidRPr="003F099B">
              <w:rPr>
                <w:position w:val="2"/>
                <w:sz w:val="20"/>
                <w:szCs w:val="20"/>
              </w:rPr>
              <w:t>:8mX3m(</w:t>
            </w:r>
            <w:proofErr w:type="spellStart"/>
            <w:r w:rsidRPr="003F099B">
              <w:rPr>
                <w:position w:val="2"/>
                <w:sz w:val="20"/>
                <w:szCs w:val="20"/>
              </w:rPr>
              <w:t>Guineagrass</w:t>
            </w:r>
            <w:proofErr w:type="spellEnd"/>
            <w:r w:rsidRPr="003F099B">
              <w:rPr>
                <w:position w:val="2"/>
                <w:sz w:val="20"/>
                <w:szCs w:val="20"/>
              </w:rPr>
              <w:t>)T</w:t>
            </w:r>
            <w:r w:rsidRPr="003F099B">
              <w:rPr>
                <w:sz w:val="20"/>
                <w:szCs w:val="20"/>
              </w:rPr>
              <w:t>12</w:t>
            </w:r>
            <w:r w:rsidRPr="003F099B">
              <w:rPr>
                <w:position w:val="2"/>
                <w:sz w:val="20"/>
                <w:szCs w:val="20"/>
              </w:rPr>
              <w:t>-S</w:t>
            </w:r>
            <w:r w:rsidRPr="003F099B">
              <w:rPr>
                <w:sz w:val="20"/>
                <w:szCs w:val="20"/>
              </w:rPr>
              <w:t>3</w:t>
            </w:r>
            <w:r w:rsidRPr="003F099B">
              <w:rPr>
                <w:position w:val="2"/>
                <w:sz w:val="20"/>
                <w:szCs w:val="20"/>
              </w:rPr>
              <w:t>F</w:t>
            </w:r>
            <w:r w:rsidRPr="003F099B">
              <w:rPr>
                <w:sz w:val="20"/>
                <w:szCs w:val="20"/>
              </w:rPr>
              <w:t>2</w:t>
            </w:r>
            <w:r w:rsidRPr="003F099B">
              <w:rPr>
                <w:position w:val="2"/>
                <w:sz w:val="20"/>
                <w:szCs w:val="20"/>
              </w:rPr>
              <w:t>:8mX3m(CO-</w:t>
            </w:r>
            <w:r w:rsidRPr="003F099B">
              <w:rPr>
                <w:spacing w:val="-5"/>
                <w:position w:val="2"/>
                <w:sz w:val="20"/>
                <w:szCs w:val="20"/>
              </w:rPr>
              <w:t>3)</w:t>
            </w:r>
          </w:p>
          <w:p w14:paraId="2111E669" w14:textId="77777777" w:rsidR="00DF19DE" w:rsidRPr="003F099B" w:rsidRDefault="00DF19DE" w:rsidP="00CA6A17">
            <w:pPr>
              <w:pStyle w:val="BodyText"/>
              <w:tabs>
                <w:tab w:val="left" w:pos="3608"/>
                <w:tab w:val="left" w:pos="7209"/>
                <w:tab w:val="left" w:pos="10810"/>
              </w:tabs>
              <w:ind w:left="180" w:right="1359"/>
              <w:rPr>
                <w:position w:val="2"/>
                <w:sz w:val="20"/>
                <w:szCs w:val="20"/>
              </w:rPr>
            </w:pPr>
            <w:r w:rsidRPr="003F099B">
              <w:rPr>
                <w:position w:val="2"/>
                <w:sz w:val="20"/>
                <w:szCs w:val="20"/>
              </w:rPr>
              <w:t>T</w:t>
            </w:r>
            <w:r w:rsidRPr="003F099B">
              <w:rPr>
                <w:sz w:val="20"/>
                <w:szCs w:val="20"/>
              </w:rPr>
              <w:t xml:space="preserve">13 </w:t>
            </w:r>
            <w:r w:rsidRPr="003F099B">
              <w:rPr>
                <w:position w:val="2"/>
                <w:sz w:val="20"/>
                <w:szCs w:val="20"/>
              </w:rPr>
              <w:t>- S</w:t>
            </w:r>
            <w:r w:rsidRPr="003F099B">
              <w:rPr>
                <w:sz w:val="20"/>
                <w:szCs w:val="20"/>
              </w:rPr>
              <w:t>3</w:t>
            </w:r>
            <w:r w:rsidRPr="003F099B">
              <w:rPr>
                <w:position w:val="2"/>
                <w:sz w:val="20"/>
                <w:szCs w:val="20"/>
              </w:rPr>
              <w:t>F</w:t>
            </w:r>
            <w:r w:rsidRPr="003F099B">
              <w:rPr>
                <w:sz w:val="20"/>
                <w:szCs w:val="20"/>
              </w:rPr>
              <w:t>3</w:t>
            </w:r>
            <w:r w:rsidRPr="003F099B">
              <w:rPr>
                <w:position w:val="2"/>
                <w:sz w:val="20"/>
                <w:szCs w:val="20"/>
              </w:rPr>
              <w:t>: 8 m X 3 m (CO-5)</w:t>
            </w:r>
            <w:r w:rsidRPr="003F099B">
              <w:rPr>
                <w:position w:val="2"/>
                <w:sz w:val="20"/>
                <w:szCs w:val="20"/>
              </w:rPr>
              <w:tab/>
            </w:r>
          </w:p>
          <w:p w14:paraId="46C0FBF9" w14:textId="77777777" w:rsidR="00DF19DE" w:rsidRPr="003F099B" w:rsidRDefault="00DF19DE" w:rsidP="00CA6A17">
            <w:pPr>
              <w:pStyle w:val="BodyText"/>
              <w:tabs>
                <w:tab w:val="left" w:pos="3608"/>
                <w:tab w:val="left" w:pos="7209"/>
                <w:tab w:val="left" w:pos="10810"/>
              </w:tabs>
              <w:ind w:left="180" w:right="572"/>
              <w:rPr>
                <w:position w:val="2"/>
                <w:sz w:val="20"/>
                <w:szCs w:val="20"/>
              </w:rPr>
            </w:pPr>
            <w:r w:rsidRPr="003F099B">
              <w:rPr>
                <w:position w:val="2"/>
                <w:sz w:val="20"/>
                <w:szCs w:val="20"/>
              </w:rPr>
              <w:t>T</w:t>
            </w:r>
            <w:r w:rsidRPr="003F099B">
              <w:rPr>
                <w:sz w:val="20"/>
                <w:szCs w:val="20"/>
              </w:rPr>
              <w:t xml:space="preserve">14 </w:t>
            </w:r>
            <w:r w:rsidRPr="003F099B">
              <w:rPr>
                <w:position w:val="2"/>
                <w:sz w:val="20"/>
                <w:szCs w:val="20"/>
              </w:rPr>
              <w:t>- S</w:t>
            </w:r>
            <w:r w:rsidRPr="003F099B">
              <w:rPr>
                <w:sz w:val="20"/>
                <w:szCs w:val="20"/>
              </w:rPr>
              <w:t>3</w:t>
            </w:r>
            <w:r w:rsidRPr="003F099B">
              <w:rPr>
                <w:position w:val="2"/>
                <w:sz w:val="20"/>
                <w:szCs w:val="20"/>
              </w:rPr>
              <w:t>F</w:t>
            </w:r>
            <w:r w:rsidRPr="003F099B">
              <w:rPr>
                <w:sz w:val="20"/>
                <w:szCs w:val="20"/>
              </w:rPr>
              <w:t>4</w:t>
            </w:r>
            <w:r w:rsidRPr="003F099B">
              <w:rPr>
                <w:position w:val="2"/>
                <w:sz w:val="20"/>
                <w:szCs w:val="20"/>
              </w:rPr>
              <w:t>: 8 m X 3 (</w:t>
            </w:r>
            <w:proofErr w:type="gramStart"/>
            <w:r w:rsidRPr="003F099B">
              <w:rPr>
                <w:position w:val="2"/>
                <w:sz w:val="20"/>
                <w:szCs w:val="20"/>
              </w:rPr>
              <w:t xml:space="preserve">Super  </w:t>
            </w:r>
            <w:proofErr w:type="spellStart"/>
            <w:r w:rsidRPr="003F099B">
              <w:rPr>
                <w:position w:val="2"/>
                <w:sz w:val="20"/>
                <w:szCs w:val="20"/>
              </w:rPr>
              <w:t>napier</w:t>
            </w:r>
            <w:proofErr w:type="spellEnd"/>
            <w:proofErr w:type="gramEnd"/>
            <w:r w:rsidRPr="003F099B">
              <w:rPr>
                <w:position w:val="2"/>
                <w:sz w:val="20"/>
                <w:szCs w:val="20"/>
              </w:rPr>
              <w:t>)</w:t>
            </w:r>
          </w:p>
          <w:p w14:paraId="748F5147" w14:textId="77777777" w:rsidR="00DF19DE" w:rsidRPr="003F099B" w:rsidRDefault="00DF19DE" w:rsidP="00CA6A17">
            <w:pPr>
              <w:pStyle w:val="BodyText"/>
              <w:tabs>
                <w:tab w:val="left" w:pos="3608"/>
                <w:tab w:val="left" w:pos="7209"/>
                <w:tab w:val="left" w:pos="10810"/>
              </w:tabs>
              <w:ind w:left="180" w:right="1359"/>
              <w:rPr>
                <w:position w:val="2"/>
                <w:sz w:val="20"/>
                <w:szCs w:val="20"/>
              </w:rPr>
            </w:pPr>
            <w:r w:rsidRPr="003F099B">
              <w:rPr>
                <w:position w:val="2"/>
                <w:sz w:val="20"/>
                <w:szCs w:val="20"/>
              </w:rPr>
              <w:t>T</w:t>
            </w:r>
            <w:r w:rsidRPr="003F099B">
              <w:rPr>
                <w:sz w:val="20"/>
                <w:szCs w:val="20"/>
              </w:rPr>
              <w:t xml:space="preserve">15 </w:t>
            </w:r>
            <w:r w:rsidRPr="003F099B">
              <w:rPr>
                <w:position w:val="2"/>
                <w:sz w:val="20"/>
                <w:szCs w:val="20"/>
              </w:rPr>
              <w:t>- S</w:t>
            </w:r>
            <w:r w:rsidRPr="003F099B">
              <w:rPr>
                <w:sz w:val="20"/>
                <w:szCs w:val="20"/>
              </w:rPr>
              <w:t>3</w:t>
            </w:r>
            <w:r w:rsidRPr="003F099B">
              <w:rPr>
                <w:position w:val="2"/>
                <w:sz w:val="20"/>
                <w:szCs w:val="20"/>
              </w:rPr>
              <w:t>F</w:t>
            </w:r>
            <w:r w:rsidRPr="003F099B">
              <w:rPr>
                <w:sz w:val="20"/>
                <w:szCs w:val="20"/>
              </w:rPr>
              <w:t>5</w:t>
            </w:r>
            <w:r w:rsidRPr="003F099B">
              <w:rPr>
                <w:position w:val="2"/>
                <w:sz w:val="20"/>
                <w:szCs w:val="20"/>
              </w:rPr>
              <w:t>: 8 m X 3 m (BNH-10)</w:t>
            </w:r>
            <w:r w:rsidRPr="003F099B">
              <w:rPr>
                <w:position w:val="2"/>
                <w:sz w:val="20"/>
                <w:szCs w:val="20"/>
              </w:rPr>
              <w:tab/>
            </w:r>
          </w:p>
          <w:p w14:paraId="392DF81F" w14:textId="77777777" w:rsidR="00DF19DE" w:rsidRPr="003F099B" w:rsidRDefault="00DF19DE" w:rsidP="00CA6A17">
            <w:pPr>
              <w:pStyle w:val="BodyText"/>
              <w:tabs>
                <w:tab w:val="left" w:pos="3608"/>
                <w:tab w:val="left" w:pos="7209"/>
                <w:tab w:val="left" w:pos="10810"/>
              </w:tabs>
              <w:ind w:left="180" w:right="1359"/>
              <w:rPr>
                <w:position w:val="2"/>
                <w:sz w:val="20"/>
                <w:szCs w:val="20"/>
              </w:rPr>
            </w:pPr>
            <w:r w:rsidRPr="003F099B">
              <w:rPr>
                <w:position w:val="2"/>
                <w:sz w:val="20"/>
                <w:szCs w:val="20"/>
              </w:rPr>
              <w:t>T</w:t>
            </w:r>
            <w:r w:rsidRPr="003F099B">
              <w:rPr>
                <w:sz w:val="20"/>
                <w:szCs w:val="20"/>
              </w:rPr>
              <w:t xml:space="preserve">16 </w:t>
            </w:r>
            <w:r w:rsidRPr="003F099B">
              <w:rPr>
                <w:position w:val="2"/>
                <w:sz w:val="20"/>
                <w:szCs w:val="20"/>
              </w:rPr>
              <w:t xml:space="preserve">– Sole Guinea grass </w:t>
            </w:r>
          </w:p>
          <w:p w14:paraId="33948352" w14:textId="77777777" w:rsidR="00DF19DE" w:rsidRPr="003F099B" w:rsidRDefault="00DF19DE" w:rsidP="00CA6A17">
            <w:pPr>
              <w:pStyle w:val="BodyText"/>
              <w:tabs>
                <w:tab w:val="left" w:pos="3608"/>
                <w:tab w:val="left" w:pos="7209"/>
                <w:tab w:val="left" w:pos="10810"/>
              </w:tabs>
              <w:ind w:left="180" w:right="1359"/>
              <w:rPr>
                <w:position w:val="2"/>
                <w:sz w:val="20"/>
                <w:szCs w:val="20"/>
              </w:rPr>
            </w:pPr>
            <w:r w:rsidRPr="003F099B">
              <w:rPr>
                <w:position w:val="2"/>
                <w:sz w:val="20"/>
                <w:szCs w:val="20"/>
              </w:rPr>
              <w:t>T</w:t>
            </w:r>
            <w:r w:rsidRPr="003F099B">
              <w:rPr>
                <w:sz w:val="20"/>
                <w:szCs w:val="20"/>
              </w:rPr>
              <w:t xml:space="preserve">17 </w:t>
            </w:r>
            <w:r w:rsidRPr="003F099B">
              <w:rPr>
                <w:position w:val="2"/>
                <w:sz w:val="20"/>
                <w:szCs w:val="20"/>
              </w:rPr>
              <w:t>- Sole CO-3</w:t>
            </w:r>
            <w:r w:rsidRPr="003F099B">
              <w:rPr>
                <w:position w:val="2"/>
                <w:sz w:val="20"/>
                <w:szCs w:val="20"/>
              </w:rPr>
              <w:tab/>
            </w:r>
          </w:p>
          <w:p w14:paraId="637EB442" w14:textId="77777777" w:rsidR="00DF19DE" w:rsidRPr="003F099B" w:rsidRDefault="00DF19DE" w:rsidP="00CA6A17">
            <w:pPr>
              <w:pStyle w:val="BodyText"/>
              <w:tabs>
                <w:tab w:val="left" w:pos="3608"/>
                <w:tab w:val="left" w:pos="7209"/>
                <w:tab w:val="left" w:pos="10810"/>
              </w:tabs>
              <w:ind w:left="180" w:right="1359"/>
              <w:rPr>
                <w:position w:val="2"/>
                <w:sz w:val="20"/>
                <w:szCs w:val="20"/>
              </w:rPr>
            </w:pPr>
            <w:r w:rsidRPr="003F099B">
              <w:rPr>
                <w:position w:val="2"/>
                <w:sz w:val="20"/>
                <w:szCs w:val="20"/>
              </w:rPr>
              <w:t>T</w:t>
            </w:r>
            <w:r w:rsidRPr="003F099B">
              <w:rPr>
                <w:sz w:val="20"/>
                <w:szCs w:val="20"/>
              </w:rPr>
              <w:t xml:space="preserve">18 </w:t>
            </w:r>
            <w:r w:rsidRPr="003F099B">
              <w:rPr>
                <w:position w:val="2"/>
                <w:sz w:val="20"/>
                <w:szCs w:val="20"/>
              </w:rPr>
              <w:t>- Sole CO-5</w:t>
            </w:r>
            <w:r w:rsidRPr="003F099B">
              <w:rPr>
                <w:position w:val="2"/>
                <w:sz w:val="20"/>
                <w:szCs w:val="20"/>
              </w:rPr>
              <w:tab/>
            </w:r>
          </w:p>
          <w:p w14:paraId="0ED62F28" w14:textId="77777777" w:rsidR="00DF19DE" w:rsidRPr="003F099B" w:rsidRDefault="00DF19DE" w:rsidP="00CA6A17">
            <w:pPr>
              <w:pStyle w:val="BodyText"/>
              <w:tabs>
                <w:tab w:val="left" w:pos="3608"/>
                <w:tab w:val="left" w:pos="7209"/>
                <w:tab w:val="left" w:pos="10810"/>
              </w:tabs>
              <w:ind w:left="180" w:right="1359"/>
              <w:rPr>
                <w:position w:val="2"/>
                <w:sz w:val="20"/>
                <w:szCs w:val="20"/>
              </w:rPr>
            </w:pPr>
            <w:r w:rsidRPr="003F099B">
              <w:rPr>
                <w:position w:val="2"/>
                <w:sz w:val="20"/>
                <w:szCs w:val="20"/>
              </w:rPr>
              <w:t>T</w:t>
            </w:r>
            <w:r w:rsidRPr="003F099B">
              <w:rPr>
                <w:sz w:val="20"/>
                <w:szCs w:val="20"/>
              </w:rPr>
              <w:t xml:space="preserve">19 </w:t>
            </w:r>
            <w:r w:rsidRPr="003F099B">
              <w:rPr>
                <w:position w:val="2"/>
                <w:sz w:val="20"/>
                <w:szCs w:val="20"/>
              </w:rPr>
              <w:t xml:space="preserve">- Sole Super </w:t>
            </w:r>
            <w:proofErr w:type="spellStart"/>
            <w:r w:rsidRPr="003F099B">
              <w:rPr>
                <w:position w:val="2"/>
                <w:sz w:val="20"/>
                <w:szCs w:val="20"/>
              </w:rPr>
              <w:t>napier</w:t>
            </w:r>
            <w:proofErr w:type="spellEnd"/>
            <w:r w:rsidRPr="003F099B">
              <w:rPr>
                <w:position w:val="2"/>
                <w:sz w:val="20"/>
                <w:szCs w:val="20"/>
              </w:rPr>
              <w:tab/>
            </w:r>
          </w:p>
          <w:p w14:paraId="49DBC994" w14:textId="77777777" w:rsidR="00DF19DE" w:rsidRPr="003F099B" w:rsidRDefault="00DF19DE" w:rsidP="00CA6A17">
            <w:pPr>
              <w:pStyle w:val="TableParagraph"/>
              <w:spacing w:before="107"/>
              <w:ind w:left="184"/>
              <w:jc w:val="both"/>
              <w:rPr>
                <w:b/>
                <w:spacing w:val="-2"/>
                <w:sz w:val="20"/>
                <w:szCs w:val="20"/>
              </w:rPr>
            </w:pPr>
            <w:r w:rsidRPr="003F099B">
              <w:rPr>
                <w:position w:val="2"/>
                <w:sz w:val="20"/>
                <w:szCs w:val="20"/>
              </w:rPr>
              <w:t>T</w:t>
            </w:r>
            <w:r w:rsidRPr="003F099B">
              <w:rPr>
                <w:sz w:val="20"/>
                <w:szCs w:val="20"/>
              </w:rPr>
              <w:t xml:space="preserve">20 </w:t>
            </w:r>
            <w:r w:rsidRPr="003F099B">
              <w:rPr>
                <w:position w:val="2"/>
                <w:sz w:val="20"/>
                <w:szCs w:val="20"/>
              </w:rPr>
              <w:t>- Sole BNH-10</w:t>
            </w:r>
          </w:p>
        </w:tc>
      </w:tr>
      <w:tr w:rsidR="00DF19DE" w:rsidRPr="003F099B" w14:paraId="3E9744D7" w14:textId="77777777" w:rsidTr="00F8267E">
        <w:trPr>
          <w:trHeight w:val="332"/>
          <w:jc w:val="center"/>
        </w:trPr>
        <w:tc>
          <w:tcPr>
            <w:tcW w:w="4225" w:type="dxa"/>
            <w:vAlign w:val="center"/>
          </w:tcPr>
          <w:p w14:paraId="6119F0C6" w14:textId="77777777" w:rsidR="00DF19DE" w:rsidRPr="003F099B" w:rsidRDefault="00DF19DE" w:rsidP="00CA6A17">
            <w:pPr>
              <w:pStyle w:val="TableParagraph"/>
              <w:ind w:left="0"/>
              <w:jc w:val="left"/>
              <w:rPr>
                <w:sz w:val="20"/>
                <w:szCs w:val="20"/>
              </w:rPr>
            </w:pPr>
            <w:r w:rsidRPr="003F099B">
              <w:rPr>
                <w:sz w:val="20"/>
                <w:szCs w:val="20"/>
              </w:rPr>
              <w:t>Design</w:t>
            </w:r>
          </w:p>
        </w:tc>
        <w:tc>
          <w:tcPr>
            <w:tcW w:w="4761" w:type="dxa"/>
            <w:vAlign w:val="center"/>
          </w:tcPr>
          <w:p w14:paraId="3B36C102" w14:textId="77777777" w:rsidR="00DF19DE" w:rsidRPr="003F099B" w:rsidRDefault="00DF19DE" w:rsidP="00CA6A17">
            <w:pPr>
              <w:pStyle w:val="BodyText"/>
              <w:tabs>
                <w:tab w:val="left" w:pos="3608"/>
                <w:tab w:val="left" w:pos="7209"/>
                <w:tab w:val="left" w:pos="10810"/>
              </w:tabs>
              <w:ind w:left="180" w:right="1359"/>
              <w:rPr>
                <w:position w:val="2"/>
                <w:sz w:val="20"/>
                <w:szCs w:val="20"/>
              </w:rPr>
            </w:pPr>
            <w:r w:rsidRPr="003F099B">
              <w:rPr>
                <w:position w:val="2"/>
                <w:sz w:val="20"/>
                <w:szCs w:val="20"/>
              </w:rPr>
              <w:t>Strip plot</w:t>
            </w:r>
          </w:p>
        </w:tc>
      </w:tr>
    </w:tbl>
    <w:p w14:paraId="4C38C126" w14:textId="77777777" w:rsidR="0090747C" w:rsidRPr="003F099B" w:rsidRDefault="0090747C" w:rsidP="0090747C">
      <w:pPr>
        <w:jc w:val="both"/>
        <w:rPr>
          <w:rFonts w:ascii="Times New Roman" w:hAnsi="Times New Roman" w:cs="Times New Roman"/>
          <w:sz w:val="20"/>
          <w:szCs w:val="20"/>
        </w:rPr>
      </w:pPr>
    </w:p>
    <w:p w14:paraId="3856AEDD" w14:textId="58C45862" w:rsidR="006057EC" w:rsidRPr="003F099B" w:rsidRDefault="00981AF8" w:rsidP="0090747C">
      <w:pPr>
        <w:jc w:val="both"/>
        <w:rPr>
          <w:rFonts w:ascii="Times New Roman" w:hAnsi="Times New Roman" w:cs="Times New Roman"/>
          <w:sz w:val="20"/>
          <w:szCs w:val="20"/>
        </w:rPr>
      </w:pPr>
      <w:r w:rsidRPr="003F099B">
        <w:rPr>
          <w:rFonts w:ascii="Times New Roman" w:hAnsi="Times New Roman" w:cs="Times New Roman"/>
          <w:i/>
          <w:sz w:val="20"/>
          <w:szCs w:val="20"/>
        </w:rPr>
        <w:t>Collection of soil Sample</w:t>
      </w:r>
      <w:r w:rsidR="00501209" w:rsidRPr="003F099B">
        <w:rPr>
          <w:rFonts w:ascii="Times New Roman" w:hAnsi="Times New Roman" w:cs="Times New Roman"/>
          <w:sz w:val="20"/>
          <w:szCs w:val="20"/>
        </w:rPr>
        <w:t>: The soil samples were collected from the teak</w:t>
      </w:r>
      <w:r w:rsidR="00E044A6">
        <w:rPr>
          <w:rFonts w:ascii="Times New Roman" w:hAnsi="Times New Roman" w:cs="Times New Roman"/>
          <w:sz w:val="20"/>
          <w:szCs w:val="20"/>
        </w:rPr>
        <w:t>-</w:t>
      </w:r>
      <w:r w:rsidR="00501209" w:rsidRPr="003F099B">
        <w:rPr>
          <w:rFonts w:ascii="Times New Roman" w:hAnsi="Times New Roman" w:cs="Times New Roman"/>
          <w:sz w:val="20"/>
          <w:szCs w:val="20"/>
        </w:rPr>
        <w:t xml:space="preserve">based agroforestry system at 0-20 cm depth, initially before planting of different fodders and after final cutting of fodders. The undecomposed litter layer was cleared from the soil surface before collecting </w:t>
      </w:r>
      <w:r w:rsidR="00E044A6">
        <w:rPr>
          <w:rFonts w:ascii="Times New Roman" w:hAnsi="Times New Roman" w:cs="Times New Roman"/>
          <w:sz w:val="20"/>
          <w:szCs w:val="20"/>
        </w:rPr>
        <w:t xml:space="preserve">the </w:t>
      </w:r>
      <w:r w:rsidR="00501209" w:rsidRPr="003F099B">
        <w:rPr>
          <w:rFonts w:ascii="Times New Roman" w:hAnsi="Times New Roman" w:cs="Times New Roman"/>
          <w:sz w:val="20"/>
          <w:szCs w:val="20"/>
        </w:rPr>
        <w:t xml:space="preserve">soil sample. </w:t>
      </w:r>
    </w:p>
    <w:p w14:paraId="707F28E0" w14:textId="6091E9D4" w:rsidR="00501209" w:rsidRPr="003F099B" w:rsidRDefault="00501209" w:rsidP="0090747C">
      <w:pPr>
        <w:jc w:val="both"/>
        <w:rPr>
          <w:rFonts w:ascii="Times New Roman" w:hAnsi="Times New Roman" w:cs="Times New Roman"/>
          <w:sz w:val="20"/>
          <w:szCs w:val="20"/>
        </w:rPr>
      </w:pPr>
      <w:r w:rsidRPr="003F099B">
        <w:rPr>
          <w:rFonts w:ascii="Times New Roman" w:hAnsi="Times New Roman" w:cs="Times New Roman"/>
          <w:i/>
          <w:sz w:val="20"/>
          <w:szCs w:val="20"/>
        </w:rPr>
        <w:t>Laboratory Analysis of Soil Samples:</w:t>
      </w:r>
      <w:r w:rsidRPr="003F099B">
        <w:rPr>
          <w:rFonts w:ascii="Times New Roman" w:hAnsi="Times New Roman" w:cs="Times New Roman"/>
          <w:sz w:val="20"/>
          <w:szCs w:val="20"/>
        </w:rPr>
        <w:t xml:space="preserve">  </w:t>
      </w:r>
      <w:r w:rsidR="00981AF8" w:rsidRPr="003F099B">
        <w:rPr>
          <w:rFonts w:ascii="Times New Roman" w:hAnsi="Times New Roman" w:cs="Times New Roman"/>
          <w:sz w:val="20"/>
          <w:szCs w:val="20"/>
        </w:rPr>
        <w:t xml:space="preserve">The collected samples were shade dried, crushed and sieved using 2 mm sieve after removing all visible debris and stored in a moisture-free environment and used for </w:t>
      </w:r>
      <w:proofErr w:type="spellStart"/>
      <w:r w:rsidR="00981AF8" w:rsidRPr="003F099B">
        <w:rPr>
          <w:rFonts w:ascii="Times New Roman" w:hAnsi="Times New Roman" w:cs="Times New Roman"/>
          <w:sz w:val="20"/>
          <w:szCs w:val="20"/>
        </w:rPr>
        <w:t>analy</w:t>
      </w:r>
      <w:r w:rsidR="00E044A6">
        <w:rPr>
          <w:rFonts w:ascii="Times New Roman" w:hAnsi="Times New Roman" w:cs="Times New Roman"/>
          <w:sz w:val="20"/>
          <w:szCs w:val="20"/>
        </w:rPr>
        <w:t>s</w:t>
      </w:r>
      <w:r w:rsidR="00981AF8" w:rsidRPr="003F099B">
        <w:rPr>
          <w:rFonts w:ascii="Times New Roman" w:hAnsi="Times New Roman" w:cs="Times New Roman"/>
          <w:sz w:val="20"/>
          <w:szCs w:val="20"/>
        </w:rPr>
        <w:t>ing</w:t>
      </w:r>
      <w:proofErr w:type="spellEnd"/>
      <w:r w:rsidR="00981AF8" w:rsidRPr="003F099B">
        <w:rPr>
          <w:rFonts w:ascii="Times New Roman" w:hAnsi="Times New Roman" w:cs="Times New Roman"/>
          <w:sz w:val="20"/>
          <w:szCs w:val="20"/>
        </w:rPr>
        <w:t xml:space="preserve"> the physicochemical properties</w:t>
      </w:r>
      <w:r w:rsidRPr="003F099B">
        <w:rPr>
          <w:rFonts w:ascii="Times New Roman" w:hAnsi="Times New Roman" w:cs="Times New Roman"/>
          <w:sz w:val="20"/>
          <w:szCs w:val="20"/>
        </w:rPr>
        <w:t xml:space="preserve"> (Table </w:t>
      </w:r>
      <w:r w:rsidR="00981AF8" w:rsidRPr="003F099B">
        <w:rPr>
          <w:rFonts w:ascii="Times New Roman" w:hAnsi="Times New Roman" w:cs="Times New Roman"/>
          <w:sz w:val="20"/>
          <w:szCs w:val="20"/>
        </w:rPr>
        <w:t>2</w:t>
      </w:r>
      <w:r w:rsidRPr="003F099B">
        <w:rPr>
          <w:rFonts w:ascii="Times New Roman" w:hAnsi="Times New Roman" w:cs="Times New Roman"/>
          <w:sz w:val="20"/>
          <w:szCs w:val="20"/>
        </w:rPr>
        <w:t>).</w:t>
      </w:r>
    </w:p>
    <w:p w14:paraId="59501C59" w14:textId="5CC8D8DD" w:rsidR="00981AF8" w:rsidRPr="003F099B" w:rsidRDefault="00981AF8" w:rsidP="0090747C">
      <w:pPr>
        <w:jc w:val="both"/>
        <w:rPr>
          <w:rFonts w:ascii="Times New Roman" w:hAnsi="Times New Roman" w:cs="Times New Roman"/>
          <w:sz w:val="20"/>
          <w:szCs w:val="20"/>
        </w:rPr>
      </w:pPr>
      <w:r w:rsidRPr="003F099B">
        <w:rPr>
          <w:rFonts w:ascii="Times New Roman" w:hAnsi="Times New Roman" w:cs="Times New Roman"/>
          <w:i/>
          <w:sz w:val="20"/>
          <w:szCs w:val="20"/>
        </w:rPr>
        <w:t>Statistical Analysis:</w:t>
      </w:r>
      <w:r w:rsidRPr="003F099B">
        <w:rPr>
          <w:rFonts w:ascii="Times New Roman" w:hAnsi="Times New Roman" w:cs="Times New Roman"/>
          <w:sz w:val="20"/>
          <w:szCs w:val="20"/>
        </w:rPr>
        <w:t xml:space="preserve"> Experimental data obtained </w:t>
      </w:r>
      <w:r w:rsidR="003D6EC8">
        <w:rPr>
          <w:rFonts w:ascii="Times New Roman" w:hAnsi="Times New Roman" w:cs="Times New Roman"/>
          <w:sz w:val="20"/>
          <w:szCs w:val="20"/>
        </w:rPr>
        <w:t>on soil analysis w</w:t>
      </w:r>
      <w:r w:rsidR="00E044A6">
        <w:rPr>
          <w:rFonts w:ascii="Times New Roman" w:hAnsi="Times New Roman" w:cs="Times New Roman"/>
          <w:sz w:val="20"/>
          <w:szCs w:val="20"/>
        </w:rPr>
        <w:t>ere</w:t>
      </w:r>
      <w:r w:rsidRPr="003F099B">
        <w:rPr>
          <w:rFonts w:ascii="Times New Roman" w:hAnsi="Times New Roman" w:cs="Times New Roman"/>
          <w:sz w:val="20"/>
          <w:szCs w:val="20"/>
        </w:rPr>
        <w:t xml:space="preserve"> subjected to statistical analysis adopting Fisher’s method of ‘analysis of variance’ as outlined by Gomez and Gomez (1984). Critical difference (CD) values are given in the table at 5 per cent level of significance for agroforestry studies, wherever the ‘F’ test was found significant.</w:t>
      </w:r>
    </w:p>
    <w:p w14:paraId="715C6FA6" w14:textId="77777777" w:rsidR="00F41C7D" w:rsidRDefault="00F41C7D" w:rsidP="00177FD1">
      <w:pPr>
        <w:jc w:val="center"/>
        <w:rPr>
          <w:rFonts w:ascii="Times New Roman" w:hAnsi="Times New Roman" w:cs="Times New Roman"/>
          <w:b/>
          <w:sz w:val="20"/>
          <w:szCs w:val="20"/>
        </w:rPr>
      </w:pPr>
    </w:p>
    <w:p w14:paraId="02343409" w14:textId="77777777" w:rsidR="003D6EC8" w:rsidRDefault="003D6EC8" w:rsidP="00177FD1">
      <w:pPr>
        <w:jc w:val="center"/>
        <w:rPr>
          <w:rFonts w:ascii="Times New Roman" w:hAnsi="Times New Roman" w:cs="Times New Roman"/>
          <w:b/>
          <w:sz w:val="20"/>
          <w:szCs w:val="20"/>
        </w:rPr>
      </w:pPr>
    </w:p>
    <w:p w14:paraId="27BCF325" w14:textId="356230E8" w:rsidR="00F41C7D" w:rsidRDefault="00F41C7D" w:rsidP="00177FD1">
      <w:pPr>
        <w:jc w:val="center"/>
        <w:rPr>
          <w:rFonts w:ascii="Times New Roman" w:hAnsi="Times New Roman" w:cs="Times New Roman"/>
          <w:b/>
          <w:sz w:val="20"/>
          <w:szCs w:val="20"/>
        </w:rPr>
      </w:pPr>
    </w:p>
    <w:p w14:paraId="12FB06DB" w14:textId="4342B97A" w:rsidR="00D9467A" w:rsidRDefault="00D9467A" w:rsidP="00177FD1">
      <w:pPr>
        <w:jc w:val="center"/>
        <w:rPr>
          <w:rFonts w:ascii="Times New Roman" w:hAnsi="Times New Roman" w:cs="Times New Roman"/>
          <w:b/>
          <w:sz w:val="20"/>
          <w:szCs w:val="20"/>
        </w:rPr>
      </w:pPr>
    </w:p>
    <w:p w14:paraId="71D266D1" w14:textId="2FBF568A" w:rsidR="00D9467A" w:rsidRDefault="00D9467A" w:rsidP="00177FD1">
      <w:pPr>
        <w:jc w:val="center"/>
        <w:rPr>
          <w:rFonts w:ascii="Times New Roman" w:hAnsi="Times New Roman" w:cs="Times New Roman"/>
          <w:b/>
          <w:sz w:val="20"/>
          <w:szCs w:val="20"/>
        </w:rPr>
      </w:pPr>
    </w:p>
    <w:p w14:paraId="5A67B44A" w14:textId="77777777" w:rsidR="00D9467A" w:rsidRDefault="00D9467A" w:rsidP="00177FD1">
      <w:pPr>
        <w:jc w:val="center"/>
        <w:rPr>
          <w:rFonts w:ascii="Times New Roman" w:hAnsi="Times New Roman" w:cs="Times New Roman"/>
          <w:b/>
          <w:sz w:val="20"/>
          <w:szCs w:val="20"/>
        </w:rPr>
      </w:pPr>
    </w:p>
    <w:p w14:paraId="16C89CED" w14:textId="77777777" w:rsidR="009418DC" w:rsidRPr="003F099B" w:rsidRDefault="00177FD1" w:rsidP="00177FD1">
      <w:pPr>
        <w:jc w:val="center"/>
        <w:rPr>
          <w:rFonts w:ascii="Times New Roman" w:hAnsi="Times New Roman" w:cs="Times New Roman"/>
          <w:sz w:val="20"/>
          <w:szCs w:val="20"/>
        </w:rPr>
      </w:pPr>
      <w:r w:rsidRPr="003F099B">
        <w:rPr>
          <w:rFonts w:ascii="Times New Roman" w:hAnsi="Times New Roman" w:cs="Times New Roman"/>
          <w:b/>
          <w:sz w:val="20"/>
          <w:szCs w:val="20"/>
        </w:rPr>
        <w:t>Table - 2</w:t>
      </w:r>
      <w:r w:rsidRPr="003F099B">
        <w:rPr>
          <w:rFonts w:ascii="Times New Roman" w:hAnsi="Times New Roman" w:cs="Times New Roman"/>
          <w:sz w:val="20"/>
          <w:szCs w:val="20"/>
        </w:rPr>
        <w:t>: The details of the methodologies adopted for soil analysis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616"/>
        <w:gridCol w:w="2234"/>
      </w:tblGrid>
      <w:tr w:rsidR="009418DC" w:rsidRPr="003F099B" w14:paraId="0A31A516" w14:textId="77777777" w:rsidTr="00CA6A17">
        <w:trPr>
          <w:trHeight w:val="405"/>
        </w:trPr>
        <w:tc>
          <w:tcPr>
            <w:tcW w:w="3330" w:type="dxa"/>
            <w:tcBorders>
              <w:top w:val="single" w:sz="4" w:space="0" w:color="auto"/>
              <w:left w:val="single" w:sz="4" w:space="0" w:color="auto"/>
              <w:bottom w:val="single" w:sz="4" w:space="0" w:color="auto"/>
              <w:right w:val="single" w:sz="4" w:space="0" w:color="auto"/>
            </w:tcBorders>
            <w:hideMark/>
          </w:tcPr>
          <w:p w14:paraId="2938E958" w14:textId="77777777" w:rsidR="009418DC" w:rsidRPr="003F099B" w:rsidRDefault="009418DC" w:rsidP="00CA6A17">
            <w:pPr>
              <w:spacing w:after="0" w:line="240" w:lineRule="auto"/>
              <w:ind w:right="-90"/>
              <w:jc w:val="center"/>
              <w:rPr>
                <w:rFonts w:ascii="Times New Roman" w:eastAsia="Times New Roman" w:hAnsi="Times New Roman" w:cs="Times New Roman"/>
                <w:b/>
                <w:bCs/>
                <w:sz w:val="20"/>
                <w:szCs w:val="20"/>
                <w:lang w:eastAsia="en-IN" w:bidi="ta-IN"/>
              </w:rPr>
            </w:pPr>
            <w:r w:rsidRPr="003F099B">
              <w:rPr>
                <w:rFonts w:ascii="Times New Roman" w:eastAsia="Times New Roman" w:hAnsi="Times New Roman" w:cs="Times New Roman"/>
                <w:b/>
                <w:bCs/>
                <w:sz w:val="20"/>
                <w:szCs w:val="20"/>
                <w:lang w:eastAsia="en-IN" w:bidi="ta-IN"/>
              </w:rPr>
              <w:t>Parameters</w:t>
            </w:r>
          </w:p>
        </w:tc>
        <w:tc>
          <w:tcPr>
            <w:tcW w:w="3616" w:type="dxa"/>
            <w:tcBorders>
              <w:top w:val="single" w:sz="4" w:space="0" w:color="auto"/>
              <w:left w:val="single" w:sz="4" w:space="0" w:color="auto"/>
              <w:bottom w:val="single" w:sz="4" w:space="0" w:color="auto"/>
              <w:right w:val="single" w:sz="4" w:space="0" w:color="auto"/>
            </w:tcBorders>
            <w:hideMark/>
          </w:tcPr>
          <w:p w14:paraId="075CA61F" w14:textId="77777777" w:rsidR="009418DC" w:rsidRPr="003F099B" w:rsidRDefault="009418DC" w:rsidP="00CA6A17">
            <w:pPr>
              <w:spacing w:after="0" w:line="240" w:lineRule="auto"/>
              <w:ind w:right="-90"/>
              <w:jc w:val="center"/>
              <w:rPr>
                <w:rFonts w:ascii="Times New Roman" w:eastAsia="Times New Roman" w:hAnsi="Times New Roman" w:cs="Times New Roman"/>
                <w:b/>
                <w:bCs/>
                <w:sz w:val="20"/>
                <w:szCs w:val="20"/>
                <w:lang w:eastAsia="en-IN" w:bidi="ta-IN"/>
              </w:rPr>
            </w:pPr>
            <w:r w:rsidRPr="003F099B">
              <w:rPr>
                <w:rFonts w:ascii="Times New Roman" w:eastAsia="Times New Roman" w:hAnsi="Times New Roman" w:cs="Times New Roman"/>
                <w:b/>
                <w:bCs/>
                <w:sz w:val="20"/>
                <w:szCs w:val="20"/>
                <w:lang w:eastAsia="en-IN" w:bidi="ta-IN"/>
              </w:rPr>
              <w:t>Methods</w:t>
            </w:r>
          </w:p>
        </w:tc>
        <w:tc>
          <w:tcPr>
            <w:tcW w:w="2234" w:type="dxa"/>
            <w:tcBorders>
              <w:top w:val="single" w:sz="4" w:space="0" w:color="auto"/>
              <w:left w:val="single" w:sz="4" w:space="0" w:color="auto"/>
              <w:bottom w:val="single" w:sz="4" w:space="0" w:color="auto"/>
              <w:right w:val="single" w:sz="4" w:space="0" w:color="auto"/>
            </w:tcBorders>
            <w:hideMark/>
          </w:tcPr>
          <w:p w14:paraId="085D9BE0" w14:textId="77777777" w:rsidR="009418DC" w:rsidRPr="003F099B" w:rsidRDefault="009418DC" w:rsidP="00CA6A17">
            <w:pPr>
              <w:spacing w:after="0" w:line="240" w:lineRule="auto"/>
              <w:ind w:right="-90"/>
              <w:jc w:val="center"/>
              <w:rPr>
                <w:rFonts w:ascii="Times New Roman" w:eastAsia="Times New Roman" w:hAnsi="Times New Roman" w:cs="Times New Roman"/>
                <w:b/>
                <w:bCs/>
                <w:sz w:val="20"/>
                <w:szCs w:val="20"/>
                <w:lang w:eastAsia="en-IN" w:bidi="ta-IN"/>
              </w:rPr>
            </w:pPr>
            <w:r w:rsidRPr="003F099B">
              <w:rPr>
                <w:rFonts w:ascii="Times New Roman" w:eastAsia="Times New Roman" w:hAnsi="Times New Roman" w:cs="Times New Roman"/>
                <w:b/>
                <w:bCs/>
                <w:sz w:val="20"/>
                <w:szCs w:val="20"/>
                <w:lang w:eastAsia="en-IN" w:bidi="ta-IN"/>
              </w:rPr>
              <w:t>References</w:t>
            </w:r>
          </w:p>
        </w:tc>
      </w:tr>
      <w:tr w:rsidR="009418DC" w:rsidRPr="003F099B" w14:paraId="15D2B7E5" w14:textId="77777777" w:rsidTr="00CA6A17">
        <w:trPr>
          <w:trHeight w:val="424"/>
        </w:trPr>
        <w:tc>
          <w:tcPr>
            <w:tcW w:w="9180" w:type="dxa"/>
            <w:gridSpan w:val="3"/>
            <w:tcBorders>
              <w:top w:val="single" w:sz="4" w:space="0" w:color="auto"/>
              <w:left w:val="single" w:sz="4" w:space="0" w:color="auto"/>
              <w:bottom w:val="single" w:sz="4" w:space="0" w:color="auto"/>
              <w:right w:val="single" w:sz="4" w:space="0" w:color="auto"/>
            </w:tcBorders>
            <w:hideMark/>
          </w:tcPr>
          <w:p w14:paraId="2D970620" w14:textId="77777777" w:rsidR="009418DC" w:rsidRPr="003F099B" w:rsidRDefault="009418DC" w:rsidP="009418DC">
            <w:pPr>
              <w:spacing w:after="0" w:line="240" w:lineRule="auto"/>
              <w:ind w:right="-90"/>
              <w:rPr>
                <w:rFonts w:ascii="Times New Roman" w:eastAsia="Times New Roman" w:hAnsi="Times New Roman" w:cs="Times New Roman"/>
                <w:b/>
                <w:sz w:val="20"/>
                <w:szCs w:val="20"/>
                <w:lang w:eastAsia="en-IN" w:bidi="ta-IN"/>
              </w:rPr>
            </w:pPr>
            <w:r w:rsidRPr="003F099B">
              <w:rPr>
                <w:rFonts w:ascii="Times New Roman" w:eastAsia="Times New Roman" w:hAnsi="Times New Roman" w:cs="Times New Roman"/>
                <w:b/>
                <w:sz w:val="20"/>
                <w:szCs w:val="20"/>
                <w:lang w:eastAsia="en-IN" w:bidi="ta-IN"/>
              </w:rPr>
              <w:t>Physical properties</w:t>
            </w:r>
          </w:p>
        </w:tc>
      </w:tr>
      <w:tr w:rsidR="009418DC" w:rsidRPr="003F099B" w14:paraId="0FB23C10" w14:textId="77777777" w:rsidTr="00CA6A17">
        <w:trPr>
          <w:trHeight w:val="424"/>
        </w:trPr>
        <w:tc>
          <w:tcPr>
            <w:tcW w:w="3330" w:type="dxa"/>
            <w:tcBorders>
              <w:top w:val="single" w:sz="4" w:space="0" w:color="auto"/>
              <w:left w:val="single" w:sz="4" w:space="0" w:color="auto"/>
              <w:bottom w:val="single" w:sz="4" w:space="0" w:color="auto"/>
              <w:right w:val="single" w:sz="4" w:space="0" w:color="auto"/>
            </w:tcBorders>
            <w:hideMark/>
          </w:tcPr>
          <w:p w14:paraId="4FE57D7E"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Soil texture (%)</w:t>
            </w:r>
          </w:p>
        </w:tc>
        <w:tc>
          <w:tcPr>
            <w:tcW w:w="3616" w:type="dxa"/>
            <w:tcBorders>
              <w:top w:val="single" w:sz="4" w:space="0" w:color="auto"/>
              <w:left w:val="single" w:sz="4" w:space="0" w:color="auto"/>
              <w:bottom w:val="single" w:sz="4" w:space="0" w:color="auto"/>
              <w:right w:val="single" w:sz="4" w:space="0" w:color="auto"/>
            </w:tcBorders>
            <w:hideMark/>
          </w:tcPr>
          <w:p w14:paraId="320C388B"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 xml:space="preserve">International pipette method </w:t>
            </w:r>
          </w:p>
        </w:tc>
        <w:tc>
          <w:tcPr>
            <w:tcW w:w="2234" w:type="dxa"/>
            <w:tcBorders>
              <w:top w:val="single" w:sz="4" w:space="0" w:color="auto"/>
              <w:left w:val="single" w:sz="4" w:space="0" w:color="auto"/>
              <w:bottom w:val="single" w:sz="4" w:space="0" w:color="auto"/>
              <w:right w:val="single" w:sz="4" w:space="0" w:color="auto"/>
            </w:tcBorders>
            <w:hideMark/>
          </w:tcPr>
          <w:p w14:paraId="19E20A4F"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Piper, 1966</w:t>
            </w:r>
          </w:p>
        </w:tc>
      </w:tr>
      <w:tr w:rsidR="009418DC" w:rsidRPr="003F099B" w14:paraId="71E2D4A9" w14:textId="77777777" w:rsidTr="00CA6A17">
        <w:trPr>
          <w:trHeight w:val="424"/>
        </w:trPr>
        <w:tc>
          <w:tcPr>
            <w:tcW w:w="3330" w:type="dxa"/>
            <w:tcBorders>
              <w:top w:val="single" w:sz="4" w:space="0" w:color="auto"/>
              <w:left w:val="single" w:sz="4" w:space="0" w:color="auto"/>
              <w:bottom w:val="single" w:sz="4" w:space="0" w:color="auto"/>
              <w:right w:val="single" w:sz="4" w:space="0" w:color="auto"/>
            </w:tcBorders>
            <w:hideMark/>
          </w:tcPr>
          <w:p w14:paraId="43B6F09A"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Bulk density (</w:t>
            </w:r>
            <w:proofErr w:type="gramStart"/>
            <w:r w:rsidRPr="003F099B">
              <w:rPr>
                <w:rFonts w:ascii="Times New Roman" w:eastAsia="Times New Roman" w:hAnsi="Times New Roman" w:cs="Times New Roman"/>
                <w:sz w:val="20"/>
                <w:szCs w:val="20"/>
                <w:lang w:eastAsia="en-IN" w:bidi="ta-IN"/>
              </w:rPr>
              <w:t>mg  m</w:t>
            </w:r>
            <w:proofErr w:type="gramEnd"/>
            <w:r w:rsidRPr="003F099B">
              <w:rPr>
                <w:rFonts w:ascii="Times New Roman" w:eastAsia="Times New Roman" w:hAnsi="Times New Roman" w:cs="Times New Roman"/>
                <w:sz w:val="20"/>
                <w:szCs w:val="20"/>
                <w:vertAlign w:val="superscript"/>
                <w:lang w:eastAsia="en-IN" w:bidi="ta-IN"/>
              </w:rPr>
              <w:t>-3</w:t>
            </w:r>
            <w:r w:rsidRPr="003F099B">
              <w:rPr>
                <w:rFonts w:ascii="Times New Roman" w:eastAsia="Times New Roman" w:hAnsi="Times New Roman" w:cs="Times New Roman"/>
                <w:sz w:val="20"/>
                <w:szCs w:val="20"/>
                <w:lang w:eastAsia="en-IN" w:bidi="ta-IN"/>
              </w:rPr>
              <w:t>)</w:t>
            </w:r>
          </w:p>
        </w:tc>
        <w:tc>
          <w:tcPr>
            <w:tcW w:w="3616" w:type="dxa"/>
            <w:tcBorders>
              <w:top w:val="single" w:sz="4" w:space="0" w:color="auto"/>
              <w:left w:val="single" w:sz="4" w:space="0" w:color="auto"/>
              <w:bottom w:val="single" w:sz="4" w:space="0" w:color="auto"/>
              <w:right w:val="single" w:sz="4" w:space="0" w:color="auto"/>
            </w:tcBorders>
            <w:hideMark/>
          </w:tcPr>
          <w:p w14:paraId="5C392606"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Keen Raczkowaski brass cup method</w:t>
            </w:r>
          </w:p>
        </w:tc>
        <w:tc>
          <w:tcPr>
            <w:tcW w:w="2234" w:type="dxa"/>
            <w:tcBorders>
              <w:top w:val="single" w:sz="4" w:space="0" w:color="auto"/>
              <w:left w:val="single" w:sz="4" w:space="0" w:color="auto"/>
              <w:bottom w:val="single" w:sz="4" w:space="0" w:color="auto"/>
              <w:right w:val="single" w:sz="4" w:space="0" w:color="auto"/>
            </w:tcBorders>
            <w:hideMark/>
          </w:tcPr>
          <w:p w14:paraId="1774AB78"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Piper, 1966</w:t>
            </w:r>
          </w:p>
        </w:tc>
      </w:tr>
      <w:tr w:rsidR="009418DC" w:rsidRPr="003F099B" w14:paraId="7A7EA5A5" w14:textId="77777777" w:rsidTr="00CA6A17">
        <w:trPr>
          <w:trHeight w:val="391"/>
        </w:trPr>
        <w:tc>
          <w:tcPr>
            <w:tcW w:w="3330" w:type="dxa"/>
            <w:tcBorders>
              <w:top w:val="single" w:sz="4" w:space="0" w:color="auto"/>
              <w:left w:val="single" w:sz="4" w:space="0" w:color="auto"/>
              <w:bottom w:val="single" w:sz="4" w:space="0" w:color="auto"/>
              <w:right w:val="single" w:sz="4" w:space="0" w:color="auto"/>
            </w:tcBorders>
            <w:hideMark/>
          </w:tcPr>
          <w:p w14:paraId="26054ED5"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Particle density (</w:t>
            </w:r>
            <w:proofErr w:type="gramStart"/>
            <w:r w:rsidRPr="003F099B">
              <w:rPr>
                <w:rFonts w:ascii="Times New Roman" w:eastAsia="Times New Roman" w:hAnsi="Times New Roman" w:cs="Times New Roman"/>
                <w:sz w:val="20"/>
                <w:szCs w:val="20"/>
                <w:lang w:eastAsia="en-IN" w:bidi="ta-IN"/>
              </w:rPr>
              <w:t>mg  m</w:t>
            </w:r>
            <w:proofErr w:type="gramEnd"/>
            <w:r w:rsidRPr="003F099B">
              <w:rPr>
                <w:rFonts w:ascii="Times New Roman" w:eastAsia="Times New Roman" w:hAnsi="Times New Roman" w:cs="Times New Roman"/>
                <w:sz w:val="20"/>
                <w:szCs w:val="20"/>
                <w:vertAlign w:val="superscript"/>
                <w:lang w:eastAsia="en-IN" w:bidi="ta-IN"/>
              </w:rPr>
              <w:t>-3</w:t>
            </w:r>
            <w:r w:rsidRPr="003F099B">
              <w:rPr>
                <w:rFonts w:ascii="Times New Roman" w:eastAsia="Times New Roman" w:hAnsi="Times New Roman" w:cs="Times New Roman"/>
                <w:sz w:val="20"/>
                <w:szCs w:val="20"/>
                <w:lang w:eastAsia="en-IN" w:bidi="ta-IN"/>
              </w:rPr>
              <w:t>)</w:t>
            </w:r>
          </w:p>
        </w:tc>
        <w:tc>
          <w:tcPr>
            <w:tcW w:w="3616" w:type="dxa"/>
            <w:tcBorders>
              <w:top w:val="single" w:sz="4" w:space="0" w:color="auto"/>
              <w:left w:val="single" w:sz="4" w:space="0" w:color="auto"/>
              <w:bottom w:val="single" w:sz="4" w:space="0" w:color="auto"/>
              <w:right w:val="single" w:sz="4" w:space="0" w:color="auto"/>
            </w:tcBorders>
            <w:hideMark/>
          </w:tcPr>
          <w:p w14:paraId="34AE0989"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Keen Raczkowaski brass cup method</w:t>
            </w:r>
          </w:p>
        </w:tc>
        <w:tc>
          <w:tcPr>
            <w:tcW w:w="2234" w:type="dxa"/>
            <w:tcBorders>
              <w:top w:val="single" w:sz="4" w:space="0" w:color="auto"/>
              <w:left w:val="single" w:sz="4" w:space="0" w:color="auto"/>
              <w:bottom w:val="single" w:sz="4" w:space="0" w:color="auto"/>
              <w:right w:val="single" w:sz="4" w:space="0" w:color="auto"/>
            </w:tcBorders>
            <w:hideMark/>
          </w:tcPr>
          <w:p w14:paraId="13B0A38A"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Piper, 1966</w:t>
            </w:r>
          </w:p>
        </w:tc>
      </w:tr>
      <w:tr w:rsidR="009418DC" w:rsidRPr="003F099B" w14:paraId="13E80C44" w14:textId="77777777" w:rsidTr="00CA6A17">
        <w:trPr>
          <w:trHeight w:val="391"/>
        </w:trPr>
        <w:tc>
          <w:tcPr>
            <w:tcW w:w="3330" w:type="dxa"/>
            <w:tcBorders>
              <w:top w:val="single" w:sz="4" w:space="0" w:color="auto"/>
              <w:left w:val="single" w:sz="4" w:space="0" w:color="auto"/>
              <w:bottom w:val="single" w:sz="4" w:space="0" w:color="auto"/>
              <w:right w:val="single" w:sz="4" w:space="0" w:color="auto"/>
            </w:tcBorders>
            <w:hideMark/>
          </w:tcPr>
          <w:p w14:paraId="67A593D7"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Porosity (%)</w:t>
            </w:r>
          </w:p>
        </w:tc>
        <w:tc>
          <w:tcPr>
            <w:tcW w:w="3616" w:type="dxa"/>
            <w:tcBorders>
              <w:top w:val="single" w:sz="4" w:space="0" w:color="auto"/>
              <w:left w:val="single" w:sz="4" w:space="0" w:color="auto"/>
              <w:bottom w:val="single" w:sz="4" w:space="0" w:color="auto"/>
              <w:right w:val="single" w:sz="4" w:space="0" w:color="auto"/>
            </w:tcBorders>
            <w:hideMark/>
          </w:tcPr>
          <w:p w14:paraId="56258455"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Keen Raczkowaski brass cup method</w:t>
            </w:r>
          </w:p>
        </w:tc>
        <w:tc>
          <w:tcPr>
            <w:tcW w:w="2234" w:type="dxa"/>
            <w:tcBorders>
              <w:top w:val="single" w:sz="4" w:space="0" w:color="auto"/>
              <w:left w:val="single" w:sz="4" w:space="0" w:color="auto"/>
              <w:bottom w:val="single" w:sz="4" w:space="0" w:color="auto"/>
              <w:right w:val="single" w:sz="4" w:space="0" w:color="auto"/>
            </w:tcBorders>
            <w:hideMark/>
          </w:tcPr>
          <w:p w14:paraId="785299ED"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Piper, 1966</w:t>
            </w:r>
          </w:p>
        </w:tc>
      </w:tr>
      <w:tr w:rsidR="009418DC" w:rsidRPr="003F099B" w14:paraId="4D18DF8F" w14:textId="77777777" w:rsidTr="00CA6A17">
        <w:trPr>
          <w:trHeight w:val="391"/>
        </w:trPr>
        <w:tc>
          <w:tcPr>
            <w:tcW w:w="3330" w:type="dxa"/>
            <w:tcBorders>
              <w:top w:val="single" w:sz="4" w:space="0" w:color="auto"/>
              <w:left w:val="single" w:sz="4" w:space="0" w:color="auto"/>
              <w:bottom w:val="single" w:sz="4" w:space="0" w:color="auto"/>
              <w:right w:val="single" w:sz="4" w:space="0" w:color="auto"/>
            </w:tcBorders>
            <w:hideMark/>
          </w:tcPr>
          <w:p w14:paraId="482B4739"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p>
        </w:tc>
        <w:tc>
          <w:tcPr>
            <w:tcW w:w="3616" w:type="dxa"/>
            <w:tcBorders>
              <w:top w:val="single" w:sz="4" w:space="0" w:color="auto"/>
              <w:left w:val="single" w:sz="4" w:space="0" w:color="auto"/>
              <w:bottom w:val="single" w:sz="4" w:space="0" w:color="auto"/>
              <w:right w:val="single" w:sz="4" w:space="0" w:color="auto"/>
            </w:tcBorders>
            <w:hideMark/>
          </w:tcPr>
          <w:p w14:paraId="3F582A3A"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p>
        </w:tc>
        <w:tc>
          <w:tcPr>
            <w:tcW w:w="2234" w:type="dxa"/>
            <w:tcBorders>
              <w:top w:val="single" w:sz="4" w:space="0" w:color="auto"/>
              <w:left w:val="single" w:sz="4" w:space="0" w:color="auto"/>
              <w:bottom w:val="single" w:sz="4" w:space="0" w:color="auto"/>
              <w:right w:val="single" w:sz="4" w:space="0" w:color="auto"/>
            </w:tcBorders>
            <w:hideMark/>
          </w:tcPr>
          <w:p w14:paraId="3458C8B7"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p>
        </w:tc>
      </w:tr>
      <w:tr w:rsidR="009418DC" w:rsidRPr="003F099B" w14:paraId="5358B8CC" w14:textId="77777777" w:rsidTr="00CA6A17">
        <w:trPr>
          <w:trHeight w:val="407"/>
        </w:trPr>
        <w:tc>
          <w:tcPr>
            <w:tcW w:w="9180" w:type="dxa"/>
            <w:gridSpan w:val="3"/>
            <w:tcBorders>
              <w:top w:val="single" w:sz="4" w:space="0" w:color="auto"/>
              <w:left w:val="single" w:sz="4" w:space="0" w:color="auto"/>
              <w:bottom w:val="single" w:sz="4" w:space="0" w:color="auto"/>
              <w:right w:val="single" w:sz="4" w:space="0" w:color="auto"/>
            </w:tcBorders>
            <w:hideMark/>
          </w:tcPr>
          <w:p w14:paraId="4E454AF0" w14:textId="77777777" w:rsidR="009418DC" w:rsidRPr="003F099B" w:rsidRDefault="009418DC" w:rsidP="009418DC">
            <w:pPr>
              <w:spacing w:after="0" w:line="240" w:lineRule="auto"/>
              <w:ind w:right="-90"/>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b/>
                <w:sz w:val="20"/>
                <w:szCs w:val="20"/>
                <w:lang w:eastAsia="en-IN" w:bidi="ta-IN"/>
              </w:rPr>
              <w:t>Chemical properties</w:t>
            </w:r>
          </w:p>
        </w:tc>
      </w:tr>
      <w:tr w:rsidR="009418DC" w:rsidRPr="003F099B" w14:paraId="66870FD3" w14:textId="77777777" w:rsidTr="00CA6A17">
        <w:trPr>
          <w:trHeight w:val="407"/>
        </w:trPr>
        <w:tc>
          <w:tcPr>
            <w:tcW w:w="3330" w:type="dxa"/>
            <w:tcBorders>
              <w:top w:val="single" w:sz="4" w:space="0" w:color="auto"/>
              <w:left w:val="single" w:sz="4" w:space="0" w:color="auto"/>
              <w:bottom w:val="single" w:sz="4" w:space="0" w:color="auto"/>
              <w:right w:val="single" w:sz="4" w:space="0" w:color="auto"/>
            </w:tcBorders>
            <w:hideMark/>
          </w:tcPr>
          <w:p w14:paraId="0DB63B43"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 xml:space="preserve">pH of soil (1:2.5)                      </w:t>
            </w:r>
          </w:p>
        </w:tc>
        <w:tc>
          <w:tcPr>
            <w:tcW w:w="3616" w:type="dxa"/>
            <w:tcBorders>
              <w:top w:val="single" w:sz="4" w:space="0" w:color="auto"/>
              <w:left w:val="single" w:sz="4" w:space="0" w:color="auto"/>
              <w:bottom w:val="single" w:sz="4" w:space="0" w:color="auto"/>
              <w:right w:val="single" w:sz="4" w:space="0" w:color="auto"/>
            </w:tcBorders>
            <w:hideMark/>
          </w:tcPr>
          <w:p w14:paraId="230C21F4"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Potentiometric method</w:t>
            </w:r>
          </w:p>
        </w:tc>
        <w:tc>
          <w:tcPr>
            <w:tcW w:w="2234" w:type="dxa"/>
            <w:tcBorders>
              <w:top w:val="single" w:sz="4" w:space="0" w:color="auto"/>
              <w:left w:val="single" w:sz="4" w:space="0" w:color="auto"/>
              <w:bottom w:val="single" w:sz="4" w:space="0" w:color="auto"/>
              <w:right w:val="single" w:sz="4" w:space="0" w:color="auto"/>
            </w:tcBorders>
            <w:hideMark/>
          </w:tcPr>
          <w:p w14:paraId="237F525A"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Jackson, 1973</w:t>
            </w:r>
          </w:p>
        </w:tc>
      </w:tr>
      <w:tr w:rsidR="009418DC" w:rsidRPr="003F099B" w14:paraId="1A416256" w14:textId="77777777" w:rsidTr="00CA6A17">
        <w:trPr>
          <w:trHeight w:val="411"/>
        </w:trPr>
        <w:tc>
          <w:tcPr>
            <w:tcW w:w="3330" w:type="dxa"/>
            <w:tcBorders>
              <w:top w:val="single" w:sz="4" w:space="0" w:color="auto"/>
              <w:left w:val="single" w:sz="4" w:space="0" w:color="auto"/>
              <w:bottom w:val="single" w:sz="4" w:space="0" w:color="auto"/>
              <w:right w:val="single" w:sz="4" w:space="0" w:color="auto"/>
            </w:tcBorders>
            <w:hideMark/>
          </w:tcPr>
          <w:p w14:paraId="6676F647"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 xml:space="preserve">Electrical conductivity (1:2.5)  </w:t>
            </w:r>
          </w:p>
        </w:tc>
        <w:tc>
          <w:tcPr>
            <w:tcW w:w="3616" w:type="dxa"/>
            <w:tcBorders>
              <w:top w:val="single" w:sz="4" w:space="0" w:color="auto"/>
              <w:left w:val="single" w:sz="4" w:space="0" w:color="auto"/>
              <w:bottom w:val="single" w:sz="4" w:space="0" w:color="auto"/>
              <w:right w:val="single" w:sz="4" w:space="0" w:color="auto"/>
            </w:tcBorders>
            <w:hideMark/>
          </w:tcPr>
          <w:p w14:paraId="7CD2FFD2"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Conductometric method</w:t>
            </w:r>
          </w:p>
        </w:tc>
        <w:tc>
          <w:tcPr>
            <w:tcW w:w="2234" w:type="dxa"/>
            <w:tcBorders>
              <w:top w:val="single" w:sz="4" w:space="0" w:color="auto"/>
              <w:left w:val="single" w:sz="4" w:space="0" w:color="auto"/>
              <w:bottom w:val="single" w:sz="4" w:space="0" w:color="auto"/>
              <w:right w:val="single" w:sz="4" w:space="0" w:color="auto"/>
            </w:tcBorders>
            <w:hideMark/>
          </w:tcPr>
          <w:p w14:paraId="45AD090F"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Jackson, 1973</w:t>
            </w:r>
          </w:p>
        </w:tc>
      </w:tr>
      <w:tr w:rsidR="009418DC" w:rsidRPr="003F099B" w14:paraId="20CF7D0A" w14:textId="77777777" w:rsidTr="00CA6A17">
        <w:trPr>
          <w:trHeight w:val="518"/>
        </w:trPr>
        <w:tc>
          <w:tcPr>
            <w:tcW w:w="3330" w:type="dxa"/>
            <w:tcBorders>
              <w:top w:val="single" w:sz="4" w:space="0" w:color="auto"/>
              <w:left w:val="single" w:sz="4" w:space="0" w:color="auto"/>
              <w:bottom w:val="single" w:sz="4" w:space="0" w:color="auto"/>
              <w:right w:val="single" w:sz="4" w:space="0" w:color="auto"/>
            </w:tcBorders>
            <w:hideMark/>
          </w:tcPr>
          <w:p w14:paraId="59664792"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 xml:space="preserve">Available Nitrogen (kg </w:t>
            </w:r>
            <w:proofErr w:type="gramStart"/>
            <w:r w:rsidRPr="003F099B">
              <w:rPr>
                <w:rFonts w:ascii="Times New Roman" w:eastAsia="Times New Roman" w:hAnsi="Times New Roman" w:cs="Times New Roman"/>
                <w:sz w:val="20"/>
                <w:szCs w:val="20"/>
                <w:lang w:eastAsia="en-IN" w:bidi="ta-IN"/>
              </w:rPr>
              <w:t>N  ha</w:t>
            </w:r>
            <w:proofErr w:type="gramEnd"/>
            <w:r w:rsidRPr="003F099B">
              <w:rPr>
                <w:rFonts w:ascii="Times New Roman" w:eastAsia="Times New Roman" w:hAnsi="Times New Roman" w:cs="Times New Roman"/>
                <w:sz w:val="20"/>
                <w:szCs w:val="20"/>
                <w:vertAlign w:val="superscript"/>
                <w:lang w:eastAsia="en-IN" w:bidi="ta-IN"/>
              </w:rPr>
              <w:t>-1</w:t>
            </w:r>
            <w:r w:rsidRPr="003F099B">
              <w:rPr>
                <w:rFonts w:ascii="Times New Roman" w:eastAsia="Times New Roman" w:hAnsi="Times New Roman" w:cs="Times New Roman"/>
                <w:sz w:val="20"/>
                <w:szCs w:val="20"/>
                <w:lang w:eastAsia="en-IN" w:bidi="ta-IN"/>
              </w:rPr>
              <w:t xml:space="preserve">)           </w:t>
            </w:r>
          </w:p>
        </w:tc>
        <w:tc>
          <w:tcPr>
            <w:tcW w:w="3616" w:type="dxa"/>
            <w:tcBorders>
              <w:top w:val="single" w:sz="4" w:space="0" w:color="auto"/>
              <w:left w:val="single" w:sz="4" w:space="0" w:color="auto"/>
              <w:bottom w:val="single" w:sz="4" w:space="0" w:color="auto"/>
              <w:right w:val="single" w:sz="4" w:space="0" w:color="auto"/>
            </w:tcBorders>
            <w:hideMark/>
          </w:tcPr>
          <w:p w14:paraId="43D48D12"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 xml:space="preserve">Alkaline potassium permanganate method  </w:t>
            </w:r>
          </w:p>
        </w:tc>
        <w:tc>
          <w:tcPr>
            <w:tcW w:w="2234" w:type="dxa"/>
            <w:tcBorders>
              <w:top w:val="single" w:sz="4" w:space="0" w:color="auto"/>
              <w:left w:val="single" w:sz="4" w:space="0" w:color="auto"/>
              <w:bottom w:val="single" w:sz="4" w:space="0" w:color="auto"/>
              <w:right w:val="single" w:sz="4" w:space="0" w:color="auto"/>
            </w:tcBorders>
            <w:hideMark/>
          </w:tcPr>
          <w:p w14:paraId="4C34CDFF"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Subbiah and Asija, 1956</w:t>
            </w:r>
          </w:p>
        </w:tc>
      </w:tr>
      <w:tr w:rsidR="009418DC" w:rsidRPr="003F099B" w14:paraId="7A07FA0B" w14:textId="77777777" w:rsidTr="00CA6A17">
        <w:trPr>
          <w:trHeight w:val="518"/>
        </w:trPr>
        <w:tc>
          <w:tcPr>
            <w:tcW w:w="3330" w:type="dxa"/>
            <w:tcBorders>
              <w:top w:val="single" w:sz="4" w:space="0" w:color="auto"/>
              <w:left w:val="single" w:sz="4" w:space="0" w:color="auto"/>
              <w:bottom w:val="single" w:sz="4" w:space="0" w:color="auto"/>
              <w:right w:val="single" w:sz="4" w:space="0" w:color="auto"/>
            </w:tcBorders>
            <w:hideMark/>
          </w:tcPr>
          <w:p w14:paraId="52FCB476"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Available Phosphorus (kg P</w:t>
            </w:r>
            <w:r w:rsidRPr="003F099B">
              <w:rPr>
                <w:rFonts w:ascii="Times New Roman" w:eastAsia="Times New Roman" w:hAnsi="Times New Roman" w:cs="Times New Roman"/>
                <w:sz w:val="20"/>
                <w:szCs w:val="20"/>
                <w:vertAlign w:val="subscript"/>
                <w:lang w:eastAsia="en-IN" w:bidi="ta-IN"/>
              </w:rPr>
              <w:t>2</w:t>
            </w:r>
            <w:r w:rsidRPr="003F099B">
              <w:rPr>
                <w:rFonts w:ascii="Times New Roman" w:eastAsia="Times New Roman" w:hAnsi="Times New Roman" w:cs="Times New Roman"/>
                <w:sz w:val="20"/>
                <w:szCs w:val="20"/>
                <w:lang w:eastAsia="en-IN" w:bidi="ta-IN"/>
              </w:rPr>
              <w:t>O</w:t>
            </w:r>
            <w:proofErr w:type="gramStart"/>
            <w:r w:rsidRPr="003F099B">
              <w:rPr>
                <w:rFonts w:ascii="Times New Roman" w:eastAsia="Times New Roman" w:hAnsi="Times New Roman" w:cs="Times New Roman"/>
                <w:sz w:val="20"/>
                <w:szCs w:val="20"/>
                <w:vertAlign w:val="subscript"/>
                <w:lang w:eastAsia="en-IN" w:bidi="ta-IN"/>
              </w:rPr>
              <w:t>5</w:t>
            </w:r>
            <w:r w:rsidRPr="003F099B">
              <w:rPr>
                <w:rFonts w:ascii="Times New Roman" w:eastAsia="Times New Roman" w:hAnsi="Times New Roman" w:cs="Times New Roman"/>
                <w:sz w:val="20"/>
                <w:szCs w:val="20"/>
                <w:lang w:eastAsia="en-IN" w:bidi="ta-IN"/>
              </w:rPr>
              <w:t xml:space="preserve">  ha</w:t>
            </w:r>
            <w:proofErr w:type="gramEnd"/>
            <w:r w:rsidRPr="003F099B">
              <w:rPr>
                <w:rFonts w:ascii="Times New Roman" w:eastAsia="Times New Roman" w:hAnsi="Times New Roman" w:cs="Times New Roman"/>
                <w:sz w:val="20"/>
                <w:szCs w:val="20"/>
                <w:vertAlign w:val="superscript"/>
                <w:lang w:eastAsia="en-IN" w:bidi="ta-IN"/>
              </w:rPr>
              <w:t>-1</w:t>
            </w:r>
            <w:r w:rsidRPr="003F099B">
              <w:rPr>
                <w:rFonts w:ascii="Times New Roman" w:eastAsia="Times New Roman" w:hAnsi="Times New Roman" w:cs="Times New Roman"/>
                <w:sz w:val="20"/>
                <w:szCs w:val="20"/>
                <w:lang w:eastAsia="en-IN" w:bidi="ta-IN"/>
              </w:rPr>
              <w:t xml:space="preserve">)       </w:t>
            </w:r>
          </w:p>
        </w:tc>
        <w:tc>
          <w:tcPr>
            <w:tcW w:w="3616" w:type="dxa"/>
            <w:tcBorders>
              <w:top w:val="single" w:sz="4" w:space="0" w:color="auto"/>
              <w:left w:val="single" w:sz="4" w:space="0" w:color="auto"/>
              <w:bottom w:val="single" w:sz="4" w:space="0" w:color="auto"/>
              <w:right w:val="single" w:sz="4" w:space="0" w:color="auto"/>
            </w:tcBorders>
            <w:hideMark/>
          </w:tcPr>
          <w:p w14:paraId="43A3E5D0"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 xml:space="preserve">Olsen’s or Bray’s method  </w:t>
            </w:r>
          </w:p>
        </w:tc>
        <w:tc>
          <w:tcPr>
            <w:tcW w:w="2234" w:type="dxa"/>
            <w:tcBorders>
              <w:top w:val="single" w:sz="4" w:space="0" w:color="auto"/>
              <w:left w:val="single" w:sz="4" w:space="0" w:color="auto"/>
              <w:bottom w:val="single" w:sz="4" w:space="0" w:color="auto"/>
              <w:right w:val="single" w:sz="4" w:space="0" w:color="auto"/>
            </w:tcBorders>
            <w:hideMark/>
          </w:tcPr>
          <w:p w14:paraId="01B43954" w14:textId="77777777" w:rsidR="009418DC" w:rsidRPr="003F099B" w:rsidRDefault="009418DC" w:rsidP="00CA6A17">
            <w:pPr>
              <w:spacing w:after="0" w:line="240" w:lineRule="auto"/>
              <w:ind w:right="-90"/>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Jackson, 1973</w:t>
            </w:r>
          </w:p>
        </w:tc>
      </w:tr>
      <w:tr w:rsidR="009418DC" w:rsidRPr="003F099B" w14:paraId="1E738E0A" w14:textId="77777777" w:rsidTr="00CA6A17">
        <w:trPr>
          <w:trHeight w:val="518"/>
        </w:trPr>
        <w:tc>
          <w:tcPr>
            <w:tcW w:w="3330" w:type="dxa"/>
            <w:tcBorders>
              <w:top w:val="single" w:sz="4" w:space="0" w:color="auto"/>
              <w:left w:val="single" w:sz="4" w:space="0" w:color="auto"/>
              <w:bottom w:val="single" w:sz="4" w:space="0" w:color="auto"/>
              <w:right w:val="single" w:sz="4" w:space="0" w:color="auto"/>
            </w:tcBorders>
            <w:hideMark/>
          </w:tcPr>
          <w:p w14:paraId="1F10707C"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 xml:space="preserve">Available </w:t>
            </w:r>
            <w:proofErr w:type="gramStart"/>
            <w:r w:rsidRPr="003F099B">
              <w:rPr>
                <w:rFonts w:ascii="Times New Roman" w:eastAsia="Times New Roman" w:hAnsi="Times New Roman" w:cs="Times New Roman"/>
                <w:sz w:val="20"/>
                <w:szCs w:val="20"/>
                <w:lang w:eastAsia="en-IN" w:bidi="ta-IN"/>
              </w:rPr>
              <w:t>Potassium  (</w:t>
            </w:r>
            <w:proofErr w:type="gramEnd"/>
            <w:r w:rsidRPr="003F099B">
              <w:rPr>
                <w:rFonts w:ascii="Times New Roman" w:eastAsia="Times New Roman" w:hAnsi="Times New Roman" w:cs="Times New Roman"/>
                <w:sz w:val="20"/>
                <w:szCs w:val="20"/>
                <w:lang w:eastAsia="en-IN" w:bidi="ta-IN"/>
              </w:rPr>
              <w:t>kg K</w:t>
            </w:r>
            <w:r w:rsidRPr="003F099B">
              <w:rPr>
                <w:rFonts w:ascii="Times New Roman" w:eastAsia="Times New Roman" w:hAnsi="Times New Roman" w:cs="Times New Roman"/>
                <w:sz w:val="20"/>
                <w:szCs w:val="20"/>
                <w:vertAlign w:val="subscript"/>
                <w:lang w:eastAsia="en-IN" w:bidi="ta-IN"/>
              </w:rPr>
              <w:t>2</w:t>
            </w:r>
            <w:r w:rsidRPr="003F099B">
              <w:rPr>
                <w:rFonts w:ascii="Times New Roman" w:eastAsia="Times New Roman" w:hAnsi="Times New Roman" w:cs="Times New Roman"/>
                <w:sz w:val="20"/>
                <w:szCs w:val="20"/>
                <w:lang w:eastAsia="en-IN" w:bidi="ta-IN"/>
              </w:rPr>
              <w:t>O    ha</w:t>
            </w:r>
            <w:r w:rsidRPr="003F099B">
              <w:rPr>
                <w:rFonts w:ascii="Times New Roman" w:eastAsia="Times New Roman" w:hAnsi="Times New Roman" w:cs="Times New Roman"/>
                <w:sz w:val="20"/>
                <w:szCs w:val="20"/>
                <w:vertAlign w:val="superscript"/>
                <w:lang w:eastAsia="en-IN" w:bidi="ta-IN"/>
              </w:rPr>
              <w:t>-1</w:t>
            </w:r>
            <w:r w:rsidRPr="003F099B">
              <w:rPr>
                <w:rFonts w:ascii="Times New Roman" w:eastAsia="Times New Roman" w:hAnsi="Times New Roman" w:cs="Times New Roman"/>
                <w:sz w:val="20"/>
                <w:szCs w:val="20"/>
                <w:lang w:eastAsia="en-IN" w:bidi="ta-IN"/>
              </w:rPr>
              <w:t xml:space="preserve">)       </w:t>
            </w:r>
          </w:p>
        </w:tc>
        <w:tc>
          <w:tcPr>
            <w:tcW w:w="3616" w:type="dxa"/>
            <w:tcBorders>
              <w:top w:val="single" w:sz="4" w:space="0" w:color="auto"/>
              <w:left w:val="single" w:sz="4" w:space="0" w:color="auto"/>
              <w:bottom w:val="single" w:sz="4" w:space="0" w:color="auto"/>
              <w:right w:val="single" w:sz="4" w:space="0" w:color="auto"/>
            </w:tcBorders>
            <w:hideMark/>
          </w:tcPr>
          <w:p w14:paraId="54B81299"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 xml:space="preserve">Flame photometer method   </w:t>
            </w:r>
          </w:p>
        </w:tc>
        <w:tc>
          <w:tcPr>
            <w:tcW w:w="2234" w:type="dxa"/>
            <w:tcBorders>
              <w:top w:val="single" w:sz="4" w:space="0" w:color="auto"/>
              <w:left w:val="single" w:sz="4" w:space="0" w:color="auto"/>
              <w:bottom w:val="single" w:sz="4" w:space="0" w:color="auto"/>
              <w:right w:val="single" w:sz="4" w:space="0" w:color="auto"/>
            </w:tcBorders>
            <w:hideMark/>
          </w:tcPr>
          <w:p w14:paraId="34AE5159" w14:textId="77777777" w:rsidR="009418DC" w:rsidRPr="003F099B" w:rsidRDefault="009418DC" w:rsidP="00CA6A17">
            <w:pPr>
              <w:spacing w:line="240" w:lineRule="auto"/>
              <w:ind w:right="-90"/>
              <w:contextualSpacing/>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Jackson, 1973</w:t>
            </w:r>
          </w:p>
        </w:tc>
      </w:tr>
      <w:tr w:rsidR="009418DC" w:rsidRPr="003F099B" w14:paraId="218A6316" w14:textId="77777777" w:rsidTr="00CA6A17">
        <w:trPr>
          <w:trHeight w:val="299"/>
        </w:trPr>
        <w:tc>
          <w:tcPr>
            <w:tcW w:w="3330" w:type="dxa"/>
            <w:tcBorders>
              <w:top w:val="single" w:sz="4" w:space="0" w:color="auto"/>
              <w:left w:val="single" w:sz="4" w:space="0" w:color="auto"/>
              <w:bottom w:val="single" w:sz="4" w:space="0" w:color="auto"/>
              <w:right w:val="single" w:sz="4" w:space="0" w:color="auto"/>
            </w:tcBorders>
            <w:hideMark/>
          </w:tcPr>
          <w:p w14:paraId="521CCCC7"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Soil organic carbon (</w:t>
            </w:r>
            <w:proofErr w:type="gramStart"/>
            <w:r w:rsidRPr="003F099B">
              <w:rPr>
                <w:rFonts w:ascii="Times New Roman" w:eastAsia="Times New Roman" w:hAnsi="Times New Roman" w:cs="Times New Roman"/>
                <w:sz w:val="20"/>
                <w:szCs w:val="20"/>
                <w:lang w:eastAsia="en-IN" w:bidi="ta-IN"/>
              </w:rPr>
              <w:t xml:space="preserve">%)   </w:t>
            </w:r>
            <w:proofErr w:type="gramEnd"/>
            <w:r w:rsidRPr="003F099B">
              <w:rPr>
                <w:rFonts w:ascii="Times New Roman" w:eastAsia="Times New Roman" w:hAnsi="Times New Roman" w:cs="Times New Roman"/>
                <w:sz w:val="20"/>
                <w:szCs w:val="20"/>
                <w:lang w:eastAsia="en-IN" w:bidi="ta-IN"/>
              </w:rPr>
              <w:t xml:space="preserve">  </w:t>
            </w:r>
          </w:p>
        </w:tc>
        <w:tc>
          <w:tcPr>
            <w:tcW w:w="3616" w:type="dxa"/>
            <w:tcBorders>
              <w:top w:val="single" w:sz="4" w:space="0" w:color="auto"/>
              <w:left w:val="single" w:sz="4" w:space="0" w:color="auto"/>
              <w:bottom w:val="single" w:sz="4" w:space="0" w:color="auto"/>
              <w:right w:val="single" w:sz="4" w:space="0" w:color="auto"/>
            </w:tcBorders>
            <w:hideMark/>
          </w:tcPr>
          <w:p w14:paraId="35E8E282"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Walkley - Black chromic acid wet oxidation method</w:t>
            </w:r>
          </w:p>
        </w:tc>
        <w:tc>
          <w:tcPr>
            <w:tcW w:w="2234" w:type="dxa"/>
            <w:tcBorders>
              <w:top w:val="single" w:sz="4" w:space="0" w:color="auto"/>
              <w:left w:val="single" w:sz="4" w:space="0" w:color="auto"/>
              <w:bottom w:val="single" w:sz="4" w:space="0" w:color="auto"/>
              <w:right w:val="single" w:sz="4" w:space="0" w:color="auto"/>
            </w:tcBorders>
            <w:hideMark/>
          </w:tcPr>
          <w:p w14:paraId="42466480" w14:textId="77777777" w:rsidR="009418DC" w:rsidRPr="003F099B" w:rsidRDefault="009418DC" w:rsidP="00CA6A17">
            <w:pPr>
              <w:spacing w:line="240" w:lineRule="auto"/>
              <w:ind w:right="-90"/>
              <w:contextualSpacing/>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Walkley and Black, 1934</w:t>
            </w:r>
          </w:p>
        </w:tc>
      </w:tr>
    </w:tbl>
    <w:p w14:paraId="5507FBA3" w14:textId="77777777" w:rsidR="00981AF8" w:rsidRPr="003F099B" w:rsidRDefault="00981AF8" w:rsidP="0090747C">
      <w:pPr>
        <w:jc w:val="both"/>
        <w:rPr>
          <w:rFonts w:ascii="Times New Roman" w:hAnsi="Times New Roman" w:cs="Times New Roman"/>
          <w:sz w:val="20"/>
          <w:szCs w:val="20"/>
        </w:rPr>
      </w:pPr>
    </w:p>
    <w:p w14:paraId="2E4D8258" w14:textId="77777777" w:rsidR="009418DC" w:rsidRPr="003F099B" w:rsidRDefault="0054425C" w:rsidP="0090747C">
      <w:pPr>
        <w:jc w:val="both"/>
        <w:rPr>
          <w:rFonts w:ascii="Times New Roman" w:hAnsi="Times New Roman" w:cs="Times New Roman"/>
          <w:b/>
          <w:sz w:val="20"/>
          <w:szCs w:val="20"/>
        </w:rPr>
      </w:pPr>
      <w:r w:rsidRPr="003F099B">
        <w:rPr>
          <w:rFonts w:ascii="Times New Roman" w:hAnsi="Times New Roman" w:cs="Times New Roman"/>
          <w:b/>
          <w:sz w:val="20"/>
          <w:szCs w:val="20"/>
        </w:rPr>
        <w:t>RESULT AND DISCUSSION</w:t>
      </w:r>
    </w:p>
    <w:p w14:paraId="6E8E338C" w14:textId="20347E83" w:rsidR="00CA6A17" w:rsidRPr="003F099B" w:rsidRDefault="00647B34" w:rsidP="00CA6A17">
      <w:pPr>
        <w:pStyle w:val="Heading3"/>
        <w:spacing w:before="162" w:line="276" w:lineRule="auto"/>
        <w:ind w:left="0"/>
        <w:jc w:val="both"/>
        <w:rPr>
          <w:rFonts w:eastAsiaTheme="minorHAnsi"/>
          <w:b w:val="0"/>
          <w:bCs w:val="0"/>
          <w:sz w:val="20"/>
          <w:szCs w:val="20"/>
        </w:rPr>
      </w:pPr>
      <w:r w:rsidRPr="003F099B">
        <w:rPr>
          <w:rFonts w:eastAsiaTheme="minorHAnsi"/>
          <w:b w:val="0"/>
          <w:bCs w:val="0"/>
          <w:sz w:val="20"/>
          <w:szCs w:val="20"/>
        </w:rPr>
        <w:t>The initial soil physical properties assessed before fodder planting under different teak spacings showed minor variations across treatments</w:t>
      </w:r>
      <w:r w:rsidR="003F099B">
        <w:rPr>
          <w:rFonts w:eastAsiaTheme="minorHAnsi"/>
          <w:b w:val="0"/>
          <w:bCs w:val="0"/>
          <w:sz w:val="20"/>
          <w:szCs w:val="20"/>
        </w:rPr>
        <w:t xml:space="preserve"> (Table 3)</w:t>
      </w:r>
      <w:r w:rsidRPr="003F099B">
        <w:rPr>
          <w:rFonts w:eastAsiaTheme="minorHAnsi"/>
          <w:b w:val="0"/>
          <w:bCs w:val="0"/>
          <w:sz w:val="20"/>
          <w:szCs w:val="20"/>
        </w:rPr>
        <w:t xml:space="preserve">. Soil texture across all treatments, including the open area, was classified as red sandy clay loam, indicating no alteration in textural class due to teak integration. Similar results </w:t>
      </w:r>
      <w:r w:rsidR="00E044A6">
        <w:rPr>
          <w:rFonts w:eastAsiaTheme="minorHAnsi"/>
          <w:b w:val="0"/>
          <w:bCs w:val="0"/>
          <w:sz w:val="20"/>
          <w:szCs w:val="20"/>
        </w:rPr>
        <w:t xml:space="preserve">were </w:t>
      </w:r>
      <w:r w:rsidRPr="003F099B">
        <w:rPr>
          <w:rFonts w:eastAsiaTheme="minorHAnsi"/>
          <w:b w:val="0"/>
          <w:bCs w:val="0"/>
          <w:sz w:val="20"/>
          <w:szCs w:val="20"/>
        </w:rPr>
        <w:t xml:space="preserve">also reported by Kumar </w:t>
      </w:r>
      <w:r w:rsidRPr="003F099B">
        <w:rPr>
          <w:rFonts w:eastAsiaTheme="minorHAnsi"/>
          <w:b w:val="0"/>
          <w:bCs w:val="0"/>
          <w:i/>
          <w:sz w:val="20"/>
          <w:szCs w:val="20"/>
        </w:rPr>
        <w:t>et al.</w:t>
      </w:r>
      <w:r w:rsidRPr="003F099B">
        <w:rPr>
          <w:rFonts w:eastAsiaTheme="minorHAnsi"/>
          <w:b w:val="0"/>
          <w:bCs w:val="0"/>
          <w:sz w:val="20"/>
          <w:szCs w:val="20"/>
        </w:rPr>
        <w:t xml:space="preserve"> (2021).</w:t>
      </w:r>
      <w:r w:rsidR="009A1349" w:rsidRPr="003F099B">
        <w:rPr>
          <w:rFonts w:eastAsiaTheme="minorHAnsi"/>
          <w:b w:val="0"/>
          <w:bCs w:val="0"/>
          <w:sz w:val="20"/>
          <w:szCs w:val="20"/>
        </w:rPr>
        <w:t xml:space="preserve"> </w:t>
      </w:r>
      <w:r w:rsidR="00CA6A17" w:rsidRPr="003F099B">
        <w:rPr>
          <w:rFonts w:eastAsiaTheme="minorHAnsi"/>
          <w:b w:val="0"/>
          <w:bCs w:val="0"/>
          <w:sz w:val="20"/>
          <w:szCs w:val="20"/>
        </w:rPr>
        <w:t xml:space="preserve">Bulk density (BD) declined with increasing teak density, from 1.43 g cm⁻³ in the open plot to 1.38 g cm⁻³ under the 8 m × 3 m spacing (S3), suggesting enhanced soil structure through root growth and organic matter </w:t>
      </w:r>
      <w:r w:rsidR="009A1349" w:rsidRPr="003F099B">
        <w:rPr>
          <w:rFonts w:eastAsiaTheme="minorHAnsi"/>
          <w:b w:val="0"/>
          <w:bCs w:val="0"/>
          <w:sz w:val="20"/>
          <w:szCs w:val="20"/>
        </w:rPr>
        <w:t xml:space="preserve">accumulation (Das </w:t>
      </w:r>
      <w:r w:rsidR="009A1349" w:rsidRPr="003F099B">
        <w:rPr>
          <w:rFonts w:eastAsiaTheme="minorHAnsi"/>
          <w:b w:val="0"/>
          <w:bCs w:val="0"/>
          <w:i/>
          <w:sz w:val="20"/>
          <w:szCs w:val="20"/>
        </w:rPr>
        <w:t>et al.,</w:t>
      </w:r>
      <w:r w:rsidR="009A1349" w:rsidRPr="003F099B">
        <w:rPr>
          <w:rFonts w:eastAsiaTheme="minorHAnsi"/>
          <w:b w:val="0"/>
          <w:bCs w:val="0"/>
          <w:sz w:val="20"/>
          <w:szCs w:val="20"/>
        </w:rPr>
        <w:t xml:space="preserve"> 2023 and </w:t>
      </w:r>
      <w:r w:rsidR="00CA6A17" w:rsidRPr="003F099B">
        <w:rPr>
          <w:rFonts w:eastAsiaTheme="minorHAnsi"/>
          <w:b w:val="0"/>
          <w:bCs w:val="0"/>
          <w:sz w:val="20"/>
          <w:szCs w:val="20"/>
        </w:rPr>
        <w:t xml:space="preserve">Yadav </w:t>
      </w:r>
      <w:r w:rsidR="00CA6A17" w:rsidRPr="003F099B">
        <w:rPr>
          <w:rFonts w:eastAsiaTheme="minorHAnsi"/>
          <w:b w:val="0"/>
          <w:bCs w:val="0"/>
          <w:i/>
          <w:sz w:val="20"/>
          <w:szCs w:val="20"/>
        </w:rPr>
        <w:t>et al.,</w:t>
      </w:r>
      <w:r w:rsidR="00CA6A17" w:rsidRPr="003F099B">
        <w:rPr>
          <w:rFonts w:eastAsiaTheme="minorHAnsi"/>
          <w:b w:val="0"/>
          <w:bCs w:val="0"/>
          <w:sz w:val="20"/>
          <w:szCs w:val="20"/>
        </w:rPr>
        <w:t xml:space="preserve"> 2022). Particle density (PD) remained relatively unchanged (2.64–2.66 g cm⁻³), reflecting consistent mineral composition. Soil porosity improved under teak (46.92–46.97%) relative to the open area (46.24%), promoting better aer</w:t>
      </w:r>
      <w:r w:rsidR="009A1349" w:rsidRPr="003F099B">
        <w:rPr>
          <w:rFonts w:eastAsiaTheme="minorHAnsi"/>
          <w:b w:val="0"/>
          <w:bCs w:val="0"/>
          <w:sz w:val="20"/>
          <w:szCs w:val="20"/>
        </w:rPr>
        <w:t xml:space="preserve">ation and moisture infiltration, </w:t>
      </w:r>
      <w:r w:rsidR="00CA6A17" w:rsidRPr="003F099B">
        <w:rPr>
          <w:rFonts w:eastAsiaTheme="minorHAnsi"/>
          <w:b w:val="0"/>
          <w:bCs w:val="0"/>
          <w:sz w:val="20"/>
          <w:szCs w:val="20"/>
        </w:rPr>
        <w:t xml:space="preserve">consistent with </w:t>
      </w:r>
      <w:r w:rsidR="00716F14">
        <w:rPr>
          <w:rFonts w:eastAsiaTheme="minorHAnsi"/>
          <w:b w:val="0"/>
          <w:bCs w:val="0"/>
          <w:sz w:val="20"/>
          <w:szCs w:val="20"/>
        </w:rPr>
        <w:t xml:space="preserve">                 </w:t>
      </w:r>
      <w:r w:rsidR="00CA6A17" w:rsidRPr="003F099B">
        <w:rPr>
          <w:rFonts w:eastAsiaTheme="minorHAnsi"/>
          <w:b w:val="0"/>
          <w:bCs w:val="0"/>
          <w:sz w:val="20"/>
          <w:szCs w:val="20"/>
        </w:rPr>
        <w:t xml:space="preserve">Dixit </w:t>
      </w:r>
      <w:r w:rsidR="00CA6A17" w:rsidRPr="003F099B">
        <w:rPr>
          <w:rFonts w:eastAsiaTheme="minorHAnsi"/>
          <w:b w:val="0"/>
          <w:bCs w:val="0"/>
          <w:i/>
          <w:sz w:val="20"/>
          <w:szCs w:val="20"/>
        </w:rPr>
        <w:t>et al.</w:t>
      </w:r>
      <w:r w:rsidR="00CA6A17" w:rsidRPr="003F099B">
        <w:rPr>
          <w:rFonts w:eastAsiaTheme="minorHAnsi"/>
          <w:b w:val="0"/>
          <w:bCs w:val="0"/>
          <w:sz w:val="20"/>
          <w:szCs w:val="20"/>
        </w:rPr>
        <w:t xml:space="preserve"> (2023), who reported enhanced soil physical health under tree-based systems.</w:t>
      </w:r>
    </w:p>
    <w:p w14:paraId="605C69EF" w14:textId="18E63478" w:rsidR="0054425C" w:rsidRPr="003F099B" w:rsidRDefault="0054425C" w:rsidP="0054425C">
      <w:pPr>
        <w:pStyle w:val="Heading3"/>
        <w:spacing w:before="162" w:line="276" w:lineRule="auto"/>
        <w:ind w:left="1134" w:hanging="994"/>
        <w:jc w:val="both"/>
        <w:rPr>
          <w:sz w:val="20"/>
          <w:szCs w:val="20"/>
        </w:rPr>
      </w:pPr>
      <w:r w:rsidRPr="003F099B">
        <w:rPr>
          <w:sz w:val="20"/>
          <w:szCs w:val="20"/>
        </w:rPr>
        <w:t xml:space="preserve">Table 3: </w:t>
      </w:r>
      <w:r w:rsidRPr="003F099B">
        <w:rPr>
          <w:b w:val="0"/>
          <w:sz w:val="20"/>
          <w:szCs w:val="20"/>
        </w:rPr>
        <w:t xml:space="preserve">Physical properties of the soil before planting of fodders as influenced by teak under </w:t>
      </w:r>
      <w:r w:rsidR="00E044A6">
        <w:rPr>
          <w:b w:val="0"/>
          <w:sz w:val="20"/>
          <w:szCs w:val="20"/>
        </w:rPr>
        <w:t xml:space="preserve">an </w:t>
      </w:r>
      <w:r w:rsidRPr="003F099B">
        <w:rPr>
          <w:b w:val="0"/>
          <w:sz w:val="20"/>
          <w:szCs w:val="20"/>
        </w:rPr>
        <w:t>agroforestry system</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8"/>
        <w:gridCol w:w="1002"/>
        <w:gridCol w:w="819"/>
        <w:gridCol w:w="728"/>
        <w:gridCol w:w="817"/>
        <w:gridCol w:w="1273"/>
        <w:gridCol w:w="728"/>
        <w:gridCol w:w="808"/>
        <w:gridCol w:w="1124"/>
      </w:tblGrid>
      <w:tr w:rsidR="0054425C" w:rsidRPr="003F099B" w14:paraId="6FDE2A83" w14:textId="77777777" w:rsidTr="00CA6A17">
        <w:trPr>
          <w:trHeight w:val="486"/>
        </w:trPr>
        <w:tc>
          <w:tcPr>
            <w:tcW w:w="9107" w:type="dxa"/>
            <w:gridSpan w:val="9"/>
          </w:tcPr>
          <w:p w14:paraId="5458DB34" w14:textId="77777777" w:rsidR="0054425C" w:rsidRPr="003F099B" w:rsidRDefault="0054425C" w:rsidP="00CA6A17">
            <w:pPr>
              <w:pStyle w:val="TableParagraph"/>
              <w:spacing w:before="85"/>
              <w:ind w:left="1"/>
              <w:rPr>
                <w:b/>
                <w:sz w:val="20"/>
                <w:szCs w:val="20"/>
              </w:rPr>
            </w:pPr>
            <w:r w:rsidRPr="003F099B">
              <w:rPr>
                <w:b/>
                <w:sz w:val="20"/>
                <w:szCs w:val="20"/>
              </w:rPr>
              <w:t>INITIAL</w:t>
            </w:r>
            <w:r w:rsidR="00DF19DE" w:rsidRPr="003F099B">
              <w:rPr>
                <w:b/>
                <w:sz w:val="20"/>
                <w:szCs w:val="20"/>
              </w:rPr>
              <w:t xml:space="preserve"> </w:t>
            </w:r>
            <w:r w:rsidRPr="003F099B">
              <w:rPr>
                <w:b/>
                <w:sz w:val="20"/>
                <w:szCs w:val="20"/>
              </w:rPr>
              <w:t>SOIL</w:t>
            </w:r>
            <w:r w:rsidR="00DF19DE" w:rsidRPr="003F099B">
              <w:rPr>
                <w:b/>
                <w:sz w:val="20"/>
                <w:szCs w:val="20"/>
              </w:rPr>
              <w:t xml:space="preserve"> </w:t>
            </w:r>
            <w:r w:rsidRPr="003F099B">
              <w:rPr>
                <w:b/>
                <w:sz w:val="20"/>
                <w:szCs w:val="20"/>
              </w:rPr>
              <w:t>PHYSICAL</w:t>
            </w:r>
            <w:r w:rsidRPr="003F099B">
              <w:rPr>
                <w:b/>
                <w:spacing w:val="-2"/>
                <w:sz w:val="20"/>
                <w:szCs w:val="20"/>
              </w:rPr>
              <w:t xml:space="preserve"> PROPERTIES</w:t>
            </w:r>
          </w:p>
        </w:tc>
      </w:tr>
      <w:tr w:rsidR="0054425C" w:rsidRPr="003F099B" w14:paraId="034A3109" w14:textId="77777777" w:rsidTr="00CA6A17">
        <w:trPr>
          <w:trHeight w:val="952"/>
        </w:trPr>
        <w:tc>
          <w:tcPr>
            <w:tcW w:w="1808" w:type="dxa"/>
          </w:tcPr>
          <w:p w14:paraId="3911CE83" w14:textId="77777777" w:rsidR="0054425C" w:rsidRPr="003F099B" w:rsidRDefault="0054425C" w:rsidP="00CA6A17">
            <w:pPr>
              <w:pStyle w:val="TableParagraph"/>
              <w:spacing w:before="42"/>
              <w:ind w:left="0"/>
              <w:jc w:val="left"/>
              <w:rPr>
                <w:b/>
                <w:sz w:val="20"/>
                <w:szCs w:val="20"/>
              </w:rPr>
            </w:pPr>
          </w:p>
          <w:p w14:paraId="7B2C5938" w14:textId="77777777" w:rsidR="0054425C" w:rsidRPr="003F099B" w:rsidRDefault="0054425C" w:rsidP="00CA6A17">
            <w:pPr>
              <w:pStyle w:val="TableParagraph"/>
              <w:ind w:left="312"/>
              <w:jc w:val="left"/>
              <w:rPr>
                <w:b/>
                <w:sz w:val="20"/>
                <w:szCs w:val="20"/>
              </w:rPr>
            </w:pPr>
            <w:r w:rsidRPr="003F099B">
              <w:rPr>
                <w:b/>
                <w:spacing w:val="-2"/>
                <w:sz w:val="20"/>
                <w:szCs w:val="20"/>
              </w:rPr>
              <w:t>Treatments</w:t>
            </w:r>
          </w:p>
        </w:tc>
        <w:tc>
          <w:tcPr>
            <w:tcW w:w="1002" w:type="dxa"/>
          </w:tcPr>
          <w:p w14:paraId="6F67AD2E" w14:textId="77777777" w:rsidR="0054425C" w:rsidRPr="003F099B" w:rsidRDefault="0054425C" w:rsidP="00CA6A17">
            <w:pPr>
              <w:pStyle w:val="TableParagraph"/>
              <w:spacing w:before="1" w:line="276" w:lineRule="auto"/>
              <w:ind w:left="258" w:right="124" w:hanging="118"/>
              <w:jc w:val="left"/>
              <w:rPr>
                <w:b/>
                <w:sz w:val="20"/>
                <w:szCs w:val="20"/>
              </w:rPr>
            </w:pPr>
            <w:r w:rsidRPr="003F099B">
              <w:rPr>
                <w:b/>
                <w:spacing w:val="-2"/>
                <w:sz w:val="20"/>
                <w:szCs w:val="20"/>
              </w:rPr>
              <w:t xml:space="preserve">Coarse </w:t>
            </w:r>
            <w:r w:rsidRPr="003F099B">
              <w:rPr>
                <w:b/>
                <w:spacing w:val="-4"/>
                <w:sz w:val="20"/>
                <w:szCs w:val="20"/>
              </w:rPr>
              <w:t>sand</w:t>
            </w:r>
          </w:p>
          <w:p w14:paraId="776BB704" w14:textId="77777777" w:rsidR="0054425C" w:rsidRPr="003F099B" w:rsidRDefault="0054425C" w:rsidP="00CA6A17">
            <w:pPr>
              <w:pStyle w:val="TableParagraph"/>
              <w:spacing w:line="275" w:lineRule="exact"/>
              <w:ind w:left="299"/>
              <w:jc w:val="left"/>
              <w:rPr>
                <w:b/>
                <w:sz w:val="20"/>
                <w:szCs w:val="20"/>
              </w:rPr>
            </w:pPr>
            <w:r w:rsidRPr="003F099B">
              <w:rPr>
                <w:b/>
                <w:spacing w:val="-5"/>
                <w:sz w:val="20"/>
                <w:szCs w:val="20"/>
              </w:rPr>
              <w:t>(%)</w:t>
            </w:r>
          </w:p>
        </w:tc>
        <w:tc>
          <w:tcPr>
            <w:tcW w:w="819" w:type="dxa"/>
          </w:tcPr>
          <w:p w14:paraId="7A5917A6" w14:textId="77777777" w:rsidR="0054425C" w:rsidRPr="003F099B" w:rsidRDefault="0054425C" w:rsidP="00CA6A17">
            <w:pPr>
              <w:pStyle w:val="TableParagraph"/>
              <w:spacing w:before="1" w:line="276" w:lineRule="auto"/>
              <w:ind w:left="169" w:right="155" w:firstLine="14"/>
              <w:jc w:val="left"/>
              <w:rPr>
                <w:b/>
                <w:sz w:val="20"/>
                <w:szCs w:val="20"/>
              </w:rPr>
            </w:pPr>
            <w:r w:rsidRPr="003F099B">
              <w:rPr>
                <w:b/>
                <w:spacing w:val="-4"/>
                <w:sz w:val="20"/>
                <w:szCs w:val="20"/>
              </w:rPr>
              <w:t>Fine sand</w:t>
            </w:r>
          </w:p>
          <w:p w14:paraId="46ED3D9B" w14:textId="77777777" w:rsidR="0054425C" w:rsidRPr="003F099B" w:rsidRDefault="0054425C" w:rsidP="00CA6A17">
            <w:pPr>
              <w:pStyle w:val="TableParagraph"/>
              <w:spacing w:line="275" w:lineRule="exact"/>
              <w:ind w:left="209"/>
              <w:jc w:val="left"/>
              <w:rPr>
                <w:b/>
                <w:sz w:val="20"/>
                <w:szCs w:val="20"/>
              </w:rPr>
            </w:pPr>
            <w:r w:rsidRPr="003F099B">
              <w:rPr>
                <w:b/>
                <w:spacing w:val="-5"/>
                <w:sz w:val="20"/>
                <w:szCs w:val="20"/>
              </w:rPr>
              <w:t>(%)</w:t>
            </w:r>
          </w:p>
        </w:tc>
        <w:tc>
          <w:tcPr>
            <w:tcW w:w="728" w:type="dxa"/>
          </w:tcPr>
          <w:p w14:paraId="1661385B" w14:textId="77777777" w:rsidR="0054425C" w:rsidRPr="003F099B" w:rsidRDefault="0054425C" w:rsidP="00CA6A17">
            <w:pPr>
              <w:pStyle w:val="TableParagraph"/>
              <w:spacing w:before="159" w:line="276" w:lineRule="auto"/>
              <w:ind w:left="161" w:right="152" w:firstLine="26"/>
              <w:jc w:val="left"/>
              <w:rPr>
                <w:b/>
                <w:sz w:val="20"/>
                <w:szCs w:val="20"/>
              </w:rPr>
            </w:pPr>
            <w:r w:rsidRPr="003F099B">
              <w:rPr>
                <w:b/>
                <w:spacing w:val="-4"/>
                <w:sz w:val="20"/>
                <w:szCs w:val="20"/>
              </w:rPr>
              <w:t xml:space="preserve">Silt </w:t>
            </w:r>
            <w:r w:rsidRPr="003F099B">
              <w:rPr>
                <w:b/>
                <w:spacing w:val="-5"/>
                <w:sz w:val="20"/>
                <w:szCs w:val="20"/>
              </w:rPr>
              <w:t>(%)</w:t>
            </w:r>
          </w:p>
        </w:tc>
        <w:tc>
          <w:tcPr>
            <w:tcW w:w="817" w:type="dxa"/>
          </w:tcPr>
          <w:p w14:paraId="2ABBB4C1" w14:textId="77777777" w:rsidR="0054425C" w:rsidRPr="003F099B" w:rsidRDefault="0054425C" w:rsidP="00CA6A17">
            <w:pPr>
              <w:pStyle w:val="TableParagraph"/>
              <w:spacing w:before="159" w:line="276" w:lineRule="auto"/>
              <w:ind w:left="206" w:right="158" w:hanging="41"/>
              <w:jc w:val="left"/>
              <w:rPr>
                <w:b/>
                <w:sz w:val="20"/>
                <w:szCs w:val="20"/>
              </w:rPr>
            </w:pPr>
            <w:r w:rsidRPr="003F099B">
              <w:rPr>
                <w:b/>
                <w:spacing w:val="-4"/>
                <w:sz w:val="20"/>
                <w:szCs w:val="20"/>
              </w:rPr>
              <w:t xml:space="preserve">Clay </w:t>
            </w:r>
            <w:r w:rsidRPr="003F099B">
              <w:rPr>
                <w:b/>
                <w:spacing w:val="-5"/>
                <w:sz w:val="20"/>
                <w:szCs w:val="20"/>
              </w:rPr>
              <w:t>(%)</w:t>
            </w:r>
          </w:p>
        </w:tc>
        <w:tc>
          <w:tcPr>
            <w:tcW w:w="1273" w:type="dxa"/>
          </w:tcPr>
          <w:p w14:paraId="7E1224B4" w14:textId="77777777" w:rsidR="0054425C" w:rsidRPr="003F099B" w:rsidRDefault="0054425C" w:rsidP="00CA6A17">
            <w:pPr>
              <w:pStyle w:val="TableParagraph"/>
              <w:spacing w:before="1" w:line="276" w:lineRule="auto"/>
              <w:ind w:left="229" w:right="214" w:firstLine="211"/>
              <w:jc w:val="left"/>
              <w:rPr>
                <w:b/>
                <w:sz w:val="20"/>
                <w:szCs w:val="20"/>
              </w:rPr>
            </w:pPr>
            <w:r w:rsidRPr="003F099B">
              <w:rPr>
                <w:b/>
                <w:spacing w:val="-4"/>
                <w:sz w:val="20"/>
                <w:szCs w:val="20"/>
              </w:rPr>
              <w:t xml:space="preserve">Soil </w:t>
            </w:r>
            <w:r w:rsidRPr="003F099B">
              <w:rPr>
                <w:b/>
                <w:spacing w:val="-2"/>
                <w:sz w:val="20"/>
                <w:szCs w:val="20"/>
              </w:rPr>
              <w:t>Texture</w:t>
            </w:r>
          </w:p>
          <w:p w14:paraId="1917105E" w14:textId="77777777" w:rsidR="0054425C" w:rsidRPr="003F099B" w:rsidRDefault="0054425C" w:rsidP="00CA6A17">
            <w:pPr>
              <w:pStyle w:val="TableParagraph"/>
              <w:spacing w:line="275" w:lineRule="exact"/>
              <w:ind w:left="395"/>
              <w:jc w:val="left"/>
              <w:rPr>
                <w:b/>
                <w:sz w:val="20"/>
                <w:szCs w:val="20"/>
              </w:rPr>
            </w:pPr>
            <w:r w:rsidRPr="003F099B">
              <w:rPr>
                <w:b/>
                <w:spacing w:val="-2"/>
                <w:sz w:val="20"/>
                <w:szCs w:val="20"/>
              </w:rPr>
              <w:t>class</w:t>
            </w:r>
          </w:p>
        </w:tc>
        <w:tc>
          <w:tcPr>
            <w:tcW w:w="728" w:type="dxa"/>
          </w:tcPr>
          <w:p w14:paraId="24DBAD1C" w14:textId="77777777" w:rsidR="0054425C" w:rsidRPr="003F099B" w:rsidRDefault="0054425C" w:rsidP="00CA6A17">
            <w:pPr>
              <w:pStyle w:val="TableParagraph"/>
              <w:spacing w:before="1"/>
              <w:ind w:left="195"/>
              <w:jc w:val="left"/>
              <w:rPr>
                <w:b/>
                <w:sz w:val="20"/>
                <w:szCs w:val="20"/>
              </w:rPr>
            </w:pPr>
            <w:r w:rsidRPr="003F099B">
              <w:rPr>
                <w:b/>
                <w:spacing w:val="-5"/>
                <w:sz w:val="20"/>
                <w:szCs w:val="20"/>
              </w:rPr>
              <w:t>BD</w:t>
            </w:r>
          </w:p>
          <w:p w14:paraId="1A8CBF2D" w14:textId="77777777" w:rsidR="0054425C" w:rsidRPr="003F099B" w:rsidRDefault="0054425C" w:rsidP="00CA6A17">
            <w:pPr>
              <w:pStyle w:val="TableParagraph"/>
              <w:spacing w:before="7" w:line="310" w:lineRule="atLeast"/>
              <w:ind w:left="146" w:right="143" w:firstLine="115"/>
              <w:jc w:val="left"/>
              <w:rPr>
                <w:b/>
                <w:sz w:val="20"/>
                <w:szCs w:val="20"/>
              </w:rPr>
            </w:pPr>
            <w:r w:rsidRPr="003F099B">
              <w:rPr>
                <w:b/>
                <w:spacing w:val="-6"/>
                <w:sz w:val="20"/>
                <w:szCs w:val="20"/>
              </w:rPr>
              <w:t xml:space="preserve">(g </w:t>
            </w:r>
            <w:r w:rsidRPr="003F099B">
              <w:rPr>
                <w:b/>
                <w:spacing w:val="-2"/>
                <w:sz w:val="20"/>
                <w:szCs w:val="20"/>
              </w:rPr>
              <w:t>cc</w:t>
            </w:r>
            <w:r w:rsidRPr="003F099B">
              <w:rPr>
                <w:b/>
                <w:spacing w:val="-2"/>
                <w:position w:val="8"/>
                <w:sz w:val="20"/>
                <w:szCs w:val="20"/>
              </w:rPr>
              <w:t>-</w:t>
            </w:r>
            <w:r w:rsidRPr="003F099B">
              <w:rPr>
                <w:b/>
                <w:spacing w:val="-5"/>
                <w:position w:val="8"/>
                <w:sz w:val="20"/>
                <w:szCs w:val="20"/>
              </w:rPr>
              <w:t>1</w:t>
            </w:r>
            <w:r w:rsidRPr="003F099B">
              <w:rPr>
                <w:b/>
                <w:spacing w:val="-5"/>
                <w:sz w:val="20"/>
                <w:szCs w:val="20"/>
              </w:rPr>
              <w:t>)</w:t>
            </w:r>
          </w:p>
        </w:tc>
        <w:tc>
          <w:tcPr>
            <w:tcW w:w="808" w:type="dxa"/>
          </w:tcPr>
          <w:p w14:paraId="248ED713" w14:textId="77777777" w:rsidR="0054425C" w:rsidRPr="003F099B" w:rsidRDefault="0054425C" w:rsidP="00CA6A17">
            <w:pPr>
              <w:pStyle w:val="TableParagraph"/>
              <w:spacing w:before="1"/>
              <w:ind w:left="1" w:right="2"/>
              <w:rPr>
                <w:b/>
                <w:sz w:val="20"/>
                <w:szCs w:val="20"/>
              </w:rPr>
            </w:pPr>
            <w:r w:rsidRPr="003F099B">
              <w:rPr>
                <w:b/>
                <w:spacing w:val="-5"/>
                <w:sz w:val="20"/>
                <w:szCs w:val="20"/>
              </w:rPr>
              <w:t>PD</w:t>
            </w:r>
          </w:p>
          <w:p w14:paraId="16DDB072" w14:textId="77777777" w:rsidR="0054425C" w:rsidRPr="003F099B" w:rsidRDefault="0054425C" w:rsidP="00CA6A17">
            <w:pPr>
              <w:pStyle w:val="TableParagraph"/>
              <w:spacing w:before="36"/>
              <w:ind w:left="1" w:right="1"/>
              <w:rPr>
                <w:b/>
                <w:position w:val="8"/>
                <w:sz w:val="20"/>
                <w:szCs w:val="20"/>
              </w:rPr>
            </w:pPr>
            <w:r w:rsidRPr="003F099B">
              <w:rPr>
                <w:b/>
                <w:sz w:val="20"/>
                <w:szCs w:val="20"/>
              </w:rPr>
              <w:t xml:space="preserve">(g </w:t>
            </w:r>
            <w:r w:rsidRPr="003F099B">
              <w:rPr>
                <w:b/>
                <w:spacing w:val="-5"/>
                <w:sz w:val="20"/>
                <w:szCs w:val="20"/>
              </w:rPr>
              <w:t>cc</w:t>
            </w:r>
            <w:r w:rsidRPr="003F099B">
              <w:rPr>
                <w:b/>
                <w:spacing w:val="-5"/>
                <w:position w:val="8"/>
                <w:sz w:val="20"/>
                <w:szCs w:val="20"/>
              </w:rPr>
              <w:t>-</w:t>
            </w:r>
          </w:p>
          <w:p w14:paraId="51C6D643" w14:textId="77777777" w:rsidR="0054425C" w:rsidRPr="003F099B" w:rsidRDefault="0054425C" w:rsidP="00CA6A17">
            <w:pPr>
              <w:pStyle w:val="TableParagraph"/>
              <w:spacing w:before="36"/>
              <w:ind w:left="2" w:right="1"/>
              <w:rPr>
                <w:b/>
                <w:position w:val="-7"/>
                <w:sz w:val="20"/>
                <w:szCs w:val="20"/>
              </w:rPr>
            </w:pPr>
            <w:r w:rsidRPr="003F099B">
              <w:rPr>
                <w:b/>
                <w:spacing w:val="-5"/>
                <w:sz w:val="20"/>
                <w:szCs w:val="20"/>
              </w:rPr>
              <w:t>1</w:t>
            </w:r>
            <w:r w:rsidRPr="003F099B">
              <w:rPr>
                <w:b/>
                <w:spacing w:val="-5"/>
                <w:position w:val="-7"/>
                <w:sz w:val="20"/>
                <w:szCs w:val="20"/>
              </w:rPr>
              <w:t>)</w:t>
            </w:r>
          </w:p>
        </w:tc>
        <w:tc>
          <w:tcPr>
            <w:tcW w:w="1124" w:type="dxa"/>
          </w:tcPr>
          <w:p w14:paraId="5416A1CE" w14:textId="77777777" w:rsidR="0054425C" w:rsidRPr="003F099B" w:rsidRDefault="0054425C" w:rsidP="00CA6A17">
            <w:pPr>
              <w:pStyle w:val="TableParagraph"/>
              <w:spacing w:before="159" w:line="276" w:lineRule="auto"/>
              <w:ind w:left="356" w:right="124" w:hanging="224"/>
              <w:jc w:val="left"/>
              <w:rPr>
                <w:b/>
                <w:sz w:val="20"/>
                <w:szCs w:val="20"/>
              </w:rPr>
            </w:pPr>
            <w:r w:rsidRPr="003F099B">
              <w:rPr>
                <w:b/>
                <w:spacing w:val="-2"/>
                <w:sz w:val="20"/>
                <w:szCs w:val="20"/>
              </w:rPr>
              <w:t xml:space="preserve">Porosity </w:t>
            </w:r>
            <w:r w:rsidRPr="003F099B">
              <w:rPr>
                <w:b/>
                <w:spacing w:val="-4"/>
                <w:sz w:val="20"/>
                <w:szCs w:val="20"/>
              </w:rPr>
              <w:t>(%)</w:t>
            </w:r>
          </w:p>
        </w:tc>
      </w:tr>
      <w:tr w:rsidR="00C42BCA" w:rsidRPr="003F099B" w14:paraId="18026BB3" w14:textId="77777777" w:rsidTr="00C42BCA">
        <w:trPr>
          <w:trHeight w:val="635"/>
        </w:trPr>
        <w:tc>
          <w:tcPr>
            <w:tcW w:w="1808" w:type="dxa"/>
            <w:vAlign w:val="center"/>
          </w:tcPr>
          <w:p w14:paraId="5047C789" w14:textId="77777777" w:rsidR="00C42BCA" w:rsidRPr="003F099B" w:rsidRDefault="00C42BCA" w:rsidP="00C42BCA">
            <w:pPr>
              <w:pStyle w:val="TableParagraph"/>
              <w:spacing w:before="82"/>
              <w:ind w:left="110"/>
              <w:rPr>
                <w:b/>
                <w:position w:val="1"/>
                <w:sz w:val="20"/>
                <w:szCs w:val="20"/>
              </w:rPr>
            </w:pPr>
            <w:r w:rsidRPr="003F099B">
              <w:rPr>
                <w:b/>
                <w:position w:val="1"/>
                <w:sz w:val="20"/>
                <w:szCs w:val="20"/>
              </w:rPr>
              <w:t>S</w:t>
            </w:r>
            <w:r w:rsidRPr="003F099B">
              <w:rPr>
                <w:b/>
                <w:sz w:val="20"/>
                <w:szCs w:val="20"/>
              </w:rPr>
              <w:t>1</w:t>
            </w:r>
            <w:r w:rsidRPr="003F099B">
              <w:rPr>
                <w:b/>
                <w:position w:val="1"/>
                <w:sz w:val="20"/>
                <w:szCs w:val="20"/>
              </w:rPr>
              <w:t>: 12 m</w:t>
            </w:r>
            <w:r>
              <w:rPr>
                <w:b/>
                <w:position w:val="1"/>
                <w:sz w:val="20"/>
                <w:szCs w:val="20"/>
              </w:rPr>
              <w:t xml:space="preserve"> </w:t>
            </w:r>
            <w:r w:rsidRPr="003F099B">
              <w:rPr>
                <w:b/>
                <w:position w:val="1"/>
                <w:sz w:val="20"/>
                <w:szCs w:val="20"/>
              </w:rPr>
              <w:t>X 3</w:t>
            </w:r>
            <w:r w:rsidRPr="003F099B">
              <w:rPr>
                <w:b/>
                <w:spacing w:val="-10"/>
                <w:position w:val="1"/>
                <w:sz w:val="20"/>
                <w:szCs w:val="20"/>
              </w:rPr>
              <w:t>m</w:t>
            </w:r>
          </w:p>
        </w:tc>
        <w:tc>
          <w:tcPr>
            <w:tcW w:w="1002" w:type="dxa"/>
          </w:tcPr>
          <w:p w14:paraId="6CBEC57C" w14:textId="77777777" w:rsidR="00C42BCA" w:rsidRPr="003F099B" w:rsidRDefault="00C42BCA" w:rsidP="00CA6A17">
            <w:pPr>
              <w:pStyle w:val="TableParagraph"/>
              <w:spacing w:before="155"/>
              <w:ind w:left="7"/>
              <w:rPr>
                <w:sz w:val="20"/>
                <w:szCs w:val="20"/>
              </w:rPr>
            </w:pPr>
            <w:r w:rsidRPr="003F099B">
              <w:rPr>
                <w:spacing w:val="-2"/>
                <w:sz w:val="20"/>
                <w:szCs w:val="20"/>
              </w:rPr>
              <w:t>48.32</w:t>
            </w:r>
          </w:p>
        </w:tc>
        <w:tc>
          <w:tcPr>
            <w:tcW w:w="819" w:type="dxa"/>
          </w:tcPr>
          <w:p w14:paraId="6DAB1A68" w14:textId="77777777" w:rsidR="00C42BCA" w:rsidRPr="003F099B" w:rsidRDefault="00C42BCA" w:rsidP="00CA6A17">
            <w:pPr>
              <w:pStyle w:val="TableParagraph"/>
              <w:spacing w:before="155"/>
              <w:ind w:left="11"/>
              <w:rPr>
                <w:sz w:val="20"/>
                <w:szCs w:val="20"/>
              </w:rPr>
            </w:pPr>
            <w:r w:rsidRPr="003F099B">
              <w:rPr>
                <w:spacing w:val="-2"/>
                <w:sz w:val="20"/>
                <w:szCs w:val="20"/>
              </w:rPr>
              <w:t>17.46</w:t>
            </w:r>
          </w:p>
        </w:tc>
        <w:tc>
          <w:tcPr>
            <w:tcW w:w="728" w:type="dxa"/>
          </w:tcPr>
          <w:p w14:paraId="58210B6E" w14:textId="77777777" w:rsidR="00C42BCA" w:rsidRPr="003F099B" w:rsidRDefault="00C42BCA" w:rsidP="00CA6A17">
            <w:pPr>
              <w:pStyle w:val="TableParagraph"/>
              <w:spacing w:before="155"/>
              <w:ind w:left="5"/>
              <w:rPr>
                <w:sz w:val="20"/>
                <w:szCs w:val="20"/>
              </w:rPr>
            </w:pPr>
            <w:r w:rsidRPr="003F099B">
              <w:rPr>
                <w:spacing w:val="-4"/>
                <w:sz w:val="20"/>
                <w:szCs w:val="20"/>
              </w:rPr>
              <w:t>12.1</w:t>
            </w:r>
          </w:p>
        </w:tc>
        <w:tc>
          <w:tcPr>
            <w:tcW w:w="817" w:type="dxa"/>
          </w:tcPr>
          <w:p w14:paraId="06C05A59" w14:textId="77777777" w:rsidR="00C42BCA" w:rsidRPr="003F099B" w:rsidRDefault="00C42BCA" w:rsidP="00CA6A17">
            <w:pPr>
              <w:pStyle w:val="TableParagraph"/>
              <w:spacing w:before="155"/>
              <w:ind w:left="6"/>
              <w:rPr>
                <w:sz w:val="20"/>
                <w:szCs w:val="20"/>
              </w:rPr>
            </w:pPr>
            <w:r w:rsidRPr="003F099B">
              <w:rPr>
                <w:spacing w:val="-2"/>
                <w:sz w:val="20"/>
                <w:szCs w:val="20"/>
              </w:rPr>
              <w:t>22.11</w:t>
            </w:r>
          </w:p>
        </w:tc>
        <w:tc>
          <w:tcPr>
            <w:tcW w:w="1273" w:type="dxa"/>
          </w:tcPr>
          <w:p w14:paraId="1C56C494" w14:textId="77777777" w:rsidR="00C42BCA" w:rsidRPr="003F099B" w:rsidRDefault="00C42BCA" w:rsidP="00CA6A17">
            <w:pPr>
              <w:pStyle w:val="TableParagraph"/>
              <w:spacing w:line="273" w:lineRule="exact"/>
              <w:ind w:left="133"/>
              <w:jc w:val="left"/>
              <w:rPr>
                <w:sz w:val="20"/>
                <w:szCs w:val="20"/>
              </w:rPr>
            </w:pPr>
            <w:r w:rsidRPr="003F099B">
              <w:rPr>
                <w:sz w:val="20"/>
                <w:szCs w:val="20"/>
              </w:rPr>
              <w:t xml:space="preserve">Red </w:t>
            </w:r>
            <w:r w:rsidRPr="003F099B">
              <w:rPr>
                <w:spacing w:val="-2"/>
                <w:sz w:val="20"/>
                <w:szCs w:val="20"/>
              </w:rPr>
              <w:t>sandy</w:t>
            </w:r>
          </w:p>
          <w:p w14:paraId="47C016BD" w14:textId="77777777" w:rsidR="00C42BCA" w:rsidRPr="003F099B" w:rsidRDefault="00C42BCA" w:rsidP="00CA6A17">
            <w:pPr>
              <w:pStyle w:val="TableParagraph"/>
              <w:spacing w:before="41"/>
              <w:ind w:left="164"/>
              <w:jc w:val="left"/>
              <w:rPr>
                <w:sz w:val="20"/>
                <w:szCs w:val="20"/>
              </w:rPr>
            </w:pPr>
            <w:r w:rsidRPr="003F099B">
              <w:rPr>
                <w:sz w:val="20"/>
                <w:szCs w:val="20"/>
              </w:rPr>
              <w:t xml:space="preserve">Clay </w:t>
            </w:r>
            <w:r w:rsidRPr="003F099B">
              <w:rPr>
                <w:spacing w:val="-4"/>
                <w:sz w:val="20"/>
                <w:szCs w:val="20"/>
              </w:rPr>
              <w:t>loam</w:t>
            </w:r>
          </w:p>
        </w:tc>
        <w:tc>
          <w:tcPr>
            <w:tcW w:w="728" w:type="dxa"/>
          </w:tcPr>
          <w:p w14:paraId="2F353A9C" w14:textId="77777777" w:rsidR="00C42BCA" w:rsidRPr="003F099B" w:rsidRDefault="00C42BCA" w:rsidP="00CA6A17">
            <w:pPr>
              <w:pStyle w:val="TableParagraph"/>
              <w:spacing w:before="155"/>
              <w:ind w:left="5"/>
              <w:rPr>
                <w:sz w:val="20"/>
                <w:szCs w:val="20"/>
              </w:rPr>
            </w:pPr>
            <w:r w:rsidRPr="003F099B">
              <w:rPr>
                <w:spacing w:val="-4"/>
                <w:sz w:val="20"/>
                <w:szCs w:val="20"/>
              </w:rPr>
              <w:t>1.40</w:t>
            </w:r>
          </w:p>
        </w:tc>
        <w:tc>
          <w:tcPr>
            <w:tcW w:w="808" w:type="dxa"/>
          </w:tcPr>
          <w:p w14:paraId="2816465E" w14:textId="77777777" w:rsidR="00C42BCA" w:rsidRPr="003F099B" w:rsidRDefault="00C42BCA" w:rsidP="00CA6A17">
            <w:pPr>
              <w:pStyle w:val="TableParagraph"/>
              <w:spacing w:before="155"/>
              <w:ind w:left="1" w:right="1"/>
              <w:rPr>
                <w:sz w:val="20"/>
                <w:szCs w:val="20"/>
              </w:rPr>
            </w:pPr>
            <w:r w:rsidRPr="003F099B">
              <w:rPr>
                <w:spacing w:val="-4"/>
                <w:sz w:val="20"/>
                <w:szCs w:val="20"/>
              </w:rPr>
              <w:t>2.64</w:t>
            </w:r>
          </w:p>
        </w:tc>
        <w:tc>
          <w:tcPr>
            <w:tcW w:w="1124" w:type="dxa"/>
          </w:tcPr>
          <w:p w14:paraId="799659DD" w14:textId="77777777" w:rsidR="00C42BCA" w:rsidRPr="003F099B" w:rsidRDefault="00C42BCA" w:rsidP="00CA6A17">
            <w:pPr>
              <w:pStyle w:val="TableParagraph"/>
              <w:spacing w:before="155"/>
              <w:ind w:left="0"/>
              <w:rPr>
                <w:sz w:val="20"/>
                <w:szCs w:val="20"/>
              </w:rPr>
            </w:pPr>
            <w:r w:rsidRPr="003F099B">
              <w:rPr>
                <w:spacing w:val="-2"/>
                <w:sz w:val="20"/>
                <w:szCs w:val="20"/>
              </w:rPr>
              <w:t>46.97</w:t>
            </w:r>
          </w:p>
        </w:tc>
      </w:tr>
      <w:tr w:rsidR="00C42BCA" w:rsidRPr="003F099B" w14:paraId="4FB08E55" w14:textId="77777777" w:rsidTr="00C42BCA">
        <w:trPr>
          <w:trHeight w:val="635"/>
        </w:trPr>
        <w:tc>
          <w:tcPr>
            <w:tcW w:w="1808" w:type="dxa"/>
            <w:vAlign w:val="center"/>
          </w:tcPr>
          <w:p w14:paraId="2FEA619C" w14:textId="77777777" w:rsidR="00C42BCA" w:rsidRPr="003F099B" w:rsidRDefault="00C42BCA" w:rsidP="00C42BCA">
            <w:pPr>
              <w:pStyle w:val="TableParagraph"/>
              <w:spacing w:before="82"/>
              <w:ind w:left="110"/>
              <w:rPr>
                <w:b/>
                <w:position w:val="1"/>
                <w:sz w:val="20"/>
                <w:szCs w:val="20"/>
              </w:rPr>
            </w:pPr>
            <w:r w:rsidRPr="003F099B">
              <w:rPr>
                <w:b/>
                <w:position w:val="1"/>
                <w:sz w:val="20"/>
                <w:szCs w:val="20"/>
              </w:rPr>
              <w:t>S</w:t>
            </w:r>
            <w:r w:rsidRPr="003F099B">
              <w:rPr>
                <w:b/>
                <w:sz w:val="20"/>
                <w:szCs w:val="20"/>
              </w:rPr>
              <w:t>2</w:t>
            </w:r>
            <w:r w:rsidRPr="003F099B">
              <w:rPr>
                <w:b/>
                <w:position w:val="1"/>
                <w:sz w:val="20"/>
                <w:szCs w:val="20"/>
              </w:rPr>
              <w:t>: 10 m</w:t>
            </w:r>
            <w:r>
              <w:rPr>
                <w:b/>
                <w:position w:val="1"/>
                <w:sz w:val="20"/>
                <w:szCs w:val="20"/>
              </w:rPr>
              <w:t xml:space="preserve"> </w:t>
            </w:r>
            <w:r w:rsidRPr="003F099B">
              <w:rPr>
                <w:b/>
                <w:position w:val="1"/>
                <w:sz w:val="20"/>
                <w:szCs w:val="20"/>
              </w:rPr>
              <w:t>X 3</w:t>
            </w:r>
            <w:r w:rsidRPr="003F099B">
              <w:rPr>
                <w:b/>
                <w:spacing w:val="-10"/>
                <w:position w:val="1"/>
                <w:sz w:val="20"/>
                <w:szCs w:val="20"/>
              </w:rPr>
              <w:t>m</w:t>
            </w:r>
          </w:p>
        </w:tc>
        <w:tc>
          <w:tcPr>
            <w:tcW w:w="1002" w:type="dxa"/>
          </w:tcPr>
          <w:p w14:paraId="4DAF5E42" w14:textId="77777777" w:rsidR="00C42BCA" w:rsidRPr="003F099B" w:rsidRDefault="00C42BCA" w:rsidP="00CA6A17">
            <w:pPr>
              <w:pStyle w:val="TableParagraph"/>
              <w:spacing w:before="152"/>
              <w:ind w:left="7"/>
              <w:rPr>
                <w:sz w:val="20"/>
                <w:szCs w:val="20"/>
              </w:rPr>
            </w:pPr>
            <w:r w:rsidRPr="003F099B">
              <w:rPr>
                <w:spacing w:val="-2"/>
                <w:sz w:val="20"/>
                <w:szCs w:val="20"/>
              </w:rPr>
              <w:t>48.39</w:t>
            </w:r>
          </w:p>
        </w:tc>
        <w:tc>
          <w:tcPr>
            <w:tcW w:w="819" w:type="dxa"/>
          </w:tcPr>
          <w:p w14:paraId="5BBFF9D8" w14:textId="77777777" w:rsidR="00C42BCA" w:rsidRPr="003F099B" w:rsidRDefault="00C42BCA" w:rsidP="00CA6A17">
            <w:pPr>
              <w:pStyle w:val="TableParagraph"/>
              <w:spacing w:before="152"/>
              <w:ind w:left="11"/>
              <w:rPr>
                <w:sz w:val="20"/>
                <w:szCs w:val="20"/>
              </w:rPr>
            </w:pPr>
            <w:r w:rsidRPr="003F099B">
              <w:rPr>
                <w:spacing w:val="-2"/>
                <w:sz w:val="20"/>
                <w:szCs w:val="20"/>
              </w:rPr>
              <w:t>17.21</w:t>
            </w:r>
          </w:p>
        </w:tc>
        <w:tc>
          <w:tcPr>
            <w:tcW w:w="728" w:type="dxa"/>
          </w:tcPr>
          <w:p w14:paraId="6EE0B493" w14:textId="77777777" w:rsidR="00C42BCA" w:rsidRPr="003F099B" w:rsidRDefault="00C42BCA" w:rsidP="00CA6A17">
            <w:pPr>
              <w:pStyle w:val="TableParagraph"/>
              <w:spacing w:before="152"/>
              <w:ind w:left="5"/>
              <w:rPr>
                <w:sz w:val="20"/>
                <w:szCs w:val="20"/>
              </w:rPr>
            </w:pPr>
            <w:r w:rsidRPr="003F099B">
              <w:rPr>
                <w:spacing w:val="-4"/>
                <w:sz w:val="20"/>
                <w:szCs w:val="20"/>
              </w:rPr>
              <w:t>12.2</w:t>
            </w:r>
          </w:p>
        </w:tc>
        <w:tc>
          <w:tcPr>
            <w:tcW w:w="817" w:type="dxa"/>
          </w:tcPr>
          <w:p w14:paraId="3D7C54D4" w14:textId="77777777" w:rsidR="00C42BCA" w:rsidRPr="003F099B" w:rsidRDefault="00C42BCA" w:rsidP="00CA6A17">
            <w:pPr>
              <w:pStyle w:val="TableParagraph"/>
              <w:spacing w:before="152"/>
              <w:ind w:left="6"/>
              <w:rPr>
                <w:sz w:val="20"/>
                <w:szCs w:val="20"/>
              </w:rPr>
            </w:pPr>
            <w:r w:rsidRPr="003F099B">
              <w:rPr>
                <w:spacing w:val="-2"/>
                <w:sz w:val="20"/>
                <w:szCs w:val="20"/>
              </w:rPr>
              <w:t>22.20</w:t>
            </w:r>
          </w:p>
        </w:tc>
        <w:tc>
          <w:tcPr>
            <w:tcW w:w="1273" w:type="dxa"/>
          </w:tcPr>
          <w:p w14:paraId="65CF125E" w14:textId="77777777" w:rsidR="00C42BCA" w:rsidRPr="003F099B" w:rsidRDefault="00C42BCA" w:rsidP="00127701">
            <w:pPr>
              <w:pStyle w:val="TableParagraph"/>
              <w:spacing w:line="273" w:lineRule="exact"/>
              <w:ind w:left="133"/>
              <w:jc w:val="left"/>
              <w:rPr>
                <w:sz w:val="20"/>
                <w:szCs w:val="20"/>
              </w:rPr>
            </w:pPr>
            <w:r w:rsidRPr="003F099B">
              <w:rPr>
                <w:sz w:val="20"/>
                <w:szCs w:val="20"/>
              </w:rPr>
              <w:t xml:space="preserve">Red </w:t>
            </w:r>
            <w:r w:rsidRPr="003F099B">
              <w:rPr>
                <w:spacing w:val="-2"/>
                <w:sz w:val="20"/>
                <w:szCs w:val="20"/>
              </w:rPr>
              <w:t>sandy</w:t>
            </w:r>
          </w:p>
          <w:p w14:paraId="540099AE" w14:textId="77777777" w:rsidR="00C42BCA" w:rsidRPr="003F099B" w:rsidRDefault="00C42BCA" w:rsidP="00127701">
            <w:pPr>
              <w:pStyle w:val="TableParagraph"/>
              <w:spacing w:before="41"/>
              <w:ind w:left="164"/>
              <w:jc w:val="left"/>
              <w:rPr>
                <w:sz w:val="20"/>
                <w:szCs w:val="20"/>
              </w:rPr>
            </w:pPr>
            <w:r w:rsidRPr="003F099B">
              <w:rPr>
                <w:sz w:val="20"/>
                <w:szCs w:val="20"/>
              </w:rPr>
              <w:t xml:space="preserve">Clay </w:t>
            </w:r>
            <w:r w:rsidRPr="003F099B">
              <w:rPr>
                <w:spacing w:val="-4"/>
                <w:sz w:val="20"/>
                <w:szCs w:val="20"/>
              </w:rPr>
              <w:t>loam</w:t>
            </w:r>
          </w:p>
        </w:tc>
        <w:tc>
          <w:tcPr>
            <w:tcW w:w="728" w:type="dxa"/>
          </w:tcPr>
          <w:p w14:paraId="361499E1" w14:textId="77777777" w:rsidR="00C42BCA" w:rsidRPr="003F099B" w:rsidRDefault="00C42BCA" w:rsidP="00CA6A17">
            <w:pPr>
              <w:pStyle w:val="TableParagraph"/>
              <w:spacing w:before="152"/>
              <w:ind w:left="5"/>
              <w:rPr>
                <w:sz w:val="20"/>
                <w:szCs w:val="20"/>
              </w:rPr>
            </w:pPr>
            <w:r w:rsidRPr="003F099B">
              <w:rPr>
                <w:spacing w:val="-4"/>
                <w:sz w:val="20"/>
                <w:szCs w:val="20"/>
              </w:rPr>
              <w:t>1.39</w:t>
            </w:r>
          </w:p>
        </w:tc>
        <w:tc>
          <w:tcPr>
            <w:tcW w:w="808" w:type="dxa"/>
          </w:tcPr>
          <w:p w14:paraId="4F601545" w14:textId="77777777" w:rsidR="00C42BCA" w:rsidRPr="003F099B" w:rsidRDefault="00C42BCA" w:rsidP="00CA6A17">
            <w:pPr>
              <w:pStyle w:val="TableParagraph"/>
              <w:spacing w:before="152"/>
              <w:ind w:left="1" w:right="1"/>
              <w:rPr>
                <w:sz w:val="20"/>
                <w:szCs w:val="20"/>
              </w:rPr>
            </w:pPr>
            <w:r w:rsidRPr="003F099B">
              <w:rPr>
                <w:spacing w:val="-4"/>
                <w:sz w:val="20"/>
                <w:szCs w:val="20"/>
              </w:rPr>
              <w:t>2.64</w:t>
            </w:r>
          </w:p>
        </w:tc>
        <w:tc>
          <w:tcPr>
            <w:tcW w:w="1124" w:type="dxa"/>
          </w:tcPr>
          <w:p w14:paraId="341CCB50" w14:textId="77777777" w:rsidR="00C42BCA" w:rsidRPr="003F099B" w:rsidRDefault="00C42BCA" w:rsidP="00CA6A17">
            <w:pPr>
              <w:pStyle w:val="TableParagraph"/>
              <w:spacing w:before="152"/>
              <w:ind w:left="0"/>
              <w:rPr>
                <w:sz w:val="20"/>
                <w:szCs w:val="20"/>
              </w:rPr>
            </w:pPr>
            <w:r w:rsidRPr="003F099B">
              <w:rPr>
                <w:spacing w:val="-2"/>
                <w:sz w:val="20"/>
                <w:szCs w:val="20"/>
              </w:rPr>
              <w:t>46.94</w:t>
            </w:r>
          </w:p>
        </w:tc>
      </w:tr>
      <w:tr w:rsidR="00C42BCA" w:rsidRPr="003F099B" w14:paraId="7585A0E8" w14:textId="77777777" w:rsidTr="00C42BCA">
        <w:trPr>
          <w:trHeight w:val="633"/>
        </w:trPr>
        <w:tc>
          <w:tcPr>
            <w:tcW w:w="1808" w:type="dxa"/>
            <w:vAlign w:val="center"/>
          </w:tcPr>
          <w:p w14:paraId="43513DA7" w14:textId="77777777" w:rsidR="00C42BCA" w:rsidRPr="003F099B" w:rsidRDefault="00C42BCA" w:rsidP="00C42BCA">
            <w:pPr>
              <w:pStyle w:val="TableParagraph"/>
              <w:spacing w:before="82"/>
              <w:ind w:left="110"/>
              <w:rPr>
                <w:b/>
                <w:position w:val="1"/>
                <w:sz w:val="20"/>
                <w:szCs w:val="20"/>
              </w:rPr>
            </w:pPr>
            <w:r w:rsidRPr="003F099B">
              <w:rPr>
                <w:b/>
                <w:position w:val="1"/>
                <w:sz w:val="20"/>
                <w:szCs w:val="20"/>
              </w:rPr>
              <w:t>S</w:t>
            </w:r>
            <w:r w:rsidRPr="003F099B">
              <w:rPr>
                <w:b/>
                <w:sz w:val="20"/>
                <w:szCs w:val="20"/>
              </w:rPr>
              <w:t>3</w:t>
            </w:r>
            <w:r w:rsidRPr="003F099B">
              <w:rPr>
                <w:b/>
                <w:position w:val="1"/>
                <w:sz w:val="20"/>
                <w:szCs w:val="20"/>
              </w:rPr>
              <w:t>:</w:t>
            </w:r>
            <w:r>
              <w:rPr>
                <w:b/>
                <w:position w:val="1"/>
                <w:sz w:val="20"/>
                <w:szCs w:val="20"/>
              </w:rPr>
              <w:t xml:space="preserve"> </w:t>
            </w:r>
            <w:r w:rsidRPr="003F099B">
              <w:rPr>
                <w:b/>
                <w:position w:val="1"/>
                <w:sz w:val="20"/>
                <w:szCs w:val="20"/>
              </w:rPr>
              <w:t>8 m</w:t>
            </w:r>
            <w:r>
              <w:rPr>
                <w:b/>
                <w:position w:val="1"/>
                <w:sz w:val="20"/>
                <w:szCs w:val="20"/>
              </w:rPr>
              <w:t xml:space="preserve"> </w:t>
            </w:r>
            <w:r w:rsidRPr="003F099B">
              <w:rPr>
                <w:b/>
                <w:position w:val="1"/>
                <w:sz w:val="20"/>
                <w:szCs w:val="20"/>
              </w:rPr>
              <w:t>X 3</w:t>
            </w:r>
            <w:r w:rsidRPr="003F099B">
              <w:rPr>
                <w:b/>
                <w:spacing w:val="-10"/>
                <w:position w:val="1"/>
                <w:sz w:val="20"/>
                <w:szCs w:val="20"/>
              </w:rPr>
              <w:t>m</w:t>
            </w:r>
          </w:p>
        </w:tc>
        <w:tc>
          <w:tcPr>
            <w:tcW w:w="1002" w:type="dxa"/>
          </w:tcPr>
          <w:p w14:paraId="1EB7034A" w14:textId="77777777" w:rsidR="00C42BCA" w:rsidRPr="003F099B" w:rsidRDefault="00C42BCA" w:rsidP="00CA6A17">
            <w:pPr>
              <w:pStyle w:val="TableParagraph"/>
              <w:spacing w:before="152"/>
              <w:ind w:left="7"/>
              <w:rPr>
                <w:sz w:val="20"/>
                <w:szCs w:val="20"/>
              </w:rPr>
            </w:pPr>
            <w:r w:rsidRPr="003F099B">
              <w:rPr>
                <w:spacing w:val="-2"/>
                <w:sz w:val="20"/>
                <w:szCs w:val="20"/>
              </w:rPr>
              <w:t>49.30</w:t>
            </w:r>
          </w:p>
        </w:tc>
        <w:tc>
          <w:tcPr>
            <w:tcW w:w="819" w:type="dxa"/>
          </w:tcPr>
          <w:p w14:paraId="6E05FCA1" w14:textId="77777777" w:rsidR="00C42BCA" w:rsidRPr="003F099B" w:rsidRDefault="00C42BCA" w:rsidP="00CA6A17">
            <w:pPr>
              <w:pStyle w:val="TableParagraph"/>
              <w:spacing w:before="152"/>
              <w:ind w:left="11"/>
              <w:rPr>
                <w:sz w:val="20"/>
                <w:szCs w:val="20"/>
              </w:rPr>
            </w:pPr>
            <w:r w:rsidRPr="003F099B">
              <w:rPr>
                <w:spacing w:val="-2"/>
                <w:sz w:val="20"/>
                <w:szCs w:val="20"/>
              </w:rPr>
              <w:t>17.36</w:t>
            </w:r>
          </w:p>
        </w:tc>
        <w:tc>
          <w:tcPr>
            <w:tcW w:w="728" w:type="dxa"/>
          </w:tcPr>
          <w:p w14:paraId="76B9A904" w14:textId="77777777" w:rsidR="00C42BCA" w:rsidRPr="003F099B" w:rsidRDefault="00C42BCA" w:rsidP="00CA6A17">
            <w:pPr>
              <w:pStyle w:val="TableParagraph"/>
              <w:spacing w:before="152"/>
              <w:ind w:left="5"/>
              <w:rPr>
                <w:sz w:val="20"/>
                <w:szCs w:val="20"/>
              </w:rPr>
            </w:pPr>
            <w:r w:rsidRPr="003F099B">
              <w:rPr>
                <w:spacing w:val="-4"/>
                <w:sz w:val="20"/>
                <w:szCs w:val="20"/>
              </w:rPr>
              <w:t>12.3</w:t>
            </w:r>
          </w:p>
        </w:tc>
        <w:tc>
          <w:tcPr>
            <w:tcW w:w="817" w:type="dxa"/>
          </w:tcPr>
          <w:p w14:paraId="4B95FA76" w14:textId="77777777" w:rsidR="00C42BCA" w:rsidRPr="003F099B" w:rsidRDefault="00C42BCA" w:rsidP="00CA6A17">
            <w:pPr>
              <w:pStyle w:val="TableParagraph"/>
              <w:spacing w:before="152"/>
              <w:ind w:left="6"/>
              <w:rPr>
                <w:sz w:val="20"/>
                <w:szCs w:val="20"/>
              </w:rPr>
            </w:pPr>
            <w:r w:rsidRPr="003F099B">
              <w:rPr>
                <w:spacing w:val="-2"/>
                <w:sz w:val="20"/>
                <w:szCs w:val="20"/>
              </w:rPr>
              <w:t>21.44</w:t>
            </w:r>
          </w:p>
        </w:tc>
        <w:tc>
          <w:tcPr>
            <w:tcW w:w="1273" w:type="dxa"/>
          </w:tcPr>
          <w:p w14:paraId="53B64C05" w14:textId="77777777" w:rsidR="00C42BCA" w:rsidRPr="003F099B" w:rsidRDefault="00C42BCA" w:rsidP="00127701">
            <w:pPr>
              <w:pStyle w:val="TableParagraph"/>
              <w:spacing w:line="273" w:lineRule="exact"/>
              <w:ind w:left="133"/>
              <w:jc w:val="left"/>
              <w:rPr>
                <w:sz w:val="20"/>
                <w:szCs w:val="20"/>
              </w:rPr>
            </w:pPr>
            <w:r w:rsidRPr="003F099B">
              <w:rPr>
                <w:sz w:val="20"/>
                <w:szCs w:val="20"/>
              </w:rPr>
              <w:t xml:space="preserve">Red </w:t>
            </w:r>
            <w:r w:rsidRPr="003F099B">
              <w:rPr>
                <w:spacing w:val="-2"/>
                <w:sz w:val="20"/>
                <w:szCs w:val="20"/>
              </w:rPr>
              <w:t>sandy</w:t>
            </w:r>
          </w:p>
          <w:p w14:paraId="138F3CC7" w14:textId="77777777" w:rsidR="00C42BCA" w:rsidRPr="003F099B" w:rsidRDefault="00C42BCA" w:rsidP="00127701">
            <w:pPr>
              <w:pStyle w:val="TableParagraph"/>
              <w:spacing w:before="41"/>
              <w:ind w:left="164"/>
              <w:jc w:val="left"/>
              <w:rPr>
                <w:sz w:val="20"/>
                <w:szCs w:val="20"/>
              </w:rPr>
            </w:pPr>
            <w:r w:rsidRPr="003F099B">
              <w:rPr>
                <w:sz w:val="20"/>
                <w:szCs w:val="20"/>
              </w:rPr>
              <w:t xml:space="preserve">Clay </w:t>
            </w:r>
            <w:r w:rsidRPr="003F099B">
              <w:rPr>
                <w:spacing w:val="-4"/>
                <w:sz w:val="20"/>
                <w:szCs w:val="20"/>
              </w:rPr>
              <w:t>loam</w:t>
            </w:r>
          </w:p>
        </w:tc>
        <w:tc>
          <w:tcPr>
            <w:tcW w:w="728" w:type="dxa"/>
          </w:tcPr>
          <w:p w14:paraId="791B536A" w14:textId="77777777" w:rsidR="00C42BCA" w:rsidRPr="003F099B" w:rsidRDefault="00C42BCA" w:rsidP="00CA6A17">
            <w:pPr>
              <w:pStyle w:val="TableParagraph"/>
              <w:spacing w:before="152"/>
              <w:ind w:left="5"/>
              <w:rPr>
                <w:sz w:val="20"/>
                <w:szCs w:val="20"/>
              </w:rPr>
            </w:pPr>
            <w:r w:rsidRPr="003F099B">
              <w:rPr>
                <w:spacing w:val="-4"/>
                <w:sz w:val="20"/>
                <w:szCs w:val="20"/>
              </w:rPr>
              <w:t>1.38</w:t>
            </w:r>
          </w:p>
        </w:tc>
        <w:tc>
          <w:tcPr>
            <w:tcW w:w="808" w:type="dxa"/>
          </w:tcPr>
          <w:p w14:paraId="285C0165" w14:textId="77777777" w:rsidR="00C42BCA" w:rsidRPr="003F099B" w:rsidRDefault="00C42BCA" w:rsidP="00CA6A17">
            <w:pPr>
              <w:pStyle w:val="TableParagraph"/>
              <w:spacing w:before="152"/>
              <w:ind w:left="1" w:right="1"/>
              <w:rPr>
                <w:sz w:val="20"/>
                <w:szCs w:val="20"/>
              </w:rPr>
            </w:pPr>
            <w:r w:rsidRPr="003F099B">
              <w:rPr>
                <w:spacing w:val="-4"/>
                <w:sz w:val="20"/>
                <w:szCs w:val="20"/>
              </w:rPr>
              <w:t>2.65</w:t>
            </w:r>
          </w:p>
        </w:tc>
        <w:tc>
          <w:tcPr>
            <w:tcW w:w="1124" w:type="dxa"/>
          </w:tcPr>
          <w:p w14:paraId="6CAE4B24" w14:textId="77777777" w:rsidR="00C42BCA" w:rsidRPr="003F099B" w:rsidRDefault="00C42BCA" w:rsidP="00CA6A17">
            <w:pPr>
              <w:pStyle w:val="TableParagraph"/>
              <w:spacing w:before="152"/>
              <w:ind w:left="0"/>
              <w:rPr>
                <w:sz w:val="20"/>
                <w:szCs w:val="20"/>
              </w:rPr>
            </w:pPr>
            <w:r w:rsidRPr="003F099B">
              <w:rPr>
                <w:spacing w:val="-2"/>
                <w:sz w:val="20"/>
                <w:szCs w:val="20"/>
              </w:rPr>
              <w:t>46.92</w:t>
            </w:r>
          </w:p>
        </w:tc>
      </w:tr>
      <w:tr w:rsidR="00C42BCA" w:rsidRPr="003F099B" w14:paraId="045EC6DD" w14:textId="77777777" w:rsidTr="00C42BCA">
        <w:trPr>
          <w:trHeight w:val="636"/>
        </w:trPr>
        <w:tc>
          <w:tcPr>
            <w:tcW w:w="1808" w:type="dxa"/>
            <w:vAlign w:val="center"/>
          </w:tcPr>
          <w:p w14:paraId="227AD5CD" w14:textId="77777777" w:rsidR="00C42BCA" w:rsidRPr="003F099B" w:rsidRDefault="00C42BCA" w:rsidP="00C42BCA">
            <w:pPr>
              <w:pStyle w:val="TableParagraph"/>
              <w:spacing w:before="83"/>
              <w:ind w:left="110"/>
              <w:rPr>
                <w:b/>
                <w:sz w:val="20"/>
                <w:szCs w:val="20"/>
              </w:rPr>
            </w:pPr>
            <w:r w:rsidRPr="003F099B">
              <w:rPr>
                <w:b/>
                <w:sz w:val="20"/>
                <w:szCs w:val="20"/>
              </w:rPr>
              <w:t>Open</w:t>
            </w:r>
            <w:r>
              <w:rPr>
                <w:b/>
                <w:sz w:val="20"/>
                <w:szCs w:val="20"/>
              </w:rPr>
              <w:t xml:space="preserve"> </w:t>
            </w:r>
            <w:r w:rsidRPr="003F099B">
              <w:rPr>
                <w:b/>
                <w:spacing w:val="-4"/>
                <w:sz w:val="20"/>
                <w:szCs w:val="20"/>
              </w:rPr>
              <w:t>area</w:t>
            </w:r>
          </w:p>
        </w:tc>
        <w:tc>
          <w:tcPr>
            <w:tcW w:w="1002" w:type="dxa"/>
          </w:tcPr>
          <w:p w14:paraId="5D68D424" w14:textId="77777777" w:rsidR="00C42BCA" w:rsidRPr="003F099B" w:rsidRDefault="00C42BCA" w:rsidP="00CA6A17">
            <w:pPr>
              <w:pStyle w:val="TableParagraph"/>
              <w:spacing w:before="155"/>
              <w:ind w:left="7"/>
              <w:rPr>
                <w:sz w:val="20"/>
                <w:szCs w:val="20"/>
              </w:rPr>
            </w:pPr>
            <w:r w:rsidRPr="003F099B">
              <w:rPr>
                <w:spacing w:val="-2"/>
                <w:sz w:val="20"/>
                <w:szCs w:val="20"/>
              </w:rPr>
              <w:t>48.36</w:t>
            </w:r>
          </w:p>
        </w:tc>
        <w:tc>
          <w:tcPr>
            <w:tcW w:w="819" w:type="dxa"/>
          </w:tcPr>
          <w:p w14:paraId="199F4B89" w14:textId="77777777" w:rsidR="00C42BCA" w:rsidRPr="003F099B" w:rsidRDefault="00C42BCA" w:rsidP="00CA6A17">
            <w:pPr>
              <w:pStyle w:val="TableParagraph"/>
              <w:spacing w:before="155"/>
              <w:ind w:left="11"/>
              <w:rPr>
                <w:sz w:val="20"/>
                <w:szCs w:val="20"/>
              </w:rPr>
            </w:pPr>
            <w:r w:rsidRPr="003F099B">
              <w:rPr>
                <w:spacing w:val="-2"/>
                <w:sz w:val="20"/>
                <w:szCs w:val="20"/>
              </w:rPr>
              <w:t>17.43</w:t>
            </w:r>
          </w:p>
        </w:tc>
        <w:tc>
          <w:tcPr>
            <w:tcW w:w="728" w:type="dxa"/>
          </w:tcPr>
          <w:p w14:paraId="0F21942C" w14:textId="77777777" w:rsidR="00C42BCA" w:rsidRPr="003F099B" w:rsidRDefault="00C42BCA" w:rsidP="00CA6A17">
            <w:pPr>
              <w:pStyle w:val="TableParagraph"/>
              <w:spacing w:before="155"/>
              <w:ind w:left="5"/>
              <w:rPr>
                <w:sz w:val="20"/>
                <w:szCs w:val="20"/>
              </w:rPr>
            </w:pPr>
            <w:r w:rsidRPr="003F099B">
              <w:rPr>
                <w:spacing w:val="-4"/>
                <w:sz w:val="20"/>
                <w:szCs w:val="20"/>
              </w:rPr>
              <w:t>12.1</w:t>
            </w:r>
          </w:p>
        </w:tc>
        <w:tc>
          <w:tcPr>
            <w:tcW w:w="817" w:type="dxa"/>
          </w:tcPr>
          <w:p w14:paraId="163E27D1" w14:textId="77777777" w:rsidR="00C42BCA" w:rsidRPr="003F099B" w:rsidRDefault="00C42BCA" w:rsidP="00CA6A17">
            <w:pPr>
              <w:pStyle w:val="TableParagraph"/>
              <w:spacing w:before="155"/>
              <w:ind w:left="6"/>
              <w:rPr>
                <w:sz w:val="20"/>
                <w:szCs w:val="20"/>
              </w:rPr>
            </w:pPr>
            <w:r w:rsidRPr="003F099B">
              <w:rPr>
                <w:spacing w:val="-2"/>
                <w:sz w:val="20"/>
                <w:szCs w:val="20"/>
              </w:rPr>
              <w:t>22.11</w:t>
            </w:r>
          </w:p>
        </w:tc>
        <w:tc>
          <w:tcPr>
            <w:tcW w:w="1273" w:type="dxa"/>
          </w:tcPr>
          <w:p w14:paraId="698A2982" w14:textId="77777777" w:rsidR="00C42BCA" w:rsidRPr="003F099B" w:rsidRDefault="00C42BCA" w:rsidP="00127701">
            <w:pPr>
              <w:pStyle w:val="TableParagraph"/>
              <w:spacing w:line="273" w:lineRule="exact"/>
              <w:ind w:left="133"/>
              <w:jc w:val="left"/>
              <w:rPr>
                <w:sz w:val="20"/>
                <w:szCs w:val="20"/>
              </w:rPr>
            </w:pPr>
            <w:r w:rsidRPr="003F099B">
              <w:rPr>
                <w:sz w:val="20"/>
                <w:szCs w:val="20"/>
              </w:rPr>
              <w:t xml:space="preserve">Red </w:t>
            </w:r>
            <w:r w:rsidRPr="003F099B">
              <w:rPr>
                <w:spacing w:val="-2"/>
                <w:sz w:val="20"/>
                <w:szCs w:val="20"/>
              </w:rPr>
              <w:t>sandy</w:t>
            </w:r>
          </w:p>
          <w:p w14:paraId="74673CFC" w14:textId="77777777" w:rsidR="00C42BCA" w:rsidRPr="003F099B" w:rsidRDefault="00C42BCA" w:rsidP="00127701">
            <w:pPr>
              <w:pStyle w:val="TableParagraph"/>
              <w:spacing w:before="43"/>
              <w:ind w:left="164"/>
              <w:jc w:val="left"/>
              <w:rPr>
                <w:sz w:val="20"/>
                <w:szCs w:val="20"/>
              </w:rPr>
            </w:pPr>
            <w:r w:rsidRPr="003F099B">
              <w:rPr>
                <w:sz w:val="20"/>
                <w:szCs w:val="20"/>
              </w:rPr>
              <w:t xml:space="preserve">Clay </w:t>
            </w:r>
            <w:r w:rsidRPr="003F099B">
              <w:rPr>
                <w:spacing w:val="-4"/>
                <w:sz w:val="20"/>
                <w:szCs w:val="20"/>
              </w:rPr>
              <w:t>loam</w:t>
            </w:r>
          </w:p>
        </w:tc>
        <w:tc>
          <w:tcPr>
            <w:tcW w:w="728" w:type="dxa"/>
          </w:tcPr>
          <w:p w14:paraId="379B8ACE" w14:textId="77777777" w:rsidR="00C42BCA" w:rsidRPr="003F099B" w:rsidRDefault="00C42BCA" w:rsidP="00CA6A17">
            <w:pPr>
              <w:pStyle w:val="TableParagraph"/>
              <w:spacing w:before="155"/>
              <w:ind w:left="5"/>
              <w:rPr>
                <w:sz w:val="20"/>
                <w:szCs w:val="20"/>
              </w:rPr>
            </w:pPr>
            <w:r w:rsidRPr="003F099B">
              <w:rPr>
                <w:spacing w:val="-4"/>
                <w:sz w:val="20"/>
                <w:szCs w:val="20"/>
              </w:rPr>
              <w:t>1.43</w:t>
            </w:r>
          </w:p>
        </w:tc>
        <w:tc>
          <w:tcPr>
            <w:tcW w:w="808" w:type="dxa"/>
          </w:tcPr>
          <w:p w14:paraId="6528D308" w14:textId="77777777" w:rsidR="00C42BCA" w:rsidRPr="003F099B" w:rsidRDefault="00C42BCA" w:rsidP="00CA6A17">
            <w:pPr>
              <w:pStyle w:val="TableParagraph"/>
              <w:spacing w:before="155"/>
              <w:ind w:left="1" w:right="1"/>
              <w:rPr>
                <w:sz w:val="20"/>
                <w:szCs w:val="20"/>
              </w:rPr>
            </w:pPr>
            <w:r w:rsidRPr="003F099B">
              <w:rPr>
                <w:spacing w:val="-4"/>
                <w:sz w:val="20"/>
                <w:szCs w:val="20"/>
              </w:rPr>
              <w:t>2.66</w:t>
            </w:r>
          </w:p>
        </w:tc>
        <w:tc>
          <w:tcPr>
            <w:tcW w:w="1124" w:type="dxa"/>
          </w:tcPr>
          <w:p w14:paraId="6A34BDB5" w14:textId="77777777" w:rsidR="00C42BCA" w:rsidRPr="003F099B" w:rsidRDefault="00C42BCA" w:rsidP="00CA6A17">
            <w:pPr>
              <w:pStyle w:val="TableParagraph"/>
              <w:spacing w:before="155"/>
              <w:ind w:left="0"/>
              <w:rPr>
                <w:sz w:val="20"/>
                <w:szCs w:val="20"/>
              </w:rPr>
            </w:pPr>
            <w:r w:rsidRPr="003F099B">
              <w:rPr>
                <w:spacing w:val="-2"/>
                <w:sz w:val="20"/>
                <w:szCs w:val="20"/>
              </w:rPr>
              <w:t>46.24</w:t>
            </w:r>
          </w:p>
        </w:tc>
      </w:tr>
    </w:tbl>
    <w:p w14:paraId="42FFB44C" w14:textId="77777777" w:rsidR="0054425C" w:rsidRPr="003F099B" w:rsidRDefault="0054425C" w:rsidP="0054425C">
      <w:pPr>
        <w:jc w:val="both"/>
        <w:rPr>
          <w:rFonts w:ascii="Times New Roman" w:hAnsi="Times New Roman" w:cs="Times New Roman"/>
          <w:sz w:val="20"/>
          <w:szCs w:val="20"/>
        </w:rPr>
      </w:pPr>
      <w:r w:rsidRPr="003F099B">
        <w:rPr>
          <w:rFonts w:ascii="Times New Roman" w:hAnsi="Times New Roman" w:cs="Times New Roman"/>
          <w:b/>
          <w:sz w:val="20"/>
          <w:szCs w:val="20"/>
        </w:rPr>
        <w:t>*Note: BD</w:t>
      </w:r>
      <w:r w:rsidRPr="003F099B">
        <w:rPr>
          <w:rFonts w:ascii="Times New Roman" w:hAnsi="Times New Roman" w:cs="Times New Roman"/>
          <w:sz w:val="20"/>
          <w:szCs w:val="20"/>
        </w:rPr>
        <w:t>: Bulk Density</w:t>
      </w:r>
      <w:r w:rsidRPr="003F099B">
        <w:rPr>
          <w:rFonts w:ascii="Times New Roman" w:hAnsi="Times New Roman" w:cs="Times New Roman"/>
          <w:sz w:val="20"/>
          <w:szCs w:val="20"/>
        </w:rPr>
        <w:tab/>
      </w:r>
      <w:r w:rsidRPr="003F099B">
        <w:rPr>
          <w:rFonts w:ascii="Times New Roman" w:hAnsi="Times New Roman" w:cs="Times New Roman"/>
          <w:b/>
          <w:sz w:val="20"/>
          <w:szCs w:val="20"/>
        </w:rPr>
        <w:t>PD</w:t>
      </w:r>
      <w:r w:rsidRPr="003F099B">
        <w:rPr>
          <w:rFonts w:ascii="Times New Roman" w:hAnsi="Times New Roman" w:cs="Times New Roman"/>
          <w:sz w:val="20"/>
          <w:szCs w:val="20"/>
        </w:rPr>
        <w:t>: Particle Density</w:t>
      </w:r>
    </w:p>
    <w:p w14:paraId="66B4A14C" w14:textId="77777777" w:rsidR="0052348E" w:rsidRPr="003F099B" w:rsidRDefault="0052348E" w:rsidP="0052348E">
      <w:pPr>
        <w:jc w:val="both"/>
        <w:rPr>
          <w:rFonts w:ascii="Times New Roman" w:hAnsi="Times New Roman" w:cs="Times New Roman"/>
          <w:sz w:val="20"/>
          <w:szCs w:val="20"/>
        </w:rPr>
      </w:pPr>
      <w:r w:rsidRPr="003F099B">
        <w:rPr>
          <w:rFonts w:ascii="Times New Roman" w:hAnsi="Times New Roman" w:cs="Times New Roman"/>
          <w:sz w:val="20"/>
          <w:szCs w:val="20"/>
        </w:rPr>
        <w:t xml:space="preserve">The chemical properties of </w:t>
      </w:r>
      <w:r w:rsidR="00127701" w:rsidRPr="003F099B">
        <w:rPr>
          <w:rFonts w:ascii="Times New Roman" w:hAnsi="Times New Roman" w:cs="Times New Roman"/>
          <w:sz w:val="20"/>
          <w:szCs w:val="20"/>
        </w:rPr>
        <w:t>soil prior to fodder planting</w:t>
      </w:r>
      <w:r w:rsidRPr="003F099B">
        <w:rPr>
          <w:rFonts w:ascii="Times New Roman" w:hAnsi="Times New Roman" w:cs="Times New Roman"/>
          <w:sz w:val="20"/>
          <w:szCs w:val="20"/>
        </w:rPr>
        <w:t xml:space="preserve"> exhibited notable variations influenced by teak planting density in </w:t>
      </w:r>
      <w:r w:rsidR="00127701" w:rsidRPr="003F099B">
        <w:rPr>
          <w:rFonts w:ascii="Times New Roman" w:hAnsi="Times New Roman" w:cs="Times New Roman"/>
          <w:sz w:val="20"/>
          <w:szCs w:val="20"/>
        </w:rPr>
        <w:t>the agroforestry system (Table 4</w:t>
      </w:r>
      <w:r w:rsidRPr="003F099B">
        <w:rPr>
          <w:rFonts w:ascii="Times New Roman" w:hAnsi="Times New Roman" w:cs="Times New Roman"/>
          <w:sz w:val="20"/>
          <w:szCs w:val="20"/>
        </w:rPr>
        <w:t>). Soil pH ranged from 5.83 to 5.91 under teak-based treatments, compared to 6.05 in the open plot. The lower pH under teak may result from organic acid production through litter decomposition and increased mic</w:t>
      </w:r>
      <w:r w:rsidR="003F099B">
        <w:rPr>
          <w:rFonts w:ascii="Times New Roman" w:hAnsi="Times New Roman" w:cs="Times New Roman"/>
          <w:sz w:val="20"/>
          <w:szCs w:val="20"/>
        </w:rPr>
        <w:t xml:space="preserve">robial activity, as observed by </w:t>
      </w:r>
      <w:r w:rsidRPr="003F099B">
        <w:rPr>
          <w:rFonts w:ascii="Times New Roman" w:hAnsi="Times New Roman" w:cs="Times New Roman"/>
          <w:sz w:val="20"/>
          <w:szCs w:val="20"/>
        </w:rPr>
        <w:t xml:space="preserve">Bisht </w:t>
      </w:r>
      <w:r w:rsidRPr="003F099B">
        <w:rPr>
          <w:rFonts w:ascii="Times New Roman" w:hAnsi="Times New Roman" w:cs="Times New Roman"/>
          <w:i/>
          <w:sz w:val="20"/>
          <w:szCs w:val="20"/>
        </w:rPr>
        <w:t>et al.</w:t>
      </w:r>
      <w:r w:rsidRPr="003F099B">
        <w:rPr>
          <w:rFonts w:ascii="Times New Roman" w:hAnsi="Times New Roman" w:cs="Times New Roman"/>
          <w:sz w:val="20"/>
          <w:szCs w:val="20"/>
        </w:rPr>
        <w:t xml:space="preserve"> (2022) and Behera </w:t>
      </w:r>
      <w:r w:rsidRPr="003F099B">
        <w:rPr>
          <w:rFonts w:ascii="Times New Roman" w:hAnsi="Times New Roman" w:cs="Times New Roman"/>
          <w:i/>
          <w:sz w:val="20"/>
          <w:szCs w:val="20"/>
        </w:rPr>
        <w:t xml:space="preserve">et al. </w:t>
      </w:r>
      <w:r w:rsidRPr="003F099B">
        <w:rPr>
          <w:rFonts w:ascii="Times New Roman" w:hAnsi="Times New Roman" w:cs="Times New Roman"/>
          <w:sz w:val="20"/>
          <w:szCs w:val="20"/>
        </w:rPr>
        <w:t>(2021). Electrical conductivity (EC) remained low and</w:t>
      </w:r>
      <w:r w:rsidR="00716F14">
        <w:rPr>
          <w:rFonts w:ascii="Times New Roman" w:hAnsi="Times New Roman" w:cs="Times New Roman"/>
          <w:sz w:val="20"/>
          <w:szCs w:val="20"/>
        </w:rPr>
        <w:t xml:space="preserve"> stable across treatments (0.45 to </w:t>
      </w:r>
      <w:r w:rsidRPr="003F099B">
        <w:rPr>
          <w:rFonts w:ascii="Times New Roman" w:hAnsi="Times New Roman" w:cs="Times New Roman"/>
          <w:sz w:val="20"/>
          <w:szCs w:val="20"/>
        </w:rPr>
        <w:t>0.49 </w:t>
      </w:r>
      <w:proofErr w:type="spellStart"/>
      <w:r w:rsidRPr="003F099B">
        <w:rPr>
          <w:rFonts w:ascii="Times New Roman" w:hAnsi="Times New Roman" w:cs="Times New Roman"/>
          <w:sz w:val="20"/>
          <w:szCs w:val="20"/>
        </w:rPr>
        <w:t>dS</w:t>
      </w:r>
      <w:proofErr w:type="spellEnd"/>
      <w:r w:rsidRPr="003F099B">
        <w:rPr>
          <w:rFonts w:ascii="Times New Roman" w:hAnsi="Times New Roman" w:cs="Times New Roman"/>
          <w:sz w:val="20"/>
          <w:szCs w:val="20"/>
        </w:rPr>
        <w:t> m⁻¹), with sl</w:t>
      </w:r>
      <w:r w:rsidR="00127701" w:rsidRPr="003F099B">
        <w:rPr>
          <w:rFonts w:ascii="Times New Roman" w:hAnsi="Times New Roman" w:cs="Times New Roman"/>
          <w:sz w:val="20"/>
          <w:szCs w:val="20"/>
        </w:rPr>
        <w:t>ightly elevated values under clos</w:t>
      </w:r>
      <w:r w:rsidRPr="003F099B">
        <w:rPr>
          <w:rFonts w:ascii="Times New Roman" w:hAnsi="Times New Roman" w:cs="Times New Roman"/>
          <w:sz w:val="20"/>
          <w:szCs w:val="20"/>
        </w:rPr>
        <w:t xml:space="preserve">er teak spacings, yet still within safe limits for plant growth. This aligns with findings by </w:t>
      </w:r>
      <w:r w:rsidR="00716F14">
        <w:rPr>
          <w:rFonts w:ascii="Times New Roman" w:hAnsi="Times New Roman" w:cs="Times New Roman"/>
          <w:sz w:val="20"/>
          <w:szCs w:val="20"/>
        </w:rPr>
        <w:t xml:space="preserve">         </w:t>
      </w:r>
      <w:r w:rsidRPr="003F099B">
        <w:rPr>
          <w:rFonts w:ascii="Times New Roman" w:hAnsi="Times New Roman" w:cs="Times New Roman"/>
          <w:sz w:val="20"/>
          <w:szCs w:val="20"/>
        </w:rPr>
        <w:t>Dixit et al. (2023), who noted EC stability in agroforestry due to reduced evaporation and higher organic inputs. Organic carbon (OC) content improved with tree density, increasing from 0.45% in the open area to 0.53% in the densest teak plot (S3: 8 m × 3 m), likely due to higher litter fall and microbial activity</w:t>
      </w:r>
      <w:r w:rsidR="00716F14">
        <w:rPr>
          <w:rFonts w:ascii="Times New Roman" w:hAnsi="Times New Roman" w:cs="Times New Roman"/>
          <w:sz w:val="20"/>
          <w:szCs w:val="20"/>
        </w:rPr>
        <w:t xml:space="preserve"> (Yadav </w:t>
      </w:r>
      <w:r w:rsidR="00716F14" w:rsidRPr="00716F14">
        <w:rPr>
          <w:rFonts w:ascii="Times New Roman" w:hAnsi="Times New Roman" w:cs="Times New Roman"/>
          <w:i/>
          <w:sz w:val="20"/>
          <w:szCs w:val="20"/>
        </w:rPr>
        <w:t>et al</w:t>
      </w:r>
      <w:r w:rsidR="00716F14">
        <w:rPr>
          <w:rFonts w:ascii="Times New Roman" w:hAnsi="Times New Roman" w:cs="Times New Roman"/>
          <w:sz w:val="20"/>
          <w:szCs w:val="20"/>
        </w:rPr>
        <w:t xml:space="preserve">., 2021 and    </w:t>
      </w:r>
      <w:r w:rsidRPr="003F099B">
        <w:rPr>
          <w:rFonts w:ascii="Times New Roman" w:hAnsi="Times New Roman" w:cs="Times New Roman"/>
          <w:sz w:val="20"/>
          <w:szCs w:val="20"/>
        </w:rPr>
        <w:t xml:space="preserve"> Rana </w:t>
      </w:r>
      <w:r w:rsidRPr="00716F14">
        <w:rPr>
          <w:rFonts w:ascii="Times New Roman" w:hAnsi="Times New Roman" w:cs="Times New Roman"/>
          <w:i/>
          <w:sz w:val="20"/>
          <w:szCs w:val="20"/>
        </w:rPr>
        <w:t>et al</w:t>
      </w:r>
      <w:r w:rsidRPr="003F099B">
        <w:rPr>
          <w:rFonts w:ascii="Times New Roman" w:hAnsi="Times New Roman" w:cs="Times New Roman"/>
          <w:sz w:val="20"/>
          <w:szCs w:val="20"/>
        </w:rPr>
        <w:t>., 2020). Available nitrogen, phosphorus, and potassium were also higher under teak, particularly at closer spacings, suggesting enhanced nutrient cycling and reduced leaching under shad</w:t>
      </w:r>
      <w:r w:rsidR="003F099B">
        <w:rPr>
          <w:rFonts w:ascii="Times New Roman" w:hAnsi="Times New Roman" w:cs="Times New Roman"/>
          <w:sz w:val="20"/>
          <w:szCs w:val="20"/>
        </w:rPr>
        <w:t>ed conditions</w:t>
      </w:r>
      <w:r w:rsidR="00127701" w:rsidRPr="003F099B">
        <w:rPr>
          <w:rFonts w:ascii="Times New Roman" w:hAnsi="Times New Roman" w:cs="Times New Roman"/>
          <w:sz w:val="20"/>
          <w:szCs w:val="20"/>
        </w:rPr>
        <w:t xml:space="preserve"> (Das </w:t>
      </w:r>
      <w:r w:rsidR="00127701" w:rsidRPr="003F099B">
        <w:rPr>
          <w:rFonts w:ascii="Times New Roman" w:hAnsi="Times New Roman" w:cs="Times New Roman"/>
          <w:i/>
          <w:sz w:val="20"/>
          <w:szCs w:val="20"/>
        </w:rPr>
        <w:t>et al.,</w:t>
      </w:r>
      <w:r w:rsidR="00127701" w:rsidRPr="003F099B">
        <w:rPr>
          <w:rFonts w:ascii="Times New Roman" w:hAnsi="Times New Roman" w:cs="Times New Roman"/>
          <w:sz w:val="20"/>
          <w:szCs w:val="20"/>
        </w:rPr>
        <w:t xml:space="preserve"> 2023 and</w:t>
      </w:r>
      <w:r w:rsidRPr="003F099B">
        <w:rPr>
          <w:rFonts w:ascii="Times New Roman" w:hAnsi="Times New Roman" w:cs="Times New Roman"/>
          <w:sz w:val="20"/>
          <w:szCs w:val="20"/>
        </w:rPr>
        <w:t xml:space="preserve"> </w:t>
      </w:r>
      <w:r w:rsidR="003F099B">
        <w:rPr>
          <w:rFonts w:ascii="Times New Roman" w:hAnsi="Times New Roman" w:cs="Times New Roman"/>
          <w:sz w:val="20"/>
          <w:szCs w:val="20"/>
        </w:rPr>
        <w:t xml:space="preserve">               </w:t>
      </w:r>
      <w:r w:rsidRPr="003F099B">
        <w:rPr>
          <w:rFonts w:ascii="Times New Roman" w:hAnsi="Times New Roman" w:cs="Times New Roman"/>
          <w:sz w:val="20"/>
          <w:szCs w:val="20"/>
        </w:rPr>
        <w:t xml:space="preserve">Singh </w:t>
      </w:r>
      <w:r w:rsidRPr="003F099B">
        <w:rPr>
          <w:rFonts w:ascii="Times New Roman" w:hAnsi="Times New Roman" w:cs="Times New Roman"/>
          <w:i/>
          <w:sz w:val="20"/>
          <w:szCs w:val="20"/>
        </w:rPr>
        <w:t>et al.,</w:t>
      </w:r>
      <w:r w:rsidRPr="003F099B">
        <w:rPr>
          <w:rFonts w:ascii="Times New Roman" w:hAnsi="Times New Roman" w:cs="Times New Roman"/>
          <w:sz w:val="20"/>
          <w:szCs w:val="20"/>
        </w:rPr>
        <w:t xml:space="preserve"> 2022).</w:t>
      </w:r>
    </w:p>
    <w:p w14:paraId="3A9CCAB5" w14:textId="5277A101" w:rsidR="00B22429" w:rsidRPr="00C42BCA" w:rsidRDefault="00B22429" w:rsidP="00C42BCA">
      <w:pPr>
        <w:ind w:left="900" w:hanging="900"/>
        <w:jc w:val="both"/>
        <w:rPr>
          <w:rFonts w:ascii="Times New Roman" w:hAnsi="Times New Roman" w:cs="Times New Roman"/>
          <w:bCs/>
          <w:sz w:val="20"/>
          <w:szCs w:val="20"/>
        </w:rPr>
      </w:pPr>
      <w:r w:rsidRPr="003F099B">
        <w:rPr>
          <w:rFonts w:ascii="Times New Roman" w:hAnsi="Times New Roman" w:cs="Times New Roman"/>
          <w:b/>
          <w:bCs/>
          <w:sz w:val="20"/>
          <w:szCs w:val="20"/>
        </w:rPr>
        <w:t xml:space="preserve">Table 4: </w:t>
      </w:r>
      <w:r w:rsidRPr="003F099B">
        <w:rPr>
          <w:rFonts w:ascii="Times New Roman" w:hAnsi="Times New Roman" w:cs="Times New Roman"/>
          <w:bCs/>
          <w:sz w:val="20"/>
          <w:szCs w:val="20"/>
        </w:rPr>
        <w:t xml:space="preserve">Chemical properties of the soil before planting of fodders as influenced by teak under </w:t>
      </w:r>
      <w:r w:rsidR="00E044A6">
        <w:rPr>
          <w:rFonts w:ascii="Times New Roman" w:hAnsi="Times New Roman" w:cs="Times New Roman"/>
          <w:bCs/>
          <w:sz w:val="20"/>
          <w:szCs w:val="20"/>
        </w:rPr>
        <w:t xml:space="preserve">an </w:t>
      </w:r>
      <w:r w:rsidRPr="003F099B">
        <w:rPr>
          <w:rFonts w:ascii="Times New Roman" w:hAnsi="Times New Roman" w:cs="Times New Roman"/>
          <w:bCs/>
          <w:sz w:val="20"/>
          <w:szCs w:val="20"/>
        </w:rPr>
        <w:t>agroforestry system</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5"/>
        <w:gridCol w:w="990"/>
        <w:gridCol w:w="1080"/>
        <w:gridCol w:w="1155"/>
        <w:gridCol w:w="1356"/>
        <w:gridCol w:w="1450"/>
        <w:gridCol w:w="1377"/>
      </w:tblGrid>
      <w:tr w:rsidR="00B22429" w:rsidRPr="003F099B" w14:paraId="65069A70" w14:textId="77777777" w:rsidTr="00CA6A17">
        <w:trPr>
          <w:trHeight w:val="477"/>
        </w:trPr>
        <w:tc>
          <w:tcPr>
            <w:tcW w:w="9063" w:type="dxa"/>
            <w:gridSpan w:val="7"/>
          </w:tcPr>
          <w:p w14:paraId="2C196363" w14:textId="77777777" w:rsidR="00B22429" w:rsidRPr="003F099B" w:rsidRDefault="00B22429" w:rsidP="00CA6A17">
            <w:pPr>
              <w:pStyle w:val="TableParagraph"/>
              <w:spacing w:before="78"/>
              <w:rPr>
                <w:b/>
                <w:sz w:val="20"/>
                <w:szCs w:val="20"/>
              </w:rPr>
            </w:pPr>
            <w:r w:rsidRPr="003F099B">
              <w:rPr>
                <w:b/>
                <w:sz w:val="20"/>
                <w:szCs w:val="20"/>
              </w:rPr>
              <w:t>INITIAL</w:t>
            </w:r>
            <w:r w:rsidR="00FE428B" w:rsidRPr="003F099B">
              <w:rPr>
                <w:b/>
                <w:sz w:val="20"/>
                <w:szCs w:val="20"/>
              </w:rPr>
              <w:t xml:space="preserve"> </w:t>
            </w:r>
            <w:r w:rsidRPr="003F099B">
              <w:rPr>
                <w:b/>
                <w:sz w:val="20"/>
                <w:szCs w:val="20"/>
              </w:rPr>
              <w:t>SOIL</w:t>
            </w:r>
            <w:r w:rsidR="00FE428B" w:rsidRPr="003F099B">
              <w:rPr>
                <w:b/>
                <w:sz w:val="20"/>
                <w:szCs w:val="20"/>
              </w:rPr>
              <w:t xml:space="preserve"> </w:t>
            </w:r>
            <w:r w:rsidRPr="003F099B">
              <w:rPr>
                <w:b/>
                <w:sz w:val="20"/>
                <w:szCs w:val="20"/>
              </w:rPr>
              <w:t>CHEMICAL</w:t>
            </w:r>
            <w:r w:rsidR="00FE428B" w:rsidRPr="003F099B">
              <w:rPr>
                <w:b/>
                <w:sz w:val="20"/>
                <w:szCs w:val="20"/>
              </w:rPr>
              <w:t xml:space="preserve"> </w:t>
            </w:r>
            <w:r w:rsidRPr="003F099B">
              <w:rPr>
                <w:b/>
                <w:spacing w:val="-2"/>
                <w:sz w:val="20"/>
                <w:szCs w:val="20"/>
              </w:rPr>
              <w:t>PROPERTIES</w:t>
            </w:r>
          </w:p>
        </w:tc>
      </w:tr>
      <w:tr w:rsidR="00B22429" w:rsidRPr="003F099B" w14:paraId="4DB79CE0" w14:textId="77777777" w:rsidTr="00C42BCA">
        <w:trPr>
          <w:trHeight w:val="1269"/>
        </w:trPr>
        <w:tc>
          <w:tcPr>
            <w:tcW w:w="1655" w:type="dxa"/>
          </w:tcPr>
          <w:p w14:paraId="495FB3D9" w14:textId="77777777" w:rsidR="00B22429" w:rsidRPr="003F099B" w:rsidRDefault="00B22429" w:rsidP="00CA6A17">
            <w:pPr>
              <w:pStyle w:val="TableParagraph"/>
              <w:spacing w:before="198"/>
              <w:ind w:left="0"/>
              <w:jc w:val="left"/>
              <w:rPr>
                <w:b/>
                <w:sz w:val="20"/>
                <w:szCs w:val="20"/>
              </w:rPr>
            </w:pPr>
          </w:p>
          <w:p w14:paraId="77835AA7" w14:textId="77777777" w:rsidR="00B22429" w:rsidRPr="003F099B" w:rsidRDefault="00B22429" w:rsidP="00CA6A17">
            <w:pPr>
              <w:pStyle w:val="TableParagraph"/>
              <w:ind w:left="312"/>
              <w:jc w:val="left"/>
              <w:rPr>
                <w:b/>
                <w:sz w:val="20"/>
                <w:szCs w:val="20"/>
              </w:rPr>
            </w:pPr>
            <w:r w:rsidRPr="003F099B">
              <w:rPr>
                <w:b/>
                <w:spacing w:val="-2"/>
                <w:sz w:val="20"/>
                <w:szCs w:val="20"/>
              </w:rPr>
              <w:t>Treatments</w:t>
            </w:r>
          </w:p>
        </w:tc>
        <w:tc>
          <w:tcPr>
            <w:tcW w:w="990" w:type="dxa"/>
          </w:tcPr>
          <w:p w14:paraId="0539BC2C" w14:textId="77777777" w:rsidR="00B22429" w:rsidRPr="003F099B" w:rsidRDefault="00B22429" w:rsidP="00CA6A17">
            <w:pPr>
              <w:pStyle w:val="TableParagraph"/>
              <w:spacing w:before="39"/>
              <w:ind w:left="0"/>
              <w:jc w:val="left"/>
              <w:rPr>
                <w:b/>
                <w:sz w:val="20"/>
                <w:szCs w:val="20"/>
              </w:rPr>
            </w:pPr>
          </w:p>
          <w:p w14:paraId="12F48F12" w14:textId="77777777" w:rsidR="00B22429" w:rsidRPr="003F099B" w:rsidRDefault="00B22429" w:rsidP="00CA6A17">
            <w:pPr>
              <w:pStyle w:val="TableParagraph"/>
              <w:spacing w:line="276" w:lineRule="auto"/>
              <w:ind w:left="151" w:right="134" w:firstLine="139"/>
              <w:jc w:val="left"/>
              <w:rPr>
                <w:b/>
                <w:sz w:val="20"/>
                <w:szCs w:val="20"/>
              </w:rPr>
            </w:pPr>
            <w:r w:rsidRPr="003F099B">
              <w:rPr>
                <w:b/>
                <w:spacing w:val="-6"/>
                <w:sz w:val="20"/>
                <w:szCs w:val="20"/>
              </w:rPr>
              <w:t xml:space="preserve">pH </w:t>
            </w:r>
            <w:r w:rsidRPr="003F099B">
              <w:rPr>
                <w:b/>
                <w:spacing w:val="-2"/>
                <w:sz w:val="20"/>
                <w:szCs w:val="20"/>
              </w:rPr>
              <w:t>(1:25)</w:t>
            </w:r>
          </w:p>
        </w:tc>
        <w:tc>
          <w:tcPr>
            <w:tcW w:w="1080" w:type="dxa"/>
          </w:tcPr>
          <w:p w14:paraId="4B216A06" w14:textId="77777777" w:rsidR="00B22429" w:rsidRPr="003F099B" w:rsidRDefault="00B22429" w:rsidP="00CA6A17">
            <w:pPr>
              <w:pStyle w:val="TableParagraph"/>
              <w:spacing w:before="39"/>
              <w:ind w:left="0"/>
              <w:jc w:val="left"/>
              <w:rPr>
                <w:b/>
                <w:sz w:val="20"/>
                <w:szCs w:val="20"/>
              </w:rPr>
            </w:pPr>
          </w:p>
          <w:p w14:paraId="5BED42C4" w14:textId="77777777" w:rsidR="00B22429" w:rsidRPr="003F099B" w:rsidRDefault="00B22429" w:rsidP="00C42BCA">
            <w:pPr>
              <w:pStyle w:val="TableParagraph"/>
              <w:spacing w:line="271" w:lineRule="auto"/>
              <w:ind w:right="196"/>
              <w:rPr>
                <w:b/>
                <w:sz w:val="20"/>
                <w:szCs w:val="20"/>
              </w:rPr>
            </w:pPr>
            <w:r w:rsidRPr="003F099B">
              <w:rPr>
                <w:b/>
                <w:spacing w:val="-6"/>
                <w:sz w:val="20"/>
                <w:szCs w:val="20"/>
              </w:rPr>
              <w:t xml:space="preserve">EC </w:t>
            </w:r>
            <w:r w:rsidR="00C42BCA">
              <w:rPr>
                <w:b/>
                <w:spacing w:val="-6"/>
                <w:sz w:val="20"/>
                <w:szCs w:val="20"/>
              </w:rPr>
              <w:t xml:space="preserve">     </w:t>
            </w:r>
            <w:proofErr w:type="gramStart"/>
            <w:r w:rsidR="00C42BCA">
              <w:rPr>
                <w:b/>
                <w:spacing w:val="-6"/>
                <w:sz w:val="20"/>
                <w:szCs w:val="20"/>
              </w:rPr>
              <w:t xml:space="preserve">   </w:t>
            </w:r>
            <w:r w:rsidRPr="003F099B">
              <w:rPr>
                <w:b/>
                <w:spacing w:val="-2"/>
                <w:sz w:val="20"/>
                <w:szCs w:val="20"/>
              </w:rPr>
              <w:t>(</w:t>
            </w:r>
            <w:proofErr w:type="spellStart"/>
            <w:proofErr w:type="gramEnd"/>
            <w:r w:rsidRPr="003F099B">
              <w:rPr>
                <w:b/>
                <w:spacing w:val="-2"/>
                <w:sz w:val="20"/>
                <w:szCs w:val="20"/>
              </w:rPr>
              <w:t>dS</w:t>
            </w:r>
            <w:proofErr w:type="spellEnd"/>
            <w:r w:rsidR="00FE428B" w:rsidRPr="003F099B">
              <w:rPr>
                <w:b/>
                <w:spacing w:val="-2"/>
                <w:sz w:val="20"/>
                <w:szCs w:val="20"/>
              </w:rPr>
              <w:t xml:space="preserve"> </w:t>
            </w:r>
            <w:r w:rsidRPr="003F099B">
              <w:rPr>
                <w:b/>
                <w:spacing w:val="-2"/>
                <w:sz w:val="20"/>
                <w:szCs w:val="20"/>
              </w:rPr>
              <w:t>m</w:t>
            </w:r>
            <w:r w:rsidRPr="003F099B">
              <w:rPr>
                <w:b/>
                <w:spacing w:val="-2"/>
                <w:position w:val="8"/>
                <w:sz w:val="20"/>
                <w:szCs w:val="20"/>
              </w:rPr>
              <w:t>-1</w:t>
            </w:r>
            <w:r w:rsidRPr="003F099B">
              <w:rPr>
                <w:b/>
                <w:spacing w:val="-2"/>
                <w:sz w:val="20"/>
                <w:szCs w:val="20"/>
              </w:rPr>
              <w:t>)</w:t>
            </w:r>
          </w:p>
        </w:tc>
        <w:tc>
          <w:tcPr>
            <w:tcW w:w="1155" w:type="dxa"/>
          </w:tcPr>
          <w:p w14:paraId="38274A32" w14:textId="77777777" w:rsidR="00B22429" w:rsidRPr="003F099B" w:rsidRDefault="00B22429" w:rsidP="00CA6A17">
            <w:pPr>
              <w:pStyle w:val="TableParagraph"/>
              <w:spacing w:before="39"/>
              <w:ind w:left="0"/>
              <w:jc w:val="left"/>
              <w:rPr>
                <w:b/>
                <w:sz w:val="20"/>
                <w:szCs w:val="20"/>
              </w:rPr>
            </w:pPr>
          </w:p>
          <w:p w14:paraId="565636B5" w14:textId="77777777" w:rsidR="00B22429" w:rsidRPr="003F099B" w:rsidRDefault="00B22429" w:rsidP="00CA6A17">
            <w:pPr>
              <w:pStyle w:val="TableParagraph"/>
              <w:spacing w:line="276" w:lineRule="auto"/>
              <w:ind w:left="300" w:right="281" w:firstLine="19"/>
              <w:jc w:val="left"/>
              <w:rPr>
                <w:b/>
                <w:sz w:val="20"/>
                <w:szCs w:val="20"/>
              </w:rPr>
            </w:pPr>
            <w:r w:rsidRPr="003F099B">
              <w:rPr>
                <w:b/>
                <w:spacing w:val="-6"/>
                <w:sz w:val="20"/>
                <w:szCs w:val="20"/>
              </w:rPr>
              <w:t xml:space="preserve">OC </w:t>
            </w:r>
            <w:r w:rsidRPr="003F099B">
              <w:rPr>
                <w:b/>
                <w:spacing w:val="-5"/>
                <w:sz w:val="20"/>
                <w:szCs w:val="20"/>
              </w:rPr>
              <w:t>(%)</w:t>
            </w:r>
          </w:p>
        </w:tc>
        <w:tc>
          <w:tcPr>
            <w:tcW w:w="1356" w:type="dxa"/>
          </w:tcPr>
          <w:p w14:paraId="447D8FBA" w14:textId="77777777" w:rsidR="00B22429" w:rsidRPr="003F099B" w:rsidRDefault="00B22429" w:rsidP="00CA6A17">
            <w:pPr>
              <w:pStyle w:val="TableParagraph"/>
              <w:spacing w:line="276" w:lineRule="auto"/>
              <w:ind w:left="114" w:right="99"/>
              <w:rPr>
                <w:b/>
                <w:sz w:val="20"/>
                <w:szCs w:val="20"/>
              </w:rPr>
            </w:pPr>
            <w:r w:rsidRPr="003F099B">
              <w:rPr>
                <w:b/>
                <w:spacing w:val="-2"/>
                <w:sz w:val="20"/>
                <w:szCs w:val="20"/>
              </w:rPr>
              <w:t xml:space="preserve">Available nitrogen </w:t>
            </w:r>
            <w:r w:rsidRPr="003F099B">
              <w:rPr>
                <w:b/>
                <w:spacing w:val="-4"/>
                <w:sz w:val="20"/>
                <w:szCs w:val="20"/>
              </w:rPr>
              <w:t>(N)</w:t>
            </w:r>
          </w:p>
          <w:p w14:paraId="1FFFA179" w14:textId="77777777" w:rsidR="00B22429" w:rsidRPr="003F099B" w:rsidRDefault="00B22429" w:rsidP="00CA6A17">
            <w:pPr>
              <w:pStyle w:val="TableParagraph"/>
              <w:spacing w:line="277" w:lineRule="exact"/>
              <w:ind w:left="115" w:right="99"/>
              <w:rPr>
                <w:b/>
                <w:sz w:val="20"/>
                <w:szCs w:val="20"/>
              </w:rPr>
            </w:pPr>
            <w:r w:rsidRPr="003F099B">
              <w:rPr>
                <w:b/>
                <w:sz w:val="20"/>
                <w:szCs w:val="20"/>
              </w:rPr>
              <w:t>(kg</w:t>
            </w:r>
            <w:r w:rsidR="00FE428B" w:rsidRPr="003F099B">
              <w:rPr>
                <w:b/>
                <w:sz w:val="20"/>
                <w:szCs w:val="20"/>
              </w:rPr>
              <w:t xml:space="preserve"> </w:t>
            </w:r>
            <w:r w:rsidRPr="003F099B">
              <w:rPr>
                <w:b/>
                <w:sz w:val="20"/>
                <w:szCs w:val="20"/>
              </w:rPr>
              <w:t>ha</w:t>
            </w:r>
            <w:r w:rsidRPr="003F099B">
              <w:rPr>
                <w:b/>
                <w:position w:val="8"/>
                <w:sz w:val="20"/>
                <w:szCs w:val="20"/>
              </w:rPr>
              <w:t>-</w:t>
            </w:r>
            <w:r w:rsidRPr="003F099B">
              <w:rPr>
                <w:b/>
                <w:spacing w:val="-5"/>
                <w:position w:val="8"/>
                <w:sz w:val="20"/>
                <w:szCs w:val="20"/>
              </w:rPr>
              <w:t>1</w:t>
            </w:r>
            <w:r w:rsidRPr="003F099B">
              <w:rPr>
                <w:b/>
                <w:spacing w:val="-5"/>
                <w:sz w:val="20"/>
                <w:szCs w:val="20"/>
              </w:rPr>
              <w:t>)</w:t>
            </w:r>
          </w:p>
        </w:tc>
        <w:tc>
          <w:tcPr>
            <w:tcW w:w="1450" w:type="dxa"/>
          </w:tcPr>
          <w:p w14:paraId="2CE25CB3" w14:textId="77777777" w:rsidR="00B22429" w:rsidRPr="003F099B" w:rsidRDefault="00B22429" w:rsidP="00CA6A17">
            <w:pPr>
              <w:pStyle w:val="TableParagraph"/>
              <w:spacing w:line="276" w:lineRule="auto"/>
              <w:ind w:left="127" w:right="108" w:hanging="2"/>
              <w:rPr>
                <w:b/>
                <w:position w:val="1"/>
                <w:sz w:val="20"/>
                <w:szCs w:val="20"/>
              </w:rPr>
            </w:pPr>
            <w:r w:rsidRPr="003F099B">
              <w:rPr>
                <w:b/>
                <w:spacing w:val="-2"/>
                <w:sz w:val="20"/>
                <w:szCs w:val="20"/>
              </w:rPr>
              <w:t xml:space="preserve">Available phosphorus </w:t>
            </w:r>
            <w:r w:rsidRPr="003F099B">
              <w:rPr>
                <w:b/>
                <w:spacing w:val="-2"/>
                <w:position w:val="1"/>
                <w:sz w:val="20"/>
                <w:szCs w:val="20"/>
              </w:rPr>
              <w:t>(P</w:t>
            </w:r>
            <w:r w:rsidRPr="003F099B">
              <w:rPr>
                <w:b/>
                <w:spacing w:val="-2"/>
                <w:sz w:val="20"/>
                <w:szCs w:val="20"/>
              </w:rPr>
              <w:t>2</w:t>
            </w:r>
            <w:r w:rsidRPr="003F099B">
              <w:rPr>
                <w:b/>
                <w:spacing w:val="-2"/>
                <w:position w:val="1"/>
                <w:sz w:val="20"/>
                <w:szCs w:val="20"/>
              </w:rPr>
              <w:t>O</w:t>
            </w:r>
            <w:r w:rsidRPr="003F099B">
              <w:rPr>
                <w:b/>
                <w:spacing w:val="-2"/>
                <w:sz w:val="20"/>
                <w:szCs w:val="20"/>
              </w:rPr>
              <w:t>5</w:t>
            </w:r>
            <w:r w:rsidRPr="003F099B">
              <w:rPr>
                <w:b/>
                <w:spacing w:val="-2"/>
                <w:position w:val="1"/>
                <w:sz w:val="20"/>
                <w:szCs w:val="20"/>
              </w:rPr>
              <w:t>)</w:t>
            </w:r>
          </w:p>
          <w:p w14:paraId="030B0C48" w14:textId="77777777" w:rsidR="00B22429" w:rsidRPr="003F099B" w:rsidRDefault="00B22429" w:rsidP="00CA6A17">
            <w:pPr>
              <w:pStyle w:val="TableParagraph"/>
              <w:spacing w:line="277" w:lineRule="exact"/>
              <w:ind w:left="18"/>
              <w:rPr>
                <w:b/>
                <w:sz w:val="20"/>
                <w:szCs w:val="20"/>
              </w:rPr>
            </w:pPr>
            <w:r w:rsidRPr="003F099B">
              <w:rPr>
                <w:b/>
                <w:sz w:val="20"/>
                <w:szCs w:val="20"/>
              </w:rPr>
              <w:t>(kg</w:t>
            </w:r>
            <w:r w:rsidR="00FE428B" w:rsidRPr="003F099B">
              <w:rPr>
                <w:b/>
                <w:sz w:val="20"/>
                <w:szCs w:val="20"/>
              </w:rPr>
              <w:t xml:space="preserve"> </w:t>
            </w:r>
            <w:r w:rsidRPr="003F099B">
              <w:rPr>
                <w:b/>
                <w:sz w:val="20"/>
                <w:szCs w:val="20"/>
              </w:rPr>
              <w:t>ha</w:t>
            </w:r>
            <w:r w:rsidRPr="003F099B">
              <w:rPr>
                <w:b/>
                <w:position w:val="8"/>
                <w:sz w:val="20"/>
                <w:szCs w:val="20"/>
              </w:rPr>
              <w:t>-</w:t>
            </w:r>
            <w:r w:rsidRPr="003F099B">
              <w:rPr>
                <w:b/>
                <w:spacing w:val="-5"/>
                <w:position w:val="8"/>
                <w:sz w:val="20"/>
                <w:szCs w:val="20"/>
              </w:rPr>
              <w:t>1</w:t>
            </w:r>
            <w:r w:rsidRPr="003F099B">
              <w:rPr>
                <w:b/>
                <w:spacing w:val="-5"/>
                <w:sz w:val="20"/>
                <w:szCs w:val="20"/>
              </w:rPr>
              <w:t>)</w:t>
            </w:r>
          </w:p>
        </w:tc>
        <w:tc>
          <w:tcPr>
            <w:tcW w:w="1377" w:type="dxa"/>
          </w:tcPr>
          <w:p w14:paraId="59E2E40C" w14:textId="77777777" w:rsidR="00B22429" w:rsidRPr="003F099B" w:rsidRDefault="00B22429" w:rsidP="00CA6A17">
            <w:pPr>
              <w:pStyle w:val="TableParagraph"/>
              <w:spacing w:line="276" w:lineRule="auto"/>
              <w:ind w:left="168" w:right="154" w:hanging="1"/>
              <w:rPr>
                <w:b/>
                <w:position w:val="1"/>
                <w:sz w:val="20"/>
                <w:szCs w:val="20"/>
              </w:rPr>
            </w:pPr>
            <w:r w:rsidRPr="003F099B">
              <w:rPr>
                <w:b/>
                <w:spacing w:val="-2"/>
                <w:sz w:val="20"/>
                <w:szCs w:val="20"/>
              </w:rPr>
              <w:t xml:space="preserve">Available potassium </w:t>
            </w:r>
            <w:r w:rsidRPr="003F099B">
              <w:rPr>
                <w:b/>
                <w:spacing w:val="-2"/>
                <w:position w:val="1"/>
                <w:sz w:val="20"/>
                <w:szCs w:val="20"/>
              </w:rPr>
              <w:t>(K</w:t>
            </w:r>
            <w:r w:rsidRPr="003F099B">
              <w:rPr>
                <w:b/>
                <w:spacing w:val="-2"/>
                <w:sz w:val="20"/>
                <w:szCs w:val="20"/>
              </w:rPr>
              <w:t>2</w:t>
            </w:r>
            <w:r w:rsidRPr="003F099B">
              <w:rPr>
                <w:b/>
                <w:spacing w:val="-2"/>
                <w:position w:val="1"/>
                <w:sz w:val="20"/>
                <w:szCs w:val="20"/>
              </w:rPr>
              <w:t>O)</w:t>
            </w:r>
          </w:p>
          <w:p w14:paraId="70537B8C" w14:textId="77777777" w:rsidR="00B22429" w:rsidRPr="003F099B" w:rsidRDefault="00B22429" w:rsidP="00CA6A17">
            <w:pPr>
              <w:pStyle w:val="TableParagraph"/>
              <w:spacing w:line="277" w:lineRule="exact"/>
              <w:ind w:left="14"/>
              <w:rPr>
                <w:b/>
                <w:sz w:val="20"/>
                <w:szCs w:val="20"/>
              </w:rPr>
            </w:pPr>
            <w:r w:rsidRPr="003F099B">
              <w:rPr>
                <w:b/>
                <w:sz w:val="20"/>
                <w:szCs w:val="20"/>
              </w:rPr>
              <w:t>(kg</w:t>
            </w:r>
            <w:r w:rsidR="00FE428B" w:rsidRPr="003F099B">
              <w:rPr>
                <w:b/>
                <w:sz w:val="20"/>
                <w:szCs w:val="20"/>
              </w:rPr>
              <w:t xml:space="preserve"> </w:t>
            </w:r>
            <w:r w:rsidRPr="003F099B">
              <w:rPr>
                <w:b/>
                <w:sz w:val="20"/>
                <w:szCs w:val="20"/>
              </w:rPr>
              <w:t>ha</w:t>
            </w:r>
            <w:r w:rsidRPr="003F099B">
              <w:rPr>
                <w:b/>
                <w:position w:val="8"/>
                <w:sz w:val="20"/>
                <w:szCs w:val="20"/>
              </w:rPr>
              <w:t>-</w:t>
            </w:r>
            <w:r w:rsidRPr="003F099B">
              <w:rPr>
                <w:b/>
                <w:spacing w:val="-5"/>
                <w:position w:val="8"/>
                <w:sz w:val="20"/>
                <w:szCs w:val="20"/>
              </w:rPr>
              <w:t>1</w:t>
            </w:r>
            <w:r w:rsidRPr="003F099B">
              <w:rPr>
                <w:b/>
                <w:spacing w:val="-5"/>
                <w:sz w:val="20"/>
                <w:szCs w:val="20"/>
              </w:rPr>
              <w:t>)</w:t>
            </w:r>
          </w:p>
        </w:tc>
      </w:tr>
      <w:tr w:rsidR="00B22429" w:rsidRPr="003F099B" w14:paraId="60CBE8FE" w14:textId="77777777" w:rsidTr="00C42BCA">
        <w:trPr>
          <w:trHeight w:val="484"/>
        </w:trPr>
        <w:tc>
          <w:tcPr>
            <w:tcW w:w="1655" w:type="dxa"/>
            <w:vAlign w:val="center"/>
          </w:tcPr>
          <w:p w14:paraId="180A1053" w14:textId="77777777" w:rsidR="00B22429" w:rsidRPr="003F099B" w:rsidRDefault="00B22429" w:rsidP="00C42BCA">
            <w:pPr>
              <w:pStyle w:val="TableParagraph"/>
              <w:spacing w:before="82"/>
              <w:ind w:left="110"/>
              <w:rPr>
                <w:b/>
                <w:position w:val="1"/>
                <w:sz w:val="20"/>
                <w:szCs w:val="20"/>
              </w:rPr>
            </w:pPr>
            <w:r w:rsidRPr="003F099B">
              <w:rPr>
                <w:b/>
                <w:position w:val="1"/>
                <w:sz w:val="20"/>
                <w:szCs w:val="20"/>
              </w:rPr>
              <w:t>S</w:t>
            </w:r>
            <w:r w:rsidRPr="003F099B">
              <w:rPr>
                <w:b/>
                <w:sz w:val="20"/>
                <w:szCs w:val="20"/>
              </w:rPr>
              <w:t>1</w:t>
            </w:r>
            <w:r w:rsidRPr="003F099B">
              <w:rPr>
                <w:b/>
                <w:position w:val="1"/>
                <w:sz w:val="20"/>
                <w:szCs w:val="20"/>
              </w:rPr>
              <w:t>: 12 m</w:t>
            </w:r>
            <w:r w:rsidR="00C42BCA">
              <w:rPr>
                <w:b/>
                <w:position w:val="1"/>
                <w:sz w:val="20"/>
                <w:szCs w:val="20"/>
              </w:rPr>
              <w:t xml:space="preserve"> </w:t>
            </w:r>
            <w:r w:rsidRPr="003F099B">
              <w:rPr>
                <w:b/>
                <w:position w:val="1"/>
                <w:sz w:val="20"/>
                <w:szCs w:val="20"/>
              </w:rPr>
              <w:t>X 3</w:t>
            </w:r>
            <w:r w:rsidRPr="003F099B">
              <w:rPr>
                <w:b/>
                <w:spacing w:val="-10"/>
                <w:position w:val="1"/>
                <w:sz w:val="20"/>
                <w:szCs w:val="20"/>
              </w:rPr>
              <w:t>m</w:t>
            </w:r>
          </w:p>
        </w:tc>
        <w:tc>
          <w:tcPr>
            <w:tcW w:w="990" w:type="dxa"/>
          </w:tcPr>
          <w:p w14:paraId="5520F68D" w14:textId="77777777" w:rsidR="00B22429" w:rsidRPr="003F099B" w:rsidRDefault="00B22429" w:rsidP="00CA6A17">
            <w:pPr>
              <w:pStyle w:val="TableParagraph"/>
              <w:spacing w:before="78"/>
              <w:ind w:left="11"/>
              <w:rPr>
                <w:sz w:val="20"/>
                <w:szCs w:val="20"/>
              </w:rPr>
            </w:pPr>
            <w:r w:rsidRPr="003F099B">
              <w:rPr>
                <w:spacing w:val="-4"/>
                <w:sz w:val="20"/>
                <w:szCs w:val="20"/>
              </w:rPr>
              <w:t>5.83</w:t>
            </w:r>
          </w:p>
        </w:tc>
        <w:tc>
          <w:tcPr>
            <w:tcW w:w="1080" w:type="dxa"/>
          </w:tcPr>
          <w:p w14:paraId="6C9F541D" w14:textId="77777777" w:rsidR="00B22429" w:rsidRPr="003F099B" w:rsidRDefault="00B22429" w:rsidP="00CA6A17">
            <w:pPr>
              <w:pStyle w:val="TableParagraph"/>
              <w:spacing w:before="78"/>
              <w:ind w:left="12"/>
              <w:rPr>
                <w:sz w:val="20"/>
                <w:szCs w:val="20"/>
              </w:rPr>
            </w:pPr>
            <w:r w:rsidRPr="003F099B">
              <w:rPr>
                <w:spacing w:val="-4"/>
                <w:sz w:val="20"/>
                <w:szCs w:val="20"/>
              </w:rPr>
              <w:t>0.47</w:t>
            </w:r>
          </w:p>
        </w:tc>
        <w:tc>
          <w:tcPr>
            <w:tcW w:w="1155" w:type="dxa"/>
          </w:tcPr>
          <w:p w14:paraId="376AD505" w14:textId="77777777" w:rsidR="00B22429" w:rsidRPr="003F099B" w:rsidRDefault="00B22429" w:rsidP="00CA6A17">
            <w:pPr>
              <w:pStyle w:val="TableParagraph"/>
              <w:spacing w:before="78"/>
              <w:ind w:left="14"/>
              <w:rPr>
                <w:sz w:val="20"/>
                <w:szCs w:val="20"/>
              </w:rPr>
            </w:pPr>
            <w:r w:rsidRPr="003F099B">
              <w:rPr>
                <w:spacing w:val="-4"/>
                <w:sz w:val="20"/>
                <w:szCs w:val="20"/>
              </w:rPr>
              <w:t>0.49</w:t>
            </w:r>
          </w:p>
        </w:tc>
        <w:tc>
          <w:tcPr>
            <w:tcW w:w="1356" w:type="dxa"/>
          </w:tcPr>
          <w:p w14:paraId="187AFDA8" w14:textId="77777777" w:rsidR="00B22429" w:rsidRPr="003F099B" w:rsidRDefault="00B22429" w:rsidP="00CA6A17">
            <w:pPr>
              <w:pStyle w:val="TableParagraph"/>
              <w:spacing w:before="78"/>
              <w:ind w:left="114" w:right="104"/>
              <w:rPr>
                <w:sz w:val="20"/>
                <w:szCs w:val="20"/>
              </w:rPr>
            </w:pPr>
            <w:r w:rsidRPr="003F099B">
              <w:rPr>
                <w:spacing w:val="-2"/>
                <w:sz w:val="20"/>
                <w:szCs w:val="20"/>
              </w:rPr>
              <w:t>259.21</w:t>
            </w:r>
          </w:p>
        </w:tc>
        <w:tc>
          <w:tcPr>
            <w:tcW w:w="1450" w:type="dxa"/>
          </w:tcPr>
          <w:p w14:paraId="4161CB88" w14:textId="77777777" w:rsidR="00B22429" w:rsidRPr="003F099B" w:rsidRDefault="00B22429" w:rsidP="00CA6A17">
            <w:pPr>
              <w:pStyle w:val="TableParagraph"/>
              <w:spacing w:before="78"/>
              <w:ind w:left="18" w:right="6"/>
              <w:rPr>
                <w:sz w:val="20"/>
                <w:szCs w:val="20"/>
              </w:rPr>
            </w:pPr>
            <w:r w:rsidRPr="003F099B">
              <w:rPr>
                <w:spacing w:val="-2"/>
                <w:sz w:val="20"/>
                <w:szCs w:val="20"/>
              </w:rPr>
              <w:t>20.92</w:t>
            </w:r>
          </w:p>
        </w:tc>
        <w:tc>
          <w:tcPr>
            <w:tcW w:w="1377" w:type="dxa"/>
          </w:tcPr>
          <w:p w14:paraId="5FC9EE68" w14:textId="77777777" w:rsidR="00B22429" w:rsidRPr="003F099B" w:rsidRDefault="00B22429" w:rsidP="00CA6A17">
            <w:pPr>
              <w:pStyle w:val="TableParagraph"/>
              <w:spacing w:before="78"/>
              <w:ind w:left="14" w:right="5"/>
              <w:rPr>
                <w:sz w:val="20"/>
                <w:szCs w:val="20"/>
              </w:rPr>
            </w:pPr>
            <w:r w:rsidRPr="003F099B">
              <w:rPr>
                <w:spacing w:val="-2"/>
                <w:sz w:val="20"/>
                <w:szCs w:val="20"/>
              </w:rPr>
              <w:t>208.68</w:t>
            </w:r>
          </w:p>
        </w:tc>
      </w:tr>
      <w:tr w:rsidR="00B22429" w:rsidRPr="003F099B" w14:paraId="359FBA66" w14:textId="77777777" w:rsidTr="00C42BCA">
        <w:trPr>
          <w:trHeight w:val="484"/>
        </w:trPr>
        <w:tc>
          <w:tcPr>
            <w:tcW w:w="1655" w:type="dxa"/>
            <w:vAlign w:val="center"/>
          </w:tcPr>
          <w:p w14:paraId="09B6309E" w14:textId="77777777" w:rsidR="00B22429" w:rsidRPr="003F099B" w:rsidRDefault="00B22429" w:rsidP="00C42BCA">
            <w:pPr>
              <w:pStyle w:val="TableParagraph"/>
              <w:spacing w:before="82"/>
              <w:ind w:left="110"/>
              <w:rPr>
                <w:b/>
                <w:position w:val="1"/>
                <w:sz w:val="20"/>
                <w:szCs w:val="20"/>
              </w:rPr>
            </w:pPr>
            <w:r w:rsidRPr="003F099B">
              <w:rPr>
                <w:b/>
                <w:position w:val="1"/>
                <w:sz w:val="20"/>
                <w:szCs w:val="20"/>
              </w:rPr>
              <w:t>S</w:t>
            </w:r>
            <w:r w:rsidRPr="003F099B">
              <w:rPr>
                <w:b/>
                <w:sz w:val="20"/>
                <w:szCs w:val="20"/>
              </w:rPr>
              <w:t>2</w:t>
            </w:r>
            <w:r w:rsidRPr="003F099B">
              <w:rPr>
                <w:b/>
                <w:position w:val="1"/>
                <w:sz w:val="20"/>
                <w:szCs w:val="20"/>
              </w:rPr>
              <w:t>: 10 m</w:t>
            </w:r>
            <w:r w:rsidR="00C42BCA">
              <w:rPr>
                <w:b/>
                <w:position w:val="1"/>
                <w:sz w:val="20"/>
                <w:szCs w:val="20"/>
              </w:rPr>
              <w:t xml:space="preserve"> </w:t>
            </w:r>
            <w:r w:rsidRPr="003F099B">
              <w:rPr>
                <w:b/>
                <w:position w:val="1"/>
                <w:sz w:val="20"/>
                <w:szCs w:val="20"/>
              </w:rPr>
              <w:t>X 3</w:t>
            </w:r>
            <w:r w:rsidRPr="003F099B">
              <w:rPr>
                <w:b/>
                <w:spacing w:val="-10"/>
                <w:position w:val="1"/>
                <w:sz w:val="20"/>
                <w:szCs w:val="20"/>
              </w:rPr>
              <w:t>m</w:t>
            </w:r>
          </w:p>
        </w:tc>
        <w:tc>
          <w:tcPr>
            <w:tcW w:w="990" w:type="dxa"/>
          </w:tcPr>
          <w:p w14:paraId="2D73D6CC" w14:textId="77777777" w:rsidR="00B22429" w:rsidRPr="003F099B" w:rsidRDefault="00B22429" w:rsidP="00CA6A17">
            <w:pPr>
              <w:pStyle w:val="TableParagraph"/>
              <w:spacing w:before="78"/>
              <w:ind w:left="11"/>
              <w:rPr>
                <w:sz w:val="20"/>
                <w:szCs w:val="20"/>
              </w:rPr>
            </w:pPr>
            <w:r w:rsidRPr="003F099B">
              <w:rPr>
                <w:spacing w:val="-4"/>
                <w:sz w:val="20"/>
                <w:szCs w:val="20"/>
              </w:rPr>
              <w:t>5.86</w:t>
            </w:r>
          </w:p>
        </w:tc>
        <w:tc>
          <w:tcPr>
            <w:tcW w:w="1080" w:type="dxa"/>
          </w:tcPr>
          <w:p w14:paraId="500408D4" w14:textId="77777777" w:rsidR="00B22429" w:rsidRPr="003F099B" w:rsidRDefault="00B22429" w:rsidP="00CA6A17">
            <w:pPr>
              <w:pStyle w:val="TableParagraph"/>
              <w:spacing w:before="78"/>
              <w:ind w:left="12"/>
              <w:rPr>
                <w:sz w:val="20"/>
                <w:szCs w:val="20"/>
              </w:rPr>
            </w:pPr>
            <w:r w:rsidRPr="003F099B">
              <w:rPr>
                <w:spacing w:val="-4"/>
                <w:sz w:val="20"/>
                <w:szCs w:val="20"/>
              </w:rPr>
              <w:t>0.48</w:t>
            </w:r>
          </w:p>
        </w:tc>
        <w:tc>
          <w:tcPr>
            <w:tcW w:w="1155" w:type="dxa"/>
          </w:tcPr>
          <w:p w14:paraId="45D39A1C" w14:textId="77777777" w:rsidR="00B22429" w:rsidRPr="003F099B" w:rsidRDefault="00B22429" w:rsidP="00CA6A17">
            <w:pPr>
              <w:pStyle w:val="TableParagraph"/>
              <w:spacing w:before="78"/>
              <w:ind w:left="14"/>
              <w:rPr>
                <w:sz w:val="20"/>
                <w:szCs w:val="20"/>
              </w:rPr>
            </w:pPr>
            <w:r w:rsidRPr="003F099B">
              <w:rPr>
                <w:spacing w:val="-4"/>
                <w:sz w:val="20"/>
                <w:szCs w:val="20"/>
              </w:rPr>
              <w:t>0.51</w:t>
            </w:r>
          </w:p>
        </w:tc>
        <w:tc>
          <w:tcPr>
            <w:tcW w:w="1356" w:type="dxa"/>
          </w:tcPr>
          <w:p w14:paraId="61CC0FFE" w14:textId="77777777" w:rsidR="00B22429" w:rsidRPr="003F099B" w:rsidRDefault="00B22429" w:rsidP="00CA6A17">
            <w:pPr>
              <w:pStyle w:val="TableParagraph"/>
              <w:spacing w:before="78"/>
              <w:ind w:left="114" w:right="104"/>
              <w:rPr>
                <w:sz w:val="20"/>
                <w:szCs w:val="20"/>
              </w:rPr>
            </w:pPr>
            <w:r w:rsidRPr="003F099B">
              <w:rPr>
                <w:spacing w:val="-2"/>
                <w:sz w:val="20"/>
                <w:szCs w:val="20"/>
              </w:rPr>
              <w:t>261.12</w:t>
            </w:r>
          </w:p>
        </w:tc>
        <w:tc>
          <w:tcPr>
            <w:tcW w:w="1450" w:type="dxa"/>
          </w:tcPr>
          <w:p w14:paraId="6C8E6BB9" w14:textId="77777777" w:rsidR="00B22429" w:rsidRPr="003F099B" w:rsidRDefault="00B22429" w:rsidP="00CA6A17">
            <w:pPr>
              <w:pStyle w:val="TableParagraph"/>
              <w:spacing w:before="78"/>
              <w:ind w:left="18" w:right="6"/>
              <w:rPr>
                <w:sz w:val="20"/>
                <w:szCs w:val="20"/>
              </w:rPr>
            </w:pPr>
            <w:r w:rsidRPr="003F099B">
              <w:rPr>
                <w:spacing w:val="-2"/>
                <w:sz w:val="20"/>
                <w:szCs w:val="20"/>
              </w:rPr>
              <w:t>21.12</w:t>
            </w:r>
          </w:p>
        </w:tc>
        <w:tc>
          <w:tcPr>
            <w:tcW w:w="1377" w:type="dxa"/>
          </w:tcPr>
          <w:p w14:paraId="2EC779FD" w14:textId="77777777" w:rsidR="00B22429" w:rsidRPr="003F099B" w:rsidRDefault="00B22429" w:rsidP="00CA6A17">
            <w:pPr>
              <w:pStyle w:val="TableParagraph"/>
              <w:spacing w:before="78"/>
              <w:ind w:left="14" w:right="5"/>
              <w:rPr>
                <w:sz w:val="20"/>
                <w:szCs w:val="20"/>
              </w:rPr>
            </w:pPr>
            <w:r w:rsidRPr="003F099B">
              <w:rPr>
                <w:spacing w:val="-2"/>
                <w:sz w:val="20"/>
                <w:szCs w:val="20"/>
              </w:rPr>
              <w:t>209.52</w:t>
            </w:r>
          </w:p>
        </w:tc>
      </w:tr>
      <w:tr w:rsidR="00B22429" w:rsidRPr="003F099B" w14:paraId="0B5D6378" w14:textId="77777777" w:rsidTr="00C42BCA">
        <w:trPr>
          <w:trHeight w:val="486"/>
        </w:trPr>
        <w:tc>
          <w:tcPr>
            <w:tcW w:w="1655" w:type="dxa"/>
            <w:vAlign w:val="center"/>
          </w:tcPr>
          <w:p w14:paraId="4BBEAC94" w14:textId="77777777" w:rsidR="00B22429" w:rsidRPr="003F099B" w:rsidRDefault="00B22429" w:rsidP="00C42BCA">
            <w:pPr>
              <w:pStyle w:val="TableParagraph"/>
              <w:spacing w:before="82"/>
              <w:ind w:left="110"/>
              <w:rPr>
                <w:b/>
                <w:position w:val="1"/>
                <w:sz w:val="20"/>
                <w:szCs w:val="20"/>
              </w:rPr>
            </w:pPr>
            <w:r w:rsidRPr="003F099B">
              <w:rPr>
                <w:b/>
                <w:position w:val="1"/>
                <w:sz w:val="20"/>
                <w:szCs w:val="20"/>
              </w:rPr>
              <w:t>S</w:t>
            </w:r>
            <w:r w:rsidRPr="003F099B">
              <w:rPr>
                <w:b/>
                <w:sz w:val="20"/>
                <w:szCs w:val="20"/>
              </w:rPr>
              <w:t>3</w:t>
            </w:r>
            <w:r w:rsidRPr="003F099B">
              <w:rPr>
                <w:b/>
                <w:position w:val="1"/>
                <w:sz w:val="20"/>
                <w:szCs w:val="20"/>
              </w:rPr>
              <w:t>:</w:t>
            </w:r>
            <w:r w:rsidR="00C42BCA">
              <w:rPr>
                <w:b/>
                <w:position w:val="1"/>
                <w:sz w:val="20"/>
                <w:szCs w:val="20"/>
              </w:rPr>
              <w:t xml:space="preserve"> </w:t>
            </w:r>
            <w:r w:rsidRPr="003F099B">
              <w:rPr>
                <w:b/>
                <w:position w:val="1"/>
                <w:sz w:val="20"/>
                <w:szCs w:val="20"/>
              </w:rPr>
              <w:t>8 m</w:t>
            </w:r>
            <w:r w:rsidR="00C42BCA">
              <w:rPr>
                <w:b/>
                <w:position w:val="1"/>
                <w:sz w:val="20"/>
                <w:szCs w:val="20"/>
              </w:rPr>
              <w:t xml:space="preserve"> </w:t>
            </w:r>
            <w:r w:rsidRPr="003F099B">
              <w:rPr>
                <w:b/>
                <w:position w:val="1"/>
                <w:sz w:val="20"/>
                <w:szCs w:val="20"/>
              </w:rPr>
              <w:t>X 3</w:t>
            </w:r>
            <w:r w:rsidRPr="003F099B">
              <w:rPr>
                <w:b/>
                <w:spacing w:val="-10"/>
                <w:position w:val="1"/>
                <w:sz w:val="20"/>
                <w:szCs w:val="20"/>
              </w:rPr>
              <w:t>m</w:t>
            </w:r>
          </w:p>
        </w:tc>
        <w:tc>
          <w:tcPr>
            <w:tcW w:w="990" w:type="dxa"/>
          </w:tcPr>
          <w:p w14:paraId="6CEF7537" w14:textId="77777777" w:rsidR="00B22429" w:rsidRPr="003F099B" w:rsidRDefault="00B22429" w:rsidP="00CA6A17">
            <w:pPr>
              <w:pStyle w:val="TableParagraph"/>
              <w:spacing w:before="78"/>
              <w:ind w:left="11"/>
              <w:rPr>
                <w:sz w:val="20"/>
                <w:szCs w:val="20"/>
              </w:rPr>
            </w:pPr>
            <w:r w:rsidRPr="003F099B">
              <w:rPr>
                <w:spacing w:val="-4"/>
                <w:sz w:val="20"/>
                <w:szCs w:val="20"/>
              </w:rPr>
              <w:t>5.91</w:t>
            </w:r>
          </w:p>
        </w:tc>
        <w:tc>
          <w:tcPr>
            <w:tcW w:w="1080" w:type="dxa"/>
          </w:tcPr>
          <w:p w14:paraId="3970BBD0" w14:textId="77777777" w:rsidR="00B22429" w:rsidRPr="003F099B" w:rsidRDefault="00B22429" w:rsidP="00CA6A17">
            <w:pPr>
              <w:pStyle w:val="TableParagraph"/>
              <w:spacing w:before="78"/>
              <w:ind w:left="12"/>
              <w:rPr>
                <w:sz w:val="20"/>
                <w:szCs w:val="20"/>
              </w:rPr>
            </w:pPr>
            <w:r w:rsidRPr="003F099B">
              <w:rPr>
                <w:spacing w:val="-4"/>
                <w:sz w:val="20"/>
                <w:szCs w:val="20"/>
              </w:rPr>
              <w:t>0.49</w:t>
            </w:r>
          </w:p>
        </w:tc>
        <w:tc>
          <w:tcPr>
            <w:tcW w:w="1155" w:type="dxa"/>
          </w:tcPr>
          <w:p w14:paraId="34E1E5B7" w14:textId="77777777" w:rsidR="00B22429" w:rsidRPr="003F099B" w:rsidRDefault="00B22429" w:rsidP="00CA6A17">
            <w:pPr>
              <w:pStyle w:val="TableParagraph"/>
              <w:spacing w:before="78"/>
              <w:ind w:left="14"/>
              <w:rPr>
                <w:sz w:val="20"/>
                <w:szCs w:val="20"/>
              </w:rPr>
            </w:pPr>
            <w:r w:rsidRPr="003F099B">
              <w:rPr>
                <w:spacing w:val="-4"/>
                <w:sz w:val="20"/>
                <w:szCs w:val="20"/>
              </w:rPr>
              <w:t>0.53</w:t>
            </w:r>
          </w:p>
        </w:tc>
        <w:tc>
          <w:tcPr>
            <w:tcW w:w="1356" w:type="dxa"/>
          </w:tcPr>
          <w:p w14:paraId="59367E70" w14:textId="77777777" w:rsidR="00B22429" w:rsidRPr="003F099B" w:rsidRDefault="00B22429" w:rsidP="00CA6A17">
            <w:pPr>
              <w:pStyle w:val="TableParagraph"/>
              <w:spacing w:before="78"/>
              <w:ind w:left="114" w:right="104"/>
              <w:rPr>
                <w:sz w:val="20"/>
                <w:szCs w:val="20"/>
              </w:rPr>
            </w:pPr>
            <w:r w:rsidRPr="003F099B">
              <w:rPr>
                <w:spacing w:val="-2"/>
                <w:sz w:val="20"/>
                <w:szCs w:val="20"/>
              </w:rPr>
              <w:t>262.82</w:t>
            </w:r>
          </w:p>
        </w:tc>
        <w:tc>
          <w:tcPr>
            <w:tcW w:w="1450" w:type="dxa"/>
          </w:tcPr>
          <w:p w14:paraId="1A9D6A2D" w14:textId="77777777" w:rsidR="00B22429" w:rsidRPr="003F099B" w:rsidRDefault="00B22429" w:rsidP="00CA6A17">
            <w:pPr>
              <w:pStyle w:val="TableParagraph"/>
              <w:spacing w:before="78"/>
              <w:ind w:left="18" w:right="6"/>
              <w:rPr>
                <w:sz w:val="20"/>
                <w:szCs w:val="20"/>
              </w:rPr>
            </w:pPr>
            <w:r w:rsidRPr="003F099B">
              <w:rPr>
                <w:spacing w:val="-2"/>
                <w:sz w:val="20"/>
                <w:szCs w:val="20"/>
              </w:rPr>
              <w:t>21.68</w:t>
            </w:r>
          </w:p>
        </w:tc>
        <w:tc>
          <w:tcPr>
            <w:tcW w:w="1377" w:type="dxa"/>
          </w:tcPr>
          <w:p w14:paraId="23FF11DF" w14:textId="77777777" w:rsidR="00B22429" w:rsidRPr="003F099B" w:rsidRDefault="00B22429" w:rsidP="00CA6A17">
            <w:pPr>
              <w:pStyle w:val="TableParagraph"/>
              <w:spacing w:before="78"/>
              <w:ind w:left="14" w:right="5"/>
              <w:rPr>
                <w:sz w:val="20"/>
                <w:szCs w:val="20"/>
              </w:rPr>
            </w:pPr>
            <w:r w:rsidRPr="003F099B">
              <w:rPr>
                <w:spacing w:val="-2"/>
                <w:sz w:val="20"/>
                <w:szCs w:val="20"/>
              </w:rPr>
              <w:t>210.52</w:t>
            </w:r>
          </w:p>
        </w:tc>
      </w:tr>
      <w:tr w:rsidR="00B22429" w:rsidRPr="003F099B" w14:paraId="20FFD537" w14:textId="77777777" w:rsidTr="00C42BCA">
        <w:trPr>
          <w:trHeight w:val="484"/>
        </w:trPr>
        <w:tc>
          <w:tcPr>
            <w:tcW w:w="1655" w:type="dxa"/>
            <w:vAlign w:val="center"/>
          </w:tcPr>
          <w:p w14:paraId="18BDA2B3" w14:textId="77777777" w:rsidR="00B22429" w:rsidRPr="003F099B" w:rsidRDefault="00B22429" w:rsidP="00C42BCA">
            <w:pPr>
              <w:pStyle w:val="TableParagraph"/>
              <w:spacing w:before="83"/>
              <w:ind w:left="110"/>
              <w:rPr>
                <w:b/>
                <w:sz w:val="20"/>
                <w:szCs w:val="20"/>
              </w:rPr>
            </w:pPr>
            <w:r w:rsidRPr="003F099B">
              <w:rPr>
                <w:b/>
                <w:sz w:val="20"/>
                <w:szCs w:val="20"/>
              </w:rPr>
              <w:t>Open</w:t>
            </w:r>
            <w:r w:rsidR="00C42BCA">
              <w:rPr>
                <w:b/>
                <w:sz w:val="20"/>
                <w:szCs w:val="20"/>
              </w:rPr>
              <w:t xml:space="preserve"> </w:t>
            </w:r>
            <w:r w:rsidRPr="003F099B">
              <w:rPr>
                <w:b/>
                <w:spacing w:val="-4"/>
                <w:sz w:val="20"/>
                <w:szCs w:val="20"/>
              </w:rPr>
              <w:t>area</w:t>
            </w:r>
          </w:p>
        </w:tc>
        <w:tc>
          <w:tcPr>
            <w:tcW w:w="990" w:type="dxa"/>
          </w:tcPr>
          <w:p w14:paraId="3E177808" w14:textId="77777777" w:rsidR="00B22429" w:rsidRPr="003F099B" w:rsidRDefault="00B22429" w:rsidP="00CA6A17">
            <w:pPr>
              <w:pStyle w:val="TableParagraph"/>
              <w:spacing w:before="78"/>
              <w:ind w:left="11"/>
              <w:rPr>
                <w:sz w:val="20"/>
                <w:szCs w:val="20"/>
              </w:rPr>
            </w:pPr>
            <w:r w:rsidRPr="003F099B">
              <w:rPr>
                <w:spacing w:val="-4"/>
                <w:sz w:val="20"/>
                <w:szCs w:val="20"/>
              </w:rPr>
              <w:t>6.05</w:t>
            </w:r>
          </w:p>
        </w:tc>
        <w:tc>
          <w:tcPr>
            <w:tcW w:w="1080" w:type="dxa"/>
          </w:tcPr>
          <w:p w14:paraId="25649DEE" w14:textId="77777777" w:rsidR="00B22429" w:rsidRPr="003F099B" w:rsidRDefault="00B22429" w:rsidP="00CA6A17">
            <w:pPr>
              <w:pStyle w:val="TableParagraph"/>
              <w:spacing w:before="78"/>
              <w:ind w:left="12"/>
              <w:rPr>
                <w:sz w:val="20"/>
                <w:szCs w:val="20"/>
              </w:rPr>
            </w:pPr>
            <w:r w:rsidRPr="003F099B">
              <w:rPr>
                <w:spacing w:val="-4"/>
                <w:sz w:val="20"/>
                <w:szCs w:val="20"/>
              </w:rPr>
              <w:t>0.45</w:t>
            </w:r>
          </w:p>
        </w:tc>
        <w:tc>
          <w:tcPr>
            <w:tcW w:w="1155" w:type="dxa"/>
          </w:tcPr>
          <w:p w14:paraId="200B70D4" w14:textId="77777777" w:rsidR="00B22429" w:rsidRPr="003F099B" w:rsidRDefault="00B22429" w:rsidP="00CA6A17">
            <w:pPr>
              <w:pStyle w:val="TableParagraph"/>
              <w:spacing w:before="78"/>
              <w:ind w:left="14"/>
              <w:rPr>
                <w:sz w:val="20"/>
                <w:szCs w:val="20"/>
              </w:rPr>
            </w:pPr>
            <w:r w:rsidRPr="003F099B">
              <w:rPr>
                <w:spacing w:val="-4"/>
                <w:sz w:val="20"/>
                <w:szCs w:val="20"/>
              </w:rPr>
              <w:t>0.45</w:t>
            </w:r>
          </w:p>
        </w:tc>
        <w:tc>
          <w:tcPr>
            <w:tcW w:w="1356" w:type="dxa"/>
          </w:tcPr>
          <w:p w14:paraId="71F445C9" w14:textId="77777777" w:rsidR="00B22429" w:rsidRPr="003F099B" w:rsidRDefault="00B22429" w:rsidP="00CA6A17">
            <w:pPr>
              <w:pStyle w:val="TableParagraph"/>
              <w:spacing w:before="78"/>
              <w:ind w:left="114" w:right="104"/>
              <w:rPr>
                <w:sz w:val="20"/>
                <w:szCs w:val="20"/>
              </w:rPr>
            </w:pPr>
            <w:r w:rsidRPr="003F099B">
              <w:rPr>
                <w:spacing w:val="-2"/>
                <w:sz w:val="20"/>
                <w:szCs w:val="20"/>
              </w:rPr>
              <w:t>258.26</w:t>
            </w:r>
          </w:p>
        </w:tc>
        <w:tc>
          <w:tcPr>
            <w:tcW w:w="1450" w:type="dxa"/>
          </w:tcPr>
          <w:p w14:paraId="432628E1" w14:textId="77777777" w:rsidR="00B22429" w:rsidRPr="003F099B" w:rsidRDefault="00B22429" w:rsidP="00CA6A17">
            <w:pPr>
              <w:pStyle w:val="TableParagraph"/>
              <w:spacing w:before="78"/>
              <w:ind w:left="18" w:right="6"/>
              <w:rPr>
                <w:sz w:val="20"/>
                <w:szCs w:val="20"/>
              </w:rPr>
            </w:pPr>
            <w:r w:rsidRPr="003F099B">
              <w:rPr>
                <w:spacing w:val="-2"/>
                <w:sz w:val="20"/>
                <w:szCs w:val="20"/>
              </w:rPr>
              <w:t>20.05</w:t>
            </w:r>
          </w:p>
        </w:tc>
        <w:tc>
          <w:tcPr>
            <w:tcW w:w="1377" w:type="dxa"/>
          </w:tcPr>
          <w:p w14:paraId="29FB1921" w14:textId="77777777" w:rsidR="00B22429" w:rsidRPr="003F099B" w:rsidRDefault="00B22429" w:rsidP="00CA6A17">
            <w:pPr>
              <w:pStyle w:val="TableParagraph"/>
              <w:spacing w:before="78"/>
              <w:ind w:left="14" w:right="5"/>
              <w:rPr>
                <w:sz w:val="20"/>
                <w:szCs w:val="20"/>
              </w:rPr>
            </w:pPr>
            <w:r w:rsidRPr="003F099B">
              <w:rPr>
                <w:spacing w:val="-2"/>
                <w:sz w:val="20"/>
                <w:szCs w:val="20"/>
              </w:rPr>
              <w:t>206.12</w:t>
            </w:r>
          </w:p>
        </w:tc>
      </w:tr>
    </w:tbl>
    <w:p w14:paraId="11A36ABC" w14:textId="77777777" w:rsidR="00B22429" w:rsidRPr="003F099B" w:rsidRDefault="00B22429" w:rsidP="00B22429">
      <w:pPr>
        <w:jc w:val="both"/>
        <w:rPr>
          <w:rFonts w:ascii="Times New Roman" w:hAnsi="Times New Roman" w:cs="Times New Roman"/>
          <w:sz w:val="20"/>
          <w:szCs w:val="20"/>
        </w:rPr>
      </w:pPr>
      <w:r w:rsidRPr="003F099B">
        <w:rPr>
          <w:rFonts w:ascii="Times New Roman" w:hAnsi="Times New Roman" w:cs="Times New Roman"/>
          <w:b/>
          <w:sz w:val="20"/>
          <w:szCs w:val="20"/>
        </w:rPr>
        <w:t>*Note: OC</w:t>
      </w:r>
      <w:r w:rsidRPr="003F099B">
        <w:rPr>
          <w:rFonts w:ascii="Times New Roman" w:hAnsi="Times New Roman" w:cs="Times New Roman"/>
          <w:sz w:val="20"/>
          <w:szCs w:val="20"/>
        </w:rPr>
        <w:t>: Organic carbon</w:t>
      </w:r>
      <w:proofErr w:type="gramStart"/>
      <w:r w:rsidRPr="003F099B">
        <w:rPr>
          <w:rFonts w:ascii="Times New Roman" w:hAnsi="Times New Roman" w:cs="Times New Roman"/>
          <w:sz w:val="20"/>
          <w:szCs w:val="20"/>
        </w:rPr>
        <w:tab/>
        <w:t xml:space="preserve">  </w:t>
      </w:r>
      <w:r w:rsidRPr="003F099B">
        <w:rPr>
          <w:rFonts w:ascii="Times New Roman" w:hAnsi="Times New Roman" w:cs="Times New Roman"/>
          <w:b/>
          <w:sz w:val="20"/>
          <w:szCs w:val="20"/>
        </w:rPr>
        <w:t>EC</w:t>
      </w:r>
      <w:proofErr w:type="gramEnd"/>
      <w:r w:rsidRPr="003F099B">
        <w:rPr>
          <w:rFonts w:ascii="Times New Roman" w:hAnsi="Times New Roman" w:cs="Times New Roman"/>
          <w:sz w:val="20"/>
          <w:szCs w:val="20"/>
        </w:rPr>
        <w:t>: Electrical conductivity</w:t>
      </w:r>
    </w:p>
    <w:p w14:paraId="45427A46" w14:textId="10E23FAC" w:rsidR="0052348E" w:rsidRPr="00042152" w:rsidRDefault="007475B9" w:rsidP="00042152">
      <w:pPr>
        <w:jc w:val="both"/>
        <w:rPr>
          <w:rFonts w:ascii="Times New Roman" w:hAnsi="Times New Roman" w:cs="Times New Roman"/>
          <w:sz w:val="20"/>
          <w:szCs w:val="20"/>
        </w:rPr>
      </w:pPr>
      <w:r>
        <w:rPr>
          <w:rFonts w:ascii="Times New Roman" w:hAnsi="Times New Roman" w:cs="Times New Roman"/>
          <w:sz w:val="20"/>
          <w:szCs w:val="20"/>
        </w:rPr>
        <w:t xml:space="preserve">The physical properties of soil </w:t>
      </w:r>
      <w:r w:rsidRPr="007475B9">
        <w:rPr>
          <w:rFonts w:ascii="Times New Roman" w:hAnsi="Times New Roman" w:cs="Times New Roman"/>
          <w:i/>
          <w:sz w:val="20"/>
          <w:szCs w:val="20"/>
        </w:rPr>
        <w:t>viz.,</w:t>
      </w:r>
      <w:r>
        <w:rPr>
          <w:rFonts w:ascii="Times New Roman" w:hAnsi="Times New Roman" w:cs="Times New Roman"/>
          <w:sz w:val="20"/>
          <w:szCs w:val="20"/>
        </w:rPr>
        <w:t xml:space="preserve"> </w:t>
      </w:r>
      <w:r w:rsidR="0052348E" w:rsidRPr="003F099B">
        <w:rPr>
          <w:rFonts w:ascii="Times New Roman" w:hAnsi="Times New Roman" w:cs="Times New Roman"/>
          <w:sz w:val="20"/>
          <w:szCs w:val="20"/>
        </w:rPr>
        <w:t>bulk density (BD), part</w:t>
      </w:r>
      <w:r>
        <w:rPr>
          <w:rFonts w:ascii="Times New Roman" w:hAnsi="Times New Roman" w:cs="Times New Roman"/>
          <w:sz w:val="20"/>
          <w:szCs w:val="20"/>
        </w:rPr>
        <w:t>icle density (PD) and porosity</w:t>
      </w:r>
      <w:r w:rsidR="00E044A6">
        <w:rPr>
          <w:rFonts w:ascii="Times New Roman" w:hAnsi="Times New Roman" w:cs="Times New Roman"/>
          <w:sz w:val="20"/>
          <w:szCs w:val="20"/>
        </w:rPr>
        <w:t>,</w:t>
      </w:r>
      <w:r>
        <w:rPr>
          <w:rFonts w:ascii="Times New Roman" w:hAnsi="Times New Roman" w:cs="Times New Roman"/>
          <w:sz w:val="20"/>
          <w:szCs w:val="20"/>
        </w:rPr>
        <w:t xml:space="preserve"> </w:t>
      </w:r>
      <w:r w:rsidR="0052348E" w:rsidRPr="003F099B">
        <w:rPr>
          <w:rFonts w:ascii="Times New Roman" w:hAnsi="Times New Roman" w:cs="Times New Roman"/>
          <w:sz w:val="20"/>
          <w:szCs w:val="20"/>
        </w:rPr>
        <w:t>were evaluated after the final fodder harvest under varying teak planting densities and fodder crop combinations in an agroforestry system</w:t>
      </w:r>
      <w:r w:rsidR="00042152">
        <w:rPr>
          <w:rFonts w:ascii="Times New Roman" w:hAnsi="Times New Roman" w:cs="Times New Roman"/>
          <w:sz w:val="20"/>
          <w:szCs w:val="20"/>
        </w:rPr>
        <w:t xml:space="preserve"> (Table 5)</w:t>
      </w:r>
      <w:r w:rsidR="0052348E" w:rsidRPr="003F099B">
        <w:rPr>
          <w:rFonts w:ascii="Times New Roman" w:hAnsi="Times New Roman" w:cs="Times New Roman"/>
          <w:sz w:val="20"/>
          <w:szCs w:val="20"/>
        </w:rPr>
        <w:t>. Results revealed that teak planting density significantly affected soil physical parameters, while the effects of fodder crops and their interaction with teak spacing were statistically non-significant.</w:t>
      </w:r>
      <w:r>
        <w:rPr>
          <w:rFonts w:ascii="Times New Roman" w:hAnsi="Times New Roman" w:cs="Times New Roman"/>
          <w:sz w:val="20"/>
          <w:szCs w:val="20"/>
        </w:rPr>
        <w:t xml:space="preserve"> </w:t>
      </w:r>
      <w:r w:rsidR="0052348E" w:rsidRPr="003F099B">
        <w:rPr>
          <w:rFonts w:ascii="Times New Roman" w:hAnsi="Times New Roman" w:cs="Times New Roman"/>
          <w:sz w:val="20"/>
          <w:szCs w:val="20"/>
        </w:rPr>
        <w:t>BD decreased significantly (p &lt; 0.05) with increased teak density, from 1.38 g cm⁻³ (</w:t>
      </w:r>
      <w:r w:rsidRPr="007475B9">
        <w:rPr>
          <w:rFonts w:ascii="Times New Roman" w:hAnsi="Times New Roman" w:cs="Times New Roman"/>
          <w:sz w:val="20"/>
          <w:szCs w:val="20"/>
        </w:rPr>
        <w:t>12 m X 3m</w:t>
      </w:r>
      <w:r>
        <w:rPr>
          <w:rFonts w:ascii="Times New Roman" w:hAnsi="Times New Roman" w:cs="Times New Roman"/>
          <w:sz w:val="20"/>
          <w:szCs w:val="20"/>
        </w:rPr>
        <w:t xml:space="preserve">) to 1.36 g cm⁻³ </w:t>
      </w:r>
      <w:r w:rsidR="0052348E" w:rsidRPr="003F099B">
        <w:rPr>
          <w:rFonts w:ascii="Times New Roman" w:hAnsi="Times New Roman" w:cs="Times New Roman"/>
          <w:sz w:val="20"/>
          <w:szCs w:val="20"/>
        </w:rPr>
        <w:t>(</w:t>
      </w:r>
      <w:r>
        <w:rPr>
          <w:rFonts w:ascii="Times New Roman" w:hAnsi="Times New Roman" w:cs="Times New Roman"/>
          <w:sz w:val="20"/>
          <w:szCs w:val="20"/>
        </w:rPr>
        <w:t>8</w:t>
      </w:r>
      <w:r w:rsidRPr="007475B9">
        <w:rPr>
          <w:rFonts w:ascii="Times New Roman" w:hAnsi="Times New Roman" w:cs="Times New Roman"/>
          <w:sz w:val="20"/>
          <w:szCs w:val="20"/>
        </w:rPr>
        <w:t xml:space="preserve"> m X 3m</w:t>
      </w:r>
      <w:r w:rsidR="0052348E" w:rsidRPr="003F099B">
        <w:rPr>
          <w:rFonts w:ascii="Times New Roman" w:hAnsi="Times New Roman" w:cs="Times New Roman"/>
          <w:sz w:val="20"/>
          <w:szCs w:val="20"/>
        </w:rPr>
        <w:t xml:space="preserve">). PD </w:t>
      </w:r>
      <w:r w:rsidR="0052348E" w:rsidRPr="003F099B">
        <w:rPr>
          <w:rFonts w:ascii="Times New Roman" w:hAnsi="Times New Roman" w:cs="Times New Roman"/>
          <w:sz w:val="20"/>
          <w:szCs w:val="20"/>
        </w:rPr>
        <w:lastRenderedPageBreak/>
        <w:t xml:space="preserve">declined from 2.62 to 2.60 g cm⁻³, while porosity improved from 47.21% to 47.56%. These changes reflect improved soil structure due to organic matter inputs and root activity (Kumar </w:t>
      </w:r>
      <w:r w:rsidR="0052348E" w:rsidRPr="007475B9">
        <w:rPr>
          <w:rFonts w:ascii="Times New Roman" w:hAnsi="Times New Roman" w:cs="Times New Roman"/>
          <w:i/>
          <w:sz w:val="20"/>
          <w:szCs w:val="20"/>
        </w:rPr>
        <w:t>et al</w:t>
      </w:r>
      <w:r>
        <w:rPr>
          <w:rFonts w:ascii="Times New Roman" w:hAnsi="Times New Roman" w:cs="Times New Roman"/>
          <w:sz w:val="20"/>
          <w:szCs w:val="20"/>
        </w:rPr>
        <w:t xml:space="preserve">., 2021; Hegde </w:t>
      </w:r>
      <w:r w:rsidRPr="007475B9">
        <w:rPr>
          <w:rFonts w:ascii="Times New Roman" w:hAnsi="Times New Roman" w:cs="Times New Roman"/>
          <w:i/>
          <w:sz w:val="20"/>
          <w:szCs w:val="20"/>
        </w:rPr>
        <w:t>et al</w:t>
      </w:r>
      <w:r>
        <w:rPr>
          <w:rFonts w:ascii="Times New Roman" w:hAnsi="Times New Roman" w:cs="Times New Roman"/>
          <w:sz w:val="20"/>
          <w:szCs w:val="20"/>
        </w:rPr>
        <w:t>., 2020 and</w:t>
      </w:r>
      <w:r w:rsidR="0052348E" w:rsidRPr="003F099B">
        <w:rPr>
          <w:rFonts w:ascii="Times New Roman" w:hAnsi="Times New Roman" w:cs="Times New Roman"/>
          <w:sz w:val="20"/>
          <w:szCs w:val="20"/>
        </w:rPr>
        <w:t xml:space="preserve"> Singh </w:t>
      </w:r>
      <w:r w:rsidR="0052348E" w:rsidRPr="007475B9">
        <w:rPr>
          <w:rFonts w:ascii="Times New Roman" w:hAnsi="Times New Roman" w:cs="Times New Roman"/>
          <w:i/>
          <w:sz w:val="20"/>
          <w:szCs w:val="20"/>
        </w:rPr>
        <w:t>et al.,</w:t>
      </w:r>
      <w:r w:rsidR="0052348E" w:rsidRPr="003F099B">
        <w:rPr>
          <w:rFonts w:ascii="Times New Roman" w:hAnsi="Times New Roman" w:cs="Times New Roman"/>
          <w:sz w:val="20"/>
          <w:szCs w:val="20"/>
        </w:rPr>
        <w:t xml:space="preserve"> 2019).</w:t>
      </w:r>
      <w:r w:rsidR="00042152">
        <w:rPr>
          <w:rFonts w:ascii="Times New Roman" w:hAnsi="Times New Roman" w:cs="Times New Roman"/>
          <w:sz w:val="20"/>
          <w:szCs w:val="20"/>
        </w:rPr>
        <w:t xml:space="preserve"> </w:t>
      </w:r>
      <w:r w:rsidR="0052348E" w:rsidRPr="003F099B">
        <w:rPr>
          <w:rFonts w:ascii="Times New Roman" w:hAnsi="Times New Roman" w:cs="Times New Roman"/>
          <w:sz w:val="20"/>
          <w:szCs w:val="20"/>
        </w:rPr>
        <w:t>Soil properties varied slight</w:t>
      </w:r>
      <w:r>
        <w:rPr>
          <w:rFonts w:ascii="Times New Roman" w:hAnsi="Times New Roman" w:cs="Times New Roman"/>
          <w:sz w:val="20"/>
          <w:szCs w:val="20"/>
        </w:rPr>
        <w:t xml:space="preserve">ly among fodder crops (BD: 1.37 to 1.38 g cm⁻³; porosity: 47.19 to 47.60%) and </w:t>
      </w:r>
      <w:r w:rsidR="00E044A6">
        <w:rPr>
          <w:rFonts w:ascii="Times New Roman" w:hAnsi="Times New Roman" w:cs="Times New Roman"/>
          <w:sz w:val="20"/>
          <w:szCs w:val="20"/>
        </w:rPr>
        <w:t xml:space="preserve">were </w:t>
      </w:r>
      <w:r>
        <w:rPr>
          <w:rFonts w:ascii="Times New Roman" w:hAnsi="Times New Roman" w:cs="Times New Roman"/>
          <w:sz w:val="20"/>
          <w:szCs w:val="20"/>
        </w:rPr>
        <w:t>found to be</w:t>
      </w:r>
      <w:r w:rsidR="0052348E" w:rsidRPr="003F099B">
        <w:rPr>
          <w:rFonts w:ascii="Times New Roman" w:hAnsi="Times New Roman" w:cs="Times New Roman"/>
          <w:sz w:val="20"/>
          <w:szCs w:val="20"/>
        </w:rPr>
        <w:t xml:space="preserve"> </w:t>
      </w:r>
      <w:r w:rsidRPr="003F099B">
        <w:rPr>
          <w:rFonts w:ascii="Times New Roman" w:hAnsi="Times New Roman" w:cs="Times New Roman"/>
          <w:sz w:val="20"/>
          <w:szCs w:val="20"/>
        </w:rPr>
        <w:t xml:space="preserve">statistically </w:t>
      </w:r>
      <w:r w:rsidR="0052348E" w:rsidRPr="003F099B">
        <w:rPr>
          <w:rFonts w:ascii="Times New Roman" w:hAnsi="Times New Roman" w:cs="Times New Roman"/>
          <w:sz w:val="20"/>
          <w:szCs w:val="20"/>
        </w:rPr>
        <w:t xml:space="preserve">not significant (Yadav </w:t>
      </w:r>
      <w:r w:rsidR="0052348E" w:rsidRPr="007475B9">
        <w:rPr>
          <w:rFonts w:ascii="Times New Roman" w:hAnsi="Times New Roman" w:cs="Times New Roman"/>
          <w:i/>
          <w:sz w:val="20"/>
          <w:szCs w:val="20"/>
        </w:rPr>
        <w:t>et al.,</w:t>
      </w:r>
      <w:r w:rsidR="0052348E" w:rsidRPr="003F099B">
        <w:rPr>
          <w:rFonts w:ascii="Times New Roman" w:hAnsi="Times New Roman" w:cs="Times New Roman"/>
          <w:sz w:val="20"/>
          <w:szCs w:val="20"/>
        </w:rPr>
        <w:t xml:space="preserve"> 2020). Sole fodder cropping recorded higher BD and lower porosity than teak-fodder combinations, indicating the benefits of integration.</w:t>
      </w:r>
      <w:r>
        <w:rPr>
          <w:rFonts w:ascii="Times New Roman" w:hAnsi="Times New Roman" w:cs="Times New Roman"/>
          <w:sz w:val="20"/>
          <w:szCs w:val="20"/>
        </w:rPr>
        <w:t xml:space="preserve"> </w:t>
      </w:r>
      <w:r w:rsidR="0052348E" w:rsidRPr="003F099B">
        <w:rPr>
          <w:rFonts w:ascii="Times New Roman" w:hAnsi="Times New Roman" w:cs="Times New Roman"/>
          <w:sz w:val="20"/>
          <w:szCs w:val="20"/>
        </w:rPr>
        <w:t>Though numerically better in S3F3</w:t>
      </w:r>
      <w:r>
        <w:rPr>
          <w:rFonts w:ascii="Times New Roman" w:hAnsi="Times New Roman" w:cs="Times New Roman"/>
          <w:sz w:val="20"/>
          <w:szCs w:val="20"/>
        </w:rPr>
        <w:t xml:space="preserve"> i.e., 8m X 3m + C0-5</w:t>
      </w:r>
      <w:r w:rsidR="0052348E" w:rsidRPr="003F099B">
        <w:rPr>
          <w:rFonts w:ascii="Times New Roman" w:hAnsi="Times New Roman" w:cs="Times New Roman"/>
          <w:sz w:val="20"/>
          <w:szCs w:val="20"/>
        </w:rPr>
        <w:t xml:space="preserve"> (BD: 1.36 g cm⁻³; porosity: 47.71%), teak × fodder interactions were not significant, reaffirming tree density as the dominant factor.</w:t>
      </w:r>
    </w:p>
    <w:p w14:paraId="2259B050" w14:textId="77777777" w:rsidR="00F41C7D" w:rsidRDefault="00F41C7D" w:rsidP="00AB4F79">
      <w:pPr>
        <w:pStyle w:val="Heading3"/>
        <w:spacing w:before="78" w:line="276" w:lineRule="auto"/>
        <w:ind w:left="0"/>
        <w:jc w:val="center"/>
        <w:rPr>
          <w:sz w:val="20"/>
          <w:szCs w:val="20"/>
        </w:rPr>
      </w:pPr>
    </w:p>
    <w:p w14:paraId="65CDC194" w14:textId="77777777" w:rsidR="00F41C7D" w:rsidRDefault="00F41C7D" w:rsidP="00AB4F79">
      <w:pPr>
        <w:pStyle w:val="Heading3"/>
        <w:spacing w:before="78" w:line="276" w:lineRule="auto"/>
        <w:ind w:left="0"/>
        <w:jc w:val="center"/>
        <w:rPr>
          <w:sz w:val="20"/>
          <w:szCs w:val="20"/>
        </w:rPr>
      </w:pPr>
    </w:p>
    <w:p w14:paraId="218846C6" w14:textId="77777777" w:rsidR="00F41C7D" w:rsidRDefault="00F41C7D" w:rsidP="00AB4F79">
      <w:pPr>
        <w:pStyle w:val="Heading3"/>
        <w:spacing w:before="78" w:line="276" w:lineRule="auto"/>
        <w:ind w:left="0"/>
        <w:jc w:val="center"/>
        <w:rPr>
          <w:sz w:val="20"/>
          <w:szCs w:val="20"/>
        </w:rPr>
      </w:pPr>
    </w:p>
    <w:p w14:paraId="040FE503" w14:textId="77777777" w:rsidR="00F41C7D" w:rsidRDefault="00F41C7D" w:rsidP="00AB4F79">
      <w:pPr>
        <w:pStyle w:val="Heading3"/>
        <w:spacing w:before="78" w:line="276" w:lineRule="auto"/>
        <w:ind w:left="0"/>
        <w:jc w:val="center"/>
        <w:rPr>
          <w:sz w:val="20"/>
          <w:szCs w:val="20"/>
        </w:rPr>
      </w:pPr>
    </w:p>
    <w:p w14:paraId="70D157B6" w14:textId="77777777" w:rsidR="00F41C7D" w:rsidRDefault="00F41C7D" w:rsidP="00AB4F79">
      <w:pPr>
        <w:pStyle w:val="Heading3"/>
        <w:spacing w:before="78" w:line="276" w:lineRule="auto"/>
        <w:ind w:left="0"/>
        <w:jc w:val="center"/>
        <w:rPr>
          <w:sz w:val="20"/>
          <w:szCs w:val="20"/>
        </w:rPr>
      </w:pPr>
    </w:p>
    <w:p w14:paraId="2A1EE717" w14:textId="77777777" w:rsidR="00F41C7D" w:rsidRDefault="00F41C7D" w:rsidP="00AB4F79">
      <w:pPr>
        <w:pStyle w:val="Heading3"/>
        <w:spacing w:before="78" w:line="276" w:lineRule="auto"/>
        <w:ind w:left="0"/>
        <w:jc w:val="center"/>
        <w:rPr>
          <w:sz w:val="20"/>
          <w:szCs w:val="20"/>
        </w:rPr>
      </w:pPr>
    </w:p>
    <w:p w14:paraId="7E942E80" w14:textId="77777777" w:rsidR="00F41C7D" w:rsidRDefault="00F41C7D" w:rsidP="00AB4F79">
      <w:pPr>
        <w:pStyle w:val="Heading3"/>
        <w:spacing w:before="78" w:line="276" w:lineRule="auto"/>
        <w:ind w:left="0"/>
        <w:jc w:val="center"/>
        <w:rPr>
          <w:sz w:val="20"/>
          <w:szCs w:val="20"/>
        </w:rPr>
      </w:pPr>
    </w:p>
    <w:p w14:paraId="15C8D9D7" w14:textId="77777777" w:rsidR="00F41C7D" w:rsidRDefault="00F41C7D" w:rsidP="00AB4F79">
      <w:pPr>
        <w:pStyle w:val="Heading3"/>
        <w:spacing w:before="78" w:line="276" w:lineRule="auto"/>
        <w:ind w:left="0"/>
        <w:jc w:val="center"/>
        <w:rPr>
          <w:sz w:val="20"/>
          <w:szCs w:val="20"/>
        </w:rPr>
      </w:pPr>
    </w:p>
    <w:p w14:paraId="5559D1F7" w14:textId="77777777" w:rsidR="00F41C7D" w:rsidRDefault="00F41C7D" w:rsidP="00AB4F79">
      <w:pPr>
        <w:pStyle w:val="Heading3"/>
        <w:spacing w:before="78" w:line="276" w:lineRule="auto"/>
        <w:ind w:left="0"/>
        <w:jc w:val="center"/>
        <w:rPr>
          <w:sz w:val="20"/>
          <w:szCs w:val="20"/>
        </w:rPr>
      </w:pPr>
    </w:p>
    <w:p w14:paraId="71D8C7CB" w14:textId="77777777" w:rsidR="00F41C7D" w:rsidRDefault="00F41C7D" w:rsidP="00AB4F79">
      <w:pPr>
        <w:pStyle w:val="Heading3"/>
        <w:spacing w:before="78" w:line="276" w:lineRule="auto"/>
        <w:ind w:left="0"/>
        <w:jc w:val="center"/>
        <w:rPr>
          <w:sz w:val="20"/>
          <w:szCs w:val="20"/>
        </w:rPr>
      </w:pPr>
    </w:p>
    <w:p w14:paraId="2475B97F" w14:textId="77777777" w:rsidR="009819FE" w:rsidRPr="003F099B" w:rsidRDefault="00AB4F79" w:rsidP="00AB4F79">
      <w:pPr>
        <w:pStyle w:val="Heading3"/>
        <w:spacing w:before="78" w:line="276" w:lineRule="auto"/>
        <w:ind w:left="0"/>
        <w:jc w:val="center"/>
        <w:rPr>
          <w:sz w:val="20"/>
          <w:szCs w:val="20"/>
        </w:rPr>
      </w:pPr>
      <w:r>
        <w:rPr>
          <w:sz w:val="20"/>
          <w:szCs w:val="20"/>
        </w:rPr>
        <w:t xml:space="preserve">Table 5: </w:t>
      </w:r>
      <w:r w:rsidR="009819FE" w:rsidRPr="00AB4F79">
        <w:rPr>
          <w:b w:val="0"/>
          <w:sz w:val="20"/>
          <w:szCs w:val="20"/>
        </w:rPr>
        <w:t>Physical</w:t>
      </w:r>
      <w:r>
        <w:rPr>
          <w:b w:val="0"/>
          <w:sz w:val="20"/>
          <w:szCs w:val="20"/>
        </w:rPr>
        <w:t xml:space="preserve"> </w:t>
      </w:r>
      <w:r w:rsidR="009819FE" w:rsidRPr="00AB4F79">
        <w:rPr>
          <w:b w:val="0"/>
          <w:sz w:val="20"/>
          <w:szCs w:val="20"/>
        </w:rPr>
        <w:t>properties</w:t>
      </w:r>
      <w:r>
        <w:rPr>
          <w:b w:val="0"/>
          <w:sz w:val="20"/>
          <w:szCs w:val="20"/>
        </w:rPr>
        <w:t xml:space="preserve"> </w:t>
      </w:r>
      <w:r w:rsidR="009819FE" w:rsidRPr="00AB4F79">
        <w:rPr>
          <w:b w:val="0"/>
          <w:sz w:val="20"/>
          <w:szCs w:val="20"/>
        </w:rPr>
        <w:t>of</w:t>
      </w:r>
      <w:r>
        <w:rPr>
          <w:b w:val="0"/>
          <w:sz w:val="20"/>
          <w:szCs w:val="20"/>
        </w:rPr>
        <w:t xml:space="preserve"> </w:t>
      </w:r>
      <w:r w:rsidR="009819FE" w:rsidRPr="00AB4F79">
        <w:rPr>
          <w:b w:val="0"/>
          <w:sz w:val="20"/>
          <w:szCs w:val="20"/>
        </w:rPr>
        <w:t>soil</w:t>
      </w:r>
      <w:r>
        <w:rPr>
          <w:b w:val="0"/>
          <w:sz w:val="20"/>
          <w:szCs w:val="20"/>
        </w:rPr>
        <w:t xml:space="preserve"> </w:t>
      </w:r>
      <w:r w:rsidR="009819FE" w:rsidRPr="00AB4F79">
        <w:rPr>
          <w:b w:val="0"/>
          <w:sz w:val="20"/>
          <w:szCs w:val="20"/>
        </w:rPr>
        <w:t>after</w:t>
      </w:r>
      <w:r>
        <w:rPr>
          <w:b w:val="0"/>
          <w:sz w:val="20"/>
          <w:szCs w:val="20"/>
        </w:rPr>
        <w:t xml:space="preserve"> </w:t>
      </w:r>
      <w:r w:rsidR="009819FE" w:rsidRPr="00AB4F79">
        <w:rPr>
          <w:b w:val="0"/>
          <w:sz w:val="20"/>
          <w:szCs w:val="20"/>
        </w:rPr>
        <w:t>final</w:t>
      </w:r>
      <w:r>
        <w:rPr>
          <w:b w:val="0"/>
          <w:sz w:val="20"/>
          <w:szCs w:val="20"/>
        </w:rPr>
        <w:t xml:space="preserve"> </w:t>
      </w:r>
      <w:r w:rsidR="009819FE" w:rsidRPr="00AB4F79">
        <w:rPr>
          <w:b w:val="0"/>
          <w:sz w:val="20"/>
          <w:szCs w:val="20"/>
        </w:rPr>
        <w:t>harvest</w:t>
      </w:r>
      <w:r>
        <w:rPr>
          <w:b w:val="0"/>
          <w:sz w:val="20"/>
          <w:szCs w:val="20"/>
        </w:rPr>
        <w:t xml:space="preserve"> </w:t>
      </w:r>
      <w:r w:rsidR="009819FE" w:rsidRPr="00AB4F79">
        <w:rPr>
          <w:b w:val="0"/>
          <w:sz w:val="20"/>
          <w:szCs w:val="20"/>
        </w:rPr>
        <w:t>of</w:t>
      </w:r>
      <w:r>
        <w:rPr>
          <w:b w:val="0"/>
          <w:sz w:val="20"/>
          <w:szCs w:val="20"/>
        </w:rPr>
        <w:t xml:space="preserve"> </w:t>
      </w:r>
      <w:r w:rsidR="009819FE" w:rsidRPr="00AB4F79">
        <w:rPr>
          <w:b w:val="0"/>
          <w:sz w:val="20"/>
          <w:szCs w:val="20"/>
        </w:rPr>
        <w:t>fodders</w:t>
      </w:r>
      <w:r>
        <w:rPr>
          <w:b w:val="0"/>
          <w:sz w:val="20"/>
          <w:szCs w:val="20"/>
        </w:rPr>
        <w:t xml:space="preserve"> </w:t>
      </w:r>
      <w:r w:rsidR="009819FE" w:rsidRPr="00AB4F79">
        <w:rPr>
          <w:b w:val="0"/>
          <w:sz w:val="20"/>
          <w:szCs w:val="20"/>
        </w:rPr>
        <w:t>as</w:t>
      </w:r>
      <w:r>
        <w:rPr>
          <w:b w:val="0"/>
          <w:sz w:val="20"/>
          <w:szCs w:val="20"/>
        </w:rPr>
        <w:t xml:space="preserve"> </w:t>
      </w:r>
      <w:r w:rsidR="009819FE" w:rsidRPr="00AB4F79">
        <w:rPr>
          <w:b w:val="0"/>
          <w:sz w:val="20"/>
          <w:szCs w:val="20"/>
        </w:rPr>
        <w:t>influenced</w:t>
      </w:r>
      <w:r>
        <w:rPr>
          <w:b w:val="0"/>
          <w:sz w:val="20"/>
          <w:szCs w:val="20"/>
        </w:rPr>
        <w:t xml:space="preserve"> by teak</w:t>
      </w:r>
      <w:r w:rsidR="009819FE" w:rsidRPr="00AB4F79">
        <w:rPr>
          <w:b w:val="0"/>
          <w:sz w:val="20"/>
          <w:szCs w:val="20"/>
        </w:rPr>
        <w:t xml:space="preserve"> </w:t>
      </w:r>
      <w:r w:rsidR="00042152">
        <w:rPr>
          <w:b w:val="0"/>
          <w:sz w:val="20"/>
          <w:szCs w:val="20"/>
        </w:rPr>
        <w:t xml:space="preserve">in </w:t>
      </w:r>
      <w:r w:rsidR="009819FE" w:rsidRPr="00AB4F79">
        <w:rPr>
          <w:b w:val="0"/>
          <w:sz w:val="20"/>
          <w:szCs w:val="20"/>
        </w:rPr>
        <w:t>agroforestry system</w:t>
      </w:r>
    </w:p>
    <w:p w14:paraId="535A15A0" w14:textId="77777777" w:rsidR="009819FE" w:rsidRPr="003F099B" w:rsidRDefault="009819FE" w:rsidP="009819FE">
      <w:pPr>
        <w:pStyle w:val="BodyText"/>
        <w:spacing w:before="12" w:after="1"/>
        <w:rPr>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4"/>
        <w:gridCol w:w="1906"/>
        <w:gridCol w:w="1906"/>
        <w:gridCol w:w="1908"/>
      </w:tblGrid>
      <w:tr w:rsidR="009819FE" w:rsidRPr="003F099B" w14:paraId="315E1E23" w14:textId="77777777" w:rsidTr="00AB4F79">
        <w:trPr>
          <w:trHeight w:val="316"/>
          <w:jc w:val="center"/>
        </w:trPr>
        <w:tc>
          <w:tcPr>
            <w:tcW w:w="3344" w:type="dxa"/>
          </w:tcPr>
          <w:p w14:paraId="41FC88D2" w14:textId="77777777" w:rsidR="009819FE" w:rsidRPr="003F099B" w:rsidRDefault="009819FE" w:rsidP="00CA6A17">
            <w:pPr>
              <w:pStyle w:val="TableParagraph"/>
              <w:spacing w:line="275" w:lineRule="exact"/>
              <w:ind w:left="1077"/>
              <w:jc w:val="left"/>
              <w:rPr>
                <w:b/>
                <w:sz w:val="20"/>
                <w:szCs w:val="20"/>
              </w:rPr>
            </w:pPr>
            <w:r w:rsidRPr="003F099B">
              <w:rPr>
                <w:b/>
                <w:spacing w:val="-2"/>
                <w:sz w:val="20"/>
                <w:szCs w:val="20"/>
              </w:rPr>
              <w:t>Treatments</w:t>
            </w:r>
          </w:p>
        </w:tc>
        <w:tc>
          <w:tcPr>
            <w:tcW w:w="1906" w:type="dxa"/>
          </w:tcPr>
          <w:p w14:paraId="1019B722" w14:textId="77777777" w:rsidR="009819FE" w:rsidRPr="003F099B" w:rsidRDefault="009819FE" w:rsidP="00CA6A17">
            <w:pPr>
              <w:pStyle w:val="TableParagraph"/>
              <w:spacing w:line="275" w:lineRule="exact"/>
              <w:ind w:right="2"/>
              <w:rPr>
                <w:b/>
                <w:sz w:val="20"/>
                <w:szCs w:val="20"/>
              </w:rPr>
            </w:pPr>
            <w:r w:rsidRPr="003F099B">
              <w:rPr>
                <w:b/>
                <w:sz w:val="20"/>
                <w:szCs w:val="20"/>
              </w:rPr>
              <w:t>BD</w:t>
            </w:r>
            <w:r w:rsidR="00042152">
              <w:rPr>
                <w:b/>
                <w:sz w:val="20"/>
                <w:szCs w:val="20"/>
              </w:rPr>
              <w:t xml:space="preserve"> </w:t>
            </w:r>
            <w:r w:rsidRPr="003F099B">
              <w:rPr>
                <w:b/>
                <w:sz w:val="20"/>
                <w:szCs w:val="20"/>
              </w:rPr>
              <w:t>(g</w:t>
            </w:r>
            <w:r w:rsidR="00042152">
              <w:rPr>
                <w:b/>
                <w:sz w:val="20"/>
                <w:szCs w:val="20"/>
              </w:rPr>
              <w:t xml:space="preserve"> </w:t>
            </w:r>
            <w:r w:rsidRPr="003F099B">
              <w:rPr>
                <w:b/>
                <w:sz w:val="20"/>
                <w:szCs w:val="20"/>
              </w:rPr>
              <w:t>cc</w:t>
            </w:r>
            <w:r w:rsidRPr="003F099B">
              <w:rPr>
                <w:b/>
                <w:position w:val="8"/>
                <w:sz w:val="20"/>
                <w:szCs w:val="20"/>
              </w:rPr>
              <w:t>-</w:t>
            </w:r>
            <w:r w:rsidRPr="003F099B">
              <w:rPr>
                <w:b/>
                <w:spacing w:val="-5"/>
                <w:position w:val="8"/>
                <w:sz w:val="20"/>
                <w:szCs w:val="20"/>
              </w:rPr>
              <w:t>1</w:t>
            </w:r>
            <w:r w:rsidRPr="003F099B">
              <w:rPr>
                <w:b/>
                <w:spacing w:val="-5"/>
                <w:sz w:val="20"/>
                <w:szCs w:val="20"/>
              </w:rPr>
              <w:t>)</w:t>
            </w:r>
          </w:p>
        </w:tc>
        <w:tc>
          <w:tcPr>
            <w:tcW w:w="1906" w:type="dxa"/>
          </w:tcPr>
          <w:p w14:paraId="45935AD5" w14:textId="77777777" w:rsidR="009819FE" w:rsidRPr="003F099B" w:rsidRDefault="009819FE" w:rsidP="00CA6A17">
            <w:pPr>
              <w:pStyle w:val="TableParagraph"/>
              <w:spacing w:line="275" w:lineRule="exact"/>
              <w:rPr>
                <w:b/>
                <w:sz w:val="20"/>
                <w:szCs w:val="20"/>
              </w:rPr>
            </w:pPr>
            <w:r w:rsidRPr="003F099B">
              <w:rPr>
                <w:b/>
                <w:sz w:val="20"/>
                <w:szCs w:val="20"/>
              </w:rPr>
              <w:t>PD</w:t>
            </w:r>
            <w:r w:rsidR="00042152">
              <w:rPr>
                <w:b/>
                <w:sz w:val="20"/>
                <w:szCs w:val="20"/>
              </w:rPr>
              <w:t xml:space="preserve"> </w:t>
            </w:r>
            <w:r w:rsidRPr="003F099B">
              <w:rPr>
                <w:b/>
                <w:sz w:val="20"/>
                <w:szCs w:val="20"/>
              </w:rPr>
              <w:t>(g</w:t>
            </w:r>
            <w:r w:rsidR="00042152">
              <w:rPr>
                <w:b/>
                <w:sz w:val="20"/>
                <w:szCs w:val="20"/>
              </w:rPr>
              <w:t xml:space="preserve"> </w:t>
            </w:r>
            <w:r w:rsidRPr="003F099B">
              <w:rPr>
                <w:b/>
                <w:sz w:val="20"/>
                <w:szCs w:val="20"/>
              </w:rPr>
              <w:t>cc</w:t>
            </w:r>
            <w:r w:rsidRPr="003F099B">
              <w:rPr>
                <w:b/>
                <w:position w:val="8"/>
                <w:sz w:val="20"/>
                <w:szCs w:val="20"/>
              </w:rPr>
              <w:t>-</w:t>
            </w:r>
            <w:r w:rsidRPr="003F099B">
              <w:rPr>
                <w:b/>
                <w:spacing w:val="-5"/>
                <w:position w:val="8"/>
                <w:sz w:val="20"/>
                <w:szCs w:val="20"/>
              </w:rPr>
              <w:t>1</w:t>
            </w:r>
            <w:r w:rsidRPr="003F099B">
              <w:rPr>
                <w:b/>
                <w:spacing w:val="-5"/>
                <w:sz w:val="20"/>
                <w:szCs w:val="20"/>
              </w:rPr>
              <w:t>)</w:t>
            </w:r>
          </w:p>
        </w:tc>
        <w:tc>
          <w:tcPr>
            <w:tcW w:w="1908" w:type="dxa"/>
          </w:tcPr>
          <w:p w14:paraId="41108228" w14:textId="77777777" w:rsidR="009819FE" w:rsidRPr="003F099B" w:rsidRDefault="009819FE" w:rsidP="00CA6A17">
            <w:pPr>
              <w:pStyle w:val="TableParagraph"/>
              <w:spacing w:line="275" w:lineRule="exact"/>
              <w:ind w:left="5" w:right="1"/>
              <w:rPr>
                <w:b/>
                <w:sz w:val="20"/>
                <w:szCs w:val="20"/>
              </w:rPr>
            </w:pPr>
            <w:r w:rsidRPr="003F099B">
              <w:rPr>
                <w:b/>
                <w:sz w:val="20"/>
                <w:szCs w:val="20"/>
              </w:rPr>
              <w:t>Porosity</w:t>
            </w:r>
            <w:r w:rsidR="00042152">
              <w:rPr>
                <w:b/>
                <w:sz w:val="20"/>
                <w:szCs w:val="20"/>
              </w:rPr>
              <w:t xml:space="preserve"> </w:t>
            </w:r>
            <w:r w:rsidRPr="003F099B">
              <w:rPr>
                <w:b/>
                <w:spacing w:val="-5"/>
                <w:sz w:val="20"/>
                <w:szCs w:val="20"/>
              </w:rPr>
              <w:t>(%)</w:t>
            </w:r>
          </w:p>
        </w:tc>
      </w:tr>
      <w:tr w:rsidR="009819FE" w:rsidRPr="003F099B" w14:paraId="3D510D4C" w14:textId="77777777" w:rsidTr="00AB4F79">
        <w:trPr>
          <w:trHeight w:val="316"/>
          <w:jc w:val="center"/>
        </w:trPr>
        <w:tc>
          <w:tcPr>
            <w:tcW w:w="9064" w:type="dxa"/>
            <w:gridSpan w:val="4"/>
          </w:tcPr>
          <w:p w14:paraId="02B6E3E2"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Main</w:t>
            </w:r>
            <w:r w:rsidR="00AB4F79">
              <w:rPr>
                <w:b/>
                <w:sz w:val="20"/>
                <w:szCs w:val="20"/>
              </w:rPr>
              <w:t xml:space="preserve"> </w:t>
            </w:r>
            <w:r w:rsidRPr="003F099B">
              <w:rPr>
                <w:b/>
                <w:sz w:val="20"/>
                <w:szCs w:val="20"/>
              </w:rPr>
              <w:t>plots</w:t>
            </w:r>
            <w:r w:rsidR="00AB4F79">
              <w:rPr>
                <w:b/>
                <w:sz w:val="20"/>
                <w:szCs w:val="20"/>
              </w:rPr>
              <w:t xml:space="preserve"> </w:t>
            </w:r>
            <w:r w:rsidRPr="003F099B">
              <w:rPr>
                <w:b/>
                <w:sz w:val="20"/>
                <w:szCs w:val="20"/>
              </w:rPr>
              <w:t>(Teak</w:t>
            </w:r>
            <w:r w:rsidR="00AB4F79">
              <w:rPr>
                <w:b/>
                <w:sz w:val="20"/>
                <w:szCs w:val="20"/>
              </w:rPr>
              <w:t xml:space="preserve"> </w:t>
            </w:r>
            <w:r w:rsidRPr="003F099B">
              <w:rPr>
                <w:b/>
                <w:sz w:val="20"/>
                <w:szCs w:val="20"/>
              </w:rPr>
              <w:t>planting</w:t>
            </w:r>
            <w:r w:rsidR="00AB4F79">
              <w:rPr>
                <w:b/>
                <w:sz w:val="20"/>
                <w:szCs w:val="20"/>
              </w:rPr>
              <w:t xml:space="preserve"> </w:t>
            </w:r>
            <w:r w:rsidRPr="003F099B">
              <w:rPr>
                <w:b/>
                <w:spacing w:val="-2"/>
                <w:sz w:val="20"/>
                <w:szCs w:val="20"/>
              </w:rPr>
              <w:t>density)</w:t>
            </w:r>
          </w:p>
        </w:tc>
      </w:tr>
      <w:tr w:rsidR="009819FE" w:rsidRPr="003F099B" w14:paraId="51F43B60" w14:textId="77777777" w:rsidTr="00AB4F79">
        <w:trPr>
          <w:trHeight w:val="318"/>
          <w:jc w:val="center"/>
        </w:trPr>
        <w:tc>
          <w:tcPr>
            <w:tcW w:w="3344" w:type="dxa"/>
          </w:tcPr>
          <w:p w14:paraId="6977FF4A" w14:textId="77777777" w:rsidR="009819FE" w:rsidRPr="003F099B" w:rsidRDefault="009819FE" w:rsidP="00CA6A17">
            <w:pPr>
              <w:pStyle w:val="TableParagraph"/>
              <w:spacing w:before="1"/>
              <w:ind w:left="107"/>
              <w:jc w:val="left"/>
              <w:rPr>
                <w:b/>
                <w:position w:val="1"/>
                <w:sz w:val="20"/>
                <w:szCs w:val="20"/>
              </w:rPr>
            </w:pPr>
            <w:r w:rsidRPr="003F099B">
              <w:rPr>
                <w:b/>
                <w:position w:val="1"/>
                <w:sz w:val="20"/>
                <w:szCs w:val="20"/>
              </w:rPr>
              <w:t>S</w:t>
            </w:r>
            <w:r w:rsidRPr="003F099B">
              <w:rPr>
                <w:b/>
                <w:sz w:val="20"/>
                <w:szCs w:val="20"/>
              </w:rPr>
              <w:t>1</w:t>
            </w:r>
            <w:r w:rsidR="00AB4F79">
              <w:rPr>
                <w:b/>
                <w:position w:val="1"/>
                <w:sz w:val="20"/>
                <w:szCs w:val="20"/>
              </w:rPr>
              <w:t>: 12</w:t>
            </w:r>
            <w:r w:rsidRPr="003F099B">
              <w:rPr>
                <w:b/>
                <w:position w:val="1"/>
                <w:sz w:val="20"/>
                <w:szCs w:val="20"/>
              </w:rPr>
              <w:t>m</w:t>
            </w:r>
            <w:r w:rsidR="00AB4F79">
              <w:rPr>
                <w:b/>
                <w:position w:val="1"/>
                <w:sz w:val="20"/>
                <w:szCs w:val="20"/>
              </w:rPr>
              <w:t xml:space="preserve"> </w:t>
            </w:r>
            <w:r w:rsidRPr="003F099B">
              <w:rPr>
                <w:b/>
                <w:position w:val="1"/>
                <w:sz w:val="20"/>
                <w:szCs w:val="20"/>
              </w:rPr>
              <w:t>X 3m</w:t>
            </w:r>
            <w:r w:rsidR="00AB4F79">
              <w:rPr>
                <w:b/>
                <w:position w:val="1"/>
                <w:sz w:val="20"/>
                <w:szCs w:val="20"/>
              </w:rPr>
              <w:t xml:space="preserve"> </w:t>
            </w:r>
            <w:r w:rsidRPr="003F099B">
              <w:rPr>
                <w:b/>
                <w:position w:val="1"/>
                <w:sz w:val="20"/>
                <w:szCs w:val="20"/>
              </w:rPr>
              <w:t>(277</w:t>
            </w:r>
            <w:r w:rsidR="00AB4F79">
              <w:rPr>
                <w:b/>
                <w:position w:val="1"/>
                <w:sz w:val="20"/>
                <w:szCs w:val="20"/>
              </w:rPr>
              <w:t xml:space="preserve"> </w:t>
            </w:r>
            <w:r w:rsidRPr="003F099B">
              <w:rPr>
                <w:b/>
                <w:position w:val="1"/>
                <w:sz w:val="20"/>
                <w:szCs w:val="20"/>
              </w:rPr>
              <w:t>trees ha</w:t>
            </w:r>
            <w:r w:rsidRPr="003F099B">
              <w:rPr>
                <w:b/>
                <w:position w:val="1"/>
                <w:sz w:val="20"/>
                <w:szCs w:val="20"/>
                <w:vertAlign w:val="superscript"/>
              </w:rPr>
              <w:t>-</w:t>
            </w:r>
            <w:r w:rsidRPr="003F099B">
              <w:rPr>
                <w:b/>
                <w:spacing w:val="-5"/>
                <w:position w:val="1"/>
                <w:sz w:val="20"/>
                <w:szCs w:val="20"/>
                <w:vertAlign w:val="superscript"/>
              </w:rPr>
              <w:t>1</w:t>
            </w:r>
            <w:r w:rsidRPr="003F099B">
              <w:rPr>
                <w:b/>
                <w:spacing w:val="-5"/>
                <w:position w:val="1"/>
                <w:sz w:val="20"/>
                <w:szCs w:val="20"/>
              </w:rPr>
              <w:t>)</w:t>
            </w:r>
          </w:p>
        </w:tc>
        <w:tc>
          <w:tcPr>
            <w:tcW w:w="1906" w:type="dxa"/>
          </w:tcPr>
          <w:p w14:paraId="3B89B331" w14:textId="77777777" w:rsidR="009819FE" w:rsidRPr="003F099B" w:rsidRDefault="009819FE" w:rsidP="00CA6A17">
            <w:pPr>
              <w:pStyle w:val="TableParagraph"/>
              <w:spacing w:line="273" w:lineRule="exact"/>
              <w:ind w:right="3"/>
              <w:rPr>
                <w:sz w:val="20"/>
                <w:szCs w:val="20"/>
              </w:rPr>
            </w:pPr>
            <w:r w:rsidRPr="003F099B">
              <w:rPr>
                <w:spacing w:val="-4"/>
                <w:sz w:val="20"/>
                <w:szCs w:val="20"/>
              </w:rPr>
              <w:t>1.38</w:t>
            </w:r>
          </w:p>
        </w:tc>
        <w:tc>
          <w:tcPr>
            <w:tcW w:w="1906" w:type="dxa"/>
          </w:tcPr>
          <w:p w14:paraId="2CAC3B90" w14:textId="77777777" w:rsidR="009819FE" w:rsidRPr="003F099B" w:rsidRDefault="009819FE" w:rsidP="00CA6A17">
            <w:pPr>
              <w:pStyle w:val="TableParagraph"/>
              <w:spacing w:line="273" w:lineRule="exact"/>
              <w:ind w:right="3"/>
              <w:rPr>
                <w:sz w:val="20"/>
                <w:szCs w:val="20"/>
              </w:rPr>
            </w:pPr>
            <w:r w:rsidRPr="003F099B">
              <w:rPr>
                <w:spacing w:val="-4"/>
                <w:sz w:val="20"/>
                <w:szCs w:val="20"/>
              </w:rPr>
              <w:t>2.62</w:t>
            </w:r>
          </w:p>
        </w:tc>
        <w:tc>
          <w:tcPr>
            <w:tcW w:w="1908" w:type="dxa"/>
          </w:tcPr>
          <w:p w14:paraId="6675D834" w14:textId="77777777" w:rsidR="009819FE" w:rsidRPr="003F099B" w:rsidRDefault="009819FE" w:rsidP="00CA6A17">
            <w:pPr>
              <w:pStyle w:val="TableParagraph"/>
              <w:spacing w:line="273" w:lineRule="exact"/>
              <w:ind w:left="5" w:right="1"/>
              <w:rPr>
                <w:sz w:val="20"/>
                <w:szCs w:val="20"/>
              </w:rPr>
            </w:pPr>
            <w:r w:rsidRPr="003F099B">
              <w:rPr>
                <w:spacing w:val="-2"/>
                <w:sz w:val="20"/>
                <w:szCs w:val="20"/>
              </w:rPr>
              <w:t>47.21</w:t>
            </w:r>
          </w:p>
        </w:tc>
      </w:tr>
      <w:tr w:rsidR="009819FE" w:rsidRPr="003F099B" w14:paraId="2EEEC6DD" w14:textId="77777777" w:rsidTr="00AB4F79">
        <w:trPr>
          <w:trHeight w:val="316"/>
          <w:jc w:val="center"/>
        </w:trPr>
        <w:tc>
          <w:tcPr>
            <w:tcW w:w="3344" w:type="dxa"/>
          </w:tcPr>
          <w:p w14:paraId="2196AEB7" w14:textId="77777777" w:rsidR="009819FE" w:rsidRPr="003F099B" w:rsidRDefault="009819FE" w:rsidP="00CA6A17">
            <w:pPr>
              <w:pStyle w:val="TableParagraph"/>
              <w:spacing w:line="285" w:lineRule="exact"/>
              <w:ind w:left="107"/>
              <w:jc w:val="left"/>
              <w:rPr>
                <w:b/>
                <w:position w:val="1"/>
                <w:sz w:val="20"/>
                <w:szCs w:val="20"/>
              </w:rPr>
            </w:pPr>
            <w:r w:rsidRPr="003F099B">
              <w:rPr>
                <w:b/>
                <w:position w:val="1"/>
                <w:sz w:val="20"/>
                <w:szCs w:val="20"/>
              </w:rPr>
              <w:t>S</w:t>
            </w:r>
            <w:r w:rsidRPr="003F099B">
              <w:rPr>
                <w:b/>
                <w:sz w:val="20"/>
                <w:szCs w:val="20"/>
              </w:rPr>
              <w:t>2</w:t>
            </w:r>
            <w:r w:rsidR="00AB4F79">
              <w:rPr>
                <w:b/>
                <w:position w:val="1"/>
                <w:sz w:val="20"/>
                <w:szCs w:val="20"/>
              </w:rPr>
              <w:t>: 10</w:t>
            </w:r>
            <w:r w:rsidRPr="003F099B">
              <w:rPr>
                <w:b/>
                <w:position w:val="1"/>
                <w:sz w:val="20"/>
                <w:szCs w:val="20"/>
              </w:rPr>
              <w:t>m</w:t>
            </w:r>
            <w:r w:rsidR="00AB4F79">
              <w:rPr>
                <w:b/>
                <w:position w:val="1"/>
                <w:sz w:val="20"/>
                <w:szCs w:val="20"/>
              </w:rPr>
              <w:t xml:space="preserve"> </w:t>
            </w:r>
            <w:r w:rsidRPr="003F099B">
              <w:rPr>
                <w:b/>
                <w:position w:val="1"/>
                <w:sz w:val="20"/>
                <w:szCs w:val="20"/>
              </w:rPr>
              <w:t>X 3m</w:t>
            </w:r>
            <w:r w:rsidR="00AB4F79">
              <w:rPr>
                <w:b/>
                <w:position w:val="1"/>
                <w:sz w:val="20"/>
                <w:szCs w:val="20"/>
              </w:rPr>
              <w:t xml:space="preserve"> </w:t>
            </w:r>
            <w:r w:rsidRPr="003F099B">
              <w:rPr>
                <w:b/>
                <w:position w:val="1"/>
                <w:sz w:val="20"/>
                <w:szCs w:val="20"/>
              </w:rPr>
              <w:t>(333</w:t>
            </w:r>
            <w:r w:rsidR="00AB4F79">
              <w:rPr>
                <w:b/>
                <w:position w:val="1"/>
                <w:sz w:val="20"/>
                <w:szCs w:val="20"/>
              </w:rPr>
              <w:t xml:space="preserve"> </w:t>
            </w:r>
            <w:r w:rsidRPr="003F099B">
              <w:rPr>
                <w:b/>
                <w:position w:val="1"/>
                <w:sz w:val="20"/>
                <w:szCs w:val="20"/>
              </w:rPr>
              <w:t>trees ha</w:t>
            </w:r>
            <w:r w:rsidRPr="003F099B">
              <w:rPr>
                <w:b/>
                <w:position w:val="1"/>
                <w:sz w:val="20"/>
                <w:szCs w:val="20"/>
                <w:vertAlign w:val="superscript"/>
              </w:rPr>
              <w:t>-</w:t>
            </w:r>
            <w:r w:rsidRPr="003F099B">
              <w:rPr>
                <w:b/>
                <w:spacing w:val="-5"/>
                <w:position w:val="1"/>
                <w:sz w:val="20"/>
                <w:szCs w:val="20"/>
                <w:vertAlign w:val="superscript"/>
              </w:rPr>
              <w:t>1</w:t>
            </w:r>
            <w:r w:rsidRPr="003F099B">
              <w:rPr>
                <w:b/>
                <w:spacing w:val="-5"/>
                <w:position w:val="1"/>
                <w:sz w:val="20"/>
                <w:szCs w:val="20"/>
              </w:rPr>
              <w:t>)</w:t>
            </w:r>
          </w:p>
        </w:tc>
        <w:tc>
          <w:tcPr>
            <w:tcW w:w="1906" w:type="dxa"/>
          </w:tcPr>
          <w:p w14:paraId="2CB957FB" w14:textId="77777777" w:rsidR="009819FE" w:rsidRPr="003F099B" w:rsidRDefault="009819FE" w:rsidP="00CA6A17">
            <w:pPr>
              <w:pStyle w:val="TableParagraph"/>
              <w:spacing w:line="270" w:lineRule="exact"/>
              <w:ind w:right="3"/>
              <w:rPr>
                <w:sz w:val="20"/>
                <w:szCs w:val="20"/>
              </w:rPr>
            </w:pPr>
            <w:r w:rsidRPr="003F099B">
              <w:rPr>
                <w:spacing w:val="-4"/>
                <w:sz w:val="20"/>
                <w:szCs w:val="20"/>
              </w:rPr>
              <w:t>1.37</w:t>
            </w:r>
          </w:p>
        </w:tc>
        <w:tc>
          <w:tcPr>
            <w:tcW w:w="1906" w:type="dxa"/>
          </w:tcPr>
          <w:p w14:paraId="5D71062F" w14:textId="77777777" w:rsidR="009819FE" w:rsidRPr="003F099B" w:rsidRDefault="009819FE" w:rsidP="00CA6A17">
            <w:pPr>
              <w:pStyle w:val="TableParagraph"/>
              <w:spacing w:line="270" w:lineRule="exact"/>
              <w:ind w:right="3"/>
              <w:rPr>
                <w:sz w:val="20"/>
                <w:szCs w:val="20"/>
              </w:rPr>
            </w:pPr>
            <w:r w:rsidRPr="003F099B">
              <w:rPr>
                <w:spacing w:val="-4"/>
                <w:sz w:val="20"/>
                <w:szCs w:val="20"/>
              </w:rPr>
              <w:t>2.61</w:t>
            </w:r>
          </w:p>
        </w:tc>
        <w:tc>
          <w:tcPr>
            <w:tcW w:w="1908" w:type="dxa"/>
          </w:tcPr>
          <w:p w14:paraId="54071649"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47.39</w:t>
            </w:r>
          </w:p>
        </w:tc>
      </w:tr>
      <w:tr w:rsidR="009819FE" w:rsidRPr="003F099B" w14:paraId="0E19C820" w14:textId="77777777" w:rsidTr="00AB4F79">
        <w:trPr>
          <w:trHeight w:val="318"/>
          <w:jc w:val="center"/>
        </w:trPr>
        <w:tc>
          <w:tcPr>
            <w:tcW w:w="3344" w:type="dxa"/>
          </w:tcPr>
          <w:p w14:paraId="194FC5AF" w14:textId="77777777" w:rsidR="009819FE" w:rsidRPr="003F099B" w:rsidRDefault="009819FE" w:rsidP="00CA6A17">
            <w:pPr>
              <w:pStyle w:val="TableParagraph"/>
              <w:spacing w:line="285" w:lineRule="exact"/>
              <w:ind w:left="107"/>
              <w:jc w:val="left"/>
              <w:rPr>
                <w:b/>
                <w:position w:val="1"/>
                <w:sz w:val="20"/>
                <w:szCs w:val="20"/>
              </w:rPr>
            </w:pPr>
            <w:r w:rsidRPr="003F099B">
              <w:rPr>
                <w:b/>
                <w:position w:val="1"/>
                <w:sz w:val="20"/>
                <w:szCs w:val="20"/>
              </w:rPr>
              <w:t>S</w:t>
            </w:r>
            <w:r w:rsidRPr="003F099B">
              <w:rPr>
                <w:b/>
                <w:sz w:val="20"/>
                <w:szCs w:val="20"/>
              </w:rPr>
              <w:t>3</w:t>
            </w:r>
            <w:r w:rsidR="00AB4F79">
              <w:rPr>
                <w:b/>
                <w:position w:val="1"/>
                <w:sz w:val="20"/>
                <w:szCs w:val="20"/>
              </w:rPr>
              <w:t xml:space="preserve">: 8m X </w:t>
            </w:r>
            <w:r w:rsidRPr="003F099B">
              <w:rPr>
                <w:b/>
                <w:position w:val="1"/>
                <w:sz w:val="20"/>
                <w:szCs w:val="20"/>
              </w:rPr>
              <w:t>3m</w:t>
            </w:r>
            <w:r w:rsidR="00AB4F79">
              <w:rPr>
                <w:b/>
                <w:position w:val="1"/>
                <w:sz w:val="20"/>
                <w:szCs w:val="20"/>
              </w:rPr>
              <w:t xml:space="preserve"> </w:t>
            </w:r>
            <w:r w:rsidRPr="003F099B">
              <w:rPr>
                <w:b/>
                <w:position w:val="1"/>
                <w:sz w:val="20"/>
                <w:szCs w:val="20"/>
              </w:rPr>
              <w:t>(416</w:t>
            </w:r>
            <w:r w:rsidR="00AB4F79">
              <w:rPr>
                <w:b/>
                <w:position w:val="1"/>
                <w:sz w:val="20"/>
                <w:szCs w:val="20"/>
              </w:rPr>
              <w:t xml:space="preserve"> </w:t>
            </w:r>
            <w:r w:rsidRPr="003F099B">
              <w:rPr>
                <w:b/>
                <w:position w:val="1"/>
                <w:sz w:val="20"/>
                <w:szCs w:val="20"/>
              </w:rPr>
              <w:t>trees ha</w:t>
            </w:r>
            <w:r w:rsidRPr="003F099B">
              <w:rPr>
                <w:b/>
                <w:position w:val="1"/>
                <w:sz w:val="20"/>
                <w:szCs w:val="20"/>
                <w:vertAlign w:val="superscript"/>
              </w:rPr>
              <w:t>-</w:t>
            </w:r>
            <w:r w:rsidRPr="003F099B">
              <w:rPr>
                <w:b/>
                <w:spacing w:val="-5"/>
                <w:position w:val="1"/>
                <w:sz w:val="20"/>
                <w:szCs w:val="20"/>
                <w:vertAlign w:val="superscript"/>
              </w:rPr>
              <w:t>1</w:t>
            </w:r>
            <w:r w:rsidRPr="003F099B">
              <w:rPr>
                <w:b/>
                <w:spacing w:val="-5"/>
                <w:position w:val="1"/>
                <w:sz w:val="20"/>
                <w:szCs w:val="20"/>
              </w:rPr>
              <w:t>)</w:t>
            </w:r>
          </w:p>
        </w:tc>
        <w:tc>
          <w:tcPr>
            <w:tcW w:w="1906" w:type="dxa"/>
          </w:tcPr>
          <w:p w14:paraId="245F834C" w14:textId="77777777" w:rsidR="009819FE" w:rsidRPr="003F099B" w:rsidRDefault="009819FE" w:rsidP="00CA6A17">
            <w:pPr>
              <w:pStyle w:val="TableParagraph"/>
              <w:spacing w:line="270" w:lineRule="exact"/>
              <w:ind w:right="3"/>
              <w:rPr>
                <w:sz w:val="20"/>
                <w:szCs w:val="20"/>
              </w:rPr>
            </w:pPr>
            <w:r w:rsidRPr="003F099B">
              <w:rPr>
                <w:spacing w:val="-4"/>
                <w:sz w:val="20"/>
                <w:szCs w:val="20"/>
              </w:rPr>
              <w:t>1.36</w:t>
            </w:r>
          </w:p>
        </w:tc>
        <w:tc>
          <w:tcPr>
            <w:tcW w:w="1906" w:type="dxa"/>
          </w:tcPr>
          <w:p w14:paraId="7F3CC157" w14:textId="77777777" w:rsidR="009819FE" w:rsidRPr="003F099B" w:rsidRDefault="009819FE" w:rsidP="00CA6A17">
            <w:pPr>
              <w:pStyle w:val="TableParagraph"/>
              <w:spacing w:line="270" w:lineRule="exact"/>
              <w:ind w:right="3"/>
              <w:rPr>
                <w:sz w:val="20"/>
                <w:szCs w:val="20"/>
              </w:rPr>
            </w:pPr>
            <w:r w:rsidRPr="003F099B">
              <w:rPr>
                <w:spacing w:val="-4"/>
                <w:sz w:val="20"/>
                <w:szCs w:val="20"/>
              </w:rPr>
              <w:t>2.60</w:t>
            </w:r>
          </w:p>
        </w:tc>
        <w:tc>
          <w:tcPr>
            <w:tcW w:w="1908" w:type="dxa"/>
          </w:tcPr>
          <w:p w14:paraId="58D2126D"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47.56</w:t>
            </w:r>
          </w:p>
        </w:tc>
      </w:tr>
      <w:tr w:rsidR="009819FE" w:rsidRPr="003F099B" w14:paraId="37C61B5B" w14:textId="77777777" w:rsidTr="00AB4F79">
        <w:trPr>
          <w:trHeight w:val="316"/>
          <w:jc w:val="center"/>
        </w:trPr>
        <w:tc>
          <w:tcPr>
            <w:tcW w:w="3344" w:type="dxa"/>
          </w:tcPr>
          <w:p w14:paraId="0E1F3604" w14:textId="77777777" w:rsidR="009819FE" w:rsidRPr="003F099B" w:rsidRDefault="009819FE" w:rsidP="00CA6A17">
            <w:pPr>
              <w:pStyle w:val="TableParagraph"/>
              <w:spacing w:line="275" w:lineRule="exact"/>
              <w:ind w:right="6"/>
              <w:rPr>
                <w:b/>
                <w:sz w:val="20"/>
                <w:szCs w:val="20"/>
              </w:rPr>
            </w:pPr>
            <w:r w:rsidRPr="003F099B">
              <w:rPr>
                <w:b/>
                <w:spacing w:val="-2"/>
                <w:sz w:val="20"/>
                <w:szCs w:val="20"/>
              </w:rPr>
              <w:t>S.</w:t>
            </w:r>
            <w:r w:rsidR="00AB4F79">
              <w:rPr>
                <w:b/>
                <w:spacing w:val="-2"/>
                <w:sz w:val="20"/>
                <w:szCs w:val="20"/>
              </w:rPr>
              <w:t xml:space="preserve"> </w:t>
            </w:r>
            <w:r w:rsidRPr="003F099B">
              <w:rPr>
                <w:b/>
                <w:spacing w:val="-2"/>
                <w:sz w:val="20"/>
                <w:szCs w:val="20"/>
              </w:rPr>
              <w:t>Em</w:t>
            </w:r>
            <w:r w:rsidR="00AB4F79">
              <w:rPr>
                <w:b/>
                <w:spacing w:val="-2"/>
                <w:sz w:val="20"/>
                <w:szCs w:val="20"/>
              </w:rPr>
              <w:t xml:space="preserve"> </w:t>
            </w:r>
            <w:r w:rsidRPr="003F099B">
              <w:rPr>
                <w:b/>
                <w:spacing w:val="-2"/>
                <w:sz w:val="20"/>
                <w:szCs w:val="20"/>
              </w:rPr>
              <w:t>±</w:t>
            </w:r>
          </w:p>
        </w:tc>
        <w:tc>
          <w:tcPr>
            <w:tcW w:w="1906" w:type="dxa"/>
          </w:tcPr>
          <w:p w14:paraId="5E67E861" w14:textId="77777777" w:rsidR="009819FE" w:rsidRPr="003F099B" w:rsidRDefault="009819FE" w:rsidP="00CA6A17">
            <w:pPr>
              <w:pStyle w:val="TableParagraph"/>
              <w:spacing w:line="275" w:lineRule="exact"/>
              <w:ind w:right="3"/>
              <w:rPr>
                <w:b/>
                <w:sz w:val="20"/>
                <w:szCs w:val="20"/>
              </w:rPr>
            </w:pPr>
            <w:r w:rsidRPr="003F099B">
              <w:rPr>
                <w:b/>
                <w:spacing w:val="-4"/>
                <w:sz w:val="20"/>
                <w:szCs w:val="20"/>
              </w:rPr>
              <w:t>0.01</w:t>
            </w:r>
          </w:p>
        </w:tc>
        <w:tc>
          <w:tcPr>
            <w:tcW w:w="1906" w:type="dxa"/>
          </w:tcPr>
          <w:p w14:paraId="534AC287" w14:textId="77777777" w:rsidR="009819FE" w:rsidRPr="003F099B" w:rsidRDefault="009819FE" w:rsidP="00CA6A17">
            <w:pPr>
              <w:pStyle w:val="TableParagraph"/>
              <w:spacing w:line="275" w:lineRule="exact"/>
              <w:ind w:right="3"/>
              <w:rPr>
                <w:b/>
                <w:sz w:val="20"/>
                <w:szCs w:val="20"/>
              </w:rPr>
            </w:pPr>
            <w:r w:rsidRPr="003F099B">
              <w:rPr>
                <w:b/>
                <w:spacing w:val="-4"/>
                <w:sz w:val="20"/>
                <w:szCs w:val="20"/>
              </w:rPr>
              <w:t>0.01</w:t>
            </w:r>
          </w:p>
        </w:tc>
        <w:tc>
          <w:tcPr>
            <w:tcW w:w="1908" w:type="dxa"/>
          </w:tcPr>
          <w:p w14:paraId="7615A775" w14:textId="77777777" w:rsidR="009819FE" w:rsidRPr="003F099B" w:rsidRDefault="009819FE" w:rsidP="00CA6A17">
            <w:pPr>
              <w:pStyle w:val="TableParagraph"/>
              <w:spacing w:line="275" w:lineRule="exact"/>
              <w:ind w:left="5" w:right="1"/>
              <w:rPr>
                <w:b/>
                <w:sz w:val="20"/>
                <w:szCs w:val="20"/>
              </w:rPr>
            </w:pPr>
            <w:r w:rsidRPr="003F099B">
              <w:rPr>
                <w:b/>
                <w:spacing w:val="-4"/>
                <w:sz w:val="20"/>
                <w:szCs w:val="20"/>
              </w:rPr>
              <w:t>0.02</w:t>
            </w:r>
          </w:p>
        </w:tc>
      </w:tr>
      <w:tr w:rsidR="009819FE" w:rsidRPr="003F099B" w14:paraId="4B477DB7" w14:textId="77777777" w:rsidTr="00AB4F79">
        <w:trPr>
          <w:trHeight w:val="316"/>
          <w:jc w:val="center"/>
        </w:trPr>
        <w:tc>
          <w:tcPr>
            <w:tcW w:w="3344" w:type="dxa"/>
          </w:tcPr>
          <w:p w14:paraId="4614429B" w14:textId="77777777" w:rsidR="009819FE" w:rsidRPr="003F099B" w:rsidRDefault="009819FE" w:rsidP="00CA6A17">
            <w:pPr>
              <w:pStyle w:val="TableParagraph"/>
              <w:spacing w:line="275" w:lineRule="exact"/>
              <w:ind w:left="1012"/>
              <w:jc w:val="left"/>
              <w:rPr>
                <w:b/>
                <w:sz w:val="20"/>
                <w:szCs w:val="20"/>
              </w:rPr>
            </w:pPr>
            <w:r w:rsidRPr="003F099B">
              <w:rPr>
                <w:b/>
                <w:sz w:val="20"/>
                <w:szCs w:val="20"/>
              </w:rPr>
              <w:t>C.D</w:t>
            </w:r>
            <w:r w:rsidRPr="003F099B">
              <w:rPr>
                <w:b/>
                <w:spacing w:val="-2"/>
                <w:sz w:val="20"/>
                <w:szCs w:val="20"/>
              </w:rPr>
              <w:t>(p=0.05)</w:t>
            </w:r>
          </w:p>
        </w:tc>
        <w:tc>
          <w:tcPr>
            <w:tcW w:w="1906" w:type="dxa"/>
          </w:tcPr>
          <w:p w14:paraId="124C1844" w14:textId="77777777" w:rsidR="009819FE" w:rsidRPr="003F099B" w:rsidRDefault="009819FE" w:rsidP="00CA6A17">
            <w:pPr>
              <w:pStyle w:val="TableParagraph"/>
              <w:spacing w:line="275" w:lineRule="exact"/>
              <w:ind w:right="3"/>
              <w:rPr>
                <w:b/>
                <w:sz w:val="20"/>
                <w:szCs w:val="20"/>
              </w:rPr>
            </w:pPr>
            <w:r w:rsidRPr="003F099B">
              <w:rPr>
                <w:b/>
                <w:spacing w:val="-4"/>
                <w:sz w:val="20"/>
                <w:szCs w:val="20"/>
              </w:rPr>
              <w:t>0.03</w:t>
            </w:r>
          </w:p>
        </w:tc>
        <w:tc>
          <w:tcPr>
            <w:tcW w:w="1906" w:type="dxa"/>
          </w:tcPr>
          <w:p w14:paraId="0C4BA805" w14:textId="77777777" w:rsidR="009819FE" w:rsidRPr="003F099B" w:rsidRDefault="009819FE" w:rsidP="00CA6A17">
            <w:pPr>
              <w:pStyle w:val="TableParagraph"/>
              <w:spacing w:line="275" w:lineRule="exact"/>
              <w:ind w:right="3"/>
              <w:rPr>
                <w:b/>
                <w:sz w:val="20"/>
                <w:szCs w:val="20"/>
              </w:rPr>
            </w:pPr>
            <w:r w:rsidRPr="003F099B">
              <w:rPr>
                <w:b/>
                <w:spacing w:val="-4"/>
                <w:sz w:val="20"/>
                <w:szCs w:val="20"/>
              </w:rPr>
              <w:t>0.04</w:t>
            </w:r>
          </w:p>
        </w:tc>
        <w:tc>
          <w:tcPr>
            <w:tcW w:w="1908" w:type="dxa"/>
          </w:tcPr>
          <w:p w14:paraId="4D798DF3" w14:textId="77777777" w:rsidR="009819FE" w:rsidRPr="003F099B" w:rsidRDefault="009819FE" w:rsidP="00CA6A17">
            <w:pPr>
              <w:pStyle w:val="TableParagraph"/>
              <w:spacing w:line="275" w:lineRule="exact"/>
              <w:ind w:left="5" w:right="1"/>
              <w:rPr>
                <w:b/>
                <w:sz w:val="20"/>
                <w:szCs w:val="20"/>
              </w:rPr>
            </w:pPr>
            <w:r w:rsidRPr="003F099B">
              <w:rPr>
                <w:b/>
                <w:spacing w:val="-4"/>
                <w:sz w:val="20"/>
                <w:szCs w:val="20"/>
              </w:rPr>
              <w:t>0.09</w:t>
            </w:r>
          </w:p>
        </w:tc>
      </w:tr>
      <w:tr w:rsidR="009819FE" w:rsidRPr="003F099B" w14:paraId="19EA3E8E" w14:textId="77777777" w:rsidTr="00AB4F79">
        <w:trPr>
          <w:trHeight w:val="318"/>
          <w:jc w:val="center"/>
        </w:trPr>
        <w:tc>
          <w:tcPr>
            <w:tcW w:w="9064" w:type="dxa"/>
            <w:gridSpan w:val="4"/>
          </w:tcPr>
          <w:p w14:paraId="10AEB88A" w14:textId="77777777" w:rsidR="009819FE" w:rsidRPr="003F099B" w:rsidRDefault="009819FE" w:rsidP="00CA6A17">
            <w:pPr>
              <w:pStyle w:val="TableParagraph"/>
              <w:spacing w:before="1"/>
              <w:ind w:left="107"/>
              <w:jc w:val="left"/>
              <w:rPr>
                <w:b/>
                <w:sz w:val="20"/>
                <w:szCs w:val="20"/>
              </w:rPr>
            </w:pPr>
            <w:r w:rsidRPr="003F099B">
              <w:rPr>
                <w:b/>
                <w:sz w:val="20"/>
                <w:szCs w:val="20"/>
              </w:rPr>
              <w:t>Subplots</w:t>
            </w:r>
            <w:r w:rsidR="00AB4F79">
              <w:rPr>
                <w:b/>
                <w:sz w:val="20"/>
                <w:szCs w:val="20"/>
              </w:rPr>
              <w:t xml:space="preserve"> </w:t>
            </w:r>
            <w:r w:rsidRPr="003F099B">
              <w:rPr>
                <w:b/>
                <w:sz w:val="20"/>
                <w:szCs w:val="20"/>
              </w:rPr>
              <w:t>(Fodder</w:t>
            </w:r>
            <w:r w:rsidRPr="003F099B">
              <w:rPr>
                <w:b/>
                <w:spacing w:val="-2"/>
                <w:sz w:val="20"/>
                <w:szCs w:val="20"/>
              </w:rPr>
              <w:t xml:space="preserve"> crops)</w:t>
            </w:r>
          </w:p>
        </w:tc>
      </w:tr>
      <w:tr w:rsidR="009819FE" w:rsidRPr="003F099B" w14:paraId="4BE71A53" w14:textId="77777777" w:rsidTr="00AB4F79">
        <w:trPr>
          <w:trHeight w:val="316"/>
          <w:jc w:val="center"/>
        </w:trPr>
        <w:tc>
          <w:tcPr>
            <w:tcW w:w="3344" w:type="dxa"/>
          </w:tcPr>
          <w:p w14:paraId="4A6E9ECF" w14:textId="77777777" w:rsidR="009819FE" w:rsidRPr="003F099B" w:rsidRDefault="009819FE" w:rsidP="00CA6A17">
            <w:pPr>
              <w:pStyle w:val="TableParagraph"/>
              <w:spacing w:line="275" w:lineRule="exact"/>
              <w:ind w:left="107"/>
              <w:jc w:val="left"/>
              <w:rPr>
                <w:b/>
                <w:position w:val="1"/>
                <w:sz w:val="20"/>
                <w:szCs w:val="20"/>
              </w:rPr>
            </w:pPr>
            <w:r w:rsidRPr="003F099B">
              <w:rPr>
                <w:b/>
                <w:position w:val="1"/>
                <w:sz w:val="20"/>
                <w:szCs w:val="20"/>
              </w:rPr>
              <w:t>F</w:t>
            </w:r>
            <w:r w:rsidRPr="003F099B">
              <w:rPr>
                <w:b/>
                <w:sz w:val="20"/>
                <w:szCs w:val="20"/>
              </w:rPr>
              <w:t>1</w:t>
            </w:r>
            <w:r w:rsidRPr="003F099B">
              <w:rPr>
                <w:b/>
                <w:position w:val="1"/>
                <w:sz w:val="20"/>
                <w:szCs w:val="20"/>
              </w:rPr>
              <w:t>:</w:t>
            </w:r>
            <w:r w:rsidR="00AB4F79">
              <w:rPr>
                <w:b/>
                <w:position w:val="1"/>
                <w:sz w:val="20"/>
                <w:szCs w:val="20"/>
              </w:rPr>
              <w:t xml:space="preserve"> </w:t>
            </w:r>
            <w:r w:rsidRPr="003F099B">
              <w:rPr>
                <w:b/>
                <w:position w:val="1"/>
                <w:sz w:val="20"/>
                <w:szCs w:val="20"/>
              </w:rPr>
              <w:t>Guinea</w:t>
            </w:r>
            <w:r w:rsidR="00716F14">
              <w:rPr>
                <w:b/>
                <w:position w:val="1"/>
                <w:sz w:val="20"/>
                <w:szCs w:val="20"/>
              </w:rPr>
              <w:t xml:space="preserve"> </w:t>
            </w:r>
            <w:r w:rsidRPr="003F099B">
              <w:rPr>
                <w:b/>
                <w:spacing w:val="-2"/>
                <w:position w:val="1"/>
                <w:sz w:val="20"/>
                <w:szCs w:val="20"/>
              </w:rPr>
              <w:t>grass</w:t>
            </w:r>
          </w:p>
        </w:tc>
        <w:tc>
          <w:tcPr>
            <w:tcW w:w="1906" w:type="dxa"/>
          </w:tcPr>
          <w:p w14:paraId="10CF4125" w14:textId="77777777" w:rsidR="009819FE" w:rsidRPr="003F099B" w:rsidRDefault="009819FE" w:rsidP="00CA6A17">
            <w:pPr>
              <w:pStyle w:val="TableParagraph"/>
              <w:spacing w:line="270" w:lineRule="exact"/>
              <w:ind w:right="3"/>
              <w:rPr>
                <w:sz w:val="20"/>
                <w:szCs w:val="20"/>
              </w:rPr>
            </w:pPr>
            <w:r w:rsidRPr="003F099B">
              <w:rPr>
                <w:spacing w:val="-4"/>
                <w:sz w:val="20"/>
                <w:szCs w:val="20"/>
              </w:rPr>
              <w:t>1.38</w:t>
            </w:r>
          </w:p>
        </w:tc>
        <w:tc>
          <w:tcPr>
            <w:tcW w:w="1906" w:type="dxa"/>
          </w:tcPr>
          <w:p w14:paraId="7A02E907" w14:textId="77777777" w:rsidR="009819FE" w:rsidRPr="003F099B" w:rsidRDefault="009819FE" w:rsidP="00CA6A17">
            <w:pPr>
              <w:pStyle w:val="TableParagraph"/>
              <w:spacing w:line="270" w:lineRule="exact"/>
              <w:ind w:right="3"/>
              <w:rPr>
                <w:sz w:val="20"/>
                <w:szCs w:val="20"/>
              </w:rPr>
            </w:pPr>
            <w:r w:rsidRPr="003F099B">
              <w:rPr>
                <w:spacing w:val="-4"/>
                <w:sz w:val="20"/>
                <w:szCs w:val="20"/>
              </w:rPr>
              <w:t>2.61</w:t>
            </w:r>
          </w:p>
        </w:tc>
        <w:tc>
          <w:tcPr>
            <w:tcW w:w="1908" w:type="dxa"/>
          </w:tcPr>
          <w:p w14:paraId="5CB2A169"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47.32</w:t>
            </w:r>
          </w:p>
        </w:tc>
      </w:tr>
      <w:tr w:rsidR="009819FE" w:rsidRPr="003F099B" w14:paraId="5CED9F06" w14:textId="77777777" w:rsidTr="00AB4F79">
        <w:trPr>
          <w:trHeight w:val="318"/>
          <w:jc w:val="center"/>
        </w:trPr>
        <w:tc>
          <w:tcPr>
            <w:tcW w:w="3344" w:type="dxa"/>
          </w:tcPr>
          <w:p w14:paraId="7BE9D28B" w14:textId="77777777" w:rsidR="009819FE" w:rsidRPr="003F099B" w:rsidRDefault="009819FE" w:rsidP="00CA6A17">
            <w:pPr>
              <w:pStyle w:val="TableParagraph"/>
              <w:spacing w:line="275" w:lineRule="exact"/>
              <w:ind w:left="107"/>
              <w:jc w:val="left"/>
              <w:rPr>
                <w:b/>
                <w:position w:val="1"/>
                <w:sz w:val="20"/>
                <w:szCs w:val="20"/>
              </w:rPr>
            </w:pPr>
            <w:r w:rsidRPr="003F099B">
              <w:rPr>
                <w:b/>
                <w:spacing w:val="-2"/>
                <w:position w:val="1"/>
                <w:sz w:val="20"/>
                <w:szCs w:val="20"/>
              </w:rPr>
              <w:t>F</w:t>
            </w:r>
            <w:r w:rsidRPr="003F099B">
              <w:rPr>
                <w:b/>
                <w:spacing w:val="-2"/>
                <w:sz w:val="20"/>
                <w:szCs w:val="20"/>
              </w:rPr>
              <w:t>2</w:t>
            </w:r>
            <w:r w:rsidRPr="003F099B">
              <w:rPr>
                <w:b/>
                <w:spacing w:val="-2"/>
                <w:position w:val="1"/>
                <w:sz w:val="20"/>
                <w:szCs w:val="20"/>
              </w:rPr>
              <w:t>:</w:t>
            </w:r>
            <w:r w:rsidR="00AB4F79">
              <w:rPr>
                <w:b/>
                <w:spacing w:val="-2"/>
                <w:position w:val="1"/>
                <w:sz w:val="20"/>
                <w:szCs w:val="20"/>
              </w:rPr>
              <w:t xml:space="preserve"> </w:t>
            </w:r>
            <w:r w:rsidRPr="003F099B">
              <w:rPr>
                <w:b/>
                <w:spacing w:val="-2"/>
                <w:position w:val="1"/>
                <w:sz w:val="20"/>
                <w:szCs w:val="20"/>
              </w:rPr>
              <w:t>CO-</w:t>
            </w:r>
            <w:r w:rsidRPr="003F099B">
              <w:rPr>
                <w:b/>
                <w:spacing w:val="-10"/>
                <w:position w:val="1"/>
                <w:sz w:val="20"/>
                <w:szCs w:val="20"/>
              </w:rPr>
              <w:t>3</w:t>
            </w:r>
          </w:p>
        </w:tc>
        <w:tc>
          <w:tcPr>
            <w:tcW w:w="1906" w:type="dxa"/>
          </w:tcPr>
          <w:p w14:paraId="543F0A04" w14:textId="77777777" w:rsidR="009819FE" w:rsidRPr="003F099B" w:rsidRDefault="009819FE" w:rsidP="00CA6A17">
            <w:pPr>
              <w:pStyle w:val="TableParagraph"/>
              <w:spacing w:line="270" w:lineRule="exact"/>
              <w:ind w:right="3"/>
              <w:rPr>
                <w:sz w:val="20"/>
                <w:szCs w:val="20"/>
              </w:rPr>
            </w:pPr>
            <w:r w:rsidRPr="003F099B">
              <w:rPr>
                <w:spacing w:val="-4"/>
                <w:sz w:val="20"/>
                <w:szCs w:val="20"/>
              </w:rPr>
              <w:t>1.37</w:t>
            </w:r>
          </w:p>
        </w:tc>
        <w:tc>
          <w:tcPr>
            <w:tcW w:w="1906" w:type="dxa"/>
          </w:tcPr>
          <w:p w14:paraId="11702E79" w14:textId="77777777" w:rsidR="009819FE" w:rsidRPr="003F099B" w:rsidRDefault="009819FE" w:rsidP="00CA6A17">
            <w:pPr>
              <w:pStyle w:val="TableParagraph"/>
              <w:spacing w:line="270" w:lineRule="exact"/>
              <w:ind w:right="3"/>
              <w:rPr>
                <w:sz w:val="20"/>
                <w:szCs w:val="20"/>
              </w:rPr>
            </w:pPr>
            <w:r w:rsidRPr="003F099B">
              <w:rPr>
                <w:spacing w:val="-4"/>
                <w:sz w:val="20"/>
                <w:szCs w:val="20"/>
              </w:rPr>
              <w:t>2.61</w:t>
            </w:r>
          </w:p>
        </w:tc>
        <w:tc>
          <w:tcPr>
            <w:tcW w:w="1908" w:type="dxa"/>
          </w:tcPr>
          <w:p w14:paraId="17B38478"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47.50</w:t>
            </w:r>
          </w:p>
        </w:tc>
      </w:tr>
      <w:tr w:rsidR="009819FE" w:rsidRPr="003F099B" w14:paraId="0BCCC777" w14:textId="77777777" w:rsidTr="00AB4F79">
        <w:trPr>
          <w:trHeight w:val="316"/>
          <w:jc w:val="center"/>
        </w:trPr>
        <w:tc>
          <w:tcPr>
            <w:tcW w:w="3344" w:type="dxa"/>
          </w:tcPr>
          <w:p w14:paraId="22FA8232" w14:textId="77777777" w:rsidR="009819FE" w:rsidRPr="003F099B" w:rsidRDefault="009819FE" w:rsidP="00CA6A17">
            <w:pPr>
              <w:pStyle w:val="TableParagraph"/>
              <w:spacing w:line="275" w:lineRule="exact"/>
              <w:ind w:left="107"/>
              <w:jc w:val="left"/>
              <w:rPr>
                <w:b/>
                <w:position w:val="1"/>
                <w:sz w:val="20"/>
                <w:szCs w:val="20"/>
              </w:rPr>
            </w:pPr>
            <w:r w:rsidRPr="003F099B">
              <w:rPr>
                <w:b/>
                <w:spacing w:val="-2"/>
                <w:position w:val="1"/>
                <w:sz w:val="20"/>
                <w:szCs w:val="20"/>
              </w:rPr>
              <w:t>F</w:t>
            </w:r>
            <w:r w:rsidRPr="003F099B">
              <w:rPr>
                <w:b/>
                <w:spacing w:val="-2"/>
                <w:sz w:val="20"/>
                <w:szCs w:val="20"/>
              </w:rPr>
              <w:t>3</w:t>
            </w:r>
            <w:r w:rsidRPr="003F099B">
              <w:rPr>
                <w:b/>
                <w:spacing w:val="-2"/>
                <w:position w:val="1"/>
                <w:sz w:val="20"/>
                <w:szCs w:val="20"/>
              </w:rPr>
              <w:t>:</w:t>
            </w:r>
            <w:r w:rsidR="00AB4F79">
              <w:rPr>
                <w:b/>
                <w:spacing w:val="-2"/>
                <w:position w:val="1"/>
                <w:sz w:val="20"/>
                <w:szCs w:val="20"/>
              </w:rPr>
              <w:t xml:space="preserve"> </w:t>
            </w:r>
            <w:r w:rsidRPr="003F099B">
              <w:rPr>
                <w:b/>
                <w:spacing w:val="-2"/>
                <w:position w:val="1"/>
                <w:sz w:val="20"/>
                <w:szCs w:val="20"/>
              </w:rPr>
              <w:t>CO-</w:t>
            </w:r>
            <w:r w:rsidRPr="003F099B">
              <w:rPr>
                <w:b/>
                <w:spacing w:val="-10"/>
                <w:position w:val="1"/>
                <w:sz w:val="20"/>
                <w:szCs w:val="20"/>
              </w:rPr>
              <w:t>5</w:t>
            </w:r>
          </w:p>
        </w:tc>
        <w:tc>
          <w:tcPr>
            <w:tcW w:w="1906" w:type="dxa"/>
          </w:tcPr>
          <w:p w14:paraId="7F6189E8" w14:textId="77777777" w:rsidR="009819FE" w:rsidRPr="003F099B" w:rsidRDefault="009819FE" w:rsidP="00CA6A17">
            <w:pPr>
              <w:pStyle w:val="TableParagraph"/>
              <w:spacing w:line="270" w:lineRule="exact"/>
              <w:ind w:right="3"/>
              <w:rPr>
                <w:sz w:val="20"/>
                <w:szCs w:val="20"/>
              </w:rPr>
            </w:pPr>
            <w:r w:rsidRPr="003F099B">
              <w:rPr>
                <w:spacing w:val="-4"/>
                <w:sz w:val="20"/>
                <w:szCs w:val="20"/>
              </w:rPr>
              <w:t>1.37</w:t>
            </w:r>
          </w:p>
        </w:tc>
        <w:tc>
          <w:tcPr>
            <w:tcW w:w="1906" w:type="dxa"/>
          </w:tcPr>
          <w:p w14:paraId="5BF49000" w14:textId="77777777" w:rsidR="009819FE" w:rsidRPr="003F099B" w:rsidRDefault="009819FE" w:rsidP="00CA6A17">
            <w:pPr>
              <w:pStyle w:val="TableParagraph"/>
              <w:spacing w:line="270" w:lineRule="exact"/>
              <w:ind w:right="3"/>
              <w:rPr>
                <w:sz w:val="20"/>
                <w:szCs w:val="20"/>
              </w:rPr>
            </w:pPr>
            <w:r w:rsidRPr="003F099B">
              <w:rPr>
                <w:spacing w:val="-4"/>
                <w:sz w:val="20"/>
                <w:szCs w:val="20"/>
              </w:rPr>
              <w:t>2.60</w:t>
            </w:r>
          </w:p>
        </w:tc>
        <w:tc>
          <w:tcPr>
            <w:tcW w:w="1908" w:type="dxa"/>
          </w:tcPr>
          <w:p w14:paraId="5045409E"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47.60</w:t>
            </w:r>
          </w:p>
        </w:tc>
      </w:tr>
      <w:tr w:rsidR="009819FE" w:rsidRPr="003F099B" w14:paraId="6DECDD11" w14:textId="77777777" w:rsidTr="00AB4F79">
        <w:trPr>
          <w:trHeight w:val="318"/>
          <w:jc w:val="center"/>
        </w:trPr>
        <w:tc>
          <w:tcPr>
            <w:tcW w:w="3344" w:type="dxa"/>
          </w:tcPr>
          <w:p w14:paraId="4A0CE072" w14:textId="77777777" w:rsidR="009819FE" w:rsidRPr="003F099B" w:rsidRDefault="009819FE" w:rsidP="00CA6A17">
            <w:pPr>
              <w:pStyle w:val="TableParagraph"/>
              <w:spacing w:line="275" w:lineRule="exact"/>
              <w:ind w:left="107"/>
              <w:jc w:val="left"/>
              <w:rPr>
                <w:b/>
                <w:position w:val="1"/>
                <w:sz w:val="20"/>
                <w:szCs w:val="20"/>
              </w:rPr>
            </w:pPr>
            <w:r w:rsidRPr="003F099B">
              <w:rPr>
                <w:b/>
                <w:position w:val="1"/>
                <w:sz w:val="20"/>
                <w:szCs w:val="20"/>
              </w:rPr>
              <w:t>F</w:t>
            </w:r>
            <w:r w:rsidRPr="003F099B">
              <w:rPr>
                <w:b/>
                <w:sz w:val="20"/>
                <w:szCs w:val="20"/>
              </w:rPr>
              <w:t>4</w:t>
            </w:r>
            <w:r w:rsidRPr="003F099B">
              <w:rPr>
                <w:b/>
                <w:position w:val="1"/>
                <w:sz w:val="20"/>
                <w:szCs w:val="20"/>
              </w:rPr>
              <w:t>:</w:t>
            </w:r>
            <w:r w:rsidR="00AB4F79">
              <w:rPr>
                <w:b/>
                <w:position w:val="1"/>
                <w:sz w:val="20"/>
                <w:szCs w:val="20"/>
              </w:rPr>
              <w:t xml:space="preserve"> </w:t>
            </w:r>
            <w:r w:rsidRPr="003F099B">
              <w:rPr>
                <w:b/>
                <w:position w:val="1"/>
                <w:sz w:val="20"/>
                <w:szCs w:val="20"/>
              </w:rPr>
              <w:t>Super</w:t>
            </w:r>
            <w:r w:rsidR="00AB4F79">
              <w:rPr>
                <w:b/>
                <w:position w:val="1"/>
                <w:sz w:val="20"/>
                <w:szCs w:val="20"/>
              </w:rPr>
              <w:t xml:space="preserve"> </w:t>
            </w:r>
            <w:r w:rsidRPr="003F099B">
              <w:rPr>
                <w:b/>
                <w:spacing w:val="-2"/>
                <w:position w:val="1"/>
                <w:sz w:val="20"/>
                <w:szCs w:val="20"/>
              </w:rPr>
              <w:t>Napier</w:t>
            </w:r>
          </w:p>
        </w:tc>
        <w:tc>
          <w:tcPr>
            <w:tcW w:w="1906" w:type="dxa"/>
          </w:tcPr>
          <w:p w14:paraId="6B0B4270" w14:textId="77777777" w:rsidR="009819FE" w:rsidRPr="003F099B" w:rsidRDefault="009819FE" w:rsidP="00CA6A17">
            <w:pPr>
              <w:pStyle w:val="TableParagraph"/>
              <w:spacing w:line="270" w:lineRule="exact"/>
              <w:ind w:right="3"/>
              <w:rPr>
                <w:sz w:val="20"/>
                <w:szCs w:val="20"/>
              </w:rPr>
            </w:pPr>
            <w:r w:rsidRPr="003F099B">
              <w:rPr>
                <w:spacing w:val="-4"/>
                <w:sz w:val="20"/>
                <w:szCs w:val="20"/>
              </w:rPr>
              <w:t>1.37</w:t>
            </w:r>
          </w:p>
        </w:tc>
        <w:tc>
          <w:tcPr>
            <w:tcW w:w="1906" w:type="dxa"/>
          </w:tcPr>
          <w:p w14:paraId="2A00B867" w14:textId="77777777" w:rsidR="009819FE" w:rsidRPr="003F099B" w:rsidRDefault="009819FE" w:rsidP="00CA6A17">
            <w:pPr>
              <w:pStyle w:val="TableParagraph"/>
              <w:spacing w:line="270" w:lineRule="exact"/>
              <w:ind w:right="3"/>
              <w:rPr>
                <w:sz w:val="20"/>
                <w:szCs w:val="20"/>
              </w:rPr>
            </w:pPr>
            <w:r w:rsidRPr="003F099B">
              <w:rPr>
                <w:spacing w:val="-4"/>
                <w:sz w:val="20"/>
                <w:szCs w:val="20"/>
              </w:rPr>
              <w:t>2.61</w:t>
            </w:r>
          </w:p>
        </w:tc>
        <w:tc>
          <w:tcPr>
            <w:tcW w:w="1908" w:type="dxa"/>
          </w:tcPr>
          <w:p w14:paraId="78AF08AD"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47.34</w:t>
            </w:r>
          </w:p>
        </w:tc>
      </w:tr>
      <w:tr w:rsidR="009819FE" w:rsidRPr="003F099B" w14:paraId="7D34B40B" w14:textId="77777777" w:rsidTr="00AB4F79">
        <w:trPr>
          <w:trHeight w:val="330"/>
          <w:jc w:val="center"/>
        </w:trPr>
        <w:tc>
          <w:tcPr>
            <w:tcW w:w="3344" w:type="dxa"/>
          </w:tcPr>
          <w:p w14:paraId="32E9B7B5" w14:textId="77777777" w:rsidR="009819FE" w:rsidRPr="003F099B" w:rsidRDefault="009819FE" w:rsidP="00CA6A17">
            <w:pPr>
              <w:pStyle w:val="TableParagraph"/>
              <w:spacing w:before="5"/>
              <w:ind w:left="107"/>
              <w:jc w:val="left"/>
              <w:rPr>
                <w:b/>
                <w:position w:val="1"/>
                <w:sz w:val="20"/>
                <w:szCs w:val="20"/>
              </w:rPr>
            </w:pPr>
            <w:r w:rsidRPr="003F099B">
              <w:rPr>
                <w:b/>
                <w:spacing w:val="-2"/>
                <w:position w:val="1"/>
                <w:sz w:val="20"/>
                <w:szCs w:val="20"/>
              </w:rPr>
              <w:t>F</w:t>
            </w:r>
            <w:r w:rsidRPr="003F099B">
              <w:rPr>
                <w:b/>
                <w:spacing w:val="-2"/>
                <w:sz w:val="20"/>
                <w:szCs w:val="20"/>
              </w:rPr>
              <w:t>5</w:t>
            </w:r>
            <w:r w:rsidRPr="003F099B">
              <w:rPr>
                <w:b/>
                <w:spacing w:val="-2"/>
                <w:position w:val="1"/>
                <w:sz w:val="20"/>
                <w:szCs w:val="20"/>
              </w:rPr>
              <w:t>:</w:t>
            </w:r>
            <w:r w:rsidR="00AB4F79">
              <w:rPr>
                <w:b/>
                <w:spacing w:val="-2"/>
                <w:position w:val="1"/>
                <w:sz w:val="20"/>
                <w:szCs w:val="20"/>
              </w:rPr>
              <w:t xml:space="preserve"> </w:t>
            </w:r>
            <w:r w:rsidRPr="003F099B">
              <w:rPr>
                <w:b/>
                <w:spacing w:val="-2"/>
                <w:position w:val="1"/>
                <w:sz w:val="20"/>
                <w:szCs w:val="20"/>
              </w:rPr>
              <w:t>BNH-</w:t>
            </w:r>
            <w:r w:rsidRPr="003F099B">
              <w:rPr>
                <w:b/>
                <w:spacing w:val="-5"/>
                <w:position w:val="1"/>
                <w:sz w:val="20"/>
                <w:szCs w:val="20"/>
              </w:rPr>
              <w:t>10</w:t>
            </w:r>
          </w:p>
        </w:tc>
        <w:tc>
          <w:tcPr>
            <w:tcW w:w="1906" w:type="dxa"/>
          </w:tcPr>
          <w:p w14:paraId="4B396F33" w14:textId="77777777" w:rsidR="009819FE" w:rsidRPr="003F099B" w:rsidRDefault="009819FE" w:rsidP="00CA6A17">
            <w:pPr>
              <w:pStyle w:val="TableParagraph"/>
              <w:spacing w:before="1"/>
              <w:ind w:right="3"/>
              <w:rPr>
                <w:sz w:val="20"/>
                <w:szCs w:val="20"/>
              </w:rPr>
            </w:pPr>
            <w:r w:rsidRPr="003F099B">
              <w:rPr>
                <w:spacing w:val="-4"/>
                <w:sz w:val="20"/>
                <w:szCs w:val="20"/>
              </w:rPr>
              <w:t>1.38</w:t>
            </w:r>
          </w:p>
        </w:tc>
        <w:tc>
          <w:tcPr>
            <w:tcW w:w="1906" w:type="dxa"/>
          </w:tcPr>
          <w:p w14:paraId="756BC633" w14:textId="77777777" w:rsidR="009819FE" w:rsidRPr="003F099B" w:rsidRDefault="009819FE" w:rsidP="00CA6A17">
            <w:pPr>
              <w:pStyle w:val="TableParagraph"/>
              <w:spacing w:before="1"/>
              <w:ind w:right="3"/>
              <w:rPr>
                <w:sz w:val="20"/>
                <w:szCs w:val="20"/>
              </w:rPr>
            </w:pPr>
            <w:r w:rsidRPr="003F099B">
              <w:rPr>
                <w:spacing w:val="-4"/>
                <w:sz w:val="20"/>
                <w:szCs w:val="20"/>
              </w:rPr>
              <w:t>2.61</w:t>
            </w:r>
          </w:p>
        </w:tc>
        <w:tc>
          <w:tcPr>
            <w:tcW w:w="1908" w:type="dxa"/>
          </w:tcPr>
          <w:p w14:paraId="429F8817" w14:textId="77777777" w:rsidR="009819FE" w:rsidRPr="003F099B" w:rsidRDefault="009819FE" w:rsidP="00CA6A17">
            <w:pPr>
              <w:pStyle w:val="TableParagraph"/>
              <w:spacing w:before="1"/>
              <w:ind w:left="5" w:right="1"/>
              <w:rPr>
                <w:sz w:val="20"/>
                <w:szCs w:val="20"/>
              </w:rPr>
            </w:pPr>
            <w:r w:rsidRPr="003F099B">
              <w:rPr>
                <w:spacing w:val="-2"/>
                <w:sz w:val="20"/>
                <w:szCs w:val="20"/>
              </w:rPr>
              <w:t>47.19</w:t>
            </w:r>
          </w:p>
        </w:tc>
      </w:tr>
      <w:tr w:rsidR="009819FE" w:rsidRPr="003F099B" w14:paraId="16AAF97C" w14:textId="77777777" w:rsidTr="00AB4F79">
        <w:trPr>
          <w:trHeight w:val="316"/>
          <w:jc w:val="center"/>
        </w:trPr>
        <w:tc>
          <w:tcPr>
            <w:tcW w:w="3344" w:type="dxa"/>
          </w:tcPr>
          <w:p w14:paraId="69EBF418"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Sole</w:t>
            </w:r>
            <w:r w:rsidR="00AB4F79">
              <w:rPr>
                <w:b/>
                <w:sz w:val="20"/>
                <w:szCs w:val="20"/>
              </w:rPr>
              <w:t xml:space="preserve"> </w:t>
            </w:r>
            <w:r w:rsidRPr="003F099B">
              <w:rPr>
                <w:b/>
                <w:sz w:val="20"/>
                <w:szCs w:val="20"/>
              </w:rPr>
              <w:t>Guinea</w:t>
            </w:r>
            <w:r w:rsidR="00AB4F79">
              <w:rPr>
                <w:b/>
                <w:sz w:val="20"/>
                <w:szCs w:val="20"/>
              </w:rPr>
              <w:t xml:space="preserve"> </w:t>
            </w:r>
            <w:r w:rsidRPr="003F099B">
              <w:rPr>
                <w:b/>
                <w:spacing w:val="-4"/>
                <w:sz w:val="20"/>
                <w:szCs w:val="20"/>
              </w:rPr>
              <w:t>grass</w:t>
            </w:r>
          </w:p>
        </w:tc>
        <w:tc>
          <w:tcPr>
            <w:tcW w:w="1906" w:type="dxa"/>
          </w:tcPr>
          <w:p w14:paraId="1C001E5A" w14:textId="77777777" w:rsidR="009819FE" w:rsidRPr="003F099B" w:rsidRDefault="009819FE" w:rsidP="00CA6A17">
            <w:pPr>
              <w:pStyle w:val="TableParagraph"/>
              <w:spacing w:line="270" w:lineRule="exact"/>
              <w:ind w:right="3"/>
              <w:rPr>
                <w:sz w:val="20"/>
                <w:szCs w:val="20"/>
              </w:rPr>
            </w:pPr>
            <w:r w:rsidRPr="003F099B">
              <w:rPr>
                <w:spacing w:val="-4"/>
                <w:sz w:val="20"/>
                <w:szCs w:val="20"/>
              </w:rPr>
              <w:t>1.41</w:t>
            </w:r>
          </w:p>
        </w:tc>
        <w:tc>
          <w:tcPr>
            <w:tcW w:w="1906" w:type="dxa"/>
          </w:tcPr>
          <w:p w14:paraId="4B99302C" w14:textId="77777777" w:rsidR="009819FE" w:rsidRPr="003F099B" w:rsidRDefault="009819FE" w:rsidP="00CA6A17">
            <w:pPr>
              <w:pStyle w:val="TableParagraph"/>
              <w:spacing w:line="270" w:lineRule="exact"/>
              <w:ind w:right="3"/>
              <w:rPr>
                <w:sz w:val="20"/>
                <w:szCs w:val="20"/>
              </w:rPr>
            </w:pPr>
            <w:r w:rsidRPr="003F099B">
              <w:rPr>
                <w:spacing w:val="-4"/>
                <w:sz w:val="20"/>
                <w:szCs w:val="20"/>
              </w:rPr>
              <w:t>2.64</w:t>
            </w:r>
          </w:p>
        </w:tc>
        <w:tc>
          <w:tcPr>
            <w:tcW w:w="1908" w:type="dxa"/>
          </w:tcPr>
          <w:p w14:paraId="4ED9DAC8"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47.16</w:t>
            </w:r>
          </w:p>
        </w:tc>
      </w:tr>
      <w:tr w:rsidR="009819FE" w:rsidRPr="003F099B" w14:paraId="2B95F755" w14:textId="77777777" w:rsidTr="00AB4F79">
        <w:trPr>
          <w:trHeight w:val="318"/>
          <w:jc w:val="center"/>
        </w:trPr>
        <w:tc>
          <w:tcPr>
            <w:tcW w:w="3344" w:type="dxa"/>
          </w:tcPr>
          <w:p w14:paraId="3831C0D2" w14:textId="77777777" w:rsidR="009819FE" w:rsidRPr="003F099B" w:rsidRDefault="009819FE" w:rsidP="00CA6A17">
            <w:pPr>
              <w:pStyle w:val="TableParagraph"/>
              <w:spacing w:before="1"/>
              <w:ind w:left="107"/>
              <w:jc w:val="left"/>
              <w:rPr>
                <w:b/>
                <w:sz w:val="20"/>
                <w:szCs w:val="20"/>
              </w:rPr>
            </w:pPr>
            <w:r w:rsidRPr="003F099B">
              <w:rPr>
                <w:b/>
                <w:sz w:val="20"/>
                <w:szCs w:val="20"/>
              </w:rPr>
              <w:t>Sole</w:t>
            </w:r>
            <w:r w:rsidR="00AB4F79">
              <w:rPr>
                <w:b/>
                <w:sz w:val="20"/>
                <w:szCs w:val="20"/>
              </w:rPr>
              <w:t xml:space="preserve"> </w:t>
            </w:r>
            <w:r w:rsidRPr="003F099B">
              <w:rPr>
                <w:b/>
                <w:sz w:val="20"/>
                <w:szCs w:val="20"/>
              </w:rPr>
              <w:t>CO-</w:t>
            </w:r>
            <w:r w:rsidRPr="003F099B">
              <w:rPr>
                <w:b/>
                <w:spacing w:val="-10"/>
                <w:sz w:val="20"/>
                <w:szCs w:val="20"/>
              </w:rPr>
              <w:t>3</w:t>
            </w:r>
          </w:p>
        </w:tc>
        <w:tc>
          <w:tcPr>
            <w:tcW w:w="1906" w:type="dxa"/>
          </w:tcPr>
          <w:p w14:paraId="67BF09A9" w14:textId="77777777" w:rsidR="009819FE" w:rsidRPr="003F099B" w:rsidRDefault="009819FE" w:rsidP="00CA6A17">
            <w:pPr>
              <w:pStyle w:val="TableParagraph"/>
              <w:spacing w:line="273" w:lineRule="exact"/>
              <w:ind w:right="3"/>
              <w:rPr>
                <w:sz w:val="20"/>
                <w:szCs w:val="20"/>
              </w:rPr>
            </w:pPr>
            <w:r w:rsidRPr="003F099B">
              <w:rPr>
                <w:spacing w:val="-4"/>
                <w:sz w:val="20"/>
                <w:szCs w:val="20"/>
              </w:rPr>
              <w:t>1.40</w:t>
            </w:r>
          </w:p>
        </w:tc>
        <w:tc>
          <w:tcPr>
            <w:tcW w:w="1906" w:type="dxa"/>
          </w:tcPr>
          <w:p w14:paraId="26E27C47" w14:textId="77777777" w:rsidR="009819FE" w:rsidRPr="003F099B" w:rsidRDefault="009819FE" w:rsidP="00CA6A17">
            <w:pPr>
              <w:pStyle w:val="TableParagraph"/>
              <w:spacing w:line="273" w:lineRule="exact"/>
              <w:ind w:right="3"/>
              <w:rPr>
                <w:sz w:val="20"/>
                <w:szCs w:val="20"/>
              </w:rPr>
            </w:pPr>
            <w:r w:rsidRPr="003F099B">
              <w:rPr>
                <w:spacing w:val="-4"/>
                <w:sz w:val="20"/>
                <w:szCs w:val="20"/>
              </w:rPr>
              <w:t>2.64</w:t>
            </w:r>
          </w:p>
        </w:tc>
        <w:tc>
          <w:tcPr>
            <w:tcW w:w="1908" w:type="dxa"/>
          </w:tcPr>
          <w:p w14:paraId="59C66823" w14:textId="77777777" w:rsidR="009819FE" w:rsidRPr="003F099B" w:rsidRDefault="009819FE" w:rsidP="00CA6A17">
            <w:pPr>
              <w:pStyle w:val="TableParagraph"/>
              <w:spacing w:line="273" w:lineRule="exact"/>
              <w:ind w:left="5" w:right="1"/>
              <w:rPr>
                <w:sz w:val="20"/>
                <w:szCs w:val="20"/>
              </w:rPr>
            </w:pPr>
            <w:r w:rsidRPr="003F099B">
              <w:rPr>
                <w:spacing w:val="-2"/>
                <w:sz w:val="20"/>
                <w:szCs w:val="20"/>
              </w:rPr>
              <w:t>47.34</w:t>
            </w:r>
          </w:p>
        </w:tc>
      </w:tr>
      <w:tr w:rsidR="009819FE" w:rsidRPr="003F099B" w14:paraId="6FF89419" w14:textId="77777777" w:rsidTr="00AB4F79">
        <w:trPr>
          <w:trHeight w:val="316"/>
          <w:jc w:val="center"/>
        </w:trPr>
        <w:tc>
          <w:tcPr>
            <w:tcW w:w="3344" w:type="dxa"/>
          </w:tcPr>
          <w:p w14:paraId="333E51F2"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Sole</w:t>
            </w:r>
            <w:r w:rsidR="00AB4F79">
              <w:rPr>
                <w:b/>
                <w:sz w:val="20"/>
                <w:szCs w:val="20"/>
              </w:rPr>
              <w:t xml:space="preserve"> </w:t>
            </w:r>
            <w:r w:rsidRPr="003F099B">
              <w:rPr>
                <w:b/>
                <w:sz w:val="20"/>
                <w:szCs w:val="20"/>
              </w:rPr>
              <w:t>CO-</w:t>
            </w:r>
            <w:r w:rsidRPr="003F099B">
              <w:rPr>
                <w:b/>
                <w:spacing w:val="-10"/>
                <w:sz w:val="20"/>
                <w:szCs w:val="20"/>
              </w:rPr>
              <w:t>5</w:t>
            </w:r>
          </w:p>
        </w:tc>
        <w:tc>
          <w:tcPr>
            <w:tcW w:w="1906" w:type="dxa"/>
          </w:tcPr>
          <w:p w14:paraId="78DA7120" w14:textId="77777777" w:rsidR="009819FE" w:rsidRPr="003F099B" w:rsidRDefault="009819FE" w:rsidP="00CA6A17">
            <w:pPr>
              <w:pStyle w:val="TableParagraph"/>
              <w:spacing w:line="270" w:lineRule="exact"/>
              <w:ind w:right="3"/>
              <w:rPr>
                <w:sz w:val="20"/>
                <w:szCs w:val="20"/>
              </w:rPr>
            </w:pPr>
            <w:r w:rsidRPr="003F099B">
              <w:rPr>
                <w:spacing w:val="-4"/>
                <w:sz w:val="20"/>
                <w:szCs w:val="20"/>
              </w:rPr>
              <w:t>1.40</w:t>
            </w:r>
          </w:p>
        </w:tc>
        <w:tc>
          <w:tcPr>
            <w:tcW w:w="1906" w:type="dxa"/>
          </w:tcPr>
          <w:p w14:paraId="6F32CC03" w14:textId="77777777" w:rsidR="009819FE" w:rsidRPr="003F099B" w:rsidRDefault="009819FE" w:rsidP="00CA6A17">
            <w:pPr>
              <w:pStyle w:val="TableParagraph"/>
              <w:spacing w:line="270" w:lineRule="exact"/>
              <w:ind w:right="3"/>
              <w:rPr>
                <w:sz w:val="20"/>
                <w:szCs w:val="20"/>
              </w:rPr>
            </w:pPr>
            <w:r w:rsidRPr="003F099B">
              <w:rPr>
                <w:spacing w:val="-4"/>
                <w:sz w:val="20"/>
                <w:szCs w:val="20"/>
              </w:rPr>
              <w:t>2.63</w:t>
            </w:r>
          </w:p>
        </w:tc>
        <w:tc>
          <w:tcPr>
            <w:tcW w:w="1908" w:type="dxa"/>
          </w:tcPr>
          <w:p w14:paraId="0AC984CE"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47.41</w:t>
            </w:r>
          </w:p>
        </w:tc>
      </w:tr>
      <w:tr w:rsidR="009819FE" w:rsidRPr="003F099B" w14:paraId="338BC443" w14:textId="77777777" w:rsidTr="00AB4F79">
        <w:trPr>
          <w:trHeight w:val="318"/>
          <w:jc w:val="center"/>
        </w:trPr>
        <w:tc>
          <w:tcPr>
            <w:tcW w:w="3344" w:type="dxa"/>
          </w:tcPr>
          <w:p w14:paraId="2E5664F1"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Sole Super</w:t>
            </w:r>
            <w:r w:rsidR="00AB4F79">
              <w:rPr>
                <w:b/>
                <w:sz w:val="20"/>
                <w:szCs w:val="20"/>
              </w:rPr>
              <w:t xml:space="preserve"> </w:t>
            </w:r>
            <w:proofErr w:type="spellStart"/>
            <w:r w:rsidRPr="003F099B">
              <w:rPr>
                <w:b/>
                <w:spacing w:val="-2"/>
                <w:sz w:val="20"/>
                <w:szCs w:val="20"/>
              </w:rPr>
              <w:t>napier</w:t>
            </w:r>
            <w:proofErr w:type="spellEnd"/>
          </w:p>
        </w:tc>
        <w:tc>
          <w:tcPr>
            <w:tcW w:w="1906" w:type="dxa"/>
          </w:tcPr>
          <w:p w14:paraId="436B2DB8" w14:textId="77777777" w:rsidR="009819FE" w:rsidRPr="003F099B" w:rsidRDefault="009819FE" w:rsidP="00CA6A17">
            <w:pPr>
              <w:pStyle w:val="TableParagraph"/>
              <w:spacing w:line="270" w:lineRule="exact"/>
              <w:ind w:right="3"/>
              <w:rPr>
                <w:sz w:val="20"/>
                <w:szCs w:val="20"/>
              </w:rPr>
            </w:pPr>
            <w:r w:rsidRPr="003F099B">
              <w:rPr>
                <w:spacing w:val="-4"/>
                <w:sz w:val="20"/>
                <w:szCs w:val="20"/>
              </w:rPr>
              <w:t>1.40</w:t>
            </w:r>
          </w:p>
        </w:tc>
        <w:tc>
          <w:tcPr>
            <w:tcW w:w="1906" w:type="dxa"/>
          </w:tcPr>
          <w:p w14:paraId="01C5C038" w14:textId="77777777" w:rsidR="009819FE" w:rsidRPr="003F099B" w:rsidRDefault="009819FE" w:rsidP="00CA6A17">
            <w:pPr>
              <w:pStyle w:val="TableParagraph"/>
              <w:spacing w:line="270" w:lineRule="exact"/>
              <w:ind w:right="3"/>
              <w:rPr>
                <w:sz w:val="20"/>
                <w:szCs w:val="20"/>
              </w:rPr>
            </w:pPr>
            <w:r w:rsidRPr="003F099B">
              <w:rPr>
                <w:spacing w:val="-4"/>
                <w:sz w:val="20"/>
                <w:szCs w:val="20"/>
              </w:rPr>
              <w:t>2.64</w:t>
            </w:r>
          </w:p>
        </w:tc>
        <w:tc>
          <w:tcPr>
            <w:tcW w:w="1908" w:type="dxa"/>
          </w:tcPr>
          <w:p w14:paraId="1A6BC5B1"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47.22</w:t>
            </w:r>
          </w:p>
        </w:tc>
      </w:tr>
      <w:tr w:rsidR="009819FE" w:rsidRPr="003F099B" w14:paraId="71145CA7" w14:textId="77777777" w:rsidTr="00AB4F79">
        <w:trPr>
          <w:trHeight w:val="316"/>
          <w:jc w:val="center"/>
        </w:trPr>
        <w:tc>
          <w:tcPr>
            <w:tcW w:w="3344" w:type="dxa"/>
          </w:tcPr>
          <w:p w14:paraId="13F50839" w14:textId="77777777" w:rsidR="009819FE" w:rsidRPr="003F099B" w:rsidRDefault="009819FE" w:rsidP="00CA6A17">
            <w:pPr>
              <w:pStyle w:val="TableParagraph"/>
              <w:spacing w:line="275" w:lineRule="exact"/>
              <w:ind w:left="107"/>
              <w:jc w:val="left"/>
              <w:rPr>
                <w:b/>
                <w:sz w:val="20"/>
                <w:szCs w:val="20"/>
              </w:rPr>
            </w:pPr>
            <w:proofErr w:type="gramStart"/>
            <w:r w:rsidRPr="003F099B">
              <w:rPr>
                <w:b/>
                <w:sz w:val="20"/>
                <w:szCs w:val="20"/>
              </w:rPr>
              <w:t>Sole</w:t>
            </w:r>
            <w:r w:rsidR="00AB4F79">
              <w:rPr>
                <w:b/>
                <w:sz w:val="20"/>
                <w:szCs w:val="20"/>
              </w:rPr>
              <w:t xml:space="preserve"> </w:t>
            </w:r>
            <w:r w:rsidR="00F13321">
              <w:rPr>
                <w:b/>
                <w:sz w:val="20"/>
                <w:szCs w:val="20"/>
              </w:rPr>
              <w:t xml:space="preserve"> </w:t>
            </w:r>
            <w:r w:rsidRPr="003F099B">
              <w:rPr>
                <w:b/>
                <w:sz w:val="20"/>
                <w:szCs w:val="20"/>
              </w:rPr>
              <w:t>BNH</w:t>
            </w:r>
            <w:proofErr w:type="gramEnd"/>
            <w:r w:rsidRPr="003F099B">
              <w:rPr>
                <w:b/>
                <w:sz w:val="20"/>
                <w:szCs w:val="20"/>
              </w:rPr>
              <w:t>-</w:t>
            </w:r>
            <w:r w:rsidRPr="003F099B">
              <w:rPr>
                <w:b/>
                <w:spacing w:val="-5"/>
                <w:sz w:val="20"/>
                <w:szCs w:val="20"/>
              </w:rPr>
              <w:t>10</w:t>
            </w:r>
          </w:p>
        </w:tc>
        <w:tc>
          <w:tcPr>
            <w:tcW w:w="1906" w:type="dxa"/>
          </w:tcPr>
          <w:p w14:paraId="3A4929EE" w14:textId="77777777" w:rsidR="009819FE" w:rsidRPr="003F099B" w:rsidRDefault="009819FE" w:rsidP="00CA6A17">
            <w:pPr>
              <w:pStyle w:val="TableParagraph"/>
              <w:spacing w:line="270" w:lineRule="exact"/>
              <w:ind w:right="3"/>
              <w:rPr>
                <w:sz w:val="20"/>
                <w:szCs w:val="20"/>
              </w:rPr>
            </w:pPr>
            <w:r w:rsidRPr="003F099B">
              <w:rPr>
                <w:spacing w:val="-4"/>
                <w:sz w:val="20"/>
                <w:szCs w:val="20"/>
              </w:rPr>
              <w:t>1.41</w:t>
            </w:r>
          </w:p>
        </w:tc>
        <w:tc>
          <w:tcPr>
            <w:tcW w:w="1906" w:type="dxa"/>
          </w:tcPr>
          <w:p w14:paraId="23DA6448" w14:textId="77777777" w:rsidR="009819FE" w:rsidRPr="003F099B" w:rsidRDefault="009819FE" w:rsidP="00CA6A17">
            <w:pPr>
              <w:pStyle w:val="TableParagraph"/>
              <w:spacing w:line="270" w:lineRule="exact"/>
              <w:ind w:right="3"/>
              <w:rPr>
                <w:sz w:val="20"/>
                <w:szCs w:val="20"/>
              </w:rPr>
            </w:pPr>
            <w:r w:rsidRPr="003F099B">
              <w:rPr>
                <w:spacing w:val="-4"/>
                <w:sz w:val="20"/>
                <w:szCs w:val="20"/>
              </w:rPr>
              <w:t>2.64</w:t>
            </w:r>
          </w:p>
        </w:tc>
        <w:tc>
          <w:tcPr>
            <w:tcW w:w="1908" w:type="dxa"/>
          </w:tcPr>
          <w:p w14:paraId="0C45E950"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47.03</w:t>
            </w:r>
          </w:p>
        </w:tc>
      </w:tr>
      <w:tr w:rsidR="009819FE" w:rsidRPr="003F099B" w14:paraId="0B0BA215" w14:textId="77777777" w:rsidTr="00AB4F79">
        <w:trPr>
          <w:trHeight w:val="316"/>
          <w:jc w:val="center"/>
        </w:trPr>
        <w:tc>
          <w:tcPr>
            <w:tcW w:w="3344" w:type="dxa"/>
          </w:tcPr>
          <w:p w14:paraId="35337485" w14:textId="77777777" w:rsidR="009819FE" w:rsidRPr="003F099B" w:rsidRDefault="009819FE" w:rsidP="00CA6A17">
            <w:pPr>
              <w:pStyle w:val="TableParagraph"/>
              <w:spacing w:line="275" w:lineRule="exact"/>
              <w:ind w:right="6"/>
              <w:rPr>
                <w:b/>
                <w:sz w:val="20"/>
                <w:szCs w:val="20"/>
              </w:rPr>
            </w:pPr>
            <w:r w:rsidRPr="003F099B">
              <w:rPr>
                <w:b/>
                <w:spacing w:val="-2"/>
                <w:sz w:val="20"/>
                <w:szCs w:val="20"/>
              </w:rPr>
              <w:t>S.</w:t>
            </w:r>
            <w:r w:rsidR="00AB4F79">
              <w:rPr>
                <w:b/>
                <w:spacing w:val="-2"/>
                <w:sz w:val="20"/>
                <w:szCs w:val="20"/>
              </w:rPr>
              <w:t xml:space="preserve"> </w:t>
            </w:r>
            <w:r w:rsidRPr="003F099B">
              <w:rPr>
                <w:b/>
                <w:spacing w:val="-2"/>
                <w:sz w:val="20"/>
                <w:szCs w:val="20"/>
              </w:rPr>
              <w:t>Em</w:t>
            </w:r>
            <w:r w:rsidR="00AB4F79">
              <w:rPr>
                <w:b/>
                <w:spacing w:val="-2"/>
                <w:sz w:val="20"/>
                <w:szCs w:val="20"/>
              </w:rPr>
              <w:t xml:space="preserve"> </w:t>
            </w:r>
            <w:r w:rsidRPr="003F099B">
              <w:rPr>
                <w:b/>
                <w:spacing w:val="-2"/>
                <w:sz w:val="20"/>
                <w:szCs w:val="20"/>
              </w:rPr>
              <w:t>±</w:t>
            </w:r>
          </w:p>
        </w:tc>
        <w:tc>
          <w:tcPr>
            <w:tcW w:w="1906" w:type="dxa"/>
          </w:tcPr>
          <w:p w14:paraId="1209E3EB" w14:textId="77777777" w:rsidR="009819FE" w:rsidRPr="003F099B" w:rsidRDefault="009819FE" w:rsidP="00CA6A17">
            <w:pPr>
              <w:pStyle w:val="TableParagraph"/>
              <w:spacing w:line="275" w:lineRule="exact"/>
              <w:ind w:right="3"/>
              <w:rPr>
                <w:b/>
                <w:sz w:val="20"/>
                <w:szCs w:val="20"/>
              </w:rPr>
            </w:pPr>
            <w:r w:rsidRPr="003F099B">
              <w:rPr>
                <w:b/>
                <w:spacing w:val="-4"/>
                <w:sz w:val="20"/>
                <w:szCs w:val="20"/>
              </w:rPr>
              <w:t>0.01</w:t>
            </w:r>
          </w:p>
        </w:tc>
        <w:tc>
          <w:tcPr>
            <w:tcW w:w="1906" w:type="dxa"/>
          </w:tcPr>
          <w:p w14:paraId="20795A6E" w14:textId="77777777" w:rsidR="009819FE" w:rsidRPr="003F099B" w:rsidRDefault="009819FE" w:rsidP="00CA6A17">
            <w:pPr>
              <w:pStyle w:val="TableParagraph"/>
              <w:spacing w:line="275" w:lineRule="exact"/>
              <w:ind w:right="3"/>
              <w:rPr>
                <w:b/>
                <w:sz w:val="20"/>
                <w:szCs w:val="20"/>
              </w:rPr>
            </w:pPr>
            <w:r w:rsidRPr="003F099B">
              <w:rPr>
                <w:b/>
                <w:spacing w:val="-4"/>
                <w:sz w:val="20"/>
                <w:szCs w:val="20"/>
              </w:rPr>
              <w:t>0.01</w:t>
            </w:r>
          </w:p>
        </w:tc>
        <w:tc>
          <w:tcPr>
            <w:tcW w:w="1908" w:type="dxa"/>
          </w:tcPr>
          <w:p w14:paraId="6A8F004E" w14:textId="77777777" w:rsidR="009819FE" w:rsidRPr="003F099B" w:rsidRDefault="009819FE" w:rsidP="00CA6A17">
            <w:pPr>
              <w:pStyle w:val="TableParagraph"/>
              <w:spacing w:line="275" w:lineRule="exact"/>
              <w:ind w:left="5" w:right="1"/>
              <w:rPr>
                <w:b/>
                <w:sz w:val="20"/>
                <w:szCs w:val="20"/>
              </w:rPr>
            </w:pPr>
            <w:r w:rsidRPr="003F099B">
              <w:rPr>
                <w:b/>
                <w:spacing w:val="-4"/>
                <w:sz w:val="20"/>
                <w:szCs w:val="20"/>
              </w:rPr>
              <w:t>0.17</w:t>
            </w:r>
          </w:p>
        </w:tc>
      </w:tr>
      <w:tr w:rsidR="009819FE" w:rsidRPr="003F099B" w14:paraId="1F874BD2" w14:textId="77777777" w:rsidTr="00AB4F79">
        <w:trPr>
          <w:trHeight w:val="319"/>
          <w:jc w:val="center"/>
        </w:trPr>
        <w:tc>
          <w:tcPr>
            <w:tcW w:w="3344" w:type="dxa"/>
          </w:tcPr>
          <w:p w14:paraId="5855A8C3" w14:textId="77777777" w:rsidR="009819FE" w:rsidRPr="003F099B" w:rsidRDefault="009819FE" w:rsidP="00CA6A17">
            <w:pPr>
              <w:pStyle w:val="TableParagraph"/>
              <w:spacing w:before="1"/>
              <w:ind w:left="1012"/>
              <w:jc w:val="left"/>
              <w:rPr>
                <w:b/>
                <w:sz w:val="20"/>
                <w:szCs w:val="20"/>
              </w:rPr>
            </w:pPr>
            <w:r w:rsidRPr="003F099B">
              <w:rPr>
                <w:b/>
                <w:sz w:val="20"/>
                <w:szCs w:val="20"/>
              </w:rPr>
              <w:t>C.</w:t>
            </w:r>
            <w:r w:rsidR="00AB4F79">
              <w:rPr>
                <w:b/>
                <w:sz w:val="20"/>
                <w:szCs w:val="20"/>
              </w:rPr>
              <w:t xml:space="preserve"> </w:t>
            </w:r>
            <w:r w:rsidRPr="003F099B">
              <w:rPr>
                <w:b/>
                <w:sz w:val="20"/>
                <w:szCs w:val="20"/>
              </w:rPr>
              <w:t>D</w:t>
            </w:r>
            <w:r w:rsidR="00AB4F79">
              <w:rPr>
                <w:b/>
                <w:sz w:val="20"/>
                <w:szCs w:val="20"/>
              </w:rPr>
              <w:t xml:space="preserve"> </w:t>
            </w:r>
            <w:r w:rsidRPr="003F099B">
              <w:rPr>
                <w:b/>
                <w:spacing w:val="-2"/>
                <w:sz w:val="20"/>
                <w:szCs w:val="20"/>
              </w:rPr>
              <w:t>(p=0.05)</w:t>
            </w:r>
          </w:p>
        </w:tc>
        <w:tc>
          <w:tcPr>
            <w:tcW w:w="1906" w:type="dxa"/>
          </w:tcPr>
          <w:p w14:paraId="69383653" w14:textId="77777777" w:rsidR="009819FE" w:rsidRPr="003F099B" w:rsidRDefault="009819FE" w:rsidP="00CA6A17">
            <w:pPr>
              <w:pStyle w:val="TableParagraph"/>
              <w:spacing w:before="1"/>
              <w:ind w:right="2"/>
              <w:rPr>
                <w:b/>
                <w:sz w:val="20"/>
                <w:szCs w:val="20"/>
              </w:rPr>
            </w:pPr>
            <w:r w:rsidRPr="003F099B">
              <w:rPr>
                <w:b/>
                <w:spacing w:val="-5"/>
                <w:sz w:val="20"/>
                <w:szCs w:val="20"/>
              </w:rPr>
              <w:t>NS</w:t>
            </w:r>
          </w:p>
        </w:tc>
        <w:tc>
          <w:tcPr>
            <w:tcW w:w="1906" w:type="dxa"/>
          </w:tcPr>
          <w:p w14:paraId="2C89072A" w14:textId="77777777" w:rsidR="009819FE" w:rsidRPr="003F099B" w:rsidRDefault="009819FE" w:rsidP="00CA6A17">
            <w:pPr>
              <w:pStyle w:val="TableParagraph"/>
              <w:spacing w:before="1"/>
              <w:ind w:right="2"/>
              <w:rPr>
                <w:b/>
                <w:sz w:val="20"/>
                <w:szCs w:val="20"/>
              </w:rPr>
            </w:pPr>
            <w:r w:rsidRPr="003F099B">
              <w:rPr>
                <w:b/>
                <w:spacing w:val="-5"/>
                <w:sz w:val="20"/>
                <w:szCs w:val="20"/>
              </w:rPr>
              <w:t>NS</w:t>
            </w:r>
          </w:p>
        </w:tc>
        <w:tc>
          <w:tcPr>
            <w:tcW w:w="1908" w:type="dxa"/>
          </w:tcPr>
          <w:p w14:paraId="1FE49726" w14:textId="77777777" w:rsidR="009819FE" w:rsidRPr="003F099B" w:rsidRDefault="009819FE" w:rsidP="00CA6A17">
            <w:pPr>
              <w:pStyle w:val="TableParagraph"/>
              <w:spacing w:before="1"/>
              <w:ind w:left="5"/>
              <w:rPr>
                <w:b/>
                <w:sz w:val="20"/>
                <w:szCs w:val="20"/>
              </w:rPr>
            </w:pPr>
            <w:r w:rsidRPr="003F099B">
              <w:rPr>
                <w:b/>
                <w:spacing w:val="-5"/>
                <w:sz w:val="20"/>
                <w:szCs w:val="20"/>
              </w:rPr>
              <w:t>NS</w:t>
            </w:r>
          </w:p>
        </w:tc>
      </w:tr>
      <w:tr w:rsidR="009819FE" w:rsidRPr="003F099B" w14:paraId="258EE092" w14:textId="77777777" w:rsidTr="00AB4F79">
        <w:trPr>
          <w:trHeight w:val="316"/>
          <w:jc w:val="center"/>
        </w:trPr>
        <w:tc>
          <w:tcPr>
            <w:tcW w:w="9064" w:type="dxa"/>
            <w:gridSpan w:val="4"/>
          </w:tcPr>
          <w:p w14:paraId="247487EA"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Interaction</w:t>
            </w:r>
            <w:r w:rsidR="00AB4F79">
              <w:rPr>
                <w:b/>
                <w:sz w:val="20"/>
                <w:szCs w:val="20"/>
              </w:rPr>
              <w:t xml:space="preserve"> </w:t>
            </w:r>
            <w:r w:rsidRPr="003F099B">
              <w:rPr>
                <w:b/>
                <w:sz w:val="20"/>
                <w:szCs w:val="20"/>
              </w:rPr>
              <w:t>(S</w:t>
            </w:r>
            <w:r w:rsidR="00AB4F79">
              <w:rPr>
                <w:b/>
                <w:sz w:val="20"/>
                <w:szCs w:val="20"/>
              </w:rPr>
              <w:t xml:space="preserve"> </w:t>
            </w:r>
            <w:r w:rsidRPr="003F099B">
              <w:rPr>
                <w:b/>
                <w:sz w:val="20"/>
                <w:szCs w:val="20"/>
              </w:rPr>
              <w:t>x</w:t>
            </w:r>
            <w:r w:rsidR="00AB4F79">
              <w:rPr>
                <w:b/>
                <w:sz w:val="20"/>
                <w:szCs w:val="20"/>
              </w:rPr>
              <w:t xml:space="preserve"> </w:t>
            </w:r>
            <w:r w:rsidRPr="003F099B">
              <w:rPr>
                <w:b/>
                <w:spacing w:val="-5"/>
                <w:sz w:val="20"/>
                <w:szCs w:val="20"/>
              </w:rPr>
              <w:t>F)</w:t>
            </w:r>
          </w:p>
        </w:tc>
      </w:tr>
      <w:tr w:rsidR="009819FE" w:rsidRPr="003F099B" w14:paraId="6E931B5C" w14:textId="77777777" w:rsidTr="00AB4F79">
        <w:trPr>
          <w:trHeight w:val="318"/>
          <w:jc w:val="center"/>
        </w:trPr>
        <w:tc>
          <w:tcPr>
            <w:tcW w:w="3344" w:type="dxa"/>
          </w:tcPr>
          <w:p w14:paraId="7549FC3B" w14:textId="77777777" w:rsidR="009819FE" w:rsidRPr="003F099B" w:rsidRDefault="009819FE" w:rsidP="00CA6A17">
            <w:pPr>
              <w:pStyle w:val="TableParagraph"/>
              <w:spacing w:line="275" w:lineRule="exact"/>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1</w:t>
            </w:r>
          </w:p>
        </w:tc>
        <w:tc>
          <w:tcPr>
            <w:tcW w:w="1906" w:type="dxa"/>
          </w:tcPr>
          <w:p w14:paraId="325E504E" w14:textId="77777777" w:rsidR="009819FE" w:rsidRPr="003F099B" w:rsidRDefault="009819FE" w:rsidP="00CA6A17">
            <w:pPr>
              <w:pStyle w:val="TableParagraph"/>
              <w:spacing w:line="270" w:lineRule="exact"/>
              <w:ind w:right="3"/>
              <w:rPr>
                <w:sz w:val="20"/>
                <w:szCs w:val="20"/>
              </w:rPr>
            </w:pPr>
            <w:r w:rsidRPr="003F099B">
              <w:rPr>
                <w:spacing w:val="-4"/>
                <w:sz w:val="20"/>
                <w:szCs w:val="20"/>
              </w:rPr>
              <w:t>1.39</w:t>
            </w:r>
          </w:p>
        </w:tc>
        <w:tc>
          <w:tcPr>
            <w:tcW w:w="1906" w:type="dxa"/>
          </w:tcPr>
          <w:p w14:paraId="673B9753" w14:textId="77777777" w:rsidR="009819FE" w:rsidRPr="003F099B" w:rsidRDefault="009819FE" w:rsidP="00CA6A17">
            <w:pPr>
              <w:pStyle w:val="TableParagraph"/>
              <w:spacing w:line="270" w:lineRule="exact"/>
              <w:ind w:right="3"/>
              <w:rPr>
                <w:sz w:val="20"/>
                <w:szCs w:val="20"/>
              </w:rPr>
            </w:pPr>
            <w:r w:rsidRPr="003F099B">
              <w:rPr>
                <w:spacing w:val="-4"/>
                <w:sz w:val="20"/>
                <w:szCs w:val="20"/>
              </w:rPr>
              <w:t>2.62</w:t>
            </w:r>
          </w:p>
        </w:tc>
        <w:tc>
          <w:tcPr>
            <w:tcW w:w="1908" w:type="dxa"/>
          </w:tcPr>
          <w:p w14:paraId="742946EE"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47.14</w:t>
            </w:r>
          </w:p>
        </w:tc>
      </w:tr>
      <w:tr w:rsidR="009819FE" w:rsidRPr="003F099B" w14:paraId="6786F255" w14:textId="77777777" w:rsidTr="00AB4F79">
        <w:trPr>
          <w:trHeight w:val="316"/>
          <w:jc w:val="center"/>
        </w:trPr>
        <w:tc>
          <w:tcPr>
            <w:tcW w:w="3344" w:type="dxa"/>
          </w:tcPr>
          <w:p w14:paraId="1C8D7EDA" w14:textId="77777777" w:rsidR="009819FE" w:rsidRPr="003F099B" w:rsidRDefault="009819FE" w:rsidP="00CA6A17">
            <w:pPr>
              <w:pStyle w:val="TableParagraph"/>
              <w:spacing w:line="275" w:lineRule="exact"/>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2</w:t>
            </w:r>
          </w:p>
        </w:tc>
        <w:tc>
          <w:tcPr>
            <w:tcW w:w="1906" w:type="dxa"/>
          </w:tcPr>
          <w:p w14:paraId="7B48305B" w14:textId="77777777" w:rsidR="009819FE" w:rsidRPr="003F099B" w:rsidRDefault="009819FE" w:rsidP="00CA6A17">
            <w:pPr>
              <w:pStyle w:val="TableParagraph"/>
              <w:spacing w:line="270" w:lineRule="exact"/>
              <w:ind w:right="3"/>
              <w:rPr>
                <w:sz w:val="20"/>
                <w:szCs w:val="20"/>
              </w:rPr>
            </w:pPr>
            <w:r w:rsidRPr="003F099B">
              <w:rPr>
                <w:spacing w:val="-4"/>
                <w:sz w:val="20"/>
                <w:szCs w:val="20"/>
              </w:rPr>
              <w:t>1.38</w:t>
            </w:r>
          </w:p>
        </w:tc>
        <w:tc>
          <w:tcPr>
            <w:tcW w:w="1906" w:type="dxa"/>
          </w:tcPr>
          <w:p w14:paraId="1B7417FC" w14:textId="77777777" w:rsidR="009819FE" w:rsidRPr="003F099B" w:rsidRDefault="009819FE" w:rsidP="00CA6A17">
            <w:pPr>
              <w:pStyle w:val="TableParagraph"/>
              <w:spacing w:line="270" w:lineRule="exact"/>
              <w:ind w:right="3"/>
              <w:rPr>
                <w:sz w:val="20"/>
                <w:szCs w:val="20"/>
              </w:rPr>
            </w:pPr>
            <w:r w:rsidRPr="003F099B">
              <w:rPr>
                <w:spacing w:val="-4"/>
                <w:sz w:val="20"/>
                <w:szCs w:val="20"/>
              </w:rPr>
              <w:t>2.62</w:t>
            </w:r>
          </w:p>
        </w:tc>
        <w:tc>
          <w:tcPr>
            <w:tcW w:w="1908" w:type="dxa"/>
          </w:tcPr>
          <w:p w14:paraId="4FC8DB03"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47.32</w:t>
            </w:r>
          </w:p>
        </w:tc>
      </w:tr>
      <w:tr w:rsidR="009819FE" w:rsidRPr="003F099B" w14:paraId="37EC7D84" w14:textId="77777777" w:rsidTr="00AB4F79">
        <w:trPr>
          <w:trHeight w:val="316"/>
          <w:jc w:val="center"/>
        </w:trPr>
        <w:tc>
          <w:tcPr>
            <w:tcW w:w="3344" w:type="dxa"/>
          </w:tcPr>
          <w:p w14:paraId="3F0B8477" w14:textId="77777777" w:rsidR="009819FE" w:rsidRPr="003F099B" w:rsidRDefault="009819FE" w:rsidP="00CA6A17">
            <w:pPr>
              <w:pStyle w:val="TableParagraph"/>
              <w:spacing w:line="275" w:lineRule="exact"/>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3</w:t>
            </w:r>
          </w:p>
        </w:tc>
        <w:tc>
          <w:tcPr>
            <w:tcW w:w="1906" w:type="dxa"/>
          </w:tcPr>
          <w:p w14:paraId="37E59E0D" w14:textId="77777777" w:rsidR="009819FE" w:rsidRPr="003F099B" w:rsidRDefault="009819FE" w:rsidP="00CA6A17">
            <w:pPr>
              <w:pStyle w:val="TableParagraph"/>
              <w:spacing w:line="270" w:lineRule="exact"/>
              <w:ind w:right="3"/>
              <w:rPr>
                <w:sz w:val="20"/>
                <w:szCs w:val="20"/>
              </w:rPr>
            </w:pPr>
            <w:r w:rsidRPr="003F099B">
              <w:rPr>
                <w:spacing w:val="-4"/>
                <w:sz w:val="20"/>
                <w:szCs w:val="20"/>
              </w:rPr>
              <w:t>1.38</w:t>
            </w:r>
          </w:p>
        </w:tc>
        <w:tc>
          <w:tcPr>
            <w:tcW w:w="1906" w:type="dxa"/>
          </w:tcPr>
          <w:p w14:paraId="7EED23DF" w14:textId="77777777" w:rsidR="009819FE" w:rsidRPr="003F099B" w:rsidRDefault="009819FE" w:rsidP="00CA6A17">
            <w:pPr>
              <w:pStyle w:val="TableParagraph"/>
              <w:spacing w:line="270" w:lineRule="exact"/>
              <w:ind w:right="3"/>
              <w:rPr>
                <w:sz w:val="20"/>
                <w:szCs w:val="20"/>
              </w:rPr>
            </w:pPr>
            <w:r w:rsidRPr="003F099B">
              <w:rPr>
                <w:spacing w:val="-4"/>
                <w:sz w:val="20"/>
                <w:szCs w:val="20"/>
              </w:rPr>
              <w:t>2.61</w:t>
            </w:r>
          </w:p>
        </w:tc>
        <w:tc>
          <w:tcPr>
            <w:tcW w:w="1908" w:type="dxa"/>
          </w:tcPr>
          <w:p w14:paraId="6A862954"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47.39</w:t>
            </w:r>
          </w:p>
        </w:tc>
      </w:tr>
      <w:tr w:rsidR="009819FE" w:rsidRPr="003F099B" w14:paraId="66CBE41A" w14:textId="77777777" w:rsidTr="00AB4F79">
        <w:trPr>
          <w:trHeight w:val="318"/>
          <w:jc w:val="center"/>
        </w:trPr>
        <w:tc>
          <w:tcPr>
            <w:tcW w:w="3344" w:type="dxa"/>
          </w:tcPr>
          <w:p w14:paraId="0698106A" w14:textId="77777777" w:rsidR="009819FE" w:rsidRPr="003F099B" w:rsidRDefault="009819FE" w:rsidP="00CA6A17">
            <w:pPr>
              <w:pStyle w:val="TableParagraph"/>
              <w:spacing w:before="1"/>
              <w:rPr>
                <w:b/>
                <w:sz w:val="20"/>
                <w:szCs w:val="20"/>
              </w:rPr>
            </w:pPr>
            <w:r w:rsidRPr="003F099B">
              <w:rPr>
                <w:b/>
                <w:spacing w:val="-4"/>
                <w:position w:val="1"/>
                <w:sz w:val="20"/>
                <w:szCs w:val="20"/>
              </w:rPr>
              <w:lastRenderedPageBreak/>
              <w:t>S</w:t>
            </w:r>
            <w:r w:rsidRPr="003F099B">
              <w:rPr>
                <w:b/>
                <w:spacing w:val="-4"/>
                <w:sz w:val="20"/>
                <w:szCs w:val="20"/>
              </w:rPr>
              <w:t>1</w:t>
            </w:r>
            <w:r w:rsidRPr="003F099B">
              <w:rPr>
                <w:b/>
                <w:spacing w:val="-4"/>
                <w:position w:val="1"/>
                <w:sz w:val="20"/>
                <w:szCs w:val="20"/>
              </w:rPr>
              <w:t>F</w:t>
            </w:r>
            <w:r w:rsidRPr="003F099B">
              <w:rPr>
                <w:b/>
                <w:spacing w:val="-4"/>
                <w:sz w:val="20"/>
                <w:szCs w:val="20"/>
              </w:rPr>
              <w:t>4</w:t>
            </w:r>
          </w:p>
        </w:tc>
        <w:tc>
          <w:tcPr>
            <w:tcW w:w="1906" w:type="dxa"/>
          </w:tcPr>
          <w:p w14:paraId="12BA75B9" w14:textId="77777777" w:rsidR="009819FE" w:rsidRPr="003F099B" w:rsidRDefault="009819FE" w:rsidP="00CA6A17">
            <w:pPr>
              <w:pStyle w:val="TableParagraph"/>
              <w:spacing w:line="273" w:lineRule="exact"/>
              <w:ind w:right="3"/>
              <w:rPr>
                <w:sz w:val="20"/>
                <w:szCs w:val="20"/>
              </w:rPr>
            </w:pPr>
            <w:r w:rsidRPr="003F099B">
              <w:rPr>
                <w:spacing w:val="-4"/>
                <w:sz w:val="20"/>
                <w:szCs w:val="20"/>
              </w:rPr>
              <w:t>1.38</w:t>
            </w:r>
          </w:p>
        </w:tc>
        <w:tc>
          <w:tcPr>
            <w:tcW w:w="1906" w:type="dxa"/>
          </w:tcPr>
          <w:p w14:paraId="1642EB10" w14:textId="77777777" w:rsidR="009819FE" w:rsidRPr="003F099B" w:rsidRDefault="009819FE" w:rsidP="00CA6A17">
            <w:pPr>
              <w:pStyle w:val="TableParagraph"/>
              <w:spacing w:line="273" w:lineRule="exact"/>
              <w:ind w:right="3"/>
              <w:rPr>
                <w:sz w:val="20"/>
                <w:szCs w:val="20"/>
              </w:rPr>
            </w:pPr>
            <w:r w:rsidRPr="003F099B">
              <w:rPr>
                <w:spacing w:val="-4"/>
                <w:sz w:val="20"/>
                <w:szCs w:val="20"/>
              </w:rPr>
              <w:t>2.62</w:t>
            </w:r>
          </w:p>
        </w:tc>
        <w:tc>
          <w:tcPr>
            <w:tcW w:w="1908" w:type="dxa"/>
          </w:tcPr>
          <w:p w14:paraId="204088C6" w14:textId="77777777" w:rsidR="009819FE" w:rsidRPr="003F099B" w:rsidRDefault="009819FE" w:rsidP="00CA6A17">
            <w:pPr>
              <w:pStyle w:val="TableParagraph"/>
              <w:spacing w:line="273" w:lineRule="exact"/>
              <w:ind w:left="5" w:right="1"/>
              <w:rPr>
                <w:sz w:val="20"/>
                <w:szCs w:val="20"/>
              </w:rPr>
            </w:pPr>
            <w:r w:rsidRPr="003F099B">
              <w:rPr>
                <w:spacing w:val="-2"/>
                <w:sz w:val="20"/>
                <w:szCs w:val="20"/>
              </w:rPr>
              <w:t>47.20</w:t>
            </w:r>
          </w:p>
        </w:tc>
      </w:tr>
      <w:tr w:rsidR="009819FE" w:rsidRPr="003F099B" w14:paraId="70220973" w14:textId="77777777" w:rsidTr="00AB4F79">
        <w:trPr>
          <w:trHeight w:val="316"/>
          <w:jc w:val="center"/>
        </w:trPr>
        <w:tc>
          <w:tcPr>
            <w:tcW w:w="3344" w:type="dxa"/>
          </w:tcPr>
          <w:p w14:paraId="36FAA0EC" w14:textId="77777777" w:rsidR="009819FE" w:rsidRPr="003F099B" w:rsidRDefault="009819FE" w:rsidP="00CA6A17">
            <w:pPr>
              <w:pStyle w:val="TableParagraph"/>
              <w:spacing w:line="275" w:lineRule="exact"/>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5</w:t>
            </w:r>
          </w:p>
        </w:tc>
        <w:tc>
          <w:tcPr>
            <w:tcW w:w="1906" w:type="dxa"/>
          </w:tcPr>
          <w:p w14:paraId="47FC51A7" w14:textId="77777777" w:rsidR="009819FE" w:rsidRPr="003F099B" w:rsidRDefault="009819FE" w:rsidP="00CA6A17">
            <w:pPr>
              <w:pStyle w:val="TableParagraph"/>
              <w:spacing w:line="270" w:lineRule="exact"/>
              <w:ind w:right="3"/>
              <w:rPr>
                <w:sz w:val="20"/>
                <w:szCs w:val="20"/>
              </w:rPr>
            </w:pPr>
            <w:r w:rsidRPr="003F099B">
              <w:rPr>
                <w:spacing w:val="-4"/>
                <w:sz w:val="20"/>
                <w:szCs w:val="20"/>
              </w:rPr>
              <w:t>1.39</w:t>
            </w:r>
          </w:p>
        </w:tc>
        <w:tc>
          <w:tcPr>
            <w:tcW w:w="1906" w:type="dxa"/>
          </w:tcPr>
          <w:p w14:paraId="35D55E4B" w14:textId="77777777" w:rsidR="009819FE" w:rsidRPr="003F099B" w:rsidRDefault="009819FE" w:rsidP="00CA6A17">
            <w:pPr>
              <w:pStyle w:val="TableParagraph"/>
              <w:spacing w:line="270" w:lineRule="exact"/>
              <w:ind w:right="3"/>
              <w:rPr>
                <w:sz w:val="20"/>
                <w:szCs w:val="20"/>
              </w:rPr>
            </w:pPr>
            <w:r w:rsidRPr="003F099B">
              <w:rPr>
                <w:spacing w:val="-4"/>
                <w:sz w:val="20"/>
                <w:szCs w:val="20"/>
              </w:rPr>
              <w:t>2.62</w:t>
            </w:r>
          </w:p>
        </w:tc>
        <w:tc>
          <w:tcPr>
            <w:tcW w:w="1908" w:type="dxa"/>
          </w:tcPr>
          <w:p w14:paraId="558F28EE"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47.01</w:t>
            </w:r>
          </w:p>
        </w:tc>
      </w:tr>
      <w:tr w:rsidR="009819FE" w:rsidRPr="003F099B" w14:paraId="5811F5D8" w14:textId="77777777" w:rsidTr="00AB4F79">
        <w:trPr>
          <w:trHeight w:val="318"/>
          <w:jc w:val="center"/>
        </w:trPr>
        <w:tc>
          <w:tcPr>
            <w:tcW w:w="3344" w:type="dxa"/>
          </w:tcPr>
          <w:p w14:paraId="64D17C8F" w14:textId="77777777" w:rsidR="009819FE" w:rsidRPr="003F099B" w:rsidRDefault="009819FE" w:rsidP="00CA6A17">
            <w:pPr>
              <w:pStyle w:val="TableParagraph"/>
              <w:spacing w:line="275" w:lineRule="exact"/>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1</w:t>
            </w:r>
          </w:p>
        </w:tc>
        <w:tc>
          <w:tcPr>
            <w:tcW w:w="1906" w:type="dxa"/>
          </w:tcPr>
          <w:p w14:paraId="53A4567C" w14:textId="77777777" w:rsidR="009819FE" w:rsidRPr="003F099B" w:rsidRDefault="009819FE" w:rsidP="00CA6A17">
            <w:pPr>
              <w:pStyle w:val="TableParagraph"/>
              <w:spacing w:line="270" w:lineRule="exact"/>
              <w:ind w:right="3"/>
              <w:rPr>
                <w:sz w:val="20"/>
                <w:szCs w:val="20"/>
              </w:rPr>
            </w:pPr>
            <w:r w:rsidRPr="003F099B">
              <w:rPr>
                <w:spacing w:val="-4"/>
                <w:sz w:val="20"/>
                <w:szCs w:val="20"/>
              </w:rPr>
              <w:t>1.38</w:t>
            </w:r>
          </w:p>
        </w:tc>
        <w:tc>
          <w:tcPr>
            <w:tcW w:w="1906" w:type="dxa"/>
          </w:tcPr>
          <w:p w14:paraId="6296B966" w14:textId="77777777" w:rsidR="009819FE" w:rsidRPr="003F099B" w:rsidRDefault="009819FE" w:rsidP="00CA6A17">
            <w:pPr>
              <w:pStyle w:val="TableParagraph"/>
              <w:spacing w:line="270" w:lineRule="exact"/>
              <w:ind w:right="3"/>
              <w:rPr>
                <w:sz w:val="20"/>
                <w:szCs w:val="20"/>
              </w:rPr>
            </w:pPr>
            <w:r w:rsidRPr="003F099B">
              <w:rPr>
                <w:spacing w:val="-4"/>
                <w:sz w:val="20"/>
                <w:szCs w:val="20"/>
              </w:rPr>
              <w:t>2.61</w:t>
            </w:r>
          </w:p>
        </w:tc>
        <w:tc>
          <w:tcPr>
            <w:tcW w:w="1908" w:type="dxa"/>
          </w:tcPr>
          <w:p w14:paraId="4B535C8A"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47.32</w:t>
            </w:r>
          </w:p>
        </w:tc>
      </w:tr>
      <w:tr w:rsidR="009819FE" w:rsidRPr="003F099B" w14:paraId="33603730" w14:textId="77777777" w:rsidTr="00AB4F79">
        <w:trPr>
          <w:trHeight w:val="316"/>
          <w:jc w:val="center"/>
        </w:trPr>
        <w:tc>
          <w:tcPr>
            <w:tcW w:w="3344" w:type="dxa"/>
          </w:tcPr>
          <w:p w14:paraId="441145E5" w14:textId="77777777" w:rsidR="009819FE" w:rsidRPr="003F099B" w:rsidRDefault="009819FE" w:rsidP="00CA6A17">
            <w:pPr>
              <w:pStyle w:val="TableParagraph"/>
              <w:spacing w:line="275" w:lineRule="exact"/>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2</w:t>
            </w:r>
          </w:p>
        </w:tc>
        <w:tc>
          <w:tcPr>
            <w:tcW w:w="1906" w:type="dxa"/>
          </w:tcPr>
          <w:p w14:paraId="65B347A4" w14:textId="77777777" w:rsidR="009819FE" w:rsidRPr="003F099B" w:rsidRDefault="009819FE" w:rsidP="00CA6A17">
            <w:pPr>
              <w:pStyle w:val="TableParagraph"/>
              <w:spacing w:line="270" w:lineRule="exact"/>
              <w:ind w:right="3"/>
              <w:rPr>
                <w:sz w:val="20"/>
                <w:szCs w:val="20"/>
              </w:rPr>
            </w:pPr>
            <w:r w:rsidRPr="003F099B">
              <w:rPr>
                <w:spacing w:val="-4"/>
                <w:sz w:val="20"/>
                <w:szCs w:val="20"/>
              </w:rPr>
              <w:t>1.37</w:t>
            </w:r>
          </w:p>
        </w:tc>
        <w:tc>
          <w:tcPr>
            <w:tcW w:w="1906" w:type="dxa"/>
          </w:tcPr>
          <w:p w14:paraId="29D05C89" w14:textId="77777777" w:rsidR="009819FE" w:rsidRPr="003F099B" w:rsidRDefault="009819FE" w:rsidP="00CA6A17">
            <w:pPr>
              <w:pStyle w:val="TableParagraph"/>
              <w:spacing w:line="270" w:lineRule="exact"/>
              <w:ind w:right="3"/>
              <w:rPr>
                <w:sz w:val="20"/>
                <w:szCs w:val="20"/>
              </w:rPr>
            </w:pPr>
            <w:r w:rsidRPr="003F099B">
              <w:rPr>
                <w:spacing w:val="-4"/>
                <w:sz w:val="20"/>
                <w:szCs w:val="20"/>
              </w:rPr>
              <w:t>2.61</w:t>
            </w:r>
          </w:p>
        </w:tc>
        <w:tc>
          <w:tcPr>
            <w:tcW w:w="1908" w:type="dxa"/>
          </w:tcPr>
          <w:p w14:paraId="397AB435"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47.50</w:t>
            </w:r>
          </w:p>
        </w:tc>
      </w:tr>
      <w:tr w:rsidR="009819FE" w:rsidRPr="003F099B" w14:paraId="3571681F" w14:textId="77777777" w:rsidTr="00AB4F79">
        <w:trPr>
          <w:trHeight w:val="316"/>
          <w:jc w:val="center"/>
        </w:trPr>
        <w:tc>
          <w:tcPr>
            <w:tcW w:w="3344" w:type="dxa"/>
          </w:tcPr>
          <w:p w14:paraId="0D31EF6D" w14:textId="77777777" w:rsidR="009819FE" w:rsidRPr="003F099B" w:rsidRDefault="009819FE" w:rsidP="00CA6A17">
            <w:pPr>
              <w:pStyle w:val="TableParagraph"/>
              <w:spacing w:line="275" w:lineRule="exact"/>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3</w:t>
            </w:r>
          </w:p>
        </w:tc>
        <w:tc>
          <w:tcPr>
            <w:tcW w:w="1906" w:type="dxa"/>
          </w:tcPr>
          <w:p w14:paraId="4FBAEAE9" w14:textId="77777777" w:rsidR="009819FE" w:rsidRPr="003F099B" w:rsidRDefault="009819FE" w:rsidP="00CA6A17">
            <w:pPr>
              <w:pStyle w:val="TableParagraph"/>
              <w:spacing w:line="270" w:lineRule="exact"/>
              <w:ind w:right="3"/>
              <w:rPr>
                <w:sz w:val="20"/>
                <w:szCs w:val="20"/>
              </w:rPr>
            </w:pPr>
            <w:r w:rsidRPr="003F099B">
              <w:rPr>
                <w:spacing w:val="-4"/>
                <w:sz w:val="20"/>
                <w:szCs w:val="20"/>
              </w:rPr>
              <w:t>1.37</w:t>
            </w:r>
          </w:p>
        </w:tc>
        <w:tc>
          <w:tcPr>
            <w:tcW w:w="1906" w:type="dxa"/>
          </w:tcPr>
          <w:p w14:paraId="50D2BCF8" w14:textId="77777777" w:rsidR="009819FE" w:rsidRPr="003F099B" w:rsidRDefault="009819FE" w:rsidP="00CA6A17">
            <w:pPr>
              <w:pStyle w:val="TableParagraph"/>
              <w:spacing w:line="270" w:lineRule="exact"/>
              <w:ind w:right="3"/>
              <w:rPr>
                <w:sz w:val="20"/>
                <w:szCs w:val="20"/>
              </w:rPr>
            </w:pPr>
            <w:r w:rsidRPr="003F099B">
              <w:rPr>
                <w:spacing w:val="-4"/>
                <w:sz w:val="20"/>
                <w:szCs w:val="20"/>
              </w:rPr>
              <w:t>2.60</w:t>
            </w:r>
          </w:p>
        </w:tc>
        <w:tc>
          <w:tcPr>
            <w:tcW w:w="1908" w:type="dxa"/>
          </w:tcPr>
          <w:p w14:paraId="3FA84525"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47.58</w:t>
            </w:r>
          </w:p>
        </w:tc>
      </w:tr>
      <w:tr w:rsidR="009819FE" w:rsidRPr="003F099B" w14:paraId="63B3F07E" w14:textId="77777777" w:rsidTr="00AB4F79">
        <w:trPr>
          <w:trHeight w:val="318"/>
          <w:jc w:val="center"/>
        </w:trPr>
        <w:tc>
          <w:tcPr>
            <w:tcW w:w="3344" w:type="dxa"/>
          </w:tcPr>
          <w:p w14:paraId="5AB43245" w14:textId="77777777" w:rsidR="009819FE" w:rsidRPr="003F099B" w:rsidRDefault="009819FE" w:rsidP="00CA6A17">
            <w:pPr>
              <w:pStyle w:val="TableParagraph"/>
              <w:spacing w:before="1"/>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4</w:t>
            </w:r>
          </w:p>
        </w:tc>
        <w:tc>
          <w:tcPr>
            <w:tcW w:w="1906" w:type="dxa"/>
          </w:tcPr>
          <w:p w14:paraId="4DF96612" w14:textId="77777777" w:rsidR="009819FE" w:rsidRPr="003F099B" w:rsidRDefault="009819FE" w:rsidP="00CA6A17">
            <w:pPr>
              <w:pStyle w:val="TableParagraph"/>
              <w:spacing w:line="273" w:lineRule="exact"/>
              <w:ind w:right="3"/>
              <w:rPr>
                <w:sz w:val="20"/>
                <w:szCs w:val="20"/>
              </w:rPr>
            </w:pPr>
            <w:r w:rsidRPr="003F099B">
              <w:rPr>
                <w:spacing w:val="-4"/>
                <w:sz w:val="20"/>
                <w:szCs w:val="20"/>
              </w:rPr>
              <w:t>1.37</w:t>
            </w:r>
          </w:p>
        </w:tc>
        <w:tc>
          <w:tcPr>
            <w:tcW w:w="1906" w:type="dxa"/>
          </w:tcPr>
          <w:p w14:paraId="73CD94AE" w14:textId="77777777" w:rsidR="009819FE" w:rsidRPr="003F099B" w:rsidRDefault="009819FE" w:rsidP="00CA6A17">
            <w:pPr>
              <w:pStyle w:val="TableParagraph"/>
              <w:spacing w:line="273" w:lineRule="exact"/>
              <w:ind w:right="3"/>
              <w:rPr>
                <w:sz w:val="20"/>
                <w:szCs w:val="20"/>
              </w:rPr>
            </w:pPr>
            <w:r w:rsidRPr="003F099B">
              <w:rPr>
                <w:spacing w:val="-4"/>
                <w:sz w:val="20"/>
                <w:szCs w:val="20"/>
              </w:rPr>
              <w:t>2.61</w:t>
            </w:r>
          </w:p>
        </w:tc>
        <w:tc>
          <w:tcPr>
            <w:tcW w:w="1908" w:type="dxa"/>
          </w:tcPr>
          <w:p w14:paraId="30CDD6BD" w14:textId="77777777" w:rsidR="009819FE" w:rsidRPr="003F099B" w:rsidRDefault="009819FE" w:rsidP="00CA6A17">
            <w:pPr>
              <w:pStyle w:val="TableParagraph"/>
              <w:spacing w:line="273" w:lineRule="exact"/>
              <w:ind w:left="5" w:right="1"/>
              <w:rPr>
                <w:sz w:val="20"/>
                <w:szCs w:val="20"/>
              </w:rPr>
            </w:pPr>
            <w:r w:rsidRPr="003F099B">
              <w:rPr>
                <w:spacing w:val="-2"/>
                <w:sz w:val="20"/>
                <w:szCs w:val="20"/>
              </w:rPr>
              <w:t>47.38</w:t>
            </w:r>
          </w:p>
        </w:tc>
      </w:tr>
      <w:tr w:rsidR="009819FE" w:rsidRPr="003F099B" w14:paraId="4E16F605" w14:textId="77777777" w:rsidTr="00AB4F79">
        <w:trPr>
          <w:trHeight w:val="316"/>
          <w:jc w:val="center"/>
        </w:trPr>
        <w:tc>
          <w:tcPr>
            <w:tcW w:w="3344" w:type="dxa"/>
          </w:tcPr>
          <w:p w14:paraId="091DF7D4" w14:textId="77777777" w:rsidR="009819FE" w:rsidRPr="003F099B" w:rsidRDefault="009819FE" w:rsidP="00CA6A17">
            <w:pPr>
              <w:pStyle w:val="TableParagraph"/>
              <w:spacing w:line="275" w:lineRule="exact"/>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5</w:t>
            </w:r>
          </w:p>
        </w:tc>
        <w:tc>
          <w:tcPr>
            <w:tcW w:w="1906" w:type="dxa"/>
          </w:tcPr>
          <w:p w14:paraId="5DB942A0" w14:textId="77777777" w:rsidR="009819FE" w:rsidRPr="003F099B" w:rsidRDefault="009819FE" w:rsidP="00CA6A17">
            <w:pPr>
              <w:pStyle w:val="TableParagraph"/>
              <w:spacing w:line="271" w:lineRule="exact"/>
              <w:ind w:right="3"/>
              <w:rPr>
                <w:sz w:val="20"/>
                <w:szCs w:val="20"/>
              </w:rPr>
            </w:pPr>
            <w:r w:rsidRPr="003F099B">
              <w:rPr>
                <w:spacing w:val="-4"/>
                <w:sz w:val="20"/>
                <w:szCs w:val="20"/>
              </w:rPr>
              <w:t>1.38</w:t>
            </w:r>
          </w:p>
        </w:tc>
        <w:tc>
          <w:tcPr>
            <w:tcW w:w="1906" w:type="dxa"/>
          </w:tcPr>
          <w:p w14:paraId="273DE053" w14:textId="77777777" w:rsidR="009819FE" w:rsidRPr="003F099B" w:rsidRDefault="009819FE" w:rsidP="00CA6A17">
            <w:pPr>
              <w:pStyle w:val="TableParagraph"/>
              <w:spacing w:line="271" w:lineRule="exact"/>
              <w:ind w:right="3"/>
              <w:rPr>
                <w:sz w:val="20"/>
                <w:szCs w:val="20"/>
              </w:rPr>
            </w:pPr>
            <w:r w:rsidRPr="003F099B">
              <w:rPr>
                <w:spacing w:val="-4"/>
                <w:sz w:val="20"/>
                <w:szCs w:val="20"/>
              </w:rPr>
              <w:t>2.61</w:t>
            </w:r>
          </w:p>
        </w:tc>
        <w:tc>
          <w:tcPr>
            <w:tcW w:w="1908" w:type="dxa"/>
          </w:tcPr>
          <w:p w14:paraId="0BD38EB9" w14:textId="77777777" w:rsidR="009819FE" w:rsidRPr="003F099B" w:rsidRDefault="009819FE" w:rsidP="00CA6A17">
            <w:pPr>
              <w:pStyle w:val="TableParagraph"/>
              <w:spacing w:line="271" w:lineRule="exact"/>
              <w:ind w:left="5" w:right="1"/>
              <w:rPr>
                <w:sz w:val="20"/>
                <w:szCs w:val="20"/>
              </w:rPr>
            </w:pPr>
            <w:r w:rsidRPr="003F099B">
              <w:rPr>
                <w:spacing w:val="-2"/>
                <w:sz w:val="20"/>
                <w:szCs w:val="20"/>
              </w:rPr>
              <w:t>47.19</w:t>
            </w:r>
          </w:p>
        </w:tc>
      </w:tr>
      <w:tr w:rsidR="009819FE" w:rsidRPr="003F099B" w14:paraId="0511C9D5" w14:textId="77777777" w:rsidTr="00AB4F79">
        <w:trPr>
          <w:trHeight w:val="318"/>
          <w:jc w:val="center"/>
        </w:trPr>
        <w:tc>
          <w:tcPr>
            <w:tcW w:w="3344" w:type="dxa"/>
          </w:tcPr>
          <w:p w14:paraId="61E8FB1A" w14:textId="77777777" w:rsidR="009819FE" w:rsidRPr="003F099B" w:rsidRDefault="009819FE" w:rsidP="00CA6A17">
            <w:pPr>
              <w:pStyle w:val="TableParagraph"/>
              <w:spacing w:line="275" w:lineRule="exact"/>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1</w:t>
            </w:r>
          </w:p>
        </w:tc>
        <w:tc>
          <w:tcPr>
            <w:tcW w:w="1906" w:type="dxa"/>
          </w:tcPr>
          <w:p w14:paraId="41F5F3C1" w14:textId="77777777" w:rsidR="009819FE" w:rsidRPr="003F099B" w:rsidRDefault="009819FE" w:rsidP="00CA6A17">
            <w:pPr>
              <w:pStyle w:val="TableParagraph"/>
              <w:spacing w:line="270" w:lineRule="exact"/>
              <w:ind w:right="3"/>
              <w:rPr>
                <w:sz w:val="20"/>
                <w:szCs w:val="20"/>
              </w:rPr>
            </w:pPr>
            <w:r w:rsidRPr="003F099B">
              <w:rPr>
                <w:spacing w:val="-4"/>
                <w:sz w:val="20"/>
                <w:szCs w:val="20"/>
              </w:rPr>
              <w:t>1.37</w:t>
            </w:r>
          </w:p>
        </w:tc>
        <w:tc>
          <w:tcPr>
            <w:tcW w:w="1906" w:type="dxa"/>
          </w:tcPr>
          <w:p w14:paraId="13950EC1" w14:textId="77777777" w:rsidR="009819FE" w:rsidRPr="003F099B" w:rsidRDefault="009819FE" w:rsidP="00CA6A17">
            <w:pPr>
              <w:pStyle w:val="TableParagraph"/>
              <w:spacing w:line="270" w:lineRule="exact"/>
              <w:ind w:right="3"/>
              <w:rPr>
                <w:sz w:val="20"/>
                <w:szCs w:val="20"/>
              </w:rPr>
            </w:pPr>
            <w:r w:rsidRPr="003F099B">
              <w:rPr>
                <w:spacing w:val="-4"/>
                <w:sz w:val="20"/>
                <w:szCs w:val="20"/>
              </w:rPr>
              <w:t>2.60</w:t>
            </w:r>
          </w:p>
        </w:tc>
        <w:tc>
          <w:tcPr>
            <w:tcW w:w="1908" w:type="dxa"/>
          </w:tcPr>
          <w:p w14:paraId="5863BB35"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47.50</w:t>
            </w:r>
          </w:p>
        </w:tc>
      </w:tr>
      <w:tr w:rsidR="009819FE" w:rsidRPr="003F099B" w14:paraId="0BA1BFA8" w14:textId="77777777" w:rsidTr="00AB4F79">
        <w:trPr>
          <w:trHeight w:val="316"/>
          <w:jc w:val="center"/>
        </w:trPr>
        <w:tc>
          <w:tcPr>
            <w:tcW w:w="3344" w:type="dxa"/>
          </w:tcPr>
          <w:p w14:paraId="1678A13C" w14:textId="77777777" w:rsidR="009819FE" w:rsidRPr="003F099B" w:rsidRDefault="009819FE" w:rsidP="00CA6A17">
            <w:pPr>
              <w:pStyle w:val="TableParagraph"/>
              <w:spacing w:line="275" w:lineRule="exact"/>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2</w:t>
            </w:r>
          </w:p>
        </w:tc>
        <w:tc>
          <w:tcPr>
            <w:tcW w:w="1906" w:type="dxa"/>
          </w:tcPr>
          <w:p w14:paraId="2CCE3EC2" w14:textId="77777777" w:rsidR="009819FE" w:rsidRPr="003F099B" w:rsidRDefault="009819FE" w:rsidP="00CA6A17">
            <w:pPr>
              <w:pStyle w:val="TableParagraph"/>
              <w:spacing w:line="270" w:lineRule="exact"/>
              <w:ind w:right="3"/>
              <w:rPr>
                <w:sz w:val="20"/>
                <w:szCs w:val="20"/>
              </w:rPr>
            </w:pPr>
            <w:r w:rsidRPr="003F099B">
              <w:rPr>
                <w:spacing w:val="-4"/>
                <w:sz w:val="20"/>
                <w:szCs w:val="20"/>
              </w:rPr>
              <w:t>1.36</w:t>
            </w:r>
          </w:p>
        </w:tc>
        <w:tc>
          <w:tcPr>
            <w:tcW w:w="1906" w:type="dxa"/>
          </w:tcPr>
          <w:p w14:paraId="7F4A68A5" w14:textId="77777777" w:rsidR="009819FE" w:rsidRPr="003F099B" w:rsidRDefault="009819FE" w:rsidP="00CA6A17">
            <w:pPr>
              <w:pStyle w:val="TableParagraph"/>
              <w:spacing w:line="270" w:lineRule="exact"/>
              <w:ind w:right="3"/>
              <w:rPr>
                <w:sz w:val="20"/>
                <w:szCs w:val="20"/>
              </w:rPr>
            </w:pPr>
            <w:r w:rsidRPr="003F099B">
              <w:rPr>
                <w:spacing w:val="-4"/>
                <w:sz w:val="20"/>
                <w:szCs w:val="20"/>
              </w:rPr>
              <w:t>2.61</w:t>
            </w:r>
          </w:p>
        </w:tc>
        <w:tc>
          <w:tcPr>
            <w:tcW w:w="1908" w:type="dxa"/>
          </w:tcPr>
          <w:p w14:paraId="649D8FC7"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47.69</w:t>
            </w:r>
          </w:p>
        </w:tc>
      </w:tr>
      <w:tr w:rsidR="009819FE" w:rsidRPr="003F099B" w14:paraId="5B52ACE0" w14:textId="77777777" w:rsidTr="00AB4F79">
        <w:trPr>
          <w:trHeight w:val="318"/>
          <w:jc w:val="center"/>
        </w:trPr>
        <w:tc>
          <w:tcPr>
            <w:tcW w:w="3344" w:type="dxa"/>
          </w:tcPr>
          <w:p w14:paraId="574234E5" w14:textId="77777777" w:rsidR="009819FE" w:rsidRPr="003F099B" w:rsidRDefault="009819FE" w:rsidP="00CA6A17">
            <w:pPr>
              <w:pStyle w:val="TableParagraph"/>
              <w:spacing w:line="275" w:lineRule="exact"/>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3</w:t>
            </w:r>
          </w:p>
        </w:tc>
        <w:tc>
          <w:tcPr>
            <w:tcW w:w="1906" w:type="dxa"/>
          </w:tcPr>
          <w:p w14:paraId="21F41D1E" w14:textId="77777777" w:rsidR="009819FE" w:rsidRPr="003F099B" w:rsidRDefault="009819FE" w:rsidP="00CA6A17">
            <w:pPr>
              <w:pStyle w:val="TableParagraph"/>
              <w:spacing w:line="270" w:lineRule="exact"/>
              <w:ind w:right="3"/>
              <w:rPr>
                <w:sz w:val="20"/>
                <w:szCs w:val="20"/>
              </w:rPr>
            </w:pPr>
            <w:r w:rsidRPr="003F099B">
              <w:rPr>
                <w:spacing w:val="-4"/>
                <w:sz w:val="20"/>
                <w:szCs w:val="20"/>
              </w:rPr>
              <w:t>1.36</w:t>
            </w:r>
          </w:p>
        </w:tc>
        <w:tc>
          <w:tcPr>
            <w:tcW w:w="1906" w:type="dxa"/>
          </w:tcPr>
          <w:p w14:paraId="2D0DDF44" w14:textId="77777777" w:rsidR="009819FE" w:rsidRPr="003F099B" w:rsidRDefault="009819FE" w:rsidP="00CA6A17">
            <w:pPr>
              <w:pStyle w:val="TableParagraph"/>
              <w:spacing w:line="270" w:lineRule="exact"/>
              <w:ind w:right="3"/>
              <w:rPr>
                <w:sz w:val="20"/>
                <w:szCs w:val="20"/>
              </w:rPr>
            </w:pPr>
            <w:r w:rsidRPr="003F099B">
              <w:rPr>
                <w:spacing w:val="-4"/>
                <w:sz w:val="20"/>
                <w:szCs w:val="20"/>
              </w:rPr>
              <w:t>2.59</w:t>
            </w:r>
          </w:p>
        </w:tc>
        <w:tc>
          <w:tcPr>
            <w:tcW w:w="1908" w:type="dxa"/>
          </w:tcPr>
          <w:p w14:paraId="083B059A"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47.71</w:t>
            </w:r>
          </w:p>
        </w:tc>
      </w:tr>
      <w:tr w:rsidR="009819FE" w:rsidRPr="003F099B" w14:paraId="4B3A9A51" w14:textId="77777777" w:rsidTr="00AB4F79">
        <w:trPr>
          <w:trHeight w:val="316"/>
          <w:jc w:val="center"/>
        </w:trPr>
        <w:tc>
          <w:tcPr>
            <w:tcW w:w="3344" w:type="dxa"/>
          </w:tcPr>
          <w:p w14:paraId="0DBEF59B" w14:textId="77777777" w:rsidR="009819FE" w:rsidRPr="003F099B" w:rsidRDefault="009819FE" w:rsidP="00CA6A17">
            <w:pPr>
              <w:pStyle w:val="TableParagraph"/>
              <w:spacing w:line="275" w:lineRule="exact"/>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4</w:t>
            </w:r>
          </w:p>
        </w:tc>
        <w:tc>
          <w:tcPr>
            <w:tcW w:w="1906" w:type="dxa"/>
          </w:tcPr>
          <w:p w14:paraId="71E0E1D2" w14:textId="77777777" w:rsidR="009819FE" w:rsidRPr="003F099B" w:rsidRDefault="009819FE" w:rsidP="00CA6A17">
            <w:pPr>
              <w:pStyle w:val="TableParagraph"/>
              <w:spacing w:line="270" w:lineRule="exact"/>
              <w:ind w:right="3"/>
              <w:rPr>
                <w:sz w:val="20"/>
                <w:szCs w:val="20"/>
              </w:rPr>
            </w:pPr>
            <w:r w:rsidRPr="003F099B">
              <w:rPr>
                <w:spacing w:val="-4"/>
                <w:sz w:val="20"/>
                <w:szCs w:val="20"/>
              </w:rPr>
              <w:t>1.37</w:t>
            </w:r>
          </w:p>
        </w:tc>
        <w:tc>
          <w:tcPr>
            <w:tcW w:w="1906" w:type="dxa"/>
          </w:tcPr>
          <w:p w14:paraId="5B441D10" w14:textId="77777777" w:rsidR="009819FE" w:rsidRPr="003F099B" w:rsidRDefault="009819FE" w:rsidP="00CA6A17">
            <w:pPr>
              <w:pStyle w:val="TableParagraph"/>
              <w:spacing w:line="270" w:lineRule="exact"/>
              <w:ind w:right="3"/>
              <w:rPr>
                <w:sz w:val="20"/>
                <w:szCs w:val="20"/>
              </w:rPr>
            </w:pPr>
            <w:r w:rsidRPr="003F099B">
              <w:rPr>
                <w:spacing w:val="-4"/>
                <w:sz w:val="20"/>
                <w:szCs w:val="20"/>
              </w:rPr>
              <w:t>2.60</w:t>
            </w:r>
          </w:p>
        </w:tc>
        <w:tc>
          <w:tcPr>
            <w:tcW w:w="1908" w:type="dxa"/>
          </w:tcPr>
          <w:p w14:paraId="5F1BDEAE"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47.43</w:t>
            </w:r>
          </w:p>
        </w:tc>
      </w:tr>
      <w:tr w:rsidR="009819FE" w:rsidRPr="003F099B" w14:paraId="3528FDF7" w14:textId="77777777" w:rsidTr="00AB4F79">
        <w:trPr>
          <w:trHeight w:val="316"/>
          <w:jc w:val="center"/>
        </w:trPr>
        <w:tc>
          <w:tcPr>
            <w:tcW w:w="3344" w:type="dxa"/>
          </w:tcPr>
          <w:p w14:paraId="223EFEDA" w14:textId="77777777" w:rsidR="009819FE" w:rsidRPr="003F099B" w:rsidRDefault="009819FE" w:rsidP="00CA6A17">
            <w:pPr>
              <w:pStyle w:val="TableParagraph"/>
              <w:spacing w:line="275" w:lineRule="exact"/>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5</w:t>
            </w:r>
          </w:p>
        </w:tc>
        <w:tc>
          <w:tcPr>
            <w:tcW w:w="1906" w:type="dxa"/>
          </w:tcPr>
          <w:p w14:paraId="65C3BA79" w14:textId="77777777" w:rsidR="009819FE" w:rsidRPr="003F099B" w:rsidRDefault="009819FE" w:rsidP="00CA6A17">
            <w:pPr>
              <w:pStyle w:val="TableParagraph"/>
              <w:spacing w:line="270" w:lineRule="exact"/>
              <w:ind w:right="3"/>
              <w:rPr>
                <w:sz w:val="20"/>
                <w:szCs w:val="20"/>
              </w:rPr>
            </w:pPr>
            <w:r w:rsidRPr="003F099B">
              <w:rPr>
                <w:spacing w:val="-4"/>
                <w:sz w:val="20"/>
                <w:szCs w:val="20"/>
              </w:rPr>
              <w:t>1.37</w:t>
            </w:r>
          </w:p>
        </w:tc>
        <w:tc>
          <w:tcPr>
            <w:tcW w:w="1906" w:type="dxa"/>
          </w:tcPr>
          <w:p w14:paraId="20D5A686" w14:textId="77777777" w:rsidR="009819FE" w:rsidRPr="003F099B" w:rsidRDefault="009819FE" w:rsidP="00CA6A17">
            <w:pPr>
              <w:pStyle w:val="TableParagraph"/>
              <w:spacing w:line="270" w:lineRule="exact"/>
              <w:ind w:right="3"/>
              <w:rPr>
                <w:sz w:val="20"/>
                <w:szCs w:val="20"/>
              </w:rPr>
            </w:pPr>
            <w:r w:rsidRPr="003F099B">
              <w:rPr>
                <w:spacing w:val="-4"/>
                <w:sz w:val="20"/>
                <w:szCs w:val="20"/>
              </w:rPr>
              <w:t>2.60</w:t>
            </w:r>
          </w:p>
        </w:tc>
        <w:tc>
          <w:tcPr>
            <w:tcW w:w="1908" w:type="dxa"/>
          </w:tcPr>
          <w:p w14:paraId="3F62321B"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47.37</w:t>
            </w:r>
          </w:p>
        </w:tc>
      </w:tr>
      <w:tr w:rsidR="009819FE" w:rsidRPr="003F099B" w14:paraId="4824E7EA" w14:textId="77777777" w:rsidTr="00AB4F79">
        <w:trPr>
          <w:trHeight w:val="318"/>
          <w:jc w:val="center"/>
        </w:trPr>
        <w:tc>
          <w:tcPr>
            <w:tcW w:w="3344" w:type="dxa"/>
          </w:tcPr>
          <w:p w14:paraId="00A3C380" w14:textId="77777777" w:rsidR="009819FE" w:rsidRPr="003F099B" w:rsidRDefault="009819FE" w:rsidP="00CA6A17">
            <w:pPr>
              <w:pStyle w:val="TableParagraph"/>
              <w:spacing w:before="1"/>
              <w:ind w:right="6"/>
              <w:rPr>
                <w:b/>
                <w:sz w:val="20"/>
                <w:szCs w:val="20"/>
              </w:rPr>
            </w:pPr>
            <w:r w:rsidRPr="003F099B">
              <w:rPr>
                <w:b/>
                <w:spacing w:val="-2"/>
                <w:sz w:val="20"/>
                <w:szCs w:val="20"/>
              </w:rPr>
              <w:t>S.</w:t>
            </w:r>
            <w:r w:rsidR="00AB4F79">
              <w:rPr>
                <w:b/>
                <w:spacing w:val="-2"/>
                <w:sz w:val="20"/>
                <w:szCs w:val="20"/>
              </w:rPr>
              <w:t xml:space="preserve"> </w:t>
            </w:r>
            <w:r w:rsidRPr="003F099B">
              <w:rPr>
                <w:b/>
                <w:spacing w:val="-2"/>
                <w:sz w:val="20"/>
                <w:szCs w:val="20"/>
              </w:rPr>
              <w:t>Em</w:t>
            </w:r>
            <w:r w:rsidR="00AB4F79">
              <w:rPr>
                <w:b/>
                <w:spacing w:val="-2"/>
                <w:sz w:val="20"/>
                <w:szCs w:val="20"/>
              </w:rPr>
              <w:t xml:space="preserve"> </w:t>
            </w:r>
            <w:r w:rsidRPr="003F099B">
              <w:rPr>
                <w:b/>
                <w:spacing w:val="-2"/>
                <w:sz w:val="20"/>
                <w:szCs w:val="20"/>
              </w:rPr>
              <w:t>±</w:t>
            </w:r>
          </w:p>
        </w:tc>
        <w:tc>
          <w:tcPr>
            <w:tcW w:w="1906" w:type="dxa"/>
          </w:tcPr>
          <w:p w14:paraId="258FC604" w14:textId="77777777" w:rsidR="009819FE" w:rsidRPr="003F099B" w:rsidRDefault="009819FE" w:rsidP="00CA6A17">
            <w:pPr>
              <w:pStyle w:val="TableParagraph"/>
              <w:spacing w:before="1"/>
              <w:ind w:right="3"/>
              <w:rPr>
                <w:b/>
                <w:sz w:val="20"/>
                <w:szCs w:val="20"/>
              </w:rPr>
            </w:pPr>
            <w:r w:rsidRPr="003F099B">
              <w:rPr>
                <w:b/>
                <w:spacing w:val="-4"/>
                <w:sz w:val="20"/>
                <w:szCs w:val="20"/>
              </w:rPr>
              <w:t>0.01</w:t>
            </w:r>
          </w:p>
        </w:tc>
        <w:tc>
          <w:tcPr>
            <w:tcW w:w="1906" w:type="dxa"/>
          </w:tcPr>
          <w:p w14:paraId="17AC49FE" w14:textId="77777777" w:rsidR="009819FE" w:rsidRPr="003F099B" w:rsidRDefault="009819FE" w:rsidP="00CA6A17">
            <w:pPr>
              <w:pStyle w:val="TableParagraph"/>
              <w:spacing w:before="1"/>
              <w:ind w:right="3"/>
              <w:rPr>
                <w:b/>
                <w:sz w:val="20"/>
                <w:szCs w:val="20"/>
              </w:rPr>
            </w:pPr>
            <w:r w:rsidRPr="003F099B">
              <w:rPr>
                <w:b/>
                <w:spacing w:val="-4"/>
                <w:sz w:val="20"/>
                <w:szCs w:val="20"/>
              </w:rPr>
              <w:t>0.01</w:t>
            </w:r>
          </w:p>
        </w:tc>
        <w:tc>
          <w:tcPr>
            <w:tcW w:w="1908" w:type="dxa"/>
          </w:tcPr>
          <w:p w14:paraId="479F5FA4" w14:textId="77777777" w:rsidR="009819FE" w:rsidRPr="003F099B" w:rsidRDefault="009819FE" w:rsidP="00CA6A17">
            <w:pPr>
              <w:pStyle w:val="TableParagraph"/>
              <w:spacing w:before="1"/>
              <w:ind w:left="5" w:right="1"/>
              <w:rPr>
                <w:b/>
                <w:sz w:val="20"/>
                <w:szCs w:val="20"/>
              </w:rPr>
            </w:pPr>
            <w:r w:rsidRPr="003F099B">
              <w:rPr>
                <w:b/>
                <w:spacing w:val="-4"/>
                <w:sz w:val="20"/>
                <w:szCs w:val="20"/>
              </w:rPr>
              <w:t>0.29</w:t>
            </w:r>
          </w:p>
        </w:tc>
      </w:tr>
      <w:tr w:rsidR="009819FE" w:rsidRPr="003F099B" w14:paraId="3F300680" w14:textId="77777777" w:rsidTr="00AB4F79">
        <w:trPr>
          <w:trHeight w:val="316"/>
          <w:jc w:val="center"/>
        </w:trPr>
        <w:tc>
          <w:tcPr>
            <w:tcW w:w="3344" w:type="dxa"/>
          </w:tcPr>
          <w:p w14:paraId="4AE1C92F" w14:textId="77777777" w:rsidR="009819FE" w:rsidRPr="003F099B" w:rsidRDefault="009819FE" w:rsidP="00CA6A17">
            <w:pPr>
              <w:pStyle w:val="TableParagraph"/>
              <w:spacing w:line="275" w:lineRule="exact"/>
              <w:ind w:left="1012"/>
              <w:jc w:val="left"/>
              <w:rPr>
                <w:b/>
                <w:sz w:val="20"/>
                <w:szCs w:val="20"/>
              </w:rPr>
            </w:pPr>
            <w:r w:rsidRPr="003F099B">
              <w:rPr>
                <w:b/>
                <w:sz w:val="20"/>
                <w:szCs w:val="20"/>
              </w:rPr>
              <w:t>C.</w:t>
            </w:r>
            <w:r w:rsidR="00AB4F79">
              <w:rPr>
                <w:b/>
                <w:sz w:val="20"/>
                <w:szCs w:val="20"/>
              </w:rPr>
              <w:t xml:space="preserve"> </w:t>
            </w:r>
            <w:r w:rsidRPr="003F099B">
              <w:rPr>
                <w:b/>
                <w:sz w:val="20"/>
                <w:szCs w:val="20"/>
              </w:rPr>
              <w:t>D</w:t>
            </w:r>
            <w:r w:rsidR="00AB4F79">
              <w:rPr>
                <w:b/>
                <w:sz w:val="20"/>
                <w:szCs w:val="20"/>
              </w:rPr>
              <w:t xml:space="preserve"> </w:t>
            </w:r>
            <w:r w:rsidRPr="003F099B">
              <w:rPr>
                <w:b/>
                <w:spacing w:val="-2"/>
                <w:sz w:val="20"/>
                <w:szCs w:val="20"/>
              </w:rPr>
              <w:t>(p=0.05)</w:t>
            </w:r>
          </w:p>
        </w:tc>
        <w:tc>
          <w:tcPr>
            <w:tcW w:w="1906" w:type="dxa"/>
          </w:tcPr>
          <w:p w14:paraId="52EFED5C" w14:textId="77777777" w:rsidR="009819FE" w:rsidRPr="003F099B" w:rsidRDefault="009819FE" w:rsidP="00CA6A17">
            <w:pPr>
              <w:pStyle w:val="TableParagraph"/>
              <w:spacing w:line="275" w:lineRule="exact"/>
              <w:ind w:right="2"/>
              <w:rPr>
                <w:b/>
                <w:sz w:val="20"/>
                <w:szCs w:val="20"/>
              </w:rPr>
            </w:pPr>
            <w:r w:rsidRPr="003F099B">
              <w:rPr>
                <w:b/>
                <w:spacing w:val="-5"/>
                <w:sz w:val="20"/>
                <w:szCs w:val="20"/>
              </w:rPr>
              <w:t>NS</w:t>
            </w:r>
          </w:p>
        </w:tc>
        <w:tc>
          <w:tcPr>
            <w:tcW w:w="1906" w:type="dxa"/>
          </w:tcPr>
          <w:p w14:paraId="5971C1BB" w14:textId="77777777" w:rsidR="009819FE" w:rsidRPr="003F099B" w:rsidRDefault="009819FE" w:rsidP="00CA6A17">
            <w:pPr>
              <w:pStyle w:val="TableParagraph"/>
              <w:spacing w:line="275" w:lineRule="exact"/>
              <w:ind w:right="2"/>
              <w:rPr>
                <w:b/>
                <w:sz w:val="20"/>
                <w:szCs w:val="20"/>
              </w:rPr>
            </w:pPr>
            <w:r w:rsidRPr="003F099B">
              <w:rPr>
                <w:b/>
                <w:spacing w:val="-5"/>
                <w:sz w:val="20"/>
                <w:szCs w:val="20"/>
              </w:rPr>
              <w:t>NS</w:t>
            </w:r>
          </w:p>
        </w:tc>
        <w:tc>
          <w:tcPr>
            <w:tcW w:w="1908" w:type="dxa"/>
          </w:tcPr>
          <w:p w14:paraId="7C21FE91" w14:textId="77777777" w:rsidR="009819FE" w:rsidRPr="003F099B" w:rsidRDefault="009819FE" w:rsidP="00CA6A17">
            <w:pPr>
              <w:pStyle w:val="TableParagraph"/>
              <w:spacing w:line="275" w:lineRule="exact"/>
              <w:ind w:left="5"/>
              <w:rPr>
                <w:b/>
                <w:sz w:val="20"/>
                <w:szCs w:val="20"/>
              </w:rPr>
            </w:pPr>
            <w:r w:rsidRPr="003F099B">
              <w:rPr>
                <w:b/>
                <w:spacing w:val="-5"/>
                <w:sz w:val="20"/>
                <w:szCs w:val="20"/>
              </w:rPr>
              <w:t>NS</w:t>
            </w:r>
          </w:p>
        </w:tc>
      </w:tr>
    </w:tbl>
    <w:p w14:paraId="30761FDD" w14:textId="77777777" w:rsidR="00C01250" w:rsidRPr="003F099B" w:rsidRDefault="00AB4F79" w:rsidP="00042152">
      <w:pPr>
        <w:tabs>
          <w:tab w:val="left" w:pos="4310"/>
          <w:tab w:val="left" w:pos="6470"/>
        </w:tabs>
        <w:spacing w:before="15"/>
        <w:ind w:left="710"/>
        <w:rPr>
          <w:rFonts w:ascii="Times New Roman" w:hAnsi="Times New Roman" w:cs="Times New Roman"/>
          <w:sz w:val="20"/>
          <w:szCs w:val="20"/>
        </w:rPr>
      </w:pPr>
      <w:r>
        <w:rPr>
          <w:rFonts w:ascii="Times New Roman" w:hAnsi="Times New Roman" w:cs="Times New Roman"/>
          <w:b/>
          <w:sz w:val="20"/>
          <w:szCs w:val="20"/>
        </w:rPr>
        <w:t>*</w:t>
      </w:r>
      <w:r w:rsidR="009819FE" w:rsidRPr="003F099B">
        <w:rPr>
          <w:rFonts w:ascii="Times New Roman" w:hAnsi="Times New Roman" w:cs="Times New Roman"/>
          <w:b/>
          <w:sz w:val="20"/>
          <w:szCs w:val="20"/>
        </w:rPr>
        <w:t>Note:</w:t>
      </w:r>
      <w:r>
        <w:rPr>
          <w:rFonts w:ascii="Times New Roman" w:hAnsi="Times New Roman" w:cs="Times New Roman"/>
          <w:b/>
          <w:sz w:val="20"/>
          <w:szCs w:val="20"/>
        </w:rPr>
        <w:t xml:space="preserve"> </w:t>
      </w:r>
      <w:r w:rsidR="009819FE" w:rsidRPr="003F099B">
        <w:rPr>
          <w:rFonts w:ascii="Times New Roman" w:hAnsi="Times New Roman" w:cs="Times New Roman"/>
          <w:b/>
          <w:sz w:val="20"/>
          <w:szCs w:val="20"/>
        </w:rPr>
        <w:t>NS</w:t>
      </w:r>
      <w:r w:rsidR="009819FE" w:rsidRPr="003F099B">
        <w:rPr>
          <w:rFonts w:ascii="Times New Roman" w:hAnsi="Times New Roman" w:cs="Times New Roman"/>
          <w:sz w:val="20"/>
          <w:szCs w:val="20"/>
        </w:rPr>
        <w:t>:</w:t>
      </w:r>
      <w:r>
        <w:rPr>
          <w:rFonts w:ascii="Times New Roman" w:hAnsi="Times New Roman" w:cs="Times New Roman"/>
          <w:sz w:val="20"/>
          <w:szCs w:val="20"/>
        </w:rPr>
        <w:t xml:space="preserve"> </w:t>
      </w:r>
      <w:r w:rsidR="009819FE" w:rsidRPr="003F099B">
        <w:rPr>
          <w:rFonts w:ascii="Times New Roman" w:hAnsi="Times New Roman" w:cs="Times New Roman"/>
          <w:sz w:val="20"/>
          <w:szCs w:val="20"/>
        </w:rPr>
        <w:t>Non-</w:t>
      </w:r>
      <w:r w:rsidR="009819FE" w:rsidRPr="003F099B">
        <w:rPr>
          <w:rFonts w:ascii="Times New Roman" w:hAnsi="Times New Roman" w:cs="Times New Roman"/>
          <w:spacing w:val="-2"/>
          <w:sz w:val="20"/>
          <w:szCs w:val="20"/>
        </w:rPr>
        <w:t>Significant</w:t>
      </w:r>
      <w:r w:rsidR="009819FE" w:rsidRPr="003F099B">
        <w:rPr>
          <w:rFonts w:ascii="Times New Roman" w:hAnsi="Times New Roman" w:cs="Times New Roman"/>
          <w:sz w:val="20"/>
          <w:szCs w:val="20"/>
        </w:rPr>
        <w:tab/>
      </w:r>
      <w:r w:rsidR="009819FE" w:rsidRPr="003F099B">
        <w:rPr>
          <w:rFonts w:ascii="Times New Roman" w:hAnsi="Times New Roman" w:cs="Times New Roman"/>
          <w:b/>
          <w:sz w:val="20"/>
          <w:szCs w:val="20"/>
        </w:rPr>
        <w:t>BD</w:t>
      </w:r>
      <w:r w:rsidR="009819FE" w:rsidRPr="003F099B">
        <w:rPr>
          <w:rFonts w:ascii="Times New Roman" w:hAnsi="Times New Roman" w:cs="Times New Roman"/>
          <w:sz w:val="20"/>
          <w:szCs w:val="20"/>
        </w:rPr>
        <w:t>:</w:t>
      </w:r>
      <w:r>
        <w:rPr>
          <w:rFonts w:ascii="Times New Roman" w:hAnsi="Times New Roman" w:cs="Times New Roman"/>
          <w:sz w:val="20"/>
          <w:szCs w:val="20"/>
        </w:rPr>
        <w:t xml:space="preserve"> </w:t>
      </w:r>
      <w:r w:rsidR="009819FE" w:rsidRPr="003F099B">
        <w:rPr>
          <w:rFonts w:ascii="Times New Roman" w:hAnsi="Times New Roman" w:cs="Times New Roman"/>
          <w:sz w:val="20"/>
          <w:szCs w:val="20"/>
        </w:rPr>
        <w:t>Bulk</w:t>
      </w:r>
      <w:r>
        <w:rPr>
          <w:rFonts w:ascii="Times New Roman" w:hAnsi="Times New Roman" w:cs="Times New Roman"/>
          <w:sz w:val="20"/>
          <w:szCs w:val="20"/>
        </w:rPr>
        <w:t xml:space="preserve"> </w:t>
      </w:r>
      <w:r w:rsidR="009819FE" w:rsidRPr="003F099B">
        <w:rPr>
          <w:rFonts w:ascii="Times New Roman" w:hAnsi="Times New Roman" w:cs="Times New Roman"/>
          <w:spacing w:val="-2"/>
          <w:sz w:val="20"/>
          <w:szCs w:val="20"/>
        </w:rPr>
        <w:t>density</w:t>
      </w:r>
      <w:r w:rsidR="009819FE" w:rsidRPr="003F099B">
        <w:rPr>
          <w:rFonts w:ascii="Times New Roman" w:hAnsi="Times New Roman" w:cs="Times New Roman"/>
          <w:sz w:val="20"/>
          <w:szCs w:val="20"/>
        </w:rPr>
        <w:tab/>
      </w:r>
      <w:r w:rsidR="009819FE" w:rsidRPr="003F099B">
        <w:rPr>
          <w:rFonts w:ascii="Times New Roman" w:hAnsi="Times New Roman" w:cs="Times New Roman"/>
          <w:b/>
          <w:sz w:val="20"/>
          <w:szCs w:val="20"/>
        </w:rPr>
        <w:t>PD</w:t>
      </w:r>
      <w:r w:rsidR="009819FE" w:rsidRPr="003F099B">
        <w:rPr>
          <w:rFonts w:ascii="Times New Roman" w:hAnsi="Times New Roman" w:cs="Times New Roman"/>
          <w:sz w:val="20"/>
          <w:szCs w:val="20"/>
        </w:rPr>
        <w:t>:</w:t>
      </w:r>
      <w:r>
        <w:rPr>
          <w:rFonts w:ascii="Times New Roman" w:hAnsi="Times New Roman" w:cs="Times New Roman"/>
          <w:sz w:val="20"/>
          <w:szCs w:val="20"/>
        </w:rPr>
        <w:t xml:space="preserve"> </w:t>
      </w:r>
      <w:r w:rsidR="009819FE" w:rsidRPr="003F099B">
        <w:rPr>
          <w:rFonts w:ascii="Times New Roman" w:hAnsi="Times New Roman" w:cs="Times New Roman"/>
          <w:sz w:val="20"/>
          <w:szCs w:val="20"/>
        </w:rPr>
        <w:t>Particle</w:t>
      </w:r>
      <w:r>
        <w:rPr>
          <w:rFonts w:ascii="Times New Roman" w:hAnsi="Times New Roman" w:cs="Times New Roman"/>
          <w:sz w:val="20"/>
          <w:szCs w:val="20"/>
        </w:rPr>
        <w:t xml:space="preserve"> </w:t>
      </w:r>
      <w:r w:rsidR="009819FE" w:rsidRPr="003F099B">
        <w:rPr>
          <w:rFonts w:ascii="Times New Roman" w:hAnsi="Times New Roman" w:cs="Times New Roman"/>
          <w:spacing w:val="-2"/>
          <w:sz w:val="20"/>
          <w:szCs w:val="20"/>
        </w:rPr>
        <w:t>density</w:t>
      </w:r>
    </w:p>
    <w:p w14:paraId="3EB12013" w14:textId="77777777" w:rsidR="00F41C7D" w:rsidRDefault="00F41C7D" w:rsidP="0054425C">
      <w:pPr>
        <w:jc w:val="both"/>
        <w:rPr>
          <w:rFonts w:ascii="Times New Roman" w:hAnsi="Times New Roman" w:cs="Times New Roman"/>
          <w:sz w:val="20"/>
          <w:szCs w:val="20"/>
        </w:rPr>
      </w:pPr>
    </w:p>
    <w:p w14:paraId="2C285AFC" w14:textId="77777777" w:rsidR="00F41C7D" w:rsidRDefault="00F41C7D" w:rsidP="0054425C">
      <w:pPr>
        <w:jc w:val="both"/>
        <w:rPr>
          <w:rFonts w:ascii="Times New Roman" w:hAnsi="Times New Roman" w:cs="Times New Roman"/>
          <w:sz w:val="20"/>
          <w:szCs w:val="20"/>
        </w:rPr>
      </w:pPr>
    </w:p>
    <w:p w14:paraId="23374679" w14:textId="77777777" w:rsidR="009819FE" w:rsidRDefault="0052348E" w:rsidP="0054425C">
      <w:pPr>
        <w:jc w:val="both"/>
        <w:rPr>
          <w:rFonts w:ascii="Times New Roman" w:hAnsi="Times New Roman" w:cs="Times New Roman"/>
          <w:sz w:val="20"/>
          <w:szCs w:val="20"/>
        </w:rPr>
      </w:pPr>
      <w:r w:rsidRPr="003F099B">
        <w:rPr>
          <w:rFonts w:ascii="Times New Roman" w:hAnsi="Times New Roman" w:cs="Times New Roman"/>
          <w:sz w:val="20"/>
          <w:szCs w:val="20"/>
        </w:rPr>
        <w:t>The chemical properties of soi</w:t>
      </w:r>
      <w:r w:rsidR="00042152">
        <w:rPr>
          <w:rFonts w:ascii="Times New Roman" w:hAnsi="Times New Roman" w:cs="Times New Roman"/>
          <w:sz w:val="20"/>
          <w:szCs w:val="20"/>
        </w:rPr>
        <w:t xml:space="preserve">l </w:t>
      </w:r>
      <w:r w:rsidR="00042152" w:rsidRPr="00042152">
        <w:rPr>
          <w:rFonts w:ascii="Times New Roman" w:hAnsi="Times New Roman" w:cs="Times New Roman"/>
          <w:i/>
          <w:sz w:val="20"/>
          <w:szCs w:val="20"/>
        </w:rPr>
        <w:t>viz.,</w:t>
      </w:r>
      <w:r w:rsidR="00042152">
        <w:rPr>
          <w:rFonts w:ascii="Times New Roman" w:hAnsi="Times New Roman" w:cs="Times New Roman"/>
          <w:sz w:val="20"/>
          <w:szCs w:val="20"/>
        </w:rPr>
        <w:t xml:space="preserve"> </w:t>
      </w:r>
      <w:r w:rsidRPr="003F099B">
        <w:rPr>
          <w:rFonts w:ascii="Times New Roman" w:hAnsi="Times New Roman" w:cs="Times New Roman"/>
          <w:sz w:val="20"/>
          <w:szCs w:val="20"/>
        </w:rPr>
        <w:t>pH, electrical conductivit</w:t>
      </w:r>
      <w:r w:rsidR="00042152">
        <w:rPr>
          <w:rFonts w:ascii="Times New Roman" w:hAnsi="Times New Roman" w:cs="Times New Roman"/>
          <w:sz w:val="20"/>
          <w:szCs w:val="20"/>
        </w:rPr>
        <w:t xml:space="preserve">y (EC) and organic carbon (OC) </w:t>
      </w:r>
      <w:r w:rsidRPr="003F099B">
        <w:rPr>
          <w:rFonts w:ascii="Times New Roman" w:hAnsi="Times New Roman" w:cs="Times New Roman"/>
          <w:sz w:val="20"/>
          <w:szCs w:val="20"/>
        </w:rPr>
        <w:t>were assessed following the final fodder harvest in a teak-based agroforestry system</w:t>
      </w:r>
      <w:r w:rsidR="00042152">
        <w:rPr>
          <w:rFonts w:ascii="Times New Roman" w:hAnsi="Times New Roman" w:cs="Times New Roman"/>
          <w:sz w:val="20"/>
          <w:szCs w:val="20"/>
        </w:rPr>
        <w:t xml:space="preserve"> (Table 6)</w:t>
      </w:r>
      <w:r w:rsidRPr="003F099B">
        <w:rPr>
          <w:rFonts w:ascii="Times New Roman" w:hAnsi="Times New Roman" w:cs="Times New Roman"/>
          <w:sz w:val="20"/>
          <w:szCs w:val="20"/>
        </w:rPr>
        <w:t>. Although statistical analysis indicated no significant differences (p &gt; 0.05), consistent trends were observed across teak planting densities and fodder crop treatments.</w:t>
      </w:r>
      <w:r w:rsidR="00042152">
        <w:rPr>
          <w:rFonts w:ascii="Times New Roman" w:hAnsi="Times New Roman" w:cs="Times New Roman"/>
          <w:sz w:val="20"/>
          <w:szCs w:val="20"/>
        </w:rPr>
        <w:t xml:space="preserve"> </w:t>
      </w:r>
      <w:r w:rsidRPr="003F099B">
        <w:rPr>
          <w:rFonts w:ascii="Times New Roman" w:hAnsi="Times New Roman" w:cs="Times New Roman"/>
          <w:sz w:val="20"/>
          <w:szCs w:val="20"/>
        </w:rPr>
        <w:t>Soil pH declined from 5.75 (S1: 12 m × 3 m) to 5.61 (S3: 8 m × 3 m), likely due to organic acid release from litter decomposition and increased microbial activity (Kumar et al., 2021; Singh et al., 2020). EC rose slightly from 0.40 to 0.45 </w:t>
      </w:r>
      <w:proofErr w:type="spellStart"/>
      <w:r w:rsidRPr="003F099B">
        <w:rPr>
          <w:rFonts w:ascii="Times New Roman" w:hAnsi="Times New Roman" w:cs="Times New Roman"/>
          <w:sz w:val="20"/>
          <w:szCs w:val="20"/>
        </w:rPr>
        <w:t>dS</w:t>
      </w:r>
      <w:proofErr w:type="spellEnd"/>
      <w:r w:rsidRPr="003F099B">
        <w:rPr>
          <w:rFonts w:ascii="Times New Roman" w:hAnsi="Times New Roman" w:cs="Times New Roman"/>
          <w:sz w:val="20"/>
          <w:szCs w:val="20"/>
        </w:rPr>
        <w:t xml:space="preserve"> m⁻¹, attributed to higher mineralization and organic inputs (Ghosh </w:t>
      </w:r>
      <w:r w:rsidRPr="00042152">
        <w:rPr>
          <w:rFonts w:ascii="Times New Roman" w:hAnsi="Times New Roman" w:cs="Times New Roman"/>
          <w:i/>
          <w:sz w:val="20"/>
          <w:szCs w:val="20"/>
        </w:rPr>
        <w:t>et al</w:t>
      </w:r>
      <w:r w:rsidRPr="003F099B">
        <w:rPr>
          <w:rFonts w:ascii="Times New Roman" w:hAnsi="Times New Roman" w:cs="Times New Roman"/>
          <w:sz w:val="20"/>
          <w:szCs w:val="20"/>
        </w:rPr>
        <w:t xml:space="preserve">., 2019), yet values remained non-saline. OC increased from 0.52% to 0.56% with denser tree spacing, suggesting enhanced carbon accumulation through litterfall and root biomass, consistent with Rahmawati </w:t>
      </w:r>
      <w:r w:rsidRPr="00042152">
        <w:rPr>
          <w:rFonts w:ascii="Times New Roman" w:hAnsi="Times New Roman" w:cs="Times New Roman"/>
          <w:i/>
          <w:sz w:val="20"/>
          <w:szCs w:val="20"/>
        </w:rPr>
        <w:t>et al</w:t>
      </w:r>
      <w:r w:rsidRPr="003F099B">
        <w:rPr>
          <w:rFonts w:ascii="Times New Roman" w:hAnsi="Times New Roman" w:cs="Times New Roman"/>
          <w:sz w:val="20"/>
          <w:szCs w:val="20"/>
        </w:rPr>
        <w:t>. (2022).</w:t>
      </w:r>
      <w:r w:rsidR="00042152">
        <w:rPr>
          <w:rFonts w:ascii="Times New Roman" w:hAnsi="Times New Roman" w:cs="Times New Roman"/>
          <w:sz w:val="20"/>
          <w:szCs w:val="20"/>
        </w:rPr>
        <w:t xml:space="preserve"> </w:t>
      </w:r>
      <w:r w:rsidRPr="003F099B">
        <w:rPr>
          <w:rFonts w:ascii="Times New Roman" w:hAnsi="Times New Roman" w:cs="Times New Roman"/>
          <w:sz w:val="20"/>
          <w:szCs w:val="20"/>
        </w:rPr>
        <w:t>Fodder species showed minimal influence on chemical properties (pH: 5.63–5.70; EC: 0.41–0.44 </w:t>
      </w:r>
      <w:proofErr w:type="spellStart"/>
      <w:r w:rsidRPr="003F099B">
        <w:rPr>
          <w:rFonts w:ascii="Times New Roman" w:hAnsi="Times New Roman" w:cs="Times New Roman"/>
          <w:sz w:val="20"/>
          <w:szCs w:val="20"/>
        </w:rPr>
        <w:t>dS</w:t>
      </w:r>
      <w:proofErr w:type="spellEnd"/>
      <w:r w:rsidRPr="003F099B">
        <w:rPr>
          <w:rFonts w:ascii="Times New Roman" w:hAnsi="Times New Roman" w:cs="Times New Roman"/>
          <w:sz w:val="20"/>
          <w:szCs w:val="20"/>
        </w:rPr>
        <w:t xml:space="preserve"> m⁻¹; OC: 0.54–0.55%). In contrast, sole fodder plots had higher pH and lower OC, highlighting teak’s role in buffering acidity and enhancing organic matter (Hegde </w:t>
      </w:r>
      <w:r w:rsidRPr="00042152">
        <w:rPr>
          <w:rFonts w:ascii="Times New Roman" w:hAnsi="Times New Roman" w:cs="Times New Roman"/>
          <w:i/>
          <w:sz w:val="20"/>
          <w:szCs w:val="20"/>
        </w:rPr>
        <w:t>et al.,</w:t>
      </w:r>
      <w:r w:rsidRPr="003F099B">
        <w:rPr>
          <w:rFonts w:ascii="Times New Roman" w:hAnsi="Times New Roman" w:cs="Times New Roman"/>
          <w:sz w:val="20"/>
          <w:szCs w:val="20"/>
        </w:rPr>
        <w:t xml:space="preserve"> 2020).</w:t>
      </w:r>
      <w:r w:rsidR="00042152">
        <w:rPr>
          <w:rFonts w:ascii="Times New Roman" w:hAnsi="Times New Roman" w:cs="Times New Roman"/>
          <w:sz w:val="20"/>
          <w:szCs w:val="20"/>
        </w:rPr>
        <w:t xml:space="preserve"> </w:t>
      </w:r>
      <w:r w:rsidRPr="003F099B">
        <w:rPr>
          <w:rFonts w:ascii="Times New Roman" w:hAnsi="Times New Roman" w:cs="Times New Roman"/>
          <w:sz w:val="20"/>
          <w:szCs w:val="20"/>
        </w:rPr>
        <w:t>No significant interacti</w:t>
      </w:r>
      <w:r w:rsidR="008C7730">
        <w:rPr>
          <w:rFonts w:ascii="Times New Roman" w:hAnsi="Times New Roman" w:cs="Times New Roman"/>
          <w:sz w:val="20"/>
          <w:szCs w:val="20"/>
        </w:rPr>
        <w:t xml:space="preserve">ons were observed, though the 8m x 3m </w:t>
      </w:r>
      <w:proofErr w:type="gramStart"/>
      <w:r w:rsidR="008C7730">
        <w:rPr>
          <w:rFonts w:ascii="Times New Roman" w:hAnsi="Times New Roman" w:cs="Times New Roman"/>
          <w:sz w:val="20"/>
          <w:szCs w:val="20"/>
        </w:rPr>
        <w:t xml:space="preserve">+ </w:t>
      </w:r>
      <w:r w:rsidRPr="003F099B">
        <w:rPr>
          <w:rFonts w:ascii="Times New Roman" w:hAnsi="Times New Roman" w:cs="Times New Roman"/>
          <w:sz w:val="20"/>
          <w:szCs w:val="20"/>
        </w:rPr>
        <w:t xml:space="preserve"> CO</w:t>
      </w:r>
      <w:proofErr w:type="gramEnd"/>
      <w:r w:rsidRPr="003F099B">
        <w:rPr>
          <w:rFonts w:ascii="Times New Roman" w:hAnsi="Times New Roman" w:cs="Times New Roman"/>
          <w:sz w:val="20"/>
          <w:szCs w:val="20"/>
        </w:rPr>
        <w:t>-5 (S3F3) combination recorded the lowest pH (5.57) and highest OC (0.57%), indicating improved conditions under denser tree-fodder systems.</w:t>
      </w:r>
    </w:p>
    <w:p w14:paraId="1A974A07" w14:textId="7C3C1906" w:rsidR="00F41C7D" w:rsidRPr="003F099B" w:rsidRDefault="00F41C7D" w:rsidP="00F41C7D">
      <w:pPr>
        <w:jc w:val="both"/>
        <w:rPr>
          <w:rFonts w:ascii="Times New Roman" w:hAnsi="Times New Roman" w:cs="Times New Roman"/>
          <w:sz w:val="20"/>
          <w:szCs w:val="20"/>
        </w:rPr>
      </w:pPr>
      <w:r>
        <w:rPr>
          <w:rFonts w:ascii="Times New Roman" w:hAnsi="Times New Roman" w:cs="Times New Roman"/>
          <w:sz w:val="20"/>
          <w:szCs w:val="20"/>
        </w:rPr>
        <w:t xml:space="preserve">The nutrient status of soil </w:t>
      </w:r>
      <w:r w:rsidRPr="003F099B">
        <w:rPr>
          <w:rFonts w:ascii="Times New Roman" w:hAnsi="Times New Roman" w:cs="Times New Roman"/>
          <w:sz w:val="20"/>
          <w:szCs w:val="20"/>
        </w:rPr>
        <w:t xml:space="preserve">available </w:t>
      </w:r>
      <w:r>
        <w:rPr>
          <w:rFonts w:ascii="Times New Roman" w:hAnsi="Times New Roman" w:cs="Times New Roman"/>
          <w:sz w:val="20"/>
          <w:szCs w:val="20"/>
        </w:rPr>
        <w:t>nitrogen (N), phosphorus (P₂O₅)</w:t>
      </w:r>
      <w:r w:rsidRPr="003F099B">
        <w:rPr>
          <w:rFonts w:ascii="Times New Roman" w:hAnsi="Times New Roman" w:cs="Times New Roman"/>
          <w:sz w:val="20"/>
          <w:szCs w:val="20"/>
        </w:rPr>
        <w:t xml:space="preserve"> and potassium (K₂O</w:t>
      </w:r>
      <w:r>
        <w:rPr>
          <w:rFonts w:ascii="Times New Roman" w:hAnsi="Times New Roman" w:cs="Times New Roman"/>
          <w:sz w:val="20"/>
          <w:szCs w:val="20"/>
        </w:rPr>
        <w:t xml:space="preserve">) was assessed after the </w:t>
      </w:r>
      <w:r w:rsidRPr="003F099B">
        <w:rPr>
          <w:rFonts w:ascii="Times New Roman" w:hAnsi="Times New Roman" w:cs="Times New Roman"/>
          <w:sz w:val="20"/>
          <w:szCs w:val="20"/>
        </w:rPr>
        <w:t>fodder harvest in a teak-based agroforestry system</w:t>
      </w:r>
      <w:r>
        <w:rPr>
          <w:rFonts w:ascii="Times New Roman" w:hAnsi="Times New Roman" w:cs="Times New Roman"/>
          <w:sz w:val="20"/>
          <w:szCs w:val="20"/>
        </w:rPr>
        <w:t xml:space="preserve"> (Table 7)</w:t>
      </w:r>
      <w:r w:rsidRPr="003F099B">
        <w:rPr>
          <w:rFonts w:ascii="Times New Roman" w:hAnsi="Times New Roman" w:cs="Times New Roman"/>
          <w:sz w:val="20"/>
          <w:szCs w:val="20"/>
        </w:rPr>
        <w:t xml:space="preserve">. </w:t>
      </w:r>
      <w:r w:rsidRPr="001B41D7">
        <w:rPr>
          <w:rFonts w:ascii="Times New Roman" w:hAnsi="Times New Roman" w:cs="Times New Roman"/>
          <w:sz w:val="20"/>
          <w:szCs w:val="20"/>
        </w:rPr>
        <w:t>Although most values were statistically non-significant (p &gt; 0.05), phosphorus levels showed a significant difference across teak spacings.</w:t>
      </w:r>
      <w:r>
        <w:rPr>
          <w:rFonts w:ascii="Times New Roman" w:hAnsi="Times New Roman" w:cs="Times New Roman"/>
          <w:sz w:val="20"/>
          <w:szCs w:val="20"/>
        </w:rPr>
        <w:t xml:space="preserve"> </w:t>
      </w:r>
      <w:r w:rsidRPr="003F099B">
        <w:rPr>
          <w:rFonts w:ascii="Times New Roman" w:hAnsi="Times New Roman" w:cs="Times New Roman"/>
          <w:sz w:val="20"/>
          <w:szCs w:val="20"/>
        </w:rPr>
        <w:t xml:space="preserve">Available nitrogen increased slightly from 248.51 kg ha⁻¹ (S1: 12 m × 3 m) to 251.47 kg ha⁻¹ (S3: 8 m × 3 m). Potassium also showed a positive trend (202.53 to 205.47 kg ha⁻¹). These improvements reflect enhanced nutrient cycling due to greater litterfall and root activity in </w:t>
      </w:r>
      <w:r>
        <w:rPr>
          <w:rFonts w:ascii="Times New Roman" w:hAnsi="Times New Roman" w:cs="Times New Roman"/>
          <w:sz w:val="20"/>
          <w:szCs w:val="20"/>
        </w:rPr>
        <w:t>closer tree spacing</w:t>
      </w:r>
      <w:r w:rsidRPr="003F099B">
        <w:rPr>
          <w:rFonts w:ascii="Times New Roman" w:hAnsi="Times New Roman" w:cs="Times New Roman"/>
          <w:sz w:val="20"/>
          <w:szCs w:val="20"/>
        </w:rPr>
        <w:t xml:space="preserve"> (Kumar </w:t>
      </w:r>
      <w:r w:rsidRPr="001B41D7">
        <w:rPr>
          <w:rFonts w:ascii="Times New Roman" w:hAnsi="Times New Roman" w:cs="Times New Roman"/>
          <w:i/>
          <w:sz w:val="20"/>
          <w:szCs w:val="20"/>
        </w:rPr>
        <w:t>et al</w:t>
      </w:r>
      <w:r w:rsidRPr="003F099B">
        <w:rPr>
          <w:rFonts w:ascii="Times New Roman" w:hAnsi="Times New Roman" w:cs="Times New Roman"/>
          <w:sz w:val="20"/>
          <w:szCs w:val="20"/>
        </w:rPr>
        <w:t xml:space="preserve">., 2021; Hegde </w:t>
      </w:r>
      <w:r w:rsidRPr="001B41D7">
        <w:rPr>
          <w:rFonts w:ascii="Times New Roman" w:hAnsi="Times New Roman" w:cs="Times New Roman"/>
          <w:i/>
          <w:sz w:val="20"/>
          <w:szCs w:val="20"/>
        </w:rPr>
        <w:t>et al</w:t>
      </w:r>
      <w:r w:rsidRPr="003F099B">
        <w:rPr>
          <w:rFonts w:ascii="Times New Roman" w:hAnsi="Times New Roman" w:cs="Times New Roman"/>
          <w:sz w:val="20"/>
          <w:szCs w:val="20"/>
        </w:rPr>
        <w:t>., 2020). Phosphorus rose signif</w:t>
      </w:r>
      <w:r>
        <w:rPr>
          <w:rFonts w:ascii="Times New Roman" w:hAnsi="Times New Roman" w:cs="Times New Roman"/>
          <w:sz w:val="20"/>
          <w:szCs w:val="20"/>
        </w:rPr>
        <w:t>icantly from 17.32 kg ha⁻¹ in 12m x 3m to 19.44 kg ha⁻¹ in 8m x 3m</w:t>
      </w:r>
      <w:r w:rsidRPr="003F099B">
        <w:rPr>
          <w:rFonts w:ascii="Times New Roman" w:hAnsi="Times New Roman" w:cs="Times New Roman"/>
          <w:sz w:val="20"/>
          <w:szCs w:val="20"/>
        </w:rPr>
        <w:t xml:space="preserve"> (CD at p = 0.05 = 0.81), likely due to increased root exudates and microbial activity enhancing P solubilization (Ghosh </w:t>
      </w:r>
      <w:r w:rsidRPr="001B41D7">
        <w:rPr>
          <w:rFonts w:ascii="Times New Roman" w:hAnsi="Times New Roman" w:cs="Times New Roman"/>
          <w:i/>
          <w:sz w:val="20"/>
          <w:szCs w:val="20"/>
        </w:rPr>
        <w:t>et al</w:t>
      </w:r>
      <w:r w:rsidRPr="003F099B">
        <w:rPr>
          <w:rFonts w:ascii="Times New Roman" w:hAnsi="Times New Roman" w:cs="Times New Roman"/>
          <w:sz w:val="20"/>
          <w:szCs w:val="20"/>
        </w:rPr>
        <w:t xml:space="preserve">., 2019; Rahmawati </w:t>
      </w:r>
      <w:r w:rsidRPr="001B41D7">
        <w:rPr>
          <w:rFonts w:ascii="Times New Roman" w:hAnsi="Times New Roman" w:cs="Times New Roman"/>
          <w:i/>
          <w:sz w:val="20"/>
          <w:szCs w:val="20"/>
        </w:rPr>
        <w:t>et al.,</w:t>
      </w:r>
      <w:r w:rsidRPr="003F099B">
        <w:rPr>
          <w:rFonts w:ascii="Times New Roman" w:hAnsi="Times New Roman" w:cs="Times New Roman"/>
          <w:sz w:val="20"/>
          <w:szCs w:val="20"/>
        </w:rPr>
        <w:t xml:space="preserve"> 2022).</w:t>
      </w:r>
      <w:r>
        <w:rPr>
          <w:rFonts w:ascii="Times New Roman" w:hAnsi="Times New Roman" w:cs="Times New Roman"/>
          <w:sz w:val="20"/>
          <w:szCs w:val="20"/>
        </w:rPr>
        <w:t xml:space="preserve"> </w:t>
      </w:r>
      <w:r w:rsidRPr="00E747F7">
        <w:rPr>
          <w:rFonts w:ascii="Times New Roman" w:hAnsi="Times New Roman" w:cs="Times New Roman"/>
          <w:sz w:val="20"/>
          <w:szCs w:val="20"/>
        </w:rPr>
        <w:t>Fodder treatments exhibited slight but statistically nonsignificant differences in nutrient levels.</w:t>
      </w:r>
      <w:r w:rsidRPr="003F099B">
        <w:rPr>
          <w:rFonts w:ascii="Times New Roman" w:hAnsi="Times New Roman" w:cs="Times New Roman"/>
          <w:sz w:val="20"/>
          <w:szCs w:val="20"/>
        </w:rPr>
        <w:t xml:space="preserve"> Super Napier and BNH-10 slightly outperformed others in nutrient contribution. Sole fodder plots had lower nutrient availability, reinforcing the role of tree-fodder synergy in sustaining soil fertility (Singh </w:t>
      </w:r>
      <w:r w:rsidRPr="00E747F7">
        <w:rPr>
          <w:rFonts w:ascii="Times New Roman" w:hAnsi="Times New Roman" w:cs="Times New Roman"/>
          <w:i/>
          <w:sz w:val="20"/>
          <w:szCs w:val="20"/>
        </w:rPr>
        <w:t>et al.,</w:t>
      </w:r>
      <w:r w:rsidRPr="003F099B">
        <w:rPr>
          <w:rFonts w:ascii="Times New Roman" w:hAnsi="Times New Roman" w:cs="Times New Roman"/>
          <w:sz w:val="20"/>
          <w:szCs w:val="20"/>
        </w:rPr>
        <w:t xml:space="preserve"> 2020).</w:t>
      </w:r>
      <w:r>
        <w:rPr>
          <w:rFonts w:ascii="Times New Roman" w:hAnsi="Times New Roman" w:cs="Times New Roman"/>
          <w:sz w:val="20"/>
          <w:szCs w:val="20"/>
        </w:rPr>
        <w:t xml:space="preserve"> </w:t>
      </w:r>
      <w:r w:rsidRPr="003F099B">
        <w:rPr>
          <w:rFonts w:ascii="Times New Roman" w:hAnsi="Times New Roman" w:cs="Times New Roman"/>
          <w:sz w:val="20"/>
          <w:szCs w:val="20"/>
        </w:rPr>
        <w:t>Teak × fodder interactions were non-significant, though the S3F5 (</w:t>
      </w:r>
      <w:r>
        <w:rPr>
          <w:rFonts w:ascii="Times New Roman" w:hAnsi="Times New Roman" w:cs="Times New Roman"/>
          <w:sz w:val="20"/>
          <w:szCs w:val="20"/>
        </w:rPr>
        <w:t xml:space="preserve">8m x 3m + </w:t>
      </w:r>
      <w:r w:rsidRPr="003F099B">
        <w:rPr>
          <w:rFonts w:ascii="Times New Roman" w:hAnsi="Times New Roman" w:cs="Times New Roman"/>
          <w:sz w:val="20"/>
          <w:szCs w:val="20"/>
        </w:rPr>
        <w:t>BNH-10) combination recorded the highest N and K values, reflecting cumulative benefits under intensive integration.</w:t>
      </w:r>
    </w:p>
    <w:p w14:paraId="38FFBF9E" w14:textId="77777777" w:rsidR="00F41C7D" w:rsidRPr="003F099B" w:rsidRDefault="00F41C7D" w:rsidP="0054425C">
      <w:pPr>
        <w:jc w:val="both"/>
        <w:rPr>
          <w:rFonts w:ascii="Times New Roman" w:hAnsi="Times New Roman" w:cs="Times New Roman"/>
          <w:sz w:val="20"/>
          <w:szCs w:val="20"/>
        </w:rPr>
      </w:pPr>
    </w:p>
    <w:p w14:paraId="4666D868" w14:textId="77777777" w:rsidR="00F41C7D" w:rsidRDefault="00F41C7D" w:rsidP="00042152">
      <w:pPr>
        <w:pStyle w:val="Heading3"/>
        <w:spacing w:before="79" w:line="276" w:lineRule="auto"/>
        <w:ind w:left="810" w:hanging="810"/>
        <w:jc w:val="both"/>
        <w:rPr>
          <w:sz w:val="20"/>
          <w:szCs w:val="20"/>
        </w:rPr>
      </w:pPr>
    </w:p>
    <w:p w14:paraId="7288D69C" w14:textId="77777777" w:rsidR="00F41C7D" w:rsidRDefault="00F41C7D" w:rsidP="00042152">
      <w:pPr>
        <w:pStyle w:val="Heading3"/>
        <w:spacing w:before="79" w:line="276" w:lineRule="auto"/>
        <w:ind w:left="810" w:hanging="810"/>
        <w:jc w:val="both"/>
        <w:rPr>
          <w:sz w:val="20"/>
          <w:szCs w:val="20"/>
        </w:rPr>
      </w:pPr>
    </w:p>
    <w:p w14:paraId="069E0DCB" w14:textId="77777777" w:rsidR="00F41C7D" w:rsidRDefault="00F41C7D" w:rsidP="00042152">
      <w:pPr>
        <w:pStyle w:val="Heading3"/>
        <w:spacing w:before="79" w:line="276" w:lineRule="auto"/>
        <w:ind w:left="810" w:hanging="810"/>
        <w:jc w:val="both"/>
        <w:rPr>
          <w:sz w:val="20"/>
          <w:szCs w:val="20"/>
        </w:rPr>
      </w:pPr>
    </w:p>
    <w:p w14:paraId="7883E69B" w14:textId="77777777" w:rsidR="00F41C7D" w:rsidRDefault="00F41C7D" w:rsidP="00042152">
      <w:pPr>
        <w:pStyle w:val="Heading3"/>
        <w:spacing w:before="79" w:line="276" w:lineRule="auto"/>
        <w:ind w:left="810" w:hanging="810"/>
        <w:jc w:val="both"/>
        <w:rPr>
          <w:sz w:val="20"/>
          <w:szCs w:val="20"/>
        </w:rPr>
      </w:pPr>
    </w:p>
    <w:p w14:paraId="7732BB8C" w14:textId="77777777" w:rsidR="00F41C7D" w:rsidRDefault="00F41C7D" w:rsidP="00042152">
      <w:pPr>
        <w:pStyle w:val="Heading3"/>
        <w:spacing w:before="79" w:line="276" w:lineRule="auto"/>
        <w:ind w:left="810" w:hanging="810"/>
        <w:jc w:val="both"/>
        <w:rPr>
          <w:sz w:val="20"/>
          <w:szCs w:val="20"/>
        </w:rPr>
      </w:pPr>
    </w:p>
    <w:p w14:paraId="7051D1C8" w14:textId="77777777" w:rsidR="00F41C7D" w:rsidRDefault="00F41C7D" w:rsidP="00042152">
      <w:pPr>
        <w:pStyle w:val="Heading3"/>
        <w:spacing w:before="79" w:line="276" w:lineRule="auto"/>
        <w:ind w:left="810" w:hanging="810"/>
        <w:jc w:val="both"/>
        <w:rPr>
          <w:sz w:val="20"/>
          <w:szCs w:val="20"/>
        </w:rPr>
      </w:pPr>
    </w:p>
    <w:p w14:paraId="0DE9E377" w14:textId="77777777" w:rsidR="00F41C7D" w:rsidRDefault="00F41C7D" w:rsidP="00042152">
      <w:pPr>
        <w:pStyle w:val="Heading3"/>
        <w:spacing w:before="79" w:line="276" w:lineRule="auto"/>
        <w:ind w:left="810" w:hanging="810"/>
        <w:jc w:val="both"/>
        <w:rPr>
          <w:sz w:val="20"/>
          <w:szCs w:val="20"/>
        </w:rPr>
      </w:pPr>
    </w:p>
    <w:p w14:paraId="60C7FECE" w14:textId="77777777" w:rsidR="00F41C7D" w:rsidRDefault="00F41C7D" w:rsidP="00042152">
      <w:pPr>
        <w:pStyle w:val="Heading3"/>
        <w:spacing w:before="79" w:line="276" w:lineRule="auto"/>
        <w:ind w:left="810" w:hanging="810"/>
        <w:jc w:val="both"/>
        <w:rPr>
          <w:sz w:val="20"/>
          <w:szCs w:val="20"/>
        </w:rPr>
      </w:pPr>
    </w:p>
    <w:p w14:paraId="738715FA" w14:textId="77777777" w:rsidR="00F41C7D" w:rsidRDefault="00F41C7D" w:rsidP="00042152">
      <w:pPr>
        <w:pStyle w:val="Heading3"/>
        <w:spacing w:before="79" w:line="276" w:lineRule="auto"/>
        <w:ind w:left="810" w:hanging="810"/>
        <w:jc w:val="both"/>
        <w:rPr>
          <w:sz w:val="20"/>
          <w:szCs w:val="20"/>
        </w:rPr>
      </w:pPr>
    </w:p>
    <w:p w14:paraId="2062FC4D" w14:textId="77777777" w:rsidR="00F41C7D" w:rsidRDefault="00F41C7D" w:rsidP="00042152">
      <w:pPr>
        <w:pStyle w:val="Heading3"/>
        <w:spacing w:before="79" w:line="276" w:lineRule="auto"/>
        <w:ind w:left="810" w:hanging="810"/>
        <w:jc w:val="both"/>
        <w:rPr>
          <w:sz w:val="20"/>
          <w:szCs w:val="20"/>
        </w:rPr>
      </w:pPr>
    </w:p>
    <w:p w14:paraId="1075DFC8" w14:textId="77777777" w:rsidR="00F41C7D" w:rsidRDefault="00F41C7D" w:rsidP="00042152">
      <w:pPr>
        <w:pStyle w:val="Heading3"/>
        <w:spacing w:before="79" w:line="276" w:lineRule="auto"/>
        <w:ind w:left="810" w:hanging="810"/>
        <w:jc w:val="both"/>
        <w:rPr>
          <w:sz w:val="20"/>
          <w:szCs w:val="20"/>
        </w:rPr>
      </w:pPr>
    </w:p>
    <w:p w14:paraId="1516ABEA" w14:textId="77777777" w:rsidR="00F41C7D" w:rsidRDefault="00F41C7D" w:rsidP="00042152">
      <w:pPr>
        <w:pStyle w:val="Heading3"/>
        <w:spacing w:before="79" w:line="276" w:lineRule="auto"/>
        <w:ind w:left="810" w:hanging="810"/>
        <w:jc w:val="both"/>
        <w:rPr>
          <w:sz w:val="20"/>
          <w:szCs w:val="20"/>
        </w:rPr>
      </w:pPr>
    </w:p>
    <w:p w14:paraId="21CDE296" w14:textId="77777777" w:rsidR="00F41C7D" w:rsidRDefault="00F41C7D" w:rsidP="00042152">
      <w:pPr>
        <w:pStyle w:val="Heading3"/>
        <w:spacing w:before="79" w:line="276" w:lineRule="auto"/>
        <w:ind w:left="810" w:hanging="810"/>
        <w:jc w:val="both"/>
        <w:rPr>
          <w:sz w:val="20"/>
          <w:szCs w:val="20"/>
        </w:rPr>
      </w:pPr>
    </w:p>
    <w:p w14:paraId="727A5F45" w14:textId="77777777" w:rsidR="00F41C7D" w:rsidRDefault="00F41C7D" w:rsidP="00042152">
      <w:pPr>
        <w:pStyle w:val="Heading3"/>
        <w:spacing w:before="79" w:line="276" w:lineRule="auto"/>
        <w:ind w:left="810" w:hanging="810"/>
        <w:jc w:val="both"/>
        <w:rPr>
          <w:sz w:val="20"/>
          <w:szCs w:val="20"/>
        </w:rPr>
      </w:pPr>
    </w:p>
    <w:p w14:paraId="5BA5BE8B" w14:textId="77777777" w:rsidR="00F41C7D" w:rsidRDefault="00F41C7D" w:rsidP="00042152">
      <w:pPr>
        <w:pStyle w:val="Heading3"/>
        <w:spacing w:before="79" w:line="276" w:lineRule="auto"/>
        <w:ind w:left="810" w:hanging="810"/>
        <w:jc w:val="both"/>
        <w:rPr>
          <w:sz w:val="20"/>
          <w:szCs w:val="20"/>
        </w:rPr>
      </w:pPr>
    </w:p>
    <w:p w14:paraId="008BCAAB" w14:textId="77777777" w:rsidR="00F41C7D" w:rsidRDefault="00F41C7D" w:rsidP="00042152">
      <w:pPr>
        <w:pStyle w:val="Heading3"/>
        <w:spacing w:before="79" w:line="276" w:lineRule="auto"/>
        <w:ind w:left="810" w:hanging="810"/>
        <w:jc w:val="both"/>
        <w:rPr>
          <w:sz w:val="20"/>
          <w:szCs w:val="20"/>
        </w:rPr>
      </w:pPr>
    </w:p>
    <w:p w14:paraId="0DEAB261" w14:textId="77777777" w:rsidR="00F41C7D" w:rsidRDefault="00F41C7D" w:rsidP="00042152">
      <w:pPr>
        <w:pStyle w:val="Heading3"/>
        <w:spacing w:before="79" w:line="276" w:lineRule="auto"/>
        <w:ind w:left="810" w:hanging="810"/>
        <w:jc w:val="both"/>
        <w:rPr>
          <w:sz w:val="20"/>
          <w:szCs w:val="20"/>
        </w:rPr>
      </w:pPr>
    </w:p>
    <w:p w14:paraId="7FC9E5D0" w14:textId="77777777" w:rsidR="00F41C7D" w:rsidRDefault="00F41C7D" w:rsidP="00042152">
      <w:pPr>
        <w:pStyle w:val="Heading3"/>
        <w:spacing w:before="79" w:line="276" w:lineRule="auto"/>
        <w:ind w:left="810" w:hanging="810"/>
        <w:jc w:val="both"/>
        <w:rPr>
          <w:sz w:val="20"/>
          <w:szCs w:val="20"/>
        </w:rPr>
      </w:pPr>
    </w:p>
    <w:p w14:paraId="7F825934" w14:textId="77777777" w:rsidR="00F41C7D" w:rsidRDefault="00F41C7D" w:rsidP="00042152">
      <w:pPr>
        <w:pStyle w:val="Heading3"/>
        <w:spacing w:before="79" w:line="276" w:lineRule="auto"/>
        <w:ind w:left="810" w:hanging="810"/>
        <w:jc w:val="both"/>
        <w:rPr>
          <w:sz w:val="20"/>
          <w:szCs w:val="20"/>
        </w:rPr>
      </w:pPr>
    </w:p>
    <w:p w14:paraId="46A5130E" w14:textId="77777777" w:rsidR="00F41C7D" w:rsidRDefault="00F41C7D" w:rsidP="00042152">
      <w:pPr>
        <w:pStyle w:val="Heading3"/>
        <w:spacing w:before="79" w:line="276" w:lineRule="auto"/>
        <w:ind w:left="810" w:hanging="810"/>
        <w:jc w:val="both"/>
        <w:rPr>
          <w:sz w:val="20"/>
          <w:szCs w:val="20"/>
        </w:rPr>
      </w:pPr>
    </w:p>
    <w:p w14:paraId="45D8E0F8" w14:textId="77777777" w:rsidR="00F41C7D" w:rsidRDefault="00F41C7D" w:rsidP="00F41C7D">
      <w:pPr>
        <w:pStyle w:val="Heading3"/>
        <w:spacing w:before="79" w:line="276" w:lineRule="auto"/>
        <w:ind w:left="0"/>
        <w:jc w:val="both"/>
        <w:rPr>
          <w:sz w:val="20"/>
          <w:szCs w:val="20"/>
        </w:rPr>
      </w:pPr>
    </w:p>
    <w:p w14:paraId="2C3B5E9D" w14:textId="77777777" w:rsidR="009819FE" w:rsidRPr="00042152" w:rsidRDefault="00042152" w:rsidP="00042152">
      <w:pPr>
        <w:pStyle w:val="Heading3"/>
        <w:spacing w:before="79" w:line="276" w:lineRule="auto"/>
        <w:ind w:left="810" w:hanging="810"/>
        <w:jc w:val="both"/>
        <w:rPr>
          <w:b w:val="0"/>
          <w:sz w:val="20"/>
          <w:szCs w:val="20"/>
        </w:rPr>
      </w:pPr>
      <w:r>
        <w:rPr>
          <w:sz w:val="20"/>
          <w:szCs w:val="20"/>
        </w:rPr>
        <w:t xml:space="preserve">Table 6: </w:t>
      </w:r>
      <w:r w:rsidR="009819FE" w:rsidRPr="00042152">
        <w:rPr>
          <w:b w:val="0"/>
          <w:sz w:val="20"/>
          <w:szCs w:val="20"/>
        </w:rPr>
        <w:t>Changes in pH, EC and organic carbon in soil after final harvest of fodders as influenced by teak in agroforestry system</w:t>
      </w:r>
    </w:p>
    <w:p w14:paraId="7CA982AD" w14:textId="77777777" w:rsidR="009819FE" w:rsidRPr="00042152" w:rsidRDefault="009819FE" w:rsidP="009819FE">
      <w:pPr>
        <w:pStyle w:val="BodyText"/>
        <w:spacing w:before="10"/>
        <w:rPr>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2"/>
        <w:gridCol w:w="1774"/>
        <w:gridCol w:w="1777"/>
        <w:gridCol w:w="1776"/>
      </w:tblGrid>
      <w:tr w:rsidR="009819FE" w:rsidRPr="003F099B" w14:paraId="01D45007" w14:textId="77777777" w:rsidTr="00042152">
        <w:trPr>
          <w:trHeight w:val="318"/>
          <w:jc w:val="center"/>
        </w:trPr>
        <w:tc>
          <w:tcPr>
            <w:tcW w:w="3692" w:type="dxa"/>
          </w:tcPr>
          <w:p w14:paraId="0E07184B" w14:textId="77777777" w:rsidR="009819FE" w:rsidRPr="003F099B" w:rsidRDefault="009819FE" w:rsidP="00CA6A17">
            <w:pPr>
              <w:pStyle w:val="TableParagraph"/>
              <w:spacing w:line="275" w:lineRule="exact"/>
              <w:ind w:left="7" w:right="6"/>
              <w:rPr>
                <w:b/>
                <w:sz w:val="20"/>
                <w:szCs w:val="20"/>
              </w:rPr>
            </w:pPr>
            <w:r w:rsidRPr="003F099B">
              <w:rPr>
                <w:b/>
                <w:spacing w:val="-2"/>
                <w:sz w:val="20"/>
                <w:szCs w:val="20"/>
              </w:rPr>
              <w:t>Treatments</w:t>
            </w:r>
          </w:p>
        </w:tc>
        <w:tc>
          <w:tcPr>
            <w:tcW w:w="1774" w:type="dxa"/>
          </w:tcPr>
          <w:p w14:paraId="413BA906" w14:textId="77777777" w:rsidR="009819FE" w:rsidRPr="003F099B" w:rsidRDefault="009819FE" w:rsidP="00CA6A17">
            <w:pPr>
              <w:pStyle w:val="TableParagraph"/>
              <w:spacing w:line="275" w:lineRule="exact"/>
              <w:ind w:left="28"/>
              <w:rPr>
                <w:b/>
                <w:sz w:val="20"/>
                <w:szCs w:val="20"/>
              </w:rPr>
            </w:pPr>
            <w:r w:rsidRPr="003F099B">
              <w:rPr>
                <w:b/>
                <w:sz w:val="20"/>
                <w:szCs w:val="20"/>
              </w:rPr>
              <w:t>pH</w:t>
            </w:r>
            <w:r w:rsidRPr="003F099B">
              <w:rPr>
                <w:b/>
                <w:spacing w:val="-2"/>
                <w:sz w:val="20"/>
                <w:szCs w:val="20"/>
              </w:rPr>
              <w:t xml:space="preserve"> (1:2.5)</w:t>
            </w:r>
          </w:p>
        </w:tc>
        <w:tc>
          <w:tcPr>
            <w:tcW w:w="1777" w:type="dxa"/>
          </w:tcPr>
          <w:p w14:paraId="28D0125D" w14:textId="77777777" w:rsidR="009819FE" w:rsidRPr="003F099B" w:rsidRDefault="009819FE" w:rsidP="00CA6A17">
            <w:pPr>
              <w:pStyle w:val="TableParagraph"/>
              <w:spacing w:line="275" w:lineRule="exact"/>
              <w:ind w:left="27"/>
              <w:rPr>
                <w:b/>
                <w:sz w:val="20"/>
                <w:szCs w:val="20"/>
              </w:rPr>
            </w:pPr>
            <w:proofErr w:type="gramStart"/>
            <w:r w:rsidRPr="003F099B">
              <w:rPr>
                <w:b/>
                <w:sz w:val="20"/>
                <w:szCs w:val="20"/>
              </w:rPr>
              <w:t>EC(</w:t>
            </w:r>
            <w:proofErr w:type="spellStart"/>
            <w:proofErr w:type="gramEnd"/>
            <w:r w:rsidRPr="003F099B">
              <w:rPr>
                <w:b/>
                <w:sz w:val="20"/>
                <w:szCs w:val="20"/>
              </w:rPr>
              <w:t>dS</w:t>
            </w:r>
            <w:proofErr w:type="spellEnd"/>
            <w:r w:rsidR="00CA040A">
              <w:rPr>
                <w:b/>
                <w:sz w:val="20"/>
                <w:szCs w:val="20"/>
              </w:rPr>
              <w:t xml:space="preserve"> </w:t>
            </w:r>
            <w:r w:rsidRPr="003F099B">
              <w:rPr>
                <w:b/>
                <w:sz w:val="20"/>
                <w:szCs w:val="20"/>
              </w:rPr>
              <w:t>m</w:t>
            </w:r>
            <w:r w:rsidRPr="003F099B">
              <w:rPr>
                <w:b/>
                <w:position w:val="8"/>
                <w:sz w:val="20"/>
                <w:szCs w:val="20"/>
              </w:rPr>
              <w:t>-</w:t>
            </w:r>
            <w:r w:rsidRPr="003F099B">
              <w:rPr>
                <w:b/>
                <w:spacing w:val="-5"/>
                <w:position w:val="8"/>
                <w:sz w:val="20"/>
                <w:szCs w:val="20"/>
              </w:rPr>
              <w:t>1</w:t>
            </w:r>
            <w:r w:rsidRPr="003F099B">
              <w:rPr>
                <w:b/>
                <w:spacing w:val="-5"/>
                <w:sz w:val="20"/>
                <w:szCs w:val="20"/>
              </w:rPr>
              <w:t>)</w:t>
            </w:r>
          </w:p>
        </w:tc>
        <w:tc>
          <w:tcPr>
            <w:tcW w:w="1776" w:type="dxa"/>
          </w:tcPr>
          <w:p w14:paraId="515D42B1" w14:textId="77777777" w:rsidR="009819FE" w:rsidRPr="003F099B" w:rsidRDefault="009819FE" w:rsidP="00CA6A17">
            <w:pPr>
              <w:pStyle w:val="TableParagraph"/>
              <w:spacing w:line="275" w:lineRule="exact"/>
              <w:ind w:left="23"/>
              <w:rPr>
                <w:b/>
                <w:sz w:val="20"/>
                <w:szCs w:val="20"/>
              </w:rPr>
            </w:pPr>
            <w:r w:rsidRPr="003F099B">
              <w:rPr>
                <w:b/>
                <w:sz w:val="20"/>
                <w:szCs w:val="20"/>
              </w:rPr>
              <w:t xml:space="preserve">OC </w:t>
            </w:r>
            <w:r w:rsidRPr="003F099B">
              <w:rPr>
                <w:b/>
                <w:spacing w:val="-5"/>
                <w:sz w:val="20"/>
                <w:szCs w:val="20"/>
              </w:rPr>
              <w:t>(%)</w:t>
            </w:r>
          </w:p>
        </w:tc>
      </w:tr>
      <w:tr w:rsidR="009819FE" w:rsidRPr="003F099B" w14:paraId="59D60FE7" w14:textId="77777777" w:rsidTr="00042152">
        <w:trPr>
          <w:trHeight w:val="316"/>
          <w:jc w:val="center"/>
        </w:trPr>
        <w:tc>
          <w:tcPr>
            <w:tcW w:w="9019" w:type="dxa"/>
            <w:gridSpan w:val="4"/>
          </w:tcPr>
          <w:p w14:paraId="490EDA35"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Main</w:t>
            </w:r>
            <w:r w:rsidR="00042152">
              <w:rPr>
                <w:b/>
                <w:sz w:val="20"/>
                <w:szCs w:val="20"/>
              </w:rPr>
              <w:t xml:space="preserve"> </w:t>
            </w:r>
            <w:r w:rsidRPr="003F099B">
              <w:rPr>
                <w:b/>
                <w:sz w:val="20"/>
                <w:szCs w:val="20"/>
              </w:rPr>
              <w:t>plots</w:t>
            </w:r>
            <w:r w:rsidR="00042152">
              <w:rPr>
                <w:b/>
                <w:sz w:val="20"/>
                <w:szCs w:val="20"/>
              </w:rPr>
              <w:t xml:space="preserve"> </w:t>
            </w:r>
            <w:r w:rsidRPr="003F099B">
              <w:rPr>
                <w:b/>
                <w:sz w:val="20"/>
                <w:szCs w:val="20"/>
              </w:rPr>
              <w:t>(Teak</w:t>
            </w:r>
            <w:r w:rsidR="00042152">
              <w:rPr>
                <w:b/>
                <w:sz w:val="20"/>
                <w:szCs w:val="20"/>
              </w:rPr>
              <w:t xml:space="preserve"> </w:t>
            </w:r>
            <w:r w:rsidRPr="003F099B">
              <w:rPr>
                <w:b/>
                <w:sz w:val="20"/>
                <w:szCs w:val="20"/>
              </w:rPr>
              <w:t>planting</w:t>
            </w:r>
            <w:r w:rsidR="00042152">
              <w:rPr>
                <w:b/>
                <w:sz w:val="20"/>
                <w:szCs w:val="20"/>
              </w:rPr>
              <w:t xml:space="preserve"> </w:t>
            </w:r>
            <w:r w:rsidRPr="003F099B">
              <w:rPr>
                <w:b/>
                <w:spacing w:val="-2"/>
                <w:sz w:val="20"/>
                <w:szCs w:val="20"/>
              </w:rPr>
              <w:t>density)</w:t>
            </w:r>
          </w:p>
        </w:tc>
      </w:tr>
      <w:tr w:rsidR="009819FE" w:rsidRPr="003F099B" w14:paraId="3BCAC419" w14:textId="77777777" w:rsidTr="00042152">
        <w:trPr>
          <w:trHeight w:val="318"/>
          <w:jc w:val="center"/>
        </w:trPr>
        <w:tc>
          <w:tcPr>
            <w:tcW w:w="3692" w:type="dxa"/>
          </w:tcPr>
          <w:p w14:paraId="042CE9F0" w14:textId="77777777" w:rsidR="009819FE" w:rsidRPr="003F099B" w:rsidRDefault="009819FE" w:rsidP="00CA6A17">
            <w:pPr>
              <w:pStyle w:val="TableParagraph"/>
              <w:spacing w:line="285" w:lineRule="exact"/>
              <w:ind w:left="107"/>
              <w:jc w:val="left"/>
              <w:rPr>
                <w:b/>
                <w:position w:val="1"/>
                <w:sz w:val="20"/>
                <w:szCs w:val="20"/>
              </w:rPr>
            </w:pPr>
            <w:r w:rsidRPr="003F099B">
              <w:rPr>
                <w:b/>
                <w:position w:val="1"/>
                <w:sz w:val="20"/>
                <w:szCs w:val="20"/>
              </w:rPr>
              <w:t>S</w:t>
            </w:r>
            <w:r w:rsidRPr="003F099B">
              <w:rPr>
                <w:b/>
                <w:sz w:val="20"/>
                <w:szCs w:val="20"/>
              </w:rPr>
              <w:t>1</w:t>
            </w:r>
            <w:r w:rsidR="00042152">
              <w:rPr>
                <w:b/>
                <w:position w:val="1"/>
                <w:sz w:val="20"/>
                <w:szCs w:val="20"/>
              </w:rPr>
              <w:t>: 12</w:t>
            </w:r>
            <w:r w:rsidRPr="003F099B">
              <w:rPr>
                <w:b/>
                <w:position w:val="1"/>
                <w:sz w:val="20"/>
                <w:szCs w:val="20"/>
              </w:rPr>
              <w:t>m</w:t>
            </w:r>
            <w:r w:rsidR="00042152">
              <w:rPr>
                <w:b/>
                <w:position w:val="1"/>
                <w:sz w:val="20"/>
                <w:szCs w:val="20"/>
              </w:rPr>
              <w:t xml:space="preserve"> </w:t>
            </w:r>
            <w:r w:rsidRPr="003F099B">
              <w:rPr>
                <w:b/>
                <w:position w:val="1"/>
                <w:sz w:val="20"/>
                <w:szCs w:val="20"/>
              </w:rPr>
              <w:t>X 3m</w:t>
            </w:r>
            <w:r w:rsidR="00042152">
              <w:rPr>
                <w:b/>
                <w:position w:val="1"/>
                <w:sz w:val="20"/>
                <w:szCs w:val="20"/>
              </w:rPr>
              <w:t xml:space="preserve"> </w:t>
            </w:r>
            <w:r w:rsidRPr="003F099B">
              <w:rPr>
                <w:b/>
                <w:position w:val="1"/>
                <w:sz w:val="20"/>
                <w:szCs w:val="20"/>
              </w:rPr>
              <w:t>(277</w:t>
            </w:r>
            <w:r w:rsidR="00042152">
              <w:rPr>
                <w:b/>
                <w:position w:val="1"/>
                <w:sz w:val="20"/>
                <w:szCs w:val="20"/>
              </w:rPr>
              <w:t xml:space="preserve"> </w:t>
            </w:r>
            <w:r w:rsidRPr="003F099B">
              <w:rPr>
                <w:b/>
                <w:position w:val="1"/>
                <w:sz w:val="20"/>
                <w:szCs w:val="20"/>
              </w:rPr>
              <w:t>trees ha</w:t>
            </w:r>
            <w:r w:rsidRPr="003F099B">
              <w:rPr>
                <w:b/>
                <w:position w:val="1"/>
                <w:sz w:val="20"/>
                <w:szCs w:val="20"/>
                <w:vertAlign w:val="superscript"/>
              </w:rPr>
              <w:t>-</w:t>
            </w:r>
            <w:r w:rsidRPr="003F099B">
              <w:rPr>
                <w:b/>
                <w:spacing w:val="-5"/>
                <w:position w:val="1"/>
                <w:sz w:val="20"/>
                <w:szCs w:val="20"/>
                <w:vertAlign w:val="superscript"/>
              </w:rPr>
              <w:t>1</w:t>
            </w:r>
            <w:r w:rsidRPr="003F099B">
              <w:rPr>
                <w:b/>
                <w:spacing w:val="-5"/>
                <w:position w:val="1"/>
                <w:sz w:val="20"/>
                <w:szCs w:val="20"/>
              </w:rPr>
              <w:t>)</w:t>
            </w:r>
          </w:p>
        </w:tc>
        <w:tc>
          <w:tcPr>
            <w:tcW w:w="1774" w:type="dxa"/>
          </w:tcPr>
          <w:p w14:paraId="4A174792"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5.75</w:t>
            </w:r>
          </w:p>
        </w:tc>
        <w:tc>
          <w:tcPr>
            <w:tcW w:w="1777" w:type="dxa"/>
          </w:tcPr>
          <w:p w14:paraId="7A218C65"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0.40</w:t>
            </w:r>
          </w:p>
        </w:tc>
        <w:tc>
          <w:tcPr>
            <w:tcW w:w="1776" w:type="dxa"/>
          </w:tcPr>
          <w:p w14:paraId="7413EF28"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0.52</w:t>
            </w:r>
          </w:p>
        </w:tc>
      </w:tr>
      <w:tr w:rsidR="009819FE" w:rsidRPr="003F099B" w14:paraId="01DB7674" w14:textId="77777777" w:rsidTr="00042152">
        <w:trPr>
          <w:trHeight w:val="316"/>
          <w:jc w:val="center"/>
        </w:trPr>
        <w:tc>
          <w:tcPr>
            <w:tcW w:w="3692" w:type="dxa"/>
          </w:tcPr>
          <w:p w14:paraId="6CD1C294" w14:textId="77777777" w:rsidR="009819FE" w:rsidRPr="003F099B" w:rsidRDefault="009819FE" w:rsidP="00CA6A17">
            <w:pPr>
              <w:pStyle w:val="TableParagraph"/>
              <w:spacing w:line="285" w:lineRule="exact"/>
              <w:ind w:left="107"/>
              <w:jc w:val="left"/>
              <w:rPr>
                <w:b/>
                <w:position w:val="1"/>
                <w:sz w:val="20"/>
                <w:szCs w:val="20"/>
              </w:rPr>
            </w:pPr>
            <w:r w:rsidRPr="003F099B">
              <w:rPr>
                <w:b/>
                <w:position w:val="1"/>
                <w:sz w:val="20"/>
                <w:szCs w:val="20"/>
              </w:rPr>
              <w:t>S</w:t>
            </w:r>
            <w:r w:rsidRPr="003F099B">
              <w:rPr>
                <w:b/>
                <w:sz w:val="20"/>
                <w:szCs w:val="20"/>
              </w:rPr>
              <w:t>2</w:t>
            </w:r>
            <w:r w:rsidR="00042152">
              <w:rPr>
                <w:b/>
                <w:position w:val="1"/>
                <w:sz w:val="20"/>
                <w:szCs w:val="20"/>
              </w:rPr>
              <w:t>: 10</w:t>
            </w:r>
            <w:r w:rsidRPr="003F099B">
              <w:rPr>
                <w:b/>
                <w:position w:val="1"/>
                <w:sz w:val="20"/>
                <w:szCs w:val="20"/>
              </w:rPr>
              <w:t>m</w:t>
            </w:r>
            <w:r w:rsidR="00042152">
              <w:rPr>
                <w:b/>
                <w:position w:val="1"/>
                <w:sz w:val="20"/>
                <w:szCs w:val="20"/>
              </w:rPr>
              <w:t xml:space="preserve"> </w:t>
            </w:r>
            <w:r w:rsidRPr="003F099B">
              <w:rPr>
                <w:b/>
                <w:position w:val="1"/>
                <w:sz w:val="20"/>
                <w:szCs w:val="20"/>
              </w:rPr>
              <w:t>X 3m</w:t>
            </w:r>
            <w:r w:rsidR="00042152">
              <w:rPr>
                <w:b/>
                <w:position w:val="1"/>
                <w:sz w:val="20"/>
                <w:szCs w:val="20"/>
              </w:rPr>
              <w:t xml:space="preserve"> </w:t>
            </w:r>
            <w:r w:rsidRPr="003F099B">
              <w:rPr>
                <w:b/>
                <w:position w:val="1"/>
                <w:sz w:val="20"/>
                <w:szCs w:val="20"/>
              </w:rPr>
              <w:t>(333</w:t>
            </w:r>
            <w:r w:rsidR="00042152">
              <w:rPr>
                <w:b/>
                <w:position w:val="1"/>
                <w:sz w:val="20"/>
                <w:szCs w:val="20"/>
              </w:rPr>
              <w:t xml:space="preserve"> </w:t>
            </w:r>
            <w:r w:rsidRPr="003F099B">
              <w:rPr>
                <w:b/>
                <w:position w:val="1"/>
                <w:sz w:val="20"/>
                <w:szCs w:val="20"/>
              </w:rPr>
              <w:t>trees ha</w:t>
            </w:r>
            <w:r w:rsidRPr="003F099B">
              <w:rPr>
                <w:b/>
                <w:position w:val="1"/>
                <w:sz w:val="20"/>
                <w:szCs w:val="20"/>
                <w:vertAlign w:val="superscript"/>
              </w:rPr>
              <w:t>-</w:t>
            </w:r>
            <w:r w:rsidRPr="003F099B">
              <w:rPr>
                <w:b/>
                <w:spacing w:val="-5"/>
                <w:position w:val="1"/>
                <w:sz w:val="20"/>
                <w:szCs w:val="20"/>
                <w:vertAlign w:val="superscript"/>
              </w:rPr>
              <w:t>1</w:t>
            </w:r>
            <w:r w:rsidRPr="003F099B">
              <w:rPr>
                <w:b/>
                <w:spacing w:val="-5"/>
                <w:position w:val="1"/>
                <w:sz w:val="20"/>
                <w:szCs w:val="20"/>
              </w:rPr>
              <w:t>)</w:t>
            </w:r>
          </w:p>
        </w:tc>
        <w:tc>
          <w:tcPr>
            <w:tcW w:w="1774" w:type="dxa"/>
          </w:tcPr>
          <w:p w14:paraId="46229D41"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5.64</w:t>
            </w:r>
          </w:p>
        </w:tc>
        <w:tc>
          <w:tcPr>
            <w:tcW w:w="1777" w:type="dxa"/>
          </w:tcPr>
          <w:p w14:paraId="38F79943"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0.42</w:t>
            </w:r>
          </w:p>
        </w:tc>
        <w:tc>
          <w:tcPr>
            <w:tcW w:w="1776" w:type="dxa"/>
          </w:tcPr>
          <w:p w14:paraId="0DBF603B"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0.54</w:t>
            </w:r>
          </w:p>
        </w:tc>
      </w:tr>
      <w:tr w:rsidR="009819FE" w:rsidRPr="003F099B" w14:paraId="5757269B" w14:textId="77777777" w:rsidTr="00042152">
        <w:trPr>
          <w:trHeight w:val="316"/>
          <w:jc w:val="center"/>
        </w:trPr>
        <w:tc>
          <w:tcPr>
            <w:tcW w:w="3692" w:type="dxa"/>
          </w:tcPr>
          <w:p w14:paraId="5B5BEA66" w14:textId="77777777" w:rsidR="009819FE" w:rsidRPr="003F099B" w:rsidRDefault="009819FE" w:rsidP="00CA6A17">
            <w:pPr>
              <w:pStyle w:val="TableParagraph"/>
              <w:spacing w:line="285" w:lineRule="exact"/>
              <w:ind w:left="107"/>
              <w:jc w:val="left"/>
              <w:rPr>
                <w:b/>
                <w:position w:val="1"/>
                <w:sz w:val="20"/>
                <w:szCs w:val="20"/>
              </w:rPr>
            </w:pPr>
            <w:r w:rsidRPr="003F099B">
              <w:rPr>
                <w:b/>
                <w:position w:val="1"/>
                <w:sz w:val="20"/>
                <w:szCs w:val="20"/>
              </w:rPr>
              <w:t>S</w:t>
            </w:r>
            <w:r w:rsidRPr="003F099B">
              <w:rPr>
                <w:b/>
                <w:sz w:val="20"/>
                <w:szCs w:val="20"/>
              </w:rPr>
              <w:t>3</w:t>
            </w:r>
            <w:r w:rsidR="00042152">
              <w:rPr>
                <w:b/>
                <w:position w:val="1"/>
                <w:sz w:val="20"/>
                <w:szCs w:val="20"/>
              </w:rPr>
              <w:t>: 8</w:t>
            </w:r>
            <w:r w:rsidRPr="003F099B">
              <w:rPr>
                <w:b/>
                <w:position w:val="1"/>
                <w:sz w:val="20"/>
                <w:szCs w:val="20"/>
              </w:rPr>
              <w:t>m</w:t>
            </w:r>
            <w:r w:rsidR="00042152">
              <w:rPr>
                <w:b/>
                <w:position w:val="1"/>
                <w:sz w:val="20"/>
                <w:szCs w:val="20"/>
              </w:rPr>
              <w:t xml:space="preserve"> </w:t>
            </w:r>
            <w:r w:rsidRPr="003F099B">
              <w:rPr>
                <w:b/>
                <w:position w:val="1"/>
                <w:sz w:val="20"/>
                <w:szCs w:val="20"/>
              </w:rPr>
              <w:t>X 3m</w:t>
            </w:r>
            <w:r w:rsidR="00042152">
              <w:rPr>
                <w:b/>
                <w:position w:val="1"/>
                <w:sz w:val="20"/>
                <w:szCs w:val="20"/>
              </w:rPr>
              <w:t xml:space="preserve"> </w:t>
            </w:r>
            <w:r w:rsidRPr="003F099B">
              <w:rPr>
                <w:b/>
                <w:position w:val="1"/>
                <w:sz w:val="20"/>
                <w:szCs w:val="20"/>
              </w:rPr>
              <w:t>(416</w:t>
            </w:r>
            <w:r w:rsidR="00042152">
              <w:rPr>
                <w:b/>
                <w:position w:val="1"/>
                <w:sz w:val="20"/>
                <w:szCs w:val="20"/>
              </w:rPr>
              <w:t xml:space="preserve"> </w:t>
            </w:r>
            <w:r w:rsidRPr="003F099B">
              <w:rPr>
                <w:b/>
                <w:position w:val="1"/>
                <w:sz w:val="20"/>
                <w:szCs w:val="20"/>
              </w:rPr>
              <w:t>trees ha</w:t>
            </w:r>
            <w:r w:rsidRPr="003F099B">
              <w:rPr>
                <w:b/>
                <w:position w:val="1"/>
                <w:sz w:val="20"/>
                <w:szCs w:val="20"/>
                <w:vertAlign w:val="superscript"/>
              </w:rPr>
              <w:t>-</w:t>
            </w:r>
            <w:r w:rsidRPr="003F099B">
              <w:rPr>
                <w:b/>
                <w:spacing w:val="-5"/>
                <w:position w:val="1"/>
                <w:sz w:val="20"/>
                <w:szCs w:val="20"/>
                <w:vertAlign w:val="superscript"/>
              </w:rPr>
              <w:t>1</w:t>
            </w:r>
            <w:r w:rsidRPr="003F099B">
              <w:rPr>
                <w:b/>
                <w:spacing w:val="-5"/>
                <w:position w:val="1"/>
                <w:sz w:val="20"/>
                <w:szCs w:val="20"/>
              </w:rPr>
              <w:t>)</w:t>
            </w:r>
          </w:p>
        </w:tc>
        <w:tc>
          <w:tcPr>
            <w:tcW w:w="1774" w:type="dxa"/>
          </w:tcPr>
          <w:p w14:paraId="703C35FA"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5.61</w:t>
            </w:r>
          </w:p>
        </w:tc>
        <w:tc>
          <w:tcPr>
            <w:tcW w:w="1777" w:type="dxa"/>
          </w:tcPr>
          <w:p w14:paraId="50EFB061"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0.45</w:t>
            </w:r>
          </w:p>
        </w:tc>
        <w:tc>
          <w:tcPr>
            <w:tcW w:w="1776" w:type="dxa"/>
          </w:tcPr>
          <w:p w14:paraId="164E5D1F"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0.56</w:t>
            </w:r>
          </w:p>
        </w:tc>
      </w:tr>
      <w:tr w:rsidR="009819FE" w:rsidRPr="003F099B" w14:paraId="0339F9E6" w14:textId="77777777" w:rsidTr="00042152">
        <w:trPr>
          <w:trHeight w:val="318"/>
          <w:jc w:val="center"/>
        </w:trPr>
        <w:tc>
          <w:tcPr>
            <w:tcW w:w="3692" w:type="dxa"/>
          </w:tcPr>
          <w:p w14:paraId="4570F8ED" w14:textId="77777777" w:rsidR="009819FE" w:rsidRPr="003F099B" w:rsidRDefault="009819FE" w:rsidP="00CA6A17">
            <w:pPr>
              <w:pStyle w:val="TableParagraph"/>
              <w:spacing w:before="1"/>
              <w:ind w:left="7" w:right="7"/>
              <w:rPr>
                <w:b/>
                <w:sz w:val="20"/>
                <w:szCs w:val="20"/>
              </w:rPr>
            </w:pPr>
            <w:r w:rsidRPr="003F099B">
              <w:rPr>
                <w:b/>
                <w:spacing w:val="-2"/>
                <w:sz w:val="20"/>
                <w:szCs w:val="20"/>
              </w:rPr>
              <w:t>S.</w:t>
            </w:r>
            <w:r w:rsidR="00042152">
              <w:rPr>
                <w:b/>
                <w:spacing w:val="-2"/>
                <w:sz w:val="20"/>
                <w:szCs w:val="20"/>
              </w:rPr>
              <w:t xml:space="preserve"> </w:t>
            </w:r>
            <w:r w:rsidRPr="003F099B">
              <w:rPr>
                <w:b/>
                <w:spacing w:val="-2"/>
                <w:sz w:val="20"/>
                <w:szCs w:val="20"/>
              </w:rPr>
              <w:t>Em</w:t>
            </w:r>
            <w:r w:rsidR="00042152">
              <w:rPr>
                <w:b/>
                <w:spacing w:val="-2"/>
                <w:sz w:val="20"/>
                <w:szCs w:val="20"/>
              </w:rPr>
              <w:t xml:space="preserve"> </w:t>
            </w:r>
            <w:r w:rsidRPr="003F099B">
              <w:rPr>
                <w:b/>
                <w:spacing w:val="-2"/>
                <w:sz w:val="20"/>
                <w:szCs w:val="20"/>
              </w:rPr>
              <w:t>±</w:t>
            </w:r>
          </w:p>
        </w:tc>
        <w:tc>
          <w:tcPr>
            <w:tcW w:w="1774" w:type="dxa"/>
          </w:tcPr>
          <w:p w14:paraId="1A0A762A" w14:textId="77777777" w:rsidR="009819FE" w:rsidRPr="003F099B" w:rsidRDefault="009819FE" w:rsidP="00CA6A17">
            <w:pPr>
              <w:pStyle w:val="TableParagraph"/>
              <w:spacing w:before="1"/>
              <w:ind w:left="28" w:right="25"/>
              <w:rPr>
                <w:b/>
                <w:sz w:val="20"/>
                <w:szCs w:val="20"/>
              </w:rPr>
            </w:pPr>
            <w:r w:rsidRPr="003F099B">
              <w:rPr>
                <w:b/>
                <w:spacing w:val="-4"/>
                <w:sz w:val="20"/>
                <w:szCs w:val="20"/>
              </w:rPr>
              <w:t>0.10</w:t>
            </w:r>
          </w:p>
        </w:tc>
        <w:tc>
          <w:tcPr>
            <w:tcW w:w="1777" w:type="dxa"/>
          </w:tcPr>
          <w:p w14:paraId="1E63E979" w14:textId="77777777" w:rsidR="009819FE" w:rsidRPr="003F099B" w:rsidRDefault="009819FE" w:rsidP="00CA6A17">
            <w:pPr>
              <w:pStyle w:val="TableParagraph"/>
              <w:spacing w:before="1"/>
              <w:ind w:left="27" w:right="22"/>
              <w:rPr>
                <w:b/>
                <w:sz w:val="20"/>
                <w:szCs w:val="20"/>
              </w:rPr>
            </w:pPr>
            <w:r w:rsidRPr="003F099B">
              <w:rPr>
                <w:b/>
                <w:spacing w:val="-4"/>
                <w:sz w:val="20"/>
                <w:szCs w:val="20"/>
              </w:rPr>
              <w:t>0.01</w:t>
            </w:r>
          </w:p>
        </w:tc>
        <w:tc>
          <w:tcPr>
            <w:tcW w:w="1776" w:type="dxa"/>
          </w:tcPr>
          <w:p w14:paraId="7A0093FB" w14:textId="77777777" w:rsidR="009819FE" w:rsidRPr="003F099B" w:rsidRDefault="009819FE" w:rsidP="00CA6A17">
            <w:pPr>
              <w:pStyle w:val="TableParagraph"/>
              <w:spacing w:before="1"/>
              <w:ind w:left="23" w:right="22"/>
              <w:rPr>
                <w:b/>
                <w:sz w:val="20"/>
                <w:szCs w:val="20"/>
              </w:rPr>
            </w:pPr>
            <w:r w:rsidRPr="003F099B">
              <w:rPr>
                <w:b/>
                <w:spacing w:val="-4"/>
                <w:sz w:val="20"/>
                <w:szCs w:val="20"/>
              </w:rPr>
              <w:t>0.01</w:t>
            </w:r>
          </w:p>
        </w:tc>
      </w:tr>
      <w:tr w:rsidR="009819FE" w:rsidRPr="003F099B" w14:paraId="40B9F58F" w14:textId="77777777" w:rsidTr="00042152">
        <w:trPr>
          <w:trHeight w:val="316"/>
          <w:jc w:val="center"/>
        </w:trPr>
        <w:tc>
          <w:tcPr>
            <w:tcW w:w="3692" w:type="dxa"/>
          </w:tcPr>
          <w:p w14:paraId="6234ADD1" w14:textId="77777777" w:rsidR="009819FE" w:rsidRPr="003F099B" w:rsidRDefault="009819FE" w:rsidP="00CA6A17">
            <w:pPr>
              <w:pStyle w:val="TableParagraph"/>
              <w:spacing w:line="275" w:lineRule="exact"/>
              <w:ind w:left="1185"/>
              <w:jc w:val="left"/>
              <w:rPr>
                <w:b/>
                <w:sz w:val="20"/>
                <w:szCs w:val="20"/>
              </w:rPr>
            </w:pPr>
            <w:r w:rsidRPr="003F099B">
              <w:rPr>
                <w:b/>
                <w:sz w:val="20"/>
                <w:szCs w:val="20"/>
              </w:rPr>
              <w:t>C.</w:t>
            </w:r>
            <w:r w:rsidR="00042152">
              <w:rPr>
                <w:b/>
                <w:sz w:val="20"/>
                <w:szCs w:val="20"/>
              </w:rPr>
              <w:t xml:space="preserve"> </w:t>
            </w:r>
            <w:r w:rsidRPr="003F099B">
              <w:rPr>
                <w:b/>
                <w:sz w:val="20"/>
                <w:szCs w:val="20"/>
              </w:rPr>
              <w:t>D</w:t>
            </w:r>
            <w:r w:rsidR="00042152">
              <w:rPr>
                <w:b/>
                <w:sz w:val="20"/>
                <w:szCs w:val="20"/>
              </w:rPr>
              <w:t xml:space="preserve"> </w:t>
            </w:r>
            <w:r w:rsidRPr="003F099B">
              <w:rPr>
                <w:b/>
                <w:spacing w:val="-2"/>
                <w:sz w:val="20"/>
                <w:szCs w:val="20"/>
              </w:rPr>
              <w:t>(p=0.05)</w:t>
            </w:r>
          </w:p>
        </w:tc>
        <w:tc>
          <w:tcPr>
            <w:tcW w:w="1774" w:type="dxa"/>
          </w:tcPr>
          <w:p w14:paraId="19FD0CCA" w14:textId="77777777" w:rsidR="009819FE" w:rsidRPr="003F099B" w:rsidRDefault="009819FE" w:rsidP="00CA6A17">
            <w:pPr>
              <w:pStyle w:val="TableParagraph"/>
              <w:spacing w:line="275" w:lineRule="exact"/>
              <w:ind w:left="28" w:right="24"/>
              <w:rPr>
                <w:b/>
                <w:sz w:val="20"/>
                <w:szCs w:val="20"/>
              </w:rPr>
            </w:pPr>
            <w:r w:rsidRPr="003F099B">
              <w:rPr>
                <w:b/>
                <w:spacing w:val="-5"/>
                <w:sz w:val="20"/>
                <w:szCs w:val="20"/>
              </w:rPr>
              <w:t>NS</w:t>
            </w:r>
          </w:p>
        </w:tc>
        <w:tc>
          <w:tcPr>
            <w:tcW w:w="1777" w:type="dxa"/>
          </w:tcPr>
          <w:p w14:paraId="1BE04E0B" w14:textId="77777777" w:rsidR="009819FE" w:rsidRPr="003F099B" w:rsidRDefault="009819FE" w:rsidP="00CA6A17">
            <w:pPr>
              <w:pStyle w:val="TableParagraph"/>
              <w:spacing w:line="275" w:lineRule="exact"/>
              <w:ind w:left="27" w:right="21"/>
              <w:rPr>
                <w:b/>
                <w:sz w:val="20"/>
                <w:szCs w:val="20"/>
              </w:rPr>
            </w:pPr>
            <w:r w:rsidRPr="003F099B">
              <w:rPr>
                <w:b/>
                <w:spacing w:val="-5"/>
                <w:sz w:val="20"/>
                <w:szCs w:val="20"/>
              </w:rPr>
              <w:t>NS</w:t>
            </w:r>
          </w:p>
        </w:tc>
        <w:tc>
          <w:tcPr>
            <w:tcW w:w="1776" w:type="dxa"/>
          </w:tcPr>
          <w:p w14:paraId="071EB95E" w14:textId="77777777" w:rsidR="009819FE" w:rsidRPr="003F099B" w:rsidRDefault="009819FE" w:rsidP="00CA6A17">
            <w:pPr>
              <w:pStyle w:val="TableParagraph"/>
              <w:spacing w:line="275" w:lineRule="exact"/>
              <w:ind w:left="23" w:right="21"/>
              <w:rPr>
                <w:b/>
                <w:sz w:val="20"/>
                <w:szCs w:val="20"/>
              </w:rPr>
            </w:pPr>
            <w:r w:rsidRPr="003F099B">
              <w:rPr>
                <w:b/>
                <w:spacing w:val="-5"/>
                <w:sz w:val="20"/>
                <w:szCs w:val="20"/>
              </w:rPr>
              <w:t>NS</w:t>
            </w:r>
          </w:p>
        </w:tc>
      </w:tr>
      <w:tr w:rsidR="009819FE" w:rsidRPr="003F099B" w14:paraId="72F18BBA" w14:textId="77777777" w:rsidTr="00042152">
        <w:trPr>
          <w:trHeight w:val="318"/>
          <w:jc w:val="center"/>
        </w:trPr>
        <w:tc>
          <w:tcPr>
            <w:tcW w:w="9019" w:type="dxa"/>
            <w:gridSpan w:val="4"/>
          </w:tcPr>
          <w:p w14:paraId="390E4172"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Subplots</w:t>
            </w:r>
            <w:r w:rsidR="00042152">
              <w:rPr>
                <w:b/>
                <w:sz w:val="20"/>
                <w:szCs w:val="20"/>
              </w:rPr>
              <w:t xml:space="preserve"> </w:t>
            </w:r>
            <w:r w:rsidRPr="003F099B">
              <w:rPr>
                <w:b/>
                <w:sz w:val="20"/>
                <w:szCs w:val="20"/>
              </w:rPr>
              <w:t>(Fodder</w:t>
            </w:r>
            <w:r w:rsidRPr="003F099B">
              <w:rPr>
                <w:b/>
                <w:spacing w:val="-2"/>
                <w:sz w:val="20"/>
                <w:szCs w:val="20"/>
              </w:rPr>
              <w:t xml:space="preserve"> crops)</w:t>
            </w:r>
          </w:p>
        </w:tc>
      </w:tr>
      <w:tr w:rsidR="009819FE" w:rsidRPr="003F099B" w14:paraId="07A9050B" w14:textId="77777777" w:rsidTr="00042152">
        <w:trPr>
          <w:trHeight w:val="316"/>
          <w:jc w:val="center"/>
        </w:trPr>
        <w:tc>
          <w:tcPr>
            <w:tcW w:w="3692" w:type="dxa"/>
          </w:tcPr>
          <w:p w14:paraId="378A4C31" w14:textId="77777777" w:rsidR="009819FE" w:rsidRPr="003F099B" w:rsidRDefault="009819FE" w:rsidP="00CA6A17">
            <w:pPr>
              <w:pStyle w:val="TableParagraph"/>
              <w:spacing w:line="275" w:lineRule="exact"/>
              <w:ind w:left="107"/>
              <w:jc w:val="left"/>
              <w:rPr>
                <w:b/>
                <w:position w:val="1"/>
                <w:sz w:val="20"/>
                <w:szCs w:val="20"/>
              </w:rPr>
            </w:pPr>
            <w:r w:rsidRPr="003F099B">
              <w:rPr>
                <w:b/>
                <w:position w:val="1"/>
                <w:sz w:val="20"/>
                <w:szCs w:val="20"/>
              </w:rPr>
              <w:t>F</w:t>
            </w:r>
            <w:r w:rsidRPr="003F099B">
              <w:rPr>
                <w:b/>
                <w:sz w:val="20"/>
                <w:szCs w:val="20"/>
              </w:rPr>
              <w:t>1</w:t>
            </w:r>
            <w:r w:rsidRPr="003F099B">
              <w:rPr>
                <w:b/>
                <w:position w:val="1"/>
                <w:sz w:val="20"/>
                <w:szCs w:val="20"/>
              </w:rPr>
              <w:t>:</w:t>
            </w:r>
            <w:r w:rsidR="00042152">
              <w:rPr>
                <w:b/>
                <w:position w:val="1"/>
                <w:sz w:val="20"/>
                <w:szCs w:val="20"/>
              </w:rPr>
              <w:t xml:space="preserve"> </w:t>
            </w:r>
            <w:r w:rsidRPr="003F099B">
              <w:rPr>
                <w:b/>
                <w:position w:val="1"/>
                <w:sz w:val="20"/>
                <w:szCs w:val="20"/>
              </w:rPr>
              <w:t>Guinea</w:t>
            </w:r>
            <w:r w:rsidR="00042152">
              <w:rPr>
                <w:b/>
                <w:position w:val="1"/>
                <w:sz w:val="20"/>
                <w:szCs w:val="20"/>
              </w:rPr>
              <w:t xml:space="preserve"> </w:t>
            </w:r>
            <w:r w:rsidRPr="003F099B">
              <w:rPr>
                <w:b/>
                <w:spacing w:val="-2"/>
                <w:position w:val="1"/>
                <w:sz w:val="20"/>
                <w:szCs w:val="20"/>
              </w:rPr>
              <w:t>grass</w:t>
            </w:r>
          </w:p>
        </w:tc>
        <w:tc>
          <w:tcPr>
            <w:tcW w:w="1774" w:type="dxa"/>
          </w:tcPr>
          <w:p w14:paraId="4F99C3C0"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5.67</w:t>
            </w:r>
          </w:p>
        </w:tc>
        <w:tc>
          <w:tcPr>
            <w:tcW w:w="1777" w:type="dxa"/>
          </w:tcPr>
          <w:p w14:paraId="58F76F52"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0.42</w:t>
            </w:r>
          </w:p>
        </w:tc>
        <w:tc>
          <w:tcPr>
            <w:tcW w:w="1776" w:type="dxa"/>
          </w:tcPr>
          <w:p w14:paraId="27767D13"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0.54</w:t>
            </w:r>
          </w:p>
        </w:tc>
      </w:tr>
      <w:tr w:rsidR="009819FE" w:rsidRPr="003F099B" w14:paraId="69F1CF2E" w14:textId="77777777" w:rsidTr="00042152">
        <w:trPr>
          <w:trHeight w:val="316"/>
          <w:jc w:val="center"/>
        </w:trPr>
        <w:tc>
          <w:tcPr>
            <w:tcW w:w="3692" w:type="dxa"/>
          </w:tcPr>
          <w:p w14:paraId="7A3320E1" w14:textId="77777777" w:rsidR="009819FE" w:rsidRPr="003F099B" w:rsidRDefault="009819FE" w:rsidP="00CA6A17">
            <w:pPr>
              <w:pStyle w:val="TableParagraph"/>
              <w:spacing w:line="275" w:lineRule="exact"/>
              <w:ind w:left="107"/>
              <w:jc w:val="left"/>
              <w:rPr>
                <w:b/>
                <w:position w:val="1"/>
                <w:sz w:val="20"/>
                <w:szCs w:val="20"/>
              </w:rPr>
            </w:pPr>
            <w:r w:rsidRPr="003F099B">
              <w:rPr>
                <w:b/>
                <w:spacing w:val="-2"/>
                <w:position w:val="1"/>
                <w:sz w:val="20"/>
                <w:szCs w:val="20"/>
              </w:rPr>
              <w:t>F</w:t>
            </w:r>
            <w:r w:rsidRPr="003F099B">
              <w:rPr>
                <w:b/>
                <w:spacing w:val="-2"/>
                <w:sz w:val="20"/>
                <w:szCs w:val="20"/>
              </w:rPr>
              <w:t>2</w:t>
            </w:r>
            <w:r w:rsidRPr="003F099B">
              <w:rPr>
                <w:b/>
                <w:spacing w:val="-2"/>
                <w:position w:val="1"/>
                <w:sz w:val="20"/>
                <w:szCs w:val="20"/>
              </w:rPr>
              <w:t>:</w:t>
            </w:r>
            <w:r w:rsidR="00042152">
              <w:rPr>
                <w:b/>
                <w:spacing w:val="-2"/>
                <w:position w:val="1"/>
                <w:sz w:val="20"/>
                <w:szCs w:val="20"/>
              </w:rPr>
              <w:t xml:space="preserve"> </w:t>
            </w:r>
            <w:r w:rsidRPr="003F099B">
              <w:rPr>
                <w:b/>
                <w:spacing w:val="-2"/>
                <w:position w:val="1"/>
                <w:sz w:val="20"/>
                <w:szCs w:val="20"/>
              </w:rPr>
              <w:t>CO-</w:t>
            </w:r>
            <w:r w:rsidRPr="003F099B">
              <w:rPr>
                <w:b/>
                <w:spacing w:val="-10"/>
                <w:position w:val="1"/>
                <w:sz w:val="20"/>
                <w:szCs w:val="20"/>
              </w:rPr>
              <w:t>3</w:t>
            </w:r>
          </w:p>
        </w:tc>
        <w:tc>
          <w:tcPr>
            <w:tcW w:w="1774" w:type="dxa"/>
          </w:tcPr>
          <w:p w14:paraId="1681462F"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5.66</w:t>
            </w:r>
          </w:p>
        </w:tc>
        <w:tc>
          <w:tcPr>
            <w:tcW w:w="1777" w:type="dxa"/>
          </w:tcPr>
          <w:p w14:paraId="786E4905"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0.42</w:t>
            </w:r>
          </w:p>
        </w:tc>
        <w:tc>
          <w:tcPr>
            <w:tcW w:w="1776" w:type="dxa"/>
          </w:tcPr>
          <w:p w14:paraId="39F43DC0"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0.54</w:t>
            </w:r>
          </w:p>
        </w:tc>
      </w:tr>
      <w:tr w:rsidR="009819FE" w:rsidRPr="003F099B" w14:paraId="0090F676" w14:textId="77777777" w:rsidTr="00042152">
        <w:trPr>
          <w:trHeight w:val="318"/>
          <w:jc w:val="center"/>
        </w:trPr>
        <w:tc>
          <w:tcPr>
            <w:tcW w:w="3692" w:type="dxa"/>
          </w:tcPr>
          <w:p w14:paraId="7CA60F25" w14:textId="77777777" w:rsidR="009819FE" w:rsidRPr="003F099B" w:rsidRDefault="009819FE" w:rsidP="00CA6A17">
            <w:pPr>
              <w:pStyle w:val="TableParagraph"/>
              <w:spacing w:before="1"/>
              <w:ind w:left="107"/>
              <w:jc w:val="left"/>
              <w:rPr>
                <w:b/>
                <w:position w:val="1"/>
                <w:sz w:val="20"/>
                <w:szCs w:val="20"/>
              </w:rPr>
            </w:pPr>
            <w:r w:rsidRPr="003F099B">
              <w:rPr>
                <w:b/>
                <w:spacing w:val="-2"/>
                <w:position w:val="1"/>
                <w:sz w:val="20"/>
                <w:szCs w:val="20"/>
              </w:rPr>
              <w:t>F</w:t>
            </w:r>
            <w:r w:rsidRPr="003F099B">
              <w:rPr>
                <w:b/>
                <w:spacing w:val="-2"/>
                <w:sz w:val="20"/>
                <w:szCs w:val="20"/>
              </w:rPr>
              <w:t>3</w:t>
            </w:r>
            <w:r w:rsidRPr="003F099B">
              <w:rPr>
                <w:b/>
                <w:spacing w:val="-2"/>
                <w:position w:val="1"/>
                <w:sz w:val="20"/>
                <w:szCs w:val="20"/>
              </w:rPr>
              <w:t>:</w:t>
            </w:r>
            <w:r w:rsidR="00042152">
              <w:rPr>
                <w:b/>
                <w:spacing w:val="-2"/>
                <w:position w:val="1"/>
                <w:sz w:val="20"/>
                <w:szCs w:val="20"/>
              </w:rPr>
              <w:t xml:space="preserve"> </w:t>
            </w:r>
            <w:r w:rsidRPr="003F099B">
              <w:rPr>
                <w:b/>
                <w:spacing w:val="-2"/>
                <w:position w:val="1"/>
                <w:sz w:val="20"/>
                <w:szCs w:val="20"/>
              </w:rPr>
              <w:t>CO-</w:t>
            </w:r>
            <w:r w:rsidRPr="003F099B">
              <w:rPr>
                <w:b/>
                <w:spacing w:val="-10"/>
                <w:position w:val="1"/>
                <w:sz w:val="20"/>
                <w:szCs w:val="20"/>
              </w:rPr>
              <w:t>5</w:t>
            </w:r>
          </w:p>
        </w:tc>
        <w:tc>
          <w:tcPr>
            <w:tcW w:w="1774" w:type="dxa"/>
          </w:tcPr>
          <w:p w14:paraId="099FECD0" w14:textId="77777777" w:rsidR="009819FE" w:rsidRPr="003F099B" w:rsidRDefault="009819FE" w:rsidP="00CA6A17">
            <w:pPr>
              <w:pStyle w:val="TableParagraph"/>
              <w:spacing w:line="273" w:lineRule="exact"/>
              <w:ind w:left="28" w:right="25"/>
              <w:rPr>
                <w:sz w:val="20"/>
                <w:szCs w:val="20"/>
              </w:rPr>
            </w:pPr>
            <w:r w:rsidRPr="003F099B">
              <w:rPr>
                <w:spacing w:val="-4"/>
                <w:sz w:val="20"/>
                <w:szCs w:val="20"/>
              </w:rPr>
              <w:t>5.63</w:t>
            </w:r>
          </w:p>
        </w:tc>
        <w:tc>
          <w:tcPr>
            <w:tcW w:w="1777" w:type="dxa"/>
          </w:tcPr>
          <w:p w14:paraId="574CB077" w14:textId="77777777" w:rsidR="009819FE" w:rsidRPr="003F099B" w:rsidRDefault="009819FE" w:rsidP="00CA6A17">
            <w:pPr>
              <w:pStyle w:val="TableParagraph"/>
              <w:spacing w:line="273" w:lineRule="exact"/>
              <w:ind w:left="27" w:right="22"/>
              <w:rPr>
                <w:sz w:val="20"/>
                <w:szCs w:val="20"/>
              </w:rPr>
            </w:pPr>
            <w:r w:rsidRPr="003F099B">
              <w:rPr>
                <w:spacing w:val="-4"/>
                <w:sz w:val="20"/>
                <w:szCs w:val="20"/>
              </w:rPr>
              <w:t>0.41</w:t>
            </w:r>
          </w:p>
        </w:tc>
        <w:tc>
          <w:tcPr>
            <w:tcW w:w="1776" w:type="dxa"/>
          </w:tcPr>
          <w:p w14:paraId="341ABB52" w14:textId="77777777" w:rsidR="009819FE" w:rsidRPr="003F099B" w:rsidRDefault="009819FE" w:rsidP="00CA6A17">
            <w:pPr>
              <w:pStyle w:val="TableParagraph"/>
              <w:spacing w:line="273" w:lineRule="exact"/>
              <w:ind w:left="23" w:right="22"/>
              <w:rPr>
                <w:sz w:val="20"/>
                <w:szCs w:val="20"/>
              </w:rPr>
            </w:pPr>
            <w:r w:rsidRPr="003F099B">
              <w:rPr>
                <w:spacing w:val="-4"/>
                <w:sz w:val="20"/>
                <w:szCs w:val="20"/>
              </w:rPr>
              <w:t>0.55</w:t>
            </w:r>
          </w:p>
        </w:tc>
      </w:tr>
      <w:tr w:rsidR="009819FE" w:rsidRPr="003F099B" w14:paraId="09AC5461" w14:textId="77777777" w:rsidTr="00042152">
        <w:trPr>
          <w:trHeight w:val="316"/>
          <w:jc w:val="center"/>
        </w:trPr>
        <w:tc>
          <w:tcPr>
            <w:tcW w:w="3692" w:type="dxa"/>
          </w:tcPr>
          <w:p w14:paraId="544BACC9" w14:textId="77777777" w:rsidR="009819FE" w:rsidRPr="003F099B" w:rsidRDefault="009819FE" w:rsidP="00CA6A17">
            <w:pPr>
              <w:pStyle w:val="TableParagraph"/>
              <w:spacing w:line="275" w:lineRule="exact"/>
              <w:ind w:left="107"/>
              <w:jc w:val="left"/>
              <w:rPr>
                <w:b/>
                <w:position w:val="1"/>
                <w:sz w:val="20"/>
                <w:szCs w:val="20"/>
              </w:rPr>
            </w:pPr>
            <w:r w:rsidRPr="003F099B">
              <w:rPr>
                <w:b/>
                <w:position w:val="1"/>
                <w:sz w:val="20"/>
                <w:szCs w:val="20"/>
              </w:rPr>
              <w:t>F</w:t>
            </w:r>
            <w:r w:rsidRPr="003F099B">
              <w:rPr>
                <w:b/>
                <w:sz w:val="20"/>
                <w:szCs w:val="20"/>
              </w:rPr>
              <w:t>4</w:t>
            </w:r>
            <w:r w:rsidRPr="003F099B">
              <w:rPr>
                <w:b/>
                <w:position w:val="1"/>
                <w:sz w:val="20"/>
                <w:szCs w:val="20"/>
              </w:rPr>
              <w:t>:</w:t>
            </w:r>
            <w:r w:rsidR="00042152">
              <w:rPr>
                <w:b/>
                <w:position w:val="1"/>
                <w:sz w:val="20"/>
                <w:szCs w:val="20"/>
              </w:rPr>
              <w:t xml:space="preserve"> </w:t>
            </w:r>
            <w:r w:rsidRPr="003F099B">
              <w:rPr>
                <w:b/>
                <w:position w:val="1"/>
                <w:sz w:val="20"/>
                <w:szCs w:val="20"/>
              </w:rPr>
              <w:t>Super</w:t>
            </w:r>
            <w:r w:rsidR="00042152">
              <w:rPr>
                <w:b/>
                <w:position w:val="1"/>
                <w:sz w:val="20"/>
                <w:szCs w:val="20"/>
              </w:rPr>
              <w:t xml:space="preserve"> </w:t>
            </w:r>
            <w:r w:rsidRPr="003F099B">
              <w:rPr>
                <w:b/>
                <w:spacing w:val="-2"/>
                <w:position w:val="1"/>
                <w:sz w:val="20"/>
                <w:szCs w:val="20"/>
              </w:rPr>
              <w:t>Napier</w:t>
            </w:r>
          </w:p>
        </w:tc>
        <w:tc>
          <w:tcPr>
            <w:tcW w:w="1774" w:type="dxa"/>
          </w:tcPr>
          <w:p w14:paraId="76308365"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5.68</w:t>
            </w:r>
          </w:p>
        </w:tc>
        <w:tc>
          <w:tcPr>
            <w:tcW w:w="1777" w:type="dxa"/>
          </w:tcPr>
          <w:p w14:paraId="3E2D9FF8"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0.43</w:t>
            </w:r>
          </w:p>
        </w:tc>
        <w:tc>
          <w:tcPr>
            <w:tcW w:w="1776" w:type="dxa"/>
          </w:tcPr>
          <w:p w14:paraId="775EC4AF"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0.54</w:t>
            </w:r>
          </w:p>
        </w:tc>
      </w:tr>
      <w:tr w:rsidR="009819FE" w:rsidRPr="003F099B" w14:paraId="377600D3" w14:textId="77777777" w:rsidTr="00042152">
        <w:trPr>
          <w:trHeight w:val="318"/>
          <w:jc w:val="center"/>
        </w:trPr>
        <w:tc>
          <w:tcPr>
            <w:tcW w:w="3692" w:type="dxa"/>
          </w:tcPr>
          <w:p w14:paraId="332DC8CF" w14:textId="77777777" w:rsidR="009819FE" w:rsidRPr="003F099B" w:rsidRDefault="009819FE" w:rsidP="00CA6A17">
            <w:pPr>
              <w:pStyle w:val="TableParagraph"/>
              <w:spacing w:line="275" w:lineRule="exact"/>
              <w:ind w:left="107"/>
              <w:jc w:val="left"/>
              <w:rPr>
                <w:b/>
                <w:position w:val="1"/>
                <w:sz w:val="20"/>
                <w:szCs w:val="20"/>
              </w:rPr>
            </w:pPr>
            <w:r w:rsidRPr="003F099B">
              <w:rPr>
                <w:b/>
                <w:spacing w:val="-2"/>
                <w:position w:val="1"/>
                <w:sz w:val="20"/>
                <w:szCs w:val="20"/>
              </w:rPr>
              <w:t>F</w:t>
            </w:r>
            <w:r w:rsidRPr="003F099B">
              <w:rPr>
                <w:b/>
                <w:spacing w:val="-2"/>
                <w:sz w:val="20"/>
                <w:szCs w:val="20"/>
              </w:rPr>
              <w:t>5</w:t>
            </w:r>
            <w:r w:rsidRPr="003F099B">
              <w:rPr>
                <w:b/>
                <w:spacing w:val="-2"/>
                <w:position w:val="1"/>
                <w:sz w:val="20"/>
                <w:szCs w:val="20"/>
              </w:rPr>
              <w:t>:</w:t>
            </w:r>
            <w:r w:rsidR="00042152">
              <w:rPr>
                <w:b/>
                <w:spacing w:val="-2"/>
                <w:position w:val="1"/>
                <w:sz w:val="20"/>
                <w:szCs w:val="20"/>
              </w:rPr>
              <w:t xml:space="preserve"> </w:t>
            </w:r>
            <w:r w:rsidRPr="003F099B">
              <w:rPr>
                <w:b/>
                <w:spacing w:val="-2"/>
                <w:position w:val="1"/>
                <w:sz w:val="20"/>
                <w:szCs w:val="20"/>
              </w:rPr>
              <w:t>BNH-</w:t>
            </w:r>
            <w:r w:rsidRPr="003F099B">
              <w:rPr>
                <w:b/>
                <w:spacing w:val="-5"/>
                <w:position w:val="1"/>
                <w:sz w:val="20"/>
                <w:szCs w:val="20"/>
              </w:rPr>
              <w:t>10</w:t>
            </w:r>
          </w:p>
        </w:tc>
        <w:tc>
          <w:tcPr>
            <w:tcW w:w="1774" w:type="dxa"/>
          </w:tcPr>
          <w:p w14:paraId="7E7D702E"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5.70</w:t>
            </w:r>
          </w:p>
        </w:tc>
        <w:tc>
          <w:tcPr>
            <w:tcW w:w="1777" w:type="dxa"/>
          </w:tcPr>
          <w:p w14:paraId="2D45A3C0"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0.44</w:t>
            </w:r>
          </w:p>
        </w:tc>
        <w:tc>
          <w:tcPr>
            <w:tcW w:w="1776" w:type="dxa"/>
          </w:tcPr>
          <w:p w14:paraId="63A7CD25"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0.54</w:t>
            </w:r>
          </w:p>
        </w:tc>
      </w:tr>
      <w:tr w:rsidR="009819FE" w:rsidRPr="003F099B" w14:paraId="01CE1989" w14:textId="77777777" w:rsidTr="00042152">
        <w:trPr>
          <w:trHeight w:val="316"/>
          <w:jc w:val="center"/>
        </w:trPr>
        <w:tc>
          <w:tcPr>
            <w:tcW w:w="3692" w:type="dxa"/>
          </w:tcPr>
          <w:p w14:paraId="450A6635"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Sole</w:t>
            </w:r>
            <w:r w:rsidR="00042152">
              <w:rPr>
                <w:b/>
                <w:sz w:val="20"/>
                <w:szCs w:val="20"/>
              </w:rPr>
              <w:t xml:space="preserve"> </w:t>
            </w:r>
            <w:r w:rsidRPr="003F099B">
              <w:rPr>
                <w:b/>
                <w:sz w:val="20"/>
                <w:szCs w:val="20"/>
              </w:rPr>
              <w:t>Guinea</w:t>
            </w:r>
            <w:r w:rsidR="00042152">
              <w:rPr>
                <w:b/>
                <w:sz w:val="20"/>
                <w:szCs w:val="20"/>
              </w:rPr>
              <w:t xml:space="preserve"> </w:t>
            </w:r>
            <w:r w:rsidRPr="003F099B">
              <w:rPr>
                <w:b/>
                <w:spacing w:val="-4"/>
                <w:sz w:val="20"/>
                <w:szCs w:val="20"/>
              </w:rPr>
              <w:t>grass</w:t>
            </w:r>
          </w:p>
        </w:tc>
        <w:tc>
          <w:tcPr>
            <w:tcW w:w="1774" w:type="dxa"/>
          </w:tcPr>
          <w:p w14:paraId="3AFFEB00"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5.97</w:t>
            </w:r>
          </w:p>
        </w:tc>
        <w:tc>
          <w:tcPr>
            <w:tcW w:w="1777" w:type="dxa"/>
          </w:tcPr>
          <w:p w14:paraId="06E7407C"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0.43</w:t>
            </w:r>
          </w:p>
        </w:tc>
        <w:tc>
          <w:tcPr>
            <w:tcW w:w="1776" w:type="dxa"/>
          </w:tcPr>
          <w:p w14:paraId="70A19495"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0.46</w:t>
            </w:r>
          </w:p>
        </w:tc>
      </w:tr>
      <w:tr w:rsidR="009819FE" w:rsidRPr="003F099B" w14:paraId="4D42EA00" w14:textId="77777777" w:rsidTr="00042152">
        <w:trPr>
          <w:trHeight w:val="316"/>
          <w:jc w:val="center"/>
        </w:trPr>
        <w:tc>
          <w:tcPr>
            <w:tcW w:w="3692" w:type="dxa"/>
          </w:tcPr>
          <w:p w14:paraId="5AB6448E"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Sole</w:t>
            </w:r>
            <w:r w:rsidR="00042152">
              <w:rPr>
                <w:b/>
                <w:sz w:val="20"/>
                <w:szCs w:val="20"/>
              </w:rPr>
              <w:t xml:space="preserve"> </w:t>
            </w:r>
            <w:r w:rsidRPr="003F099B">
              <w:rPr>
                <w:b/>
                <w:sz w:val="20"/>
                <w:szCs w:val="20"/>
              </w:rPr>
              <w:t>CO-</w:t>
            </w:r>
            <w:r w:rsidRPr="003F099B">
              <w:rPr>
                <w:b/>
                <w:spacing w:val="-10"/>
                <w:sz w:val="20"/>
                <w:szCs w:val="20"/>
              </w:rPr>
              <w:t>3</w:t>
            </w:r>
          </w:p>
        </w:tc>
        <w:tc>
          <w:tcPr>
            <w:tcW w:w="1774" w:type="dxa"/>
          </w:tcPr>
          <w:p w14:paraId="1D70E6BD"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5.92</w:t>
            </w:r>
          </w:p>
        </w:tc>
        <w:tc>
          <w:tcPr>
            <w:tcW w:w="1777" w:type="dxa"/>
          </w:tcPr>
          <w:p w14:paraId="0F50A167"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0.44</w:t>
            </w:r>
          </w:p>
        </w:tc>
        <w:tc>
          <w:tcPr>
            <w:tcW w:w="1776" w:type="dxa"/>
          </w:tcPr>
          <w:p w14:paraId="234C9D80"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0.47</w:t>
            </w:r>
          </w:p>
        </w:tc>
      </w:tr>
      <w:tr w:rsidR="009819FE" w:rsidRPr="003F099B" w14:paraId="0B9C908A" w14:textId="77777777" w:rsidTr="00042152">
        <w:trPr>
          <w:trHeight w:val="318"/>
          <w:jc w:val="center"/>
        </w:trPr>
        <w:tc>
          <w:tcPr>
            <w:tcW w:w="3692" w:type="dxa"/>
          </w:tcPr>
          <w:p w14:paraId="1B17EC2D" w14:textId="77777777" w:rsidR="009819FE" w:rsidRPr="003F099B" w:rsidRDefault="009819FE" w:rsidP="00CA6A17">
            <w:pPr>
              <w:pStyle w:val="TableParagraph"/>
              <w:spacing w:before="1"/>
              <w:ind w:left="107"/>
              <w:jc w:val="left"/>
              <w:rPr>
                <w:b/>
                <w:sz w:val="20"/>
                <w:szCs w:val="20"/>
              </w:rPr>
            </w:pPr>
            <w:r w:rsidRPr="003F099B">
              <w:rPr>
                <w:b/>
                <w:sz w:val="20"/>
                <w:szCs w:val="20"/>
              </w:rPr>
              <w:t>Sole</w:t>
            </w:r>
            <w:r w:rsidR="00042152">
              <w:rPr>
                <w:b/>
                <w:sz w:val="20"/>
                <w:szCs w:val="20"/>
              </w:rPr>
              <w:t xml:space="preserve"> </w:t>
            </w:r>
            <w:r w:rsidRPr="003F099B">
              <w:rPr>
                <w:b/>
                <w:sz w:val="20"/>
                <w:szCs w:val="20"/>
              </w:rPr>
              <w:t>CO-</w:t>
            </w:r>
            <w:r w:rsidRPr="003F099B">
              <w:rPr>
                <w:b/>
                <w:spacing w:val="-10"/>
                <w:sz w:val="20"/>
                <w:szCs w:val="20"/>
              </w:rPr>
              <w:t>5</w:t>
            </w:r>
          </w:p>
        </w:tc>
        <w:tc>
          <w:tcPr>
            <w:tcW w:w="1774" w:type="dxa"/>
          </w:tcPr>
          <w:p w14:paraId="7FCC3C95" w14:textId="77777777" w:rsidR="009819FE" w:rsidRPr="003F099B" w:rsidRDefault="009819FE" w:rsidP="00CA6A17">
            <w:pPr>
              <w:pStyle w:val="TableParagraph"/>
              <w:spacing w:line="273" w:lineRule="exact"/>
              <w:ind w:left="28" w:right="25"/>
              <w:rPr>
                <w:sz w:val="20"/>
                <w:szCs w:val="20"/>
              </w:rPr>
            </w:pPr>
            <w:r w:rsidRPr="003F099B">
              <w:rPr>
                <w:spacing w:val="-4"/>
                <w:sz w:val="20"/>
                <w:szCs w:val="20"/>
              </w:rPr>
              <w:t>5.90</w:t>
            </w:r>
          </w:p>
        </w:tc>
        <w:tc>
          <w:tcPr>
            <w:tcW w:w="1777" w:type="dxa"/>
          </w:tcPr>
          <w:p w14:paraId="593D0FD9" w14:textId="77777777" w:rsidR="009819FE" w:rsidRPr="003F099B" w:rsidRDefault="009819FE" w:rsidP="00CA6A17">
            <w:pPr>
              <w:pStyle w:val="TableParagraph"/>
              <w:spacing w:line="273" w:lineRule="exact"/>
              <w:ind w:left="27" w:right="22"/>
              <w:rPr>
                <w:sz w:val="20"/>
                <w:szCs w:val="20"/>
              </w:rPr>
            </w:pPr>
            <w:r w:rsidRPr="003F099B">
              <w:rPr>
                <w:spacing w:val="-4"/>
                <w:sz w:val="20"/>
                <w:szCs w:val="20"/>
              </w:rPr>
              <w:t>0.43</w:t>
            </w:r>
          </w:p>
        </w:tc>
        <w:tc>
          <w:tcPr>
            <w:tcW w:w="1776" w:type="dxa"/>
          </w:tcPr>
          <w:p w14:paraId="1695CB15" w14:textId="77777777" w:rsidR="009819FE" w:rsidRPr="003F099B" w:rsidRDefault="009819FE" w:rsidP="00CA6A17">
            <w:pPr>
              <w:pStyle w:val="TableParagraph"/>
              <w:spacing w:line="273" w:lineRule="exact"/>
              <w:ind w:left="23" w:right="22"/>
              <w:rPr>
                <w:sz w:val="20"/>
                <w:szCs w:val="20"/>
              </w:rPr>
            </w:pPr>
            <w:r w:rsidRPr="003F099B">
              <w:rPr>
                <w:spacing w:val="-4"/>
                <w:sz w:val="20"/>
                <w:szCs w:val="20"/>
              </w:rPr>
              <w:t>0.47</w:t>
            </w:r>
          </w:p>
        </w:tc>
      </w:tr>
      <w:tr w:rsidR="009819FE" w:rsidRPr="003F099B" w14:paraId="4A0A3473" w14:textId="77777777" w:rsidTr="00042152">
        <w:trPr>
          <w:trHeight w:val="316"/>
          <w:jc w:val="center"/>
        </w:trPr>
        <w:tc>
          <w:tcPr>
            <w:tcW w:w="3692" w:type="dxa"/>
          </w:tcPr>
          <w:p w14:paraId="1061C28C"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Sole Super</w:t>
            </w:r>
            <w:r w:rsidR="00042152">
              <w:rPr>
                <w:b/>
                <w:sz w:val="20"/>
                <w:szCs w:val="20"/>
              </w:rPr>
              <w:t xml:space="preserve"> </w:t>
            </w:r>
            <w:proofErr w:type="spellStart"/>
            <w:r w:rsidRPr="003F099B">
              <w:rPr>
                <w:b/>
                <w:spacing w:val="-2"/>
                <w:sz w:val="20"/>
                <w:szCs w:val="20"/>
              </w:rPr>
              <w:t>napier</w:t>
            </w:r>
            <w:proofErr w:type="spellEnd"/>
          </w:p>
        </w:tc>
        <w:tc>
          <w:tcPr>
            <w:tcW w:w="1774" w:type="dxa"/>
          </w:tcPr>
          <w:p w14:paraId="1171221F"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5.97</w:t>
            </w:r>
          </w:p>
        </w:tc>
        <w:tc>
          <w:tcPr>
            <w:tcW w:w="1777" w:type="dxa"/>
          </w:tcPr>
          <w:p w14:paraId="3C36A7A6"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0.44</w:t>
            </w:r>
          </w:p>
        </w:tc>
        <w:tc>
          <w:tcPr>
            <w:tcW w:w="1776" w:type="dxa"/>
          </w:tcPr>
          <w:p w14:paraId="17CA617A"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0.46</w:t>
            </w:r>
          </w:p>
        </w:tc>
      </w:tr>
      <w:tr w:rsidR="009819FE" w:rsidRPr="003F099B" w14:paraId="6A05314A" w14:textId="77777777" w:rsidTr="00042152">
        <w:trPr>
          <w:trHeight w:val="318"/>
          <w:jc w:val="center"/>
        </w:trPr>
        <w:tc>
          <w:tcPr>
            <w:tcW w:w="3692" w:type="dxa"/>
          </w:tcPr>
          <w:p w14:paraId="048B0349"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lastRenderedPageBreak/>
              <w:t>Sole</w:t>
            </w:r>
            <w:r w:rsidR="00042152">
              <w:rPr>
                <w:b/>
                <w:sz w:val="20"/>
                <w:szCs w:val="20"/>
              </w:rPr>
              <w:t xml:space="preserve"> </w:t>
            </w:r>
            <w:r w:rsidRPr="003F099B">
              <w:rPr>
                <w:b/>
                <w:sz w:val="20"/>
                <w:szCs w:val="20"/>
              </w:rPr>
              <w:t>BNH-</w:t>
            </w:r>
            <w:r w:rsidRPr="003F099B">
              <w:rPr>
                <w:b/>
                <w:spacing w:val="-5"/>
                <w:sz w:val="20"/>
                <w:szCs w:val="20"/>
              </w:rPr>
              <w:t>10</w:t>
            </w:r>
          </w:p>
        </w:tc>
        <w:tc>
          <w:tcPr>
            <w:tcW w:w="1774" w:type="dxa"/>
          </w:tcPr>
          <w:p w14:paraId="6409C363"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5.99</w:t>
            </w:r>
          </w:p>
        </w:tc>
        <w:tc>
          <w:tcPr>
            <w:tcW w:w="1777" w:type="dxa"/>
          </w:tcPr>
          <w:p w14:paraId="65998BD2"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0.43</w:t>
            </w:r>
          </w:p>
        </w:tc>
        <w:tc>
          <w:tcPr>
            <w:tcW w:w="1776" w:type="dxa"/>
          </w:tcPr>
          <w:p w14:paraId="4E95F5D8"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0.46</w:t>
            </w:r>
          </w:p>
        </w:tc>
      </w:tr>
      <w:tr w:rsidR="009819FE" w:rsidRPr="003F099B" w14:paraId="1A3C1028" w14:textId="77777777" w:rsidTr="00042152">
        <w:trPr>
          <w:trHeight w:val="316"/>
          <w:jc w:val="center"/>
        </w:trPr>
        <w:tc>
          <w:tcPr>
            <w:tcW w:w="3692" w:type="dxa"/>
          </w:tcPr>
          <w:p w14:paraId="6440CB35" w14:textId="77777777" w:rsidR="009819FE" w:rsidRPr="003F099B" w:rsidRDefault="009819FE" w:rsidP="00CA6A17">
            <w:pPr>
              <w:pStyle w:val="TableParagraph"/>
              <w:spacing w:line="275" w:lineRule="exact"/>
              <w:ind w:left="7" w:right="7"/>
              <w:rPr>
                <w:b/>
                <w:sz w:val="20"/>
                <w:szCs w:val="20"/>
              </w:rPr>
            </w:pPr>
            <w:r w:rsidRPr="003F099B">
              <w:rPr>
                <w:b/>
                <w:spacing w:val="-2"/>
                <w:sz w:val="20"/>
                <w:szCs w:val="20"/>
              </w:rPr>
              <w:t>S.</w:t>
            </w:r>
            <w:r w:rsidR="00042152">
              <w:rPr>
                <w:b/>
                <w:spacing w:val="-2"/>
                <w:sz w:val="20"/>
                <w:szCs w:val="20"/>
              </w:rPr>
              <w:t xml:space="preserve"> </w:t>
            </w:r>
            <w:r w:rsidRPr="003F099B">
              <w:rPr>
                <w:b/>
                <w:spacing w:val="-2"/>
                <w:sz w:val="20"/>
                <w:szCs w:val="20"/>
              </w:rPr>
              <w:t>Em</w:t>
            </w:r>
            <w:r w:rsidR="00042152">
              <w:rPr>
                <w:b/>
                <w:spacing w:val="-2"/>
                <w:sz w:val="20"/>
                <w:szCs w:val="20"/>
              </w:rPr>
              <w:t xml:space="preserve"> </w:t>
            </w:r>
            <w:r w:rsidRPr="003F099B">
              <w:rPr>
                <w:b/>
                <w:spacing w:val="-2"/>
                <w:sz w:val="20"/>
                <w:szCs w:val="20"/>
              </w:rPr>
              <w:t>±</w:t>
            </w:r>
          </w:p>
        </w:tc>
        <w:tc>
          <w:tcPr>
            <w:tcW w:w="1774" w:type="dxa"/>
          </w:tcPr>
          <w:p w14:paraId="24C09C9A" w14:textId="77777777" w:rsidR="009819FE" w:rsidRPr="003F099B" w:rsidRDefault="009819FE" w:rsidP="00CA6A17">
            <w:pPr>
              <w:pStyle w:val="TableParagraph"/>
              <w:spacing w:line="275" w:lineRule="exact"/>
              <w:ind w:left="28" w:right="25"/>
              <w:rPr>
                <w:b/>
                <w:sz w:val="20"/>
                <w:szCs w:val="20"/>
              </w:rPr>
            </w:pPr>
            <w:r w:rsidRPr="003F099B">
              <w:rPr>
                <w:b/>
                <w:spacing w:val="-4"/>
                <w:sz w:val="20"/>
                <w:szCs w:val="20"/>
              </w:rPr>
              <w:t>0.09</w:t>
            </w:r>
          </w:p>
        </w:tc>
        <w:tc>
          <w:tcPr>
            <w:tcW w:w="1777" w:type="dxa"/>
          </w:tcPr>
          <w:p w14:paraId="0C448C73" w14:textId="77777777" w:rsidR="009819FE" w:rsidRPr="003F099B" w:rsidRDefault="009819FE" w:rsidP="00CA6A17">
            <w:pPr>
              <w:pStyle w:val="TableParagraph"/>
              <w:spacing w:line="275" w:lineRule="exact"/>
              <w:ind w:left="27" w:right="22"/>
              <w:rPr>
                <w:b/>
                <w:sz w:val="20"/>
                <w:szCs w:val="20"/>
              </w:rPr>
            </w:pPr>
            <w:r w:rsidRPr="003F099B">
              <w:rPr>
                <w:b/>
                <w:spacing w:val="-4"/>
                <w:sz w:val="20"/>
                <w:szCs w:val="20"/>
              </w:rPr>
              <w:t>0.01</w:t>
            </w:r>
          </w:p>
        </w:tc>
        <w:tc>
          <w:tcPr>
            <w:tcW w:w="1776" w:type="dxa"/>
          </w:tcPr>
          <w:p w14:paraId="3CCCDCB6" w14:textId="77777777" w:rsidR="009819FE" w:rsidRPr="003F099B" w:rsidRDefault="009819FE" w:rsidP="00CA6A17">
            <w:pPr>
              <w:pStyle w:val="TableParagraph"/>
              <w:spacing w:line="275" w:lineRule="exact"/>
              <w:ind w:left="23" w:right="22"/>
              <w:rPr>
                <w:b/>
                <w:sz w:val="20"/>
                <w:szCs w:val="20"/>
              </w:rPr>
            </w:pPr>
            <w:r w:rsidRPr="003F099B">
              <w:rPr>
                <w:b/>
                <w:spacing w:val="-4"/>
                <w:sz w:val="20"/>
                <w:szCs w:val="20"/>
              </w:rPr>
              <w:t>0.01</w:t>
            </w:r>
          </w:p>
        </w:tc>
      </w:tr>
      <w:tr w:rsidR="009819FE" w:rsidRPr="003F099B" w14:paraId="6B9F9594" w14:textId="77777777" w:rsidTr="00042152">
        <w:trPr>
          <w:trHeight w:val="316"/>
          <w:jc w:val="center"/>
        </w:trPr>
        <w:tc>
          <w:tcPr>
            <w:tcW w:w="3692" w:type="dxa"/>
          </w:tcPr>
          <w:p w14:paraId="0D448070" w14:textId="77777777" w:rsidR="009819FE" w:rsidRPr="003F099B" w:rsidRDefault="009819FE" w:rsidP="00CA6A17">
            <w:pPr>
              <w:pStyle w:val="TableParagraph"/>
              <w:spacing w:line="275" w:lineRule="exact"/>
              <w:ind w:left="1185"/>
              <w:jc w:val="left"/>
              <w:rPr>
                <w:b/>
                <w:sz w:val="20"/>
                <w:szCs w:val="20"/>
              </w:rPr>
            </w:pPr>
            <w:r w:rsidRPr="003F099B">
              <w:rPr>
                <w:b/>
                <w:sz w:val="20"/>
                <w:szCs w:val="20"/>
              </w:rPr>
              <w:t>C.</w:t>
            </w:r>
            <w:r w:rsidR="00042152">
              <w:rPr>
                <w:b/>
                <w:sz w:val="20"/>
                <w:szCs w:val="20"/>
              </w:rPr>
              <w:t xml:space="preserve"> </w:t>
            </w:r>
            <w:r w:rsidRPr="003F099B">
              <w:rPr>
                <w:b/>
                <w:sz w:val="20"/>
                <w:szCs w:val="20"/>
              </w:rPr>
              <w:t>D</w:t>
            </w:r>
            <w:r w:rsidRPr="003F099B">
              <w:rPr>
                <w:b/>
                <w:spacing w:val="-2"/>
                <w:sz w:val="20"/>
                <w:szCs w:val="20"/>
              </w:rPr>
              <w:t xml:space="preserve"> (p=0.05)</w:t>
            </w:r>
          </w:p>
        </w:tc>
        <w:tc>
          <w:tcPr>
            <w:tcW w:w="1774" w:type="dxa"/>
          </w:tcPr>
          <w:p w14:paraId="17FFFB1E" w14:textId="77777777" w:rsidR="009819FE" w:rsidRPr="003F099B" w:rsidRDefault="009819FE" w:rsidP="00CA6A17">
            <w:pPr>
              <w:pStyle w:val="TableParagraph"/>
              <w:spacing w:line="275" w:lineRule="exact"/>
              <w:ind w:left="28" w:right="24"/>
              <w:rPr>
                <w:b/>
                <w:sz w:val="20"/>
                <w:szCs w:val="20"/>
              </w:rPr>
            </w:pPr>
            <w:r w:rsidRPr="003F099B">
              <w:rPr>
                <w:b/>
                <w:spacing w:val="-5"/>
                <w:sz w:val="20"/>
                <w:szCs w:val="20"/>
              </w:rPr>
              <w:t>NS</w:t>
            </w:r>
          </w:p>
        </w:tc>
        <w:tc>
          <w:tcPr>
            <w:tcW w:w="1777" w:type="dxa"/>
          </w:tcPr>
          <w:p w14:paraId="52516ABD" w14:textId="77777777" w:rsidR="009819FE" w:rsidRPr="003F099B" w:rsidRDefault="009819FE" w:rsidP="00CA6A17">
            <w:pPr>
              <w:pStyle w:val="TableParagraph"/>
              <w:spacing w:line="275" w:lineRule="exact"/>
              <w:ind w:left="27" w:right="21"/>
              <w:rPr>
                <w:b/>
                <w:sz w:val="20"/>
                <w:szCs w:val="20"/>
              </w:rPr>
            </w:pPr>
            <w:r w:rsidRPr="003F099B">
              <w:rPr>
                <w:b/>
                <w:spacing w:val="-5"/>
                <w:sz w:val="20"/>
                <w:szCs w:val="20"/>
              </w:rPr>
              <w:t>NS</w:t>
            </w:r>
          </w:p>
        </w:tc>
        <w:tc>
          <w:tcPr>
            <w:tcW w:w="1776" w:type="dxa"/>
          </w:tcPr>
          <w:p w14:paraId="1878C162" w14:textId="77777777" w:rsidR="009819FE" w:rsidRPr="003F099B" w:rsidRDefault="009819FE" w:rsidP="00CA6A17">
            <w:pPr>
              <w:pStyle w:val="TableParagraph"/>
              <w:spacing w:line="275" w:lineRule="exact"/>
              <w:ind w:left="23" w:right="21"/>
              <w:rPr>
                <w:b/>
                <w:sz w:val="20"/>
                <w:szCs w:val="20"/>
              </w:rPr>
            </w:pPr>
            <w:r w:rsidRPr="003F099B">
              <w:rPr>
                <w:b/>
                <w:spacing w:val="-5"/>
                <w:sz w:val="20"/>
                <w:szCs w:val="20"/>
              </w:rPr>
              <w:t>NS</w:t>
            </w:r>
          </w:p>
        </w:tc>
      </w:tr>
      <w:tr w:rsidR="009819FE" w:rsidRPr="003F099B" w14:paraId="2B7B9746" w14:textId="77777777" w:rsidTr="00042152">
        <w:trPr>
          <w:trHeight w:val="318"/>
          <w:jc w:val="center"/>
        </w:trPr>
        <w:tc>
          <w:tcPr>
            <w:tcW w:w="9019" w:type="dxa"/>
            <w:gridSpan w:val="4"/>
          </w:tcPr>
          <w:p w14:paraId="643A4BD2" w14:textId="77777777" w:rsidR="009819FE" w:rsidRPr="003F099B" w:rsidRDefault="009819FE" w:rsidP="00CA6A17">
            <w:pPr>
              <w:pStyle w:val="TableParagraph"/>
              <w:spacing w:before="1"/>
              <w:ind w:left="107"/>
              <w:jc w:val="left"/>
              <w:rPr>
                <w:b/>
                <w:sz w:val="20"/>
                <w:szCs w:val="20"/>
              </w:rPr>
            </w:pPr>
            <w:r w:rsidRPr="003F099B">
              <w:rPr>
                <w:b/>
                <w:sz w:val="20"/>
                <w:szCs w:val="20"/>
              </w:rPr>
              <w:t>Interaction</w:t>
            </w:r>
            <w:r w:rsidR="00042152">
              <w:rPr>
                <w:b/>
                <w:sz w:val="20"/>
                <w:szCs w:val="20"/>
              </w:rPr>
              <w:t xml:space="preserve"> </w:t>
            </w:r>
            <w:r w:rsidRPr="003F099B">
              <w:rPr>
                <w:b/>
                <w:sz w:val="20"/>
                <w:szCs w:val="20"/>
              </w:rPr>
              <w:t>(S</w:t>
            </w:r>
            <w:r w:rsidR="00042152">
              <w:rPr>
                <w:b/>
                <w:sz w:val="20"/>
                <w:szCs w:val="20"/>
              </w:rPr>
              <w:t xml:space="preserve"> </w:t>
            </w:r>
            <w:r w:rsidRPr="003F099B">
              <w:rPr>
                <w:b/>
                <w:sz w:val="20"/>
                <w:szCs w:val="20"/>
              </w:rPr>
              <w:t>x</w:t>
            </w:r>
            <w:r w:rsidR="00042152">
              <w:rPr>
                <w:b/>
                <w:sz w:val="20"/>
                <w:szCs w:val="20"/>
              </w:rPr>
              <w:t xml:space="preserve"> </w:t>
            </w:r>
            <w:r w:rsidRPr="003F099B">
              <w:rPr>
                <w:b/>
                <w:spacing w:val="-5"/>
                <w:sz w:val="20"/>
                <w:szCs w:val="20"/>
              </w:rPr>
              <w:t>F)</w:t>
            </w:r>
          </w:p>
        </w:tc>
      </w:tr>
      <w:tr w:rsidR="009819FE" w:rsidRPr="003F099B" w14:paraId="138ABAB4" w14:textId="77777777" w:rsidTr="00042152">
        <w:trPr>
          <w:trHeight w:val="316"/>
          <w:jc w:val="center"/>
        </w:trPr>
        <w:tc>
          <w:tcPr>
            <w:tcW w:w="3692" w:type="dxa"/>
          </w:tcPr>
          <w:p w14:paraId="3F67260E"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1</w:t>
            </w:r>
          </w:p>
        </w:tc>
        <w:tc>
          <w:tcPr>
            <w:tcW w:w="1774" w:type="dxa"/>
          </w:tcPr>
          <w:p w14:paraId="732BC7D1"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5.74</w:t>
            </w:r>
          </w:p>
        </w:tc>
        <w:tc>
          <w:tcPr>
            <w:tcW w:w="1777" w:type="dxa"/>
          </w:tcPr>
          <w:p w14:paraId="719D89DE"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0.40</w:t>
            </w:r>
          </w:p>
        </w:tc>
        <w:tc>
          <w:tcPr>
            <w:tcW w:w="1776" w:type="dxa"/>
          </w:tcPr>
          <w:p w14:paraId="43BF0E0C"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0.52</w:t>
            </w:r>
          </w:p>
        </w:tc>
      </w:tr>
      <w:tr w:rsidR="009819FE" w:rsidRPr="003F099B" w14:paraId="0CAE6A18" w14:textId="77777777" w:rsidTr="00042152">
        <w:trPr>
          <w:trHeight w:val="318"/>
          <w:jc w:val="center"/>
        </w:trPr>
        <w:tc>
          <w:tcPr>
            <w:tcW w:w="3692" w:type="dxa"/>
          </w:tcPr>
          <w:p w14:paraId="4C2944C9"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2</w:t>
            </w:r>
          </w:p>
        </w:tc>
        <w:tc>
          <w:tcPr>
            <w:tcW w:w="1774" w:type="dxa"/>
          </w:tcPr>
          <w:p w14:paraId="6640B21A"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5.73</w:t>
            </w:r>
          </w:p>
        </w:tc>
        <w:tc>
          <w:tcPr>
            <w:tcW w:w="1777" w:type="dxa"/>
          </w:tcPr>
          <w:p w14:paraId="5AFD7C8A"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0.40</w:t>
            </w:r>
          </w:p>
        </w:tc>
        <w:tc>
          <w:tcPr>
            <w:tcW w:w="1776" w:type="dxa"/>
          </w:tcPr>
          <w:p w14:paraId="499FA5F4"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0.52</w:t>
            </w:r>
          </w:p>
        </w:tc>
      </w:tr>
      <w:tr w:rsidR="009819FE" w:rsidRPr="003F099B" w14:paraId="3473F0C8" w14:textId="77777777" w:rsidTr="00042152">
        <w:trPr>
          <w:trHeight w:val="316"/>
          <w:jc w:val="center"/>
        </w:trPr>
        <w:tc>
          <w:tcPr>
            <w:tcW w:w="3692" w:type="dxa"/>
          </w:tcPr>
          <w:p w14:paraId="1A28D624"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3</w:t>
            </w:r>
          </w:p>
        </w:tc>
        <w:tc>
          <w:tcPr>
            <w:tcW w:w="1774" w:type="dxa"/>
          </w:tcPr>
          <w:p w14:paraId="2BABD821"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5.70</w:t>
            </w:r>
          </w:p>
        </w:tc>
        <w:tc>
          <w:tcPr>
            <w:tcW w:w="1777" w:type="dxa"/>
          </w:tcPr>
          <w:p w14:paraId="7A8F348A"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0.40</w:t>
            </w:r>
          </w:p>
        </w:tc>
        <w:tc>
          <w:tcPr>
            <w:tcW w:w="1776" w:type="dxa"/>
          </w:tcPr>
          <w:p w14:paraId="62DF8811"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0.53</w:t>
            </w:r>
          </w:p>
        </w:tc>
      </w:tr>
      <w:tr w:rsidR="009819FE" w:rsidRPr="003F099B" w14:paraId="3BEDE34C" w14:textId="77777777" w:rsidTr="00042152">
        <w:trPr>
          <w:trHeight w:val="316"/>
          <w:jc w:val="center"/>
        </w:trPr>
        <w:tc>
          <w:tcPr>
            <w:tcW w:w="3692" w:type="dxa"/>
          </w:tcPr>
          <w:p w14:paraId="5EE9051E"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4</w:t>
            </w:r>
          </w:p>
        </w:tc>
        <w:tc>
          <w:tcPr>
            <w:tcW w:w="1774" w:type="dxa"/>
          </w:tcPr>
          <w:p w14:paraId="2C762F49"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5.75</w:t>
            </w:r>
          </w:p>
        </w:tc>
        <w:tc>
          <w:tcPr>
            <w:tcW w:w="1777" w:type="dxa"/>
          </w:tcPr>
          <w:p w14:paraId="4D00BFC3"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0.41</w:t>
            </w:r>
          </w:p>
        </w:tc>
        <w:tc>
          <w:tcPr>
            <w:tcW w:w="1776" w:type="dxa"/>
          </w:tcPr>
          <w:p w14:paraId="30C9772E"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0.52</w:t>
            </w:r>
          </w:p>
        </w:tc>
      </w:tr>
      <w:tr w:rsidR="009819FE" w:rsidRPr="003F099B" w14:paraId="0821E955" w14:textId="77777777" w:rsidTr="00042152">
        <w:trPr>
          <w:trHeight w:val="318"/>
          <w:jc w:val="center"/>
        </w:trPr>
        <w:tc>
          <w:tcPr>
            <w:tcW w:w="3692" w:type="dxa"/>
          </w:tcPr>
          <w:p w14:paraId="3035AE4E" w14:textId="77777777" w:rsidR="009819FE" w:rsidRPr="003F099B" w:rsidRDefault="009819FE" w:rsidP="00CA6A17">
            <w:pPr>
              <w:pStyle w:val="TableParagraph"/>
              <w:spacing w:before="1"/>
              <w:ind w:left="7"/>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5</w:t>
            </w:r>
          </w:p>
        </w:tc>
        <w:tc>
          <w:tcPr>
            <w:tcW w:w="1774" w:type="dxa"/>
          </w:tcPr>
          <w:p w14:paraId="166CBC0F" w14:textId="77777777" w:rsidR="009819FE" w:rsidRPr="003F099B" w:rsidRDefault="009819FE" w:rsidP="00CA6A17">
            <w:pPr>
              <w:pStyle w:val="TableParagraph"/>
              <w:spacing w:line="273" w:lineRule="exact"/>
              <w:ind w:left="28" w:right="25"/>
              <w:rPr>
                <w:sz w:val="20"/>
                <w:szCs w:val="20"/>
              </w:rPr>
            </w:pPr>
            <w:r w:rsidRPr="003F099B">
              <w:rPr>
                <w:spacing w:val="-4"/>
                <w:sz w:val="20"/>
                <w:szCs w:val="20"/>
              </w:rPr>
              <w:t>5.78</w:t>
            </w:r>
          </w:p>
        </w:tc>
        <w:tc>
          <w:tcPr>
            <w:tcW w:w="1777" w:type="dxa"/>
          </w:tcPr>
          <w:p w14:paraId="64773721" w14:textId="77777777" w:rsidR="009819FE" w:rsidRPr="003F099B" w:rsidRDefault="009819FE" w:rsidP="00CA6A17">
            <w:pPr>
              <w:pStyle w:val="TableParagraph"/>
              <w:spacing w:line="273" w:lineRule="exact"/>
              <w:ind w:left="27" w:right="22"/>
              <w:rPr>
                <w:sz w:val="20"/>
                <w:szCs w:val="20"/>
              </w:rPr>
            </w:pPr>
            <w:r w:rsidRPr="003F099B">
              <w:rPr>
                <w:spacing w:val="-4"/>
                <w:sz w:val="20"/>
                <w:szCs w:val="20"/>
              </w:rPr>
              <w:t>0.41</w:t>
            </w:r>
          </w:p>
        </w:tc>
        <w:tc>
          <w:tcPr>
            <w:tcW w:w="1776" w:type="dxa"/>
          </w:tcPr>
          <w:p w14:paraId="4C8AE938" w14:textId="77777777" w:rsidR="009819FE" w:rsidRPr="003F099B" w:rsidRDefault="009819FE" w:rsidP="00CA6A17">
            <w:pPr>
              <w:pStyle w:val="TableParagraph"/>
              <w:spacing w:line="273" w:lineRule="exact"/>
              <w:ind w:left="23" w:right="22"/>
              <w:rPr>
                <w:sz w:val="20"/>
                <w:szCs w:val="20"/>
              </w:rPr>
            </w:pPr>
            <w:r w:rsidRPr="003F099B">
              <w:rPr>
                <w:spacing w:val="-4"/>
                <w:sz w:val="20"/>
                <w:szCs w:val="20"/>
              </w:rPr>
              <w:t>0.52</w:t>
            </w:r>
          </w:p>
        </w:tc>
      </w:tr>
      <w:tr w:rsidR="009819FE" w:rsidRPr="003F099B" w14:paraId="514AF9A9" w14:textId="77777777" w:rsidTr="00042152">
        <w:trPr>
          <w:trHeight w:val="316"/>
          <w:jc w:val="center"/>
        </w:trPr>
        <w:tc>
          <w:tcPr>
            <w:tcW w:w="3692" w:type="dxa"/>
          </w:tcPr>
          <w:p w14:paraId="18010925"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1</w:t>
            </w:r>
          </w:p>
        </w:tc>
        <w:tc>
          <w:tcPr>
            <w:tcW w:w="1774" w:type="dxa"/>
          </w:tcPr>
          <w:p w14:paraId="7AC88ACF"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5.64</w:t>
            </w:r>
          </w:p>
        </w:tc>
        <w:tc>
          <w:tcPr>
            <w:tcW w:w="1777" w:type="dxa"/>
          </w:tcPr>
          <w:p w14:paraId="7A821424"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0.42</w:t>
            </w:r>
          </w:p>
        </w:tc>
        <w:tc>
          <w:tcPr>
            <w:tcW w:w="1776" w:type="dxa"/>
          </w:tcPr>
          <w:p w14:paraId="6B4BAD79"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0.54</w:t>
            </w:r>
          </w:p>
        </w:tc>
      </w:tr>
      <w:tr w:rsidR="009819FE" w:rsidRPr="003F099B" w14:paraId="2DBA3334" w14:textId="77777777" w:rsidTr="00042152">
        <w:trPr>
          <w:trHeight w:val="318"/>
          <w:jc w:val="center"/>
        </w:trPr>
        <w:tc>
          <w:tcPr>
            <w:tcW w:w="3692" w:type="dxa"/>
          </w:tcPr>
          <w:p w14:paraId="4458A83A"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2</w:t>
            </w:r>
          </w:p>
        </w:tc>
        <w:tc>
          <w:tcPr>
            <w:tcW w:w="1774" w:type="dxa"/>
          </w:tcPr>
          <w:p w14:paraId="183A9F20"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5.63</w:t>
            </w:r>
          </w:p>
        </w:tc>
        <w:tc>
          <w:tcPr>
            <w:tcW w:w="1777" w:type="dxa"/>
          </w:tcPr>
          <w:p w14:paraId="1BF7513D"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0.42</w:t>
            </w:r>
          </w:p>
        </w:tc>
        <w:tc>
          <w:tcPr>
            <w:tcW w:w="1776" w:type="dxa"/>
          </w:tcPr>
          <w:p w14:paraId="79F456FD"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0.54</w:t>
            </w:r>
          </w:p>
        </w:tc>
      </w:tr>
      <w:tr w:rsidR="009819FE" w:rsidRPr="003F099B" w14:paraId="6AA0C951" w14:textId="77777777" w:rsidTr="00042152">
        <w:trPr>
          <w:trHeight w:val="316"/>
          <w:jc w:val="center"/>
        </w:trPr>
        <w:tc>
          <w:tcPr>
            <w:tcW w:w="3692" w:type="dxa"/>
          </w:tcPr>
          <w:p w14:paraId="5B4B1F24"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3</w:t>
            </w:r>
          </w:p>
        </w:tc>
        <w:tc>
          <w:tcPr>
            <w:tcW w:w="1774" w:type="dxa"/>
          </w:tcPr>
          <w:p w14:paraId="6BF68C54"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5.62</w:t>
            </w:r>
          </w:p>
        </w:tc>
        <w:tc>
          <w:tcPr>
            <w:tcW w:w="1777" w:type="dxa"/>
          </w:tcPr>
          <w:p w14:paraId="6C727410"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0.41</w:t>
            </w:r>
          </w:p>
        </w:tc>
        <w:tc>
          <w:tcPr>
            <w:tcW w:w="1776" w:type="dxa"/>
          </w:tcPr>
          <w:p w14:paraId="7DDB8C42"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0.55</w:t>
            </w:r>
          </w:p>
        </w:tc>
      </w:tr>
      <w:tr w:rsidR="009819FE" w:rsidRPr="003F099B" w14:paraId="75F0618B" w14:textId="77777777" w:rsidTr="00042152">
        <w:trPr>
          <w:trHeight w:val="316"/>
          <w:jc w:val="center"/>
        </w:trPr>
        <w:tc>
          <w:tcPr>
            <w:tcW w:w="3692" w:type="dxa"/>
          </w:tcPr>
          <w:p w14:paraId="355826AE"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4</w:t>
            </w:r>
          </w:p>
        </w:tc>
        <w:tc>
          <w:tcPr>
            <w:tcW w:w="1774" w:type="dxa"/>
          </w:tcPr>
          <w:p w14:paraId="11D0BD87"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5.65</w:t>
            </w:r>
          </w:p>
        </w:tc>
        <w:tc>
          <w:tcPr>
            <w:tcW w:w="1777" w:type="dxa"/>
          </w:tcPr>
          <w:p w14:paraId="10038F21"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0.42</w:t>
            </w:r>
          </w:p>
        </w:tc>
        <w:tc>
          <w:tcPr>
            <w:tcW w:w="1776" w:type="dxa"/>
          </w:tcPr>
          <w:p w14:paraId="7396A978"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0.54</w:t>
            </w:r>
          </w:p>
        </w:tc>
      </w:tr>
      <w:tr w:rsidR="009819FE" w:rsidRPr="003F099B" w14:paraId="088F2681" w14:textId="77777777" w:rsidTr="00042152">
        <w:trPr>
          <w:trHeight w:val="319"/>
          <w:jc w:val="center"/>
        </w:trPr>
        <w:tc>
          <w:tcPr>
            <w:tcW w:w="3692" w:type="dxa"/>
          </w:tcPr>
          <w:p w14:paraId="21DB0291" w14:textId="77777777" w:rsidR="009819FE" w:rsidRPr="003F099B" w:rsidRDefault="009819FE" w:rsidP="00CA6A17">
            <w:pPr>
              <w:pStyle w:val="TableParagraph"/>
              <w:spacing w:before="1"/>
              <w:ind w:left="7"/>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5</w:t>
            </w:r>
          </w:p>
        </w:tc>
        <w:tc>
          <w:tcPr>
            <w:tcW w:w="1774" w:type="dxa"/>
          </w:tcPr>
          <w:p w14:paraId="69FE2BE5" w14:textId="77777777" w:rsidR="009819FE" w:rsidRPr="003F099B" w:rsidRDefault="009819FE" w:rsidP="00CA6A17">
            <w:pPr>
              <w:pStyle w:val="TableParagraph"/>
              <w:spacing w:line="273" w:lineRule="exact"/>
              <w:ind w:left="28" w:right="25"/>
              <w:rPr>
                <w:sz w:val="20"/>
                <w:szCs w:val="20"/>
              </w:rPr>
            </w:pPr>
            <w:r w:rsidRPr="003F099B">
              <w:rPr>
                <w:spacing w:val="-4"/>
                <w:sz w:val="20"/>
                <w:szCs w:val="20"/>
              </w:rPr>
              <w:t>5.67</w:t>
            </w:r>
          </w:p>
        </w:tc>
        <w:tc>
          <w:tcPr>
            <w:tcW w:w="1777" w:type="dxa"/>
          </w:tcPr>
          <w:p w14:paraId="56E6EB5F" w14:textId="77777777" w:rsidR="009819FE" w:rsidRPr="003F099B" w:rsidRDefault="009819FE" w:rsidP="00CA6A17">
            <w:pPr>
              <w:pStyle w:val="TableParagraph"/>
              <w:spacing w:line="273" w:lineRule="exact"/>
              <w:ind w:left="27" w:right="22"/>
              <w:rPr>
                <w:sz w:val="20"/>
                <w:szCs w:val="20"/>
              </w:rPr>
            </w:pPr>
            <w:r w:rsidRPr="003F099B">
              <w:rPr>
                <w:spacing w:val="-4"/>
                <w:sz w:val="20"/>
                <w:szCs w:val="20"/>
              </w:rPr>
              <w:t>0.43</w:t>
            </w:r>
          </w:p>
        </w:tc>
        <w:tc>
          <w:tcPr>
            <w:tcW w:w="1776" w:type="dxa"/>
          </w:tcPr>
          <w:p w14:paraId="73E08D06" w14:textId="77777777" w:rsidR="009819FE" w:rsidRPr="003F099B" w:rsidRDefault="009819FE" w:rsidP="00CA6A17">
            <w:pPr>
              <w:pStyle w:val="TableParagraph"/>
              <w:spacing w:line="273" w:lineRule="exact"/>
              <w:ind w:left="23" w:right="22"/>
              <w:rPr>
                <w:sz w:val="20"/>
                <w:szCs w:val="20"/>
              </w:rPr>
            </w:pPr>
            <w:r w:rsidRPr="003F099B">
              <w:rPr>
                <w:spacing w:val="-4"/>
                <w:sz w:val="20"/>
                <w:szCs w:val="20"/>
              </w:rPr>
              <w:t>0.54</w:t>
            </w:r>
          </w:p>
        </w:tc>
      </w:tr>
      <w:tr w:rsidR="009819FE" w:rsidRPr="003F099B" w14:paraId="6348313B" w14:textId="77777777" w:rsidTr="00042152">
        <w:trPr>
          <w:trHeight w:val="316"/>
          <w:jc w:val="center"/>
        </w:trPr>
        <w:tc>
          <w:tcPr>
            <w:tcW w:w="3692" w:type="dxa"/>
          </w:tcPr>
          <w:p w14:paraId="76C4D822"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1</w:t>
            </w:r>
          </w:p>
        </w:tc>
        <w:tc>
          <w:tcPr>
            <w:tcW w:w="1774" w:type="dxa"/>
          </w:tcPr>
          <w:p w14:paraId="78A4962C"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5.61</w:t>
            </w:r>
          </w:p>
        </w:tc>
        <w:tc>
          <w:tcPr>
            <w:tcW w:w="1777" w:type="dxa"/>
          </w:tcPr>
          <w:p w14:paraId="5D21FFB5"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0.45</w:t>
            </w:r>
          </w:p>
        </w:tc>
        <w:tc>
          <w:tcPr>
            <w:tcW w:w="1776" w:type="dxa"/>
          </w:tcPr>
          <w:p w14:paraId="7C5BA7FB"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0.56</w:t>
            </w:r>
          </w:p>
        </w:tc>
      </w:tr>
      <w:tr w:rsidR="009819FE" w:rsidRPr="003F099B" w14:paraId="5C8F7940" w14:textId="77777777" w:rsidTr="00042152">
        <w:trPr>
          <w:trHeight w:val="318"/>
          <w:jc w:val="center"/>
        </w:trPr>
        <w:tc>
          <w:tcPr>
            <w:tcW w:w="3692" w:type="dxa"/>
          </w:tcPr>
          <w:p w14:paraId="639597BF"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2</w:t>
            </w:r>
          </w:p>
        </w:tc>
        <w:tc>
          <w:tcPr>
            <w:tcW w:w="1774" w:type="dxa"/>
          </w:tcPr>
          <w:p w14:paraId="7CEB6921"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5.58</w:t>
            </w:r>
          </w:p>
        </w:tc>
        <w:tc>
          <w:tcPr>
            <w:tcW w:w="1777" w:type="dxa"/>
          </w:tcPr>
          <w:p w14:paraId="6E2D02A8"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0.44</w:t>
            </w:r>
          </w:p>
        </w:tc>
        <w:tc>
          <w:tcPr>
            <w:tcW w:w="1776" w:type="dxa"/>
          </w:tcPr>
          <w:p w14:paraId="4FCBE7FB"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0.56</w:t>
            </w:r>
          </w:p>
        </w:tc>
      </w:tr>
      <w:tr w:rsidR="009819FE" w:rsidRPr="003F099B" w14:paraId="2BFF218F" w14:textId="77777777" w:rsidTr="00042152">
        <w:trPr>
          <w:trHeight w:val="316"/>
          <w:jc w:val="center"/>
        </w:trPr>
        <w:tc>
          <w:tcPr>
            <w:tcW w:w="3692" w:type="dxa"/>
          </w:tcPr>
          <w:p w14:paraId="072B69C4"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3</w:t>
            </w:r>
          </w:p>
        </w:tc>
        <w:tc>
          <w:tcPr>
            <w:tcW w:w="1774" w:type="dxa"/>
          </w:tcPr>
          <w:p w14:paraId="27852BB1"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5.57</w:t>
            </w:r>
          </w:p>
        </w:tc>
        <w:tc>
          <w:tcPr>
            <w:tcW w:w="1777" w:type="dxa"/>
          </w:tcPr>
          <w:p w14:paraId="3AE9F493"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0.43</w:t>
            </w:r>
          </w:p>
        </w:tc>
        <w:tc>
          <w:tcPr>
            <w:tcW w:w="1776" w:type="dxa"/>
          </w:tcPr>
          <w:p w14:paraId="3C588BFC"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0.57</w:t>
            </w:r>
          </w:p>
        </w:tc>
      </w:tr>
      <w:tr w:rsidR="009819FE" w:rsidRPr="003F099B" w14:paraId="3FC8CD22" w14:textId="77777777" w:rsidTr="00042152">
        <w:trPr>
          <w:trHeight w:val="318"/>
          <w:jc w:val="center"/>
        </w:trPr>
        <w:tc>
          <w:tcPr>
            <w:tcW w:w="3692" w:type="dxa"/>
          </w:tcPr>
          <w:p w14:paraId="75B72AB6"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4</w:t>
            </w:r>
          </w:p>
        </w:tc>
        <w:tc>
          <w:tcPr>
            <w:tcW w:w="1774" w:type="dxa"/>
          </w:tcPr>
          <w:p w14:paraId="0EEE7810"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5.63</w:t>
            </w:r>
          </w:p>
        </w:tc>
        <w:tc>
          <w:tcPr>
            <w:tcW w:w="1777" w:type="dxa"/>
          </w:tcPr>
          <w:p w14:paraId="6D80BFAC"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0.45</w:t>
            </w:r>
          </w:p>
        </w:tc>
        <w:tc>
          <w:tcPr>
            <w:tcW w:w="1776" w:type="dxa"/>
          </w:tcPr>
          <w:p w14:paraId="7F461CB8"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0.56</w:t>
            </w:r>
          </w:p>
        </w:tc>
      </w:tr>
      <w:tr w:rsidR="009819FE" w:rsidRPr="003F099B" w14:paraId="6E639CE4" w14:textId="77777777" w:rsidTr="00042152">
        <w:trPr>
          <w:trHeight w:val="316"/>
          <w:jc w:val="center"/>
        </w:trPr>
        <w:tc>
          <w:tcPr>
            <w:tcW w:w="3692" w:type="dxa"/>
          </w:tcPr>
          <w:p w14:paraId="157268CC"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5</w:t>
            </w:r>
          </w:p>
        </w:tc>
        <w:tc>
          <w:tcPr>
            <w:tcW w:w="1774" w:type="dxa"/>
          </w:tcPr>
          <w:p w14:paraId="612B0C9C"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5.65</w:t>
            </w:r>
          </w:p>
        </w:tc>
        <w:tc>
          <w:tcPr>
            <w:tcW w:w="1777" w:type="dxa"/>
          </w:tcPr>
          <w:p w14:paraId="4B8FA6D8"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0.46</w:t>
            </w:r>
          </w:p>
        </w:tc>
        <w:tc>
          <w:tcPr>
            <w:tcW w:w="1776" w:type="dxa"/>
          </w:tcPr>
          <w:p w14:paraId="61009511"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0.55</w:t>
            </w:r>
          </w:p>
        </w:tc>
      </w:tr>
      <w:tr w:rsidR="009819FE" w:rsidRPr="003F099B" w14:paraId="78E23ED5" w14:textId="77777777" w:rsidTr="00042152">
        <w:trPr>
          <w:trHeight w:val="316"/>
          <w:jc w:val="center"/>
        </w:trPr>
        <w:tc>
          <w:tcPr>
            <w:tcW w:w="3692" w:type="dxa"/>
          </w:tcPr>
          <w:p w14:paraId="7E86D05C" w14:textId="77777777" w:rsidR="009819FE" w:rsidRPr="003F099B" w:rsidRDefault="009819FE" w:rsidP="00CA6A17">
            <w:pPr>
              <w:pStyle w:val="TableParagraph"/>
              <w:spacing w:line="275" w:lineRule="exact"/>
              <w:ind w:left="7" w:right="7"/>
              <w:rPr>
                <w:b/>
                <w:sz w:val="20"/>
                <w:szCs w:val="20"/>
              </w:rPr>
            </w:pPr>
            <w:r w:rsidRPr="003F099B">
              <w:rPr>
                <w:b/>
                <w:spacing w:val="-2"/>
                <w:sz w:val="20"/>
                <w:szCs w:val="20"/>
              </w:rPr>
              <w:t>S.</w:t>
            </w:r>
            <w:r w:rsidR="00042152">
              <w:rPr>
                <w:b/>
                <w:spacing w:val="-2"/>
                <w:sz w:val="20"/>
                <w:szCs w:val="20"/>
              </w:rPr>
              <w:t xml:space="preserve"> </w:t>
            </w:r>
            <w:r w:rsidRPr="003F099B">
              <w:rPr>
                <w:b/>
                <w:spacing w:val="-2"/>
                <w:sz w:val="20"/>
                <w:szCs w:val="20"/>
              </w:rPr>
              <w:t>Em</w:t>
            </w:r>
            <w:r w:rsidR="00042152">
              <w:rPr>
                <w:b/>
                <w:spacing w:val="-2"/>
                <w:sz w:val="20"/>
                <w:szCs w:val="20"/>
              </w:rPr>
              <w:t xml:space="preserve"> </w:t>
            </w:r>
            <w:r w:rsidRPr="003F099B">
              <w:rPr>
                <w:b/>
                <w:spacing w:val="-2"/>
                <w:sz w:val="20"/>
                <w:szCs w:val="20"/>
              </w:rPr>
              <w:t>±</w:t>
            </w:r>
          </w:p>
        </w:tc>
        <w:tc>
          <w:tcPr>
            <w:tcW w:w="1774" w:type="dxa"/>
          </w:tcPr>
          <w:p w14:paraId="14F44B3E" w14:textId="77777777" w:rsidR="009819FE" w:rsidRPr="003F099B" w:rsidRDefault="009819FE" w:rsidP="00CA6A17">
            <w:pPr>
              <w:pStyle w:val="TableParagraph"/>
              <w:spacing w:line="275" w:lineRule="exact"/>
              <w:ind w:left="28" w:right="25"/>
              <w:rPr>
                <w:b/>
                <w:sz w:val="20"/>
                <w:szCs w:val="20"/>
              </w:rPr>
            </w:pPr>
            <w:r w:rsidRPr="003F099B">
              <w:rPr>
                <w:b/>
                <w:spacing w:val="-4"/>
                <w:sz w:val="20"/>
                <w:szCs w:val="20"/>
              </w:rPr>
              <w:t>0.16</w:t>
            </w:r>
          </w:p>
        </w:tc>
        <w:tc>
          <w:tcPr>
            <w:tcW w:w="1777" w:type="dxa"/>
          </w:tcPr>
          <w:p w14:paraId="7AF739B3" w14:textId="77777777" w:rsidR="009819FE" w:rsidRPr="003F099B" w:rsidRDefault="009819FE" w:rsidP="00CA6A17">
            <w:pPr>
              <w:pStyle w:val="TableParagraph"/>
              <w:spacing w:line="275" w:lineRule="exact"/>
              <w:ind w:left="27" w:right="22"/>
              <w:rPr>
                <w:b/>
                <w:sz w:val="20"/>
                <w:szCs w:val="20"/>
              </w:rPr>
            </w:pPr>
            <w:r w:rsidRPr="003F099B">
              <w:rPr>
                <w:b/>
                <w:spacing w:val="-4"/>
                <w:sz w:val="20"/>
                <w:szCs w:val="20"/>
              </w:rPr>
              <w:t>0.01</w:t>
            </w:r>
          </w:p>
        </w:tc>
        <w:tc>
          <w:tcPr>
            <w:tcW w:w="1776" w:type="dxa"/>
          </w:tcPr>
          <w:p w14:paraId="796D805C" w14:textId="77777777" w:rsidR="009819FE" w:rsidRPr="003F099B" w:rsidRDefault="009819FE" w:rsidP="00CA6A17">
            <w:pPr>
              <w:pStyle w:val="TableParagraph"/>
              <w:spacing w:line="275" w:lineRule="exact"/>
              <w:ind w:left="23" w:right="22"/>
              <w:rPr>
                <w:b/>
                <w:sz w:val="20"/>
                <w:szCs w:val="20"/>
              </w:rPr>
            </w:pPr>
            <w:r w:rsidRPr="003F099B">
              <w:rPr>
                <w:b/>
                <w:spacing w:val="-4"/>
                <w:sz w:val="20"/>
                <w:szCs w:val="20"/>
              </w:rPr>
              <w:t>0.02</w:t>
            </w:r>
          </w:p>
        </w:tc>
      </w:tr>
      <w:tr w:rsidR="009819FE" w:rsidRPr="003F099B" w14:paraId="7013232C" w14:textId="77777777" w:rsidTr="00042152">
        <w:trPr>
          <w:trHeight w:val="318"/>
          <w:jc w:val="center"/>
        </w:trPr>
        <w:tc>
          <w:tcPr>
            <w:tcW w:w="3692" w:type="dxa"/>
          </w:tcPr>
          <w:p w14:paraId="1A91637F" w14:textId="77777777" w:rsidR="009819FE" w:rsidRPr="003F099B" w:rsidRDefault="009819FE" w:rsidP="00CA6A17">
            <w:pPr>
              <w:pStyle w:val="TableParagraph"/>
              <w:spacing w:line="275" w:lineRule="exact"/>
              <w:ind w:left="1185"/>
              <w:jc w:val="left"/>
              <w:rPr>
                <w:b/>
                <w:sz w:val="20"/>
                <w:szCs w:val="20"/>
              </w:rPr>
            </w:pPr>
            <w:r w:rsidRPr="003F099B">
              <w:rPr>
                <w:b/>
                <w:sz w:val="20"/>
                <w:szCs w:val="20"/>
              </w:rPr>
              <w:t>C.</w:t>
            </w:r>
            <w:r w:rsidR="00042152">
              <w:rPr>
                <w:b/>
                <w:sz w:val="20"/>
                <w:szCs w:val="20"/>
              </w:rPr>
              <w:t xml:space="preserve"> </w:t>
            </w:r>
            <w:r w:rsidRPr="003F099B">
              <w:rPr>
                <w:b/>
                <w:sz w:val="20"/>
                <w:szCs w:val="20"/>
              </w:rPr>
              <w:t>D</w:t>
            </w:r>
            <w:r w:rsidR="00042152">
              <w:rPr>
                <w:b/>
                <w:sz w:val="20"/>
                <w:szCs w:val="20"/>
              </w:rPr>
              <w:t xml:space="preserve"> </w:t>
            </w:r>
            <w:r w:rsidRPr="003F099B">
              <w:rPr>
                <w:b/>
                <w:spacing w:val="-2"/>
                <w:sz w:val="20"/>
                <w:szCs w:val="20"/>
              </w:rPr>
              <w:t>(p=0.05)</w:t>
            </w:r>
          </w:p>
        </w:tc>
        <w:tc>
          <w:tcPr>
            <w:tcW w:w="1774" w:type="dxa"/>
          </w:tcPr>
          <w:p w14:paraId="56A2CB30" w14:textId="77777777" w:rsidR="009819FE" w:rsidRPr="003F099B" w:rsidRDefault="009819FE" w:rsidP="00CA6A17">
            <w:pPr>
              <w:pStyle w:val="TableParagraph"/>
              <w:spacing w:line="275" w:lineRule="exact"/>
              <w:ind w:left="28" w:right="24"/>
              <w:rPr>
                <w:b/>
                <w:sz w:val="20"/>
                <w:szCs w:val="20"/>
              </w:rPr>
            </w:pPr>
            <w:r w:rsidRPr="003F099B">
              <w:rPr>
                <w:b/>
                <w:spacing w:val="-5"/>
                <w:sz w:val="20"/>
                <w:szCs w:val="20"/>
              </w:rPr>
              <w:t>NS</w:t>
            </w:r>
          </w:p>
        </w:tc>
        <w:tc>
          <w:tcPr>
            <w:tcW w:w="1777" w:type="dxa"/>
          </w:tcPr>
          <w:p w14:paraId="3E59D84A" w14:textId="77777777" w:rsidR="009819FE" w:rsidRPr="003F099B" w:rsidRDefault="009819FE" w:rsidP="00CA6A17">
            <w:pPr>
              <w:pStyle w:val="TableParagraph"/>
              <w:spacing w:line="275" w:lineRule="exact"/>
              <w:ind w:left="27" w:right="21"/>
              <w:rPr>
                <w:b/>
                <w:sz w:val="20"/>
                <w:szCs w:val="20"/>
              </w:rPr>
            </w:pPr>
            <w:r w:rsidRPr="003F099B">
              <w:rPr>
                <w:b/>
                <w:spacing w:val="-5"/>
                <w:sz w:val="20"/>
                <w:szCs w:val="20"/>
              </w:rPr>
              <w:t>NS</w:t>
            </w:r>
          </w:p>
        </w:tc>
        <w:tc>
          <w:tcPr>
            <w:tcW w:w="1776" w:type="dxa"/>
          </w:tcPr>
          <w:p w14:paraId="17CB5F49" w14:textId="77777777" w:rsidR="009819FE" w:rsidRPr="003F099B" w:rsidRDefault="009819FE" w:rsidP="00CA6A17">
            <w:pPr>
              <w:pStyle w:val="TableParagraph"/>
              <w:spacing w:line="275" w:lineRule="exact"/>
              <w:ind w:left="23" w:right="21"/>
              <w:rPr>
                <w:b/>
                <w:sz w:val="20"/>
                <w:szCs w:val="20"/>
              </w:rPr>
            </w:pPr>
            <w:r w:rsidRPr="003F099B">
              <w:rPr>
                <w:b/>
                <w:spacing w:val="-5"/>
                <w:sz w:val="20"/>
                <w:szCs w:val="20"/>
              </w:rPr>
              <w:t>NS</w:t>
            </w:r>
          </w:p>
        </w:tc>
      </w:tr>
    </w:tbl>
    <w:p w14:paraId="29393CE8" w14:textId="77777777" w:rsidR="009819FE" w:rsidRPr="003F099B" w:rsidRDefault="00042152" w:rsidP="009819FE">
      <w:pPr>
        <w:tabs>
          <w:tab w:val="left" w:pos="3379"/>
        </w:tabs>
        <w:spacing w:before="15"/>
        <w:ind w:left="710"/>
        <w:rPr>
          <w:rFonts w:ascii="Times New Roman" w:hAnsi="Times New Roman" w:cs="Times New Roman"/>
          <w:sz w:val="20"/>
          <w:szCs w:val="20"/>
        </w:rPr>
      </w:pPr>
      <w:r>
        <w:rPr>
          <w:rFonts w:ascii="Times New Roman" w:hAnsi="Times New Roman" w:cs="Times New Roman"/>
          <w:b/>
          <w:sz w:val="20"/>
          <w:szCs w:val="20"/>
        </w:rPr>
        <w:t>*</w:t>
      </w:r>
      <w:r w:rsidR="009819FE" w:rsidRPr="003F099B">
        <w:rPr>
          <w:rFonts w:ascii="Times New Roman" w:hAnsi="Times New Roman" w:cs="Times New Roman"/>
          <w:b/>
          <w:sz w:val="20"/>
          <w:szCs w:val="20"/>
        </w:rPr>
        <w:t>Note:</w:t>
      </w:r>
      <w:r>
        <w:rPr>
          <w:rFonts w:ascii="Times New Roman" w:hAnsi="Times New Roman" w:cs="Times New Roman"/>
          <w:b/>
          <w:sz w:val="20"/>
          <w:szCs w:val="20"/>
        </w:rPr>
        <w:t xml:space="preserve">      </w:t>
      </w:r>
      <w:r w:rsidR="009819FE" w:rsidRPr="003F099B">
        <w:rPr>
          <w:rFonts w:ascii="Times New Roman" w:hAnsi="Times New Roman" w:cs="Times New Roman"/>
          <w:b/>
          <w:sz w:val="20"/>
          <w:szCs w:val="20"/>
        </w:rPr>
        <w:t>NS</w:t>
      </w:r>
      <w:r w:rsidR="009819FE" w:rsidRPr="003F099B">
        <w:rPr>
          <w:rFonts w:ascii="Times New Roman" w:hAnsi="Times New Roman" w:cs="Times New Roman"/>
          <w:sz w:val="20"/>
          <w:szCs w:val="20"/>
        </w:rPr>
        <w:t>:</w:t>
      </w:r>
      <w:r>
        <w:rPr>
          <w:rFonts w:ascii="Times New Roman" w:hAnsi="Times New Roman" w:cs="Times New Roman"/>
          <w:sz w:val="20"/>
          <w:szCs w:val="20"/>
        </w:rPr>
        <w:t xml:space="preserve"> </w:t>
      </w:r>
      <w:r w:rsidR="009819FE" w:rsidRPr="003F099B">
        <w:rPr>
          <w:rFonts w:ascii="Times New Roman" w:hAnsi="Times New Roman" w:cs="Times New Roman"/>
          <w:sz w:val="20"/>
          <w:szCs w:val="20"/>
        </w:rPr>
        <w:t>Non-</w:t>
      </w:r>
      <w:r w:rsidR="009819FE" w:rsidRPr="003F099B">
        <w:rPr>
          <w:rFonts w:ascii="Times New Roman" w:hAnsi="Times New Roman" w:cs="Times New Roman"/>
          <w:spacing w:val="-2"/>
          <w:sz w:val="20"/>
          <w:szCs w:val="20"/>
        </w:rPr>
        <w:t>Significant</w:t>
      </w:r>
      <w:r w:rsidR="009819FE" w:rsidRPr="003F099B">
        <w:rPr>
          <w:rFonts w:ascii="Times New Roman" w:hAnsi="Times New Roman" w:cs="Times New Roman"/>
          <w:sz w:val="20"/>
          <w:szCs w:val="20"/>
        </w:rPr>
        <w:tab/>
      </w:r>
      <w:r w:rsidR="009819FE" w:rsidRPr="003F099B">
        <w:rPr>
          <w:rFonts w:ascii="Times New Roman" w:hAnsi="Times New Roman" w:cs="Times New Roman"/>
          <w:b/>
          <w:sz w:val="20"/>
          <w:szCs w:val="20"/>
        </w:rPr>
        <w:t>EC</w:t>
      </w:r>
      <w:r w:rsidR="009819FE" w:rsidRPr="003F099B">
        <w:rPr>
          <w:rFonts w:ascii="Times New Roman" w:hAnsi="Times New Roman" w:cs="Times New Roman"/>
          <w:sz w:val="20"/>
          <w:szCs w:val="20"/>
        </w:rPr>
        <w:t>:</w:t>
      </w:r>
      <w:r>
        <w:rPr>
          <w:rFonts w:ascii="Times New Roman" w:hAnsi="Times New Roman" w:cs="Times New Roman"/>
          <w:sz w:val="20"/>
          <w:szCs w:val="20"/>
        </w:rPr>
        <w:t xml:space="preserve"> </w:t>
      </w:r>
      <w:r w:rsidR="009819FE" w:rsidRPr="003F099B">
        <w:rPr>
          <w:rFonts w:ascii="Times New Roman" w:hAnsi="Times New Roman" w:cs="Times New Roman"/>
          <w:sz w:val="20"/>
          <w:szCs w:val="20"/>
        </w:rPr>
        <w:t>Electrical</w:t>
      </w:r>
      <w:r>
        <w:rPr>
          <w:rFonts w:ascii="Times New Roman" w:hAnsi="Times New Roman" w:cs="Times New Roman"/>
          <w:sz w:val="20"/>
          <w:szCs w:val="20"/>
        </w:rPr>
        <w:t xml:space="preserve"> </w:t>
      </w:r>
      <w:r w:rsidR="009819FE" w:rsidRPr="003F099B">
        <w:rPr>
          <w:rFonts w:ascii="Times New Roman" w:hAnsi="Times New Roman" w:cs="Times New Roman"/>
          <w:sz w:val="20"/>
          <w:szCs w:val="20"/>
        </w:rPr>
        <w:t>conductivity</w:t>
      </w:r>
      <w:r>
        <w:rPr>
          <w:rFonts w:ascii="Times New Roman" w:hAnsi="Times New Roman" w:cs="Times New Roman"/>
          <w:sz w:val="20"/>
          <w:szCs w:val="20"/>
        </w:rPr>
        <w:t xml:space="preserve">      </w:t>
      </w:r>
      <w:r w:rsidR="009819FE" w:rsidRPr="003F099B">
        <w:rPr>
          <w:rFonts w:ascii="Times New Roman" w:hAnsi="Times New Roman" w:cs="Times New Roman"/>
          <w:b/>
          <w:sz w:val="20"/>
          <w:szCs w:val="20"/>
        </w:rPr>
        <w:t>OC</w:t>
      </w:r>
      <w:r w:rsidR="009819FE" w:rsidRPr="003F099B">
        <w:rPr>
          <w:rFonts w:ascii="Times New Roman" w:hAnsi="Times New Roman" w:cs="Times New Roman"/>
          <w:sz w:val="20"/>
          <w:szCs w:val="20"/>
        </w:rPr>
        <w:t>:</w:t>
      </w:r>
      <w:r>
        <w:rPr>
          <w:rFonts w:ascii="Times New Roman" w:hAnsi="Times New Roman" w:cs="Times New Roman"/>
          <w:sz w:val="20"/>
          <w:szCs w:val="20"/>
        </w:rPr>
        <w:t xml:space="preserve"> </w:t>
      </w:r>
      <w:r w:rsidR="009819FE" w:rsidRPr="003F099B">
        <w:rPr>
          <w:rFonts w:ascii="Times New Roman" w:hAnsi="Times New Roman" w:cs="Times New Roman"/>
          <w:sz w:val="20"/>
          <w:szCs w:val="20"/>
        </w:rPr>
        <w:t>Organic</w:t>
      </w:r>
      <w:r>
        <w:rPr>
          <w:rFonts w:ascii="Times New Roman" w:hAnsi="Times New Roman" w:cs="Times New Roman"/>
          <w:sz w:val="20"/>
          <w:szCs w:val="20"/>
        </w:rPr>
        <w:t xml:space="preserve"> </w:t>
      </w:r>
      <w:r w:rsidR="009819FE" w:rsidRPr="003F099B">
        <w:rPr>
          <w:rFonts w:ascii="Times New Roman" w:hAnsi="Times New Roman" w:cs="Times New Roman"/>
          <w:spacing w:val="-2"/>
          <w:sz w:val="20"/>
          <w:szCs w:val="20"/>
        </w:rPr>
        <w:t>carbon</w:t>
      </w:r>
    </w:p>
    <w:p w14:paraId="13E255BE" w14:textId="77777777" w:rsidR="009819FE" w:rsidRPr="003F099B" w:rsidRDefault="009819FE" w:rsidP="0054425C">
      <w:pPr>
        <w:jc w:val="both"/>
        <w:rPr>
          <w:rFonts w:ascii="Times New Roman" w:hAnsi="Times New Roman" w:cs="Times New Roman"/>
          <w:sz w:val="20"/>
          <w:szCs w:val="20"/>
        </w:rPr>
      </w:pPr>
    </w:p>
    <w:p w14:paraId="6D001C1C" w14:textId="77777777" w:rsidR="00F41C7D" w:rsidRDefault="00F41C7D" w:rsidP="008C7730">
      <w:pPr>
        <w:pStyle w:val="Heading3"/>
        <w:spacing w:before="79" w:line="276" w:lineRule="auto"/>
        <w:ind w:left="720" w:hanging="720"/>
        <w:jc w:val="both"/>
        <w:rPr>
          <w:sz w:val="20"/>
          <w:szCs w:val="20"/>
        </w:rPr>
      </w:pPr>
    </w:p>
    <w:p w14:paraId="38433FF4" w14:textId="77777777" w:rsidR="009819FE" w:rsidRPr="008C7730" w:rsidRDefault="008C7730" w:rsidP="008C7730">
      <w:pPr>
        <w:pStyle w:val="Heading3"/>
        <w:spacing w:before="79" w:line="276" w:lineRule="auto"/>
        <w:ind w:left="720" w:hanging="720"/>
        <w:jc w:val="both"/>
        <w:rPr>
          <w:b w:val="0"/>
          <w:sz w:val="20"/>
          <w:szCs w:val="20"/>
        </w:rPr>
      </w:pPr>
      <w:r>
        <w:rPr>
          <w:sz w:val="20"/>
          <w:szCs w:val="20"/>
        </w:rPr>
        <w:t>Table 7</w:t>
      </w:r>
      <w:r w:rsidRPr="008C7730">
        <w:rPr>
          <w:b w:val="0"/>
          <w:sz w:val="20"/>
          <w:szCs w:val="20"/>
        </w:rPr>
        <w:t xml:space="preserve">: </w:t>
      </w:r>
      <w:r w:rsidR="009819FE" w:rsidRPr="008C7730">
        <w:rPr>
          <w:b w:val="0"/>
          <w:sz w:val="20"/>
          <w:szCs w:val="20"/>
        </w:rPr>
        <w:t>Changes in available, nitrogen, phosphorous and potassium of soil after final harvest of fodders as influenced by teak in agroforestry system</w:t>
      </w:r>
    </w:p>
    <w:p w14:paraId="06F94F22" w14:textId="77777777" w:rsidR="009819FE" w:rsidRPr="003F099B" w:rsidRDefault="009819FE" w:rsidP="009819FE">
      <w:pPr>
        <w:pStyle w:val="BodyText"/>
        <w:spacing w:before="10"/>
        <w:rPr>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1872"/>
        <w:gridCol w:w="1872"/>
        <w:gridCol w:w="1874"/>
      </w:tblGrid>
      <w:tr w:rsidR="009819FE" w:rsidRPr="003F099B" w14:paraId="0446C433" w14:textId="77777777" w:rsidTr="008C7730">
        <w:trPr>
          <w:trHeight w:val="952"/>
          <w:jc w:val="center"/>
        </w:trPr>
        <w:tc>
          <w:tcPr>
            <w:tcW w:w="3399" w:type="dxa"/>
          </w:tcPr>
          <w:p w14:paraId="255D7683" w14:textId="77777777" w:rsidR="009819FE" w:rsidRPr="003F099B" w:rsidRDefault="009819FE" w:rsidP="00CA6A17">
            <w:pPr>
              <w:pStyle w:val="TableParagraph"/>
              <w:spacing w:before="42"/>
              <w:ind w:left="0"/>
              <w:jc w:val="left"/>
              <w:rPr>
                <w:b/>
                <w:sz w:val="20"/>
                <w:szCs w:val="20"/>
              </w:rPr>
            </w:pPr>
          </w:p>
          <w:p w14:paraId="0D984B0C" w14:textId="77777777" w:rsidR="009819FE" w:rsidRPr="003F099B" w:rsidRDefault="009819FE" w:rsidP="00CA6A17">
            <w:pPr>
              <w:pStyle w:val="TableParagraph"/>
              <w:ind w:left="1103"/>
              <w:jc w:val="left"/>
              <w:rPr>
                <w:b/>
                <w:sz w:val="20"/>
                <w:szCs w:val="20"/>
              </w:rPr>
            </w:pPr>
            <w:r w:rsidRPr="003F099B">
              <w:rPr>
                <w:b/>
                <w:spacing w:val="-2"/>
                <w:sz w:val="20"/>
                <w:szCs w:val="20"/>
              </w:rPr>
              <w:t>Treatments</w:t>
            </w:r>
          </w:p>
        </w:tc>
        <w:tc>
          <w:tcPr>
            <w:tcW w:w="1872" w:type="dxa"/>
          </w:tcPr>
          <w:p w14:paraId="2683BB77" w14:textId="77777777" w:rsidR="009819FE" w:rsidRPr="003F099B" w:rsidRDefault="009819FE" w:rsidP="00CA6A17">
            <w:pPr>
              <w:pStyle w:val="TableParagraph"/>
              <w:spacing w:line="275" w:lineRule="exact"/>
              <w:ind w:left="510" w:hanging="53"/>
              <w:jc w:val="left"/>
              <w:rPr>
                <w:b/>
                <w:sz w:val="20"/>
                <w:szCs w:val="20"/>
              </w:rPr>
            </w:pPr>
            <w:r w:rsidRPr="003F099B">
              <w:rPr>
                <w:b/>
                <w:spacing w:val="-2"/>
                <w:sz w:val="20"/>
                <w:szCs w:val="20"/>
              </w:rPr>
              <w:t>Available</w:t>
            </w:r>
          </w:p>
          <w:p w14:paraId="26BB8F3C" w14:textId="77777777" w:rsidR="009819FE" w:rsidRPr="003F099B" w:rsidRDefault="009819FE" w:rsidP="00CA6A17">
            <w:pPr>
              <w:pStyle w:val="TableParagraph"/>
              <w:spacing w:before="9" w:line="310" w:lineRule="atLeast"/>
              <w:ind w:left="398" w:right="360" w:firstLine="112"/>
              <w:jc w:val="left"/>
              <w:rPr>
                <w:b/>
                <w:sz w:val="20"/>
                <w:szCs w:val="20"/>
              </w:rPr>
            </w:pPr>
            <w:r w:rsidRPr="003F099B">
              <w:rPr>
                <w:b/>
                <w:spacing w:val="-2"/>
                <w:sz w:val="20"/>
                <w:szCs w:val="20"/>
              </w:rPr>
              <w:t xml:space="preserve">nitrogen </w:t>
            </w:r>
            <w:r w:rsidRPr="003F099B">
              <w:rPr>
                <w:b/>
                <w:sz w:val="20"/>
                <w:szCs w:val="20"/>
              </w:rPr>
              <w:t>(kg N ha</w:t>
            </w:r>
            <w:r w:rsidRPr="003F099B">
              <w:rPr>
                <w:b/>
                <w:position w:val="8"/>
                <w:sz w:val="20"/>
                <w:szCs w:val="20"/>
              </w:rPr>
              <w:t>-</w:t>
            </w:r>
            <w:r w:rsidRPr="003F099B">
              <w:rPr>
                <w:b/>
                <w:spacing w:val="-5"/>
                <w:position w:val="8"/>
                <w:sz w:val="20"/>
                <w:szCs w:val="20"/>
              </w:rPr>
              <w:t>1</w:t>
            </w:r>
            <w:r w:rsidRPr="003F099B">
              <w:rPr>
                <w:b/>
                <w:spacing w:val="-5"/>
                <w:sz w:val="20"/>
                <w:szCs w:val="20"/>
              </w:rPr>
              <w:t>)</w:t>
            </w:r>
          </w:p>
        </w:tc>
        <w:tc>
          <w:tcPr>
            <w:tcW w:w="1872" w:type="dxa"/>
          </w:tcPr>
          <w:p w14:paraId="0472C3D2" w14:textId="77777777" w:rsidR="009819FE" w:rsidRPr="003F099B" w:rsidRDefault="009819FE" w:rsidP="00CA6A17">
            <w:pPr>
              <w:pStyle w:val="TableParagraph"/>
              <w:spacing w:line="278" w:lineRule="auto"/>
              <w:ind w:left="348" w:right="310" w:hanging="2"/>
              <w:rPr>
                <w:b/>
                <w:sz w:val="20"/>
                <w:szCs w:val="20"/>
              </w:rPr>
            </w:pPr>
            <w:r w:rsidRPr="003F099B">
              <w:rPr>
                <w:b/>
                <w:spacing w:val="-2"/>
                <w:sz w:val="20"/>
                <w:szCs w:val="20"/>
              </w:rPr>
              <w:t>Available phosphorus</w:t>
            </w:r>
          </w:p>
          <w:p w14:paraId="41CF0CA8" w14:textId="77777777" w:rsidR="009819FE" w:rsidRPr="003F099B" w:rsidRDefault="009819FE" w:rsidP="00CA6A17">
            <w:pPr>
              <w:pStyle w:val="TableParagraph"/>
              <w:spacing w:line="281" w:lineRule="exact"/>
              <w:ind w:left="32"/>
              <w:rPr>
                <w:b/>
                <w:position w:val="1"/>
                <w:sz w:val="20"/>
                <w:szCs w:val="20"/>
              </w:rPr>
            </w:pPr>
            <w:r w:rsidRPr="003F099B">
              <w:rPr>
                <w:b/>
                <w:position w:val="1"/>
                <w:sz w:val="20"/>
                <w:szCs w:val="20"/>
              </w:rPr>
              <w:t>(kg</w:t>
            </w:r>
            <w:r w:rsidR="005606FA">
              <w:rPr>
                <w:b/>
                <w:position w:val="1"/>
                <w:sz w:val="20"/>
                <w:szCs w:val="20"/>
              </w:rPr>
              <w:t xml:space="preserve"> </w:t>
            </w:r>
            <w:r w:rsidRPr="003F099B">
              <w:rPr>
                <w:b/>
                <w:position w:val="1"/>
                <w:sz w:val="20"/>
                <w:szCs w:val="20"/>
              </w:rPr>
              <w:t>P</w:t>
            </w:r>
            <w:r w:rsidRPr="005606FA">
              <w:rPr>
                <w:b/>
                <w:sz w:val="20"/>
                <w:szCs w:val="20"/>
                <w:vertAlign w:val="subscript"/>
              </w:rPr>
              <w:t>2</w:t>
            </w:r>
            <w:r w:rsidRPr="003F099B">
              <w:rPr>
                <w:b/>
                <w:position w:val="1"/>
                <w:sz w:val="20"/>
                <w:szCs w:val="20"/>
              </w:rPr>
              <w:t>O</w:t>
            </w:r>
            <w:r w:rsidRPr="005606FA">
              <w:rPr>
                <w:b/>
                <w:sz w:val="20"/>
                <w:szCs w:val="20"/>
                <w:vertAlign w:val="subscript"/>
              </w:rPr>
              <w:t>5</w:t>
            </w:r>
            <w:r w:rsidR="005606FA">
              <w:rPr>
                <w:b/>
                <w:sz w:val="20"/>
                <w:szCs w:val="20"/>
              </w:rPr>
              <w:t xml:space="preserve"> </w:t>
            </w:r>
            <w:r w:rsidRPr="003F099B">
              <w:rPr>
                <w:b/>
                <w:position w:val="1"/>
                <w:sz w:val="20"/>
                <w:szCs w:val="20"/>
              </w:rPr>
              <w:t>ha</w:t>
            </w:r>
            <w:r w:rsidRPr="003F099B">
              <w:rPr>
                <w:b/>
                <w:position w:val="1"/>
                <w:sz w:val="20"/>
                <w:szCs w:val="20"/>
                <w:vertAlign w:val="superscript"/>
              </w:rPr>
              <w:t>-</w:t>
            </w:r>
            <w:r w:rsidRPr="003F099B">
              <w:rPr>
                <w:b/>
                <w:spacing w:val="-5"/>
                <w:position w:val="1"/>
                <w:sz w:val="20"/>
                <w:szCs w:val="20"/>
                <w:vertAlign w:val="superscript"/>
              </w:rPr>
              <w:t>1</w:t>
            </w:r>
            <w:r w:rsidRPr="003F099B">
              <w:rPr>
                <w:b/>
                <w:spacing w:val="-5"/>
                <w:position w:val="1"/>
                <w:sz w:val="20"/>
                <w:szCs w:val="20"/>
              </w:rPr>
              <w:t>)</w:t>
            </w:r>
          </w:p>
        </w:tc>
        <w:tc>
          <w:tcPr>
            <w:tcW w:w="1874" w:type="dxa"/>
          </w:tcPr>
          <w:p w14:paraId="3F2559CE" w14:textId="77777777" w:rsidR="009819FE" w:rsidRPr="003F099B" w:rsidRDefault="009819FE" w:rsidP="00CA6A17">
            <w:pPr>
              <w:pStyle w:val="TableParagraph"/>
              <w:spacing w:line="278" w:lineRule="auto"/>
              <w:ind w:left="427" w:right="392" w:hanging="1"/>
              <w:rPr>
                <w:b/>
                <w:sz w:val="20"/>
                <w:szCs w:val="20"/>
              </w:rPr>
            </w:pPr>
            <w:r w:rsidRPr="003F099B">
              <w:rPr>
                <w:b/>
                <w:spacing w:val="-2"/>
                <w:sz w:val="20"/>
                <w:szCs w:val="20"/>
              </w:rPr>
              <w:t>Available potassium</w:t>
            </w:r>
          </w:p>
          <w:p w14:paraId="16F30656" w14:textId="77777777" w:rsidR="009819FE" w:rsidRPr="003F099B" w:rsidRDefault="009819FE" w:rsidP="00CA6A17">
            <w:pPr>
              <w:pStyle w:val="TableParagraph"/>
              <w:spacing w:line="281" w:lineRule="exact"/>
              <w:ind w:left="36"/>
              <w:rPr>
                <w:b/>
                <w:position w:val="1"/>
                <w:sz w:val="20"/>
                <w:szCs w:val="20"/>
              </w:rPr>
            </w:pPr>
            <w:r w:rsidRPr="003F099B">
              <w:rPr>
                <w:b/>
                <w:position w:val="1"/>
                <w:sz w:val="20"/>
                <w:szCs w:val="20"/>
              </w:rPr>
              <w:t>(kg</w:t>
            </w:r>
            <w:r w:rsidR="005606FA">
              <w:rPr>
                <w:b/>
                <w:position w:val="1"/>
                <w:sz w:val="20"/>
                <w:szCs w:val="20"/>
              </w:rPr>
              <w:t xml:space="preserve"> </w:t>
            </w:r>
            <w:r w:rsidRPr="003F099B">
              <w:rPr>
                <w:b/>
                <w:position w:val="1"/>
                <w:sz w:val="20"/>
                <w:szCs w:val="20"/>
              </w:rPr>
              <w:t>K</w:t>
            </w:r>
            <w:r w:rsidRPr="005606FA">
              <w:rPr>
                <w:b/>
                <w:sz w:val="20"/>
                <w:szCs w:val="20"/>
                <w:vertAlign w:val="subscript"/>
              </w:rPr>
              <w:t>2</w:t>
            </w:r>
            <w:r w:rsidRPr="003F099B">
              <w:rPr>
                <w:b/>
                <w:position w:val="1"/>
                <w:sz w:val="20"/>
                <w:szCs w:val="20"/>
              </w:rPr>
              <w:t>O ha</w:t>
            </w:r>
            <w:r w:rsidRPr="003F099B">
              <w:rPr>
                <w:b/>
                <w:position w:val="1"/>
                <w:sz w:val="20"/>
                <w:szCs w:val="20"/>
                <w:vertAlign w:val="superscript"/>
              </w:rPr>
              <w:t>-</w:t>
            </w:r>
            <w:r w:rsidRPr="003F099B">
              <w:rPr>
                <w:b/>
                <w:spacing w:val="-5"/>
                <w:position w:val="1"/>
                <w:sz w:val="20"/>
                <w:szCs w:val="20"/>
                <w:vertAlign w:val="superscript"/>
              </w:rPr>
              <w:t>1</w:t>
            </w:r>
            <w:r w:rsidRPr="003F099B">
              <w:rPr>
                <w:b/>
                <w:spacing w:val="-5"/>
                <w:position w:val="1"/>
                <w:sz w:val="20"/>
                <w:szCs w:val="20"/>
              </w:rPr>
              <w:t>)</w:t>
            </w:r>
          </w:p>
        </w:tc>
      </w:tr>
      <w:tr w:rsidR="009819FE" w:rsidRPr="003F099B" w14:paraId="49FBF41C" w14:textId="77777777" w:rsidTr="008C7730">
        <w:trPr>
          <w:trHeight w:val="318"/>
          <w:jc w:val="center"/>
        </w:trPr>
        <w:tc>
          <w:tcPr>
            <w:tcW w:w="9017" w:type="dxa"/>
            <w:gridSpan w:val="4"/>
          </w:tcPr>
          <w:p w14:paraId="29E1796C"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Main</w:t>
            </w:r>
            <w:r w:rsidR="008C1F57">
              <w:rPr>
                <w:b/>
                <w:sz w:val="20"/>
                <w:szCs w:val="20"/>
              </w:rPr>
              <w:t xml:space="preserve"> </w:t>
            </w:r>
            <w:r w:rsidRPr="003F099B">
              <w:rPr>
                <w:b/>
                <w:sz w:val="20"/>
                <w:szCs w:val="20"/>
              </w:rPr>
              <w:t>plots</w:t>
            </w:r>
            <w:r w:rsidR="008C1F57">
              <w:rPr>
                <w:b/>
                <w:sz w:val="20"/>
                <w:szCs w:val="20"/>
              </w:rPr>
              <w:t xml:space="preserve"> </w:t>
            </w:r>
            <w:r w:rsidRPr="003F099B">
              <w:rPr>
                <w:b/>
                <w:sz w:val="20"/>
                <w:szCs w:val="20"/>
              </w:rPr>
              <w:t>(Teak</w:t>
            </w:r>
            <w:r w:rsidR="008C1F57">
              <w:rPr>
                <w:b/>
                <w:sz w:val="20"/>
                <w:szCs w:val="20"/>
              </w:rPr>
              <w:t xml:space="preserve"> </w:t>
            </w:r>
            <w:r w:rsidRPr="003F099B">
              <w:rPr>
                <w:b/>
                <w:sz w:val="20"/>
                <w:szCs w:val="20"/>
              </w:rPr>
              <w:t>planting</w:t>
            </w:r>
            <w:r w:rsidR="008C1F57">
              <w:rPr>
                <w:b/>
                <w:sz w:val="20"/>
                <w:szCs w:val="20"/>
              </w:rPr>
              <w:t xml:space="preserve"> </w:t>
            </w:r>
            <w:r w:rsidRPr="003F099B">
              <w:rPr>
                <w:b/>
                <w:spacing w:val="-2"/>
                <w:sz w:val="20"/>
                <w:szCs w:val="20"/>
              </w:rPr>
              <w:t>density)</w:t>
            </w:r>
          </w:p>
        </w:tc>
      </w:tr>
      <w:tr w:rsidR="009819FE" w:rsidRPr="003F099B" w14:paraId="51055E0A" w14:textId="77777777" w:rsidTr="008C7730">
        <w:trPr>
          <w:trHeight w:val="316"/>
          <w:jc w:val="center"/>
        </w:trPr>
        <w:tc>
          <w:tcPr>
            <w:tcW w:w="3399" w:type="dxa"/>
          </w:tcPr>
          <w:p w14:paraId="61D0A1C6" w14:textId="77777777" w:rsidR="009819FE" w:rsidRPr="003F099B" w:rsidRDefault="009819FE" w:rsidP="00CA6A17">
            <w:pPr>
              <w:pStyle w:val="TableParagraph"/>
              <w:spacing w:line="285" w:lineRule="exact"/>
              <w:ind w:left="107"/>
              <w:jc w:val="left"/>
              <w:rPr>
                <w:b/>
                <w:position w:val="1"/>
                <w:sz w:val="20"/>
                <w:szCs w:val="20"/>
              </w:rPr>
            </w:pPr>
            <w:r w:rsidRPr="003F099B">
              <w:rPr>
                <w:b/>
                <w:position w:val="1"/>
                <w:sz w:val="20"/>
                <w:szCs w:val="20"/>
              </w:rPr>
              <w:t>S</w:t>
            </w:r>
            <w:r w:rsidRPr="003F099B">
              <w:rPr>
                <w:b/>
                <w:sz w:val="20"/>
                <w:szCs w:val="20"/>
              </w:rPr>
              <w:t>1</w:t>
            </w:r>
            <w:r w:rsidR="008C1F57">
              <w:rPr>
                <w:b/>
                <w:position w:val="1"/>
                <w:sz w:val="20"/>
                <w:szCs w:val="20"/>
              </w:rPr>
              <w:t>: 12</w:t>
            </w:r>
            <w:r w:rsidRPr="003F099B">
              <w:rPr>
                <w:b/>
                <w:position w:val="1"/>
                <w:sz w:val="20"/>
                <w:szCs w:val="20"/>
              </w:rPr>
              <w:t>m</w:t>
            </w:r>
            <w:r w:rsidR="008C1F57">
              <w:rPr>
                <w:b/>
                <w:position w:val="1"/>
                <w:sz w:val="20"/>
                <w:szCs w:val="20"/>
              </w:rPr>
              <w:t xml:space="preserve"> </w:t>
            </w:r>
            <w:r w:rsidRPr="003F099B">
              <w:rPr>
                <w:b/>
                <w:position w:val="1"/>
                <w:sz w:val="20"/>
                <w:szCs w:val="20"/>
              </w:rPr>
              <w:t>X 3m</w:t>
            </w:r>
            <w:r w:rsidR="008C1F57">
              <w:rPr>
                <w:b/>
                <w:position w:val="1"/>
                <w:sz w:val="20"/>
                <w:szCs w:val="20"/>
              </w:rPr>
              <w:t xml:space="preserve"> </w:t>
            </w:r>
            <w:r w:rsidRPr="003F099B">
              <w:rPr>
                <w:b/>
                <w:position w:val="1"/>
                <w:sz w:val="20"/>
                <w:szCs w:val="20"/>
              </w:rPr>
              <w:t>(277</w:t>
            </w:r>
            <w:r w:rsidR="008C1F57">
              <w:rPr>
                <w:b/>
                <w:position w:val="1"/>
                <w:sz w:val="20"/>
                <w:szCs w:val="20"/>
              </w:rPr>
              <w:t xml:space="preserve"> </w:t>
            </w:r>
            <w:r w:rsidRPr="003F099B">
              <w:rPr>
                <w:b/>
                <w:position w:val="1"/>
                <w:sz w:val="20"/>
                <w:szCs w:val="20"/>
              </w:rPr>
              <w:t>trees ha</w:t>
            </w:r>
            <w:r w:rsidRPr="003F099B">
              <w:rPr>
                <w:b/>
                <w:position w:val="1"/>
                <w:sz w:val="20"/>
                <w:szCs w:val="20"/>
                <w:vertAlign w:val="superscript"/>
              </w:rPr>
              <w:t>-</w:t>
            </w:r>
            <w:r w:rsidRPr="003F099B">
              <w:rPr>
                <w:b/>
                <w:spacing w:val="-5"/>
                <w:position w:val="1"/>
                <w:sz w:val="20"/>
                <w:szCs w:val="20"/>
                <w:vertAlign w:val="superscript"/>
              </w:rPr>
              <w:t>1</w:t>
            </w:r>
            <w:r w:rsidRPr="003F099B">
              <w:rPr>
                <w:b/>
                <w:spacing w:val="-5"/>
                <w:position w:val="1"/>
                <w:sz w:val="20"/>
                <w:szCs w:val="20"/>
              </w:rPr>
              <w:t>)</w:t>
            </w:r>
          </w:p>
        </w:tc>
        <w:tc>
          <w:tcPr>
            <w:tcW w:w="1872" w:type="dxa"/>
          </w:tcPr>
          <w:p w14:paraId="1BDB0D56"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248.51</w:t>
            </w:r>
          </w:p>
        </w:tc>
        <w:tc>
          <w:tcPr>
            <w:tcW w:w="1872" w:type="dxa"/>
          </w:tcPr>
          <w:p w14:paraId="3D9B5F01" w14:textId="77777777" w:rsidR="009819FE" w:rsidRPr="003F099B" w:rsidRDefault="009819FE" w:rsidP="00CA6A17">
            <w:pPr>
              <w:pStyle w:val="TableParagraph"/>
              <w:spacing w:line="270" w:lineRule="exact"/>
              <w:ind w:left="32" w:right="25"/>
              <w:rPr>
                <w:sz w:val="20"/>
                <w:szCs w:val="20"/>
              </w:rPr>
            </w:pPr>
            <w:r w:rsidRPr="003F099B">
              <w:rPr>
                <w:spacing w:val="-2"/>
                <w:sz w:val="20"/>
                <w:szCs w:val="20"/>
              </w:rPr>
              <w:t>17.32</w:t>
            </w:r>
          </w:p>
        </w:tc>
        <w:tc>
          <w:tcPr>
            <w:tcW w:w="1874" w:type="dxa"/>
          </w:tcPr>
          <w:p w14:paraId="0C987D23"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202.53</w:t>
            </w:r>
          </w:p>
        </w:tc>
      </w:tr>
      <w:tr w:rsidR="009819FE" w:rsidRPr="003F099B" w14:paraId="79C54BCF" w14:textId="77777777" w:rsidTr="008C7730">
        <w:trPr>
          <w:trHeight w:val="316"/>
          <w:jc w:val="center"/>
        </w:trPr>
        <w:tc>
          <w:tcPr>
            <w:tcW w:w="3399" w:type="dxa"/>
          </w:tcPr>
          <w:p w14:paraId="55F5738F" w14:textId="77777777" w:rsidR="009819FE" w:rsidRPr="003F099B" w:rsidRDefault="009819FE" w:rsidP="00CA6A17">
            <w:pPr>
              <w:pStyle w:val="TableParagraph"/>
              <w:spacing w:line="285" w:lineRule="exact"/>
              <w:ind w:left="107"/>
              <w:jc w:val="left"/>
              <w:rPr>
                <w:b/>
                <w:position w:val="1"/>
                <w:sz w:val="20"/>
                <w:szCs w:val="20"/>
              </w:rPr>
            </w:pPr>
            <w:r w:rsidRPr="003F099B">
              <w:rPr>
                <w:b/>
                <w:position w:val="1"/>
                <w:sz w:val="20"/>
                <w:szCs w:val="20"/>
              </w:rPr>
              <w:t>S</w:t>
            </w:r>
            <w:r w:rsidRPr="003F099B">
              <w:rPr>
                <w:b/>
                <w:sz w:val="20"/>
                <w:szCs w:val="20"/>
              </w:rPr>
              <w:t>2</w:t>
            </w:r>
            <w:r w:rsidR="008C1F57">
              <w:rPr>
                <w:b/>
                <w:position w:val="1"/>
                <w:sz w:val="20"/>
                <w:szCs w:val="20"/>
              </w:rPr>
              <w:t xml:space="preserve">: 10m X </w:t>
            </w:r>
            <w:r w:rsidRPr="003F099B">
              <w:rPr>
                <w:b/>
                <w:position w:val="1"/>
                <w:sz w:val="20"/>
                <w:szCs w:val="20"/>
              </w:rPr>
              <w:t>3m</w:t>
            </w:r>
            <w:r w:rsidR="008C1F57">
              <w:rPr>
                <w:b/>
                <w:position w:val="1"/>
                <w:sz w:val="20"/>
                <w:szCs w:val="20"/>
              </w:rPr>
              <w:t xml:space="preserve"> </w:t>
            </w:r>
            <w:r w:rsidRPr="003F099B">
              <w:rPr>
                <w:b/>
                <w:position w:val="1"/>
                <w:sz w:val="20"/>
                <w:szCs w:val="20"/>
              </w:rPr>
              <w:t>(333</w:t>
            </w:r>
            <w:r w:rsidR="008C1F57">
              <w:rPr>
                <w:b/>
                <w:position w:val="1"/>
                <w:sz w:val="20"/>
                <w:szCs w:val="20"/>
              </w:rPr>
              <w:t xml:space="preserve"> </w:t>
            </w:r>
            <w:r w:rsidRPr="003F099B">
              <w:rPr>
                <w:b/>
                <w:position w:val="1"/>
                <w:sz w:val="20"/>
                <w:szCs w:val="20"/>
              </w:rPr>
              <w:t>trees ha</w:t>
            </w:r>
            <w:r w:rsidRPr="003F099B">
              <w:rPr>
                <w:b/>
                <w:position w:val="1"/>
                <w:sz w:val="20"/>
                <w:szCs w:val="20"/>
                <w:vertAlign w:val="superscript"/>
              </w:rPr>
              <w:t>-</w:t>
            </w:r>
            <w:r w:rsidRPr="003F099B">
              <w:rPr>
                <w:b/>
                <w:spacing w:val="-5"/>
                <w:position w:val="1"/>
                <w:sz w:val="20"/>
                <w:szCs w:val="20"/>
                <w:vertAlign w:val="superscript"/>
              </w:rPr>
              <w:t>1</w:t>
            </w:r>
            <w:r w:rsidRPr="003F099B">
              <w:rPr>
                <w:b/>
                <w:spacing w:val="-5"/>
                <w:position w:val="1"/>
                <w:sz w:val="20"/>
                <w:szCs w:val="20"/>
              </w:rPr>
              <w:t>)</w:t>
            </w:r>
          </w:p>
        </w:tc>
        <w:tc>
          <w:tcPr>
            <w:tcW w:w="1872" w:type="dxa"/>
          </w:tcPr>
          <w:p w14:paraId="445F0B31"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249.27</w:t>
            </w:r>
          </w:p>
        </w:tc>
        <w:tc>
          <w:tcPr>
            <w:tcW w:w="1872" w:type="dxa"/>
          </w:tcPr>
          <w:p w14:paraId="0D3D3344" w14:textId="77777777" w:rsidR="009819FE" w:rsidRPr="003F099B" w:rsidRDefault="009819FE" w:rsidP="00CA6A17">
            <w:pPr>
              <w:pStyle w:val="TableParagraph"/>
              <w:spacing w:line="270" w:lineRule="exact"/>
              <w:ind w:left="32" w:right="25"/>
              <w:rPr>
                <w:sz w:val="20"/>
                <w:szCs w:val="20"/>
              </w:rPr>
            </w:pPr>
            <w:r w:rsidRPr="003F099B">
              <w:rPr>
                <w:spacing w:val="-2"/>
                <w:sz w:val="20"/>
                <w:szCs w:val="20"/>
              </w:rPr>
              <w:t>18.25</w:t>
            </w:r>
          </w:p>
        </w:tc>
        <w:tc>
          <w:tcPr>
            <w:tcW w:w="1874" w:type="dxa"/>
          </w:tcPr>
          <w:p w14:paraId="7FE470B8"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204.09</w:t>
            </w:r>
          </w:p>
        </w:tc>
      </w:tr>
      <w:tr w:rsidR="009819FE" w:rsidRPr="003F099B" w14:paraId="2E68BB5F" w14:textId="77777777" w:rsidTr="008C7730">
        <w:trPr>
          <w:trHeight w:val="318"/>
          <w:jc w:val="center"/>
        </w:trPr>
        <w:tc>
          <w:tcPr>
            <w:tcW w:w="3399" w:type="dxa"/>
          </w:tcPr>
          <w:p w14:paraId="20FA45E7" w14:textId="77777777" w:rsidR="009819FE" w:rsidRPr="003F099B" w:rsidRDefault="009819FE" w:rsidP="00CA6A17">
            <w:pPr>
              <w:pStyle w:val="TableParagraph"/>
              <w:spacing w:before="1"/>
              <w:ind w:left="107"/>
              <w:jc w:val="left"/>
              <w:rPr>
                <w:b/>
                <w:position w:val="1"/>
                <w:sz w:val="20"/>
                <w:szCs w:val="20"/>
              </w:rPr>
            </w:pPr>
            <w:r w:rsidRPr="003F099B">
              <w:rPr>
                <w:b/>
                <w:position w:val="1"/>
                <w:sz w:val="20"/>
                <w:szCs w:val="20"/>
              </w:rPr>
              <w:t>S</w:t>
            </w:r>
            <w:r w:rsidRPr="003F099B">
              <w:rPr>
                <w:b/>
                <w:sz w:val="20"/>
                <w:szCs w:val="20"/>
              </w:rPr>
              <w:t>3</w:t>
            </w:r>
            <w:r w:rsidR="008C1F57">
              <w:rPr>
                <w:b/>
                <w:position w:val="1"/>
                <w:sz w:val="20"/>
                <w:szCs w:val="20"/>
              </w:rPr>
              <w:t>: 8</w:t>
            </w:r>
            <w:r w:rsidRPr="003F099B">
              <w:rPr>
                <w:b/>
                <w:position w:val="1"/>
                <w:sz w:val="20"/>
                <w:szCs w:val="20"/>
              </w:rPr>
              <w:t>m</w:t>
            </w:r>
            <w:r w:rsidR="008C1F57">
              <w:rPr>
                <w:b/>
                <w:position w:val="1"/>
                <w:sz w:val="20"/>
                <w:szCs w:val="20"/>
              </w:rPr>
              <w:t xml:space="preserve"> </w:t>
            </w:r>
            <w:r w:rsidRPr="003F099B">
              <w:rPr>
                <w:b/>
                <w:position w:val="1"/>
                <w:sz w:val="20"/>
                <w:szCs w:val="20"/>
              </w:rPr>
              <w:t>X 3m</w:t>
            </w:r>
            <w:r w:rsidR="008C1F57">
              <w:rPr>
                <w:b/>
                <w:position w:val="1"/>
                <w:sz w:val="20"/>
                <w:szCs w:val="20"/>
              </w:rPr>
              <w:t xml:space="preserve"> </w:t>
            </w:r>
            <w:r w:rsidRPr="003F099B">
              <w:rPr>
                <w:b/>
                <w:position w:val="1"/>
                <w:sz w:val="20"/>
                <w:szCs w:val="20"/>
              </w:rPr>
              <w:t>(416</w:t>
            </w:r>
            <w:r w:rsidR="008C1F57">
              <w:rPr>
                <w:b/>
                <w:position w:val="1"/>
                <w:sz w:val="20"/>
                <w:szCs w:val="20"/>
              </w:rPr>
              <w:t xml:space="preserve"> </w:t>
            </w:r>
            <w:r w:rsidRPr="003F099B">
              <w:rPr>
                <w:b/>
                <w:position w:val="1"/>
                <w:sz w:val="20"/>
                <w:szCs w:val="20"/>
              </w:rPr>
              <w:t>trees ha</w:t>
            </w:r>
            <w:r w:rsidRPr="003F099B">
              <w:rPr>
                <w:b/>
                <w:position w:val="1"/>
                <w:sz w:val="20"/>
                <w:szCs w:val="20"/>
                <w:vertAlign w:val="superscript"/>
              </w:rPr>
              <w:t>-</w:t>
            </w:r>
            <w:r w:rsidRPr="003F099B">
              <w:rPr>
                <w:b/>
                <w:spacing w:val="-5"/>
                <w:position w:val="1"/>
                <w:sz w:val="20"/>
                <w:szCs w:val="20"/>
                <w:vertAlign w:val="superscript"/>
              </w:rPr>
              <w:t>1</w:t>
            </w:r>
            <w:r w:rsidRPr="003F099B">
              <w:rPr>
                <w:b/>
                <w:spacing w:val="-5"/>
                <w:position w:val="1"/>
                <w:sz w:val="20"/>
                <w:szCs w:val="20"/>
              </w:rPr>
              <w:t>)</w:t>
            </w:r>
          </w:p>
        </w:tc>
        <w:tc>
          <w:tcPr>
            <w:tcW w:w="1872" w:type="dxa"/>
          </w:tcPr>
          <w:p w14:paraId="3C587294" w14:textId="77777777" w:rsidR="009819FE" w:rsidRPr="003F099B" w:rsidRDefault="009819FE" w:rsidP="00CA6A17">
            <w:pPr>
              <w:pStyle w:val="TableParagraph"/>
              <w:spacing w:line="273" w:lineRule="exact"/>
              <w:ind w:left="32" w:right="30"/>
              <w:rPr>
                <w:sz w:val="20"/>
                <w:szCs w:val="20"/>
              </w:rPr>
            </w:pPr>
            <w:r w:rsidRPr="003F099B">
              <w:rPr>
                <w:spacing w:val="-2"/>
                <w:sz w:val="20"/>
                <w:szCs w:val="20"/>
              </w:rPr>
              <w:t>251.47</w:t>
            </w:r>
          </w:p>
        </w:tc>
        <w:tc>
          <w:tcPr>
            <w:tcW w:w="1872" w:type="dxa"/>
          </w:tcPr>
          <w:p w14:paraId="2830726E" w14:textId="77777777" w:rsidR="009819FE" w:rsidRPr="003F099B" w:rsidRDefault="009819FE" w:rsidP="00CA6A17">
            <w:pPr>
              <w:pStyle w:val="TableParagraph"/>
              <w:spacing w:line="273" w:lineRule="exact"/>
              <w:ind w:left="32" w:right="25"/>
              <w:rPr>
                <w:sz w:val="20"/>
                <w:szCs w:val="20"/>
              </w:rPr>
            </w:pPr>
            <w:r w:rsidRPr="003F099B">
              <w:rPr>
                <w:spacing w:val="-2"/>
                <w:sz w:val="20"/>
                <w:szCs w:val="20"/>
              </w:rPr>
              <w:t>19.44</w:t>
            </w:r>
          </w:p>
        </w:tc>
        <w:tc>
          <w:tcPr>
            <w:tcW w:w="1874" w:type="dxa"/>
          </w:tcPr>
          <w:p w14:paraId="65A2B78E" w14:textId="77777777" w:rsidR="009819FE" w:rsidRPr="003F099B" w:rsidRDefault="009819FE" w:rsidP="00CA6A17">
            <w:pPr>
              <w:pStyle w:val="TableParagraph"/>
              <w:spacing w:line="273" w:lineRule="exact"/>
              <w:ind w:left="36" w:right="29"/>
              <w:rPr>
                <w:sz w:val="20"/>
                <w:szCs w:val="20"/>
              </w:rPr>
            </w:pPr>
            <w:r w:rsidRPr="003F099B">
              <w:rPr>
                <w:spacing w:val="-2"/>
                <w:sz w:val="20"/>
                <w:szCs w:val="20"/>
              </w:rPr>
              <w:t>205.47</w:t>
            </w:r>
          </w:p>
        </w:tc>
      </w:tr>
      <w:tr w:rsidR="009819FE" w:rsidRPr="003F099B" w14:paraId="76973A92" w14:textId="77777777" w:rsidTr="008C7730">
        <w:trPr>
          <w:trHeight w:val="316"/>
          <w:jc w:val="center"/>
        </w:trPr>
        <w:tc>
          <w:tcPr>
            <w:tcW w:w="3399" w:type="dxa"/>
          </w:tcPr>
          <w:p w14:paraId="02E8FDDD" w14:textId="77777777" w:rsidR="009819FE" w:rsidRPr="003F099B" w:rsidRDefault="009819FE" w:rsidP="00CA6A17">
            <w:pPr>
              <w:pStyle w:val="TableParagraph"/>
              <w:spacing w:line="275" w:lineRule="exact"/>
              <w:ind w:left="7" w:right="7"/>
              <w:rPr>
                <w:b/>
                <w:sz w:val="20"/>
                <w:szCs w:val="20"/>
              </w:rPr>
            </w:pPr>
            <w:r w:rsidRPr="003F099B">
              <w:rPr>
                <w:b/>
                <w:spacing w:val="-2"/>
                <w:sz w:val="20"/>
                <w:szCs w:val="20"/>
              </w:rPr>
              <w:t>S.</w:t>
            </w:r>
            <w:r w:rsidR="008C1F57">
              <w:rPr>
                <w:b/>
                <w:spacing w:val="-2"/>
                <w:sz w:val="20"/>
                <w:szCs w:val="20"/>
              </w:rPr>
              <w:t xml:space="preserve"> </w:t>
            </w:r>
            <w:r w:rsidRPr="003F099B">
              <w:rPr>
                <w:b/>
                <w:spacing w:val="-2"/>
                <w:sz w:val="20"/>
                <w:szCs w:val="20"/>
              </w:rPr>
              <w:t>Em</w:t>
            </w:r>
            <w:r w:rsidR="008C1F57">
              <w:rPr>
                <w:b/>
                <w:spacing w:val="-2"/>
                <w:sz w:val="20"/>
                <w:szCs w:val="20"/>
              </w:rPr>
              <w:t xml:space="preserve"> </w:t>
            </w:r>
            <w:r w:rsidRPr="003F099B">
              <w:rPr>
                <w:b/>
                <w:spacing w:val="-2"/>
                <w:sz w:val="20"/>
                <w:szCs w:val="20"/>
              </w:rPr>
              <w:t>±</w:t>
            </w:r>
          </w:p>
        </w:tc>
        <w:tc>
          <w:tcPr>
            <w:tcW w:w="1872" w:type="dxa"/>
          </w:tcPr>
          <w:p w14:paraId="3F5FAC4D" w14:textId="77777777" w:rsidR="009819FE" w:rsidRPr="003F099B" w:rsidRDefault="009819FE" w:rsidP="00CA6A17">
            <w:pPr>
              <w:pStyle w:val="TableParagraph"/>
              <w:spacing w:line="275" w:lineRule="exact"/>
              <w:ind w:left="32" w:right="30"/>
              <w:rPr>
                <w:b/>
                <w:sz w:val="20"/>
                <w:szCs w:val="20"/>
              </w:rPr>
            </w:pPr>
            <w:r w:rsidRPr="003F099B">
              <w:rPr>
                <w:b/>
                <w:spacing w:val="-4"/>
                <w:sz w:val="20"/>
                <w:szCs w:val="20"/>
              </w:rPr>
              <w:t>5.24</w:t>
            </w:r>
          </w:p>
        </w:tc>
        <w:tc>
          <w:tcPr>
            <w:tcW w:w="1872" w:type="dxa"/>
          </w:tcPr>
          <w:p w14:paraId="5461D579" w14:textId="77777777" w:rsidR="009819FE" w:rsidRPr="003F099B" w:rsidRDefault="009819FE" w:rsidP="00CA6A17">
            <w:pPr>
              <w:pStyle w:val="TableParagraph"/>
              <w:spacing w:line="275" w:lineRule="exact"/>
              <w:ind w:left="32" w:right="25"/>
              <w:rPr>
                <w:b/>
                <w:sz w:val="20"/>
                <w:szCs w:val="20"/>
              </w:rPr>
            </w:pPr>
            <w:r w:rsidRPr="003F099B">
              <w:rPr>
                <w:b/>
                <w:spacing w:val="-4"/>
                <w:sz w:val="20"/>
                <w:szCs w:val="20"/>
              </w:rPr>
              <w:t>0.21</w:t>
            </w:r>
          </w:p>
        </w:tc>
        <w:tc>
          <w:tcPr>
            <w:tcW w:w="1874" w:type="dxa"/>
          </w:tcPr>
          <w:p w14:paraId="48476916" w14:textId="77777777" w:rsidR="009819FE" w:rsidRPr="003F099B" w:rsidRDefault="009819FE" w:rsidP="00CA6A17">
            <w:pPr>
              <w:pStyle w:val="TableParagraph"/>
              <w:spacing w:line="275" w:lineRule="exact"/>
              <w:ind w:left="36" w:right="29"/>
              <w:rPr>
                <w:b/>
                <w:sz w:val="20"/>
                <w:szCs w:val="20"/>
              </w:rPr>
            </w:pPr>
            <w:r w:rsidRPr="003F099B">
              <w:rPr>
                <w:b/>
                <w:spacing w:val="-4"/>
                <w:sz w:val="20"/>
                <w:szCs w:val="20"/>
              </w:rPr>
              <w:t>3.25</w:t>
            </w:r>
          </w:p>
        </w:tc>
      </w:tr>
      <w:tr w:rsidR="009819FE" w:rsidRPr="003F099B" w14:paraId="58C441B3" w14:textId="77777777" w:rsidTr="008C7730">
        <w:trPr>
          <w:trHeight w:val="318"/>
          <w:jc w:val="center"/>
        </w:trPr>
        <w:tc>
          <w:tcPr>
            <w:tcW w:w="3399" w:type="dxa"/>
          </w:tcPr>
          <w:p w14:paraId="22AEDB1E" w14:textId="77777777" w:rsidR="009819FE" w:rsidRPr="003F099B" w:rsidRDefault="009819FE" w:rsidP="00CA6A17">
            <w:pPr>
              <w:pStyle w:val="TableParagraph"/>
              <w:spacing w:line="275" w:lineRule="exact"/>
              <w:ind w:left="1038"/>
              <w:jc w:val="left"/>
              <w:rPr>
                <w:b/>
                <w:sz w:val="20"/>
                <w:szCs w:val="20"/>
              </w:rPr>
            </w:pPr>
            <w:r w:rsidRPr="003F099B">
              <w:rPr>
                <w:b/>
                <w:sz w:val="20"/>
                <w:szCs w:val="20"/>
              </w:rPr>
              <w:t>C.</w:t>
            </w:r>
            <w:r w:rsidR="008C1F57">
              <w:rPr>
                <w:b/>
                <w:sz w:val="20"/>
                <w:szCs w:val="20"/>
              </w:rPr>
              <w:t xml:space="preserve"> </w:t>
            </w:r>
            <w:r w:rsidRPr="003F099B">
              <w:rPr>
                <w:b/>
                <w:sz w:val="20"/>
                <w:szCs w:val="20"/>
              </w:rPr>
              <w:t>D</w:t>
            </w:r>
            <w:r w:rsidR="008C1F57">
              <w:rPr>
                <w:b/>
                <w:sz w:val="20"/>
                <w:szCs w:val="20"/>
              </w:rPr>
              <w:t xml:space="preserve"> </w:t>
            </w:r>
            <w:r w:rsidRPr="003F099B">
              <w:rPr>
                <w:b/>
                <w:spacing w:val="-2"/>
                <w:sz w:val="20"/>
                <w:szCs w:val="20"/>
              </w:rPr>
              <w:t>(p=0.05)</w:t>
            </w:r>
          </w:p>
        </w:tc>
        <w:tc>
          <w:tcPr>
            <w:tcW w:w="1872" w:type="dxa"/>
          </w:tcPr>
          <w:p w14:paraId="2918CCEA" w14:textId="77777777" w:rsidR="009819FE" w:rsidRPr="003F099B" w:rsidRDefault="009819FE" w:rsidP="00CA6A17">
            <w:pPr>
              <w:pStyle w:val="TableParagraph"/>
              <w:spacing w:line="275" w:lineRule="exact"/>
              <w:ind w:left="32" w:right="29"/>
              <w:rPr>
                <w:b/>
                <w:sz w:val="20"/>
                <w:szCs w:val="20"/>
              </w:rPr>
            </w:pPr>
            <w:r w:rsidRPr="003F099B">
              <w:rPr>
                <w:b/>
                <w:spacing w:val="-5"/>
                <w:sz w:val="20"/>
                <w:szCs w:val="20"/>
              </w:rPr>
              <w:t>NS</w:t>
            </w:r>
          </w:p>
        </w:tc>
        <w:tc>
          <w:tcPr>
            <w:tcW w:w="1872" w:type="dxa"/>
          </w:tcPr>
          <w:p w14:paraId="3779FDA2" w14:textId="77777777" w:rsidR="009819FE" w:rsidRPr="003F099B" w:rsidRDefault="009819FE" w:rsidP="00CA6A17">
            <w:pPr>
              <w:pStyle w:val="TableParagraph"/>
              <w:spacing w:line="275" w:lineRule="exact"/>
              <w:ind w:left="32" w:right="25"/>
              <w:rPr>
                <w:b/>
                <w:sz w:val="20"/>
                <w:szCs w:val="20"/>
              </w:rPr>
            </w:pPr>
            <w:r w:rsidRPr="003F099B">
              <w:rPr>
                <w:b/>
                <w:spacing w:val="-4"/>
                <w:sz w:val="20"/>
                <w:szCs w:val="20"/>
              </w:rPr>
              <w:t>0.81</w:t>
            </w:r>
          </w:p>
        </w:tc>
        <w:tc>
          <w:tcPr>
            <w:tcW w:w="1874" w:type="dxa"/>
          </w:tcPr>
          <w:p w14:paraId="5E03F469" w14:textId="77777777" w:rsidR="009819FE" w:rsidRPr="003F099B" w:rsidRDefault="009819FE" w:rsidP="00CA6A17">
            <w:pPr>
              <w:pStyle w:val="TableParagraph"/>
              <w:spacing w:line="275" w:lineRule="exact"/>
              <w:ind w:left="36" w:right="28"/>
              <w:rPr>
                <w:b/>
                <w:sz w:val="20"/>
                <w:szCs w:val="20"/>
              </w:rPr>
            </w:pPr>
            <w:r w:rsidRPr="003F099B">
              <w:rPr>
                <w:b/>
                <w:spacing w:val="-5"/>
                <w:sz w:val="20"/>
                <w:szCs w:val="20"/>
              </w:rPr>
              <w:t>NS</w:t>
            </w:r>
          </w:p>
        </w:tc>
      </w:tr>
      <w:tr w:rsidR="009819FE" w:rsidRPr="003F099B" w14:paraId="740DBA78" w14:textId="77777777" w:rsidTr="008C7730">
        <w:trPr>
          <w:trHeight w:val="316"/>
          <w:jc w:val="center"/>
        </w:trPr>
        <w:tc>
          <w:tcPr>
            <w:tcW w:w="9017" w:type="dxa"/>
            <w:gridSpan w:val="4"/>
          </w:tcPr>
          <w:p w14:paraId="7C195CE5" w14:textId="77777777" w:rsidR="009819FE" w:rsidRPr="003F099B" w:rsidRDefault="009819FE" w:rsidP="00CA6A17">
            <w:pPr>
              <w:pStyle w:val="TableParagraph"/>
              <w:spacing w:line="276" w:lineRule="exact"/>
              <w:ind w:left="107"/>
              <w:jc w:val="left"/>
              <w:rPr>
                <w:b/>
                <w:sz w:val="20"/>
                <w:szCs w:val="20"/>
              </w:rPr>
            </w:pPr>
            <w:r w:rsidRPr="003F099B">
              <w:rPr>
                <w:b/>
                <w:sz w:val="20"/>
                <w:szCs w:val="20"/>
              </w:rPr>
              <w:t>Subplots</w:t>
            </w:r>
            <w:r w:rsidR="008C1F57">
              <w:rPr>
                <w:b/>
                <w:sz w:val="20"/>
                <w:szCs w:val="20"/>
              </w:rPr>
              <w:t xml:space="preserve"> </w:t>
            </w:r>
            <w:r w:rsidRPr="003F099B">
              <w:rPr>
                <w:b/>
                <w:sz w:val="20"/>
                <w:szCs w:val="20"/>
              </w:rPr>
              <w:t>(Fodder</w:t>
            </w:r>
            <w:r w:rsidRPr="003F099B">
              <w:rPr>
                <w:b/>
                <w:spacing w:val="-2"/>
                <w:sz w:val="20"/>
                <w:szCs w:val="20"/>
              </w:rPr>
              <w:t xml:space="preserve"> crops)</w:t>
            </w:r>
          </w:p>
        </w:tc>
      </w:tr>
      <w:tr w:rsidR="009819FE" w:rsidRPr="003F099B" w14:paraId="4088965C" w14:textId="77777777" w:rsidTr="008C7730">
        <w:trPr>
          <w:trHeight w:val="316"/>
          <w:jc w:val="center"/>
        </w:trPr>
        <w:tc>
          <w:tcPr>
            <w:tcW w:w="3399" w:type="dxa"/>
          </w:tcPr>
          <w:p w14:paraId="4DB78268" w14:textId="77777777" w:rsidR="009819FE" w:rsidRPr="003F099B" w:rsidRDefault="009819FE" w:rsidP="00CA6A17">
            <w:pPr>
              <w:pStyle w:val="TableParagraph"/>
              <w:spacing w:line="275" w:lineRule="exact"/>
              <w:ind w:left="107"/>
              <w:jc w:val="left"/>
              <w:rPr>
                <w:b/>
                <w:position w:val="1"/>
                <w:sz w:val="20"/>
                <w:szCs w:val="20"/>
              </w:rPr>
            </w:pPr>
            <w:r w:rsidRPr="003F099B">
              <w:rPr>
                <w:b/>
                <w:position w:val="1"/>
                <w:sz w:val="20"/>
                <w:szCs w:val="20"/>
              </w:rPr>
              <w:t>F</w:t>
            </w:r>
            <w:r w:rsidRPr="003F099B">
              <w:rPr>
                <w:b/>
                <w:sz w:val="20"/>
                <w:szCs w:val="20"/>
              </w:rPr>
              <w:t>1</w:t>
            </w:r>
            <w:r w:rsidRPr="003F099B">
              <w:rPr>
                <w:b/>
                <w:position w:val="1"/>
                <w:sz w:val="20"/>
                <w:szCs w:val="20"/>
              </w:rPr>
              <w:t>:</w:t>
            </w:r>
            <w:r w:rsidR="008C1F57">
              <w:rPr>
                <w:b/>
                <w:position w:val="1"/>
                <w:sz w:val="20"/>
                <w:szCs w:val="20"/>
              </w:rPr>
              <w:t xml:space="preserve"> </w:t>
            </w:r>
            <w:r w:rsidRPr="003F099B">
              <w:rPr>
                <w:b/>
                <w:position w:val="1"/>
                <w:sz w:val="20"/>
                <w:szCs w:val="20"/>
              </w:rPr>
              <w:t>Guinea</w:t>
            </w:r>
            <w:r w:rsidR="008C1F57">
              <w:rPr>
                <w:b/>
                <w:position w:val="1"/>
                <w:sz w:val="20"/>
                <w:szCs w:val="20"/>
              </w:rPr>
              <w:t xml:space="preserve"> </w:t>
            </w:r>
            <w:r w:rsidRPr="003F099B">
              <w:rPr>
                <w:b/>
                <w:spacing w:val="-2"/>
                <w:position w:val="1"/>
                <w:sz w:val="20"/>
                <w:szCs w:val="20"/>
              </w:rPr>
              <w:t>grass</w:t>
            </w:r>
          </w:p>
        </w:tc>
        <w:tc>
          <w:tcPr>
            <w:tcW w:w="1872" w:type="dxa"/>
          </w:tcPr>
          <w:p w14:paraId="1412B084"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249.72</w:t>
            </w:r>
          </w:p>
        </w:tc>
        <w:tc>
          <w:tcPr>
            <w:tcW w:w="1872" w:type="dxa"/>
          </w:tcPr>
          <w:p w14:paraId="2C0A7E8A" w14:textId="77777777" w:rsidR="009819FE" w:rsidRPr="003F099B" w:rsidRDefault="009819FE" w:rsidP="00CA6A17">
            <w:pPr>
              <w:pStyle w:val="TableParagraph"/>
              <w:spacing w:line="270" w:lineRule="exact"/>
              <w:ind w:left="32" w:right="25"/>
              <w:rPr>
                <w:sz w:val="20"/>
                <w:szCs w:val="20"/>
              </w:rPr>
            </w:pPr>
            <w:r w:rsidRPr="003F099B">
              <w:rPr>
                <w:spacing w:val="-2"/>
                <w:sz w:val="20"/>
                <w:szCs w:val="20"/>
              </w:rPr>
              <w:t>18.32</w:t>
            </w:r>
          </w:p>
        </w:tc>
        <w:tc>
          <w:tcPr>
            <w:tcW w:w="1874" w:type="dxa"/>
          </w:tcPr>
          <w:p w14:paraId="29A52BA8"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204.20</w:t>
            </w:r>
          </w:p>
        </w:tc>
      </w:tr>
      <w:tr w:rsidR="009819FE" w:rsidRPr="003F099B" w14:paraId="478F2ED2" w14:textId="77777777" w:rsidTr="008C7730">
        <w:trPr>
          <w:trHeight w:val="318"/>
          <w:jc w:val="center"/>
        </w:trPr>
        <w:tc>
          <w:tcPr>
            <w:tcW w:w="3399" w:type="dxa"/>
          </w:tcPr>
          <w:p w14:paraId="52FD2874" w14:textId="77777777" w:rsidR="009819FE" w:rsidRPr="003F099B" w:rsidRDefault="009819FE" w:rsidP="00CA6A17">
            <w:pPr>
              <w:pStyle w:val="TableParagraph"/>
              <w:spacing w:before="1"/>
              <w:ind w:left="107"/>
              <w:jc w:val="left"/>
              <w:rPr>
                <w:b/>
                <w:position w:val="1"/>
                <w:sz w:val="20"/>
                <w:szCs w:val="20"/>
              </w:rPr>
            </w:pPr>
            <w:r w:rsidRPr="003F099B">
              <w:rPr>
                <w:b/>
                <w:spacing w:val="-2"/>
                <w:position w:val="1"/>
                <w:sz w:val="20"/>
                <w:szCs w:val="20"/>
              </w:rPr>
              <w:t>F</w:t>
            </w:r>
            <w:r w:rsidRPr="003F099B">
              <w:rPr>
                <w:b/>
                <w:spacing w:val="-2"/>
                <w:sz w:val="20"/>
                <w:szCs w:val="20"/>
              </w:rPr>
              <w:t>2</w:t>
            </w:r>
            <w:r w:rsidRPr="003F099B">
              <w:rPr>
                <w:b/>
                <w:spacing w:val="-2"/>
                <w:position w:val="1"/>
                <w:sz w:val="20"/>
                <w:szCs w:val="20"/>
              </w:rPr>
              <w:t>:</w:t>
            </w:r>
            <w:r w:rsidR="008C1F57">
              <w:rPr>
                <w:b/>
                <w:spacing w:val="-2"/>
                <w:position w:val="1"/>
                <w:sz w:val="20"/>
                <w:szCs w:val="20"/>
              </w:rPr>
              <w:t xml:space="preserve"> </w:t>
            </w:r>
            <w:r w:rsidRPr="003F099B">
              <w:rPr>
                <w:b/>
                <w:spacing w:val="-2"/>
                <w:position w:val="1"/>
                <w:sz w:val="20"/>
                <w:szCs w:val="20"/>
              </w:rPr>
              <w:t>CO-</w:t>
            </w:r>
            <w:r w:rsidRPr="003F099B">
              <w:rPr>
                <w:b/>
                <w:spacing w:val="-10"/>
                <w:position w:val="1"/>
                <w:sz w:val="20"/>
                <w:szCs w:val="20"/>
              </w:rPr>
              <w:t>3</w:t>
            </w:r>
          </w:p>
        </w:tc>
        <w:tc>
          <w:tcPr>
            <w:tcW w:w="1872" w:type="dxa"/>
          </w:tcPr>
          <w:p w14:paraId="5505CC98" w14:textId="77777777" w:rsidR="009819FE" w:rsidRPr="003F099B" w:rsidRDefault="009819FE" w:rsidP="00CA6A17">
            <w:pPr>
              <w:pStyle w:val="TableParagraph"/>
              <w:spacing w:line="273" w:lineRule="exact"/>
              <w:ind w:left="32" w:right="30"/>
              <w:rPr>
                <w:sz w:val="20"/>
                <w:szCs w:val="20"/>
              </w:rPr>
            </w:pPr>
            <w:r w:rsidRPr="003F099B">
              <w:rPr>
                <w:spacing w:val="-2"/>
                <w:sz w:val="20"/>
                <w:szCs w:val="20"/>
              </w:rPr>
              <w:t>249.49</w:t>
            </w:r>
          </w:p>
        </w:tc>
        <w:tc>
          <w:tcPr>
            <w:tcW w:w="1872" w:type="dxa"/>
          </w:tcPr>
          <w:p w14:paraId="5A86D6FB" w14:textId="77777777" w:rsidR="009819FE" w:rsidRPr="003F099B" w:rsidRDefault="009819FE" w:rsidP="00CA6A17">
            <w:pPr>
              <w:pStyle w:val="TableParagraph"/>
              <w:spacing w:line="273" w:lineRule="exact"/>
              <w:ind w:left="32" w:right="25"/>
              <w:rPr>
                <w:sz w:val="20"/>
                <w:szCs w:val="20"/>
              </w:rPr>
            </w:pPr>
            <w:r w:rsidRPr="003F099B">
              <w:rPr>
                <w:spacing w:val="-2"/>
                <w:sz w:val="20"/>
                <w:szCs w:val="20"/>
              </w:rPr>
              <w:t>18.27</w:t>
            </w:r>
          </w:p>
        </w:tc>
        <w:tc>
          <w:tcPr>
            <w:tcW w:w="1874" w:type="dxa"/>
          </w:tcPr>
          <w:p w14:paraId="01F24D61" w14:textId="77777777" w:rsidR="009819FE" w:rsidRPr="003F099B" w:rsidRDefault="009819FE" w:rsidP="00CA6A17">
            <w:pPr>
              <w:pStyle w:val="TableParagraph"/>
              <w:spacing w:line="273" w:lineRule="exact"/>
              <w:ind w:left="36" w:right="29"/>
              <w:rPr>
                <w:sz w:val="20"/>
                <w:szCs w:val="20"/>
              </w:rPr>
            </w:pPr>
            <w:r w:rsidRPr="003F099B">
              <w:rPr>
                <w:spacing w:val="-2"/>
                <w:sz w:val="20"/>
                <w:szCs w:val="20"/>
              </w:rPr>
              <w:t>203.66</w:t>
            </w:r>
          </w:p>
        </w:tc>
      </w:tr>
      <w:tr w:rsidR="009819FE" w:rsidRPr="003F099B" w14:paraId="31893648" w14:textId="77777777" w:rsidTr="008C7730">
        <w:trPr>
          <w:trHeight w:val="316"/>
          <w:jc w:val="center"/>
        </w:trPr>
        <w:tc>
          <w:tcPr>
            <w:tcW w:w="3399" w:type="dxa"/>
          </w:tcPr>
          <w:p w14:paraId="5B040B0D" w14:textId="77777777" w:rsidR="009819FE" w:rsidRPr="003F099B" w:rsidRDefault="009819FE" w:rsidP="00CA6A17">
            <w:pPr>
              <w:pStyle w:val="TableParagraph"/>
              <w:spacing w:line="275" w:lineRule="exact"/>
              <w:ind w:left="107"/>
              <w:jc w:val="left"/>
              <w:rPr>
                <w:b/>
                <w:position w:val="1"/>
                <w:sz w:val="20"/>
                <w:szCs w:val="20"/>
              </w:rPr>
            </w:pPr>
            <w:r w:rsidRPr="003F099B">
              <w:rPr>
                <w:b/>
                <w:spacing w:val="-2"/>
                <w:position w:val="1"/>
                <w:sz w:val="20"/>
                <w:szCs w:val="20"/>
              </w:rPr>
              <w:t>F</w:t>
            </w:r>
            <w:r w:rsidRPr="003F099B">
              <w:rPr>
                <w:b/>
                <w:spacing w:val="-2"/>
                <w:sz w:val="20"/>
                <w:szCs w:val="20"/>
              </w:rPr>
              <w:t>3</w:t>
            </w:r>
            <w:r w:rsidRPr="003F099B">
              <w:rPr>
                <w:b/>
                <w:spacing w:val="-2"/>
                <w:position w:val="1"/>
                <w:sz w:val="20"/>
                <w:szCs w:val="20"/>
              </w:rPr>
              <w:t>:</w:t>
            </w:r>
            <w:r w:rsidR="008C1F57">
              <w:rPr>
                <w:b/>
                <w:spacing w:val="-2"/>
                <w:position w:val="1"/>
                <w:sz w:val="20"/>
                <w:szCs w:val="20"/>
              </w:rPr>
              <w:t xml:space="preserve"> </w:t>
            </w:r>
            <w:r w:rsidRPr="003F099B">
              <w:rPr>
                <w:b/>
                <w:spacing w:val="-2"/>
                <w:position w:val="1"/>
                <w:sz w:val="20"/>
                <w:szCs w:val="20"/>
              </w:rPr>
              <w:t>CO-</w:t>
            </w:r>
            <w:r w:rsidRPr="003F099B">
              <w:rPr>
                <w:b/>
                <w:spacing w:val="-10"/>
                <w:position w:val="1"/>
                <w:sz w:val="20"/>
                <w:szCs w:val="20"/>
              </w:rPr>
              <w:t>5</w:t>
            </w:r>
          </w:p>
        </w:tc>
        <w:tc>
          <w:tcPr>
            <w:tcW w:w="1872" w:type="dxa"/>
          </w:tcPr>
          <w:p w14:paraId="4528DD9F"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249.29</w:t>
            </w:r>
          </w:p>
        </w:tc>
        <w:tc>
          <w:tcPr>
            <w:tcW w:w="1872" w:type="dxa"/>
          </w:tcPr>
          <w:p w14:paraId="4BCAE5D1" w14:textId="77777777" w:rsidR="009819FE" w:rsidRPr="003F099B" w:rsidRDefault="009819FE" w:rsidP="00CA6A17">
            <w:pPr>
              <w:pStyle w:val="TableParagraph"/>
              <w:spacing w:line="270" w:lineRule="exact"/>
              <w:ind w:left="32" w:right="25"/>
              <w:rPr>
                <w:sz w:val="20"/>
                <w:szCs w:val="20"/>
              </w:rPr>
            </w:pPr>
            <w:r w:rsidRPr="003F099B">
              <w:rPr>
                <w:spacing w:val="-2"/>
                <w:sz w:val="20"/>
                <w:szCs w:val="20"/>
              </w:rPr>
              <w:t>18.18</w:t>
            </w:r>
          </w:p>
        </w:tc>
        <w:tc>
          <w:tcPr>
            <w:tcW w:w="1874" w:type="dxa"/>
          </w:tcPr>
          <w:p w14:paraId="41DF6096"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203.36</w:t>
            </w:r>
          </w:p>
        </w:tc>
      </w:tr>
      <w:tr w:rsidR="009819FE" w:rsidRPr="003F099B" w14:paraId="6B41E919" w14:textId="77777777" w:rsidTr="008C7730">
        <w:trPr>
          <w:trHeight w:val="318"/>
          <w:jc w:val="center"/>
        </w:trPr>
        <w:tc>
          <w:tcPr>
            <w:tcW w:w="3399" w:type="dxa"/>
          </w:tcPr>
          <w:p w14:paraId="77F42F2F" w14:textId="77777777" w:rsidR="009819FE" w:rsidRPr="003F099B" w:rsidRDefault="009819FE" w:rsidP="00CA6A17">
            <w:pPr>
              <w:pStyle w:val="TableParagraph"/>
              <w:spacing w:line="275" w:lineRule="exact"/>
              <w:ind w:left="107"/>
              <w:jc w:val="left"/>
              <w:rPr>
                <w:b/>
                <w:position w:val="1"/>
                <w:sz w:val="20"/>
                <w:szCs w:val="20"/>
              </w:rPr>
            </w:pPr>
            <w:r w:rsidRPr="003F099B">
              <w:rPr>
                <w:b/>
                <w:position w:val="1"/>
                <w:sz w:val="20"/>
                <w:szCs w:val="20"/>
              </w:rPr>
              <w:t>F</w:t>
            </w:r>
            <w:r w:rsidRPr="003F099B">
              <w:rPr>
                <w:b/>
                <w:sz w:val="20"/>
                <w:szCs w:val="20"/>
              </w:rPr>
              <w:t>4</w:t>
            </w:r>
            <w:r w:rsidRPr="003F099B">
              <w:rPr>
                <w:b/>
                <w:position w:val="1"/>
                <w:sz w:val="20"/>
                <w:szCs w:val="20"/>
              </w:rPr>
              <w:t>:</w:t>
            </w:r>
            <w:r w:rsidR="008C1F57">
              <w:rPr>
                <w:b/>
                <w:position w:val="1"/>
                <w:sz w:val="20"/>
                <w:szCs w:val="20"/>
              </w:rPr>
              <w:t xml:space="preserve"> </w:t>
            </w:r>
            <w:r w:rsidRPr="003F099B">
              <w:rPr>
                <w:b/>
                <w:position w:val="1"/>
                <w:sz w:val="20"/>
                <w:szCs w:val="20"/>
              </w:rPr>
              <w:t>Super</w:t>
            </w:r>
            <w:r w:rsidR="008C1F57">
              <w:rPr>
                <w:b/>
                <w:position w:val="1"/>
                <w:sz w:val="20"/>
                <w:szCs w:val="20"/>
              </w:rPr>
              <w:t xml:space="preserve"> </w:t>
            </w:r>
            <w:r w:rsidRPr="003F099B">
              <w:rPr>
                <w:b/>
                <w:spacing w:val="-2"/>
                <w:position w:val="1"/>
                <w:sz w:val="20"/>
                <w:szCs w:val="20"/>
              </w:rPr>
              <w:t>Napier</w:t>
            </w:r>
          </w:p>
        </w:tc>
        <w:tc>
          <w:tcPr>
            <w:tcW w:w="1872" w:type="dxa"/>
          </w:tcPr>
          <w:p w14:paraId="6DC325C4"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249.86</w:t>
            </w:r>
          </w:p>
        </w:tc>
        <w:tc>
          <w:tcPr>
            <w:tcW w:w="1872" w:type="dxa"/>
          </w:tcPr>
          <w:p w14:paraId="728CCE9B" w14:textId="77777777" w:rsidR="009819FE" w:rsidRPr="003F099B" w:rsidRDefault="009819FE" w:rsidP="00CA6A17">
            <w:pPr>
              <w:pStyle w:val="TableParagraph"/>
              <w:spacing w:line="270" w:lineRule="exact"/>
              <w:ind w:left="32" w:right="25"/>
              <w:rPr>
                <w:sz w:val="20"/>
                <w:szCs w:val="20"/>
              </w:rPr>
            </w:pPr>
            <w:r w:rsidRPr="003F099B">
              <w:rPr>
                <w:spacing w:val="-2"/>
                <w:sz w:val="20"/>
                <w:szCs w:val="20"/>
              </w:rPr>
              <w:t>18.55</w:t>
            </w:r>
          </w:p>
        </w:tc>
        <w:tc>
          <w:tcPr>
            <w:tcW w:w="1874" w:type="dxa"/>
          </w:tcPr>
          <w:p w14:paraId="1EDEFAA2"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204.40</w:t>
            </w:r>
          </w:p>
        </w:tc>
      </w:tr>
      <w:tr w:rsidR="009819FE" w:rsidRPr="003F099B" w14:paraId="5068CB40" w14:textId="77777777" w:rsidTr="008C7730">
        <w:trPr>
          <w:trHeight w:val="316"/>
          <w:jc w:val="center"/>
        </w:trPr>
        <w:tc>
          <w:tcPr>
            <w:tcW w:w="3399" w:type="dxa"/>
          </w:tcPr>
          <w:p w14:paraId="5A985286" w14:textId="77777777" w:rsidR="009819FE" w:rsidRPr="003F099B" w:rsidRDefault="009819FE" w:rsidP="00CA6A17">
            <w:pPr>
              <w:pStyle w:val="TableParagraph"/>
              <w:spacing w:line="275" w:lineRule="exact"/>
              <w:ind w:left="107"/>
              <w:jc w:val="left"/>
              <w:rPr>
                <w:b/>
                <w:position w:val="1"/>
                <w:sz w:val="20"/>
                <w:szCs w:val="20"/>
              </w:rPr>
            </w:pPr>
            <w:r w:rsidRPr="003F099B">
              <w:rPr>
                <w:b/>
                <w:spacing w:val="-2"/>
                <w:position w:val="1"/>
                <w:sz w:val="20"/>
                <w:szCs w:val="20"/>
              </w:rPr>
              <w:t>F</w:t>
            </w:r>
            <w:r w:rsidRPr="003F099B">
              <w:rPr>
                <w:b/>
                <w:spacing w:val="-2"/>
                <w:sz w:val="20"/>
                <w:szCs w:val="20"/>
              </w:rPr>
              <w:t>5</w:t>
            </w:r>
            <w:r w:rsidRPr="003F099B">
              <w:rPr>
                <w:b/>
                <w:spacing w:val="-2"/>
                <w:position w:val="1"/>
                <w:sz w:val="20"/>
                <w:szCs w:val="20"/>
              </w:rPr>
              <w:t>:</w:t>
            </w:r>
            <w:r w:rsidR="008C1F57">
              <w:rPr>
                <w:b/>
                <w:spacing w:val="-2"/>
                <w:position w:val="1"/>
                <w:sz w:val="20"/>
                <w:szCs w:val="20"/>
              </w:rPr>
              <w:t xml:space="preserve"> </w:t>
            </w:r>
            <w:r w:rsidRPr="003F099B">
              <w:rPr>
                <w:b/>
                <w:spacing w:val="-2"/>
                <w:position w:val="1"/>
                <w:sz w:val="20"/>
                <w:szCs w:val="20"/>
              </w:rPr>
              <w:t>BNH-</w:t>
            </w:r>
            <w:r w:rsidRPr="003F099B">
              <w:rPr>
                <w:b/>
                <w:spacing w:val="-5"/>
                <w:position w:val="1"/>
                <w:sz w:val="20"/>
                <w:szCs w:val="20"/>
              </w:rPr>
              <w:t>10</w:t>
            </w:r>
          </w:p>
        </w:tc>
        <w:tc>
          <w:tcPr>
            <w:tcW w:w="1872" w:type="dxa"/>
          </w:tcPr>
          <w:p w14:paraId="20A2D4FE"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250.40</w:t>
            </w:r>
          </w:p>
        </w:tc>
        <w:tc>
          <w:tcPr>
            <w:tcW w:w="1872" w:type="dxa"/>
          </w:tcPr>
          <w:p w14:paraId="21D1E6D9" w14:textId="77777777" w:rsidR="009819FE" w:rsidRPr="003F099B" w:rsidRDefault="009819FE" w:rsidP="00CA6A17">
            <w:pPr>
              <w:pStyle w:val="TableParagraph"/>
              <w:spacing w:line="270" w:lineRule="exact"/>
              <w:ind w:left="32" w:right="25"/>
              <w:rPr>
                <w:sz w:val="20"/>
                <w:szCs w:val="20"/>
              </w:rPr>
            </w:pPr>
            <w:r w:rsidRPr="003F099B">
              <w:rPr>
                <w:spacing w:val="-2"/>
                <w:sz w:val="20"/>
                <w:szCs w:val="20"/>
              </w:rPr>
              <w:t>18.37</w:t>
            </w:r>
          </w:p>
        </w:tc>
        <w:tc>
          <w:tcPr>
            <w:tcW w:w="1874" w:type="dxa"/>
          </w:tcPr>
          <w:p w14:paraId="0C91CCC1"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204.52</w:t>
            </w:r>
          </w:p>
        </w:tc>
      </w:tr>
      <w:tr w:rsidR="009819FE" w:rsidRPr="003F099B" w14:paraId="2B33233F" w14:textId="77777777" w:rsidTr="008C7730">
        <w:trPr>
          <w:trHeight w:val="316"/>
          <w:jc w:val="center"/>
        </w:trPr>
        <w:tc>
          <w:tcPr>
            <w:tcW w:w="3399" w:type="dxa"/>
          </w:tcPr>
          <w:p w14:paraId="5F4A267F"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lastRenderedPageBreak/>
              <w:t>Sole</w:t>
            </w:r>
            <w:r w:rsidR="008C1F57">
              <w:rPr>
                <w:b/>
                <w:sz w:val="20"/>
                <w:szCs w:val="20"/>
              </w:rPr>
              <w:t xml:space="preserve"> </w:t>
            </w:r>
            <w:r w:rsidRPr="003F099B">
              <w:rPr>
                <w:b/>
                <w:sz w:val="20"/>
                <w:szCs w:val="20"/>
              </w:rPr>
              <w:t>Guinea</w:t>
            </w:r>
            <w:r w:rsidR="008C1F57">
              <w:rPr>
                <w:b/>
                <w:sz w:val="20"/>
                <w:szCs w:val="20"/>
              </w:rPr>
              <w:t xml:space="preserve"> </w:t>
            </w:r>
            <w:r w:rsidRPr="003F099B">
              <w:rPr>
                <w:b/>
                <w:spacing w:val="-4"/>
                <w:sz w:val="20"/>
                <w:szCs w:val="20"/>
              </w:rPr>
              <w:t>grass</w:t>
            </w:r>
          </w:p>
        </w:tc>
        <w:tc>
          <w:tcPr>
            <w:tcW w:w="1872" w:type="dxa"/>
          </w:tcPr>
          <w:p w14:paraId="3AB3C495"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243.78</w:t>
            </w:r>
          </w:p>
        </w:tc>
        <w:tc>
          <w:tcPr>
            <w:tcW w:w="1872" w:type="dxa"/>
          </w:tcPr>
          <w:p w14:paraId="1D8957EE" w14:textId="77777777" w:rsidR="009819FE" w:rsidRPr="003F099B" w:rsidRDefault="009819FE" w:rsidP="00CA6A17">
            <w:pPr>
              <w:pStyle w:val="TableParagraph"/>
              <w:spacing w:line="270" w:lineRule="exact"/>
              <w:ind w:left="32" w:right="25"/>
              <w:rPr>
                <w:sz w:val="20"/>
                <w:szCs w:val="20"/>
              </w:rPr>
            </w:pPr>
            <w:r w:rsidRPr="003F099B">
              <w:rPr>
                <w:spacing w:val="-2"/>
                <w:sz w:val="20"/>
                <w:szCs w:val="20"/>
              </w:rPr>
              <w:t>16.28</w:t>
            </w:r>
          </w:p>
        </w:tc>
        <w:tc>
          <w:tcPr>
            <w:tcW w:w="1874" w:type="dxa"/>
          </w:tcPr>
          <w:p w14:paraId="38FF0A19"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196.49</w:t>
            </w:r>
          </w:p>
        </w:tc>
      </w:tr>
      <w:tr w:rsidR="009819FE" w:rsidRPr="003F099B" w14:paraId="153C3B0F" w14:textId="77777777" w:rsidTr="008C7730">
        <w:trPr>
          <w:trHeight w:val="318"/>
          <w:jc w:val="center"/>
        </w:trPr>
        <w:tc>
          <w:tcPr>
            <w:tcW w:w="3399" w:type="dxa"/>
          </w:tcPr>
          <w:p w14:paraId="63DBEA45" w14:textId="77777777" w:rsidR="009819FE" w:rsidRPr="003F099B" w:rsidRDefault="009819FE" w:rsidP="00CA6A17">
            <w:pPr>
              <w:pStyle w:val="TableParagraph"/>
              <w:spacing w:before="1"/>
              <w:ind w:left="107"/>
              <w:jc w:val="left"/>
              <w:rPr>
                <w:b/>
                <w:sz w:val="20"/>
                <w:szCs w:val="20"/>
              </w:rPr>
            </w:pPr>
            <w:r w:rsidRPr="003F099B">
              <w:rPr>
                <w:b/>
                <w:sz w:val="20"/>
                <w:szCs w:val="20"/>
              </w:rPr>
              <w:t>Sole</w:t>
            </w:r>
            <w:r w:rsidR="008C1F57">
              <w:rPr>
                <w:b/>
                <w:sz w:val="20"/>
                <w:szCs w:val="20"/>
              </w:rPr>
              <w:t xml:space="preserve"> </w:t>
            </w:r>
            <w:r w:rsidRPr="003F099B">
              <w:rPr>
                <w:b/>
                <w:sz w:val="20"/>
                <w:szCs w:val="20"/>
              </w:rPr>
              <w:t>CO-</w:t>
            </w:r>
            <w:r w:rsidRPr="003F099B">
              <w:rPr>
                <w:b/>
                <w:spacing w:val="-10"/>
                <w:sz w:val="20"/>
                <w:szCs w:val="20"/>
              </w:rPr>
              <w:t>3</w:t>
            </w:r>
          </w:p>
        </w:tc>
        <w:tc>
          <w:tcPr>
            <w:tcW w:w="1872" w:type="dxa"/>
          </w:tcPr>
          <w:p w14:paraId="06B756BA" w14:textId="77777777" w:rsidR="009819FE" w:rsidRPr="003F099B" w:rsidRDefault="009819FE" w:rsidP="00CA6A17">
            <w:pPr>
              <w:pStyle w:val="TableParagraph"/>
              <w:spacing w:line="273" w:lineRule="exact"/>
              <w:ind w:left="32" w:right="30"/>
              <w:rPr>
                <w:sz w:val="20"/>
                <w:szCs w:val="20"/>
              </w:rPr>
            </w:pPr>
            <w:r w:rsidRPr="003F099B">
              <w:rPr>
                <w:spacing w:val="-2"/>
                <w:sz w:val="20"/>
                <w:szCs w:val="20"/>
              </w:rPr>
              <w:t>243.48</w:t>
            </w:r>
          </w:p>
        </w:tc>
        <w:tc>
          <w:tcPr>
            <w:tcW w:w="1872" w:type="dxa"/>
          </w:tcPr>
          <w:p w14:paraId="4286C223" w14:textId="77777777" w:rsidR="009819FE" w:rsidRPr="003F099B" w:rsidRDefault="009819FE" w:rsidP="00CA6A17">
            <w:pPr>
              <w:pStyle w:val="TableParagraph"/>
              <w:spacing w:line="273" w:lineRule="exact"/>
              <w:ind w:left="32" w:right="25"/>
              <w:rPr>
                <w:sz w:val="20"/>
                <w:szCs w:val="20"/>
              </w:rPr>
            </w:pPr>
            <w:r w:rsidRPr="003F099B">
              <w:rPr>
                <w:spacing w:val="-2"/>
                <w:sz w:val="20"/>
                <w:szCs w:val="20"/>
              </w:rPr>
              <w:t>16.08</w:t>
            </w:r>
          </w:p>
        </w:tc>
        <w:tc>
          <w:tcPr>
            <w:tcW w:w="1874" w:type="dxa"/>
          </w:tcPr>
          <w:p w14:paraId="46D284C4" w14:textId="77777777" w:rsidR="009819FE" w:rsidRPr="003F099B" w:rsidRDefault="009819FE" w:rsidP="00CA6A17">
            <w:pPr>
              <w:pStyle w:val="TableParagraph"/>
              <w:spacing w:line="273" w:lineRule="exact"/>
              <w:ind w:left="36" w:right="29"/>
              <w:rPr>
                <w:sz w:val="20"/>
                <w:szCs w:val="20"/>
              </w:rPr>
            </w:pPr>
            <w:r w:rsidRPr="003F099B">
              <w:rPr>
                <w:spacing w:val="-2"/>
                <w:sz w:val="20"/>
                <w:szCs w:val="20"/>
              </w:rPr>
              <w:t>195.79</w:t>
            </w:r>
          </w:p>
        </w:tc>
      </w:tr>
      <w:tr w:rsidR="009819FE" w:rsidRPr="003F099B" w14:paraId="02529BB2" w14:textId="77777777" w:rsidTr="008C7730">
        <w:trPr>
          <w:trHeight w:val="316"/>
          <w:jc w:val="center"/>
        </w:trPr>
        <w:tc>
          <w:tcPr>
            <w:tcW w:w="3399" w:type="dxa"/>
          </w:tcPr>
          <w:p w14:paraId="42B2587C"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Sole</w:t>
            </w:r>
            <w:r w:rsidR="008C1F57">
              <w:rPr>
                <w:b/>
                <w:sz w:val="20"/>
                <w:szCs w:val="20"/>
              </w:rPr>
              <w:t xml:space="preserve"> </w:t>
            </w:r>
            <w:r w:rsidRPr="003F099B">
              <w:rPr>
                <w:b/>
                <w:sz w:val="20"/>
                <w:szCs w:val="20"/>
              </w:rPr>
              <w:t>CO-</w:t>
            </w:r>
            <w:r w:rsidRPr="003F099B">
              <w:rPr>
                <w:b/>
                <w:spacing w:val="-10"/>
                <w:sz w:val="20"/>
                <w:szCs w:val="20"/>
              </w:rPr>
              <w:t>5</w:t>
            </w:r>
          </w:p>
        </w:tc>
        <w:tc>
          <w:tcPr>
            <w:tcW w:w="1872" w:type="dxa"/>
          </w:tcPr>
          <w:p w14:paraId="4EF96310"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243.08</w:t>
            </w:r>
          </w:p>
        </w:tc>
        <w:tc>
          <w:tcPr>
            <w:tcW w:w="1872" w:type="dxa"/>
          </w:tcPr>
          <w:p w14:paraId="505A4ABB" w14:textId="77777777" w:rsidR="009819FE" w:rsidRPr="003F099B" w:rsidRDefault="009819FE" w:rsidP="00CA6A17">
            <w:pPr>
              <w:pStyle w:val="TableParagraph"/>
              <w:spacing w:line="270" w:lineRule="exact"/>
              <w:ind w:left="32" w:right="25"/>
              <w:rPr>
                <w:sz w:val="20"/>
                <w:szCs w:val="20"/>
              </w:rPr>
            </w:pPr>
            <w:r w:rsidRPr="003F099B">
              <w:rPr>
                <w:spacing w:val="-2"/>
                <w:sz w:val="20"/>
                <w:szCs w:val="20"/>
              </w:rPr>
              <w:t>15.88</w:t>
            </w:r>
          </w:p>
        </w:tc>
        <w:tc>
          <w:tcPr>
            <w:tcW w:w="1874" w:type="dxa"/>
          </w:tcPr>
          <w:p w14:paraId="32F1D3AE"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195.29</w:t>
            </w:r>
          </w:p>
        </w:tc>
      </w:tr>
      <w:tr w:rsidR="009819FE" w:rsidRPr="003F099B" w14:paraId="2D8E35EF" w14:textId="77777777" w:rsidTr="008C7730">
        <w:trPr>
          <w:trHeight w:val="318"/>
          <w:jc w:val="center"/>
        </w:trPr>
        <w:tc>
          <w:tcPr>
            <w:tcW w:w="3399" w:type="dxa"/>
          </w:tcPr>
          <w:p w14:paraId="362BBB34"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Sole Super</w:t>
            </w:r>
            <w:r w:rsidR="008C1F57">
              <w:rPr>
                <w:b/>
                <w:sz w:val="20"/>
                <w:szCs w:val="20"/>
              </w:rPr>
              <w:t xml:space="preserve"> </w:t>
            </w:r>
            <w:proofErr w:type="spellStart"/>
            <w:r w:rsidRPr="003F099B">
              <w:rPr>
                <w:b/>
                <w:spacing w:val="-2"/>
                <w:sz w:val="20"/>
                <w:szCs w:val="20"/>
              </w:rPr>
              <w:t>napier</w:t>
            </w:r>
            <w:proofErr w:type="spellEnd"/>
          </w:p>
        </w:tc>
        <w:tc>
          <w:tcPr>
            <w:tcW w:w="1872" w:type="dxa"/>
          </w:tcPr>
          <w:p w14:paraId="46B994EE"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243.98</w:t>
            </w:r>
          </w:p>
        </w:tc>
        <w:tc>
          <w:tcPr>
            <w:tcW w:w="1872" w:type="dxa"/>
          </w:tcPr>
          <w:p w14:paraId="5893538A" w14:textId="77777777" w:rsidR="009819FE" w:rsidRPr="003F099B" w:rsidRDefault="009819FE" w:rsidP="00CA6A17">
            <w:pPr>
              <w:pStyle w:val="TableParagraph"/>
              <w:spacing w:line="270" w:lineRule="exact"/>
              <w:ind w:left="32" w:right="25"/>
              <w:rPr>
                <w:sz w:val="20"/>
                <w:szCs w:val="20"/>
              </w:rPr>
            </w:pPr>
            <w:r w:rsidRPr="003F099B">
              <w:rPr>
                <w:spacing w:val="-2"/>
                <w:sz w:val="20"/>
                <w:szCs w:val="20"/>
              </w:rPr>
              <w:t>16.58</w:t>
            </w:r>
          </w:p>
        </w:tc>
        <w:tc>
          <w:tcPr>
            <w:tcW w:w="1874" w:type="dxa"/>
          </w:tcPr>
          <w:p w14:paraId="26F8B03F"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196.79</w:t>
            </w:r>
          </w:p>
        </w:tc>
      </w:tr>
      <w:tr w:rsidR="009819FE" w:rsidRPr="003F099B" w14:paraId="08043131" w14:textId="77777777" w:rsidTr="008C7730">
        <w:trPr>
          <w:trHeight w:val="316"/>
          <w:jc w:val="center"/>
        </w:trPr>
        <w:tc>
          <w:tcPr>
            <w:tcW w:w="3399" w:type="dxa"/>
          </w:tcPr>
          <w:p w14:paraId="43B7CB85"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Sole</w:t>
            </w:r>
            <w:r w:rsidR="008C1F57">
              <w:rPr>
                <w:b/>
                <w:sz w:val="20"/>
                <w:szCs w:val="20"/>
              </w:rPr>
              <w:t xml:space="preserve"> </w:t>
            </w:r>
            <w:r w:rsidRPr="003F099B">
              <w:rPr>
                <w:b/>
                <w:sz w:val="20"/>
                <w:szCs w:val="20"/>
              </w:rPr>
              <w:t>BNH-</w:t>
            </w:r>
            <w:r w:rsidRPr="003F099B">
              <w:rPr>
                <w:b/>
                <w:spacing w:val="-5"/>
                <w:sz w:val="20"/>
                <w:szCs w:val="20"/>
              </w:rPr>
              <w:t>10</w:t>
            </w:r>
          </w:p>
        </w:tc>
        <w:tc>
          <w:tcPr>
            <w:tcW w:w="1872" w:type="dxa"/>
          </w:tcPr>
          <w:p w14:paraId="7D0781E8"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244.08</w:t>
            </w:r>
          </w:p>
        </w:tc>
        <w:tc>
          <w:tcPr>
            <w:tcW w:w="1872" w:type="dxa"/>
          </w:tcPr>
          <w:p w14:paraId="240FA442" w14:textId="77777777" w:rsidR="009819FE" w:rsidRPr="003F099B" w:rsidRDefault="009819FE" w:rsidP="00CA6A17">
            <w:pPr>
              <w:pStyle w:val="TableParagraph"/>
              <w:spacing w:line="270" w:lineRule="exact"/>
              <w:ind w:left="32" w:right="25"/>
              <w:rPr>
                <w:sz w:val="20"/>
                <w:szCs w:val="20"/>
              </w:rPr>
            </w:pPr>
            <w:r w:rsidRPr="003F099B">
              <w:rPr>
                <w:spacing w:val="-2"/>
                <w:sz w:val="20"/>
                <w:szCs w:val="20"/>
              </w:rPr>
              <w:t>16.08</w:t>
            </w:r>
          </w:p>
        </w:tc>
        <w:tc>
          <w:tcPr>
            <w:tcW w:w="1874" w:type="dxa"/>
          </w:tcPr>
          <w:p w14:paraId="071D3EF0"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196.70</w:t>
            </w:r>
          </w:p>
        </w:tc>
      </w:tr>
      <w:tr w:rsidR="009819FE" w:rsidRPr="003F099B" w14:paraId="1551AEE3" w14:textId="77777777" w:rsidTr="008C7730">
        <w:trPr>
          <w:trHeight w:val="316"/>
          <w:jc w:val="center"/>
        </w:trPr>
        <w:tc>
          <w:tcPr>
            <w:tcW w:w="3399" w:type="dxa"/>
          </w:tcPr>
          <w:p w14:paraId="23DFDA87" w14:textId="77777777" w:rsidR="009819FE" w:rsidRPr="003F099B" w:rsidRDefault="009819FE" w:rsidP="00CA6A17">
            <w:pPr>
              <w:pStyle w:val="TableParagraph"/>
              <w:spacing w:line="275" w:lineRule="exact"/>
              <w:ind w:left="7" w:right="7"/>
              <w:rPr>
                <w:b/>
                <w:sz w:val="20"/>
                <w:szCs w:val="20"/>
              </w:rPr>
            </w:pPr>
            <w:r w:rsidRPr="003F099B">
              <w:rPr>
                <w:b/>
                <w:spacing w:val="-2"/>
                <w:sz w:val="20"/>
                <w:szCs w:val="20"/>
              </w:rPr>
              <w:t>S.</w:t>
            </w:r>
            <w:r w:rsidR="008C1F57">
              <w:rPr>
                <w:b/>
                <w:spacing w:val="-2"/>
                <w:sz w:val="20"/>
                <w:szCs w:val="20"/>
              </w:rPr>
              <w:t xml:space="preserve"> </w:t>
            </w:r>
            <w:r w:rsidRPr="003F099B">
              <w:rPr>
                <w:b/>
                <w:spacing w:val="-2"/>
                <w:sz w:val="20"/>
                <w:szCs w:val="20"/>
              </w:rPr>
              <w:t>Em</w:t>
            </w:r>
            <w:r w:rsidR="008C1F57">
              <w:rPr>
                <w:b/>
                <w:spacing w:val="-2"/>
                <w:sz w:val="20"/>
                <w:szCs w:val="20"/>
              </w:rPr>
              <w:t xml:space="preserve"> </w:t>
            </w:r>
            <w:r w:rsidRPr="003F099B">
              <w:rPr>
                <w:b/>
                <w:spacing w:val="-2"/>
                <w:sz w:val="20"/>
                <w:szCs w:val="20"/>
              </w:rPr>
              <w:t>±</w:t>
            </w:r>
          </w:p>
        </w:tc>
        <w:tc>
          <w:tcPr>
            <w:tcW w:w="1872" w:type="dxa"/>
          </w:tcPr>
          <w:p w14:paraId="5DCF2995" w14:textId="77777777" w:rsidR="009819FE" w:rsidRPr="003F099B" w:rsidRDefault="009819FE" w:rsidP="00CA6A17">
            <w:pPr>
              <w:pStyle w:val="TableParagraph"/>
              <w:spacing w:line="275" w:lineRule="exact"/>
              <w:ind w:left="32" w:right="30"/>
              <w:rPr>
                <w:b/>
                <w:sz w:val="20"/>
                <w:szCs w:val="20"/>
              </w:rPr>
            </w:pPr>
            <w:r w:rsidRPr="003F099B">
              <w:rPr>
                <w:b/>
                <w:spacing w:val="-4"/>
                <w:sz w:val="20"/>
                <w:szCs w:val="20"/>
              </w:rPr>
              <w:t>3.75</w:t>
            </w:r>
          </w:p>
        </w:tc>
        <w:tc>
          <w:tcPr>
            <w:tcW w:w="1872" w:type="dxa"/>
          </w:tcPr>
          <w:p w14:paraId="6F7B3056" w14:textId="77777777" w:rsidR="009819FE" w:rsidRPr="003F099B" w:rsidRDefault="009819FE" w:rsidP="00CA6A17">
            <w:pPr>
              <w:pStyle w:val="TableParagraph"/>
              <w:spacing w:line="275" w:lineRule="exact"/>
              <w:ind w:left="32" w:right="25"/>
              <w:rPr>
                <w:b/>
                <w:sz w:val="20"/>
                <w:szCs w:val="20"/>
              </w:rPr>
            </w:pPr>
            <w:r w:rsidRPr="003F099B">
              <w:rPr>
                <w:b/>
                <w:spacing w:val="-4"/>
                <w:sz w:val="20"/>
                <w:szCs w:val="20"/>
              </w:rPr>
              <w:t>0.12</w:t>
            </w:r>
          </w:p>
        </w:tc>
        <w:tc>
          <w:tcPr>
            <w:tcW w:w="1874" w:type="dxa"/>
          </w:tcPr>
          <w:p w14:paraId="63FA5311" w14:textId="77777777" w:rsidR="009819FE" w:rsidRPr="003F099B" w:rsidRDefault="009819FE" w:rsidP="00CA6A17">
            <w:pPr>
              <w:pStyle w:val="TableParagraph"/>
              <w:spacing w:line="275" w:lineRule="exact"/>
              <w:ind w:left="36" w:right="29"/>
              <w:rPr>
                <w:b/>
                <w:sz w:val="20"/>
                <w:szCs w:val="20"/>
              </w:rPr>
            </w:pPr>
            <w:r w:rsidRPr="003F099B">
              <w:rPr>
                <w:b/>
                <w:spacing w:val="-4"/>
                <w:sz w:val="20"/>
                <w:szCs w:val="20"/>
              </w:rPr>
              <w:t>2.28</w:t>
            </w:r>
          </w:p>
        </w:tc>
      </w:tr>
      <w:tr w:rsidR="009819FE" w:rsidRPr="003F099B" w14:paraId="1CF6FD50" w14:textId="77777777" w:rsidTr="008C7730">
        <w:trPr>
          <w:trHeight w:val="318"/>
          <w:jc w:val="center"/>
        </w:trPr>
        <w:tc>
          <w:tcPr>
            <w:tcW w:w="3399" w:type="dxa"/>
          </w:tcPr>
          <w:p w14:paraId="79AEE9AB" w14:textId="77777777" w:rsidR="009819FE" w:rsidRPr="003F099B" w:rsidRDefault="009819FE" w:rsidP="00CA6A17">
            <w:pPr>
              <w:pStyle w:val="TableParagraph"/>
              <w:spacing w:before="1"/>
              <w:ind w:left="1038"/>
              <w:jc w:val="left"/>
              <w:rPr>
                <w:b/>
                <w:sz w:val="20"/>
                <w:szCs w:val="20"/>
              </w:rPr>
            </w:pPr>
            <w:r w:rsidRPr="003F099B">
              <w:rPr>
                <w:b/>
                <w:sz w:val="20"/>
                <w:szCs w:val="20"/>
              </w:rPr>
              <w:t>C.</w:t>
            </w:r>
            <w:r w:rsidR="008C1F57">
              <w:rPr>
                <w:b/>
                <w:sz w:val="20"/>
                <w:szCs w:val="20"/>
              </w:rPr>
              <w:t xml:space="preserve"> </w:t>
            </w:r>
            <w:r w:rsidRPr="003F099B">
              <w:rPr>
                <w:b/>
                <w:sz w:val="20"/>
                <w:szCs w:val="20"/>
              </w:rPr>
              <w:t>D</w:t>
            </w:r>
            <w:r w:rsidR="008C1F57">
              <w:rPr>
                <w:b/>
                <w:sz w:val="20"/>
                <w:szCs w:val="20"/>
              </w:rPr>
              <w:t xml:space="preserve"> </w:t>
            </w:r>
            <w:r w:rsidRPr="003F099B">
              <w:rPr>
                <w:b/>
                <w:spacing w:val="-2"/>
                <w:sz w:val="20"/>
                <w:szCs w:val="20"/>
              </w:rPr>
              <w:t>(p=0.05)</w:t>
            </w:r>
          </w:p>
        </w:tc>
        <w:tc>
          <w:tcPr>
            <w:tcW w:w="1872" w:type="dxa"/>
          </w:tcPr>
          <w:p w14:paraId="46472F98" w14:textId="77777777" w:rsidR="009819FE" w:rsidRPr="003F099B" w:rsidRDefault="009819FE" w:rsidP="00CA6A17">
            <w:pPr>
              <w:pStyle w:val="TableParagraph"/>
              <w:spacing w:before="1"/>
              <w:ind w:left="32" w:right="29"/>
              <w:rPr>
                <w:b/>
                <w:sz w:val="20"/>
                <w:szCs w:val="20"/>
              </w:rPr>
            </w:pPr>
            <w:r w:rsidRPr="003F099B">
              <w:rPr>
                <w:b/>
                <w:spacing w:val="-5"/>
                <w:sz w:val="20"/>
                <w:szCs w:val="20"/>
              </w:rPr>
              <w:t>NS</w:t>
            </w:r>
          </w:p>
        </w:tc>
        <w:tc>
          <w:tcPr>
            <w:tcW w:w="1872" w:type="dxa"/>
          </w:tcPr>
          <w:p w14:paraId="33F9B868" w14:textId="77777777" w:rsidR="009819FE" w:rsidRPr="003F099B" w:rsidRDefault="009819FE" w:rsidP="00CA6A17">
            <w:pPr>
              <w:pStyle w:val="TableParagraph"/>
              <w:spacing w:before="1"/>
              <w:ind w:left="32" w:right="24"/>
              <w:rPr>
                <w:b/>
                <w:sz w:val="20"/>
                <w:szCs w:val="20"/>
              </w:rPr>
            </w:pPr>
            <w:r w:rsidRPr="003F099B">
              <w:rPr>
                <w:b/>
                <w:spacing w:val="-5"/>
                <w:sz w:val="20"/>
                <w:szCs w:val="20"/>
              </w:rPr>
              <w:t>NS</w:t>
            </w:r>
          </w:p>
        </w:tc>
        <w:tc>
          <w:tcPr>
            <w:tcW w:w="1874" w:type="dxa"/>
          </w:tcPr>
          <w:p w14:paraId="0E242DA0" w14:textId="77777777" w:rsidR="009819FE" w:rsidRPr="003F099B" w:rsidRDefault="009819FE" w:rsidP="00CA6A17">
            <w:pPr>
              <w:pStyle w:val="TableParagraph"/>
              <w:spacing w:before="1"/>
              <w:ind w:left="36" w:right="28"/>
              <w:rPr>
                <w:b/>
                <w:sz w:val="20"/>
                <w:szCs w:val="20"/>
              </w:rPr>
            </w:pPr>
            <w:r w:rsidRPr="003F099B">
              <w:rPr>
                <w:b/>
                <w:spacing w:val="-5"/>
                <w:sz w:val="20"/>
                <w:szCs w:val="20"/>
              </w:rPr>
              <w:t>NS</w:t>
            </w:r>
          </w:p>
        </w:tc>
      </w:tr>
      <w:tr w:rsidR="009819FE" w:rsidRPr="003F099B" w14:paraId="78732358" w14:textId="77777777" w:rsidTr="008C7730">
        <w:trPr>
          <w:trHeight w:val="316"/>
          <w:jc w:val="center"/>
        </w:trPr>
        <w:tc>
          <w:tcPr>
            <w:tcW w:w="9017" w:type="dxa"/>
            <w:gridSpan w:val="4"/>
          </w:tcPr>
          <w:p w14:paraId="4A60A3A7"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Interaction</w:t>
            </w:r>
            <w:r w:rsidR="008C1F57">
              <w:rPr>
                <w:b/>
                <w:sz w:val="20"/>
                <w:szCs w:val="20"/>
              </w:rPr>
              <w:t xml:space="preserve"> </w:t>
            </w:r>
            <w:r w:rsidRPr="003F099B">
              <w:rPr>
                <w:b/>
                <w:sz w:val="20"/>
                <w:szCs w:val="20"/>
              </w:rPr>
              <w:t>(S</w:t>
            </w:r>
            <w:r w:rsidR="008C1F57">
              <w:rPr>
                <w:b/>
                <w:sz w:val="20"/>
                <w:szCs w:val="20"/>
              </w:rPr>
              <w:t xml:space="preserve"> </w:t>
            </w:r>
            <w:r w:rsidRPr="003F099B">
              <w:rPr>
                <w:b/>
                <w:sz w:val="20"/>
                <w:szCs w:val="20"/>
              </w:rPr>
              <w:t>x</w:t>
            </w:r>
            <w:r w:rsidR="008C1F57">
              <w:rPr>
                <w:b/>
                <w:sz w:val="20"/>
                <w:szCs w:val="20"/>
              </w:rPr>
              <w:t xml:space="preserve"> </w:t>
            </w:r>
            <w:r w:rsidRPr="003F099B">
              <w:rPr>
                <w:b/>
                <w:spacing w:val="-5"/>
                <w:sz w:val="20"/>
                <w:szCs w:val="20"/>
              </w:rPr>
              <w:t>F)</w:t>
            </w:r>
          </w:p>
        </w:tc>
      </w:tr>
      <w:tr w:rsidR="009819FE" w:rsidRPr="003F099B" w14:paraId="7EEBE576" w14:textId="77777777" w:rsidTr="008C7730">
        <w:trPr>
          <w:trHeight w:val="318"/>
          <w:jc w:val="center"/>
        </w:trPr>
        <w:tc>
          <w:tcPr>
            <w:tcW w:w="3399" w:type="dxa"/>
          </w:tcPr>
          <w:p w14:paraId="741FD376"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1</w:t>
            </w:r>
          </w:p>
        </w:tc>
        <w:tc>
          <w:tcPr>
            <w:tcW w:w="1872" w:type="dxa"/>
          </w:tcPr>
          <w:p w14:paraId="040056AC"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248.6</w:t>
            </w:r>
          </w:p>
        </w:tc>
        <w:tc>
          <w:tcPr>
            <w:tcW w:w="1872" w:type="dxa"/>
          </w:tcPr>
          <w:p w14:paraId="1C09C141"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17.4</w:t>
            </w:r>
          </w:p>
        </w:tc>
        <w:tc>
          <w:tcPr>
            <w:tcW w:w="1874" w:type="dxa"/>
          </w:tcPr>
          <w:p w14:paraId="3D479A01"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202.8</w:t>
            </w:r>
          </w:p>
        </w:tc>
      </w:tr>
      <w:tr w:rsidR="009819FE" w:rsidRPr="003F099B" w14:paraId="6318F10C" w14:textId="77777777" w:rsidTr="008C7730">
        <w:trPr>
          <w:trHeight w:val="316"/>
          <w:jc w:val="center"/>
        </w:trPr>
        <w:tc>
          <w:tcPr>
            <w:tcW w:w="3399" w:type="dxa"/>
          </w:tcPr>
          <w:p w14:paraId="3ACEDC8C"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2</w:t>
            </w:r>
          </w:p>
        </w:tc>
        <w:tc>
          <w:tcPr>
            <w:tcW w:w="1872" w:type="dxa"/>
          </w:tcPr>
          <w:p w14:paraId="2CEFCA4A"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248.3</w:t>
            </w:r>
          </w:p>
        </w:tc>
        <w:tc>
          <w:tcPr>
            <w:tcW w:w="1872" w:type="dxa"/>
          </w:tcPr>
          <w:p w14:paraId="06305426"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17.2</w:t>
            </w:r>
          </w:p>
        </w:tc>
        <w:tc>
          <w:tcPr>
            <w:tcW w:w="1874" w:type="dxa"/>
          </w:tcPr>
          <w:p w14:paraId="0718F26D"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202.1</w:t>
            </w:r>
          </w:p>
        </w:tc>
      </w:tr>
      <w:tr w:rsidR="009819FE" w:rsidRPr="003F099B" w14:paraId="5517E31F" w14:textId="77777777" w:rsidTr="008C7730">
        <w:trPr>
          <w:trHeight w:val="318"/>
          <w:jc w:val="center"/>
        </w:trPr>
        <w:tc>
          <w:tcPr>
            <w:tcW w:w="3399" w:type="dxa"/>
          </w:tcPr>
          <w:p w14:paraId="4EE45511"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3</w:t>
            </w:r>
          </w:p>
        </w:tc>
        <w:tc>
          <w:tcPr>
            <w:tcW w:w="1872" w:type="dxa"/>
          </w:tcPr>
          <w:p w14:paraId="28A042BF"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247.9</w:t>
            </w:r>
          </w:p>
        </w:tc>
        <w:tc>
          <w:tcPr>
            <w:tcW w:w="1872" w:type="dxa"/>
          </w:tcPr>
          <w:p w14:paraId="272D5D80"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17.0</w:t>
            </w:r>
          </w:p>
        </w:tc>
        <w:tc>
          <w:tcPr>
            <w:tcW w:w="1874" w:type="dxa"/>
          </w:tcPr>
          <w:p w14:paraId="1268AF40"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201.6</w:t>
            </w:r>
          </w:p>
        </w:tc>
      </w:tr>
      <w:tr w:rsidR="009819FE" w:rsidRPr="003F099B" w14:paraId="7677A376" w14:textId="77777777" w:rsidTr="008C7730">
        <w:trPr>
          <w:trHeight w:val="316"/>
          <w:jc w:val="center"/>
        </w:trPr>
        <w:tc>
          <w:tcPr>
            <w:tcW w:w="3399" w:type="dxa"/>
          </w:tcPr>
          <w:p w14:paraId="1070F0EF"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4</w:t>
            </w:r>
          </w:p>
        </w:tc>
        <w:tc>
          <w:tcPr>
            <w:tcW w:w="1872" w:type="dxa"/>
          </w:tcPr>
          <w:p w14:paraId="57D7BE0A"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248.8</w:t>
            </w:r>
          </w:p>
        </w:tc>
        <w:tc>
          <w:tcPr>
            <w:tcW w:w="1872" w:type="dxa"/>
          </w:tcPr>
          <w:p w14:paraId="0AA26ED6"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17.7</w:t>
            </w:r>
          </w:p>
        </w:tc>
        <w:tc>
          <w:tcPr>
            <w:tcW w:w="1874" w:type="dxa"/>
          </w:tcPr>
          <w:p w14:paraId="1482BC1F"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203.1</w:t>
            </w:r>
          </w:p>
        </w:tc>
      </w:tr>
      <w:tr w:rsidR="009819FE" w:rsidRPr="003F099B" w14:paraId="111222C6" w14:textId="77777777" w:rsidTr="008C7730">
        <w:trPr>
          <w:trHeight w:val="316"/>
          <w:jc w:val="center"/>
        </w:trPr>
        <w:tc>
          <w:tcPr>
            <w:tcW w:w="3399" w:type="dxa"/>
          </w:tcPr>
          <w:p w14:paraId="66C6DA87"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5</w:t>
            </w:r>
          </w:p>
        </w:tc>
        <w:tc>
          <w:tcPr>
            <w:tcW w:w="1872" w:type="dxa"/>
          </w:tcPr>
          <w:p w14:paraId="75BA6633"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248.9</w:t>
            </w:r>
          </w:p>
        </w:tc>
        <w:tc>
          <w:tcPr>
            <w:tcW w:w="1872" w:type="dxa"/>
          </w:tcPr>
          <w:p w14:paraId="0AEFA7B8"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17.2</w:t>
            </w:r>
          </w:p>
        </w:tc>
        <w:tc>
          <w:tcPr>
            <w:tcW w:w="1874" w:type="dxa"/>
          </w:tcPr>
          <w:p w14:paraId="2701F49E"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203.1</w:t>
            </w:r>
          </w:p>
        </w:tc>
      </w:tr>
      <w:tr w:rsidR="009819FE" w:rsidRPr="003F099B" w14:paraId="6E441FEB" w14:textId="77777777" w:rsidTr="008C7730">
        <w:trPr>
          <w:trHeight w:val="318"/>
          <w:jc w:val="center"/>
        </w:trPr>
        <w:tc>
          <w:tcPr>
            <w:tcW w:w="3399" w:type="dxa"/>
          </w:tcPr>
          <w:p w14:paraId="7FCCC371"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1</w:t>
            </w:r>
          </w:p>
        </w:tc>
        <w:tc>
          <w:tcPr>
            <w:tcW w:w="1872" w:type="dxa"/>
          </w:tcPr>
          <w:p w14:paraId="6D72CB1F"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249.1</w:t>
            </w:r>
          </w:p>
        </w:tc>
        <w:tc>
          <w:tcPr>
            <w:tcW w:w="1872" w:type="dxa"/>
          </w:tcPr>
          <w:p w14:paraId="67E754E0"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18.1</w:t>
            </w:r>
          </w:p>
        </w:tc>
        <w:tc>
          <w:tcPr>
            <w:tcW w:w="1874" w:type="dxa"/>
          </w:tcPr>
          <w:p w14:paraId="30B015E1"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204.3</w:t>
            </w:r>
          </w:p>
        </w:tc>
      </w:tr>
      <w:tr w:rsidR="009819FE" w:rsidRPr="003F099B" w14:paraId="1410B486" w14:textId="77777777" w:rsidTr="008C7730">
        <w:trPr>
          <w:trHeight w:val="316"/>
          <w:jc w:val="center"/>
        </w:trPr>
        <w:tc>
          <w:tcPr>
            <w:tcW w:w="3399" w:type="dxa"/>
          </w:tcPr>
          <w:p w14:paraId="468969A4"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2</w:t>
            </w:r>
          </w:p>
        </w:tc>
        <w:tc>
          <w:tcPr>
            <w:tcW w:w="1872" w:type="dxa"/>
          </w:tcPr>
          <w:p w14:paraId="20A68861"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248.9</w:t>
            </w:r>
          </w:p>
        </w:tc>
        <w:tc>
          <w:tcPr>
            <w:tcW w:w="1872" w:type="dxa"/>
          </w:tcPr>
          <w:p w14:paraId="2FCAB5E0"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18.1</w:t>
            </w:r>
          </w:p>
        </w:tc>
        <w:tc>
          <w:tcPr>
            <w:tcW w:w="1874" w:type="dxa"/>
          </w:tcPr>
          <w:p w14:paraId="0EB0148A"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203.6</w:t>
            </w:r>
          </w:p>
        </w:tc>
      </w:tr>
      <w:tr w:rsidR="009819FE" w:rsidRPr="003F099B" w14:paraId="1DE9D8D0" w14:textId="77777777" w:rsidTr="008C7730">
        <w:trPr>
          <w:trHeight w:val="319"/>
          <w:jc w:val="center"/>
        </w:trPr>
        <w:tc>
          <w:tcPr>
            <w:tcW w:w="3399" w:type="dxa"/>
          </w:tcPr>
          <w:p w14:paraId="5FEA299B"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3</w:t>
            </w:r>
          </w:p>
        </w:tc>
        <w:tc>
          <w:tcPr>
            <w:tcW w:w="1872" w:type="dxa"/>
          </w:tcPr>
          <w:p w14:paraId="354B109A"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248.9</w:t>
            </w:r>
          </w:p>
        </w:tc>
        <w:tc>
          <w:tcPr>
            <w:tcW w:w="1872" w:type="dxa"/>
          </w:tcPr>
          <w:p w14:paraId="1BC8B000"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18.0</w:t>
            </w:r>
          </w:p>
        </w:tc>
        <w:tc>
          <w:tcPr>
            <w:tcW w:w="1874" w:type="dxa"/>
          </w:tcPr>
          <w:p w14:paraId="7D14B17C"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203.4</w:t>
            </w:r>
          </w:p>
        </w:tc>
      </w:tr>
      <w:tr w:rsidR="009819FE" w:rsidRPr="003F099B" w14:paraId="3CD55390" w14:textId="77777777" w:rsidTr="008C7730">
        <w:trPr>
          <w:trHeight w:val="316"/>
          <w:jc w:val="center"/>
        </w:trPr>
        <w:tc>
          <w:tcPr>
            <w:tcW w:w="3399" w:type="dxa"/>
          </w:tcPr>
          <w:p w14:paraId="2F2F534B"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4</w:t>
            </w:r>
          </w:p>
        </w:tc>
        <w:tc>
          <w:tcPr>
            <w:tcW w:w="1872" w:type="dxa"/>
          </w:tcPr>
          <w:p w14:paraId="459B32C5"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249.3</w:t>
            </w:r>
          </w:p>
        </w:tc>
        <w:tc>
          <w:tcPr>
            <w:tcW w:w="1872" w:type="dxa"/>
          </w:tcPr>
          <w:p w14:paraId="6DF79731"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18.5</w:t>
            </w:r>
          </w:p>
        </w:tc>
        <w:tc>
          <w:tcPr>
            <w:tcW w:w="1874" w:type="dxa"/>
          </w:tcPr>
          <w:p w14:paraId="4E7014A8"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204.5</w:t>
            </w:r>
          </w:p>
        </w:tc>
      </w:tr>
      <w:tr w:rsidR="009819FE" w:rsidRPr="003F099B" w14:paraId="22B65A9A" w14:textId="77777777" w:rsidTr="008C7730">
        <w:trPr>
          <w:trHeight w:val="316"/>
          <w:jc w:val="center"/>
        </w:trPr>
        <w:tc>
          <w:tcPr>
            <w:tcW w:w="3399" w:type="dxa"/>
          </w:tcPr>
          <w:p w14:paraId="5EF38FAE"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5</w:t>
            </w:r>
          </w:p>
        </w:tc>
        <w:tc>
          <w:tcPr>
            <w:tcW w:w="1872" w:type="dxa"/>
          </w:tcPr>
          <w:p w14:paraId="40DBF448"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250.2</w:t>
            </w:r>
          </w:p>
        </w:tc>
        <w:tc>
          <w:tcPr>
            <w:tcW w:w="1872" w:type="dxa"/>
          </w:tcPr>
          <w:p w14:paraId="5137417A"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18.6</w:t>
            </w:r>
          </w:p>
        </w:tc>
        <w:tc>
          <w:tcPr>
            <w:tcW w:w="1874" w:type="dxa"/>
          </w:tcPr>
          <w:p w14:paraId="4FD7BE8F"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204.8</w:t>
            </w:r>
          </w:p>
        </w:tc>
      </w:tr>
      <w:tr w:rsidR="009819FE" w:rsidRPr="003F099B" w14:paraId="66DD0203" w14:textId="77777777" w:rsidTr="008C7730">
        <w:trPr>
          <w:trHeight w:val="318"/>
          <w:jc w:val="center"/>
        </w:trPr>
        <w:tc>
          <w:tcPr>
            <w:tcW w:w="3399" w:type="dxa"/>
          </w:tcPr>
          <w:p w14:paraId="48BE99F1" w14:textId="77777777" w:rsidR="009819FE" w:rsidRPr="003F099B" w:rsidRDefault="009819FE" w:rsidP="00CA6A17">
            <w:pPr>
              <w:pStyle w:val="TableParagraph"/>
              <w:spacing w:before="1"/>
              <w:ind w:left="7"/>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1</w:t>
            </w:r>
          </w:p>
        </w:tc>
        <w:tc>
          <w:tcPr>
            <w:tcW w:w="1872" w:type="dxa"/>
          </w:tcPr>
          <w:p w14:paraId="53247DC7" w14:textId="77777777" w:rsidR="009819FE" w:rsidRPr="003F099B" w:rsidRDefault="009819FE" w:rsidP="00CA6A17">
            <w:pPr>
              <w:pStyle w:val="TableParagraph"/>
              <w:spacing w:line="273" w:lineRule="exact"/>
              <w:ind w:left="32" w:right="30"/>
              <w:rPr>
                <w:sz w:val="20"/>
                <w:szCs w:val="20"/>
              </w:rPr>
            </w:pPr>
            <w:r w:rsidRPr="003F099B">
              <w:rPr>
                <w:spacing w:val="-2"/>
                <w:sz w:val="20"/>
                <w:szCs w:val="20"/>
              </w:rPr>
              <w:t>251.5</w:t>
            </w:r>
          </w:p>
        </w:tc>
        <w:tc>
          <w:tcPr>
            <w:tcW w:w="1872" w:type="dxa"/>
          </w:tcPr>
          <w:p w14:paraId="39FA2338" w14:textId="77777777" w:rsidR="009819FE" w:rsidRPr="003F099B" w:rsidRDefault="009819FE" w:rsidP="00CA6A17">
            <w:pPr>
              <w:pStyle w:val="TableParagraph"/>
              <w:spacing w:line="273" w:lineRule="exact"/>
              <w:ind w:left="32" w:right="25"/>
              <w:rPr>
                <w:sz w:val="20"/>
                <w:szCs w:val="20"/>
              </w:rPr>
            </w:pPr>
            <w:r w:rsidRPr="003F099B">
              <w:rPr>
                <w:spacing w:val="-4"/>
                <w:sz w:val="20"/>
                <w:szCs w:val="20"/>
              </w:rPr>
              <w:t>19.5</w:t>
            </w:r>
          </w:p>
        </w:tc>
        <w:tc>
          <w:tcPr>
            <w:tcW w:w="1874" w:type="dxa"/>
          </w:tcPr>
          <w:p w14:paraId="4C25F2B6" w14:textId="77777777" w:rsidR="009819FE" w:rsidRPr="003F099B" w:rsidRDefault="009819FE" w:rsidP="00CA6A17">
            <w:pPr>
              <w:pStyle w:val="TableParagraph"/>
              <w:spacing w:line="273" w:lineRule="exact"/>
              <w:ind w:left="36" w:right="29"/>
              <w:rPr>
                <w:sz w:val="20"/>
                <w:szCs w:val="20"/>
              </w:rPr>
            </w:pPr>
            <w:r w:rsidRPr="003F099B">
              <w:rPr>
                <w:spacing w:val="-2"/>
                <w:sz w:val="20"/>
                <w:szCs w:val="20"/>
              </w:rPr>
              <w:t>205.6</w:t>
            </w:r>
          </w:p>
        </w:tc>
      </w:tr>
      <w:tr w:rsidR="009819FE" w:rsidRPr="003F099B" w14:paraId="6A7C64BC" w14:textId="77777777" w:rsidTr="008C7730">
        <w:trPr>
          <w:trHeight w:val="316"/>
          <w:jc w:val="center"/>
        </w:trPr>
        <w:tc>
          <w:tcPr>
            <w:tcW w:w="3399" w:type="dxa"/>
          </w:tcPr>
          <w:p w14:paraId="47A31B62"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2</w:t>
            </w:r>
          </w:p>
        </w:tc>
        <w:tc>
          <w:tcPr>
            <w:tcW w:w="1872" w:type="dxa"/>
          </w:tcPr>
          <w:p w14:paraId="575E66D3"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251.2</w:t>
            </w:r>
          </w:p>
        </w:tc>
        <w:tc>
          <w:tcPr>
            <w:tcW w:w="1872" w:type="dxa"/>
          </w:tcPr>
          <w:p w14:paraId="5B9B9FE4"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19.5</w:t>
            </w:r>
          </w:p>
        </w:tc>
        <w:tc>
          <w:tcPr>
            <w:tcW w:w="1874" w:type="dxa"/>
          </w:tcPr>
          <w:p w14:paraId="7C51D59A"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205.3</w:t>
            </w:r>
          </w:p>
        </w:tc>
      </w:tr>
      <w:tr w:rsidR="009819FE" w:rsidRPr="003F099B" w14:paraId="2EF514AD" w14:textId="77777777" w:rsidTr="008C7730">
        <w:trPr>
          <w:trHeight w:val="318"/>
          <w:jc w:val="center"/>
        </w:trPr>
        <w:tc>
          <w:tcPr>
            <w:tcW w:w="3399" w:type="dxa"/>
          </w:tcPr>
          <w:p w14:paraId="413180CD"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3</w:t>
            </w:r>
          </w:p>
        </w:tc>
        <w:tc>
          <w:tcPr>
            <w:tcW w:w="1872" w:type="dxa"/>
          </w:tcPr>
          <w:p w14:paraId="2326FFA8"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251.0</w:t>
            </w:r>
          </w:p>
        </w:tc>
        <w:tc>
          <w:tcPr>
            <w:tcW w:w="1872" w:type="dxa"/>
          </w:tcPr>
          <w:p w14:paraId="2A2A98F0"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19.6</w:t>
            </w:r>
          </w:p>
        </w:tc>
        <w:tc>
          <w:tcPr>
            <w:tcW w:w="1874" w:type="dxa"/>
          </w:tcPr>
          <w:p w14:paraId="3F39FEE9"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205.1</w:t>
            </w:r>
          </w:p>
        </w:tc>
      </w:tr>
      <w:tr w:rsidR="009819FE" w:rsidRPr="003F099B" w14:paraId="5C854513" w14:textId="77777777" w:rsidTr="008C7730">
        <w:trPr>
          <w:trHeight w:val="316"/>
          <w:jc w:val="center"/>
        </w:trPr>
        <w:tc>
          <w:tcPr>
            <w:tcW w:w="3399" w:type="dxa"/>
          </w:tcPr>
          <w:p w14:paraId="0B26F722"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4</w:t>
            </w:r>
          </w:p>
        </w:tc>
        <w:tc>
          <w:tcPr>
            <w:tcW w:w="1872" w:type="dxa"/>
          </w:tcPr>
          <w:p w14:paraId="70E3955C"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251.5</w:t>
            </w:r>
          </w:p>
        </w:tc>
        <w:tc>
          <w:tcPr>
            <w:tcW w:w="1872" w:type="dxa"/>
          </w:tcPr>
          <w:p w14:paraId="65E5EB99"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19.4</w:t>
            </w:r>
          </w:p>
        </w:tc>
        <w:tc>
          <w:tcPr>
            <w:tcW w:w="1874" w:type="dxa"/>
          </w:tcPr>
          <w:p w14:paraId="408C2C1E"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205.7</w:t>
            </w:r>
          </w:p>
        </w:tc>
      </w:tr>
      <w:tr w:rsidR="009819FE" w:rsidRPr="003F099B" w14:paraId="68FF9487" w14:textId="77777777" w:rsidTr="008C7730">
        <w:trPr>
          <w:trHeight w:val="316"/>
          <w:jc w:val="center"/>
        </w:trPr>
        <w:tc>
          <w:tcPr>
            <w:tcW w:w="3399" w:type="dxa"/>
          </w:tcPr>
          <w:p w14:paraId="7FB7E35C"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5</w:t>
            </w:r>
          </w:p>
        </w:tc>
        <w:tc>
          <w:tcPr>
            <w:tcW w:w="1872" w:type="dxa"/>
          </w:tcPr>
          <w:p w14:paraId="4C9A2B1F"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252.1</w:t>
            </w:r>
          </w:p>
        </w:tc>
        <w:tc>
          <w:tcPr>
            <w:tcW w:w="1872" w:type="dxa"/>
          </w:tcPr>
          <w:p w14:paraId="517510EA"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19.2</w:t>
            </w:r>
          </w:p>
        </w:tc>
        <w:tc>
          <w:tcPr>
            <w:tcW w:w="1874" w:type="dxa"/>
          </w:tcPr>
          <w:p w14:paraId="1316B3E2"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205.7</w:t>
            </w:r>
          </w:p>
        </w:tc>
      </w:tr>
      <w:tr w:rsidR="009819FE" w:rsidRPr="003F099B" w14:paraId="491488D0" w14:textId="77777777" w:rsidTr="008C7730">
        <w:trPr>
          <w:trHeight w:val="318"/>
          <w:jc w:val="center"/>
        </w:trPr>
        <w:tc>
          <w:tcPr>
            <w:tcW w:w="3399" w:type="dxa"/>
          </w:tcPr>
          <w:p w14:paraId="2FF1FE6C" w14:textId="77777777" w:rsidR="009819FE" w:rsidRPr="003F099B" w:rsidRDefault="009819FE" w:rsidP="00CA6A17">
            <w:pPr>
              <w:pStyle w:val="TableParagraph"/>
              <w:spacing w:before="1"/>
              <w:ind w:left="7" w:right="7"/>
              <w:rPr>
                <w:b/>
                <w:sz w:val="20"/>
                <w:szCs w:val="20"/>
              </w:rPr>
            </w:pPr>
            <w:r w:rsidRPr="003F099B">
              <w:rPr>
                <w:b/>
                <w:spacing w:val="-2"/>
                <w:sz w:val="20"/>
                <w:szCs w:val="20"/>
              </w:rPr>
              <w:t>S.</w:t>
            </w:r>
            <w:r w:rsidR="008C1F57">
              <w:rPr>
                <w:b/>
                <w:spacing w:val="-2"/>
                <w:sz w:val="20"/>
                <w:szCs w:val="20"/>
              </w:rPr>
              <w:t xml:space="preserve"> </w:t>
            </w:r>
            <w:r w:rsidRPr="003F099B">
              <w:rPr>
                <w:b/>
                <w:spacing w:val="-2"/>
                <w:sz w:val="20"/>
                <w:szCs w:val="20"/>
              </w:rPr>
              <w:t>Em</w:t>
            </w:r>
            <w:r w:rsidR="008C1F57">
              <w:rPr>
                <w:b/>
                <w:spacing w:val="-2"/>
                <w:sz w:val="20"/>
                <w:szCs w:val="20"/>
              </w:rPr>
              <w:t xml:space="preserve"> </w:t>
            </w:r>
            <w:r w:rsidRPr="003F099B">
              <w:rPr>
                <w:b/>
                <w:spacing w:val="-2"/>
                <w:sz w:val="20"/>
                <w:szCs w:val="20"/>
              </w:rPr>
              <w:t>±</w:t>
            </w:r>
          </w:p>
        </w:tc>
        <w:tc>
          <w:tcPr>
            <w:tcW w:w="1872" w:type="dxa"/>
          </w:tcPr>
          <w:p w14:paraId="71BA46FA" w14:textId="77777777" w:rsidR="009819FE" w:rsidRPr="003F099B" w:rsidRDefault="009819FE" w:rsidP="00CA6A17">
            <w:pPr>
              <w:pStyle w:val="TableParagraph"/>
              <w:spacing w:before="1"/>
              <w:ind w:left="32" w:right="30"/>
              <w:rPr>
                <w:b/>
                <w:sz w:val="20"/>
                <w:szCs w:val="20"/>
              </w:rPr>
            </w:pPr>
            <w:r w:rsidRPr="003F099B">
              <w:rPr>
                <w:b/>
                <w:spacing w:val="-4"/>
                <w:sz w:val="20"/>
                <w:szCs w:val="20"/>
              </w:rPr>
              <w:t>6.50</w:t>
            </w:r>
          </w:p>
        </w:tc>
        <w:tc>
          <w:tcPr>
            <w:tcW w:w="1872" w:type="dxa"/>
          </w:tcPr>
          <w:p w14:paraId="1241EB8B" w14:textId="77777777" w:rsidR="009819FE" w:rsidRPr="003F099B" w:rsidRDefault="009819FE" w:rsidP="00CA6A17">
            <w:pPr>
              <w:pStyle w:val="TableParagraph"/>
              <w:spacing w:before="1"/>
              <w:ind w:left="32" w:right="25"/>
              <w:rPr>
                <w:b/>
                <w:sz w:val="20"/>
                <w:szCs w:val="20"/>
              </w:rPr>
            </w:pPr>
            <w:r w:rsidRPr="003F099B">
              <w:rPr>
                <w:b/>
                <w:spacing w:val="-5"/>
                <w:sz w:val="20"/>
                <w:szCs w:val="20"/>
              </w:rPr>
              <w:t>0.2</w:t>
            </w:r>
          </w:p>
        </w:tc>
        <w:tc>
          <w:tcPr>
            <w:tcW w:w="1874" w:type="dxa"/>
          </w:tcPr>
          <w:p w14:paraId="05F5FDC1" w14:textId="77777777" w:rsidR="009819FE" w:rsidRPr="003F099B" w:rsidRDefault="009819FE" w:rsidP="00CA6A17">
            <w:pPr>
              <w:pStyle w:val="TableParagraph"/>
              <w:spacing w:before="1"/>
              <w:ind w:left="36" w:right="29"/>
              <w:rPr>
                <w:b/>
                <w:sz w:val="20"/>
                <w:szCs w:val="20"/>
              </w:rPr>
            </w:pPr>
            <w:r w:rsidRPr="003F099B">
              <w:rPr>
                <w:b/>
                <w:spacing w:val="-4"/>
                <w:sz w:val="20"/>
                <w:szCs w:val="20"/>
              </w:rPr>
              <w:t>3.94</w:t>
            </w:r>
          </w:p>
        </w:tc>
      </w:tr>
      <w:tr w:rsidR="009819FE" w:rsidRPr="003F099B" w14:paraId="20821585" w14:textId="77777777" w:rsidTr="008C7730">
        <w:trPr>
          <w:trHeight w:val="316"/>
          <w:jc w:val="center"/>
        </w:trPr>
        <w:tc>
          <w:tcPr>
            <w:tcW w:w="3399" w:type="dxa"/>
          </w:tcPr>
          <w:p w14:paraId="33D17A24" w14:textId="77777777" w:rsidR="009819FE" w:rsidRPr="003F099B" w:rsidRDefault="009819FE" w:rsidP="00CA6A17">
            <w:pPr>
              <w:pStyle w:val="TableParagraph"/>
              <w:spacing w:line="275" w:lineRule="exact"/>
              <w:ind w:left="1038"/>
              <w:jc w:val="left"/>
              <w:rPr>
                <w:b/>
                <w:sz w:val="20"/>
                <w:szCs w:val="20"/>
              </w:rPr>
            </w:pPr>
            <w:r w:rsidRPr="003F099B">
              <w:rPr>
                <w:b/>
                <w:sz w:val="20"/>
                <w:szCs w:val="20"/>
              </w:rPr>
              <w:t>C.D</w:t>
            </w:r>
            <w:r w:rsidR="008C1F57">
              <w:rPr>
                <w:b/>
                <w:sz w:val="20"/>
                <w:szCs w:val="20"/>
              </w:rPr>
              <w:t xml:space="preserve"> </w:t>
            </w:r>
            <w:r w:rsidRPr="003F099B">
              <w:rPr>
                <w:b/>
                <w:spacing w:val="-2"/>
                <w:sz w:val="20"/>
                <w:szCs w:val="20"/>
              </w:rPr>
              <w:t>(p=0.05)</w:t>
            </w:r>
          </w:p>
        </w:tc>
        <w:tc>
          <w:tcPr>
            <w:tcW w:w="1872" w:type="dxa"/>
          </w:tcPr>
          <w:p w14:paraId="0647841C" w14:textId="77777777" w:rsidR="009819FE" w:rsidRPr="003F099B" w:rsidRDefault="009819FE" w:rsidP="00CA6A17">
            <w:pPr>
              <w:pStyle w:val="TableParagraph"/>
              <w:spacing w:line="275" w:lineRule="exact"/>
              <w:ind w:left="32" w:right="29"/>
              <w:rPr>
                <w:b/>
                <w:sz w:val="20"/>
                <w:szCs w:val="20"/>
              </w:rPr>
            </w:pPr>
            <w:r w:rsidRPr="003F099B">
              <w:rPr>
                <w:b/>
                <w:spacing w:val="-5"/>
                <w:sz w:val="20"/>
                <w:szCs w:val="20"/>
              </w:rPr>
              <w:t>NS</w:t>
            </w:r>
          </w:p>
        </w:tc>
        <w:tc>
          <w:tcPr>
            <w:tcW w:w="1872" w:type="dxa"/>
          </w:tcPr>
          <w:p w14:paraId="00A3CF29" w14:textId="77777777" w:rsidR="009819FE" w:rsidRPr="003F099B" w:rsidRDefault="009819FE" w:rsidP="00CA6A17">
            <w:pPr>
              <w:pStyle w:val="TableParagraph"/>
              <w:spacing w:line="275" w:lineRule="exact"/>
              <w:ind w:left="32" w:right="24"/>
              <w:rPr>
                <w:b/>
                <w:sz w:val="20"/>
                <w:szCs w:val="20"/>
              </w:rPr>
            </w:pPr>
            <w:r w:rsidRPr="003F099B">
              <w:rPr>
                <w:b/>
                <w:spacing w:val="-5"/>
                <w:sz w:val="20"/>
                <w:szCs w:val="20"/>
              </w:rPr>
              <w:t>NS</w:t>
            </w:r>
          </w:p>
        </w:tc>
        <w:tc>
          <w:tcPr>
            <w:tcW w:w="1874" w:type="dxa"/>
          </w:tcPr>
          <w:p w14:paraId="274F1915" w14:textId="77777777" w:rsidR="009819FE" w:rsidRPr="003F099B" w:rsidRDefault="009819FE" w:rsidP="00CA6A17">
            <w:pPr>
              <w:pStyle w:val="TableParagraph"/>
              <w:spacing w:line="275" w:lineRule="exact"/>
              <w:ind w:left="36" w:right="28"/>
              <w:rPr>
                <w:b/>
                <w:sz w:val="20"/>
                <w:szCs w:val="20"/>
              </w:rPr>
            </w:pPr>
            <w:r w:rsidRPr="003F099B">
              <w:rPr>
                <w:b/>
                <w:spacing w:val="-5"/>
                <w:sz w:val="20"/>
                <w:szCs w:val="20"/>
              </w:rPr>
              <w:t>NS</w:t>
            </w:r>
          </w:p>
        </w:tc>
      </w:tr>
    </w:tbl>
    <w:p w14:paraId="39805AF5" w14:textId="77777777" w:rsidR="009819FE" w:rsidRPr="003F099B" w:rsidRDefault="008C1F57" w:rsidP="008C1F57">
      <w:pPr>
        <w:spacing w:before="14"/>
        <w:ind w:left="710"/>
        <w:rPr>
          <w:rFonts w:ascii="Times New Roman" w:hAnsi="Times New Roman" w:cs="Times New Roman"/>
          <w:sz w:val="20"/>
          <w:szCs w:val="20"/>
        </w:rPr>
      </w:pPr>
      <w:r>
        <w:rPr>
          <w:rFonts w:ascii="Times New Roman" w:hAnsi="Times New Roman" w:cs="Times New Roman"/>
          <w:b/>
          <w:sz w:val="20"/>
          <w:szCs w:val="20"/>
        </w:rPr>
        <w:t>*</w:t>
      </w:r>
      <w:r w:rsidR="009819FE" w:rsidRPr="003F099B">
        <w:rPr>
          <w:rFonts w:ascii="Times New Roman" w:hAnsi="Times New Roman" w:cs="Times New Roman"/>
          <w:b/>
          <w:sz w:val="20"/>
          <w:szCs w:val="20"/>
        </w:rPr>
        <w:t>Note:</w:t>
      </w:r>
      <w:r>
        <w:rPr>
          <w:rFonts w:ascii="Times New Roman" w:hAnsi="Times New Roman" w:cs="Times New Roman"/>
          <w:b/>
          <w:sz w:val="20"/>
          <w:szCs w:val="20"/>
        </w:rPr>
        <w:t xml:space="preserve"> </w:t>
      </w:r>
      <w:r w:rsidR="009819FE" w:rsidRPr="003F099B">
        <w:rPr>
          <w:rFonts w:ascii="Times New Roman" w:hAnsi="Times New Roman" w:cs="Times New Roman"/>
          <w:b/>
          <w:sz w:val="20"/>
          <w:szCs w:val="20"/>
        </w:rPr>
        <w:t>NS</w:t>
      </w:r>
      <w:r w:rsidR="009819FE" w:rsidRPr="003F099B">
        <w:rPr>
          <w:rFonts w:ascii="Times New Roman" w:hAnsi="Times New Roman" w:cs="Times New Roman"/>
          <w:sz w:val="20"/>
          <w:szCs w:val="20"/>
        </w:rPr>
        <w:t>:</w:t>
      </w:r>
      <w:r>
        <w:rPr>
          <w:rFonts w:ascii="Times New Roman" w:hAnsi="Times New Roman" w:cs="Times New Roman"/>
          <w:sz w:val="20"/>
          <w:szCs w:val="20"/>
        </w:rPr>
        <w:t xml:space="preserve"> </w:t>
      </w:r>
      <w:r w:rsidR="009819FE" w:rsidRPr="003F099B">
        <w:rPr>
          <w:rFonts w:ascii="Times New Roman" w:hAnsi="Times New Roman" w:cs="Times New Roman"/>
          <w:sz w:val="20"/>
          <w:szCs w:val="20"/>
        </w:rPr>
        <w:t>Non-</w:t>
      </w:r>
      <w:r w:rsidR="009819FE" w:rsidRPr="003F099B">
        <w:rPr>
          <w:rFonts w:ascii="Times New Roman" w:hAnsi="Times New Roman" w:cs="Times New Roman"/>
          <w:spacing w:val="-2"/>
          <w:sz w:val="20"/>
          <w:szCs w:val="20"/>
        </w:rPr>
        <w:t>Significant</w:t>
      </w:r>
    </w:p>
    <w:p w14:paraId="0C2E3DB7" w14:textId="77777777" w:rsidR="00F41C7D" w:rsidRDefault="00F41C7D" w:rsidP="0042409B">
      <w:pPr>
        <w:jc w:val="both"/>
        <w:rPr>
          <w:rFonts w:ascii="Times New Roman" w:hAnsi="Times New Roman" w:cs="Times New Roman"/>
          <w:b/>
          <w:bCs/>
          <w:sz w:val="20"/>
          <w:szCs w:val="20"/>
        </w:rPr>
      </w:pPr>
    </w:p>
    <w:p w14:paraId="65024309" w14:textId="77777777" w:rsidR="0042409B" w:rsidRPr="003F099B" w:rsidRDefault="0042409B" w:rsidP="0042409B">
      <w:pPr>
        <w:jc w:val="both"/>
        <w:rPr>
          <w:rFonts w:ascii="Times New Roman" w:hAnsi="Times New Roman" w:cs="Times New Roman"/>
          <w:sz w:val="20"/>
          <w:szCs w:val="20"/>
        </w:rPr>
      </w:pPr>
      <w:r w:rsidRPr="003F099B">
        <w:rPr>
          <w:rFonts w:ascii="Times New Roman" w:hAnsi="Times New Roman" w:cs="Times New Roman"/>
          <w:b/>
          <w:bCs/>
          <w:sz w:val="20"/>
          <w:szCs w:val="20"/>
        </w:rPr>
        <w:t>CONCLUSION</w:t>
      </w:r>
    </w:p>
    <w:p w14:paraId="22D29AE5" w14:textId="77777777" w:rsidR="0042409B" w:rsidRPr="003F099B" w:rsidRDefault="0042409B" w:rsidP="0042409B">
      <w:pPr>
        <w:jc w:val="both"/>
        <w:rPr>
          <w:rFonts w:ascii="Times New Roman" w:hAnsi="Times New Roman" w:cs="Times New Roman"/>
          <w:sz w:val="20"/>
          <w:szCs w:val="20"/>
        </w:rPr>
      </w:pPr>
      <w:r w:rsidRPr="003F099B">
        <w:rPr>
          <w:rFonts w:ascii="Times New Roman" w:hAnsi="Times New Roman" w:cs="Times New Roman"/>
          <w:sz w:val="20"/>
          <w:szCs w:val="20"/>
        </w:rPr>
        <w:t>The present study on nutrient dynamics in a fodder-based teak agroforestry system under humid tropical conditions demonstrates the beneficial role of integrating teak at varying planting densities with high-yielding perennial fodder crops in enhancing soil</w:t>
      </w:r>
      <w:r w:rsidR="005606FA">
        <w:rPr>
          <w:rFonts w:ascii="Times New Roman" w:hAnsi="Times New Roman" w:cs="Times New Roman"/>
          <w:sz w:val="20"/>
          <w:szCs w:val="20"/>
        </w:rPr>
        <w:t xml:space="preserve"> health. Closer teak spacing</w:t>
      </w:r>
      <w:r w:rsidRPr="003F099B">
        <w:rPr>
          <w:rFonts w:ascii="Times New Roman" w:hAnsi="Times New Roman" w:cs="Times New Roman"/>
          <w:sz w:val="20"/>
          <w:szCs w:val="20"/>
        </w:rPr>
        <w:t xml:space="preserve"> (8 m × 3 m) consistently improved key physical properties such as lower b</w:t>
      </w:r>
      <w:r w:rsidR="005606FA">
        <w:rPr>
          <w:rFonts w:ascii="Times New Roman" w:hAnsi="Times New Roman" w:cs="Times New Roman"/>
          <w:sz w:val="20"/>
          <w:szCs w:val="20"/>
        </w:rPr>
        <w:t>ulk density, increased porosity</w:t>
      </w:r>
      <w:r w:rsidRPr="003F099B">
        <w:rPr>
          <w:rFonts w:ascii="Times New Roman" w:hAnsi="Times New Roman" w:cs="Times New Roman"/>
          <w:sz w:val="20"/>
          <w:szCs w:val="20"/>
        </w:rPr>
        <w:t xml:space="preserve"> and enhanced organic carbon levels, suggesting better soil structure and carbon sequestration potential</w:t>
      </w:r>
      <w:r w:rsidR="005606FA">
        <w:rPr>
          <w:rFonts w:ascii="Times New Roman" w:hAnsi="Times New Roman" w:cs="Times New Roman"/>
          <w:sz w:val="20"/>
          <w:szCs w:val="20"/>
        </w:rPr>
        <w:t xml:space="preserve"> in soil</w:t>
      </w:r>
      <w:r w:rsidRPr="003F099B">
        <w:rPr>
          <w:rFonts w:ascii="Times New Roman" w:hAnsi="Times New Roman" w:cs="Times New Roman"/>
          <w:sz w:val="20"/>
          <w:szCs w:val="20"/>
        </w:rPr>
        <w:t xml:space="preserve">. Although changes in </w:t>
      </w:r>
      <w:r w:rsidR="005606FA">
        <w:rPr>
          <w:rFonts w:ascii="Times New Roman" w:hAnsi="Times New Roman" w:cs="Times New Roman"/>
          <w:sz w:val="20"/>
          <w:szCs w:val="20"/>
        </w:rPr>
        <w:t>chemical properties like pH, EC</w:t>
      </w:r>
      <w:r w:rsidRPr="003F099B">
        <w:rPr>
          <w:rFonts w:ascii="Times New Roman" w:hAnsi="Times New Roman" w:cs="Times New Roman"/>
          <w:sz w:val="20"/>
          <w:szCs w:val="20"/>
        </w:rPr>
        <w:t xml:space="preserve"> and organic carbon were not statistically significant, trends indicated increased microbial activity and organic i</w:t>
      </w:r>
      <w:r w:rsidR="005606FA">
        <w:rPr>
          <w:rFonts w:ascii="Times New Roman" w:hAnsi="Times New Roman" w:cs="Times New Roman"/>
          <w:sz w:val="20"/>
          <w:szCs w:val="20"/>
        </w:rPr>
        <w:t>nputs under closer teak spacing</w:t>
      </w:r>
      <w:r w:rsidRPr="003F099B">
        <w:rPr>
          <w:rFonts w:ascii="Times New Roman" w:hAnsi="Times New Roman" w:cs="Times New Roman"/>
          <w:sz w:val="20"/>
          <w:szCs w:val="20"/>
        </w:rPr>
        <w:t>.</w:t>
      </w:r>
    </w:p>
    <w:p w14:paraId="048D08E1" w14:textId="0E6CA1BC" w:rsidR="0042409B" w:rsidRPr="003F099B" w:rsidRDefault="0042409B" w:rsidP="0042409B">
      <w:pPr>
        <w:jc w:val="both"/>
        <w:rPr>
          <w:rFonts w:ascii="Times New Roman" w:hAnsi="Times New Roman" w:cs="Times New Roman"/>
          <w:sz w:val="20"/>
          <w:szCs w:val="20"/>
        </w:rPr>
      </w:pPr>
      <w:r w:rsidRPr="003F099B">
        <w:rPr>
          <w:rFonts w:ascii="Times New Roman" w:hAnsi="Times New Roman" w:cs="Times New Roman"/>
          <w:sz w:val="20"/>
          <w:szCs w:val="20"/>
        </w:rPr>
        <w:t>Available nitrogen and potassium showed positive but non-significant responses, while phosphorus levels significantly improved, highlighting teak’s influence on nutrient mobilization, likely through litter deposition and root-microbial interactions. Fodder crops alone had limited effects, but their integration with teak, especially combinations like S3F3 (</w:t>
      </w:r>
      <w:r w:rsidR="005606FA">
        <w:rPr>
          <w:rFonts w:ascii="Times New Roman" w:hAnsi="Times New Roman" w:cs="Times New Roman"/>
          <w:sz w:val="20"/>
          <w:szCs w:val="20"/>
        </w:rPr>
        <w:t xml:space="preserve">8m x 3m + </w:t>
      </w:r>
      <w:r w:rsidRPr="003F099B">
        <w:rPr>
          <w:rFonts w:ascii="Times New Roman" w:hAnsi="Times New Roman" w:cs="Times New Roman"/>
          <w:sz w:val="20"/>
          <w:szCs w:val="20"/>
        </w:rPr>
        <w:t>CO-5), exhibited superior outcomes in both physical and c</w:t>
      </w:r>
      <w:bookmarkStart w:id="0" w:name="_GoBack"/>
      <w:bookmarkEnd w:id="0"/>
      <w:r w:rsidRPr="003F099B">
        <w:rPr>
          <w:rFonts w:ascii="Times New Roman" w:hAnsi="Times New Roman" w:cs="Times New Roman"/>
          <w:sz w:val="20"/>
          <w:szCs w:val="20"/>
        </w:rPr>
        <w:t xml:space="preserve">hemical soil parameters, </w:t>
      </w:r>
      <w:proofErr w:type="spellStart"/>
      <w:r w:rsidRPr="003F099B">
        <w:rPr>
          <w:rFonts w:ascii="Times New Roman" w:hAnsi="Times New Roman" w:cs="Times New Roman"/>
          <w:sz w:val="20"/>
          <w:szCs w:val="20"/>
        </w:rPr>
        <w:t>emphasi</w:t>
      </w:r>
      <w:r w:rsidR="00E044A6">
        <w:rPr>
          <w:rFonts w:ascii="Times New Roman" w:hAnsi="Times New Roman" w:cs="Times New Roman"/>
          <w:sz w:val="20"/>
          <w:szCs w:val="20"/>
        </w:rPr>
        <w:t>s</w:t>
      </w:r>
      <w:r w:rsidRPr="003F099B">
        <w:rPr>
          <w:rFonts w:ascii="Times New Roman" w:hAnsi="Times New Roman" w:cs="Times New Roman"/>
          <w:sz w:val="20"/>
          <w:szCs w:val="20"/>
        </w:rPr>
        <w:t>ing</w:t>
      </w:r>
      <w:proofErr w:type="spellEnd"/>
      <w:r w:rsidRPr="003F099B">
        <w:rPr>
          <w:rFonts w:ascii="Times New Roman" w:hAnsi="Times New Roman" w:cs="Times New Roman"/>
          <w:sz w:val="20"/>
          <w:szCs w:val="20"/>
        </w:rPr>
        <w:t xml:space="preserve"> the synergistic benefits of agroforestry systems.</w:t>
      </w:r>
    </w:p>
    <w:p w14:paraId="319A505E" w14:textId="77777777" w:rsidR="00FE428B" w:rsidRDefault="0042409B" w:rsidP="0054425C">
      <w:pPr>
        <w:jc w:val="both"/>
        <w:rPr>
          <w:rFonts w:ascii="Times New Roman" w:hAnsi="Times New Roman" w:cs="Times New Roman"/>
          <w:sz w:val="20"/>
          <w:szCs w:val="20"/>
        </w:rPr>
      </w:pPr>
      <w:r w:rsidRPr="003F099B">
        <w:rPr>
          <w:rFonts w:ascii="Times New Roman" w:hAnsi="Times New Roman" w:cs="Times New Roman"/>
          <w:sz w:val="20"/>
          <w:szCs w:val="20"/>
        </w:rPr>
        <w:t xml:space="preserve">Overall, the results affirm that </w:t>
      </w:r>
      <w:r w:rsidR="005606FA">
        <w:rPr>
          <w:rFonts w:ascii="Times New Roman" w:hAnsi="Times New Roman" w:cs="Times New Roman"/>
          <w:sz w:val="20"/>
          <w:szCs w:val="20"/>
        </w:rPr>
        <w:t xml:space="preserve">teak-based agroforestry systems, </w:t>
      </w:r>
      <w:r w:rsidRPr="003F099B">
        <w:rPr>
          <w:rFonts w:ascii="Times New Roman" w:hAnsi="Times New Roman" w:cs="Times New Roman"/>
          <w:sz w:val="20"/>
          <w:szCs w:val="20"/>
        </w:rPr>
        <w:t>especially under denser s</w:t>
      </w:r>
      <w:r w:rsidR="005606FA">
        <w:rPr>
          <w:rFonts w:ascii="Times New Roman" w:hAnsi="Times New Roman" w:cs="Times New Roman"/>
          <w:sz w:val="20"/>
          <w:szCs w:val="20"/>
        </w:rPr>
        <w:t xml:space="preserve">pacings with compatible fodders, </w:t>
      </w:r>
      <w:r w:rsidRPr="003F099B">
        <w:rPr>
          <w:rFonts w:ascii="Times New Roman" w:hAnsi="Times New Roman" w:cs="Times New Roman"/>
          <w:sz w:val="20"/>
          <w:szCs w:val="20"/>
        </w:rPr>
        <w:t xml:space="preserve">offer a viable and sustainable strategy to maintain and enhance soil fertility. These systems not only support </w:t>
      </w:r>
      <w:r w:rsidRPr="003F099B">
        <w:rPr>
          <w:rFonts w:ascii="Times New Roman" w:hAnsi="Times New Roman" w:cs="Times New Roman"/>
          <w:sz w:val="20"/>
          <w:szCs w:val="20"/>
        </w:rPr>
        <w:lastRenderedPageBreak/>
        <w:t>long-term land productivity but also contribute to ecologically sound nutrient cycling, aligning with climate-resilient and resource-efficient farming practices in tropical regions.</w:t>
      </w:r>
    </w:p>
    <w:p w14:paraId="422A325C" w14:textId="77777777" w:rsidR="00B02A82" w:rsidRDefault="00B02A82" w:rsidP="0054425C">
      <w:pPr>
        <w:jc w:val="both"/>
        <w:rPr>
          <w:rFonts w:ascii="Times New Roman" w:hAnsi="Times New Roman" w:cs="Times New Roman"/>
          <w:sz w:val="20"/>
          <w:szCs w:val="20"/>
        </w:rPr>
      </w:pPr>
    </w:p>
    <w:p w14:paraId="3762CEEF" w14:textId="77777777" w:rsidR="00B02A82" w:rsidRPr="00B02A82" w:rsidRDefault="00B02A82" w:rsidP="00B02A82">
      <w:pPr>
        <w:jc w:val="both"/>
        <w:rPr>
          <w:rFonts w:ascii="Times New Roman" w:hAnsi="Times New Roman" w:cs="Times New Roman"/>
          <w:sz w:val="20"/>
          <w:szCs w:val="20"/>
        </w:rPr>
      </w:pPr>
      <w:r w:rsidRPr="00B02A82">
        <w:rPr>
          <w:rFonts w:ascii="Times New Roman" w:hAnsi="Times New Roman" w:cs="Times New Roman"/>
          <w:sz w:val="20"/>
          <w:szCs w:val="20"/>
        </w:rPr>
        <w:t>COMPETING INTERESTS DISCLAIMER:</w:t>
      </w:r>
    </w:p>
    <w:p w14:paraId="4D387516" w14:textId="02877AB9" w:rsidR="00B02A82" w:rsidRDefault="00B02A82" w:rsidP="00B02A82">
      <w:pPr>
        <w:jc w:val="both"/>
        <w:rPr>
          <w:rFonts w:ascii="Times New Roman" w:hAnsi="Times New Roman" w:cs="Times New Roman"/>
          <w:sz w:val="20"/>
          <w:szCs w:val="20"/>
        </w:rPr>
      </w:pPr>
      <w:r w:rsidRPr="00B02A82">
        <w:rPr>
          <w:rFonts w:ascii="Times New Roman" w:hAnsi="Times New Roman" w:cs="Times New Roman"/>
          <w:sz w:val="20"/>
          <w:szCs w:val="20"/>
        </w:rPr>
        <w:t>Authors have declared that they have no known competing financial interests OR non-financial interests OR personal relationships that could have appeared to influence the work reported in this paper.</w:t>
      </w:r>
    </w:p>
    <w:p w14:paraId="227BCC8C" w14:textId="0262D954" w:rsidR="0082672A" w:rsidRDefault="0082672A" w:rsidP="00B02A82">
      <w:pPr>
        <w:jc w:val="both"/>
        <w:rPr>
          <w:rFonts w:ascii="Times New Roman" w:hAnsi="Times New Roman" w:cs="Times New Roman"/>
          <w:sz w:val="20"/>
          <w:szCs w:val="20"/>
        </w:rPr>
      </w:pPr>
    </w:p>
    <w:p w14:paraId="73661AD4" w14:textId="77777777" w:rsidR="0082672A" w:rsidRDefault="0082672A" w:rsidP="0082672A">
      <w:pPr>
        <w:rPr>
          <w:rFonts w:ascii="Calibri" w:eastAsia="Calibri" w:hAnsi="Calibri" w:cs="Times New Roman"/>
          <w:kern w:val="2"/>
          <w:highlight w:val="yellow"/>
        </w:rPr>
      </w:pPr>
      <w:bookmarkStart w:id="1" w:name="_Hlk204003461"/>
      <w:bookmarkStart w:id="2" w:name="_Hlk212284750"/>
      <w:r>
        <w:rPr>
          <w:rFonts w:ascii="Calibri" w:eastAsia="Calibri" w:hAnsi="Calibri" w:cs="Times New Roman"/>
          <w:kern w:val="2"/>
          <w:highlight w:val="yellow"/>
        </w:rPr>
        <w:t>Disclaimer (Artificial intelligence)</w:t>
      </w:r>
    </w:p>
    <w:p w14:paraId="2F201B45" w14:textId="77777777" w:rsidR="0082672A" w:rsidRDefault="0082672A" w:rsidP="0082672A">
      <w:pPr>
        <w:rPr>
          <w:rFonts w:ascii="Calibri" w:eastAsia="Calibri" w:hAnsi="Calibri" w:cs="Times New Roman"/>
          <w:kern w:val="2"/>
          <w:highlight w:val="yellow"/>
        </w:rPr>
      </w:pPr>
      <w:r>
        <w:rPr>
          <w:rFonts w:ascii="Calibri" w:eastAsia="Calibri" w:hAnsi="Calibri" w:cs="Times New Roman"/>
          <w:kern w:val="2"/>
          <w:highlight w:val="yellow"/>
        </w:rPr>
        <w:t>Option 1:</w:t>
      </w:r>
    </w:p>
    <w:p w14:paraId="7DC30167" w14:textId="77777777" w:rsidR="0082672A" w:rsidRDefault="0082672A" w:rsidP="0082672A">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p w14:paraId="3D19B65E" w14:textId="77777777" w:rsidR="0082672A" w:rsidRDefault="0082672A" w:rsidP="0082672A">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1E7607FF" w14:textId="77777777" w:rsidR="0082672A" w:rsidRDefault="0082672A" w:rsidP="0082672A">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w:t>
      </w:r>
      <w:proofErr w:type="spellStart"/>
      <w:r>
        <w:rPr>
          <w:rFonts w:ascii="Calibri" w:eastAsia="Calibri" w:hAnsi="Calibri" w:cs="Times New Roman"/>
          <w:kern w:val="2"/>
          <w:highlight w:val="yellow"/>
        </w:rPr>
        <w:t>generativ</w:t>
      </w:r>
      <w:proofErr w:type="spellEnd"/>
      <w:r>
        <w:rPr>
          <w:rFonts w:ascii="Calibri" w:eastAsia="Calibri" w:hAnsi="Calibri" w:cs="Times New Roman"/>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1D7EEE" w14:textId="77777777" w:rsidR="0082672A" w:rsidRDefault="0082672A" w:rsidP="0082672A">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539B3A44" w14:textId="77777777" w:rsidR="0082672A" w:rsidRDefault="0082672A" w:rsidP="0082672A">
      <w:pPr>
        <w:rPr>
          <w:rFonts w:ascii="Calibri" w:eastAsia="Calibri" w:hAnsi="Calibri" w:cs="Times New Roman"/>
          <w:kern w:val="2"/>
          <w:highlight w:val="yellow"/>
        </w:rPr>
      </w:pPr>
      <w:r>
        <w:rPr>
          <w:rFonts w:ascii="Calibri" w:eastAsia="Calibri" w:hAnsi="Calibri" w:cs="Times New Roman"/>
          <w:kern w:val="2"/>
          <w:highlight w:val="yellow"/>
        </w:rPr>
        <w:t>1.</w:t>
      </w:r>
    </w:p>
    <w:p w14:paraId="05171953" w14:textId="77777777" w:rsidR="0082672A" w:rsidRDefault="0082672A" w:rsidP="0082672A">
      <w:pPr>
        <w:rPr>
          <w:rFonts w:ascii="Calibri" w:eastAsia="Calibri" w:hAnsi="Calibri" w:cs="Times New Roman"/>
          <w:kern w:val="2"/>
          <w:highlight w:val="yellow"/>
        </w:rPr>
      </w:pPr>
      <w:r>
        <w:rPr>
          <w:rFonts w:ascii="Calibri" w:eastAsia="Calibri" w:hAnsi="Calibri" w:cs="Times New Roman"/>
          <w:kern w:val="2"/>
          <w:highlight w:val="yellow"/>
        </w:rPr>
        <w:t>2.</w:t>
      </w:r>
    </w:p>
    <w:p w14:paraId="623337BA" w14:textId="77777777" w:rsidR="0082672A" w:rsidRDefault="0082672A" w:rsidP="0082672A">
      <w:pPr>
        <w:rPr>
          <w:rFonts w:ascii="Calibri" w:eastAsia="Calibri" w:hAnsi="Calibri" w:cs="Times New Roman"/>
          <w:kern w:val="2"/>
          <w:highlight w:val="yellow"/>
        </w:rPr>
      </w:pPr>
      <w:r>
        <w:rPr>
          <w:rFonts w:ascii="Calibri" w:eastAsia="Calibri" w:hAnsi="Calibri" w:cs="Times New Roman"/>
          <w:kern w:val="2"/>
          <w:highlight w:val="yellow"/>
        </w:rPr>
        <w:t>3.</w:t>
      </w:r>
      <w:bookmarkEnd w:id="1"/>
    </w:p>
    <w:bookmarkEnd w:id="2"/>
    <w:p w14:paraId="2538140E" w14:textId="77777777" w:rsidR="0082672A" w:rsidRPr="003F099B" w:rsidRDefault="0082672A" w:rsidP="00B02A82">
      <w:pPr>
        <w:jc w:val="both"/>
        <w:rPr>
          <w:rFonts w:ascii="Times New Roman" w:hAnsi="Times New Roman" w:cs="Times New Roman"/>
          <w:sz w:val="20"/>
          <w:szCs w:val="20"/>
        </w:rPr>
      </w:pPr>
    </w:p>
    <w:p w14:paraId="0809FB92" w14:textId="77777777" w:rsidR="00F70E64" w:rsidRPr="00F70E64" w:rsidRDefault="00F70E64" w:rsidP="00F70E64">
      <w:pPr>
        <w:jc w:val="both"/>
        <w:rPr>
          <w:rFonts w:ascii="Times New Roman" w:hAnsi="Times New Roman" w:cs="Times New Roman"/>
          <w:sz w:val="20"/>
          <w:szCs w:val="20"/>
        </w:rPr>
      </w:pPr>
      <w:r w:rsidRPr="00F70E64">
        <w:rPr>
          <w:rFonts w:ascii="Times New Roman" w:hAnsi="Times New Roman" w:cs="Times New Roman"/>
          <w:b/>
          <w:bCs/>
          <w:sz w:val="20"/>
          <w:szCs w:val="20"/>
        </w:rPr>
        <w:t>References</w:t>
      </w:r>
    </w:p>
    <w:p w14:paraId="0204C637"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Behera, S. K., Nayak, R. K., Jena, D., &amp; Singh, S.</w:t>
      </w:r>
      <w:r w:rsidRPr="00F70E64">
        <w:rPr>
          <w:rFonts w:ascii="Times New Roman" w:hAnsi="Times New Roman" w:cs="Times New Roman"/>
          <w:sz w:val="20"/>
          <w:szCs w:val="20"/>
        </w:rPr>
        <w:t xml:space="preserve"> 2021. Soil acidity and nutrient availability under tree-based land-use systems in eastern India. </w:t>
      </w:r>
      <w:r w:rsidRPr="00F70E64">
        <w:rPr>
          <w:rFonts w:ascii="Times New Roman" w:hAnsi="Times New Roman" w:cs="Times New Roman"/>
          <w:i/>
          <w:iCs/>
          <w:sz w:val="20"/>
          <w:szCs w:val="20"/>
        </w:rPr>
        <w:t>Indian Journal of Agroforestry</w:t>
      </w:r>
      <w:r w:rsidRPr="00F70E64">
        <w:rPr>
          <w:rFonts w:ascii="Times New Roman" w:hAnsi="Times New Roman" w:cs="Times New Roman"/>
          <w:sz w:val="20"/>
          <w:szCs w:val="20"/>
        </w:rPr>
        <w:t>, 23(2): 45–50.</w:t>
      </w:r>
    </w:p>
    <w:p w14:paraId="0C34EBF9"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Bisht, S., Sharma, M., &amp; Rawat, A. S.</w:t>
      </w:r>
      <w:r w:rsidRPr="00F70E64">
        <w:rPr>
          <w:rFonts w:ascii="Times New Roman" w:hAnsi="Times New Roman" w:cs="Times New Roman"/>
          <w:sz w:val="20"/>
          <w:szCs w:val="20"/>
        </w:rPr>
        <w:t xml:space="preserve"> 2022. Influence of tree species on soil organic carbon and microbial activity in agroforestry systems of Uttarakhand. </w:t>
      </w:r>
      <w:r w:rsidRPr="00F70E64">
        <w:rPr>
          <w:rFonts w:ascii="Times New Roman" w:hAnsi="Times New Roman" w:cs="Times New Roman"/>
          <w:i/>
          <w:iCs/>
          <w:sz w:val="20"/>
          <w:szCs w:val="20"/>
        </w:rPr>
        <w:t>Journal of Tree Sciences</w:t>
      </w:r>
      <w:r w:rsidRPr="00F70E64">
        <w:rPr>
          <w:rFonts w:ascii="Times New Roman" w:hAnsi="Times New Roman" w:cs="Times New Roman"/>
          <w:sz w:val="20"/>
          <w:szCs w:val="20"/>
        </w:rPr>
        <w:t>, 41(1): 12–18.</w:t>
      </w:r>
    </w:p>
    <w:p w14:paraId="654D6794"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Chaturvedi, O. P., Handa, A. K., &amp; Sharma, A. R.</w:t>
      </w:r>
      <w:r w:rsidRPr="00F70E64">
        <w:rPr>
          <w:rFonts w:ascii="Times New Roman" w:hAnsi="Times New Roman" w:cs="Times New Roman"/>
          <w:sz w:val="20"/>
          <w:szCs w:val="20"/>
        </w:rPr>
        <w:t xml:space="preserve"> 2017. Agroforestry for soil health improvement and carbon sequestration. </w:t>
      </w:r>
      <w:r w:rsidRPr="00F70E64">
        <w:rPr>
          <w:rFonts w:ascii="Times New Roman" w:hAnsi="Times New Roman" w:cs="Times New Roman"/>
          <w:i/>
          <w:iCs/>
          <w:sz w:val="20"/>
          <w:szCs w:val="20"/>
        </w:rPr>
        <w:t>Indian Journal of Agroforestry</w:t>
      </w:r>
      <w:r w:rsidRPr="00F70E64">
        <w:rPr>
          <w:rFonts w:ascii="Times New Roman" w:hAnsi="Times New Roman" w:cs="Times New Roman"/>
          <w:sz w:val="20"/>
          <w:szCs w:val="20"/>
        </w:rPr>
        <w:t>, 19(2): 1–10.</w:t>
      </w:r>
    </w:p>
    <w:p w14:paraId="658B8B78"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Das, S., Pandey, A., &amp; Singh, M.</w:t>
      </w:r>
      <w:r w:rsidRPr="00F70E64">
        <w:rPr>
          <w:rFonts w:ascii="Times New Roman" w:hAnsi="Times New Roman" w:cs="Times New Roman"/>
          <w:sz w:val="20"/>
          <w:szCs w:val="20"/>
        </w:rPr>
        <w:t xml:space="preserve"> 2023. Root–soil interaction and nutrient dynamics in tree-based intercropping systems under subtropical conditions. </w:t>
      </w:r>
      <w:r w:rsidRPr="00F70E64">
        <w:rPr>
          <w:rFonts w:ascii="Times New Roman" w:hAnsi="Times New Roman" w:cs="Times New Roman"/>
          <w:i/>
          <w:iCs/>
          <w:sz w:val="20"/>
          <w:szCs w:val="20"/>
        </w:rPr>
        <w:t>Agroforestry Systems</w:t>
      </w:r>
      <w:r w:rsidRPr="00F70E64">
        <w:rPr>
          <w:rFonts w:ascii="Times New Roman" w:hAnsi="Times New Roman" w:cs="Times New Roman"/>
          <w:sz w:val="20"/>
          <w:szCs w:val="20"/>
        </w:rPr>
        <w:t>, 97(1): 89–101.</w:t>
      </w:r>
    </w:p>
    <w:p w14:paraId="35726F09"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Dixit, A., Yadav, R. S., &amp; Sharma, P.</w:t>
      </w:r>
      <w:r w:rsidRPr="00F70E64">
        <w:rPr>
          <w:rFonts w:ascii="Times New Roman" w:hAnsi="Times New Roman" w:cs="Times New Roman"/>
          <w:sz w:val="20"/>
          <w:szCs w:val="20"/>
        </w:rPr>
        <w:t xml:space="preserve"> 2023. Soil </w:t>
      </w:r>
      <w:proofErr w:type="spellStart"/>
      <w:r w:rsidRPr="00F70E64">
        <w:rPr>
          <w:rFonts w:ascii="Times New Roman" w:hAnsi="Times New Roman" w:cs="Times New Roman"/>
          <w:sz w:val="20"/>
          <w:szCs w:val="20"/>
        </w:rPr>
        <w:t>physico</w:t>
      </w:r>
      <w:proofErr w:type="spellEnd"/>
      <w:r w:rsidRPr="00F70E64">
        <w:rPr>
          <w:rFonts w:ascii="Times New Roman" w:hAnsi="Times New Roman" w:cs="Times New Roman"/>
          <w:sz w:val="20"/>
          <w:szCs w:val="20"/>
        </w:rPr>
        <w:t xml:space="preserve">-chemical changes under different agroforestry models in central India. </w:t>
      </w:r>
      <w:r w:rsidRPr="00F70E64">
        <w:rPr>
          <w:rFonts w:ascii="Times New Roman" w:hAnsi="Times New Roman" w:cs="Times New Roman"/>
          <w:i/>
          <w:iCs/>
          <w:sz w:val="20"/>
          <w:szCs w:val="20"/>
        </w:rPr>
        <w:t>Journal of Agroecology and Natural Resource Management</w:t>
      </w:r>
      <w:r w:rsidRPr="00F70E64">
        <w:rPr>
          <w:rFonts w:ascii="Times New Roman" w:hAnsi="Times New Roman" w:cs="Times New Roman"/>
          <w:sz w:val="20"/>
          <w:szCs w:val="20"/>
        </w:rPr>
        <w:t>, 10(1): 55–60.</w:t>
      </w:r>
    </w:p>
    <w:p w14:paraId="021A6A17"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lastRenderedPageBreak/>
        <w:t>Ghosh, B. N., Das, A., &amp; Mahapatra, B. S.</w:t>
      </w:r>
      <w:r w:rsidRPr="00F70E64">
        <w:rPr>
          <w:rFonts w:ascii="Times New Roman" w:hAnsi="Times New Roman" w:cs="Times New Roman"/>
          <w:sz w:val="20"/>
          <w:szCs w:val="20"/>
        </w:rPr>
        <w:t xml:space="preserve"> 2019. Soil nutrient dynamics and carbon sequestration under long-term agroforestry systems. </w:t>
      </w:r>
      <w:r w:rsidRPr="00F70E64">
        <w:rPr>
          <w:rFonts w:ascii="Times New Roman" w:hAnsi="Times New Roman" w:cs="Times New Roman"/>
          <w:i/>
          <w:iCs/>
          <w:sz w:val="20"/>
          <w:szCs w:val="20"/>
        </w:rPr>
        <w:t>Indian Journal of Agricultural Sciences</w:t>
      </w:r>
      <w:r w:rsidRPr="00F70E64">
        <w:rPr>
          <w:rFonts w:ascii="Times New Roman" w:hAnsi="Times New Roman" w:cs="Times New Roman"/>
          <w:sz w:val="20"/>
          <w:szCs w:val="20"/>
        </w:rPr>
        <w:t>, 89(10): 1620–1627.</w:t>
      </w:r>
    </w:p>
    <w:p w14:paraId="4A64A236"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Gomez, K. A., &amp; Gomez, A. A.</w:t>
      </w:r>
      <w:r w:rsidRPr="00F70E64">
        <w:rPr>
          <w:rFonts w:ascii="Times New Roman" w:hAnsi="Times New Roman" w:cs="Times New Roman"/>
          <w:sz w:val="20"/>
          <w:szCs w:val="20"/>
        </w:rPr>
        <w:t xml:space="preserve"> 1984. </w:t>
      </w:r>
      <w:r w:rsidRPr="00F70E64">
        <w:rPr>
          <w:rFonts w:ascii="Times New Roman" w:hAnsi="Times New Roman" w:cs="Times New Roman"/>
          <w:i/>
          <w:iCs/>
          <w:sz w:val="20"/>
          <w:szCs w:val="20"/>
        </w:rPr>
        <w:t>Statistical Procedures for Agricultural Research</w:t>
      </w:r>
      <w:r w:rsidRPr="00F70E64">
        <w:rPr>
          <w:rFonts w:ascii="Times New Roman" w:hAnsi="Times New Roman" w:cs="Times New Roman"/>
          <w:sz w:val="20"/>
          <w:szCs w:val="20"/>
        </w:rPr>
        <w:t>. 2nd Ed., John Wiley &amp; Sons, New York, USA.</w:t>
      </w:r>
    </w:p>
    <w:p w14:paraId="11AFD1C1"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Hegde, N., Patil, S. G., &amp; Kolar, J. S.</w:t>
      </w:r>
      <w:r w:rsidRPr="00F70E64">
        <w:rPr>
          <w:rFonts w:ascii="Times New Roman" w:hAnsi="Times New Roman" w:cs="Times New Roman"/>
          <w:sz w:val="20"/>
          <w:szCs w:val="20"/>
        </w:rPr>
        <w:t xml:space="preserve"> 2020. Productivity and carbon stock in teak-based agroforestry systems in peninsular India. </w:t>
      </w:r>
      <w:r w:rsidRPr="00F70E64">
        <w:rPr>
          <w:rFonts w:ascii="Times New Roman" w:hAnsi="Times New Roman" w:cs="Times New Roman"/>
          <w:i/>
          <w:iCs/>
          <w:sz w:val="20"/>
          <w:szCs w:val="20"/>
        </w:rPr>
        <w:t>Indian Journal of Agroforestry</w:t>
      </w:r>
      <w:r w:rsidRPr="00F70E64">
        <w:rPr>
          <w:rFonts w:ascii="Times New Roman" w:hAnsi="Times New Roman" w:cs="Times New Roman"/>
          <w:sz w:val="20"/>
          <w:szCs w:val="20"/>
        </w:rPr>
        <w:t>, 22(1): 27–33.</w:t>
      </w:r>
    </w:p>
    <w:p w14:paraId="210EA551"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Jackson, M. L.</w:t>
      </w:r>
      <w:r w:rsidRPr="00F70E64">
        <w:rPr>
          <w:rFonts w:ascii="Times New Roman" w:hAnsi="Times New Roman" w:cs="Times New Roman"/>
          <w:sz w:val="20"/>
          <w:szCs w:val="20"/>
        </w:rPr>
        <w:t xml:space="preserve"> 1973. </w:t>
      </w:r>
      <w:r w:rsidRPr="00F70E64">
        <w:rPr>
          <w:rFonts w:ascii="Times New Roman" w:hAnsi="Times New Roman" w:cs="Times New Roman"/>
          <w:i/>
          <w:iCs/>
          <w:sz w:val="20"/>
          <w:szCs w:val="20"/>
        </w:rPr>
        <w:t>Soil Chemical Analysis</w:t>
      </w:r>
      <w:r w:rsidRPr="00F70E64">
        <w:rPr>
          <w:rFonts w:ascii="Times New Roman" w:hAnsi="Times New Roman" w:cs="Times New Roman"/>
          <w:sz w:val="20"/>
          <w:szCs w:val="20"/>
        </w:rPr>
        <w:t>. Prentice Hall of India Pvt. Ltd., New Delhi.</w:t>
      </w:r>
    </w:p>
    <w:p w14:paraId="49E8E3D9"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Kumar, B. M., &amp; Nair, P. K. R.</w:t>
      </w:r>
      <w:r w:rsidRPr="00F70E64">
        <w:rPr>
          <w:rFonts w:ascii="Times New Roman" w:hAnsi="Times New Roman" w:cs="Times New Roman"/>
          <w:sz w:val="20"/>
          <w:szCs w:val="20"/>
        </w:rPr>
        <w:t xml:space="preserve"> 2021. </w:t>
      </w:r>
      <w:r w:rsidRPr="00F70E64">
        <w:rPr>
          <w:rFonts w:ascii="Times New Roman" w:hAnsi="Times New Roman" w:cs="Times New Roman"/>
          <w:i/>
          <w:iCs/>
          <w:sz w:val="20"/>
          <w:szCs w:val="20"/>
        </w:rPr>
        <w:t>Agroforestry Systems and Practices</w:t>
      </w:r>
      <w:r w:rsidRPr="00F70E64">
        <w:rPr>
          <w:rFonts w:ascii="Times New Roman" w:hAnsi="Times New Roman" w:cs="Times New Roman"/>
          <w:sz w:val="20"/>
          <w:szCs w:val="20"/>
        </w:rPr>
        <w:t>. Science Publishers, New Hampshire, USA.</w:t>
      </w:r>
    </w:p>
    <w:p w14:paraId="0679EA5B"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Nair, P. K. R.</w:t>
      </w:r>
      <w:r w:rsidRPr="00F70E64">
        <w:rPr>
          <w:rFonts w:ascii="Times New Roman" w:hAnsi="Times New Roman" w:cs="Times New Roman"/>
          <w:sz w:val="20"/>
          <w:szCs w:val="20"/>
        </w:rPr>
        <w:t xml:space="preserve"> 1993. </w:t>
      </w:r>
      <w:r w:rsidRPr="00F70E64">
        <w:rPr>
          <w:rFonts w:ascii="Times New Roman" w:hAnsi="Times New Roman" w:cs="Times New Roman"/>
          <w:i/>
          <w:iCs/>
          <w:sz w:val="20"/>
          <w:szCs w:val="20"/>
        </w:rPr>
        <w:t>An Introduction to Agroforestry</w:t>
      </w:r>
      <w:r w:rsidRPr="00F70E64">
        <w:rPr>
          <w:rFonts w:ascii="Times New Roman" w:hAnsi="Times New Roman" w:cs="Times New Roman"/>
          <w:sz w:val="20"/>
          <w:szCs w:val="20"/>
        </w:rPr>
        <w:t>. Springer Science &amp; Business Media, Dordrecht.</w:t>
      </w:r>
    </w:p>
    <w:p w14:paraId="0E205577"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Piper, C. S.</w:t>
      </w:r>
      <w:r w:rsidRPr="00F70E64">
        <w:rPr>
          <w:rFonts w:ascii="Times New Roman" w:hAnsi="Times New Roman" w:cs="Times New Roman"/>
          <w:sz w:val="20"/>
          <w:szCs w:val="20"/>
        </w:rPr>
        <w:t xml:space="preserve"> 1966. </w:t>
      </w:r>
      <w:r w:rsidRPr="00F70E64">
        <w:rPr>
          <w:rFonts w:ascii="Times New Roman" w:hAnsi="Times New Roman" w:cs="Times New Roman"/>
          <w:i/>
          <w:iCs/>
          <w:sz w:val="20"/>
          <w:szCs w:val="20"/>
        </w:rPr>
        <w:t>Soil and Plant Analysis</w:t>
      </w:r>
      <w:r w:rsidRPr="00F70E64">
        <w:rPr>
          <w:rFonts w:ascii="Times New Roman" w:hAnsi="Times New Roman" w:cs="Times New Roman"/>
          <w:sz w:val="20"/>
          <w:szCs w:val="20"/>
        </w:rPr>
        <w:t>. Hans Publishers, Bombay.</w:t>
      </w:r>
    </w:p>
    <w:p w14:paraId="097B76BF"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 xml:space="preserve">Rahmawati, R. B., </w:t>
      </w:r>
      <w:proofErr w:type="spellStart"/>
      <w:r w:rsidRPr="00F70E64">
        <w:rPr>
          <w:rFonts w:ascii="Times New Roman" w:hAnsi="Times New Roman" w:cs="Times New Roman"/>
          <w:b/>
          <w:bCs/>
          <w:sz w:val="20"/>
          <w:szCs w:val="20"/>
        </w:rPr>
        <w:t>Widiyatno</w:t>
      </w:r>
      <w:proofErr w:type="spellEnd"/>
      <w:r w:rsidRPr="00F70E64">
        <w:rPr>
          <w:rFonts w:ascii="Times New Roman" w:hAnsi="Times New Roman" w:cs="Times New Roman"/>
          <w:b/>
          <w:bCs/>
          <w:sz w:val="20"/>
          <w:szCs w:val="20"/>
        </w:rPr>
        <w:t xml:space="preserve">, W., </w:t>
      </w:r>
      <w:proofErr w:type="spellStart"/>
      <w:r w:rsidRPr="00F70E64">
        <w:rPr>
          <w:rFonts w:ascii="Times New Roman" w:hAnsi="Times New Roman" w:cs="Times New Roman"/>
          <w:b/>
          <w:bCs/>
          <w:sz w:val="20"/>
          <w:szCs w:val="20"/>
        </w:rPr>
        <w:t>Hardiwinoto</w:t>
      </w:r>
      <w:proofErr w:type="spellEnd"/>
      <w:r w:rsidRPr="00F70E64">
        <w:rPr>
          <w:rFonts w:ascii="Times New Roman" w:hAnsi="Times New Roman" w:cs="Times New Roman"/>
          <w:b/>
          <w:bCs/>
          <w:sz w:val="20"/>
          <w:szCs w:val="20"/>
        </w:rPr>
        <w:t xml:space="preserve">, S., </w:t>
      </w:r>
      <w:proofErr w:type="spellStart"/>
      <w:r w:rsidRPr="00F70E64">
        <w:rPr>
          <w:rFonts w:ascii="Times New Roman" w:hAnsi="Times New Roman" w:cs="Times New Roman"/>
          <w:b/>
          <w:bCs/>
          <w:sz w:val="20"/>
          <w:szCs w:val="20"/>
        </w:rPr>
        <w:t>Budiadi</w:t>
      </w:r>
      <w:proofErr w:type="spellEnd"/>
      <w:r w:rsidRPr="00F70E64">
        <w:rPr>
          <w:rFonts w:ascii="Times New Roman" w:hAnsi="Times New Roman" w:cs="Times New Roman"/>
          <w:b/>
          <w:bCs/>
          <w:sz w:val="20"/>
          <w:szCs w:val="20"/>
        </w:rPr>
        <w:t xml:space="preserve">, B., Nugroho, W. D., Wibowo, A., &amp; </w:t>
      </w:r>
      <w:proofErr w:type="spellStart"/>
      <w:r w:rsidRPr="00F70E64">
        <w:rPr>
          <w:rFonts w:ascii="Times New Roman" w:hAnsi="Times New Roman" w:cs="Times New Roman"/>
          <w:b/>
          <w:bCs/>
          <w:sz w:val="20"/>
          <w:szCs w:val="20"/>
        </w:rPr>
        <w:t>Rodiana</w:t>
      </w:r>
      <w:proofErr w:type="spellEnd"/>
      <w:r w:rsidRPr="00F70E64">
        <w:rPr>
          <w:rFonts w:ascii="Times New Roman" w:hAnsi="Times New Roman" w:cs="Times New Roman"/>
          <w:b/>
          <w:bCs/>
          <w:sz w:val="20"/>
          <w:szCs w:val="20"/>
        </w:rPr>
        <w:t>, D.</w:t>
      </w:r>
      <w:r w:rsidRPr="00F70E64">
        <w:rPr>
          <w:rFonts w:ascii="Times New Roman" w:hAnsi="Times New Roman" w:cs="Times New Roman"/>
          <w:sz w:val="20"/>
          <w:szCs w:val="20"/>
        </w:rPr>
        <w:t xml:space="preserve"> 2022. Effect of spacing on growth, carbon sequestration and wood quality of 8-year-old clonal teak plantation in Java Monsoon Forest. </w:t>
      </w:r>
      <w:r w:rsidRPr="00F70E64">
        <w:rPr>
          <w:rFonts w:ascii="Times New Roman" w:hAnsi="Times New Roman" w:cs="Times New Roman"/>
          <w:i/>
          <w:iCs/>
          <w:sz w:val="20"/>
          <w:szCs w:val="20"/>
        </w:rPr>
        <w:t>Journal of Sustainable Forestry</w:t>
      </w:r>
      <w:r w:rsidRPr="00F70E64">
        <w:rPr>
          <w:rFonts w:ascii="Times New Roman" w:hAnsi="Times New Roman" w:cs="Times New Roman"/>
          <w:sz w:val="20"/>
          <w:szCs w:val="20"/>
        </w:rPr>
        <w:t>, 41(3): 235–250.</w:t>
      </w:r>
    </w:p>
    <w:p w14:paraId="60873FEC"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Rana, D. S., Kumar, R., &amp; Kumar, A.</w:t>
      </w:r>
      <w:r w:rsidRPr="00F70E64">
        <w:rPr>
          <w:rFonts w:ascii="Times New Roman" w:hAnsi="Times New Roman" w:cs="Times New Roman"/>
          <w:sz w:val="20"/>
          <w:szCs w:val="20"/>
        </w:rPr>
        <w:t xml:space="preserve"> 2020. Role of perennial fodder grasses in nutrient cycling under integrated farming systems. </w:t>
      </w:r>
      <w:r w:rsidRPr="00F70E64">
        <w:rPr>
          <w:rFonts w:ascii="Times New Roman" w:hAnsi="Times New Roman" w:cs="Times New Roman"/>
          <w:i/>
          <w:iCs/>
          <w:sz w:val="20"/>
          <w:szCs w:val="20"/>
        </w:rPr>
        <w:t>Forage Research</w:t>
      </w:r>
      <w:r w:rsidRPr="00F70E64">
        <w:rPr>
          <w:rFonts w:ascii="Times New Roman" w:hAnsi="Times New Roman" w:cs="Times New Roman"/>
          <w:sz w:val="20"/>
          <w:szCs w:val="20"/>
        </w:rPr>
        <w:t>, 46(2): 137–142.</w:t>
      </w:r>
    </w:p>
    <w:p w14:paraId="3FAC25F6"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Singh, R., Thakur, T. C., &amp; Yadav, B.</w:t>
      </w:r>
      <w:r w:rsidRPr="00F70E64">
        <w:rPr>
          <w:rFonts w:ascii="Times New Roman" w:hAnsi="Times New Roman" w:cs="Times New Roman"/>
          <w:sz w:val="20"/>
          <w:szCs w:val="20"/>
        </w:rPr>
        <w:t xml:space="preserve"> 2019. Soil improvement and fodder productivity under </w:t>
      </w:r>
      <w:proofErr w:type="spellStart"/>
      <w:r w:rsidRPr="00F70E64">
        <w:rPr>
          <w:rFonts w:ascii="Times New Roman" w:hAnsi="Times New Roman" w:cs="Times New Roman"/>
          <w:sz w:val="20"/>
          <w:szCs w:val="20"/>
        </w:rPr>
        <w:t>silvipasture</w:t>
      </w:r>
      <w:proofErr w:type="spellEnd"/>
      <w:r w:rsidRPr="00F70E64">
        <w:rPr>
          <w:rFonts w:ascii="Times New Roman" w:hAnsi="Times New Roman" w:cs="Times New Roman"/>
          <w:sz w:val="20"/>
          <w:szCs w:val="20"/>
        </w:rPr>
        <w:t xml:space="preserve"> systems in semi-arid conditions. </w:t>
      </w:r>
      <w:r w:rsidRPr="00F70E64">
        <w:rPr>
          <w:rFonts w:ascii="Times New Roman" w:hAnsi="Times New Roman" w:cs="Times New Roman"/>
          <w:i/>
          <w:iCs/>
          <w:sz w:val="20"/>
          <w:szCs w:val="20"/>
        </w:rPr>
        <w:t>Indian Journal of Agroforestry</w:t>
      </w:r>
      <w:r w:rsidRPr="00F70E64">
        <w:rPr>
          <w:rFonts w:ascii="Times New Roman" w:hAnsi="Times New Roman" w:cs="Times New Roman"/>
          <w:sz w:val="20"/>
          <w:szCs w:val="20"/>
        </w:rPr>
        <w:t>, 21(1): 39–44.</w:t>
      </w:r>
    </w:p>
    <w:p w14:paraId="4A39376B"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Singh, A., Rawat, V., &amp; Roy, M. M.</w:t>
      </w:r>
      <w:r w:rsidRPr="00F70E64">
        <w:rPr>
          <w:rFonts w:ascii="Times New Roman" w:hAnsi="Times New Roman" w:cs="Times New Roman"/>
          <w:sz w:val="20"/>
          <w:szCs w:val="20"/>
        </w:rPr>
        <w:t xml:space="preserve"> 2020. Nutrient dynamics and productivity of tree-fodder-based agroforestry in arid regions of India. </w:t>
      </w:r>
      <w:r w:rsidRPr="00F70E64">
        <w:rPr>
          <w:rFonts w:ascii="Times New Roman" w:hAnsi="Times New Roman" w:cs="Times New Roman"/>
          <w:i/>
          <w:iCs/>
          <w:sz w:val="20"/>
          <w:szCs w:val="20"/>
        </w:rPr>
        <w:t>Agroforestry Systems</w:t>
      </w:r>
      <w:r w:rsidRPr="00F70E64">
        <w:rPr>
          <w:rFonts w:ascii="Times New Roman" w:hAnsi="Times New Roman" w:cs="Times New Roman"/>
          <w:sz w:val="20"/>
          <w:szCs w:val="20"/>
        </w:rPr>
        <w:t>, 94(5): 1749–1759.</w:t>
      </w:r>
    </w:p>
    <w:p w14:paraId="100FD0AD"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Subbiah, B. V., &amp; Asija, G. L.</w:t>
      </w:r>
      <w:r w:rsidRPr="00F70E64">
        <w:rPr>
          <w:rFonts w:ascii="Times New Roman" w:hAnsi="Times New Roman" w:cs="Times New Roman"/>
          <w:sz w:val="20"/>
          <w:szCs w:val="20"/>
        </w:rPr>
        <w:t xml:space="preserve"> 1956. A rapid procedure for the estimation of available nitrogen in soils. </w:t>
      </w:r>
      <w:r w:rsidRPr="00F70E64">
        <w:rPr>
          <w:rFonts w:ascii="Times New Roman" w:hAnsi="Times New Roman" w:cs="Times New Roman"/>
          <w:i/>
          <w:iCs/>
          <w:sz w:val="20"/>
          <w:szCs w:val="20"/>
        </w:rPr>
        <w:t>Current Science</w:t>
      </w:r>
      <w:r w:rsidRPr="00F70E64">
        <w:rPr>
          <w:rFonts w:ascii="Times New Roman" w:hAnsi="Times New Roman" w:cs="Times New Roman"/>
          <w:sz w:val="20"/>
          <w:szCs w:val="20"/>
        </w:rPr>
        <w:t>, 25: 259–260.</w:t>
      </w:r>
    </w:p>
    <w:p w14:paraId="49C5374B"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Walkley, A., &amp; Black, I. A.</w:t>
      </w:r>
      <w:r w:rsidRPr="00F70E64">
        <w:rPr>
          <w:rFonts w:ascii="Times New Roman" w:hAnsi="Times New Roman" w:cs="Times New Roman"/>
          <w:sz w:val="20"/>
          <w:szCs w:val="20"/>
        </w:rPr>
        <w:t xml:space="preserve"> 1934. An examination of the </w:t>
      </w:r>
      <w:proofErr w:type="spellStart"/>
      <w:r w:rsidRPr="00F70E64">
        <w:rPr>
          <w:rFonts w:ascii="Times New Roman" w:hAnsi="Times New Roman" w:cs="Times New Roman"/>
          <w:sz w:val="20"/>
          <w:szCs w:val="20"/>
        </w:rPr>
        <w:t>Degtjareff</w:t>
      </w:r>
      <w:proofErr w:type="spellEnd"/>
      <w:r w:rsidRPr="00F70E64">
        <w:rPr>
          <w:rFonts w:ascii="Times New Roman" w:hAnsi="Times New Roman" w:cs="Times New Roman"/>
          <w:sz w:val="20"/>
          <w:szCs w:val="20"/>
        </w:rPr>
        <w:t xml:space="preserve"> method for determining soil organic matter. </w:t>
      </w:r>
      <w:r w:rsidRPr="00F70E64">
        <w:rPr>
          <w:rFonts w:ascii="Times New Roman" w:hAnsi="Times New Roman" w:cs="Times New Roman"/>
          <w:i/>
          <w:iCs/>
          <w:sz w:val="20"/>
          <w:szCs w:val="20"/>
        </w:rPr>
        <w:t>Soil Science</w:t>
      </w:r>
      <w:r w:rsidRPr="00F70E64">
        <w:rPr>
          <w:rFonts w:ascii="Times New Roman" w:hAnsi="Times New Roman" w:cs="Times New Roman"/>
          <w:sz w:val="20"/>
          <w:szCs w:val="20"/>
        </w:rPr>
        <w:t>, 37: 29–38.</w:t>
      </w:r>
    </w:p>
    <w:p w14:paraId="2DE705CC"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Yadav, R. S., Singh, R., &amp; Tomar, S. S.</w:t>
      </w:r>
      <w:r w:rsidRPr="00F70E64">
        <w:rPr>
          <w:rFonts w:ascii="Times New Roman" w:hAnsi="Times New Roman" w:cs="Times New Roman"/>
          <w:sz w:val="20"/>
          <w:szCs w:val="20"/>
        </w:rPr>
        <w:t xml:space="preserve"> 2020. Soil fertility enhancement under agroforestry systems in India: A review. </w:t>
      </w:r>
      <w:r w:rsidRPr="00F70E64">
        <w:rPr>
          <w:rFonts w:ascii="Times New Roman" w:hAnsi="Times New Roman" w:cs="Times New Roman"/>
          <w:i/>
          <w:iCs/>
          <w:sz w:val="20"/>
          <w:szCs w:val="20"/>
        </w:rPr>
        <w:t>Journal of Soil and Water Conservation</w:t>
      </w:r>
      <w:r w:rsidRPr="00F70E64">
        <w:rPr>
          <w:rFonts w:ascii="Times New Roman" w:hAnsi="Times New Roman" w:cs="Times New Roman"/>
          <w:sz w:val="20"/>
          <w:szCs w:val="20"/>
        </w:rPr>
        <w:t>, 19(4): 336–343.</w:t>
      </w:r>
    </w:p>
    <w:p w14:paraId="12D63CE0"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Yadav, S. K., Jat, R. A., &amp; Sharma, M.</w:t>
      </w:r>
      <w:r w:rsidRPr="00F70E64">
        <w:rPr>
          <w:rFonts w:ascii="Times New Roman" w:hAnsi="Times New Roman" w:cs="Times New Roman"/>
          <w:sz w:val="20"/>
          <w:szCs w:val="20"/>
        </w:rPr>
        <w:t xml:space="preserve"> 2021. Impact of agroforestry on soil carbon dynamics in tropical India. </w:t>
      </w:r>
      <w:r w:rsidRPr="00F70E64">
        <w:rPr>
          <w:rFonts w:ascii="Times New Roman" w:hAnsi="Times New Roman" w:cs="Times New Roman"/>
          <w:i/>
          <w:iCs/>
          <w:sz w:val="20"/>
          <w:szCs w:val="20"/>
        </w:rPr>
        <w:t>Indian Journal of Agroforestry</w:t>
      </w:r>
      <w:r w:rsidRPr="00F70E64">
        <w:rPr>
          <w:rFonts w:ascii="Times New Roman" w:hAnsi="Times New Roman" w:cs="Times New Roman"/>
          <w:sz w:val="20"/>
          <w:szCs w:val="20"/>
        </w:rPr>
        <w:t>, 23(2): 51–58.</w:t>
      </w:r>
    </w:p>
    <w:p w14:paraId="3FEA2814" w14:textId="77777777" w:rsidR="00C01250" w:rsidRPr="003F099B" w:rsidRDefault="00C01250" w:rsidP="00F70E64">
      <w:pPr>
        <w:jc w:val="both"/>
        <w:rPr>
          <w:rFonts w:ascii="Times New Roman" w:hAnsi="Times New Roman" w:cs="Times New Roman"/>
          <w:sz w:val="20"/>
          <w:szCs w:val="20"/>
        </w:rPr>
      </w:pPr>
    </w:p>
    <w:p w14:paraId="151064C7" w14:textId="77777777" w:rsidR="00C01250" w:rsidRPr="003F099B" w:rsidRDefault="00C01250" w:rsidP="00F70E64">
      <w:pPr>
        <w:jc w:val="center"/>
        <w:rPr>
          <w:rFonts w:ascii="Times New Roman" w:hAnsi="Times New Roman" w:cs="Times New Roman"/>
          <w:sz w:val="20"/>
          <w:szCs w:val="20"/>
        </w:rPr>
      </w:pPr>
    </w:p>
    <w:p w14:paraId="30F6F425" w14:textId="77777777" w:rsidR="0054425C" w:rsidRPr="003F099B" w:rsidRDefault="0054425C" w:rsidP="0090747C">
      <w:pPr>
        <w:jc w:val="both"/>
        <w:rPr>
          <w:rFonts w:ascii="Times New Roman" w:hAnsi="Times New Roman" w:cs="Times New Roman"/>
          <w:sz w:val="20"/>
          <w:szCs w:val="20"/>
        </w:rPr>
      </w:pPr>
    </w:p>
    <w:sectPr w:rsidR="0054425C" w:rsidRPr="003F099B" w:rsidSect="00F41C7D">
      <w:headerReference w:type="even" r:id="rId7"/>
      <w:headerReference w:type="default" r:id="rId8"/>
      <w:footerReference w:type="even" r:id="rId9"/>
      <w:footerReference w:type="default" r:id="rId10"/>
      <w:headerReference w:type="first" r:id="rId11"/>
      <w:footerReference w:type="first" r:id="rId12"/>
      <w:pgSz w:w="12240" w:h="15840"/>
      <w:pgMar w:top="5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B7464" w14:textId="77777777" w:rsidR="00413517" w:rsidRDefault="00413517" w:rsidP="00D9467A">
      <w:pPr>
        <w:spacing w:after="0" w:line="240" w:lineRule="auto"/>
      </w:pPr>
      <w:r>
        <w:separator/>
      </w:r>
    </w:p>
  </w:endnote>
  <w:endnote w:type="continuationSeparator" w:id="0">
    <w:p w14:paraId="48A7354F" w14:textId="77777777" w:rsidR="00413517" w:rsidRDefault="00413517" w:rsidP="00D94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78770" w14:textId="77777777" w:rsidR="00D9467A" w:rsidRDefault="00D94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ADB5E" w14:textId="77777777" w:rsidR="00D9467A" w:rsidRDefault="00D94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8B1CC" w14:textId="77777777" w:rsidR="00D9467A" w:rsidRDefault="00D94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135B7" w14:textId="77777777" w:rsidR="00413517" w:rsidRDefault="00413517" w:rsidP="00D9467A">
      <w:pPr>
        <w:spacing w:after="0" w:line="240" w:lineRule="auto"/>
      </w:pPr>
      <w:r>
        <w:separator/>
      </w:r>
    </w:p>
  </w:footnote>
  <w:footnote w:type="continuationSeparator" w:id="0">
    <w:p w14:paraId="59313C5B" w14:textId="77777777" w:rsidR="00413517" w:rsidRDefault="00413517" w:rsidP="00D94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E0B2" w14:textId="17BFAD0A" w:rsidR="00D9467A" w:rsidRDefault="00413517">
    <w:pPr>
      <w:pStyle w:val="Header"/>
    </w:pPr>
    <w:r>
      <w:rPr>
        <w:noProof/>
      </w:rPr>
      <w:pict w14:anchorId="15CDE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210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8099A" w14:textId="3225CCA3" w:rsidR="00D9467A" w:rsidRDefault="00413517">
    <w:pPr>
      <w:pStyle w:val="Header"/>
    </w:pPr>
    <w:r>
      <w:rPr>
        <w:noProof/>
      </w:rPr>
      <w:pict w14:anchorId="4CDF6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210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4E746" w14:textId="18FEF963" w:rsidR="00D9467A" w:rsidRDefault="00413517">
    <w:pPr>
      <w:pStyle w:val="Header"/>
    </w:pPr>
    <w:r>
      <w:rPr>
        <w:noProof/>
      </w:rPr>
      <w:pict w14:anchorId="0EB6E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210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1025F"/>
    <w:multiLevelType w:val="multilevel"/>
    <w:tmpl w:val="4742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9237E"/>
    <w:multiLevelType w:val="multilevel"/>
    <w:tmpl w:val="932CA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EA5959"/>
    <w:multiLevelType w:val="multilevel"/>
    <w:tmpl w:val="E82C630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3940E3"/>
    <w:multiLevelType w:val="multilevel"/>
    <w:tmpl w:val="303C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5F4ACB"/>
    <w:multiLevelType w:val="hybridMultilevel"/>
    <w:tmpl w:val="0AA0E9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ED1833"/>
    <w:multiLevelType w:val="multilevel"/>
    <w:tmpl w:val="2BA6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CE0613"/>
    <w:multiLevelType w:val="hybridMultilevel"/>
    <w:tmpl w:val="6AF0EB2E"/>
    <w:lvl w:ilvl="0" w:tplc="D552633E">
      <w:start w:val="1"/>
      <w:numFmt w:val="lowerLetter"/>
      <w:lvlText w:val="%1."/>
      <w:lvlJc w:val="left"/>
      <w:pPr>
        <w:ind w:left="431" w:hanging="240"/>
      </w:pPr>
      <w:rPr>
        <w:rFonts w:ascii="Times New Roman" w:eastAsia="Times New Roman" w:hAnsi="Times New Roman" w:cs="Times New Roman" w:hint="default"/>
        <w:b/>
        <w:bCs/>
        <w:i w:val="0"/>
        <w:iCs w:val="0"/>
        <w:spacing w:val="0"/>
        <w:w w:val="100"/>
        <w:sz w:val="24"/>
        <w:szCs w:val="24"/>
        <w:lang w:val="en-US" w:eastAsia="en-US" w:bidi="ar-SA"/>
      </w:rPr>
    </w:lvl>
    <w:lvl w:ilvl="1" w:tplc="B8A64806">
      <w:numFmt w:val="bullet"/>
      <w:lvlText w:val="•"/>
      <w:lvlJc w:val="left"/>
      <w:pPr>
        <w:ind w:left="961" w:hanging="240"/>
      </w:pPr>
      <w:rPr>
        <w:rFonts w:hint="default"/>
        <w:lang w:val="en-US" w:eastAsia="en-US" w:bidi="ar-SA"/>
      </w:rPr>
    </w:lvl>
    <w:lvl w:ilvl="2" w:tplc="91FAA48A">
      <w:numFmt w:val="bullet"/>
      <w:lvlText w:val="•"/>
      <w:lvlJc w:val="left"/>
      <w:pPr>
        <w:ind w:left="1483" w:hanging="240"/>
      </w:pPr>
      <w:rPr>
        <w:rFonts w:hint="default"/>
        <w:lang w:val="en-US" w:eastAsia="en-US" w:bidi="ar-SA"/>
      </w:rPr>
    </w:lvl>
    <w:lvl w:ilvl="3" w:tplc="EE0CFD46">
      <w:numFmt w:val="bullet"/>
      <w:lvlText w:val="•"/>
      <w:lvlJc w:val="left"/>
      <w:pPr>
        <w:ind w:left="2004" w:hanging="240"/>
      </w:pPr>
      <w:rPr>
        <w:rFonts w:hint="default"/>
        <w:lang w:val="en-US" w:eastAsia="en-US" w:bidi="ar-SA"/>
      </w:rPr>
    </w:lvl>
    <w:lvl w:ilvl="4" w:tplc="E8885148">
      <w:numFmt w:val="bullet"/>
      <w:lvlText w:val="•"/>
      <w:lvlJc w:val="left"/>
      <w:pPr>
        <w:ind w:left="2526" w:hanging="240"/>
      </w:pPr>
      <w:rPr>
        <w:rFonts w:hint="default"/>
        <w:lang w:val="en-US" w:eastAsia="en-US" w:bidi="ar-SA"/>
      </w:rPr>
    </w:lvl>
    <w:lvl w:ilvl="5" w:tplc="99143A2E">
      <w:numFmt w:val="bullet"/>
      <w:lvlText w:val="•"/>
      <w:lvlJc w:val="left"/>
      <w:pPr>
        <w:ind w:left="3047" w:hanging="240"/>
      </w:pPr>
      <w:rPr>
        <w:rFonts w:hint="default"/>
        <w:lang w:val="en-US" w:eastAsia="en-US" w:bidi="ar-SA"/>
      </w:rPr>
    </w:lvl>
    <w:lvl w:ilvl="6" w:tplc="78BE9A56">
      <w:numFmt w:val="bullet"/>
      <w:lvlText w:val="•"/>
      <w:lvlJc w:val="left"/>
      <w:pPr>
        <w:ind w:left="3569" w:hanging="240"/>
      </w:pPr>
      <w:rPr>
        <w:rFonts w:hint="default"/>
        <w:lang w:val="en-US" w:eastAsia="en-US" w:bidi="ar-SA"/>
      </w:rPr>
    </w:lvl>
    <w:lvl w:ilvl="7" w:tplc="81AC131C">
      <w:numFmt w:val="bullet"/>
      <w:lvlText w:val="•"/>
      <w:lvlJc w:val="left"/>
      <w:pPr>
        <w:ind w:left="4090" w:hanging="240"/>
      </w:pPr>
      <w:rPr>
        <w:rFonts w:hint="default"/>
        <w:lang w:val="en-US" w:eastAsia="en-US" w:bidi="ar-SA"/>
      </w:rPr>
    </w:lvl>
    <w:lvl w:ilvl="8" w:tplc="93D6E3EC">
      <w:numFmt w:val="bullet"/>
      <w:lvlText w:val="•"/>
      <w:lvlJc w:val="left"/>
      <w:pPr>
        <w:ind w:left="4612" w:hanging="240"/>
      </w:pPr>
      <w:rPr>
        <w:rFonts w:hint="default"/>
        <w:lang w:val="en-US" w:eastAsia="en-US" w:bidi="ar-SA"/>
      </w:rPr>
    </w:lvl>
  </w:abstractNum>
  <w:abstractNum w:abstractNumId="7" w15:restartNumberingAfterBreak="0">
    <w:nsid w:val="7A921219"/>
    <w:multiLevelType w:val="multilevel"/>
    <w:tmpl w:val="E9BA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0"/>
  </w:num>
  <w:num w:numId="5">
    <w:abstractNumId w:val="7"/>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wtjQxszA0NTM2trRU0lEKTi0uzszPAykwrAUA2idRhSwAAAA="/>
  </w:docVars>
  <w:rsids>
    <w:rsidRoot w:val="0090747C"/>
    <w:rsid w:val="00037EB1"/>
    <w:rsid w:val="00042152"/>
    <w:rsid w:val="000C0567"/>
    <w:rsid w:val="00127701"/>
    <w:rsid w:val="00177FD1"/>
    <w:rsid w:val="001B41D7"/>
    <w:rsid w:val="0020686A"/>
    <w:rsid w:val="00250A3F"/>
    <w:rsid w:val="003214E3"/>
    <w:rsid w:val="00357151"/>
    <w:rsid w:val="003D6EC8"/>
    <w:rsid w:val="003F099B"/>
    <w:rsid w:val="00413517"/>
    <w:rsid w:val="00423892"/>
    <w:rsid w:val="0042409B"/>
    <w:rsid w:val="00501209"/>
    <w:rsid w:val="005126C2"/>
    <w:rsid w:val="00521966"/>
    <w:rsid w:val="0052348E"/>
    <w:rsid w:val="00540702"/>
    <w:rsid w:val="0054425C"/>
    <w:rsid w:val="005606FA"/>
    <w:rsid w:val="0056572C"/>
    <w:rsid w:val="00566BD7"/>
    <w:rsid w:val="006057EC"/>
    <w:rsid w:val="00635BFA"/>
    <w:rsid w:val="00647B34"/>
    <w:rsid w:val="006545E1"/>
    <w:rsid w:val="006552F8"/>
    <w:rsid w:val="00670342"/>
    <w:rsid w:val="00670CF4"/>
    <w:rsid w:val="00694A58"/>
    <w:rsid w:val="006D7C8E"/>
    <w:rsid w:val="00707128"/>
    <w:rsid w:val="00716F14"/>
    <w:rsid w:val="00720B26"/>
    <w:rsid w:val="007475B9"/>
    <w:rsid w:val="007C50B5"/>
    <w:rsid w:val="007E4DA8"/>
    <w:rsid w:val="007F50E5"/>
    <w:rsid w:val="0082672A"/>
    <w:rsid w:val="008543F7"/>
    <w:rsid w:val="008633EE"/>
    <w:rsid w:val="00893A68"/>
    <w:rsid w:val="008A4F4B"/>
    <w:rsid w:val="008B1A3D"/>
    <w:rsid w:val="008C1F57"/>
    <w:rsid w:val="008C7730"/>
    <w:rsid w:val="008F40B2"/>
    <w:rsid w:val="0090747C"/>
    <w:rsid w:val="009418DC"/>
    <w:rsid w:val="009819FE"/>
    <w:rsid w:val="00981AF8"/>
    <w:rsid w:val="009A1349"/>
    <w:rsid w:val="009A7855"/>
    <w:rsid w:val="00AB2BF5"/>
    <w:rsid w:val="00AB4F79"/>
    <w:rsid w:val="00AB4F9B"/>
    <w:rsid w:val="00AD6BA8"/>
    <w:rsid w:val="00B02A82"/>
    <w:rsid w:val="00B22429"/>
    <w:rsid w:val="00B37C04"/>
    <w:rsid w:val="00BA2CFB"/>
    <w:rsid w:val="00BF436C"/>
    <w:rsid w:val="00C01250"/>
    <w:rsid w:val="00C12DE5"/>
    <w:rsid w:val="00C25D9A"/>
    <w:rsid w:val="00C42BCA"/>
    <w:rsid w:val="00C474A3"/>
    <w:rsid w:val="00CA040A"/>
    <w:rsid w:val="00CA6A17"/>
    <w:rsid w:val="00CE2F91"/>
    <w:rsid w:val="00D233AF"/>
    <w:rsid w:val="00D279DF"/>
    <w:rsid w:val="00D606D3"/>
    <w:rsid w:val="00D9467A"/>
    <w:rsid w:val="00DF19DE"/>
    <w:rsid w:val="00DF2BC2"/>
    <w:rsid w:val="00E044A6"/>
    <w:rsid w:val="00E5662E"/>
    <w:rsid w:val="00E747F7"/>
    <w:rsid w:val="00E80A2D"/>
    <w:rsid w:val="00E85877"/>
    <w:rsid w:val="00F13321"/>
    <w:rsid w:val="00F41C7D"/>
    <w:rsid w:val="00F5372B"/>
    <w:rsid w:val="00F70E64"/>
    <w:rsid w:val="00F8267E"/>
    <w:rsid w:val="00FA349E"/>
    <w:rsid w:val="00FC58D9"/>
    <w:rsid w:val="00FE428B"/>
    <w:rsid w:val="00FF140D"/>
    <w:rsid w:val="00FF5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C27D6B"/>
  <w15:docId w15:val="{858C7B27-05D0-4EC9-98FD-97B9C912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49E"/>
  </w:style>
  <w:style w:type="paragraph" w:styleId="Heading3">
    <w:name w:val="heading 3"/>
    <w:basedOn w:val="Normal"/>
    <w:link w:val="Heading3Char"/>
    <w:uiPriority w:val="1"/>
    <w:qFormat/>
    <w:rsid w:val="0054425C"/>
    <w:pPr>
      <w:widowControl w:val="0"/>
      <w:autoSpaceDE w:val="0"/>
      <w:autoSpaceDN w:val="0"/>
      <w:spacing w:after="0" w:line="240" w:lineRule="auto"/>
      <w:ind w:left="2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21966"/>
    <w:pPr>
      <w:widowControl w:val="0"/>
      <w:autoSpaceDE w:val="0"/>
      <w:autoSpaceDN w:val="0"/>
      <w:spacing w:after="0" w:line="240" w:lineRule="auto"/>
      <w:ind w:left="9"/>
      <w:jc w:val="center"/>
    </w:pPr>
    <w:rPr>
      <w:rFonts w:ascii="Times New Roman" w:eastAsia="Times New Roman" w:hAnsi="Times New Roman" w:cs="Times New Roman"/>
    </w:rPr>
  </w:style>
  <w:style w:type="paragraph" w:styleId="BodyText">
    <w:name w:val="Body Text"/>
    <w:basedOn w:val="Normal"/>
    <w:link w:val="BodyTextChar"/>
    <w:uiPriority w:val="1"/>
    <w:qFormat/>
    <w:rsid w:val="003214E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214E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1"/>
    <w:rsid w:val="0054425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01250"/>
    <w:rPr>
      <w:rFonts w:ascii="Times New Roman" w:hAnsi="Times New Roman" w:cs="Times New Roman"/>
      <w:sz w:val="24"/>
      <w:szCs w:val="24"/>
    </w:rPr>
  </w:style>
  <w:style w:type="character" w:styleId="Emphasis">
    <w:name w:val="Emphasis"/>
    <w:basedOn w:val="DefaultParagraphFont"/>
    <w:uiPriority w:val="20"/>
    <w:qFormat/>
    <w:rsid w:val="00C01250"/>
    <w:rPr>
      <w:i/>
      <w:iCs/>
    </w:rPr>
  </w:style>
  <w:style w:type="character" w:styleId="Strong">
    <w:name w:val="Strong"/>
    <w:basedOn w:val="DefaultParagraphFont"/>
    <w:uiPriority w:val="22"/>
    <w:qFormat/>
    <w:rsid w:val="00DF19DE"/>
    <w:rPr>
      <w:b/>
      <w:bCs/>
    </w:rPr>
  </w:style>
  <w:style w:type="paragraph" w:styleId="ListParagraph">
    <w:name w:val="List Paragraph"/>
    <w:basedOn w:val="Normal"/>
    <w:uiPriority w:val="34"/>
    <w:qFormat/>
    <w:rsid w:val="00DF19DE"/>
    <w:pPr>
      <w:ind w:left="720"/>
      <w:contextualSpacing/>
    </w:pPr>
  </w:style>
  <w:style w:type="character" w:styleId="Hyperlink">
    <w:name w:val="Hyperlink"/>
    <w:basedOn w:val="DefaultParagraphFont"/>
    <w:uiPriority w:val="99"/>
    <w:unhideWhenUsed/>
    <w:rsid w:val="007C50B5"/>
    <w:rPr>
      <w:color w:val="0000FF" w:themeColor="hyperlink"/>
      <w:u w:val="single"/>
    </w:rPr>
  </w:style>
  <w:style w:type="character" w:styleId="UnresolvedMention">
    <w:name w:val="Unresolved Mention"/>
    <w:basedOn w:val="DefaultParagraphFont"/>
    <w:uiPriority w:val="99"/>
    <w:semiHidden/>
    <w:unhideWhenUsed/>
    <w:rsid w:val="007C50B5"/>
    <w:rPr>
      <w:color w:val="605E5C"/>
      <w:shd w:val="clear" w:color="auto" w:fill="E1DFDD"/>
    </w:rPr>
  </w:style>
  <w:style w:type="paragraph" w:styleId="Header">
    <w:name w:val="header"/>
    <w:basedOn w:val="Normal"/>
    <w:link w:val="HeaderChar"/>
    <w:uiPriority w:val="99"/>
    <w:unhideWhenUsed/>
    <w:rsid w:val="00D94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67A"/>
  </w:style>
  <w:style w:type="paragraph" w:styleId="Footer">
    <w:name w:val="footer"/>
    <w:basedOn w:val="Normal"/>
    <w:link w:val="FooterChar"/>
    <w:uiPriority w:val="99"/>
    <w:unhideWhenUsed/>
    <w:rsid w:val="00D94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5151">
      <w:bodyDiv w:val="1"/>
      <w:marLeft w:val="0"/>
      <w:marRight w:val="0"/>
      <w:marTop w:val="0"/>
      <w:marBottom w:val="0"/>
      <w:divBdr>
        <w:top w:val="none" w:sz="0" w:space="0" w:color="auto"/>
        <w:left w:val="none" w:sz="0" w:space="0" w:color="auto"/>
        <w:bottom w:val="none" w:sz="0" w:space="0" w:color="auto"/>
        <w:right w:val="none" w:sz="0" w:space="0" w:color="auto"/>
      </w:divBdr>
    </w:div>
    <w:div w:id="73161712">
      <w:bodyDiv w:val="1"/>
      <w:marLeft w:val="0"/>
      <w:marRight w:val="0"/>
      <w:marTop w:val="0"/>
      <w:marBottom w:val="0"/>
      <w:divBdr>
        <w:top w:val="none" w:sz="0" w:space="0" w:color="auto"/>
        <w:left w:val="none" w:sz="0" w:space="0" w:color="auto"/>
        <w:bottom w:val="none" w:sz="0" w:space="0" w:color="auto"/>
        <w:right w:val="none" w:sz="0" w:space="0" w:color="auto"/>
      </w:divBdr>
    </w:div>
    <w:div w:id="74018039">
      <w:bodyDiv w:val="1"/>
      <w:marLeft w:val="0"/>
      <w:marRight w:val="0"/>
      <w:marTop w:val="0"/>
      <w:marBottom w:val="0"/>
      <w:divBdr>
        <w:top w:val="none" w:sz="0" w:space="0" w:color="auto"/>
        <w:left w:val="none" w:sz="0" w:space="0" w:color="auto"/>
        <w:bottom w:val="none" w:sz="0" w:space="0" w:color="auto"/>
        <w:right w:val="none" w:sz="0" w:space="0" w:color="auto"/>
      </w:divBdr>
    </w:div>
    <w:div w:id="127018451">
      <w:bodyDiv w:val="1"/>
      <w:marLeft w:val="0"/>
      <w:marRight w:val="0"/>
      <w:marTop w:val="0"/>
      <w:marBottom w:val="0"/>
      <w:divBdr>
        <w:top w:val="none" w:sz="0" w:space="0" w:color="auto"/>
        <w:left w:val="none" w:sz="0" w:space="0" w:color="auto"/>
        <w:bottom w:val="none" w:sz="0" w:space="0" w:color="auto"/>
        <w:right w:val="none" w:sz="0" w:space="0" w:color="auto"/>
      </w:divBdr>
    </w:div>
    <w:div w:id="182328509">
      <w:bodyDiv w:val="1"/>
      <w:marLeft w:val="0"/>
      <w:marRight w:val="0"/>
      <w:marTop w:val="0"/>
      <w:marBottom w:val="0"/>
      <w:divBdr>
        <w:top w:val="none" w:sz="0" w:space="0" w:color="auto"/>
        <w:left w:val="none" w:sz="0" w:space="0" w:color="auto"/>
        <w:bottom w:val="none" w:sz="0" w:space="0" w:color="auto"/>
        <w:right w:val="none" w:sz="0" w:space="0" w:color="auto"/>
      </w:divBdr>
    </w:div>
    <w:div w:id="222520132">
      <w:bodyDiv w:val="1"/>
      <w:marLeft w:val="0"/>
      <w:marRight w:val="0"/>
      <w:marTop w:val="0"/>
      <w:marBottom w:val="0"/>
      <w:divBdr>
        <w:top w:val="none" w:sz="0" w:space="0" w:color="auto"/>
        <w:left w:val="none" w:sz="0" w:space="0" w:color="auto"/>
        <w:bottom w:val="none" w:sz="0" w:space="0" w:color="auto"/>
        <w:right w:val="none" w:sz="0" w:space="0" w:color="auto"/>
      </w:divBdr>
    </w:div>
    <w:div w:id="242763594">
      <w:bodyDiv w:val="1"/>
      <w:marLeft w:val="0"/>
      <w:marRight w:val="0"/>
      <w:marTop w:val="0"/>
      <w:marBottom w:val="0"/>
      <w:divBdr>
        <w:top w:val="none" w:sz="0" w:space="0" w:color="auto"/>
        <w:left w:val="none" w:sz="0" w:space="0" w:color="auto"/>
        <w:bottom w:val="none" w:sz="0" w:space="0" w:color="auto"/>
        <w:right w:val="none" w:sz="0" w:space="0" w:color="auto"/>
      </w:divBdr>
    </w:div>
    <w:div w:id="348410715">
      <w:bodyDiv w:val="1"/>
      <w:marLeft w:val="0"/>
      <w:marRight w:val="0"/>
      <w:marTop w:val="0"/>
      <w:marBottom w:val="0"/>
      <w:divBdr>
        <w:top w:val="none" w:sz="0" w:space="0" w:color="auto"/>
        <w:left w:val="none" w:sz="0" w:space="0" w:color="auto"/>
        <w:bottom w:val="none" w:sz="0" w:space="0" w:color="auto"/>
        <w:right w:val="none" w:sz="0" w:space="0" w:color="auto"/>
      </w:divBdr>
    </w:div>
    <w:div w:id="364646267">
      <w:bodyDiv w:val="1"/>
      <w:marLeft w:val="0"/>
      <w:marRight w:val="0"/>
      <w:marTop w:val="0"/>
      <w:marBottom w:val="0"/>
      <w:divBdr>
        <w:top w:val="none" w:sz="0" w:space="0" w:color="auto"/>
        <w:left w:val="none" w:sz="0" w:space="0" w:color="auto"/>
        <w:bottom w:val="none" w:sz="0" w:space="0" w:color="auto"/>
        <w:right w:val="none" w:sz="0" w:space="0" w:color="auto"/>
      </w:divBdr>
    </w:div>
    <w:div w:id="372921406">
      <w:bodyDiv w:val="1"/>
      <w:marLeft w:val="0"/>
      <w:marRight w:val="0"/>
      <w:marTop w:val="0"/>
      <w:marBottom w:val="0"/>
      <w:divBdr>
        <w:top w:val="none" w:sz="0" w:space="0" w:color="auto"/>
        <w:left w:val="none" w:sz="0" w:space="0" w:color="auto"/>
        <w:bottom w:val="none" w:sz="0" w:space="0" w:color="auto"/>
        <w:right w:val="none" w:sz="0" w:space="0" w:color="auto"/>
      </w:divBdr>
    </w:div>
    <w:div w:id="469516979">
      <w:bodyDiv w:val="1"/>
      <w:marLeft w:val="0"/>
      <w:marRight w:val="0"/>
      <w:marTop w:val="0"/>
      <w:marBottom w:val="0"/>
      <w:divBdr>
        <w:top w:val="none" w:sz="0" w:space="0" w:color="auto"/>
        <w:left w:val="none" w:sz="0" w:space="0" w:color="auto"/>
        <w:bottom w:val="none" w:sz="0" w:space="0" w:color="auto"/>
        <w:right w:val="none" w:sz="0" w:space="0" w:color="auto"/>
      </w:divBdr>
    </w:div>
    <w:div w:id="521633113">
      <w:bodyDiv w:val="1"/>
      <w:marLeft w:val="0"/>
      <w:marRight w:val="0"/>
      <w:marTop w:val="0"/>
      <w:marBottom w:val="0"/>
      <w:divBdr>
        <w:top w:val="none" w:sz="0" w:space="0" w:color="auto"/>
        <w:left w:val="none" w:sz="0" w:space="0" w:color="auto"/>
        <w:bottom w:val="none" w:sz="0" w:space="0" w:color="auto"/>
        <w:right w:val="none" w:sz="0" w:space="0" w:color="auto"/>
      </w:divBdr>
    </w:div>
    <w:div w:id="648020043">
      <w:bodyDiv w:val="1"/>
      <w:marLeft w:val="0"/>
      <w:marRight w:val="0"/>
      <w:marTop w:val="0"/>
      <w:marBottom w:val="0"/>
      <w:divBdr>
        <w:top w:val="none" w:sz="0" w:space="0" w:color="auto"/>
        <w:left w:val="none" w:sz="0" w:space="0" w:color="auto"/>
        <w:bottom w:val="none" w:sz="0" w:space="0" w:color="auto"/>
        <w:right w:val="none" w:sz="0" w:space="0" w:color="auto"/>
      </w:divBdr>
    </w:div>
    <w:div w:id="662704729">
      <w:bodyDiv w:val="1"/>
      <w:marLeft w:val="0"/>
      <w:marRight w:val="0"/>
      <w:marTop w:val="0"/>
      <w:marBottom w:val="0"/>
      <w:divBdr>
        <w:top w:val="none" w:sz="0" w:space="0" w:color="auto"/>
        <w:left w:val="none" w:sz="0" w:space="0" w:color="auto"/>
        <w:bottom w:val="none" w:sz="0" w:space="0" w:color="auto"/>
        <w:right w:val="none" w:sz="0" w:space="0" w:color="auto"/>
      </w:divBdr>
    </w:div>
    <w:div w:id="735205401">
      <w:bodyDiv w:val="1"/>
      <w:marLeft w:val="0"/>
      <w:marRight w:val="0"/>
      <w:marTop w:val="0"/>
      <w:marBottom w:val="0"/>
      <w:divBdr>
        <w:top w:val="none" w:sz="0" w:space="0" w:color="auto"/>
        <w:left w:val="none" w:sz="0" w:space="0" w:color="auto"/>
        <w:bottom w:val="none" w:sz="0" w:space="0" w:color="auto"/>
        <w:right w:val="none" w:sz="0" w:space="0" w:color="auto"/>
      </w:divBdr>
    </w:div>
    <w:div w:id="754984447">
      <w:bodyDiv w:val="1"/>
      <w:marLeft w:val="0"/>
      <w:marRight w:val="0"/>
      <w:marTop w:val="0"/>
      <w:marBottom w:val="0"/>
      <w:divBdr>
        <w:top w:val="none" w:sz="0" w:space="0" w:color="auto"/>
        <w:left w:val="none" w:sz="0" w:space="0" w:color="auto"/>
        <w:bottom w:val="none" w:sz="0" w:space="0" w:color="auto"/>
        <w:right w:val="none" w:sz="0" w:space="0" w:color="auto"/>
      </w:divBdr>
    </w:div>
    <w:div w:id="900139186">
      <w:bodyDiv w:val="1"/>
      <w:marLeft w:val="0"/>
      <w:marRight w:val="0"/>
      <w:marTop w:val="0"/>
      <w:marBottom w:val="0"/>
      <w:divBdr>
        <w:top w:val="none" w:sz="0" w:space="0" w:color="auto"/>
        <w:left w:val="none" w:sz="0" w:space="0" w:color="auto"/>
        <w:bottom w:val="none" w:sz="0" w:space="0" w:color="auto"/>
        <w:right w:val="none" w:sz="0" w:space="0" w:color="auto"/>
      </w:divBdr>
    </w:div>
    <w:div w:id="928656419">
      <w:bodyDiv w:val="1"/>
      <w:marLeft w:val="0"/>
      <w:marRight w:val="0"/>
      <w:marTop w:val="0"/>
      <w:marBottom w:val="0"/>
      <w:divBdr>
        <w:top w:val="none" w:sz="0" w:space="0" w:color="auto"/>
        <w:left w:val="none" w:sz="0" w:space="0" w:color="auto"/>
        <w:bottom w:val="none" w:sz="0" w:space="0" w:color="auto"/>
        <w:right w:val="none" w:sz="0" w:space="0" w:color="auto"/>
      </w:divBdr>
    </w:div>
    <w:div w:id="932980607">
      <w:bodyDiv w:val="1"/>
      <w:marLeft w:val="0"/>
      <w:marRight w:val="0"/>
      <w:marTop w:val="0"/>
      <w:marBottom w:val="0"/>
      <w:divBdr>
        <w:top w:val="none" w:sz="0" w:space="0" w:color="auto"/>
        <w:left w:val="none" w:sz="0" w:space="0" w:color="auto"/>
        <w:bottom w:val="none" w:sz="0" w:space="0" w:color="auto"/>
        <w:right w:val="none" w:sz="0" w:space="0" w:color="auto"/>
      </w:divBdr>
    </w:div>
    <w:div w:id="948393712">
      <w:bodyDiv w:val="1"/>
      <w:marLeft w:val="0"/>
      <w:marRight w:val="0"/>
      <w:marTop w:val="0"/>
      <w:marBottom w:val="0"/>
      <w:divBdr>
        <w:top w:val="none" w:sz="0" w:space="0" w:color="auto"/>
        <w:left w:val="none" w:sz="0" w:space="0" w:color="auto"/>
        <w:bottom w:val="none" w:sz="0" w:space="0" w:color="auto"/>
        <w:right w:val="none" w:sz="0" w:space="0" w:color="auto"/>
      </w:divBdr>
    </w:div>
    <w:div w:id="962538313">
      <w:bodyDiv w:val="1"/>
      <w:marLeft w:val="0"/>
      <w:marRight w:val="0"/>
      <w:marTop w:val="0"/>
      <w:marBottom w:val="0"/>
      <w:divBdr>
        <w:top w:val="none" w:sz="0" w:space="0" w:color="auto"/>
        <w:left w:val="none" w:sz="0" w:space="0" w:color="auto"/>
        <w:bottom w:val="none" w:sz="0" w:space="0" w:color="auto"/>
        <w:right w:val="none" w:sz="0" w:space="0" w:color="auto"/>
      </w:divBdr>
    </w:div>
    <w:div w:id="1230530465">
      <w:bodyDiv w:val="1"/>
      <w:marLeft w:val="0"/>
      <w:marRight w:val="0"/>
      <w:marTop w:val="0"/>
      <w:marBottom w:val="0"/>
      <w:divBdr>
        <w:top w:val="none" w:sz="0" w:space="0" w:color="auto"/>
        <w:left w:val="none" w:sz="0" w:space="0" w:color="auto"/>
        <w:bottom w:val="none" w:sz="0" w:space="0" w:color="auto"/>
        <w:right w:val="none" w:sz="0" w:space="0" w:color="auto"/>
      </w:divBdr>
    </w:div>
    <w:div w:id="1242525810">
      <w:bodyDiv w:val="1"/>
      <w:marLeft w:val="0"/>
      <w:marRight w:val="0"/>
      <w:marTop w:val="0"/>
      <w:marBottom w:val="0"/>
      <w:divBdr>
        <w:top w:val="none" w:sz="0" w:space="0" w:color="auto"/>
        <w:left w:val="none" w:sz="0" w:space="0" w:color="auto"/>
        <w:bottom w:val="none" w:sz="0" w:space="0" w:color="auto"/>
        <w:right w:val="none" w:sz="0" w:space="0" w:color="auto"/>
      </w:divBdr>
    </w:div>
    <w:div w:id="1347174370">
      <w:bodyDiv w:val="1"/>
      <w:marLeft w:val="0"/>
      <w:marRight w:val="0"/>
      <w:marTop w:val="0"/>
      <w:marBottom w:val="0"/>
      <w:divBdr>
        <w:top w:val="none" w:sz="0" w:space="0" w:color="auto"/>
        <w:left w:val="none" w:sz="0" w:space="0" w:color="auto"/>
        <w:bottom w:val="none" w:sz="0" w:space="0" w:color="auto"/>
        <w:right w:val="none" w:sz="0" w:space="0" w:color="auto"/>
      </w:divBdr>
    </w:div>
    <w:div w:id="1375347925">
      <w:bodyDiv w:val="1"/>
      <w:marLeft w:val="0"/>
      <w:marRight w:val="0"/>
      <w:marTop w:val="0"/>
      <w:marBottom w:val="0"/>
      <w:divBdr>
        <w:top w:val="none" w:sz="0" w:space="0" w:color="auto"/>
        <w:left w:val="none" w:sz="0" w:space="0" w:color="auto"/>
        <w:bottom w:val="none" w:sz="0" w:space="0" w:color="auto"/>
        <w:right w:val="none" w:sz="0" w:space="0" w:color="auto"/>
      </w:divBdr>
    </w:div>
    <w:div w:id="1396121465">
      <w:bodyDiv w:val="1"/>
      <w:marLeft w:val="0"/>
      <w:marRight w:val="0"/>
      <w:marTop w:val="0"/>
      <w:marBottom w:val="0"/>
      <w:divBdr>
        <w:top w:val="none" w:sz="0" w:space="0" w:color="auto"/>
        <w:left w:val="none" w:sz="0" w:space="0" w:color="auto"/>
        <w:bottom w:val="none" w:sz="0" w:space="0" w:color="auto"/>
        <w:right w:val="none" w:sz="0" w:space="0" w:color="auto"/>
      </w:divBdr>
    </w:div>
    <w:div w:id="1433550316">
      <w:bodyDiv w:val="1"/>
      <w:marLeft w:val="0"/>
      <w:marRight w:val="0"/>
      <w:marTop w:val="0"/>
      <w:marBottom w:val="0"/>
      <w:divBdr>
        <w:top w:val="none" w:sz="0" w:space="0" w:color="auto"/>
        <w:left w:val="none" w:sz="0" w:space="0" w:color="auto"/>
        <w:bottom w:val="none" w:sz="0" w:space="0" w:color="auto"/>
        <w:right w:val="none" w:sz="0" w:space="0" w:color="auto"/>
      </w:divBdr>
    </w:div>
    <w:div w:id="1443374983">
      <w:bodyDiv w:val="1"/>
      <w:marLeft w:val="0"/>
      <w:marRight w:val="0"/>
      <w:marTop w:val="0"/>
      <w:marBottom w:val="0"/>
      <w:divBdr>
        <w:top w:val="none" w:sz="0" w:space="0" w:color="auto"/>
        <w:left w:val="none" w:sz="0" w:space="0" w:color="auto"/>
        <w:bottom w:val="none" w:sz="0" w:space="0" w:color="auto"/>
        <w:right w:val="none" w:sz="0" w:space="0" w:color="auto"/>
      </w:divBdr>
    </w:div>
    <w:div w:id="1497332938">
      <w:bodyDiv w:val="1"/>
      <w:marLeft w:val="0"/>
      <w:marRight w:val="0"/>
      <w:marTop w:val="0"/>
      <w:marBottom w:val="0"/>
      <w:divBdr>
        <w:top w:val="none" w:sz="0" w:space="0" w:color="auto"/>
        <w:left w:val="none" w:sz="0" w:space="0" w:color="auto"/>
        <w:bottom w:val="none" w:sz="0" w:space="0" w:color="auto"/>
        <w:right w:val="none" w:sz="0" w:space="0" w:color="auto"/>
      </w:divBdr>
    </w:div>
    <w:div w:id="1526094291">
      <w:bodyDiv w:val="1"/>
      <w:marLeft w:val="0"/>
      <w:marRight w:val="0"/>
      <w:marTop w:val="0"/>
      <w:marBottom w:val="0"/>
      <w:divBdr>
        <w:top w:val="none" w:sz="0" w:space="0" w:color="auto"/>
        <w:left w:val="none" w:sz="0" w:space="0" w:color="auto"/>
        <w:bottom w:val="none" w:sz="0" w:space="0" w:color="auto"/>
        <w:right w:val="none" w:sz="0" w:space="0" w:color="auto"/>
      </w:divBdr>
    </w:div>
    <w:div w:id="1556509191">
      <w:bodyDiv w:val="1"/>
      <w:marLeft w:val="0"/>
      <w:marRight w:val="0"/>
      <w:marTop w:val="0"/>
      <w:marBottom w:val="0"/>
      <w:divBdr>
        <w:top w:val="none" w:sz="0" w:space="0" w:color="auto"/>
        <w:left w:val="none" w:sz="0" w:space="0" w:color="auto"/>
        <w:bottom w:val="none" w:sz="0" w:space="0" w:color="auto"/>
        <w:right w:val="none" w:sz="0" w:space="0" w:color="auto"/>
      </w:divBdr>
    </w:div>
    <w:div w:id="1598056622">
      <w:bodyDiv w:val="1"/>
      <w:marLeft w:val="0"/>
      <w:marRight w:val="0"/>
      <w:marTop w:val="0"/>
      <w:marBottom w:val="0"/>
      <w:divBdr>
        <w:top w:val="none" w:sz="0" w:space="0" w:color="auto"/>
        <w:left w:val="none" w:sz="0" w:space="0" w:color="auto"/>
        <w:bottom w:val="none" w:sz="0" w:space="0" w:color="auto"/>
        <w:right w:val="none" w:sz="0" w:space="0" w:color="auto"/>
      </w:divBdr>
    </w:div>
    <w:div w:id="1636837258">
      <w:bodyDiv w:val="1"/>
      <w:marLeft w:val="0"/>
      <w:marRight w:val="0"/>
      <w:marTop w:val="0"/>
      <w:marBottom w:val="0"/>
      <w:divBdr>
        <w:top w:val="none" w:sz="0" w:space="0" w:color="auto"/>
        <w:left w:val="none" w:sz="0" w:space="0" w:color="auto"/>
        <w:bottom w:val="none" w:sz="0" w:space="0" w:color="auto"/>
        <w:right w:val="none" w:sz="0" w:space="0" w:color="auto"/>
      </w:divBdr>
    </w:div>
    <w:div w:id="1689331072">
      <w:bodyDiv w:val="1"/>
      <w:marLeft w:val="0"/>
      <w:marRight w:val="0"/>
      <w:marTop w:val="0"/>
      <w:marBottom w:val="0"/>
      <w:divBdr>
        <w:top w:val="none" w:sz="0" w:space="0" w:color="auto"/>
        <w:left w:val="none" w:sz="0" w:space="0" w:color="auto"/>
        <w:bottom w:val="none" w:sz="0" w:space="0" w:color="auto"/>
        <w:right w:val="none" w:sz="0" w:space="0" w:color="auto"/>
      </w:divBdr>
    </w:div>
    <w:div w:id="1691567653">
      <w:bodyDiv w:val="1"/>
      <w:marLeft w:val="0"/>
      <w:marRight w:val="0"/>
      <w:marTop w:val="0"/>
      <w:marBottom w:val="0"/>
      <w:divBdr>
        <w:top w:val="none" w:sz="0" w:space="0" w:color="auto"/>
        <w:left w:val="none" w:sz="0" w:space="0" w:color="auto"/>
        <w:bottom w:val="none" w:sz="0" w:space="0" w:color="auto"/>
        <w:right w:val="none" w:sz="0" w:space="0" w:color="auto"/>
      </w:divBdr>
    </w:div>
    <w:div w:id="1707487249">
      <w:bodyDiv w:val="1"/>
      <w:marLeft w:val="0"/>
      <w:marRight w:val="0"/>
      <w:marTop w:val="0"/>
      <w:marBottom w:val="0"/>
      <w:divBdr>
        <w:top w:val="none" w:sz="0" w:space="0" w:color="auto"/>
        <w:left w:val="none" w:sz="0" w:space="0" w:color="auto"/>
        <w:bottom w:val="none" w:sz="0" w:space="0" w:color="auto"/>
        <w:right w:val="none" w:sz="0" w:space="0" w:color="auto"/>
      </w:divBdr>
    </w:div>
    <w:div w:id="1891650003">
      <w:bodyDiv w:val="1"/>
      <w:marLeft w:val="0"/>
      <w:marRight w:val="0"/>
      <w:marTop w:val="0"/>
      <w:marBottom w:val="0"/>
      <w:divBdr>
        <w:top w:val="none" w:sz="0" w:space="0" w:color="auto"/>
        <w:left w:val="none" w:sz="0" w:space="0" w:color="auto"/>
        <w:bottom w:val="none" w:sz="0" w:space="0" w:color="auto"/>
        <w:right w:val="none" w:sz="0" w:space="0" w:color="auto"/>
      </w:divBdr>
    </w:div>
    <w:div w:id="1894072757">
      <w:bodyDiv w:val="1"/>
      <w:marLeft w:val="0"/>
      <w:marRight w:val="0"/>
      <w:marTop w:val="0"/>
      <w:marBottom w:val="0"/>
      <w:divBdr>
        <w:top w:val="none" w:sz="0" w:space="0" w:color="auto"/>
        <w:left w:val="none" w:sz="0" w:space="0" w:color="auto"/>
        <w:bottom w:val="none" w:sz="0" w:space="0" w:color="auto"/>
        <w:right w:val="none" w:sz="0" w:space="0" w:color="auto"/>
      </w:divBdr>
    </w:div>
    <w:div w:id="1894073759">
      <w:bodyDiv w:val="1"/>
      <w:marLeft w:val="0"/>
      <w:marRight w:val="0"/>
      <w:marTop w:val="0"/>
      <w:marBottom w:val="0"/>
      <w:divBdr>
        <w:top w:val="none" w:sz="0" w:space="0" w:color="auto"/>
        <w:left w:val="none" w:sz="0" w:space="0" w:color="auto"/>
        <w:bottom w:val="none" w:sz="0" w:space="0" w:color="auto"/>
        <w:right w:val="none" w:sz="0" w:space="0" w:color="auto"/>
      </w:divBdr>
    </w:div>
    <w:div w:id="1894930140">
      <w:bodyDiv w:val="1"/>
      <w:marLeft w:val="0"/>
      <w:marRight w:val="0"/>
      <w:marTop w:val="0"/>
      <w:marBottom w:val="0"/>
      <w:divBdr>
        <w:top w:val="none" w:sz="0" w:space="0" w:color="auto"/>
        <w:left w:val="none" w:sz="0" w:space="0" w:color="auto"/>
        <w:bottom w:val="none" w:sz="0" w:space="0" w:color="auto"/>
        <w:right w:val="none" w:sz="0" w:space="0" w:color="auto"/>
      </w:divBdr>
    </w:div>
    <w:div w:id="1928614626">
      <w:bodyDiv w:val="1"/>
      <w:marLeft w:val="0"/>
      <w:marRight w:val="0"/>
      <w:marTop w:val="0"/>
      <w:marBottom w:val="0"/>
      <w:divBdr>
        <w:top w:val="none" w:sz="0" w:space="0" w:color="auto"/>
        <w:left w:val="none" w:sz="0" w:space="0" w:color="auto"/>
        <w:bottom w:val="none" w:sz="0" w:space="0" w:color="auto"/>
        <w:right w:val="none" w:sz="0" w:space="0" w:color="auto"/>
      </w:divBdr>
    </w:div>
    <w:div w:id="2004235073">
      <w:bodyDiv w:val="1"/>
      <w:marLeft w:val="0"/>
      <w:marRight w:val="0"/>
      <w:marTop w:val="0"/>
      <w:marBottom w:val="0"/>
      <w:divBdr>
        <w:top w:val="none" w:sz="0" w:space="0" w:color="auto"/>
        <w:left w:val="none" w:sz="0" w:space="0" w:color="auto"/>
        <w:bottom w:val="none" w:sz="0" w:space="0" w:color="auto"/>
        <w:right w:val="none" w:sz="0" w:space="0" w:color="auto"/>
      </w:divBdr>
    </w:div>
    <w:div w:id="2013336263">
      <w:bodyDiv w:val="1"/>
      <w:marLeft w:val="0"/>
      <w:marRight w:val="0"/>
      <w:marTop w:val="0"/>
      <w:marBottom w:val="0"/>
      <w:divBdr>
        <w:top w:val="none" w:sz="0" w:space="0" w:color="auto"/>
        <w:left w:val="none" w:sz="0" w:space="0" w:color="auto"/>
        <w:bottom w:val="none" w:sz="0" w:space="0" w:color="auto"/>
        <w:right w:val="none" w:sz="0" w:space="0" w:color="auto"/>
      </w:divBdr>
    </w:div>
    <w:div w:id="2025085468">
      <w:bodyDiv w:val="1"/>
      <w:marLeft w:val="0"/>
      <w:marRight w:val="0"/>
      <w:marTop w:val="0"/>
      <w:marBottom w:val="0"/>
      <w:divBdr>
        <w:top w:val="none" w:sz="0" w:space="0" w:color="auto"/>
        <w:left w:val="none" w:sz="0" w:space="0" w:color="auto"/>
        <w:bottom w:val="none" w:sz="0" w:space="0" w:color="auto"/>
        <w:right w:val="none" w:sz="0" w:space="0" w:color="auto"/>
      </w:divBdr>
    </w:div>
    <w:div w:id="207716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3707</Words>
  <Characters>21132</Characters>
  <Application>Microsoft Office Word</Application>
  <DocSecurity>0</DocSecurity>
  <Lines>176</Lines>
  <Paragraphs>49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Soil physical properties under varying teak planting densities exhibited slight </vt:lpstr>
      <vt:lpstr>        Table 3: Physical properties of the soil before planting of fodders as influence</vt:lpstr>
      <vt:lpstr>        </vt:lpstr>
      <vt:lpstr>        </vt:lpstr>
      <vt:lpstr>        </vt:lpstr>
      <vt:lpstr>        Physicalpropertiesofsoilafterfinalharvestoffoddersasinfluencedby teakin agrofore</vt:lpstr>
      <vt:lpstr>        Changes in pH, EC and organic carbon in soil after final harvest of fodders as i</vt:lpstr>
      <vt:lpstr>        Changes in available, nitrogen, phosphorous and potassium of soil after final ha</vt:lpstr>
    </vt:vector>
  </TitlesOfParts>
  <Company/>
  <LinksUpToDate>false</LinksUpToDate>
  <CharactersWithSpaces>24790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PC New 16</cp:lastModifiedBy>
  <cp:revision>75</cp:revision>
  <dcterms:created xsi:type="dcterms:W3CDTF">2025-07-01T16:38:00Z</dcterms:created>
  <dcterms:modified xsi:type="dcterms:W3CDTF">2025-10-27T11:53:00Z</dcterms:modified>
</cp:coreProperties>
</file>