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7614" w14:textId="5EBCFCB8" w:rsidR="000C06B1" w:rsidRDefault="000C06B1">
      <w:pPr>
        <w:spacing w:before="156" w:after="156" w:line="240" w:lineRule="auto"/>
        <w:ind w:firstLineChars="0" w:firstLine="0"/>
        <w:jc w:val="center"/>
        <w:rPr>
          <w:rFonts w:cs="Times New Roman"/>
        </w:rPr>
      </w:pPr>
      <w:r>
        <w:rPr>
          <w:rFonts w:cs="Times New Roman"/>
          <w:b/>
          <w:bCs/>
          <w:sz w:val="32"/>
          <w:szCs w:val="32"/>
        </w:rPr>
        <w:t>Disruptive Innovation in Chinese Manufacturing Enterprises</w:t>
      </w:r>
      <w:r>
        <w:rPr>
          <w:rFonts w:cs="Times New Roman"/>
          <w:b/>
          <w:bCs/>
          <w:sz w:val="32"/>
          <w:szCs w:val="32"/>
        </w:rPr>
        <w:t>：</w:t>
      </w:r>
      <w:r>
        <w:rPr>
          <w:rFonts w:cs="Times New Roman"/>
          <w:b/>
          <w:bCs/>
          <w:sz w:val="32"/>
          <w:szCs w:val="32"/>
        </w:rPr>
        <w:t xml:space="preserve">A Comprehensive </w:t>
      </w:r>
      <w:r w:rsidRPr="005D56BB">
        <w:rPr>
          <w:rFonts w:cs="Times New Roman"/>
          <w:b/>
          <w:bCs/>
          <w:sz w:val="32"/>
          <w:szCs w:val="32"/>
        </w:rPr>
        <w:t>Literature</w:t>
      </w:r>
      <w:r>
        <w:rPr>
          <w:rFonts w:cs="Times New Roman"/>
          <w:b/>
          <w:bCs/>
          <w:sz w:val="32"/>
          <w:szCs w:val="32"/>
        </w:rPr>
        <w:t xml:space="preserve"> Review</w:t>
      </w:r>
      <w:r>
        <w:rPr>
          <w:rStyle w:val="FootnoteReference"/>
          <w:rFonts w:cs="Times New Roman"/>
          <w:b/>
          <w:bCs/>
          <w:sz w:val="32"/>
          <w:szCs w:val="32"/>
          <w:vertAlign w:val="baseline"/>
        </w:rPr>
        <w:t xml:space="preserve"> </w:t>
      </w:r>
    </w:p>
    <w:p w14:paraId="22129973" w14:textId="77777777" w:rsidR="00263A6A" w:rsidRDefault="00263A6A">
      <w:pPr>
        <w:ind w:firstLineChars="0" w:firstLine="0"/>
        <w:rPr>
          <w:rFonts w:eastAsia="KaiTi" w:cs="KaiTi"/>
          <w:b/>
          <w:bCs/>
        </w:rPr>
      </w:pPr>
    </w:p>
    <w:p w14:paraId="2543B922" w14:textId="49A71E01" w:rsidR="00766919" w:rsidRDefault="00610896">
      <w:pPr>
        <w:ind w:firstLineChars="0" w:firstLine="0"/>
        <w:rPr>
          <w:rFonts w:eastAsia="KaiTi" w:cs="KaiTi"/>
        </w:rPr>
      </w:pPr>
      <w:r>
        <w:rPr>
          <w:rFonts w:eastAsia="KaiTi" w:cs="KaiTi"/>
          <w:b/>
          <w:bCs/>
        </w:rPr>
        <w:t>Abstract:</w:t>
      </w:r>
      <w:r>
        <w:rPr>
          <w:rFonts w:eastAsia="KaiTi" w:cs="KaiTi"/>
        </w:rPr>
        <w:t xml:space="preserve"> </w:t>
      </w:r>
      <w:r w:rsidR="00C45CD5" w:rsidRPr="00C45CD5">
        <w:rPr>
          <w:rFonts w:eastAsia="KaiTi" w:cs="KaiTi"/>
        </w:rPr>
        <w:t xml:space="preserve">Spurred by the convergent imperatives of the digital economy and artificial intelligence, the innovation regimes of Chinese manufacturers have undergone paradigmatic shifts. This research conducted a systematic literature search that yielded 71 articles (2020–2024) in both English and Chinese. Through bibliometric clustering and thematic synthesis, the study </w:t>
      </w:r>
      <w:proofErr w:type="gramStart"/>
      <w:r w:rsidR="00C45CD5" w:rsidRPr="00C45CD5">
        <w:rPr>
          <w:rFonts w:eastAsia="KaiTi" w:cs="KaiTi"/>
        </w:rPr>
        <w:t>dissect</w:t>
      </w:r>
      <w:proofErr w:type="gramEnd"/>
      <w:r w:rsidR="00C45CD5" w:rsidRPr="00C45CD5">
        <w:rPr>
          <w:rFonts w:eastAsia="KaiTi" w:cs="KaiTi"/>
        </w:rPr>
        <w:t xml:space="preserve"> the conceptualizations, taxonomies, measurements, influencing factors and realization models of disruptive innovation in manufacturing. The art</w:t>
      </w:r>
      <w:r w:rsidR="00C45CD5" w:rsidRPr="00C45CD5">
        <w:rPr>
          <w:rFonts w:eastAsia="KaiTi" w:cs="KaiTi" w:hint="eastAsia"/>
        </w:rPr>
        <w:t>icle analysis reveals three archetypal pathways</w:t>
      </w:r>
      <w:r w:rsidR="00C45CD5" w:rsidRPr="00C45CD5">
        <w:rPr>
          <w:rFonts w:eastAsia="KaiTi" w:cs="KaiTi" w:hint="eastAsia"/>
        </w:rPr>
        <w:t>：</w:t>
      </w:r>
      <w:r w:rsidR="00C45CD5" w:rsidRPr="00C45CD5">
        <w:rPr>
          <w:rFonts w:eastAsia="KaiTi" w:cs="KaiTi" w:hint="eastAsia"/>
        </w:rPr>
        <w:t xml:space="preserve">low-end encroachment, high-end displacement and digital reconfigurations. </w:t>
      </w:r>
      <w:r w:rsidR="00C45CD5" w:rsidRPr="00C45CD5">
        <w:rPr>
          <w:rFonts w:eastAsia="KaiTi" w:cs="KaiTi"/>
        </w:rPr>
        <w:t>By integrating previously fragmented perspectives, the study redresses the deficit in systematic pathway explication and extends the empirical frontiers of disruptive-innovation research. The proposed framework furnishes a longitudinal lens for future inquiries to trace the evolutionary trajectories of disruptive innovations and to inform manufacturers’ pursuit of high-quality, sustainable and disruptive leaps.</w:t>
      </w:r>
    </w:p>
    <w:p w14:paraId="3222089F" w14:textId="77777777" w:rsidR="00766919" w:rsidRDefault="00610896">
      <w:pPr>
        <w:spacing w:line="240" w:lineRule="auto"/>
        <w:ind w:firstLineChars="0" w:firstLine="0"/>
      </w:pPr>
      <w:r>
        <w:rPr>
          <w:b/>
          <w:bCs/>
        </w:rPr>
        <w:t>Keywords:</w:t>
      </w:r>
      <w:r>
        <w:t xml:space="preserve"> Manufacturing enterprises; Disruptive innovation; Literature review</w:t>
      </w:r>
    </w:p>
    <w:p w14:paraId="762DA61A" w14:textId="77777777" w:rsidR="00062DFF" w:rsidRDefault="00062DFF">
      <w:pPr>
        <w:spacing w:line="240" w:lineRule="auto"/>
        <w:ind w:firstLineChars="0" w:firstLine="0"/>
        <w:rPr>
          <w:sz w:val="28"/>
          <w:szCs w:val="28"/>
        </w:rPr>
      </w:pPr>
    </w:p>
    <w:p w14:paraId="5EB1893C" w14:textId="77777777" w:rsidR="00766919" w:rsidRDefault="00610896">
      <w:pPr>
        <w:pStyle w:val="1"/>
        <w:numPr>
          <w:ilvl w:val="0"/>
          <w:numId w:val="0"/>
        </w:numPr>
        <w:spacing w:line="360" w:lineRule="auto"/>
        <w:jc w:val="left"/>
        <w:rPr>
          <w:color w:val="FF0000"/>
          <w:sz w:val="28"/>
          <w:szCs w:val="28"/>
        </w:rPr>
      </w:pPr>
      <w:r>
        <w:rPr>
          <w:rFonts w:hint="eastAsia"/>
          <w:sz w:val="28"/>
          <w:szCs w:val="28"/>
        </w:rPr>
        <w:t>1</w:t>
      </w:r>
      <w:r>
        <w:rPr>
          <w:sz w:val="28"/>
          <w:szCs w:val="28"/>
        </w:rPr>
        <w:t>. Introduction</w:t>
      </w:r>
    </w:p>
    <w:p w14:paraId="5A1EAB64" w14:textId="2A90FE3A" w:rsidR="00936925" w:rsidRDefault="00610896">
      <w:pPr>
        <w:ind w:firstLine="480"/>
      </w:pPr>
      <w:r>
        <w:t xml:space="preserve">As </w:t>
      </w:r>
      <w:r w:rsidR="00E236F9" w:rsidRPr="00E236F9">
        <w:t>industrial transformation deepens globally, disruptive innovation has emerged as a decisive lever for elevating national competitiveness.</w:t>
      </w:r>
      <w:r>
        <w:t xml:space="preserve"> Consequently, numerous countries have prioritized disruptive innovation within their strategic development frameworks</w:t>
      </w:r>
      <w:r>
        <w:rPr>
          <w:vertAlign w:val="superscript"/>
        </w:rPr>
        <w:fldChar w:fldCharType="begin"/>
      </w:r>
      <w:r>
        <w:rPr>
          <w:vertAlign w:val="superscript"/>
        </w:rPr>
        <w:instrText xml:space="preserve"> ADDIN ZOTERO_ITEM CSL_CITATION {"citationID":"z3AIxtWO","properties":{"formattedCitation":"\\super [1]\\nosupersub{}","plainCitation":"[1]","noteIndex":0},"citationItems":[{"id":268,"uris":["http://zotero.org/users/14506701/items/7R46XTG5"],"itemData":{"</w:instrText>
      </w:r>
      <w:r>
        <w:rPr>
          <w:rFonts w:hint="eastAsia"/>
          <w:vertAlign w:val="superscript"/>
        </w:rPr>
        <w:instrText>id":268,"type":"document","title":"</w:instrText>
      </w:r>
      <w:r>
        <w:rPr>
          <w:rFonts w:hint="eastAsia"/>
          <w:vertAlign w:val="superscript"/>
        </w:rPr>
        <w:instrText>新形势下我国颠覆性创新的发展现状、典型模式及路径选择</w:instrText>
      </w:r>
      <w:r>
        <w:rPr>
          <w:rFonts w:hint="eastAsia"/>
          <w:vertAlign w:val="superscript"/>
        </w:rPr>
        <w:instrText>_</w:instrText>
      </w:r>
      <w:r>
        <w:rPr>
          <w:rFonts w:hint="eastAsia"/>
          <w:vertAlign w:val="superscript"/>
        </w:rPr>
        <w:instrText>宋亮</w:instrText>
      </w:r>
      <w:r>
        <w:rPr>
          <w:rFonts w:hint="eastAsia"/>
          <w:vertAlign w:val="superscript"/>
        </w:rPr>
        <w:instrText xml:space="preserve">.pdf"}}],"schema":"https://github.com/citation-style-language/schema/raw/master/csl-citation.json"} </w:instrText>
      </w:r>
      <w:r>
        <w:rPr>
          <w:vertAlign w:val="superscript"/>
        </w:rPr>
        <w:fldChar w:fldCharType="separate"/>
      </w:r>
      <w:r>
        <w:rPr>
          <w:rFonts w:cs="Times New Roman"/>
          <w:kern w:val="0"/>
          <w:vertAlign w:val="superscript"/>
        </w:rPr>
        <w:t>[1]</w:t>
      </w:r>
      <w:r>
        <w:rPr>
          <w:vertAlign w:val="superscript"/>
        </w:rPr>
        <w:fldChar w:fldCharType="end"/>
      </w:r>
      <w:r>
        <w:t xml:space="preserve">. </w:t>
      </w:r>
      <w:r w:rsidR="00C45CD5" w:rsidRPr="00C45CD5">
        <w:t xml:space="preserve">The United States, for instance, channels multi-billion-dollar annual appropriations through the Defense Advanced Research Projects Agency (DARPA) to seed breakthrough technologies for </w:t>
      </w:r>
      <w:proofErr w:type="spellStart"/>
      <w:r w:rsidR="00C45CD5" w:rsidRPr="00C45CD5">
        <w:t>defence</w:t>
      </w:r>
      <w:proofErr w:type="spellEnd"/>
      <w:r w:rsidR="00C45CD5" w:rsidRPr="00C45CD5">
        <w:t xml:space="preserve"> and dual-use applications </w:t>
      </w:r>
      <w:r>
        <w:rPr>
          <w:vertAlign w:val="superscript"/>
        </w:rPr>
        <w:t>[2]</w:t>
      </w:r>
      <w:r>
        <w:t xml:space="preserve">. This strategy has inspired other nations, including Japan, Ireland, Israel, and members of the European Union. </w:t>
      </w:r>
    </w:p>
    <w:p w14:paraId="5BEABBF4" w14:textId="626BBC2B" w:rsidR="00766919" w:rsidRDefault="00610896">
      <w:pPr>
        <w:ind w:firstLine="480"/>
      </w:pPr>
      <w:r>
        <w:t xml:space="preserve">In China, the 20th National Congress of the Communist Party emphasized the strategic goal of achieving high-level scientific and technological self-reliance and strength, explicitly highlighting the importance of scientific and technological innovation, especially original and disruptive breakthroughs. This demonstrates the Chinese government's strong commitment to disruptive innovation as a key driver of </w:t>
      </w:r>
      <w:r>
        <w:lastRenderedPageBreak/>
        <w:t>national development.</w:t>
      </w:r>
    </w:p>
    <w:p w14:paraId="6285FFD4" w14:textId="0217551B" w:rsidR="00AD06BB" w:rsidRDefault="00610896" w:rsidP="00AD06BB">
      <w:pPr>
        <w:ind w:firstLine="480"/>
        <w:rPr>
          <w:rFonts w:ascii="SimSun" w:hAnsi="SimSun" w:cs="SimSun"/>
          <w:kern w:val="0"/>
          <w:szCs w:val="24"/>
          <w14:ligatures w14:val="none"/>
        </w:rPr>
      </w:pPr>
      <w:bookmarkStart w:id="0" w:name="OLE_LINK9"/>
      <w:r>
        <w:t xml:space="preserve">Concurrently, amidst ongoing advancements in </w:t>
      </w:r>
      <w:proofErr w:type="gramStart"/>
      <w:r>
        <w:t xml:space="preserve">technologies </w:t>
      </w:r>
      <w:r w:rsidR="00A16B13">
        <w:rPr>
          <w:rFonts w:hint="eastAsia"/>
        </w:rPr>
        <w:t>,</w:t>
      </w:r>
      <w:proofErr w:type="gramEnd"/>
      <w:r w:rsidR="00A16B13" w:rsidRPr="00A16B13">
        <w:t xml:space="preserve"> manufacturers’ hunt for radical ideas, strategy choices and path to market have all shifted.</w:t>
      </w:r>
      <w:r w:rsidR="00A16B13">
        <w:rPr>
          <w:rFonts w:hint="eastAsia"/>
        </w:rPr>
        <w:t xml:space="preserve"> </w:t>
      </w:r>
      <w:bookmarkEnd w:id="0"/>
      <w:r>
        <w:t>Accordingly, this paper conducts an exhaustive review of theoretical frameworks and case studies related to disruptive innovation within Chinese manufacturing enterprises. This analysis aims to deepen understanding of the current research landscape and identify existing gaps, thereby informing future schola</w:t>
      </w:r>
      <w:r w:rsidR="00AD06BB">
        <w:t xml:space="preserve">rly inquiry and offering practical </w:t>
      </w:r>
      <w:proofErr w:type="gramStart"/>
      <w:r w:rsidR="00AD06BB">
        <w:t>insights .</w:t>
      </w:r>
      <w:proofErr w:type="gramEnd"/>
    </w:p>
    <w:p w14:paraId="542D8680" w14:textId="716B6857" w:rsidR="00AD06BB" w:rsidRPr="00AD06BB" w:rsidRDefault="00AD06BB" w:rsidP="00AD06BB">
      <w:pPr>
        <w:ind w:firstLineChars="0" w:firstLine="0"/>
        <w:jc w:val="center"/>
      </w:pPr>
      <w:r w:rsidRPr="00AD06BB">
        <w:rPr>
          <w:rFonts w:hint="eastAsia"/>
          <w:noProof/>
        </w:rPr>
        <w:drawing>
          <wp:inline distT="0" distB="0" distL="0" distR="0" wp14:anchorId="089B9847" wp14:editId="251672C4">
            <wp:extent cx="4908176" cy="1859146"/>
            <wp:effectExtent l="0" t="0" r="6985" b="8255"/>
            <wp:docPr id="34442702"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2702" name="图片 3" descr="图示&#10;&#10;AI 生成的内容可能不正确。"/>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41" t="7963" r="3151" b="7325"/>
                    <a:stretch>
                      <a:fillRect/>
                    </a:stretch>
                  </pic:blipFill>
                  <pic:spPr bwMode="auto">
                    <a:xfrm>
                      <a:off x="0" y="0"/>
                      <a:ext cx="4910797" cy="1860139"/>
                    </a:xfrm>
                    <a:prstGeom prst="rect">
                      <a:avLst/>
                    </a:prstGeom>
                    <a:noFill/>
                    <a:ln>
                      <a:noFill/>
                    </a:ln>
                    <a:extLst>
                      <a:ext uri="{53640926-AAD7-44D8-BBD7-CCE9431645EC}">
                        <a14:shadowObscured xmlns:a14="http://schemas.microsoft.com/office/drawing/2010/main"/>
                      </a:ext>
                    </a:extLst>
                  </pic:spPr>
                </pic:pic>
              </a:graphicData>
            </a:graphic>
          </wp:inline>
        </w:drawing>
      </w:r>
    </w:p>
    <w:p w14:paraId="038235F5" w14:textId="1177856C" w:rsidR="00AD06BB" w:rsidRPr="00AD06BB" w:rsidRDefault="003D6526" w:rsidP="004A6093">
      <w:pPr>
        <w:ind w:firstLineChars="0" w:firstLine="0"/>
        <w:jc w:val="center"/>
      </w:pPr>
      <w:r w:rsidRPr="003D6526">
        <w:t>Figure 1. Research Framework</w:t>
      </w:r>
    </w:p>
    <w:p w14:paraId="188667B1" w14:textId="0AA16C1E" w:rsidR="00416758" w:rsidRDefault="00416758" w:rsidP="004A6093">
      <w:pPr>
        <w:ind w:firstLineChars="83"/>
      </w:pPr>
      <w:r>
        <w:rPr>
          <w:rFonts w:hint="eastAsia"/>
          <w:b/>
          <w:bCs/>
        </w:rPr>
        <w:t xml:space="preserve">2. </w:t>
      </w:r>
      <w:r w:rsidRPr="00416758">
        <w:rPr>
          <w:rFonts w:hint="eastAsia"/>
          <w:b/>
          <w:bCs/>
        </w:rPr>
        <w:t>Methodology</w:t>
      </w:r>
    </w:p>
    <w:p w14:paraId="33C121BC" w14:textId="13319372" w:rsidR="00416758" w:rsidRPr="00416758" w:rsidRDefault="004E5C74" w:rsidP="00416758">
      <w:pPr>
        <w:ind w:firstLine="480"/>
      </w:pPr>
      <w:r w:rsidRPr="004E5C74">
        <w:t xml:space="preserve">To comprehensively grasp the current state of research on disruptive innovation, a literature search was conducted using the keywords </w:t>
      </w:r>
      <w:r>
        <w:t>“</w:t>
      </w:r>
      <w:r w:rsidRPr="004E5C74">
        <w:t>disruptive innovation</w:t>
      </w:r>
      <w:r>
        <w:t>”</w:t>
      </w:r>
      <w:r w:rsidRPr="004E5C74">
        <w:t xml:space="preserve">, </w:t>
      </w:r>
      <w:r>
        <w:t>“</w:t>
      </w:r>
      <w:r w:rsidRPr="004E5C74">
        <w:t>disruptive technology</w:t>
      </w:r>
      <w:r>
        <w:t>”</w:t>
      </w:r>
      <w:r w:rsidRPr="004E5C74">
        <w:t xml:space="preserve">, and </w:t>
      </w:r>
      <w:r>
        <w:t>“</w:t>
      </w:r>
      <w:r w:rsidRPr="004E5C74">
        <w:t>corporate innovation</w:t>
      </w:r>
      <w:r>
        <w:t>”</w:t>
      </w:r>
      <w:r w:rsidRPr="004E5C74">
        <w:t xml:space="preserve"> across the Chinese and English databases of CNKI, Google Scholar</w:t>
      </w:r>
      <w:r w:rsidR="00A506EE" w:rsidRPr="004E5C74">
        <w:t>, and</w:t>
      </w:r>
      <w:r w:rsidR="00A506EE" w:rsidRPr="00A506EE">
        <w:t xml:space="preserve"> </w:t>
      </w:r>
      <w:r w:rsidR="00A506EE" w:rsidRPr="004E5C74">
        <w:t>Web of Science</w:t>
      </w:r>
      <w:r w:rsidR="00A506EE">
        <w:rPr>
          <w:rFonts w:hint="eastAsia"/>
        </w:rPr>
        <w:t>.</w:t>
      </w:r>
      <w:r w:rsidRPr="004E5C74">
        <w:t xml:space="preserve"> This yielded 7</w:t>
      </w:r>
      <w:r w:rsidR="006263FF">
        <w:rPr>
          <w:rFonts w:hint="eastAsia"/>
        </w:rPr>
        <w:t>1</w:t>
      </w:r>
      <w:r w:rsidRPr="004E5C74">
        <w:t xml:space="preserve"> highly relevant articles that collectively reflect the research outcomes in this field</w:t>
      </w:r>
      <w:r w:rsidR="00A506EE">
        <w:rPr>
          <w:rFonts w:hint="eastAsia"/>
        </w:rPr>
        <w:t>,</w:t>
      </w:r>
      <w:r w:rsidR="00A506EE" w:rsidRPr="00A506EE">
        <w:t xml:space="preserve"> from 2020 to 202</w:t>
      </w:r>
      <w:r w:rsidR="006263FF">
        <w:rPr>
          <w:rFonts w:hint="eastAsia"/>
        </w:rPr>
        <w:t>5</w:t>
      </w:r>
      <w:r w:rsidRPr="004E5C74">
        <w:t xml:space="preserve">. Subsequently, content analysis was employed to systematically organize and analyze the literature, </w:t>
      </w:r>
      <w:r>
        <w:rPr>
          <w:rFonts w:hint="eastAsia"/>
        </w:rPr>
        <w:t>to</w:t>
      </w:r>
      <w:r w:rsidRPr="004E5C74">
        <w:t xml:space="preserve"> provide a reference for future research.</w:t>
      </w:r>
    </w:p>
    <w:p w14:paraId="5243C627" w14:textId="6DBD6169" w:rsidR="00766919" w:rsidRDefault="00416758">
      <w:pPr>
        <w:pStyle w:val="1"/>
        <w:numPr>
          <w:ilvl w:val="0"/>
          <w:numId w:val="0"/>
        </w:numPr>
      </w:pPr>
      <w:r>
        <w:rPr>
          <w:rFonts w:hint="eastAsia"/>
        </w:rPr>
        <w:t>3</w:t>
      </w:r>
      <w:r w:rsidR="00610896">
        <w:rPr>
          <w:rFonts w:hint="eastAsia"/>
        </w:rPr>
        <w:t>.</w:t>
      </w:r>
      <w:r w:rsidR="00610896">
        <w:t xml:space="preserve"> Theoretical Research on Disruptive Innovation in Chinese Manufacturing Enterprises</w:t>
      </w:r>
      <w:r w:rsidR="00610896">
        <w:rPr>
          <w:rFonts w:hint="eastAsia"/>
        </w:rPr>
        <w:t xml:space="preserve"> </w:t>
      </w:r>
    </w:p>
    <w:p w14:paraId="0D15978B" w14:textId="154EF7EB" w:rsidR="00766919" w:rsidRDefault="00416758">
      <w:pPr>
        <w:pStyle w:val="2"/>
        <w:numPr>
          <w:ilvl w:val="0"/>
          <w:numId w:val="0"/>
        </w:numPr>
      </w:pPr>
      <w:r>
        <w:rPr>
          <w:rFonts w:hint="eastAsia"/>
        </w:rPr>
        <w:t>3</w:t>
      </w:r>
      <w:r w:rsidR="00610896">
        <w:rPr>
          <w:rFonts w:hint="eastAsia"/>
        </w:rPr>
        <w:t xml:space="preserve">.1 </w:t>
      </w:r>
      <w:r w:rsidR="00610896">
        <w:t>The Concept and Types of Disruptive Innovation</w:t>
      </w:r>
    </w:p>
    <w:p w14:paraId="10636D04" w14:textId="53E4983C" w:rsidR="00766919" w:rsidRDefault="00610896">
      <w:pPr>
        <w:ind w:firstLine="480"/>
      </w:pPr>
      <w:r>
        <w:t xml:space="preserve">Abernathy W J and Utterback J M were the pioneers in conceptualizing 'disruptive innovation,' which pertains to strategic technological deployment by firms to generate transformative innovations </w:t>
      </w:r>
      <w:r>
        <w:fldChar w:fldCharType="begin"/>
      </w:r>
      <w:r>
        <w:instrText xml:space="preserve"> ADDIN ZOTERO_ITEM CSL_CITATION {"citationID":"A2hPo1re","properties":{"formattedCitation":"\\super [3]\\nosupersub{}","plainCitation":"[3]","noteIndex":0},"citationItems":[{"id":178,"uris":["http://zotero.org/users/14506701/items/KU8BRXTH"],"itemData":{"</w:instrText>
      </w:r>
      <w:r>
        <w:rPr>
          <w:rFonts w:hint="eastAsia"/>
        </w:rPr>
        <w:instrText>id":178,"type":"document","title":"</w:instrText>
      </w:r>
      <w:r>
        <w:rPr>
          <w:rFonts w:hint="eastAsia"/>
        </w:rPr>
        <w:instrText>许佳琪</w:instrText>
      </w:r>
      <w:r>
        <w:rPr>
          <w:rFonts w:hint="eastAsia"/>
        </w:rPr>
        <w:instrText>,</w:instrText>
      </w:r>
      <w:r>
        <w:rPr>
          <w:rFonts w:hint="eastAsia"/>
        </w:rPr>
        <w:instrText>汪雪锋</w:instrText>
      </w:r>
      <w:r>
        <w:rPr>
          <w:rFonts w:hint="eastAsia"/>
        </w:rPr>
        <w:instrText>,</w:instrText>
      </w:r>
      <w:r>
        <w:rPr>
          <w:rFonts w:hint="eastAsia"/>
        </w:rPr>
        <w:instrText>雷鸣</w:instrText>
      </w:r>
      <w:r>
        <w:rPr>
          <w:rFonts w:hint="eastAsia"/>
        </w:rPr>
        <w:instrText>,</w:instrText>
      </w:r>
      <w:r>
        <w:rPr>
          <w:rFonts w:hint="eastAsia"/>
        </w:rPr>
        <w:instrText>等</w:instrText>
      </w:r>
      <w:r>
        <w:rPr>
          <w:rFonts w:hint="eastAsia"/>
        </w:rPr>
        <w:instrText>.</w:instrText>
      </w:r>
      <w:r>
        <w:rPr>
          <w:rFonts w:hint="eastAsia"/>
        </w:rPr>
        <w:instrText>从突破性创新到颠覆性创新：内涵、特</w:instrText>
      </w:r>
      <w:r>
        <w:rPr>
          <w:rFonts w:hint="eastAsia"/>
        </w:rPr>
        <w:instrText xml:space="preserve"> </w:instrText>
      </w:r>
      <w:r>
        <w:rPr>
          <w:rFonts w:hint="eastAsia"/>
        </w:rPr>
        <w:instrText>征与演化</w:instrText>
      </w:r>
      <w:r>
        <w:rPr>
          <w:rFonts w:hint="eastAsia"/>
        </w:rPr>
        <w:instrText>[J].</w:instrText>
      </w:r>
      <w:r>
        <w:rPr>
          <w:rFonts w:hint="eastAsia"/>
        </w:rPr>
        <w:instrText>科研管理</w:instrText>
      </w:r>
      <w:r>
        <w:rPr>
          <w:rFonts w:hint="eastAsia"/>
        </w:rPr>
        <w:instrText xml:space="preserve">,2023,44(02):1-13."}}],"schema":"https://github.com/citation-style-language/schema/raw/master/csl-citation.json"} </w:instrText>
      </w:r>
      <w:r>
        <w:fldChar w:fldCharType="separate"/>
      </w:r>
      <w:r>
        <w:rPr>
          <w:rFonts w:cs="Times New Roman"/>
          <w:kern w:val="0"/>
          <w:vertAlign w:val="superscript"/>
        </w:rPr>
        <w:t>[3]</w:t>
      </w:r>
      <w:r>
        <w:fldChar w:fldCharType="end"/>
      </w:r>
      <w:r>
        <w:t>. Building on this framework, Henderson and Clark (1990) further classified technological innovation into incremental, modular, architectural, and disruptive categories</w:t>
      </w:r>
      <w:r>
        <w:fldChar w:fldCharType="begin"/>
      </w:r>
      <w:r>
        <w:instrText xml:space="preserve"> ADDIN ZOTERO_ITEM CSL_CITATION {"citationID":"A2hPo1re","properties":{"formattedCitation":"\\super [3]\\nosupersub{}","plainCitation":"[3]","noteIndex":0},"citationItems":[{"id":178,"uris":["http://zotero.org/users/14506701/items/KU8BRXTH"],"itemData":{"</w:instrText>
      </w:r>
      <w:r>
        <w:rPr>
          <w:rFonts w:hint="eastAsia"/>
        </w:rPr>
        <w:instrText>id":178,"type":"document","title":"</w:instrText>
      </w:r>
      <w:r>
        <w:rPr>
          <w:rFonts w:hint="eastAsia"/>
        </w:rPr>
        <w:instrText>许佳琪</w:instrText>
      </w:r>
      <w:r>
        <w:rPr>
          <w:rFonts w:hint="eastAsia"/>
        </w:rPr>
        <w:instrText>,</w:instrText>
      </w:r>
      <w:r>
        <w:rPr>
          <w:rFonts w:hint="eastAsia"/>
        </w:rPr>
        <w:instrText>汪雪锋</w:instrText>
      </w:r>
      <w:r>
        <w:rPr>
          <w:rFonts w:hint="eastAsia"/>
        </w:rPr>
        <w:instrText>,</w:instrText>
      </w:r>
      <w:r>
        <w:rPr>
          <w:rFonts w:hint="eastAsia"/>
        </w:rPr>
        <w:instrText>雷鸣</w:instrText>
      </w:r>
      <w:r>
        <w:rPr>
          <w:rFonts w:hint="eastAsia"/>
        </w:rPr>
        <w:instrText>,</w:instrText>
      </w:r>
      <w:r>
        <w:rPr>
          <w:rFonts w:hint="eastAsia"/>
        </w:rPr>
        <w:instrText>等</w:instrText>
      </w:r>
      <w:r>
        <w:rPr>
          <w:rFonts w:hint="eastAsia"/>
        </w:rPr>
        <w:instrText>.</w:instrText>
      </w:r>
      <w:r>
        <w:rPr>
          <w:rFonts w:hint="eastAsia"/>
        </w:rPr>
        <w:instrText>从突破性创新到颠覆性创新：内涵、特</w:instrText>
      </w:r>
      <w:r>
        <w:rPr>
          <w:rFonts w:hint="eastAsia"/>
        </w:rPr>
        <w:instrText xml:space="preserve"> </w:instrText>
      </w:r>
      <w:r>
        <w:rPr>
          <w:rFonts w:hint="eastAsia"/>
        </w:rPr>
        <w:instrText>征与演化</w:instrText>
      </w:r>
      <w:r>
        <w:rPr>
          <w:rFonts w:hint="eastAsia"/>
        </w:rPr>
        <w:instrText>[J].</w:instrText>
      </w:r>
      <w:r>
        <w:rPr>
          <w:rFonts w:hint="eastAsia"/>
        </w:rPr>
        <w:instrText>科研管理</w:instrText>
      </w:r>
      <w:r>
        <w:rPr>
          <w:rFonts w:hint="eastAsia"/>
        </w:rPr>
        <w:instrText xml:space="preserve">,2023,44(02):1-13."}}],"schema":"https://github.com/citation-style-language/schema/raw/master/csl-citation.json"} </w:instrText>
      </w:r>
      <w:r>
        <w:fldChar w:fldCharType="separate"/>
      </w:r>
      <w:r>
        <w:rPr>
          <w:rFonts w:cs="Times New Roman"/>
          <w:kern w:val="0"/>
          <w:vertAlign w:val="superscript"/>
        </w:rPr>
        <w:t>[3]</w:t>
      </w:r>
      <w:r>
        <w:fldChar w:fldCharType="end"/>
      </w:r>
      <w:r>
        <w:t xml:space="preserve">. Professor Christensen of Harvard Business School formally introduced the term 'disruptive innovation' in his 1997 publication, </w:t>
      </w:r>
      <w:r>
        <w:rPr>
          <w:i/>
          <w:iCs/>
        </w:rPr>
        <w:t>The Innovator's Dilemma</w:t>
      </w:r>
      <w:r>
        <w:t xml:space="preserve">, describing technologies that are initially inferior in core attributes valued by </w:t>
      </w:r>
      <w:r>
        <w:lastRenderedPageBreak/>
        <w:t>mainstream consumers but offer superior performance in previously neglected dimensions</w:t>
      </w:r>
      <w:r>
        <w:fldChar w:fldCharType="begin"/>
      </w:r>
      <w:r>
        <w:instrText xml:space="preserve"> ADDIN ZOTERO_ITEM CSL_CITATION {"citationID":"RRttp891","properties":{"formattedCitation":"\\super [4]\\nosupersub{}","plainCitation":"[4]","noteIndex":0},"citationItems":[{"id":180,"uris":["http://zotero.org/users/14506701/items/SFH3L66C"],"itemData":{"id":180,"type":"article-journal","abstract":"The disruptive innovation theory, proposed and developed by Christensen over 20 years ago, has been widely discussed and applied. However, there are still serious misunderstanding and misusing of the concept and connotation of disruptive innovation. Doubts about its practical significance and predictability also remain. In this paper, we attempt to further clarify the concept and emphasize its important role in guidance in practices through reviewing relevant literatures published in SSCI journals. Furthermore, we propose a multilevel theoretical framework to examine the influence factors of disruptive innovation by integrating various research results. We also provide suggestions and implications for future research.","container-title":"Journal of Engineering and Technology Management","DOI":"10.1016/j.jengtecman.2020.101568","ISSN":"09234748","journalAbbreviation":"Journal of Engineering and Technology Management","language":"en","page":"101568","source":"DOI.org (Crossref)","title":"A literature review of disruptive innovation: What it is, how it works and where it goes","title-short":"A literature review of disruptive innovation","volume":"56","author":[{"family":"Si","given":"Steven"},{"family":"Chen","given":"Hui"}],"issued":{"date-parts":[["2020",4]]}}}],"schema":"https://github.com/citation-style-language/schema/raw/master/csl-citation.json"} </w:instrText>
      </w:r>
      <w:r>
        <w:fldChar w:fldCharType="separate"/>
      </w:r>
      <w:r>
        <w:rPr>
          <w:rFonts w:cs="Times New Roman"/>
          <w:kern w:val="0"/>
          <w:vertAlign w:val="superscript"/>
        </w:rPr>
        <w:t>[4]</w:t>
      </w:r>
      <w:r>
        <w:fldChar w:fldCharType="end"/>
      </w:r>
      <w:r>
        <w:t>. Disruptive innovations are primarily segmented into various types.</w:t>
      </w:r>
    </w:p>
    <w:p w14:paraId="5159EACC" w14:textId="1189A39A" w:rsidR="00766919" w:rsidRDefault="00416758">
      <w:pPr>
        <w:pStyle w:val="3"/>
        <w:numPr>
          <w:ilvl w:val="0"/>
          <w:numId w:val="0"/>
        </w:numPr>
      </w:pPr>
      <w:r>
        <w:rPr>
          <w:rFonts w:hint="eastAsia"/>
        </w:rPr>
        <w:t>3</w:t>
      </w:r>
      <w:r w:rsidR="00610896">
        <w:rPr>
          <w:rFonts w:hint="eastAsia"/>
        </w:rPr>
        <w:t>.1.1</w:t>
      </w:r>
      <w:r w:rsidR="00610896">
        <w:t xml:space="preserve"> Technological Disruption</w:t>
      </w:r>
    </w:p>
    <w:p w14:paraId="681CC7B6" w14:textId="77777777" w:rsidR="00A16B13" w:rsidRDefault="00610896">
      <w:pPr>
        <w:ind w:firstLine="480"/>
      </w:pPr>
      <w:r>
        <w:t xml:space="preserve">Technological disruption is a complex, multidimensional phenomenon analyzed from diverse scholarly perspectives. </w:t>
      </w:r>
    </w:p>
    <w:p w14:paraId="433671EF" w14:textId="47FF9088" w:rsidR="00AC14E3" w:rsidRDefault="00610896">
      <w:pPr>
        <w:ind w:firstLine="480"/>
      </w:pPr>
      <w:r>
        <w:t>Ashish Sood et al(2011)</w:t>
      </w:r>
      <w:r>
        <w:fldChar w:fldCharType="begin"/>
      </w:r>
      <w:r>
        <w:instrText xml:space="preserve"> ADDIN ZOTERO_ITEM CSL_CITATION {"citationID":"8k76yp6L","properties":{"formattedCitation":"\\super [5]\\nosupersub{}","plainCitation":"[5]","noteIndex":0},"citationItems":[{"id":267,"uris":["http://zotero.org/users/14506701/items/YS6WA5DE"],"itemData":{"id":267,"type":"article-journal","abstract":"The failure of firms in the face of technological change has been a topic of intense research and debate, spawning the theory (among others) of disruptive technologies. However, the theory suffers from circular definitions, inadequate empirical evidence, and lack of a predictive model. We develop a new schema to address these limitations. The schema generates seven hypotheses and a testable model relating to platform technologies. We test this model and hypotheses with data on 36 technologies from seven markets. Contrary to extant theory, technologies that adopt a lower attack (“potentially disruptive technologies”) (1) are introduced as frequently by incumbents as by entrants, (2) are not cheaper than older technologies, and (3) rarely disrupt firms; and (4) both entrants and lower attacks significantly reduce the hazard of disruption. Moreover, technology disruption is not permanent because of multiple crossings in technology performance and numerous rival technologies coexisting without one disrupting the other. The proposed predictive model of disruption shows good out-of-sample predictive accuracy. We discuss the implications of these findings.","container-title":"Marketing Science","DOI":"10.1287/mksc.1100.0617","ISSN":"0732-2399, 1526-548X","issue":"2","journalAbbreviation":"Marketing Science","language":"en","page":"339-354","source":"DOI.org (Crossref)","title":"Demystifying Disruption: A New Model for Understanding and Predicting Disruptive Technologies","title-short":"Demystifying Disruption","volume":"30","author":[{"family":"Sood","given":"Ashish"},{"family":"Tellis","given":"Gerard J."}],"issued":{"date-parts":[["2011",3]]}}}],"schema":"https://github.com/citation-style-language/schema/raw/master/csl-citation.json"} </w:instrText>
      </w:r>
      <w:r>
        <w:fldChar w:fldCharType="separate"/>
      </w:r>
      <w:r>
        <w:rPr>
          <w:rFonts w:cs="Times New Roman"/>
          <w:kern w:val="0"/>
          <w:vertAlign w:val="superscript"/>
        </w:rPr>
        <w:t>[5]</w:t>
      </w:r>
      <w:r>
        <w:fldChar w:fldCharType="end"/>
      </w:r>
      <w:r>
        <w:rPr>
          <w:rFonts w:hint="eastAsia"/>
        </w:rPr>
        <w:t xml:space="preserve"> </w:t>
      </w:r>
      <w:r>
        <w:t>conceptualize technology as a platform grounded in unique scientific principles, upon which enterprises develop products tailored to specific market needs. The domain encompasses three key areas: technological development, corporate strategies, and market demand. Christensen et al(2018)</w:t>
      </w:r>
      <w:r>
        <w:fldChar w:fldCharType="begin"/>
      </w:r>
      <w:r>
        <w:instrText xml:space="preserve"> ADDIN ZOTERO_ITEM CSL_CITATION {"citationID":"is7z04cn","properties":{"formattedCitation":"\\super [6]\\nosupersub{}","plainCitation":"[6]","noteIndex":0},"citationItems":[{"id":265,"uris":["http://zotero.org/users/14506701/items/NQHMYC48"],"itemData":{"id":265,"type":"article-journal","abstract":"The concept of disruptive innovation has gained considerable currency among practitioners despite widespread misunderstanding of its core principles. Similarly, foundational research on disruption has elicited frequent citation and vibrant debate in academic circles, but subsequent empirical research has rarely engaged with its key theoretical arguments. This inconsistent reception warrants a thoughtful evaluation of research on disruptive innovation within management and strategy. We trace the theory’s intellectual history, noting how its core principles have been clarified by anomaly-seeking research. We also trace the theory’s evolution from a technology-change framework—essentially descriptive and relatively limited in scope—to a more broadly explanatory causal theory of innovation and competitive response. This assessment reveals that our understanding of the phenomenon of disruption has changed as the theory has developed. To reinvigorate academic interest in disruptive innovation, we propose several underexplored topics—response strategies, performance trajectories, and innovation metrics—to guide future research.","container-title":"Journal of Management Studies","DOI":"10.1111/joms.12349","ISSN":"0022-2380, 1467-6486","issue":"7","journalAbbreviation":"J Management Studies","language":"en","page":"1043-1078","source":"DOI.org (Crossref)","title":"Disruptive Innovation: An Intellectual History and Directions for Future Research","title-short":"Disruptive Innovation","volume":"55","author":[{"family":"Christensen","given":"Clayton M."},{"family":"McDonald","given":"Rory"},{"family":"Altman","given":"Elizabeth J."},{"family":"Palmer","given":"Jonathan E."}],"issued":{"date-parts":[["2018",11]]}}}],"schema":"https://github.com/citation-style-language/schema/raw/master/csl-citation.json"} </w:instrText>
      </w:r>
      <w:r>
        <w:fldChar w:fldCharType="separate"/>
      </w:r>
      <w:r>
        <w:rPr>
          <w:vertAlign w:val="superscript"/>
        </w:rPr>
        <w:t>[6]</w:t>
      </w:r>
      <w:r>
        <w:fldChar w:fldCharType="end"/>
      </w:r>
      <w:r>
        <w:t xml:space="preserve"> interpret it through the lens of technological evolution, emphasizing that firms must deliver distinctive attribute combinations to attract consumers in emerging or niche markets. As technological performance advances and capabilities improve, these innovations can penetrate and destabilize established markets, potentially displacing incumbent firms.</w:t>
      </w:r>
    </w:p>
    <w:p w14:paraId="645EE623" w14:textId="191E3160" w:rsidR="00AC14E3" w:rsidRDefault="00610896" w:rsidP="00457E2B">
      <w:pPr>
        <w:ind w:firstLine="480"/>
      </w:pPr>
      <w:r>
        <w:t>Liu Anrong (2018)</w:t>
      </w:r>
      <w:r>
        <w:fldChar w:fldCharType="begin"/>
      </w:r>
      <w:r>
        <w:instrText xml:space="preserve"> ADDIN ZOTERO_ITEM CSL_CITATION {"citationID":"1dxb8PdO","properties":{"formattedCitation":"\\super [7]\\nosupersub{}","plainCitation":"[7]","noteIndex":0},"citationItems":[{"id":270,"uris":["http://zotero.org/users/14506701/items/SZZMLDN5"],"itemData":{"</w:instrText>
      </w:r>
      <w:r>
        <w:rPr>
          <w:rFonts w:hint="eastAsia"/>
        </w:rPr>
        <w:instrText>id":270,"type":"document","title":"</w:instrText>
      </w:r>
      <w:r>
        <w:rPr>
          <w:rFonts w:hint="eastAsia"/>
        </w:rPr>
        <w:instrText>颠覆性技术概念的战略内涵及政策启示</w:instrText>
      </w:r>
      <w:r>
        <w:rPr>
          <w:rFonts w:hint="eastAsia"/>
        </w:rPr>
        <w:instrText>_</w:instrText>
      </w:r>
      <w:r>
        <w:rPr>
          <w:rFonts w:hint="eastAsia"/>
        </w:rPr>
        <w:instrText>刘安蓉</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[7]</w:t>
      </w:r>
      <w:r>
        <w:fldChar w:fldCharType="end"/>
      </w:r>
      <w:r>
        <w:t xml:space="preserve"> identified primary sources, including significant breakthroughs in scientific principles, integrated innovation processes, disruptive technological applications, and problem-oriented disruptive thinking.</w:t>
      </w:r>
      <w:r w:rsidR="00AC14E3">
        <w:rPr>
          <w:rFonts w:hint="eastAsia"/>
        </w:rPr>
        <w:t xml:space="preserve"> They </w:t>
      </w:r>
      <w:r>
        <w:t>argue that disruptive technologies alter existing development pathways, severing original technological lifecycles and establishing new trajectories through emerging substitute technologies.</w:t>
      </w:r>
      <w:r w:rsidR="00457E2B">
        <w:rPr>
          <w:rFonts w:hint="eastAsia"/>
        </w:rPr>
        <w:t xml:space="preserve"> </w:t>
      </w:r>
      <w:r>
        <w:t xml:space="preserve">Qu </w:t>
      </w:r>
      <w:proofErr w:type="spellStart"/>
      <w:r>
        <w:t>Guannan</w:t>
      </w:r>
      <w:proofErr w:type="spellEnd"/>
      <w:r>
        <w:t xml:space="preserve"> et al(2023)</w:t>
      </w:r>
      <w:r>
        <w:fldChar w:fldCharType="begin"/>
      </w:r>
      <w:r>
        <w:instrText xml:space="preserve"> ADDIN ZOTERO_ITEM CSL_CITATION {"citationID":"tnvEsQNA","properties":{"formattedCitation":"\\super [8]\\nosupersub{}","plainCitation":"[8]","noteIndex":0},"citationItems":[{"id":271,"uris":["http://zotero.org/users/14506701/items/6GAX2TTQ"],"itemData":{"</w:instrText>
      </w:r>
      <w:r>
        <w:rPr>
          <w:rFonts w:hint="eastAsia"/>
        </w:rPr>
        <w:instrText>id":271,"type":"document","title":"</w:instrText>
      </w:r>
      <w:r>
        <w:rPr>
          <w:rFonts w:hint="eastAsia"/>
        </w:rPr>
        <w:instrText>颠覆性技术创新：理论源起、整合框架与发展前瞻</w:instrText>
      </w:r>
      <w:r>
        <w:rPr>
          <w:rFonts w:hint="eastAsia"/>
        </w:rPr>
        <w:instrText>_</w:instrText>
      </w:r>
      <w:r>
        <w:rPr>
          <w:rFonts w:hint="eastAsia"/>
        </w:rPr>
        <w:instrText>曲冠楠</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[8]</w:t>
      </w:r>
      <w:r>
        <w:fldChar w:fldCharType="end"/>
      </w:r>
      <w:r>
        <w:t xml:space="preserve"> characterize </w:t>
      </w:r>
      <w:r w:rsidR="00AC14E3">
        <w:rPr>
          <w:rFonts w:hint="eastAsia"/>
        </w:rPr>
        <w:t xml:space="preserve">them </w:t>
      </w:r>
      <w:r>
        <w:t xml:space="preserve">as innovations that fundamentally overhaul existing markets or industries through novel scientific principles or application methodologies. </w:t>
      </w:r>
    </w:p>
    <w:p w14:paraId="746534F0" w14:textId="3658DDA8" w:rsidR="00AC14E3" w:rsidRDefault="00610896">
      <w:pPr>
        <w:ind w:firstLine="480"/>
      </w:pPr>
      <w:r>
        <w:t>Zhan Mimi (2024)</w:t>
      </w:r>
      <w:r>
        <w:fldChar w:fldCharType="begin"/>
      </w:r>
      <w:r>
        <w:instrText xml:space="preserve"> ADDIN ZOTERO_ITEM CSL_CITATION {"citationID":"PkmdcwYG","properties":{"formattedCitation":"\\super [9]\\nosupersub{}","plainCitation":"[9]","noteIndex":0},"citationItems":[{"id":272,"uris":["http://zotero.org/users/14506701/items/U6CML7Q5"],"itemData":{"</w:instrText>
      </w:r>
      <w:r>
        <w:rPr>
          <w:rFonts w:hint="eastAsia"/>
        </w:rPr>
        <w:instrText>id":272,"type":"document","title":"</w:instrText>
      </w:r>
      <w:r>
        <w:rPr>
          <w:rFonts w:hint="eastAsia"/>
        </w:rPr>
        <w:instrText>颠覆性技术多元投入机制研究</w:instrText>
      </w:r>
      <w:r>
        <w:rPr>
          <w:rFonts w:hint="eastAsia"/>
        </w:rPr>
        <w:instrText>_</w:instrText>
      </w:r>
      <w:r>
        <w:rPr>
          <w:rFonts w:hint="eastAsia"/>
        </w:rPr>
        <w:instrText>展咪咪</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[9]</w:t>
      </w:r>
      <w:r>
        <w:fldChar w:fldCharType="end"/>
      </w:r>
      <w:r>
        <w:t xml:space="preserve"> investigates the multifaceted input mechanisms of disruptive technologies from an innovation systems perspective. She argues that disruptive technologies constitute complex, dynamically evolving systems necessitating the convergence, integration, iterative experimentation, and synthesis of diverse innovation components. </w:t>
      </w:r>
    </w:p>
    <w:p w14:paraId="469DADA2" w14:textId="46B710D9" w:rsidR="00766919" w:rsidRDefault="00610896">
      <w:pPr>
        <w:ind w:firstLine="480"/>
      </w:pPr>
      <w:r>
        <w:t xml:space="preserve">He </w:t>
      </w:r>
      <w:proofErr w:type="spellStart"/>
      <w:r>
        <w:t>Yubing</w:t>
      </w:r>
      <w:proofErr w:type="spellEnd"/>
      <w:r>
        <w:t xml:space="preserve"> et al(2024)</w:t>
      </w:r>
      <w:r>
        <w:fldChar w:fldCharType="begin"/>
      </w:r>
      <w:r>
        <w:instrText xml:space="preserve"> ADDIN ZOTERO_ITEM CSL_CITATION {"citationID":"KnIZZ4eo","properties":{"formattedCitation":"\\super [10]\\nosupersub{}","plainCitation":"[10]","noteIndex":0},"citationItems":[{"id":273,"uris":["http://zotero.org/users/14506701/items/NYAZRFQD"],"itemData":</w:instrText>
      </w:r>
      <w:r>
        <w:rPr>
          <w:rFonts w:hint="eastAsia"/>
        </w:rPr>
        <w:instrText>{"id":273,"type":"document","title":"</w:instrText>
      </w:r>
      <w:r>
        <w:rPr>
          <w:rFonts w:hint="eastAsia"/>
        </w:rPr>
        <w:instrText>强制性制度压力对颠覆性创新的影响机理以中国新能源汽车产业的双积分”政策为例</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[10]</w:t>
      </w:r>
      <w:r>
        <w:fldChar w:fldCharType="end"/>
      </w:r>
      <w:r>
        <w:t xml:space="preserve"> define </w:t>
      </w:r>
      <w:r w:rsidR="00AC14E3">
        <w:rPr>
          <w:rFonts w:hint="eastAsia"/>
        </w:rPr>
        <w:t xml:space="preserve"> this </w:t>
      </w:r>
      <w:r>
        <w:t>as a transformative development model that displaces existing dominant technologies through breakthroughs in scientific principles and technical knowledge. Fang Xiaoxia et al(2024)</w:t>
      </w:r>
      <w:r>
        <w:fldChar w:fldCharType="begin"/>
      </w:r>
      <w:r>
        <w:instrText xml:space="preserve"> ADDIN ZOTERO_ITEM CSL_CITATION {"citationID":"SN4DIOMu","properties":{"formattedCitation":"\\super [11]\\nosupersub{}","plainCitation":"[11]","noteIndex":0},"citationItems":[{"id":274,"uris":["http://zotero.org/users/14506701/items/FC4WVJER"],"itemData":</w:instrText>
      </w:r>
      <w:r>
        <w:rPr>
          <w:rFonts w:hint="eastAsia"/>
        </w:rPr>
        <w:instrText>{"id":274,"type":"document","title":"</w:instrText>
      </w:r>
      <w:r>
        <w:rPr>
          <w:rFonts w:hint="eastAsia"/>
        </w:rPr>
        <w:instrText>颠覆性创新、场景驱动与新质生产力发展</w:instrText>
      </w:r>
      <w:r>
        <w:rPr>
          <w:rFonts w:hint="eastAsia"/>
        </w:rPr>
        <w:instrText>_</w:instrText>
      </w:r>
      <w:r>
        <w:rPr>
          <w:rFonts w:hint="eastAsia"/>
        </w:rPr>
        <w:instrText>方晓霞</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[11]</w:t>
      </w:r>
      <w:r>
        <w:fldChar w:fldCharType="end"/>
      </w:r>
      <w:r>
        <w:t xml:space="preserve"> approach disruptive technologies from a socio-economic development perspective, viewing them as significant advances in fundamental research or major engineering breakthroughs. Only through industrial transformation, enhancement of total factor productivity, and the generation of tangible productive capacity can such technologies realize their intrinsic economic, social, or ecological value.</w:t>
      </w:r>
    </w:p>
    <w:p w14:paraId="2A1B066E" w14:textId="780E2CF2" w:rsidR="00766919" w:rsidRDefault="00416758">
      <w:pPr>
        <w:pStyle w:val="3"/>
        <w:numPr>
          <w:ilvl w:val="0"/>
          <w:numId w:val="0"/>
        </w:numPr>
      </w:pPr>
      <w:r>
        <w:rPr>
          <w:rFonts w:hint="eastAsia"/>
        </w:rPr>
        <w:lastRenderedPageBreak/>
        <w:t>3</w:t>
      </w:r>
      <w:r w:rsidR="00610896">
        <w:rPr>
          <w:rFonts w:hint="eastAsia"/>
        </w:rPr>
        <w:t>.1.2</w:t>
      </w:r>
      <w:r w:rsidR="00610896">
        <w:t xml:space="preserve"> Market-Driven Disruption</w:t>
      </w:r>
    </w:p>
    <w:p w14:paraId="69D28273" w14:textId="77777777" w:rsidR="00766919" w:rsidRDefault="00610896">
      <w:pPr>
        <w:ind w:firstLine="480"/>
      </w:pPr>
      <w:r>
        <w:t>In 2003, Christensen systematically classified disruptive innovation into two primary categories: low-end disruption and new-market disruption. He later refined the concept by introducing the high-end disruption pathway</w:t>
      </w:r>
      <w:r>
        <w:fldChar w:fldCharType="begin"/>
      </w:r>
      <w:r>
        <w:instrText xml:space="preserve"> ADDIN ZOTERO_ITEM CSL_CITATION {"citationID":"YlT4WSFJ","properties":{"formattedCitation":"\\super [12]\\nosupersub{}","plainCitation":"[12]","noteIndex":0},"citationItems":[{"id":275,"uris":["http://zotero.org/users/14506701/items/EEGBJQKL"],"itemData":</w:instrText>
      </w:r>
      <w:r>
        <w:rPr>
          <w:rFonts w:hint="eastAsia"/>
        </w:rPr>
        <w:instrText>{"id":275,"type":"document","title":"</w:instrText>
      </w:r>
      <w:r>
        <w:rPr>
          <w:rFonts w:hint="eastAsia"/>
        </w:rPr>
        <w:instrText>颠覆性创新的概念嬗变与边界拓展</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[12]</w:t>
      </w:r>
      <w:r>
        <w:fldChar w:fldCharType="end"/>
      </w:r>
      <w:r>
        <w:t xml:space="preserve">. Since then, scholarly research has extensively examined disruptive innovation across both low-end and </w:t>
      </w:r>
      <w:bookmarkStart w:id="1" w:name="_Hlk210392046"/>
      <w:r>
        <w:t>high-end market segments</w:t>
      </w:r>
      <w:bookmarkEnd w:id="1"/>
      <w:r>
        <w:t>.</w:t>
      </w:r>
    </w:p>
    <w:p w14:paraId="28F60391" w14:textId="7A02AD85" w:rsidR="00807437" w:rsidRDefault="00610896">
      <w:pPr>
        <w:ind w:firstLine="482"/>
      </w:pPr>
      <w:r>
        <w:rPr>
          <w:b/>
          <w:bCs/>
        </w:rPr>
        <w:t xml:space="preserve">Low-end market disruption. </w:t>
      </w:r>
      <w:r>
        <w:t xml:space="preserve">Low-end market disruption </w:t>
      </w:r>
      <w:r w:rsidR="00C20C4C" w:rsidRPr="00C20C4C">
        <w:t>starts in neglected, low-margin niches, then climbs up to overthrow mainstream incumbents as performance improves.</w:t>
      </w:r>
      <w:r>
        <w:t xml:space="preserve"> Conversely, new market disruption involves the creation of entirely novel markets or value networks through innovative technologies</w:t>
      </w:r>
      <w:r>
        <w:fldChar w:fldCharType="begin"/>
      </w:r>
      <w:r>
        <w:instrText xml:space="preserve"> ADDIN ZOTERO_ITEM CSL_CITATION {"citationID":"58dbLtaF","properties":{"formattedCitation":"\\super [13]\\nosupersub{}","plainCitation":"[13]","noteIndex":0},"citationItems":[{"id":277,"uris":["http://zotero.org/users/14506701/items/IGPRZCMH"],"itemData":{"id":277,"type":"article-journal","language":"en","source":"Zotero","title":"Disruptive Technology Reconsidered: A Critique and Research Agenda","author":[{"family":"Danneels","given":"Erwin"}]}}],"schema":"https://github.com/citation-style-language/schema/raw/master/csl-citation.json"} </w:instrText>
      </w:r>
      <w:r>
        <w:fldChar w:fldCharType="separate"/>
      </w:r>
      <w:r>
        <w:rPr>
          <w:rFonts w:cs="Times New Roman"/>
          <w:kern w:val="0"/>
          <w:vertAlign w:val="superscript"/>
        </w:rPr>
        <w:t>[13]</w:t>
      </w:r>
      <w:r>
        <w:fldChar w:fldCharType="end"/>
      </w:r>
      <w:r>
        <w:t>. Early-stage disruptive innovations introduce novel business models or technological solutions capable of transforming market dynamics</w:t>
      </w:r>
      <w:r>
        <w:fldChar w:fldCharType="begin"/>
      </w:r>
      <w:r>
        <w:instrText xml:space="preserve"> ADDIN ZOTERO_ITEM CSL_CITATION {"citationID":"kJ1AeO8h","properties":{"formattedCitation":"\\super [14]\\nosupersub{}","plainCitation":"[14]","noteIndex":0},"citationItems":[{"id":279,"uris":["http://zotero.org/users/14506701/items/2L6MB2YU"],"itemData":{"id":279,"type":"article-journal","abstract":"Three essential questions about innovations prevent academics from helping managers determine if a new technology is a disruptive innovation to their organization. First, what is a disruptive innovation? Second, how can a disruptive innovation be disruptive to some and yet sustaining to others? Third, how can disruptive innovations be identiﬁed before a disruption has occurred in an organization? This paper proposes answers to these three questions by redeﬁning disruptive innovations through use of innovation adoption characteristics. Through the relative nature of innovation characteristics, a heuristic, or Baedeker, to better determine if an innovation could be disruptive to an organization is proposed. Illustration of the approach is presented to show how potentially disruptive innovations could be identiﬁed before an organizational disruption has occurred.","container-title":"Industrial Marketing Management","language":"en","source":"Zotero","title":"Defining and identifying disruptive innovations","author":[{"family":"Nagy","given":"Delmer"},{"family":"Schuessler","given":"Joseph"},{"family":"Dubinsky","given":"Alan"}],"issued":{"date-parts":[["2016"]]}}}],"schema":"https://github.com/citation-style-language/schema/raw/master/csl-citation.json"} </w:instrText>
      </w:r>
      <w:r>
        <w:fldChar w:fldCharType="separate"/>
      </w:r>
      <w:r>
        <w:rPr>
          <w:rFonts w:cs="Times New Roman"/>
          <w:kern w:val="0"/>
          <w:vertAlign w:val="superscript"/>
        </w:rPr>
        <w:t>[14]</w:t>
      </w:r>
      <w:r>
        <w:fldChar w:fldCharType="end"/>
      </w:r>
      <w:r>
        <w:t xml:space="preserve">. </w:t>
      </w:r>
      <w:r w:rsidR="00C20C4C" w:rsidRPr="00C20C4C">
        <w:t>Originating at the periphery, these innovations rewrite market rules and, by offering superior value, sweep into the core and displace established leaders</w:t>
      </w:r>
      <w:r w:rsidR="00945546" w:rsidDel="00945546">
        <w:t xml:space="preserve"> </w:t>
      </w:r>
      <w:r>
        <w:fldChar w:fldCharType="begin"/>
      </w:r>
      <w:r>
        <w:instrText xml:space="preserve"> ADDIN ZOTERO_ITEM CSL_CITATION {"citationID":"ezhAlumD","properties":{"formattedCitation":"\\super [15]\\nosupersub{}","plainCitation":"[15]","noteIndex":0},"citationItems":[{"id":282,"uris":["http://zotero.org/users/14506701/items/ITWD9YH5"],"itemData":{"id":282,"type":"article-journal","language":"en","source":"Zotero","title":"When are technologies disruptive? a demand-based view of the emergence of competition","author":[{"family":"Adner","given":"Ron"}],"issued":{"date-parts":[["2002"]]}}}],"schema":"https://github.com/citation-style-language/schema/raw/master/csl-citation.json"} </w:instrText>
      </w:r>
      <w:r>
        <w:fldChar w:fldCharType="separate"/>
      </w:r>
      <w:r>
        <w:rPr>
          <w:rFonts w:cs="Times New Roman"/>
          <w:kern w:val="0"/>
          <w:vertAlign w:val="superscript"/>
        </w:rPr>
        <w:t>[15]</w:t>
      </w:r>
      <w:r>
        <w:fldChar w:fldCharType="end"/>
      </w:r>
      <w:r>
        <w:t xml:space="preserve">. </w:t>
      </w:r>
      <w:bookmarkStart w:id="2" w:name="OLE_LINK10"/>
    </w:p>
    <w:p w14:paraId="4BE36379" w14:textId="53C7C7AB" w:rsidR="00766919" w:rsidRDefault="00610896">
      <w:pPr>
        <w:ind w:firstLine="480"/>
      </w:pPr>
      <w:r>
        <w:t xml:space="preserve">Yang </w:t>
      </w:r>
      <w:proofErr w:type="spellStart"/>
      <w:r>
        <w:t>Guiju</w:t>
      </w:r>
      <w:proofErr w:type="spellEnd"/>
      <w:r>
        <w:t xml:space="preserve"> et al(2020)</w:t>
      </w:r>
      <w:r>
        <w:fldChar w:fldCharType="begin"/>
      </w:r>
      <w:r>
        <w:instrText xml:space="preserve"> ADDIN ZOTERO_ITEM CSL_CITATION {"citationID":"FDTwYdgO","properties":{"formattedCitation":"\\super [16]\\nosupersub{}","plainCitation":"[16]","noteIndex":0},"citationItems":[{"id":281,"uris":["http://zotero.org/users/14506701/items/BES7AYS3"],"itemData":</w:instrText>
      </w:r>
      <w:r>
        <w:rPr>
          <w:rFonts w:hint="eastAsia"/>
        </w:rPr>
        <w:instrText>{"id":281,"type":"document","title":"</w:instrText>
      </w:r>
      <w:r>
        <w:rPr>
          <w:rFonts w:hint="eastAsia"/>
        </w:rPr>
        <w:instrText>本土制造企业低端颠覆的理论与案例研究</w:instrText>
      </w:r>
      <w:r>
        <w:rPr>
          <w:rFonts w:hint="eastAsia"/>
        </w:rPr>
        <w:instrText>_</w:instrText>
      </w:r>
      <w:r>
        <w:rPr>
          <w:rFonts w:hint="eastAsia"/>
        </w:rPr>
        <w:instrText>杨桂菊</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[16]</w:t>
      </w:r>
      <w:r>
        <w:fldChar w:fldCharType="end"/>
      </w:r>
      <w:r>
        <w:t xml:space="preserve"> conceptualize low-end disruption as a strategic market positioning approach, where firms target price-sensitive consumer segments by re-engineering existing mainstream technologies.</w:t>
      </w:r>
      <w:bookmarkEnd w:id="2"/>
    </w:p>
    <w:p w14:paraId="30429014" w14:textId="03E60086" w:rsidR="006263FF" w:rsidRDefault="00610896">
      <w:pPr>
        <w:ind w:firstLine="480"/>
      </w:pPr>
      <w:r>
        <w:t xml:space="preserve">From an evolutionary standpoint, disruptive innovation in low-end markets is a dynamic process. During the initial stage, firms attract early adopters through differentiated branding strategies; in the catch-up phase, they improve market positioning by enhancing products and services; and in the mature phase, they solidify market leadership through continuous innovation and trendsetting. </w:t>
      </w:r>
    </w:p>
    <w:p w14:paraId="6D6BEFCC" w14:textId="192EB781" w:rsidR="00766919" w:rsidRDefault="00610896">
      <w:pPr>
        <w:ind w:firstLine="480"/>
      </w:pPr>
      <w:r>
        <w:t>In summary, implementing disruption in low-end markets requires acute market intelligence, adaptable strategic planning, and strong execution capabilities to achieve success in highly competitive environments.</w:t>
      </w:r>
    </w:p>
    <w:p w14:paraId="0A8E98DF" w14:textId="77777777" w:rsidR="00993669" w:rsidRDefault="00610896">
      <w:pPr>
        <w:ind w:firstLine="482"/>
      </w:pPr>
      <w:r w:rsidRPr="000B3FF5">
        <w:rPr>
          <w:b/>
          <w:bCs/>
        </w:rPr>
        <w:t>High-end market segments.</w:t>
      </w:r>
      <w:r>
        <w:t xml:space="preserve"> For organizations to effectively develop and commercialize high-end disruptive innovations, they must align strategic market positioning with innovation management, cultivate conflicting skill sets, and develop resources and capabilities that simultaneously target both emerging and mainstream customer segments</w:t>
      </w:r>
      <w:r>
        <w:fldChar w:fldCharType="begin"/>
      </w:r>
      <w:r>
        <w:instrText xml:space="preserve"> ADDIN ZOTERO_ITEM CSL_CITATION {"citationID":"QX8Fs0W1","properties":{"formattedCitation":"\\super [18]\\nosupersub{}","plainCitation":"[18]","noteIndex":0},"citationItems":[{"id":288,"uris":["http://zotero.org/users/14506701/items/DXF36JMQ"],"itemData":{"id":288,"type":"article-journal","container-title":"Journal of Product Innovation Management","DOI":"10.1111/j.1540-5885.2005.00178.x","ISSN":"0737-6782, 1540-5885","issue":"1","journalAbbreviation":"J of Product Innov Manag","language":"en","license":"http://onlinelibrary.wiley.com/termsAndConditions#vor","page":"26-33","source":"DOI.org (Crossref)","title":"Successful Development and Commercialization of Technological Innovation: Insights Based on Strategy Type","title-short":"Successful Development and Commercialization of Technological Innovation","volume":"23","author":[{"family":"Slater","given":"Stanley F."},{"family":"Mohr","given":"Jakki J."}],"issued":{"date-parts":[["2006",1]]}}}],"schema":"https://github.com/citation-style-language/schema/raw/master/csl-citation.json"} </w:instrText>
      </w:r>
      <w:r>
        <w:fldChar w:fldCharType="separate"/>
      </w:r>
      <w:r>
        <w:rPr>
          <w:rFonts w:cs="Times New Roman"/>
          <w:kern w:val="0"/>
          <w:vertAlign w:val="superscript"/>
        </w:rPr>
        <w:t>[18]</w:t>
      </w:r>
      <w:r>
        <w:fldChar w:fldCharType="end"/>
      </w:r>
      <w:r>
        <w:t xml:space="preserve">. </w:t>
      </w:r>
    </w:p>
    <w:p w14:paraId="49964132" w14:textId="77777777" w:rsidR="00993669" w:rsidRDefault="00610896">
      <w:pPr>
        <w:ind w:firstLine="480"/>
      </w:pPr>
      <w:bookmarkStart w:id="3" w:name="OLE_LINK6"/>
      <w:r w:rsidRPr="007041D7">
        <w:t>Sandström (2011)</w:t>
      </w:r>
      <w:r w:rsidRPr="007041D7">
        <w:fldChar w:fldCharType="begin"/>
      </w:r>
      <w:r w:rsidRPr="007041D7">
        <w:instrText xml:space="preserve"> ADDIN ZOTERO_ITEM CSL_CITATION {"citationID":"RFyf0TXp","properties":{"formattedCitation":"\\super [19]\\nosupersub{}","plainCitation":"[19]","noteIndex":0},"citationItems":[{"id":286,"uris":["http://zotero.org/users/14506701/items/2W5RPSGS"],"itemData":{"id":286,"type":"article-journal","abstract":"The literature on disruptive technologies has previously stated that those innovations often emerge in low-end segments or in new markets and as the performance improves it eventually displaces the old technology. This article aims to explain how and why a technology may prosper in high-end or mainstream markets despite its initially lower performance and does so through three in-depth case studies. The findings suggest that those technologies may compensate the inferior performance by simplifying and removing work for customers. For instance, digital imaging emerged in high-end segments since these customers were willing to trade-off the initially lower image quality in order to remove the usage of film. Based upon these results, the paper concludes that the literature on disruptive technologies needs to maintain a more nuanced view of value and how it is created and distributed inside the customer’s organisation.","language":"en","source":"Zotero","title":"High-end disruptive technologies with an inferior performance","author":[{"family":"Sandström","given":"Christian"}]}}],"schema":"https://github.com/citation-style-language/schema/raw/master/csl-citation.json"} </w:instrText>
      </w:r>
      <w:r w:rsidRPr="007041D7">
        <w:fldChar w:fldCharType="separate"/>
      </w:r>
      <w:r w:rsidRPr="007041D7">
        <w:rPr>
          <w:rFonts w:cs="Times New Roman"/>
          <w:kern w:val="0"/>
          <w:vertAlign w:val="superscript"/>
        </w:rPr>
        <w:t>[19]</w:t>
      </w:r>
      <w:r w:rsidRPr="007041D7">
        <w:fldChar w:fldCharType="end"/>
      </w:r>
      <w:r w:rsidRPr="007041D7">
        <w:t xml:space="preserve"> argues that high-end market disruption extends beyond mere technological performance competition; it fundamentally involves identifying and leveraging the systemic value generated by new technologies within premium markets, as well as adapting to and shaping the complex value networks within client organizations.</w:t>
      </w:r>
      <w:bookmarkEnd w:id="3"/>
      <w:r w:rsidRPr="007041D7">
        <w:t xml:space="preserve"> </w:t>
      </w:r>
    </w:p>
    <w:p w14:paraId="260BF3EE" w14:textId="29AEC6F5" w:rsidR="004646F6" w:rsidRDefault="00610896">
      <w:pPr>
        <w:ind w:firstLine="480"/>
      </w:pPr>
      <w:r>
        <w:lastRenderedPageBreak/>
        <w:t>Akbar et al(2019)</w:t>
      </w:r>
      <w:r>
        <w:fldChar w:fldCharType="begin"/>
      </w:r>
      <w:r>
        <w:instrText xml:space="preserve"> ADDIN ZOTERO_ITEM CSL_CITATION {"citationID":"6F1ewTjj","properties":{"formattedCitation":"\\super [20]\\nosupersub{}","plainCitation":"[20]","noteIndex":0},"citationItems":[{"id":290,"uris":["http://zotero.org/users/14506701/items/VE5FT3U5"],"itemData":{"id":290,"type":"article-journal","abstract":"Earlier research has focused on the single dimension of disruptive innovation that originates in the low-end market. Disruptive innovators tend to focus on targeting niche markets at the lower-end of the economic ladder, providing alternatives to existing products. Disruptive innovators that originate in low-end markets are inferior to existing products. However, they improve over time to attract mainstream customers and take over incumbents. This single dimension has ignored the disruptive innovation that originates in the high-end market in terms of superior products. This research focuses on the latter context and the notion of consolidating high-end disruption into disruptive innovation frameworks. High-end disruptive innovation is successful when escalated affordably. Customers cannot afford superior products in the high-end market, though with passage of time they achieve affordability and attract mainstream customer to disrupt the market. In both cases, market incumbents ignore disruptive innovation. They enjoy profit margins at the expense of low-end disruptors and overlook market volume at the cost of high-end disruption. Initially, in both cases, incumbents react by driving profitability through sustaining innovations.","language":"en","source":"Zotero","title":"DISRUPTIVE INNOVATION: THE HIGH-END MARKET PERSPECTIVE","author":[{"family":"Akbar","given":"Mian Faisal"}]}}],"schema":"https://github.com/citation-style-language/schema/raw/master/csl-citation.json"} </w:instrText>
      </w:r>
      <w:r>
        <w:fldChar w:fldCharType="separate"/>
      </w:r>
      <w:r>
        <w:rPr>
          <w:rFonts w:cs="Times New Roman"/>
          <w:kern w:val="0"/>
          <w:vertAlign w:val="superscript"/>
        </w:rPr>
        <w:t>[20]</w:t>
      </w:r>
      <w:r>
        <w:fldChar w:fldCharType="end"/>
      </w:r>
      <w:r>
        <w:t xml:space="preserve"> classify high-end disruptive innovation into three categories: immediate high-end market penetration, new-attribute high-end market penetration, and new-market high-end incursion. Immediate high-end penetration typically involves offering products or services with distinct differentiation or superiority over existing solutions through premium positioning; new-attribute high-end penetration focuses on enhancing existing products or introducing novel features to attract high-end consumers; new-market high-end incursion involves pioneering entirely new markets or industries to attract customers into the high-end segment, providing innovative products or services while conducting market education to communicate the value of premium offerings. </w:t>
      </w:r>
    </w:p>
    <w:p w14:paraId="6F670ABA" w14:textId="31137A46" w:rsidR="00993669" w:rsidRDefault="00610896">
      <w:pPr>
        <w:ind w:firstLine="480"/>
      </w:pPr>
      <w:r>
        <w:t>Zhang Guangyu(2021)</w:t>
      </w:r>
      <w:r>
        <w:fldChar w:fldCharType="begin"/>
      </w:r>
      <w:r>
        <w:instrText xml:space="preserve"> ADDIN ZOTERO_ITEM CSL_CITATION {"citationID":"8LiSTOZp","properties":{"formattedCitation":"\\super [21]\\nosupersub{}","plainCitation":"[21]","noteIndex":0},"citationItems":[{"id":291,"uris":["http://zotero.org/users/14506701/items/VHI6YI3V"],"itemData":</w:instrText>
      </w:r>
      <w:r>
        <w:rPr>
          <w:rFonts w:hint="eastAsia"/>
        </w:rPr>
        <w:instrText>{"id":291,"type":"document","title":"</w:instrText>
      </w:r>
      <w:r>
        <w:rPr>
          <w:rFonts w:hint="eastAsia"/>
        </w:rPr>
        <w:instrText>人工智能企业何以实现颠覆性</w:instrText>
      </w:r>
      <w:r>
        <w:rPr>
          <w:rFonts w:hint="eastAsia"/>
        </w:rPr>
        <w:instrText>...</w:instrText>
      </w:r>
      <w:r>
        <w:rPr>
          <w:rFonts w:hint="eastAsia"/>
        </w:rPr>
        <w:instrText>新</w:instrText>
      </w:r>
      <w:r>
        <w:rPr>
          <w:rFonts w:hint="eastAsia"/>
        </w:rPr>
        <w:instrText>_</w:instrText>
      </w:r>
      <w:r>
        <w:rPr>
          <w:rFonts w:hint="eastAsia"/>
        </w:rPr>
        <w:instrText>——基于扎根理论的探索</w:instrText>
      </w:r>
      <w:r>
        <w:rPr>
          <w:rFonts w:hint="eastAsia"/>
        </w:rPr>
        <w:instrText>_</w:instrText>
      </w:r>
      <w:r>
        <w:rPr>
          <w:rFonts w:hint="eastAsia"/>
        </w:rPr>
        <w:instrText>张光宇</w:instrText>
      </w:r>
      <w:r>
        <w:rPr>
          <w:rFonts w:hint="eastAsia"/>
        </w:rPr>
        <w:instrText xml:space="preserve"> (1).pdf"}}],"schema":"https://github.com/citation-style-language/schema/raw/master/csl-citation.json"} </w:instrText>
      </w:r>
      <w:r>
        <w:fldChar w:fldCharType="separate"/>
      </w:r>
      <w:r>
        <w:rPr>
          <w:rFonts w:cs="Times New Roman"/>
          <w:kern w:val="0"/>
          <w:vertAlign w:val="superscript"/>
        </w:rPr>
        <w:t>[21]</w:t>
      </w:r>
      <w:r>
        <w:fldChar w:fldCharType="end"/>
      </w:r>
      <w:r>
        <w:t xml:space="preserve"> emphasizes that high-end market disruption is a gradual process that transforms existing market structures and competitive dynamics through the integration of technological innovation and strategic market positioning</w:t>
      </w:r>
      <w:r w:rsidR="000D79FB">
        <w:rPr>
          <w:rFonts w:hint="eastAsia"/>
        </w:rPr>
        <w:t>.</w:t>
      </w:r>
    </w:p>
    <w:p w14:paraId="60DB52F4" w14:textId="69805973" w:rsidR="00766919" w:rsidRDefault="00610896">
      <w:pPr>
        <w:ind w:firstLine="480"/>
      </w:pPr>
      <w:r>
        <w:t xml:space="preserve">Yun, </w:t>
      </w:r>
      <w:proofErr w:type="spellStart"/>
      <w:r>
        <w:t>Leixin</w:t>
      </w:r>
      <w:proofErr w:type="spellEnd"/>
      <w:r>
        <w:t xml:space="preserve"> et al(2024)</w:t>
      </w:r>
      <w:r>
        <w:fldChar w:fldCharType="begin"/>
      </w:r>
      <w:r>
        <w:instrText xml:space="preserve"> ADDIN ZOTERO_ITEM CSL_CITATION {"citationID":"u5CefG9A","properties":{"formattedCitation":"\\super [22]\\nosupersub{}","plainCitation":"[22]","noteIndex":0},"citationItems":[{"id":293,"uris":["http://zotero.org/users/14506701/items/YBMMVNAZ"],"itemData":</w:instrText>
      </w:r>
      <w:r>
        <w:rPr>
          <w:rFonts w:hint="eastAsia"/>
        </w:rPr>
        <w:instrText>{"id":293,"type":"document","title":"</w:instrText>
      </w:r>
      <w:r>
        <w:rPr>
          <w:rFonts w:hint="eastAsia"/>
        </w:rPr>
        <w:instrText>企业如何通过数字化转型实现</w:instrText>
      </w:r>
      <w:r>
        <w:rPr>
          <w:rFonts w:hint="eastAsia"/>
        </w:rPr>
        <w:instrText>...</w:instrText>
      </w:r>
      <w:r>
        <w:rPr>
          <w:rFonts w:hint="eastAsia"/>
        </w:rPr>
        <w:instrText>——基于潍柴集团的案例研究</w:instrText>
      </w:r>
      <w:r>
        <w:rPr>
          <w:rFonts w:hint="eastAsia"/>
        </w:rPr>
        <w:instrText>_</w:instrText>
      </w:r>
      <w:r>
        <w:rPr>
          <w:rFonts w:hint="eastAsia"/>
        </w:rPr>
        <w:instrText>云乐鑫</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[22]</w:t>
      </w:r>
      <w:r>
        <w:fldChar w:fldCharType="end"/>
      </w:r>
      <w:r>
        <w:t xml:space="preserve"> highlight that digital disruptive innovation within enterprises, involves the fundamental transformation of traditional products, services, and business models through the application and advancement of digital technologies. This facilitates disruptive innovation across multiple dimensions and domains, enabling breakthroughs in enterprise innovation and strengthening market competitiveness.</w:t>
      </w:r>
    </w:p>
    <w:p w14:paraId="2C85015F" w14:textId="7BF47388" w:rsidR="00993669" w:rsidRDefault="00610896">
      <w:pPr>
        <w:ind w:firstLine="482"/>
      </w:pPr>
      <w:r>
        <w:rPr>
          <w:b/>
          <w:bCs/>
        </w:rPr>
        <w:t xml:space="preserve">Digital-driven disruptive innovation. </w:t>
      </w:r>
      <w:r>
        <w:t xml:space="preserve">Wang </w:t>
      </w:r>
      <w:proofErr w:type="spellStart"/>
      <w:r>
        <w:t>Haijun</w:t>
      </w:r>
      <w:proofErr w:type="spellEnd"/>
      <w:r>
        <w:t xml:space="preserve"> et al(2020)</w:t>
      </w:r>
      <w:r>
        <w:fldChar w:fldCharType="begin"/>
      </w:r>
      <w:r>
        <w:instrText xml:space="preserve"> ADDIN ZOTERO_ITEM CSL_CITATION {"citationID":"rq8lYrQR","properties":{"formattedCitation":"\\super [23]\\nosupersub{}","plainCitation":"[23]","noteIndex":0},"citationItems":[{"id":367,"uris":["http://zotero.org/users/14506701/items/764M376Y"],"itemData":{"id":367,"type":"document","title":"</w:instrText>
      </w:r>
      <w:r>
        <w:rPr>
          <w:rFonts w:hint="eastAsia"/>
        </w:rPr>
        <w:instrText>如何驱动企业颠覆性创新</w:instrText>
      </w:r>
      <w:r>
        <w:instrText>_</w:instrText>
      </w:r>
      <w:r>
        <w:rPr>
          <w:rFonts w:hint="eastAsia"/>
        </w:rPr>
        <w:instrText>模块化数字平台视角的探讨</w:instrText>
      </w:r>
      <w:r>
        <w:instrText>_</w:instrText>
      </w:r>
      <w:r>
        <w:rPr>
          <w:rFonts w:hint="eastAsia"/>
        </w:rPr>
        <w:instrText>王海军</w:instrText>
      </w:r>
      <w:r>
        <w:instrText xml:space="preserve">"}}],"schema":"https://github.com/citation-style-language/schema/raw/master/csl-citation.json"} </w:instrText>
      </w:r>
      <w:r>
        <w:fldChar w:fldCharType="separate"/>
      </w:r>
      <w:r>
        <w:rPr>
          <w:vertAlign w:val="superscript"/>
        </w:rPr>
        <w:t>[23]</w:t>
      </w:r>
      <w:r>
        <w:fldChar w:fldCharType="end"/>
      </w:r>
      <w:r>
        <w:t xml:space="preserve"> introduced disruptive innovation through modular digital platforms, enabling rapid product iteration via modular design. The integration of advanced digital technologies</w:t>
      </w:r>
      <w:r w:rsidR="000D79FB">
        <w:rPr>
          <w:rFonts w:hint="eastAsia"/>
        </w:rPr>
        <w:t xml:space="preserve"> </w:t>
      </w:r>
      <w:r>
        <w:t xml:space="preserve">facilitates the development of innovative products and services. This strategy promotes user engagement in the innovation lifecycle, utilizing the platform to collect user feedback and foster user-centric innovation. </w:t>
      </w:r>
    </w:p>
    <w:p w14:paraId="3C1656CF" w14:textId="001021FF" w:rsidR="00993669" w:rsidRDefault="00610896">
      <w:pPr>
        <w:ind w:firstLine="480"/>
      </w:pPr>
      <w:r>
        <w:t>Jia Weifeng (2023)</w:t>
      </w:r>
      <w:r>
        <w:fldChar w:fldCharType="begin"/>
      </w:r>
      <w:r>
        <w:instrText xml:space="preserve"> ADDIN ZOTERO_ITEM CSL_CITATION {"citationID":"dlAKPsw9","properties":{"formattedCitation":"\\super [24]\\nosupersub{}","plainCitation":"[24]","noteIndex":0},"citationItems":[{"id":381,"uris":["http://zotero.org/users/14506701/items/CB3JIJUW"],"itemData":</w:instrText>
      </w:r>
      <w:r>
        <w:rPr>
          <w:rFonts w:hint="eastAsia"/>
        </w:rPr>
        <w:instrText>{"id":381,"type":"document","title":"</w:instrText>
      </w:r>
      <w:r>
        <w:rPr>
          <w:rFonts w:hint="eastAsia"/>
        </w:rPr>
        <w:instrText>颠覆性创新驱动信息产业与制造业融合模式研究</w:instrText>
      </w:r>
      <w:r>
        <w:rPr>
          <w:rFonts w:hint="eastAsia"/>
        </w:rPr>
        <w:instrText>_</w:instrText>
      </w:r>
      <w:r>
        <w:rPr>
          <w:rFonts w:hint="eastAsia"/>
        </w:rPr>
        <w:instrText>贾卫峰</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[24]</w:t>
      </w:r>
      <w:r>
        <w:fldChar w:fldCharType="end"/>
      </w:r>
      <w:r>
        <w:t xml:space="preserve"> articulated disruptive innovation within the intelligent manufacturing sector,</w:t>
      </w:r>
      <w:r w:rsidRPr="004646F6">
        <w:t xml:space="preserve"> empha</w:t>
      </w:r>
      <w:r w:rsidRPr="004A6093">
        <w:t>sizing technological innovation as the primary catalyst for digital industry breakthroughs. This drives organizations to overcome traditional corporate barriers and attain technolo</w:t>
      </w:r>
      <w:r w:rsidRPr="004646F6">
        <w:t>gical</w:t>
      </w:r>
      <w:r>
        <w:t xml:space="preserve"> leadership, fundamentally transforming existing technical paradigms, industrial ecosystems, and market structures.</w:t>
      </w:r>
    </w:p>
    <w:p w14:paraId="5A8621BA" w14:textId="66C8B00A" w:rsidR="00993669" w:rsidRDefault="00610896">
      <w:pPr>
        <w:ind w:firstLine="480"/>
      </w:pPr>
      <w:r>
        <w:t>In public administration, disruptive innovation is achieved through the integration of AI and big data analytics, enabling real-time social monitoring and comprehensive data analysis to enhance the scientific rigor and precision of policy formulation</w:t>
      </w:r>
      <w:r>
        <w:fldChar w:fldCharType="begin"/>
      </w:r>
      <w:r>
        <w:instrText xml:space="preserve"> ADDIN ZOTERO_ITEM CSL_CITATION {"citationID":"6dpnr6NX","properties":{"formattedCitation":"\\super [25]\\nosupersub{}","plainCitation":"[25]","noteIndex":0},"citationItems":[{"id":363,"uris":["http://zotero.org/users/14506701/items/GTAQDGDX"],"itemData":</w:instrText>
      </w:r>
      <w:r>
        <w:rPr>
          <w:rFonts w:hint="eastAsia"/>
        </w:rPr>
        <w:instrText>{"id":363,"type":"document","title":"</w:instrText>
      </w:r>
      <w:r>
        <w:rPr>
          <w:rFonts w:hint="eastAsia"/>
        </w:rPr>
        <w:instrText>人工智能等颠覆性技术赋能新质生产力发展</w:instrText>
      </w:r>
      <w:r>
        <w:rPr>
          <w:rFonts w:hint="eastAsia"/>
        </w:rPr>
        <w:instrText>_</w:instrText>
      </w:r>
      <w:r>
        <w:rPr>
          <w:rFonts w:hint="eastAsia"/>
        </w:rPr>
        <w:instrText>陈炜</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[25]</w:t>
      </w:r>
      <w:r>
        <w:fldChar w:fldCharType="end"/>
      </w:r>
      <w:r>
        <w:t xml:space="preserve">. </w:t>
      </w:r>
    </w:p>
    <w:p w14:paraId="590A3F91" w14:textId="4B6E92E5" w:rsidR="00766919" w:rsidRDefault="00610896">
      <w:pPr>
        <w:ind w:firstLine="480"/>
      </w:pPr>
      <w:r>
        <w:t xml:space="preserve">In intellectual property management, advanced technologies improve the efficiency of patent search and analysis, aiding researchers and enterprises in swiftly acquiring industry insights, optimizing R&amp;D resource allocation, and reducing </w:t>
      </w:r>
      <w:r>
        <w:lastRenderedPageBreak/>
        <w:t>redundant efforts. Application and approval processes for IP benefit from increased efficiency and accuracy, allowing for precise valuation predictions of patents. This accelerates IP commercialization and transaction processes, thereby facilitating the industrialization of innovation outputs.</w:t>
      </w:r>
    </w:p>
    <w:p w14:paraId="79359136" w14:textId="1826310C" w:rsidR="00766919" w:rsidRDefault="00610896">
      <w:pPr>
        <w:ind w:firstLine="480"/>
      </w:pPr>
      <w:r>
        <w:t xml:space="preserve">Overall, conceptual transitions align with the core attributes </w:t>
      </w:r>
      <w:r>
        <w:fldChar w:fldCharType="begin"/>
      </w:r>
      <w:r>
        <w:instrText xml:space="preserve"> ADDIN ZOTERO_ITEM CSL_CITATION {"citationID":"gmyY1KLR","properties":{"formattedCitation":"\\super [26]\\nosupersub{}","plainCitation":"[26]","noteIndex":0},"citationItems":[{"id":151,"uris":["http://zotero.org/users/14506701/items/RJJFULNU"],"itemData":{"id":151,"type":"article-journal","abstract":"The current study investigates the global logistics player Aramex and how it deals with disruptive technologies. In particular, it focuses on the unique business model that the case organisation has adopted and that allows for disruption to be managed through collaborative knowledge management. The study is qualitative and uses video, document/text and interview material for the case organisation. Data was analysed in two coding stages to derive at the categories/themes that have the most explanatory power. Aramex, a global logistics providers originating from the Middle East, is utilised to illustrate their business concept that determines and permeates their organisational culture. Disruptive technological innovations, such as Big Data Analytics, new hardware, smart apps that can connect individuals to the corporation in diﬀerent contexts, feature strongly, to manage their collective knowledge of innovation and value creation. Disruption is embedded in their business model and an important part of their business operations.","container-title":"Journal of Business Research","DOI":"10.1016/j.jbusres.2017.11.037","ISSN":"01482963","journalAbbreviation":"Journal of Business Research","language":"en","page":"400-407","source":"DOI.org (Crossref)","title":"A knowledge management and sharing business model for dealing with disruption: The case of Aramex","title-short":"A knowledge management and sharing business model for dealing with disruption","volume":"94","author":[{"family":"V. Alberti-Alhtaybat","given":"Larissa"},{"family":"Al-Htaybat","given":"Khaldoon"},{"family":"Hutaibat","given":"Khalid"}],"issued":{"date-parts":[["2019",1]]}}}],"schema":"https://github.com/citation-style-language/schema/raw/master/csl-citation.json"} </w:instrText>
      </w:r>
      <w:r>
        <w:fldChar w:fldCharType="separate"/>
      </w:r>
      <w:r>
        <w:rPr>
          <w:rFonts w:cs="Times New Roman"/>
          <w:kern w:val="0"/>
          <w:vertAlign w:val="superscript"/>
        </w:rPr>
        <w:t>[26]</w:t>
      </w:r>
      <w:r>
        <w:fldChar w:fldCharType="end"/>
      </w:r>
      <w:r>
        <w:t xml:space="preserve">: 1)Simplified </w:t>
      </w:r>
      <w:r w:rsidR="007041D7" w:rsidRPr="007041D7">
        <w:t>tech widens access</w:t>
      </w:r>
      <w:r>
        <w:t xml:space="preserve">; 2)Novel innovations </w:t>
      </w:r>
      <w:r w:rsidR="007041D7" w:rsidRPr="007041D7">
        <w:t>demand iteration</w:t>
      </w:r>
      <w:r>
        <w:t>; 3)</w:t>
      </w:r>
      <w:r w:rsidR="007041D7" w:rsidRPr="007041D7">
        <w:t xml:space="preserve"> New advances erode incumbents</w:t>
      </w:r>
      <w:r>
        <w:t>; 4)</w:t>
      </w:r>
      <w:r w:rsidR="007041D7" w:rsidRPr="007041D7">
        <w:t xml:space="preserve"> Business models flip</w:t>
      </w:r>
      <w:r>
        <w:t>; 5)</w:t>
      </w:r>
      <w:r w:rsidR="007041D7" w:rsidRPr="007041D7">
        <w:t xml:space="preserve"> Long adoption cycles reshape the ecosystem</w:t>
      </w:r>
      <w:r>
        <w:t>.</w:t>
      </w:r>
    </w:p>
    <w:p w14:paraId="53D4B3F9" w14:textId="23042C26" w:rsidR="00652A22" w:rsidRDefault="00C20E4F" w:rsidP="00C20E4F">
      <w:pPr>
        <w:pStyle w:val="3"/>
        <w:numPr>
          <w:ilvl w:val="0"/>
          <w:numId w:val="0"/>
        </w:numPr>
      </w:pPr>
      <w:r>
        <w:rPr>
          <w:rFonts w:hint="eastAsia"/>
        </w:rPr>
        <w:t xml:space="preserve">3.1.3 </w:t>
      </w:r>
      <w:r w:rsidRPr="00C20E4F">
        <w:t xml:space="preserve">Differences Between </w:t>
      </w:r>
      <w:r>
        <w:rPr>
          <w:rFonts w:hint="eastAsia"/>
        </w:rPr>
        <w:t xml:space="preserve">China and </w:t>
      </w:r>
      <w:r w:rsidRPr="00C20E4F">
        <w:t>Eastern Driv</w:t>
      </w:r>
      <w:r w:rsidR="008752EE">
        <w:rPr>
          <w:rFonts w:hint="eastAsia"/>
        </w:rPr>
        <w:t>en</w:t>
      </w:r>
      <w:r w:rsidRPr="00C20E4F">
        <w:t xml:space="preserve"> </w:t>
      </w:r>
      <w:r>
        <w:rPr>
          <w:rFonts w:hint="eastAsia"/>
        </w:rPr>
        <w:t>M</w:t>
      </w:r>
      <w:r w:rsidRPr="00C20E4F">
        <w:t>odels</w:t>
      </w:r>
    </w:p>
    <w:p w14:paraId="2C0007DF" w14:textId="0EA69B4C" w:rsidR="00C20E4F" w:rsidRDefault="00C20E4F" w:rsidP="00C20E4F">
      <w:pPr>
        <w:ind w:firstLine="480"/>
      </w:pPr>
      <w:r w:rsidRPr="00C20E4F">
        <w:t>Regarding the driving mechanisms of disruptive innovation, China and the West have developed two distinct models.</w:t>
      </w:r>
    </w:p>
    <w:p w14:paraId="7CAAA651" w14:textId="77777777" w:rsidR="00491F9E" w:rsidRDefault="00491F9E" w:rsidP="00491F9E">
      <w:pPr>
        <w:ind w:firstLine="480"/>
      </w:pPr>
      <w:r>
        <w:t>In China, the state steers direction through systematic policy instruments, swiftly concentrating national resources to overcome early-market uncertainty and deliver breakthroughs in strategic sectors.</w:t>
      </w:r>
    </w:p>
    <w:p w14:paraId="39BB79CC" w14:textId="77777777" w:rsidR="00491F9E" w:rsidRDefault="00491F9E" w:rsidP="00491F9E">
      <w:pPr>
        <w:ind w:firstLine="480"/>
      </w:pPr>
      <w:r>
        <w:t>In the West, intense competition and entrepreneurial alertness are the prime movers; firms chase supranormal profits by seizing market openings, while governments confine themselves to funding basic research and policing competition.</w:t>
      </w:r>
    </w:p>
    <w:p w14:paraId="55A0F152" w14:textId="1965E466" w:rsidR="00C20E4F" w:rsidRDefault="00491F9E" w:rsidP="00491F9E">
      <w:pPr>
        <w:ind w:firstLine="480"/>
      </w:pPr>
      <w:r>
        <w:t>The core difference is resource logic: strategic coordination and policy allocation in China, market signals and risk taking in the West. The two models coexist, complement and compete across the global industrial chain.</w:t>
      </w:r>
    </w:p>
    <w:p w14:paraId="1710C845" w14:textId="0C34523C" w:rsidR="00766919" w:rsidRDefault="00416758">
      <w:pPr>
        <w:pStyle w:val="2"/>
        <w:numPr>
          <w:ilvl w:val="0"/>
          <w:numId w:val="0"/>
        </w:numPr>
      </w:pPr>
      <w:r>
        <w:rPr>
          <w:rFonts w:hint="eastAsia"/>
        </w:rPr>
        <w:t>3</w:t>
      </w:r>
      <w:r w:rsidR="00610896">
        <w:rPr>
          <w:rFonts w:hint="eastAsia"/>
        </w:rPr>
        <w:t xml:space="preserve">.2 </w:t>
      </w:r>
      <w:r w:rsidR="00610896">
        <w:t>Innovation</w:t>
      </w:r>
      <w:r w:rsidR="00610896">
        <w:rPr>
          <w:rFonts w:hint="eastAsia"/>
        </w:rPr>
        <w:t xml:space="preserve"> </w:t>
      </w:r>
      <w:r w:rsidR="00610896">
        <w:t xml:space="preserve">Disruptive Innovation </w:t>
      </w:r>
      <w:bookmarkStart w:id="4" w:name="OLE_LINK2"/>
      <w:r w:rsidR="00610896">
        <w:t>Measurement Research</w:t>
      </w:r>
      <w:bookmarkEnd w:id="4"/>
    </w:p>
    <w:p w14:paraId="79DFB815" w14:textId="14EDB5FB" w:rsidR="00766919" w:rsidRDefault="00610896">
      <w:pPr>
        <w:ind w:firstLine="480"/>
      </w:pPr>
      <w:r>
        <w:t xml:space="preserve">Domestic researchers have undertaken comprehensive studies on the metrics and evaluation methodologies of disruptive innovation, progressively establishing various frameworks and assessment scales across multiple dimensions. These predominantly include two key domains: behavioral </w:t>
      </w:r>
      <w:bookmarkStart w:id="5" w:name="OLE_LINK11"/>
      <w:r>
        <w:t>metrics</w:t>
      </w:r>
      <w:bookmarkEnd w:id="5"/>
      <w:r>
        <w:t xml:space="preserve"> and </w:t>
      </w:r>
      <w:bookmarkStart w:id="6" w:name="_Hlk210341463"/>
      <w:r>
        <w:t>performance indicators</w:t>
      </w:r>
      <w:bookmarkEnd w:id="6"/>
      <w:r>
        <w:t>.</w:t>
      </w:r>
    </w:p>
    <w:p w14:paraId="16A6069A" w14:textId="7E6B1062" w:rsidR="00766919" w:rsidRDefault="00416758">
      <w:pPr>
        <w:pStyle w:val="3"/>
        <w:numPr>
          <w:ilvl w:val="0"/>
          <w:numId w:val="0"/>
        </w:numPr>
      </w:pPr>
      <w:r>
        <w:rPr>
          <w:rFonts w:hint="eastAsia"/>
        </w:rPr>
        <w:t>3</w:t>
      </w:r>
      <w:r w:rsidR="00610896">
        <w:rPr>
          <w:rFonts w:hint="eastAsia"/>
        </w:rPr>
        <w:t xml:space="preserve">.2.1 </w:t>
      </w:r>
      <w:r w:rsidR="00610896">
        <w:t xml:space="preserve">Disruptive Innovation Behavior </w:t>
      </w:r>
      <w:r w:rsidR="00610896">
        <w:rPr>
          <w:rFonts w:hint="eastAsia"/>
        </w:rPr>
        <w:t>M</w:t>
      </w:r>
      <w:r w:rsidR="00610896">
        <w:t>etrics</w:t>
      </w:r>
    </w:p>
    <w:p w14:paraId="54ED49D9" w14:textId="77777777" w:rsidR="00993669" w:rsidRDefault="00610896">
      <w:pPr>
        <w:ind w:firstLine="480"/>
      </w:pPr>
      <w:r>
        <w:t xml:space="preserve">Disruptive innovation activities within organizations involve specific strategic initiatives capable of inducing transformative effects, primarily encompassing two core domains: research and development of emerging technologies and new product development. </w:t>
      </w:r>
    </w:p>
    <w:p w14:paraId="0C4A3DD4" w14:textId="6C607443" w:rsidR="00993669" w:rsidRDefault="00610896">
      <w:pPr>
        <w:ind w:firstLine="480"/>
      </w:pPr>
      <w:r>
        <w:t>Zhao Wei (2015)</w:t>
      </w:r>
      <w:r>
        <w:fldChar w:fldCharType="begin"/>
      </w:r>
      <w:r>
        <w:instrText xml:space="preserve"> ADDIN ZOTERO_ITEM CSL_CITATION {"citationID":"mmTqNb97","properties":{"formattedCitation":"\\super [27]\\nosupersub{}","plainCitation":"[27]","noteIndex":0},"citationItems":[{"id":166,"uris":["http://zotero.org/users/14506701/items/D9WGXC6F"],"itemData":{"id":166,"type":"document","title":"</w:instrText>
      </w:r>
      <w:r>
        <w:rPr>
          <w:rFonts w:hint="eastAsia"/>
        </w:rPr>
        <w:instrText>赵玮</w:instrText>
      </w:r>
      <w:r>
        <w:instrText>.</w:instrText>
      </w:r>
      <w:r>
        <w:rPr>
          <w:rFonts w:hint="eastAsia"/>
        </w:rPr>
        <w:instrText>融资约束、政府</w:instrText>
      </w:r>
      <w:r>
        <w:instrText xml:space="preserve"> R&amp;D </w:instrText>
      </w:r>
      <w:r>
        <w:rPr>
          <w:rFonts w:hint="eastAsia"/>
        </w:rPr>
        <w:instrText>资助与企业研发投入——来自中国</w:instrText>
      </w:r>
      <w:r>
        <w:instrText xml:space="preserve"> </w:instrText>
      </w:r>
      <w:r>
        <w:rPr>
          <w:rFonts w:hint="eastAsia"/>
        </w:rPr>
        <w:instrText>战略性新兴产业的实证研究</w:instrText>
      </w:r>
      <w:r>
        <w:instrText>[J].</w:instrText>
      </w:r>
      <w:r>
        <w:rPr>
          <w:rFonts w:hint="eastAsia"/>
        </w:rPr>
        <w:instrText>当代财经</w:instrText>
      </w:r>
      <w:r>
        <w:instrText xml:space="preserve">,2015(11):86-97"}}],"schema":"https://github.com/citation-style-language/schema/raw/master/csl-citation.json"} </w:instrText>
      </w:r>
      <w:r>
        <w:fldChar w:fldCharType="separate"/>
      </w:r>
      <w:r>
        <w:rPr>
          <w:vertAlign w:val="superscript"/>
        </w:rPr>
        <w:t>[27]</w:t>
      </w:r>
      <w:r>
        <w:fldChar w:fldCharType="end"/>
      </w:r>
      <w:r>
        <w:t xml:space="preserve"> constructed a multidimensional framework for corporate R&amp;D investment, analyzing such expenditures across four dimensions: internal organizational factors (executive ownership stake, firm size, firm age), financial metrics (cash flow, liquidity reserves, debt ratio, solvency), competitive market dynamics (market concentration, market power), and operational and developmental capabilities (efficiency, profitability, growth potential). </w:t>
      </w:r>
    </w:p>
    <w:p w14:paraId="0FD40922" w14:textId="4B592780" w:rsidR="00993669" w:rsidRDefault="00610896">
      <w:pPr>
        <w:ind w:firstLine="480"/>
      </w:pPr>
      <w:r>
        <w:lastRenderedPageBreak/>
        <w:t xml:space="preserve">Zhang </w:t>
      </w:r>
      <w:proofErr w:type="spellStart"/>
      <w:r>
        <w:t>Jinfu</w:t>
      </w:r>
      <w:proofErr w:type="spellEnd"/>
      <w:r>
        <w:t xml:space="preserve"> et al(2020)</w:t>
      </w:r>
      <w:r>
        <w:fldChar w:fldCharType="begin"/>
      </w:r>
      <w:r>
        <w:instrText xml:space="preserve"> ADDIN ZOTERO_ITEM CSL_CITATION {"citationID":"LOhVXvox","properties":{"formattedCitation":"\\super [28]\\nosupersub{}","plainCitation":"[28]","noteIndex":0},"citationItems":[{"id":378,"uris":["http://zotero.org/users/14506701/items/S7SRRHLK"],"itemData":</w:instrText>
      </w:r>
      <w:r>
        <w:rPr>
          <w:rFonts w:hint="eastAsia"/>
        </w:rPr>
        <w:instrText>{"id":378,"type":"document","title":"</w:instrText>
      </w:r>
      <w:r>
        <w:rPr>
          <w:rFonts w:hint="eastAsia"/>
        </w:rPr>
        <w:instrText>创新网络结构对颠覆性创新的</w:instrText>
      </w:r>
      <w:r>
        <w:rPr>
          <w:rFonts w:hint="eastAsia"/>
        </w:rPr>
        <w:instrText>...</w:instrText>
      </w:r>
      <w:r>
        <w:rPr>
          <w:rFonts w:hint="eastAsia"/>
        </w:rPr>
        <w:instrText>制——双元性学习的中介作用</w:instrText>
      </w:r>
      <w:r>
        <w:rPr>
          <w:rFonts w:hint="eastAsia"/>
        </w:rPr>
        <w:instrText>_</w:instrText>
      </w:r>
      <w:r>
        <w:rPr>
          <w:rFonts w:hint="eastAsia"/>
        </w:rPr>
        <w:instrText>张金福</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[28]</w:t>
      </w:r>
      <w:r>
        <w:fldChar w:fldCharType="end"/>
      </w:r>
      <w:r>
        <w:t xml:space="preserve"> concentrated on resource inputs, including substantial investments in R&amp;D projects, development of critical corporate equipment, strategic sales reforms, recruitment of new personnel, and adoption of innovative production technologies. </w:t>
      </w:r>
    </w:p>
    <w:p w14:paraId="45CE10B4" w14:textId="364D2867" w:rsidR="00993669" w:rsidRDefault="00610896">
      <w:pPr>
        <w:ind w:firstLine="480"/>
      </w:pPr>
      <w:r>
        <w:t xml:space="preserve">Duan </w:t>
      </w:r>
      <w:proofErr w:type="spellStart"/>
      <w:r>
        <w:t>Junshan</w:t>
      </w:r>
      <w:proofErr w:type="spellEnd"/>
      <w:r>
        <w:t xml:space="preserve"> et al(2021)</w:t>
      </w:r>
      <w:r>
        <w:fldChar w:fldCharType="begin"/>
      </w:r>
      <w:r>
        <w:instrText xml:space="preserve"> ADDIN ZOTERO_ITEM CSL_CITATION {"citationID":"oZfwu4V5","properties":{"formattedCitation":"\\super [29]\\nosupersub{}","plainCitation":"[29]","noteIndex":0},"citationItems":[{"id":295,"uris":["http://zotero.org/users/14506701/items/5QMVF3B7"],"itemData":</w:instrText>
      </w:r>
      <w:r>
        <w:rPr>
          <w:rFonts w:hint="eastAsia"/>
        </w:rPr>
        <w:instrText>{"id":295,"type":"document","title":"</w:instrText>
      </w:r>
      <w:r>
        <w:rPr>
          <w:rFonts w:hint="eastAsia"/>
        </w:rPr>
        <w:instrText>金融投资行为与企业技术创新——动机分析与经验证据</w:instrText>
      </w:r>
      <w:r>
        <w:rPr>
          <w:rFonts w:hint="eastAsia"/>
        </w:rPr>
        <w:instrText>_</w:instrText>
      </w:r>
      <w:r>
        <w:rPr>
          <w:rFonts w:hint="eastAsia"/>
        </w:rPr>
        <w:instrText>段军山</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[29]</w:t>
      </w:r>
      <w:r>
        <w:fldChar w:fldCharType="end"/>
      </w:r>
      <w:r>
        <w:t xml:space="preserve"> utilized the natural logarithm of R&amp;D expenditure to quantify technological innovation investment. </w:t>
      </w:r>
    </w:p>
    <w:p w14:paraId="666D87F3" w14:textId="01712532" w:rsidR="007041D7" w:rsidRPr="007041D7" w:rsidRDefault="00610896" w:rsidP="00457E2B">
      <w:pPr>
        <w:ind w:firstLine="480"/>
      </w:pPr>
      <w:r>
        <w:t xml:space="preserve">Song </w:t>
      </w:r>
      <w:proofErr w:type="spellStart"/>
      <w:r>
        <w:t>Zeming</w:t>
      </w:r>
      <w:proofErr w:type="spellEnd"/>
      <w:r>
        <w:t xml:space="preserve"> et al(2023)</w:t>
      </w:r>
      <w:r>
        <w:fldChar w:fldCharType="begin"/>
      </w:r>
      <w:r>
        <w:instrText xml:space="preserve"> ADDIN ZOTERO_ITEM CSL_CITATION {"citationID":"RQKvgmCm","properties":{"formattedCitation":"\\super [30]\\nosupersub{}","plainCitation":"[30]","noteIndex":0},"citationItems":[{"id":376,"uris":["http://zotero.org/users/14506701/items/ZSNF5RK3"],"itemData":</w:instrText>
      </w:r>
      <w:r>
        <w:rPr>
          <w:rFonts w:hint="eastAsia"/>
        </w:rPr>
        <w:instrText>{"id":376,"type":"document","title":"5G</w:instrText>
      </w:r>
      <w:r>
        <w:rPr>
          <w:rFonts w:hint="eastAsia"/>
        </w:rPr>
        <w:instrText>科技企业如何在日益激烈</w:instrText>
      </w:r>
      <w:r>
        <w:rPr>
          <w:rFonts w:hint="eastAsia"/>
        </w:rPr>
        <w:instrText>...fsQCA</w:instrText>
      </w:r>
      <w:r>
        <w:rPr>
          <w:rFonts w:hint="eastAsia"/>
        </w:rPr>
        <w:instrText>的多因素组态分析</w:instrText>
      </w:r>
      <w:r>
        <w:rPr>
          <w:rFonts w:hint="eastAsia"/>
        </w:rPr>
        <w:instrText>_</w:instrText>
      </w:r>
      <w:r>
        <w:rPr>
          <w:rFonts w:hint="eastAsia"/>
        </w:rPr>
        <w:instrText>宋泽明</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[30]</w:t>
      </w:r>
      <w:r>
        <w:fldChar w:fldCharType="end"/>
      </w:r>
      <w:r>
        <w:t xml:space="preserve"> primarily evaluated government fiscal support, assessing innovation-specific funding, financing channels for innovation capital, preferential loans, major risk mitigation measures, and the advantages, attractiveness, and facilitation provided by local economic development to </w:t>
      </w:r>
      <w:proofErr w:type="spellStart"/>
      <w:r>
        <w:t>corporate.Concerning</w:t>
      </w:r>
      <w:proofErr w:type="spellEnd"/>
      <w:r>
        <w:t xml:space="preserve"> market disruption</w:t>
      </w:r>
      <w:r w:rsidR="007041D7">
        <w:rPr>
          <w:rFonts w:hint="eastAsia"/>
        </w:rPr>
        <w:t>.</w:t>
      </w:r>
      <w:r>
        <w:t xml:space="preserve"> Fan Zhiwen et al(2019)</w:t>
      </w:r>
      <w:r>
        <w:fldChar w:fldCharType="begin"/>
      </w:r>
      <w:r>
        <w:instrText xml:space="preserve"> ADDIN ZOTERO_ITEM CSL_CITATION {"citationID":"SgEXDt6Q","properties":{"formattedCitation":"\\super [31]\\nosupersub{}","plainCitation":"[31]","noteIndex":0},"citationItems":[{"id":356,"uris":["http://zotero.org/users/14506701/items/T6VKXZIH"],"itemData":</w:instrText>
      </w:r>
      <w:r>
        <w:rPr>
          <w:rFonts w:hint="eastAsia"/>
        </w:rPr>
        <w:instrText>{"id":356,"type":"document","title":"</w:instrText>
      </w:r>
      <w:r>
        <w:rPr>
          <w:rFonts w:hint="eastAsia"/>
        </w:rPr>
        <w:instrText>后发企业营销能力对颠覆性创新的影响机制</w:instrText>
      </w:r>
      <w:r>
        <w:rPr>
          <w:rFonts w:hint="eastAsia"/>
        </w:rPr>
        <w:instrText>_</w:instrText>
      </w:r>
      <w:r>
        <w:rPr>
          <w:rFonts w:hint="eastAsia"/>
        </w:rPr>
        <w:instrText>樊志文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[31]</w:t>
      </w:r>
      <w:r>
        <w:fldChar w:fldCharType="end"/>
      </w:r>
      <w:r>
        <w:t xml:space="preserve"> proposed assessment through indicators such as a new product’s market share relative to comparable offerings, actual sales revenue, and target market demand.</w:t>
      </w:r>
    </w:p>
    <w:p w14:paraId="1DF519D2" w14:textId="43F60926" w:rsidR="00543BC5" w:rsidDel="00543BC5" w:rsidRDefault="00610896" w:rsidP="000D79FB">
      <w:pPr>
        <w:ind w:firstLine="480"/>
      </w:pPr>
      <w:r>
        <w:t xml:space="preserve">Zhang </w:t>
      </w:r>
      <w:proofErr w:type="spellStart"/>
      <w:r>
        <w:t>Guangyu</w:t>
      </w:r>
      <w:proofErr w:type="spellEnd"/>
      <w:r>
        <w:t xml:space="preserve"> et al(2023)</w:t>
      </w:r>
      <w:r>
        <w:fldChar w:fldCharType="begin"/>
      </w:r>
      <w:r>
        <w:instrText xml:space="preserve"> ADDIN ZOTERO_ITEM CSL_CITATION {"citationID":"PT0QHX1w","properties":{"formattedCitation":"\\super [32]\\nosupersub{}","plainCitation":"[32]","noteIndex":0},"citationItems":[{"id":361,"uris":["http://zotero.org/users/14506701/items/9WR6UZX6"],"itemData":</w:instrText>
      </w:r>
      <w:r>
        <w:rPr>
          <w:rFonts w:hint="eastAsia"/>
        </w:rPr>
        <w:instrText>{"id":361,"type":"document","title":"</w:instrText>
      </w:r>
      <w:r>
        <w:rPr>
          <w:rFonts w:hint="eastAsia"/>
        </w:rPr>
        <w:instrText>跨界技术并购如何促进后发企业颠覆性创新</w:instrText>
      </w:r>
      <w:r>
        <w:rPr>
          <w:rFonts w:hint="eastAsia"/>
        </w:rPr>
        <w:instrText>__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[32]</w:t>
      </w:r>
      <w:r>
        <w:fldChar w:fldCharType="end"/>
      </w:r>
      <w:r>
        <w:t xml:space="preserve"> further refined the core assets associated with disruptive innovation, examining fixed assets, patented technologies, and production facilities or equipment, while emphasizing the importance of production cycles, cost management, and market share.</w:t>
      </w:r>
      <w:r w:rsidR="00543BC5">
        <w:t xml:space="preserve"> Yang Jin et al(2024)</w:t>
      </w:r>
      <w:r w:rsidR="00543BC5">
        <w:fldChar w:fldCharType="begin"/>
      </w:r>
      <w:r w:rsidR="00543BC5">
        <w:instrText xml:space="preserve"> ADDIN ZOTERO_ITEM CSL_CITATION {"citationID":"U8Ly0Sex","properties":{"formattedCitation":"\\super [33]\\nosupersub{}","plainCitation":"[33]","noteIndex":0},"citationItems":[{"id":429,"uris":["http://zotero.org/users/14506701/items/QF6YJC7H"],"itemData":</w:instrText>
      </w:r>
      <w:r w:rsidR="00543BC5">
        <w:rPr>
          <w:rFonts w:hint="eastAsia"/>
        </w:rPr>
        <w:instrText>{"id":429,"type":"document","title":"</w:instrText>
      </w:r>
      <w:r w:rsidR="00543BC5">
        <w:rPr>
          <w:rFonts w:hint="eastAsia"/>
        </w:rPr>
        <w:instrText>装备制造企业如何开展颠覆性</w:instrText>
      </w:r>
      <w:r w:rsidR="00543BC5">
        <w:rPr>
          <w:rFonts w:hint="eastAsia"/>
        </w:rPr>
        <w:instrText>...</w:instrText>
      </w:r>
      <w:r w:rsidR="00543BC5">
        <w:rPr>
          <w:rFonts w:hint="eastAsia"/>
        </w:rPr>
        <w:instrText>略</w:instrText>
      </w:r>
      <w:r w:rsidR="00543BC5">
        <w:rPr>
          <w:rFonts w:hint="eastAsia"/>
        </w:rPr>
        <w:instrText>-</w:instrText>
      </w:r>
      <w:r w:rsidR="00543BC5">
        <w:rPr>
          <w:rFonts w:hint="eastAsia"/>
        </w:rPr>
        <w:instrText>结构权变理论的组态分析</w:instrText>
      </w:r>
      <w:r w:rsidR="00543BC5">
        <w:rPr>
          <w:rFonts w:hint="eastAsia"/>
        </w:rPr>
        <w:instrText>_</w:instrText>
      </w:r>
      <w:r w:rsidR="00543BC5">
        <w:rPr>
          <w:rFonts w:hint="eastAsia"/>
        </w:rPr>
        <w:instrText>杨瑾</w:instrText>
      </w:r>
      <w:r w:rsidR="00543BC5">
        <w:rPr>
          <w:rFonts w:hint="eastAsia"/>
        </w:rPr>
        <w:instrText xml:space="preserve">"}}],"schema":"https://github.com/citation-style-language/schema/raw/master/csl-citation.json"} </w:instrText>
      </w:r>
      <w:r w:rsidR="00543BC5">
        <w:fldChar w:fldCharType="separate"/>
      </w:r>
      <w:r w:rsidR="00543BC5">
        <w:rPr>
          <w:rFonts w:cs="Times New Roman"/>
          <w:kern w:val="0"/>
          <w:vertAlign w:val="superscript"/>
        </w:rPr>
        <w:t>[33]</w:t>
      </w:r>
      <w:r w:rsidR="00543BC5">
        <w:fldChar w:fldCharType="end"/>
      </w:r>
      <w:r w:rsidR="00543BC5">
        <w:t xml:space="preserve"> identified total sales expenses and total R&amp;D expenditure as key metrics for evaluating market disruption potential</w:t>
      </w:r>
      <w:r w:rsidR="00457E2B">
        <w:rPr>
          <w:rFonts w:hint="eastAsia"/>
        </w:rPr>
        <w:t>.</w:t>
      </w:r>
    </w:p>
    <w:p w14:paraId="1BA87F52" w14:textId="26900A40" w:rsidR="00766919" w:rsidRDefault="00610896">
      <w:pPr>
        <w:ind w:firstLine="480"/>
        <w:rPr>
          <w:rFonts w:cs="Times New Roman"/>
        </w:rPr>
      </w:pPr>
      <w:r>
        <w:rPr>
          <w:rFonts w:cs="Times New Roman"/>
        </w:rPr>
        <w:t>Assessing disruptive innovation within organizations necessitates evaluating not only the intrinsic technological attributes but also conducting a holistic analysis across various dimensions: internal resource capabilities, external environmental factors, market performance metrics, and strategic alignment.</w:t>
      </w:r>
    </w:p>
    <w:p w14:paraId="2A2940A3" w14:textId="649BDCED" w:rsidR="00766919" w:rsidRDefault="00416758">
      <w:pPr>
        <w:pStyle w:val="3"/>
        <w:numPr>
          <w:ilvl w:val="0"/>
          <w:numId w:val="0"/>
        </w:numPr>
      </w:pPr>
      <w:r>
        <w:rPr>
          <w:rFonts w:hint="eastAsia"/>
        </w:rPr>
        <w:t>3</w:t>
      </w:r>
      <w:r w:rsidR="00610896">
        <w:rPr>
          <w:rFonts w:hint="eastAsia"/>
        </w:rPr>
        <w:t xml:space="preserve">.2.2 </w:t>
      </w:r>
      <w:r w:rsidR="00610896">
        <w:t xml:space="preserve">Disruptive </w:t>
      </w:r>
      <w:r w:rsidR="00AD06BB">
        <w:rPr>
          <w:rFonts w:hint="eastAsia"/>
        </w:rPr>
        <w:t>I</w:t>
      </w:r>
      <w:r w:rsidR="00610896">
        <w:t xml:space="preserve">nnovation </w:t>
      </w:r>
      <w:r w:rsidR="00AD06BB">
        <w:rPr>
          <w:rFonts w:hint="eastAsia"/>
        </w:rPr>
        <w:t>P</w:t>
      </w:r>
      <w:r w:rsidR="00AD06BB">
        <w:t xml:space="preserve">erformance </w:t>
      </w:r>
      <w:r w:rsidR="00AD06BB">
        <w:rPr>
          <w:rFonts w:hint="eastAsia"/>
        </w:rPr>
        <w:t>M</w:t>
      </w:r>
      <w:r w:rsidR="00AD06BB">
        <w:t>etrics</w:t>
      </w:r>
    </w:p>
    <w:p w14:paraId="0BA16A82" w14:textId="77777777" w:rsidR="00766919" w:rsidRDefault="00610896">
      <w:pPr>
        <w:ind w:firstLine="480"/>
      </w:pPr>
      <w:r>
        <w:t>Currently, the assessment of disruptive innovation efficacy predominantly involves the following methodologies and performance metrics.</w:t>
      </w:r>
    </w:p>
    <w:p w14:paraId="4A7FC708" w14:textId="4D0DCEB9" w:rsidR="00766919" w:rsidRDefault="00610896" w:rsidP="004A6093">
      <w:pPr>
        <w:ind w:firstLineChars="100" w:firstLine="241"/>
      </w:pPr>
      <w:r>
        <w:rPr>
          <w:b/>
          <w:bCs/>
        </w:rPr>
        <w:t>Patent portfolio.</w:t>
      </w:r>
      <w:r w:rsidRPr="004A6093">
        <w:rPr>
          <w:strike/>
          <w:color w:val="EE0000"/>
        </w:rPr>
        <w:t xml:space="preserve"> </w:t>
      </w:r>
      <w:r w:rsidR="000112F7" w:rsidRPr="004A6093">
        <w:t>Patent</w:t>
      </w:r>
      <w:r w:rsidR="000112F7">
        <w:rPr>
          <w:rFonts w:hint="eastAsia"/>
          <w:color w:val="EE0000"/>
        </w:rPr>
        <w:t xml:space="preserve"> </w:t>
      </w:r>
      <w:r>
        <w:t>portfolio size is frequently utilized to assess the quality and influence of breakthrough innovation technologies. Shu, Chao-Hui et al(2022)</w:t>
      </w:r>
      <w:r>
        <w:fldChar w:fldCharType="begin"/>
      </w:r>
      <w:r>
        <w:instrText xml:space="preserve"> ADDIN ZOTERO_ITEM CSL_CITATION {"citationID":"NArE0BcD","properties":{"formattedCitation":"\\super [34]\\nosupersub{}","plainCitation":"[34]","noteIndex":0},"citationItems":[{"id":364,"uris":["http://zotero.org/users/14506701/items/N9UKUMFF"],"itemData":</w:instrText>
      </w:r>
      <w:r>
        <w:rPr>
          <w:rFonts w:hint="eastAsia"/>
        </w:rPr>
        <w:instrText>{"id":364,"type":"document","title":"</w:instrText>
      </w:r>
      <w:r>
        <w:rPr>
          <w:rFonts w:hint="eastAsia"/>
        </w:rPr>
        <w:instrText>人工智能赋能企业颠覆性创新的路径分析</w:instrText>
      </w:r>
      <w:r>
        <w:rPr>
          <w:rFonts w:hint="eastAsia"/>
        </w:rPr>
        <w:instrText>_</w:instrText>
      </w:r>
      <w:r>
        <w:rPr>
          <w:rFonts w:hint="eastAsia"/>
        </w:rPr>
        <w:instrText>束超慧</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[34]</w:t>
      </w:r>
      <w:r>
        <w:fldChar w:fldCharType="end"/>
      </w:r>
      <w:r>
        <w:rPr>
          <w:rFonts w:hint="eastAsia"/>
        </w:rPr>
        <w:t xml:space="preserve"> </w:t>
      </w:r>
      <w:r>
        <w:t>employed five metrics—claim count, patent family count, citation count, citing patent count, and patent IPC classification—to identify disruptive patent technologies within organizations. Wang Weige et al(2024)</w:t>
      </w:r>
      <w:r>
        <w:fldChar w:fldCharType="begin"/>
      </w:r>
      <w:r>
        <w:instrText xml:space="preserve"> ADDIN ZOTERO_ITEM CSL_CITATION {"citationID":"C1XjYDES","properties":{"formattedCitation":"\\super [35]\\nosupersub{}","plainCitation":"[35]","noteIndex":0},"citationItems":[{"id":432,"uris":["http://zotero.org/users/14506701/items/B3DBC9TI"],"itemData":</w:instrText>
      </w:r>
      <w:r>
        <w:rPr>
          <w:rFonts w:hint="eastAsia"/>
        </w:rPr>
        <w:instrText>{"id":432,"type":"document","title":"</w:instrText>
      </w:r>
      <w:r>
        <w:rPr>
          <w:rFonts w:hint="eastAsia"/>
        </w:rPr>
        <w:instrText>数字经济背景下零售平台企业技术创新的溢出效应测度</w:instrText>
      </w:r>
      <w:r>
        <w:rPr>
          <w:rFonts w:hint="eastAsia"/>
        </w:rPr>
        <w:instrText>_</w:instrText>
      </w:r>
      <w:r>
        <w:rPr>
          <w:rFonts w:hint="eastAsia"/>
        </w:rPr>
        <w:instrText>王伟歌</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[35]</w:t>
      </w:r>
      <w:r>
        <w:fldChar w:fldCharType="end"/>
      </w:r>
      <w:r>
        <w:t xml:space="preserve"> conducted a quantitative analysis of technological innovation spillover effects, using indicators such as ‘patent application volume,’ ‘patent citation volume,’ and ‘patent grant volume’ to describe inter-firm technological knowledge transfer.</w:t>
      </w:r>
    </w:p>
    <w:p w14:paraId="23035487" w14:textId="44AA8B71" w:rsidR="00766919" w:rsidRDefault="00610896">
      <w:pPr>
        <w:ind w:firstLine="482"/>
      </w:pPr>
      <w:bookmarkStart w:id="7" w:name="OLE_LINK15"/>
      <w:r>
        <w:rPr>
          <w:b/>
          <w:bCs/>
        </w:rPr>
        <w:t>Disruptive new products.</w:t>
      </w:r>
      <w:r>
        <w:t xml:space="preserve"> </w:t>
      </w:r>
      <w:bookmarkEnd w:id="7"/>
      <w:r>
        <w:t>Assessing disruptive innovation outputs offers a direct indicator of an organization's effectiveness in implementing disruptive strategies.</w:t>
      </w:r>
      <w:r>
        <w:rPr>
          <w:rFonts w:hint="eastAsia"/>
        </w:rPr>
        <w:t xml:space="preserve"> </w:t>
      </w:r>
      <w:r>
        <w:lastRenderedPageBreak/>
        <w:t xml:space="preserve">Zhang </w:t>
      </w:r>
      <w:proofErr w:type="spellStart"/>
      <w:r>
        <w:t>Jinfu</w:t>
      </w:r>
      <w:proofErr w:type="spellEnd"/>
      <w:r>
        <w:t xml:space="preserve"> et al(2020)</w:t>
      </w:r>
      <w:r>
        <w:fldChar w:fldCharType="begin"/>
      </w:r>
      <w:r>
        <w:instrText xml:space="preserve"> ADDIN ZOTERO_ITEM CSL_CITATION {"citationID":"sRTFws4I","properties":{"formattedCitation":"\\super [28]\\nosupersub{}","plainCitation":"[28]","noteIndex":0},"citationItems":[{"id":378,"uris":["http://zotero.org/users/14506701/items/S7SRRHLK"],"itemData":</w:instrText>
      </w:r>
      <w:r>
        <w:rPr>
          <w:rFonts w:hint="eastAsia"/>
        </w:rPr>
        <w:instrText>{"id":378,"type":"document","title":"</w:instrText>
      </w:r>
      <w:r>
        <w:rPr>
          <w:rFonts w:hint="eastAsia"/>
        </w:rPr>
        <w:instrText>创新网络结构对颠覆性创新的</w:instrText>
      </w:r>
      <w:r>
        <w:rPr>
          <w:rFonts w:hint="eastAsia"/>
        </w:rPr>
        <w:instrText>...</w:instrText>
      </w:r>
      <w:r>
        <w:rPr>
          <w:rFonts w:hint="eastAsia"/>
        </w:rPr>
        <w:instrText>制——双元性学习的中介作用</w:instrText>
      </w:r>
      <w:r>
        <w:rPr>
          <w:rFonts w:hint="eastAsia"/>
        </w:rPr>
        <w:instrText>_</w:instrText>
      </w:r>
      <w:r>
        <w:rPr>
          <w:rFonts w:hint="eastAsia"/>
        </w:rPr>
        <w:instrText>张金福</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[28]</w:t>
      </w:r>
      <w:r>
        <w:fldChar w:fldCharType="end"/>
      </w:r>
      <w:r>
        <w:t xml:space="preserve"> utilized indicators such as the count of entirely new flagship offerings and the number of novel technological advancements Tana (2020)</w:t>
      </w:r>
      <w:r>
        <w:fldChar w:fldCharType="begin"/>
      </w:r>
      <w:r>
        <w:instrText xml:space="preserve"> ADDIN ZOTERO_ITEM CSL_CITATION {"citationID":"tOI6xF5K","properties":{"formattedCitation":"\\super [36]\\nosupersub{}","plainCitation":"[36]","noteIndex":0},"citationItems":[{"id":430,"uris":["http://zotero.org/users/14506701/items/DAH5WNKW"],"itemData":</w:instrText>
      </w:r>
      <w:r>
        <w:rPr>
          <w:rFonts w:hint="eastAsia"/>
        </w:rPr>
        <w:instrText>{"id":430,"type":"document","title":"</w:instrText>
      </w:r>
      <w:r>
        <w:rPr>
          <w:rFonts w:hint="eastAsia"/>
        </w:rPr>
        <w:instrText>跨界搜索对企业创新绩效的影响</w:instrText>
      </w:r>
      <w:r>
        <w:rPr>
          <w:rFonts w:hint="eastAsia"/>
        </w:rPr>
        <w:instrText>_</w:instrText>
      </w:r>
      <w:r>
        <w:rPr>
          <w:rFonts w:hint="eastAsia"/>
        </w:rPr>
        <w:instrText>塔娜</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[36]</w:t>
      </w:r>
      <w:r>
        <w:fldChar w:fldCharType="end"/>
      </w:r>
      <w:r>
        <w:t xml:space="preserve"> adopted a process-oriented framework, measuring the volume and diversity of new product developments, the velocity of product launches, and the success rate of new product development From a market analysis perspective, Ma </w:t>
      </w:r>
      <w:proofErr w:type="spellStart"/>
      <w:r>
        <w:t>Hongjia</w:t>
      </w:r>
      <w:proofErr w:type="spellEnd"/>
      <w:r>
        <w:t xml:space="preserve"> et al(2022)</w:t>
      </w:r>
      <w:r>
        <w:fldChar w:fldCharType="begin"/>
      </w:r>
      <w:r>
        <w:instrText xml:space="preserve"> ADDIN ZOTERO_ITEM CSL_CITATION {"citationID":"N6Y6KeDD","properties":{"formattedCitation":"\\super [37]\\nosupersub{}","plainCitation":"[37]","noteIndex":0},"citationItems":[{"id":431,"uris":["http://zotero.org/users/14506701/items/SK84WRQ3"],"itemData":</w:instrText>
      </w:r>
      <w:r>
        <w:rPr>
          <w:rFonts w:hint="eastAsia"/>
        </w:rPr>
        <w:instrText>{"id":431,"type":"document","title":"</w:instrText>
      </w:r>
      <w:r>
        <w:rPr>
          <w:rFonts w:hint="eastAsia"/>
        </w:rPr>
        <w:instrText>网络市场导向、机会能力与新</w:instrText>
      </w:r>
      <w:r>
        <w:rPr>
          <w:rFonts w:hint="eastAsia"/>
        </w:rPr>
        <w:instrText>...</w:instrText>
      </w:r>
      <w:r>
        <w:rPr>
          <w:rFonts w:hint="eastAsia"/>
        </w:rPr>
        <w:instrText>业绩效——一个交互效应模型</w:instrText>
      </w:r>
      <w:r>
        <w:rPr>
          <w:rFonts w:hint="eastAsia"/>
        </w:rPr>
        <w:instrText>_</w:instrText>
      </w:r>
      <w:r>
        <w:rPr>
          <w:rFonts w:hint="eastAsia"/>
        </w:rPr>
        <w:instrText>马鸿佳</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[37]</w:t>
      </w:r>
      <w:r>
        <w:fldChar w:fldCharType="end"/>
      </w:r>
      <w:r>
        <w:t xml:space="preserve"> employed metrics including net profit margins of disruptive products, return on investment, market share, sales growth rate, and overall market penetration.</w:t>
      </w:r>
    </w:p>
    <w:p w14:paraId="7098A159" w14:textId="29F96EC7" w:rsidR="000112F7" w:rsidRDefault="00610896">
      <w:pPr>
        <w:ind w:firstLine="482"/>
        <w:rPr>
          <w:rFonts w:cs="Times New Roman"/>
        </w:rPr>
      </w:pPr>
      <w:r>
        <w:rPr>
          <w:rFonts w:cs="Times New Roman"/>
          <w:b/>
          <w:bCs/>
        </w:rPr>
        <w:t xml:space="preserve">Financial performance indicators. </w:t>
      </w:r>
      <w:r>
        <w:rPr>
          <w:rFonts w:cs="Times New Roman"/>
        </w:rPr>
        <w:t>Yan Li (2012)</w:t>
      </w:r>
      <w:r>
        <w:fldChar w:fldCharType="begin"/>
      </w:r>
      <w:r>
        <w:instrText xml:space="preserve"> ADDIN ZOTERO_ITEM CSL_CITATION {"citationID":"5wpxh4J3","properties":{"formattedCitation":"\\super [38]\\nosupersub{}","plainCitation":"[38]","noteIndex":0},"citationItems":[{"id":171,"uris":["http://zotero.org/users/14506701/items/PM3I7VM4"],"itemData":</w:instrText>
      </w:r>
      <w:r>
        <w:rPr>
          <w:rFonts w:hint="eastAsia"/>
        </w:rPr>
        <w:instrText>{"id":171,"type":"document","title":"</w:instrText>
      </w:r>
      <w:r>
        <w:rPr>
          <w:rFonts w:hint="eastAsia"/>
        </w:rPr>
        <w:instrText>市场绩效</w:instrText>
      </w:r>
      <w:r>
        <w:rPr>
          <w:rFonts w:hint="eastAsia"/>
        </w:rPr>
        <w:instrText xml:space="preserve"> </w:instrText>
      </w:r>
      <w:r>
        <w:rPr>
          <w:rFonts w:hint="eastAsia"/>
        </w:rPr>
        <w:instrText>颜莉</w:instrText>
      </w:r>
      <w:r>
        <w:rPr>
          <w:rFonts w:hint="eastAsia"/>
        </w:rPr>
        <w:instrText>.</w:instrText>
      </w:r>
      <w:r>
        <w:rPr>
          <w:rFonts w:hint="eastAsia"/>
        </w:rPr>
        <w:instrText>我国区域创新效率评价指标体系实证研究</w:instrText>
      </w:r>
      <w:r>
        <w:rPr>
          <w:rFonts w:hint="eastAsia"/>
        </w:rPr>
        <w:instrText>[J].</w:instrText>
      </w:r>
      <w:r>
        <w:rPr>
          <w:rFonts w:hint="eastAsia"/>
        </w:rPr>
        <w:instrText>管理世</w:instrText>
      </w:r>
      <w:r>
        <w:rPr>
          <w:rFonts w:hint="eastAsia"/>
        </w:rPr>
        <w:instrText xml:space="preserve"> </w:instrText>
      </w:r>
      <w:r>
        <w:rPr>
          <w:rFonts w:hint="eastAsia"/>
        </w:rPr>
        <w:instrText>界</w:instrText>
      </w:r>
      <w:r>
        <w:rPr>
          <w:rFonts w:hint="eastAsia"/>
        </w:rPr>
        <w:instrText xml:space="preserve">,2012(05):174-175."}}],"schema":"https://github.com/citation-style-language/schema/raw/master/csl-citation.json"} </w:instrText>
      </w:r>
      <w:r>
        <w:fldChar w:fldCharType="separate"/>
      </w:r>
      <w:r>
        <w:rPr>
          <w:rFonts w:cs="Times New Roman"/>
          <w:kern w:val="0"/>
          <w:vertAlign w:val="superscript"/>
        </w:rPr>
        <w:t>[38]</w:t>
      </w:r>
      <w:r>
        <w:fldChar w:fldCharType="end"/>
      </w:r>
      <w:r>
        <w:rPr>
          <w:rFonts w:cs="Times New Roman"/>
        </w:rPr>
        <w:t xml:space="preserve"> established a comprehensive regional innovation efficiency assessment framework, evaluating five key dimensions: scientific achievements, economic benefits, social benefits, environmental sustainability, and regional competitiveness. </w:t>
      </w:r>
    </w:p>
    <w:p w14:paraId="66667FAF" w14:textId="611B9AF0" w:rsidR="000D79FB" w:rsidRDefault="00610896" w:rsidP="00543BC5">
      <w:pPr>
        <w:ind w:firstLine="480"/>
        <w:rPr>
          <w:rFonts w:cs="Times New Roman"/>
        </w:rPr>
      </w:pPr>
      <w:bookmarkStart w:id="8" w:name="OLE_LINK1"/>
      <w:r>
        <w:rPr>
          <w:rFonts w:cs="Times New Roman"/>
        </w:rPr>
        <w:t xml:space="preserve">Yang </w:t>
      </w:r>
      <w:proofErr w:type="spellStart"/>
      <w:r>
        <w:rPr>
          <w:rFonts w:cs="Times New Roman"/>
        </w:rPr>
        <w:t>Guiju</w:t>
      </w:r>
      <w:proofErr w:type="spellEnd"/>
      <w:r>
        <w:rPr>
          <w:rFonts w:cs="Times New Roman"/>
        </w:rPr>
        <w:t xml:space="preserve"> et al(2020)</w:t>
      </w:r>
      <w:r>
        <w:fldChar w:fldCharType="begin"/>
      </w:r>
      <w:r>
        <w:instrText xml:space="preserve"> ADDIN ZOTERO_ITEM CSL_CITATION {"citationID":"XrbRbyEw","properties":{"formattedCitation":"\\super [39]\\nosupersub{}","plainCitation":"[39]","noteIndex":0},"citationItems":[{"id":160,"uris":["http://zotero.org/users/14506701/items/MJFT26AA"],"itemData":</w:instrText>
      </w:r>
      <w:r>
        <w:rPr>
          <w:rFonts w:hint="eastAsia"/>
        </w:rPr>
        <w:instrText>{"id":160,"type":"document","title":"</w:instrText>
      </w:r>
      <w:r>
        <w:rPr>
          <w:rFonts w:hint="eastAsia"/>
        </w:rPr>
        <w:instrText>财务绩效</w:instrText>
      </w:r>
      <w:r>
        <w:rPr>
          <w:rFonts w:hint="eastAsia"/>
        </w:rPr>
        <w:instrText xml:space="preserve"> </w:instrText>
      </w:r>
      <w:r>
        <w:rPr>
          <w:rFonts w:hint="eastAsia"/>
        </w:rPr>
        <w:instrText>杨桂菊</w:instrText>
      </w:r>
      <w:r>
        <w:rPr>
          <w:rFonts w:hint="eastAsia"/>
        </w:rPr>
        <w:instrText>,</w:instrText>
      </w:r>
      <w:r>
        <w:rPr>
          <w:rFonts w:hint="eastAsia"/>
        </w:rPr>
        <w:instrText>陈思睿</w:instrText>
      </w:r>
      <w:r>
        <w:rPr>
          <w:rFonts w:hint="eastAsia"/>
        </w:rPr>
        <w:instrText>,</w:instrText>
      </w:r>
      <w:r>
        <w:rPr>
          <w:rFonts w:hint="eastAsia"/>
        </w:rPr>
        <w:instrText>王彤</w:instrText>
      </w:r>
      <w:r>
        <w:rPr>
          <w:rFonts w:hint="eastAsia"/>
        </w:rPr>
        <w:instrText>.</w:instrText>
      </w:r>
      <w:r>
        <w:rPr>
          <w:rFonts w:hint="eastAsia"/>
        </w:rPr>
        <w:instrText>本土制造企业低端颠覆的理论与案例研究</w:instrText>
      </w:r>
      <w:r>
        <w:rPr>
          <w:rFonts w:hint="eastAsia"/>
        </w:rPr>
        <w:instrText xml:space="preserve"> [J].</w:instrText>
      </w:r>
      <w:r>
        <w:rPr>
          <w:rFonts w:hint="eastAsia"/>
        </w:rPr>
        <w:instrText>科研管理</w:instrText>
      </w:r>
      <w:r>
        <w:rPr>
          <w:rFonts w:hint="eastAsia"/>
        </w:rPr>
        <w:instrText xml:space="preserve">,2020,41(03):164-173."}}],"schema":"https://github.com/citation-style-language/schema/raw/master/csl-citation.json"} </w:instrText>
      </w:r>
      <w:r>
        <w:fldChar w:fldCharType="separate"/>
      </w:r>
      <w:r>
        <w:rPr>
          <w:rFonts w:cs="Times New Roman"/>
          <w:kern w:val="0"/>
          <w:vertAlign w:val="superscript"/>
        </w:rPr>
        <w:t>[39]</w:t>
      </w:r>
      <w:r>
        <w:fldChar w:fldCharType="end"/>
      </w:r>
      <w:r>
        <w:rPr>
          <w:rFonts w:cs="Times New Roman"/>
        </w:rPr>
        <w:t xml:space="preserve"> employed corporate financial indicators as benchmarks for assessing the implementation efficacy of disruptive innovation initiatives. The evaluation of technological innovation performance </w:t>
      </w:r>
      <w:r w:rsidR="00543BC5">
        <w:rPr>
          <w:rFonts w:cs="Times New Roman"/>
        </w:rPr>
        <w:t>also</w:t>
      </w:r>
      <w:r w:rsidR="00543BC5">
        <w:rPr>
          <w:rFonts w:cs="Times New Roman" w:hint="eastAsia"/>
        </w:rPr>
        <w:t xml:space="preserve"> </w:t>
      </w:r>
      <w:r>
        <w:rPr>
          <w:rFonts w:cs="Times New Roman"/>
        </w:rPr>
        <w:t>include</w:t>
      </w:r>
      <w:r w:rsidR="00543BC5">
        <w:rPr>
          <w:rFonts w:cs="Times New Roman" w:hint="eastAsia"/>
        </w:rPr>
        <w:t>s</w:t>
      </w:r>
      <w:r>
        <w:rPr>
          <w:rFonts w:cs="Times New Roman"/>
        </w:rPr>
        <w:t xml:space="preserve"> market-oriented indicators. </w:t>
      </w:r>
      <w:bookmarkEnd w:id="8"/>
    </w:p>
    <w:p w14:paraId="7B16A2C1" w14:textId="3BFCF6F2" w:rsidR="000112F7" w:rsidRDefault="00610896" w:rsidP="00543BC5">
      <w:pPr>
        <w:ind w:firstLine="480"/>
        <w:rPr>
          <w:rFonts w:cs="Times New Roman"/>
        </w:rPr>
      </w:pPr>
      <w:r>
        <w:rPr>
          <w:rFonts w:cs="Times New Roman"/>
        </w:rPr>
        <w:t xml:space="preserve">Zeng </w:t>
      </w:r>
      <w:proofErr w:type="spellStart"/>
      <w:r>
        <w:rPr>
          <w:rFonts w:cs="Times New Roman"/>
        </w:rPr>
        <w:t>Zhuoqi</w:t>
      </w:r>
      <w:proofErr w:type="spellEnd"/>
      <w:r>
        <w:rPr>
          <w:rFonts w:cs="Times New Roman"/>
        </w:rPr>
        <w:t xml:space="preserve"> et al(2022)</w:t>
      </w:r>
      <w:r>
        <w:fldChar w:fldCharType="begin"/>
      </w:r>
      <w:r>
        <w:instrText xml:space="preserve"> ADDIN ZOTERO_ITEM CSL_CITATION {"citationID":"JP7m9krA","properties":{"formattedCitation":"\\super [40]\\nosupersub{}","plainCitation":"[40]","noteIndex":0},"citationItems":[{"id":177,"uris":["http://zotero.org/users/14506701/items/HG5JE22Q"],"itemData":</w:instrText>
      </w:r>
      <w:r>
        <w:rPr>
          <w:rFonts w:hint="eastAsia"/>
        </w:rPr>
        <w:instrText>{"id":177,"type":"document","title":"</w:instrText>
      </w:r>
      <w:r>
        <w:rPr>
          <w:rFonts w:hint="eastAsia"/>
        </w:rPr>
        <w:instrText>曾卓骐</w:instrText>
      </w:r>
      <w:r>
        <w:rPr>
          <w:rFonts w:hint="eastAsia"/>
        </w:rPr>
        <w:instrText>,</w:instrText>
      </w:r>
      <w:r>
        <w:rPr>
          <w:rFonts w:hint="eastAsia"/>
        </w:rPr>
        <w:instrText>王跃</w:instrText>
      </w:r>
      <w:r>
        <w:rPr>
          <w:rFonts w:hint="eastAsia"/>
        </w:rPr>
        <w:instrText>.</w:instrText>
      </w:r>
      <w:r>
        <w:rPr>
          <w:rFonts w:hint="eastAsia"/>
        </w:rPr>
        <w:instrText>战略性新兴产业上市公司动态创新效率测度及其影</w:instrText>
      </w:r>
      <w:r>
        <w:rPr>
          <w:rFonts w:hint="eastAsia"/>
        </w:rPr>
        <w:instrText xml:space="preserve"> </w:instrText>
      </w:r>
      <w:r>
        <w:rPr>
          <w:rFonts w:hint="eastAsia"/>
        </w:rPr>
        <w:instrText>响因素研究——基于两阶段</w:instrText>
      </w:r>
      <w:r>
        <w:rPr>
          <w:rFonts w:hint="eastAsia"/>
        </w:rPr>
        <w:instrText xml:space="preserve"> DSBM </w:instrText>
      </w:r>
      <w:r>
        <w:rPr>
          <w:rFonts w:hint="eastAsia"/>
        </w:rPr>
        <w:instrText>模型与</w:instrText>
      </w:r>
      <w:r>
        <w:rPr>
          <w:rFonts w:hint="eastAsia"/>
        </w:rPr>
        <w:instrText xml:space="preserve"> Tobit </w:instrText>
      </w:r>
      <w:r>
        <w:rPr>
          <w:rFonts w:hint="eastAsia"/>
        </w:rPr>
        <w:instrText>模型</w:instrText>
      </w:r>
      <w:r>
        <w:rPr>
          <w:rFonts w:hint="eastAsia"/>
        </w:rPr>
        <w:instrText>[J].</w:instrText>
      </w:r>
      <w:r>
        <w:rPr>
          <w:rFonts w:hint="eastAsia"/>
        </w:rPr>
        <w:instrText>科技进步与对</w:instrText>
      </w:r>
      <w:r>
        <w:rPr>
          <w:rFonts w:hint="eastAsia"/>
        </w:rPr>
        <w:instrText xml:space="preserve"> </w:instrText>
      </w:r>
      <w:r>
        <w:rPr>
          <w:rFonts w:hint="eastAsia"/>
        </w:rPr>
        <w:instrText>策</w:instrText>
      </w:r>
      <w:r>
        <w:rPr>
          <w:rFonts w:hint="eastAsia"/>
        </w:rPr>
        <w:instrText xml:space="preserve">,2022,39(21):65-74."}}],"schema":"https://github.com/citation-style-language/schema/raw/master/csl-citation.json"} </w:instrText>
      </w:r>
      <w:r>
        <w:fldChar w:fldCharType="separate"/>
      </w:r>
      <w:r>
        <w:rPr>
          <w:rFonts w:cs="Times New Roman"/>
          <w:kern w:val="0"/>
          <w:vertAlign w:val="superscript"/>
        </w:rPr>
        <w:t>[40]</w:t>
      </w:r>
      <w:r>
        <w:fldChar w:fldCharType="end"/>
      </w:r>
      <w:r>
        <w:rPr>
          <w:rFonts w:cs="Times New Roman"/>
        </w:rPr>
        <w:t xml:space="preserve"> segmented the technological innovation process into two phases: technological R&amp;D and technological achievement commercialization. During the commercialization phase, they utilized ‘incremental operating revenue’ as the primary output metric, directly reflecting market sales performance of new products and indicating growth in new product revenue streams. </w:t>
      </w:r>
    </w:p>
    <w:p w14:paraId="5ADC2F9A" w14:textId="0EE43A5C" w:rsidR="000D79FB" w:rsidRDefault="00610896">
      <w:pPr>
        <w:ind w:firstLine="480"/>
        <w:rPr>
          <w:rFonts w:cs="Times New Roman"/>
        </w:rPr>
      </w:pPr>
      <w:r>
        <w:rPr>
          <w:rFonts w:cs="Times New Roman"/>
        </w:rPr>
        <w:t xml:space="preserve">Yu </w:t>
      </w:r>
      <w:proofErr w:type="spellStart"/>
      <w:r>
        <w:rPr>
          <w:rFonts w:cs="Times New Roman"/>
        </w:rPr>
        <w:t>Weizhen</w:t>
      </w:r>
      <w:proofErr w:type="spellEnd"/>
      <w:r>
        <w:rPr>
          <w:rFonts w:cs="Times New Roman"/>
        </w:rPr>
        <w:t xml:space="preserve"> et al(2021)</w:t>
      </w:r>
      <w:r>
        <w:rPr>
          <w:rFonts w:cs="Times New Roman"/>
        </w:rPr>
        <w:fldChar w:fldCharType="begin"/>
      </w:r>
      <w:r>
        <w:rPr>
          <w:rFonts w:cs="Times New Roman"/>
        </w:rPr>
        <w:instrText xml:space="preserve"> ADDIN ZOTERO_ITEM CSL_CITATION {"citationID":"DzTWvn4Y","properties":{"formattedCitation":"\\super [41]\\nosupersub{}","plainCitation":"[41]","noteIndex":0},"citationItems":[{"id":433,"uris":["http://zotero.org/users/14506701/items/TX9SAYHE"],"itemData":</w:instrText>
      </w:r>
      <w:r>
        <w:rPr>
          <w:rFonts w:cs="Times New Roman" w:hint="eastAsia"/>
        </w:rPr>
        <w:instrText>{"id":433,"type":"document","title":"</w:instrText>
      </w:r>
      <w:r>
        <w:rPr>
          <w:rFonts w:cs="Times New Roman" w:hint="eastAsia"/>
        </w:rPr>
        <w:instrText>后发情境下创业企业如何成为</w:instrText>
      </w:r>
      <w:r>
        <w:rPr>
          <w:rFonts w:cs="Times New Roman" w:hint="eastAsia"/>
        </w:rPr>
        <w:instrText>...</w:instrText>
      </w:r>
      <w:r>
        <w:rPr>
          <w:rFonts w:cs="Times New Roman" w:hint="eastAsia"/>
        </w:rPr>
        <w:instrText>性创新视角的探索性案例研究</w:instrText>
      </w:r>
      <w:r>
        <w:rPr>
          <w:rFonts w:cs="Times New Roman" w:hint="eastAsia"/>
        </w:rPr>
        <w:instrText>_</w:instrText>
      </w:r>
      <w:r>
        <w:rPr>
          <w:rFonts w:cs="Times New Roman" w:hint="eastAsia"/>
        </w:rPr>
        <w:instrText>余维臻</w:instrText>
      </w:r>
      <w:r>
        <w:rPr>
          <w:rFonts w:cs="Times New Roman" w:hint="eastAsia"/>
        </w:rPr>
        <w:instrText xml:space="preserve">"}}],"schema":"https://github.com/citation-style-language/schema/raw/master/csl-citation.json"} </w:instrText>
      </w:r>
      <w:r>
        <w:rPr>
          <w:rFonts w:cs="Times New Roman"/>
        </w:rPr>
        <w:fldChar w:fldCharType="separate"/>
      </w:r>
      <w:r>
        <w:rPr>
          <w:rFonts w:cs="Times New Roman"/>
          <w:kern w:val="0"/>
          <w:vertAlign w:val="superscript"/>
        </w:rPr>
        <w:t>[41]</w:t>
      </w:r>
      <w:r>
        <w:rPr>
          <w:rFonts w:cs="Times New Roman"/>
        </w:rPr>
        <w:fldChar w:fldCharType="end"/>
      </w:r>
      <w:r>
        <w:rPr>
          <w:rFonts w:cs="Times New Roman"/>
        </w:rPr>
        <w:t xml:space="preserve"> broadened the performance evaluation framework by integrating financial indicators such as </w:t>
      </w:r>
      <w:r w:rsidR="00FD1F7F">
        <w:rPr>
          <w:rFonts w:cs="Times New Roman"/>
        </w:rPr>
        <w:t>“</w:t>
      </w:r>
      <w:r>
        <w:rPr>
          <w:rFonts w:cs="Times New Roman"/>
        </w:rPr>
        <w:t>sales volume</w:t>
      </w:r>
      <w:r w:rsidR="00FD1F7F">
        <w:rPr>
          <w:rFonts w:cs="Times New Roman" w:hint="eastAsia"/>
        </w:rPr>
        <w:t>,</w:t>
      </w:r>
      <w:r w:rsidR="00FD1F7F">
        <w:rPr>
          <w:rFonts w:cs="Times New Roman"/>
        </w:rPr>
        <w:t>”</w:t>
      </w:r>
      <w:r>
        <w:rPr>
          <w:rFonts w:cs="Times New Roman"/>
        </w:rPr>
        <w:t xml:space="preserve"> </w:t>
      </w:r>
      <w:r w:rsidR="00FD1F7F">
        <w:rPr>
          <w:rFonts w:cs="Times New Roman"/>
        </w:rPr>
        <w:t>“</w:t>
      </w:r>
      <w:r>
        <w:rPr>
          <w:rFonts w:cs="Times New Roman"/>
        </w:rPr>
        <w:t>market share,</w:t>
      </w:r>
      <w:r w:rsidR="00FD1F7F">
        <w:rPr>
          <w:rFonts w:cs="Times New Roman"/>
        </w:rPr>
        <w:t>”</w:t>
      </w:r>
      <w:r>
        <w:rPr>
          <w:rFonts w:cs="Times New Roman"/>
        </w:rPr>
        <w:t xml:space="preserve"> </w:t>
      </w:r>
      <w:r w:rsidR="00FD1F7F">
        <w:rPr>
          <w:rFonts w:cs="Times New Roman"/>
        </w:rPr>
        <w:t>“</w:t>
      </w:r>
      <w:r>
        <w:rPr>
          <w:rFonts w:cs="Times New Roman"/>
        </w:rPr>
        <w:t>firm size,</w:t>
      </w:r>
      <w:r w:rsidR="00FD1F7F">
        <w:rPr>
          <w:rFonts w:cs="Times New Roman"/>
        </w:rPr>
        <w:t>”</w:t>
      </w:r>
      <w:r>
        <w:rPr>
          <w:rFonts w:cs="Times New Roman"/>
        </w:rPr>
        <w:t xml:space="preserve"> </w:t>
      </w:r>
      <w:r w:rsidR="00FD1F7F">
        <w:rPr>
          <w:rFonts w:cs="Times New Roman"/>
        </w:rPr>
        <w:t>“</w:t>
      </w:r>
      <w:r>
        <w:rPr>
          <w:rFonts w:cs="Times New Roman"/>
        </w:rPr>
        <w:t>profitability,</w:t>
      </w:r>
      <w:r w:rsidR="00FD1F7F">
        <w:rPr>
          <w:rFonts w:cs="Times New Roman"/>
        </w:rPr>
        <w:t>”</w:t>
      </w:r>
      <w:r>
        <w:rPr>
          <w:rFonts w:cs="Times New Roman"/>
        </w:rPr>
        <w:t xml:space="preserve"> and </w:t>
      </w:r>
      <w:r w:rsidR="00FD1F7F">
        <w:rPr>
          <w:rFonts w:cs="Times New Roman"/>
        </w:rPr>
        <w:t>“</w:t>
      </w:r>
      <w:r>
        <w:rPr>
          <w:rFonts w:cs="Times New Roman"/>
        </w:rPr>
        <w:t>company valuation,</w:t>
      </w:r>
      <w:r w:rsidR="00FD1F7F">
        <w:rPr>
          <w:rFonts w:cs="Times New Roman"/>
        </w:rPr>
        <w:t>”</w:t>
      </w:r>
      <w:r>
        <w:rPr>
          <w:rFonts w:cs="Times New Roman"/>
        </w:rPr>
        <w:t xml:space="preserve"> alongside non-financial metrics including </w:t>
      </w:r>
      <w:r w:rsidR="00FD1F7F">
        <w:rPr>
          <w:rFonts w:cs="Times New Roman"/>
        </w:rPr>
        <w:t>“</w:t>
      </w:r>
      <w:r>
        <w:rPr>
          <w:rFonts w:cs="Times New Roman"/>
        </w:rPr>
        <w:t>customer acquisition,</w:t>
      </w:r>
      <w:r w:rsidR="00FD1F7F">
        <w:rPr>
          <w:rFonts w:cs="Times New Roman"/>
        </w:rPr>
        <w:t>”</w:t>
      </w:r>
      <w:r>
        <w:rPr>
          <w:rFonts w:cs="Times New Roman"/>
        </w:rPr>
        <w:t xml:space="preserve"> </w:t>
      </w:r>
      <w:r w:rsidR="00FD1F7F">
        <w:rPr>
          <w:rFonts w:cs="Times New Roman"/>
        </w:rPr>
        <w:t>“</w:t>
      </w:r>
      <w:r>
        <w:rPr>
          <w:rFonts w:cs="Times New Roman"/>
        </w:rPr>
        <w:t>stakeholder engagement and satisfaction,</w:t>
      </w:r>
      <w:r w:rsidR="00FD1F7F">
        <w:rPr>
          <w:rFonts w:cs="Times New Roman"/>
        </w:rPr>
        <w:t>”</w:t>
      </w:r>
      <w:r>
        <w:rPr>
          <w:rFonts w:cs="Times New Roman"/>
        </w:rPr>
        <w:t xml:space="preserve"> </w:t>
      </w:r>
      <w:r w:rsidR="00FD1F7F">
        <w:rPr>
          <w:rFonts w:cs="Times New Roman"/>
        </w:rPr>
        <w:t>“</w:t>
      </w:r>
      <w:r>
        <w:rPr>
          <w:rFonts w:cs="Times New Roman"/>
        </w:rPr>
        <w:t>brand perception,</w:t>
      </w:r>
      <w:r w:rsidR="00FD1F7F">
        <w:rPr>
          <w:rFonts w:cs="Times New Roman"/>
        </w:rPr>
        <w:t>”</w:t>
      </w:r>
      <w:r>
        <w:rPr>
          <w:rFonts w:cs="Times New Roman"/>
        </w:rPr>
        <w:t xml:space="preserve"> and </w:t>
      </w:r>
      <w:r w:rsidR="00FD1F7F">
        <w:rPr>
          <w:rFonts w:cs="Times New Roman"/>
        </w:rPr>
        <w:t>“</w:t>
      </w:r>
      <w:r>
        <w:rPr>
          <w:rFonts w:cs="Times New Roman"/>
        </w:rPr>
        <w:t>customer loyalty.</w:t>
      </w:r>
      <w:r w:rsidR="00FD1F7F">
        <w:rPr>
          <w:rFonts w:cs="Times New Roman"/>
        </w:rPr>
        <w:t>”</w:t>
      </w:r>
    </w:p>
    <w:p w14:paraId="51CE719E" w14:textId="649F883A" w:rsidR="00766919" w:rsidRDefault="00610896">
      <w:pPr>
        <w:ind w:firstLine="480"/>
        <w:rPr>
          <w:rFonts w:cs="Times New Roman"/>
        </w:rPr>
      </w:pPr>
      <w:r>
        <w:rPr>
          <w:rFonts w:cs="Times New Roman"/>
        </w:rPr>
        <w:t>This multidimensional approach enhances research methodologies for disruptive innovation performance assessment and provides novel insights into enterprise growth strategies</w:t>
      </w:r>
      <w:r w:rsidR="000D79FB">
        <w:rPr>
          <w:rFonts w:cs="Times New Roman" w:hint="eastAsia"/>
        </w:rPr>
        <w:t>.</w:t>
      </w:r>
    </w:p>
    <w:p w14:paraId="77E9AB89" w14:textId="573A0ABC" w:rsidR="00766919" w:rsidRDefault="00416758">
      <w:pPr>
        <w:pStyle w:val="2"/>
        <w:numPr>
          <w:ilvl w:val="0"/>
          <w:numId w:val="0"/>
        </w:numPr>
      </w:pPr>
      <w:r>
        <w:rPr>
          <w:rFonts w:hint="eastAsia"/>
        </w:rPr>
        <w:t>3</w:t>
      </w:r>
      <w:r w:rsidR="00610896">
        <w:rPr>
          <w:rFonts w:hint="eastAsia"/>
        </w:rPr>
        <w:t xml:space="preserve">.3 </w:t>
      </w:r>
      <w:r w:rsidR="00610896">
        <w:t>Research on Factors Influencing Disruptive Innovation</w:t>
      </w:r>
    </w:p>
    <w:p w14:paraId="5A66B19C" w14:textId="68BABD30" w:rsidR="00766919" w:rsidRDefault="00416758">
      <w:pPr>
        <w:pStyle w:val="3"/>
        <w:numPr>
          <w:ilvl w:val="0"/>
          <w:numId w:val="0"/>
        </w:numPr>
      </w:pPr>
      <w:r>
        <w:rPr>
          <w:rFonts w:hint="eastAsia"/>
        </w:rPr>
        <w:t>3</w:t>
      </w:r>
      <w:r w:rsidR="00610896">
        <w:rPr>
          <w:rFonts w:hint="eastAsia"/>
        </w:rPr>
        <w:t>.3.1</w:t>
      </w:r>
      <w:r w:rsidR="00610896">
        <w:t xml:space="preserve"> External Influencing Factors</w:t>
      </w:r>
    </w:p>
    <w:p w14:paraId="30B89DD7" w14:textId="77777777" w:rsidR="00766919" w:rsidRDefault="00610896">
      <w:pPr>
        <w:pStyle w:val="3"/>
        <w:numPr>
          <w:ilvl w:val="0"/>
          <w:numId w:val="0"/>
        </w:numPr>
        <w:ind w:firstLineChars="200" w:firstLine="480"/>
      </w:pPr>
      <w:r>
        <w:rPr>
          <w:rFonts w:hint="eastAsia"/>
        </w:rPr>
        <w:t>（1）</w:t>
      </w:r>
      <w:r>
        <w:t>Institutional factors</w:t>
      </w:r>
    </w:p>
    <w:p w14:paraId="0E793280" w14:textId="669FCF10" w:rsidR="00B2027C" w:rsidRDefault="00610896">
      <w:pPr>
        <w:ind w:firstLine="480"/>
        <w:rPr>
          <w:rFonts w:cs="Times New Roman"/>
        </w:rPr>
      </w:pPr>
      <w:r>
        <w:rPr>
          <w:rFonts w:cs="Times New Roman"/>
        </w:rPr>
        <w:t xml:space="preserve">All corporate activities operate within the framework of a specific political system. Governments can cultivate favorable external conditions for breakthrough innovation through various policy instruments, such as strengthening intellectual property rights, providing R&amp;D funding incentives, and innovation platforms. The Chinese government </w:t>
      </w:r>
      <w:r>
        <w:rPr>
          <w:rFonts w:cs="Times New Roman"/>
        </w:rPr>
        <w:lastRenderedPageBreak/>
        <w:t xml:space="preserve">has implemented a series of policies. For example, in the new energy vehicle sector, policy directives have guided enterprises to reorient their R&amp;D efforts toward renewable energy technologies, thereby </w:t>
      </w:r>
      <w:r w:rsidR="00334480" w:rsidRPr="00334480">
        <w:rPr>
          <w:rFonts w:cs="Times New Roman"/>
        </w:rPr>
        <w:t>fostering the</w:t>
      </w:r>
      <w:r w:rsidR="00B2027C">
        <w:rPr>
          <w:rFonts w:cs="Times New Roman"/>
        </w:rPr>
        <w:t xml:space="preserve"> </w:t>
      </w:r>
      <w:r w:rsidR="00B2027C">
        <w:rPr>
          <w:rFonts w:cs="Times New Roman" w:hint="eastAsia"/>
        </w:rPr>
        <w:t xml:space="preserve">development of </w:t>
      </w:r>
      <w:r>
        <w:rPr>
          <w:rFonts w:cs="Times New Roman"/>
        </w:rPr>
        <w:t xml:space="preserve"> battery and motor systems</w:t>
      </w:r>
      <w:r>
        <w:rPr>
          <w:rFonts w:cs="Times New Roman"/>
        </w:rPr>
        <w:fldChar w:fldCharType="begin"/>
      </w:r>
      <w:r>
        <w:rPr>
          <w:rFonts w:cs="Times New Roman"/>
        </w:rPr>
        <w:instrText xml:space="preserve"> ADDIN ZOTERO_ITEM CSL_CITATION {"citationID":"9UTzRVZO","properties":{"formattedCitation":"\\super [10]\\nosupersub{}","plainCitation":"[10]","noteIndex":0},"citationItems":[{"id":273,"uris":["http://zotero.org/users/14506701/items/NYAZRFQD"],"itemData":</w:instrText>
      </w:r>
      <w:r>
        <w:rPr>
          <w:rFonts w:cs="Times New Roman" w:hint="eastAsia"/>
        </w:rPr>
        <w:instrText>{"id":273,"type":"document","title":"</w:instrText>
      </w:r>
      <w:r>
        <w:rPr>
          <w:rFonts w:cs="Times New Roman" w:hint="eastAsia"/>
        </w:rPr>
        <w:instrText>强制性制度压力对颠覆性创新的影响机理以中国新能源汽车产业的双积分”政策为例</w:instrText>
      </w:r>
      <w:r>
        <w:rPr>
          <w:rFonts w:cs="Times New Roman" w:hint="eastAsia"/>
        </w:rPr>
        <w:instrText xml:space="preserve">.pdf"}}],"schema":"https://github.com/citation-style-language/schema/raw/master/csl-citation.json"} </w:instrText>
      </w:r>
      <w:r>
        <w:rPr>
          <w:rFonts w:cs="Times New Roman"/>
        </w:rPr>
        <w:fldChar w:fldCharType="separate"/>
      </w:r>
      <w:r>
        <w:rPr>
          <w:rFonts w:cs="Times New Roman"/>
          <w:kern w:val="0"/>
          <w:vertAlign w:val="superscript"/>
        </w:rPr>
        <w:t>[10]</w:t>
      </w:r>
      <w:r>
        <w:rPr>
          <w:rFonts w:cs="Times New Roman"/>
        </w:rPr>
        <w:fldChar w:fldCharType="end"/>
      </w:r>
      <w:r>
        <w:rPr>
          <w:rFonts w:cs="Times New Roman"/>
        </w:rPr>
        <w:t xml:space="preserve">. </w:t>
      </w:r>
    </w:p>
    <w:p w14:paraId="53FEC07F" w14:textId="5C94B0AD" w:rsidR="00B2027C" w:rsidRDefault="00610896">
      <w:pPr>
        <w:ind w:firstLine="480"/>
        <w:rPr>
          <w:rFonts w:cs="Times New Roman"/>
        </w:rPr>
      </w:pPr>
      <w:r>
        <w:rPr>
          <w:rFonts w:cs="Times New Roman"/>
        </w:rPr>
        <w:t xml:space="preserve">Additionally, the government has introduced targeted measures, including the Action Plan for Enhancing Enterprise Technological Innovation Capabilities (2022–2023), the R&amp;D expense super-deduction policy, preferential tax incentives for high-tech enterprises, </w:t>
      </w:r>
      <w:r w:rsidR="00334480">
        <w:rPr>
          <w:rFonts w:cs="Times New Roman" w:hint="eastAsia"/>
        </w:rPr>
        <w:t xml:space="preserve">and </w:t>
      </w:r>
      <w:r>
        <w:rPr>
          <w:rFonts w:cs="Times New Roman"/>
        </w:rPr>
        <w:t xml:space="preserve">the ‘Little Giant’ enterprise cultivation program. </w:t>
      </w:r>
      <w:r w:rsidR="00334480" w:rsidRPr="00334480">
        <w:rPr>
          <w:rFonts w:cs="Times New Roman"/>
        </w:rPr>
        <w:t>Sustained support steers firms toward breakthroughs, but excessive compliance can lock R&amp;D into policy-shaped paths and stifle radical technologies.</w:t>
      </w:r>
    </w:p>
    <w:p w14:paraId="358C17B9" w14:textId="7F042787" w:rsidR="00766919" w:rsidRDefault="00610896">
      <w:pPr>
        <w:ind w:firstLine="480"/>
        <w:rPr>
          <w:rFonts w:cs="Times New Roman"/>
        </w:rPr>
      </w:pPr>
      <w:r>
        <w:rPr>
          <w:rFonts w:cs="Times New Roman"/>
        </w:rPr>
        <w:t xml:space="preserve">In conclusion, a stable institutional environment </w:t>
      </w:r>
      <w:r w:rsidR="00491F9E" w:rsidRPr="00491F9E">
        <w:rPr>
          <w:rFonts w:cs="Times New Roman"/>
        </w:rPr>
        <w:t>paired with finely tuned policies is essential</w:t>
      </w:r>
      <w:r>
        <w:rPr>
          <w:rFonts w:cs="Times New Roman"/>
        </w:rPr>
        <w:t xml:space="preserve">. The </w:t>
      </w:r>
      <w:r w:rsidR="00491F9E">
        <w:rPr>
          <w:rFonts w:cs="Times New Roman" w:hint="eastAsia"/>
        </w:rPr>
        <w:t xml:space="preserve">state </w:t>
      </w:r>
      <w:r>
        <w:rPr>
          <w:rFonts w:cs="Times New Roman"/>
        </w:rPr>
        <w:t xml:space="preserve">should </w:t>
      </w:r>
      <w:r w:rsidR="00491F9E" w:rsidRPr="00491F9E">
        <w:rPr>
          <w:rFonts w:cs="Times New Roman"/>
        </w:rPr>
        <w:t>keep sharpening frameworks that spur innovation without overreach, cultivating an externality in which breakthrough technologies can emerge and scale.</w:t>
      </w:r>
    </w:p>
    <w:p w14:paraId="5A76ED25" w14:textId="77777777" w:rsidR="00766919" w:rsidRDefault="00610896">
      <w:pPr>
        <w:pStyle w:val="3"/>
        <w:numPr>
          <w:ilvl w:val="0"/>
          <w:numId w:val="0"/>
        </w:numPr>
      </w:pPr>
      <w:r>
        <w:rPr>
          <w:rFonts w:hint="eastAsia"/>
        </w:rPr>
        <w:t>（2）</w:t>
      </w:r>
      <w:r>
        <w:t>Market factors</w:t>
      </w:r>
    </w:p>
    <w:p w14:paraId="1F749596" w14:textId="47744204" w:rsidR="00766919" w:rsidRDefault="00610896" w:rsidP="00A60766">
      <w:pPr>
        <w:ind w:firstLine="480"/>
      </w:pPr>
      <w:r>
        <w:t>The continuous progression of market dynamics significantly impacts firms engaged in disruptive innovation. Li Gang and Wang Xuhui (2010)</w:t>
      </w:r>
      <w:r>
        <w:fldChar w:fldCharType="begin"/>
      </w:r>
      <w:r>
        <w:instrText xml:space="preserve"> ADDIN ZOTERO_ITEM CSL_CITATION {"citationID":"PNLZGpnv","properties":{"formattedCitation":"\\super [42]\\nosupersub{}","plainCitation":"[42]","noteIndex":0},"citationItems":[{"id":434,"uris":["http://zotero.org/users/14506701/items/A5RMDQ5I"],"itemData":</w:instrText>
      </w:r>
      <w:r>
        <w:rPr>
          <w:rFonts w:hint="eastAsia"/>
        </w:rPr>
        <w:instrText>{"id":434,"type":"document","title":"</w:instrText>
      </w:r>
      <w:r>
        <w:rPr>
          <w:rFonts w:hint="eastAsia"/>
        </w:rPr>
        <w:instrText>城市零售企业进入农村市场的破坏性创新——以家家悦为例</w:instrText>
      </w:r>
      <w:r>
        <w:rPr>
          <w:rFonts w:hint="eastAsia"/>
        </w:rPr>
        <w:instrText>_</w:instrText>
      </w:r>
      <w:r>
        <w:rPr>
          <w:rFonts w:hint="eastAsia"/>
        </w:rPr>
        <w:instrText>李刚</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[42]</w:t>
      </w:r>
      <w:r>
        <w:fldChar w:fldCharType="end"/>
      </w:r>
      <w:r>
        <w:rPr>
          <w:rFonts w:hint="eastAsia"/>
        </w:rPr>
        <w:t xml:space="preserve"> </w:t>
      </w:r>
      <w:r w:rsidR="00A60766" w:rsidRPr="00A60766">
        <w:t>contend that market turbulence compels domestic retailers to leverage strategic alliances for critical intelligence, thereby catalyzing disruptive innovation as a strategic response to, or driver of, market transformations.</w:t>
      </w:r>
      <w:r w:rsidR="00A60766">
        <w:rPr>
          <w:rFonts w:hint="eastAsia"/>
        </w:rPr>
        <w:t xml:space="preserve"> </w:t>
      </w:r>
      <w:r>
        <w:t>Building on this, Philipp Klenner, Stefan Hüsig, et al(2013)</w:t>
      </w:r>
      <w:r>
        <w:fldChar w:fldCharType="begin"/>
      </w:r>
      <w:r>
        <w:instrText xml:space="preserve"> ADDIN ZOTERO_ITEM CSL_CITATION {"citationID":"vvyQRtNr","properties":{"formattedCitation":"\\super [43]\\nosupersub{}","plainCitation":"[43]","noteIndex":0},"citationItems":[{"id":60,"uris":["http://zotero.org/users/14506701/items/2V4XSL8E"],"itemData":{"id":60,"type":"article-journal","container-title":"Research Policy","DOI":"10.1016/j.respol.2012.12.006","ISSN":"00487333","issue":"4","journalAbbreviation":"Research Policy","language":"en","license":"https://www.elsevier.com/tdm/userlicense/1.0/","page</w:instrText>
      </w:r>
      <w:r>
        <w:rPr>
          <w:rFonts w:hint="eastAsia"/>
        </w:rPr>
        <w:instrText>":"914-927","source":"DOI.org (Crossref)","title":"</w:instrText>
      </w:r>
      <w:r>
        <w:rPr>
          <w:rFonts w:hint="eastAsia"/>
        </w:rPr>
        <w:instrText>制度环境</w:instrText>
      </w:r>
      <w:r>
        <w:rPr>
          <w:rFonts w:hint="eastAsia"/>
        </w:rPr>
        <w:instrText xml:space="preserve"> </w:instrText>
      </w:r>
      <w:r>
        <w:rPr>
          <w:rFonts w:hint="eastAsia"/>
        </w:rPr>
        <w:instrText>市场</w:instrText>
      </w:r>
      <w:r>
        <w:rPr>
          <w:rFonts w:hint="eastAsia"/>
        </w:rPr>
        <w:instrText>-Ex-ante evaluation of disruptive susceptibility in established value networks</w:instrText>
      </w:r>
      <w:r>
        <w:rPr>
          <w:rFonts w:hint="eastAsia"/>
        </w:rPr>
        <w:instrText>—</w:instrText>
      </w:r>
      <w:r>
        <w:rPr>
          <w:rFonts w:hint="eastAsia"/>
        </w:rPr>
        <w:instrText>When are markets ready for disruptive innovations?","volume":"42","author":[{"family":"Klenner","given":"Philipp"},{"f</w:instrText>
      </w:r>
      <w:r>
        <w:instrText xml:space="preserve">amily":"Hüsig","given":"Stefan"},{"family":"Dowling","given":"Michael"}],"issued":{"date-parts":[["2013",5]]}}}],"schema":"https://github.com/citation-style-language/schema/raw/master/csl-citation.json"} </w:instrText>
      </w:r>
      <w:r>
        <w:fldChar w:fldCharType="separate"/>
      </w:r>
      <w:r>
        <w:rPr>
          <w:rFonts w:cs="Times New Roman"/>
          <w:kern w:val="0"/>
          <w:vertAlign w:val="superscript"/>
        </w:rPr>
        <w:t>[43]</w:t>
      </w:r>
      <w:r>
        <w:fldChar w:fldCharType="end"/>
      </w:r>
      <w:r>
        <w:t xml:space="preserve"> introduced the innovative theoretical construct of ‘disruptive susceptibility,’ emphasizing that organizations must possess strategic flexibility and operational agility to adapt to evolving consumer preferences </w:t>
      </w:r>
    </w:p>
    <w:p w14:paraId="06466E3B" w14:textId="57551448" w:rsidR="00EA47A6" w:rsidRDefault="00610896" w:rsidP="00CB4D5C">
      <w:pPr>
        <w:ind w:firstLine="480"/>
      </w:pPr>
      <w:r>
        <w:t xml:space="preserve">Market demand dynamics create strategic opportunities for breakthrough innovation. </w:t>
      </w:r>
      <w:r w:rsidR="00491F9E" w:rsidRPr="00491F9E">
        <w:t>As preferences evolve, firms must recalibrate their innovation agendas to match the shifting architecture of need. Under uncertainty, market perception steers disruption: the sequence of opportunity recognition, strategic planning, resource orchestration and implementation governs outcomes.</w:t>
      </w:r>
    </w:p>
    <w:p w14:paraId="4C45E0E7" w14:textId="4CDCF045" w:rsidR="00EA47A6" w:rsidRDefault="00CB4D5C" w:rsidP="00EA47A6">
      <w:pPr>
        <w:ind w:firstLine="480"/>
      </w:pPr>
      <w:r w:rsidRPr="00CB4D5C">
        <w:t>From the customer perspective, customer perceptions and behaviors drive disruptive innovation. Nagy et al.</w:t>
      </w:r>
      <w:r>
        <w:rPr>
          <w:rFonts w:hint="eastAsia"/>
        </w:rPr>
        <w:t>(2016)</w:t>
      </w:r>
      <w:r>
        <w:fldChar w:fldCharType="begin"/>
      </w:r>
      <w:r>
        <w:instrText xml:space="preserve"> ADDIN ZOTERO_ITEM CSL_CITATION {"citationID":"kJ1AeO8h","properties":{"formattedCitation":"\\super [14]\\nosupersub{}","plainCitation":"[14]","noteIndex":0},"citationItems":[{"id":279,"uris":["http://zotero.org/users/14506701/items/2L6MB2YU"],"itemData":{"id":279,"type":"article-journal","abstract":"Three essential questions about innovations prevent academics from helping managers determine if a new technology is a disruptive innovation to their organization. First, what is a disruptive innovation? Second, how can a disruptive innovation be disruptive to some and yet sustaining to others? Third, how can disruptive innovations be identiﬁed before a disruption has occurred in an organization? This paper proposes answers to these three questions by redeﬁning disruptive innovations through use of innovation adoption characteristics. Through the relative nature of innovation characteristics, a heuristic, or Baedeker, to better determine if an innovation could be disruptive to an organization is proposed. Illustration of the approach is presented to show how potentially disruptive innovations could be identiﬁed before an organizational disruption has occurred.","container-title":"Industrial Marketing Management","language":"en","source":"Zotero","title":"Defining and identifying disruptive innovations","author":[{"family":"Nagy","given":"Delmer"},{"family":"Schuessler","given":"Joseph"},{"family":"Dubinsky","given":"Alan"}],"issued":{"date-parts":[["2016"]]}}}],"schema":"https://github.com/citation-style-language/schema/raw/master/csl-citation.json"} </w:instrText>
      </w:r>
      <w:r>
        <w:fldChar w:fldCharType="separate"/>
      </w:r>
      <w:r>
        <w:rPr>
          <w:rFonts w:cs="Times New Roman"/>
          <w:kern w:val="0"/>
          <w:vertAlign w:val="superscript"/>
        </w:rPr>
        <w:t>[14]</w:t>
      </w:r>
      <w:r>
        <w:fldChar w:fldCharType="end"/>
      </w:r>
      <w:r>
        <w:rPr>
          <w:rFonts w:hint="eastAsia"/>
        </w:rPr>
        <w:t xml:space="preserve"> </w:t>
      </w:r>
      <w:r w:rsidRPr="00CB4D5C">
        <w:t>say watch when mainstream players overserve or ignore a group. Yang et al.</w:t>
      </w:r>
      <w:r>
        <w:rPr>
          <w:rFonts w:hint="eastAsia"/>
        </w:rPr>
        <w:t>(</w:t>
      </w:r>
      <w:r w:rsidRPr="00CB4D5C">
        <w:t>2020</w:t>
      </w:r>
      <w:r>
        <w:rPr>
          <w:rFonts w:hint="eastAsia"/>
        </w:rPr>
        <w:t>)</w:t>
      </w:r>
      <w:r>
        <w:fldChar w:fldCharType="begin"/>
      </w:r>
      <w:r>
        <w:instrText xml:space="preserve"> ADDIN ZOTERO_ITEM CSL_CITATION {"citationID":"FDTwYdgO","properties":{"formattedCitation":"\\super [16]\\nosupersub{}","plainCitation":"[16]","noteIndex":0},"citationItems":[{"id":281,"uris":["http://zotero.org/users/14506701/items/BES7AYS3"],"itemData":</w:instrText>
      </w:r>
      <w:r>
        <w:rPr>
          <w:rFonts w:hint="eastAsia"/>
        </w:rPr>
        <w:instrText>{"id":281,"type":"document","title":"</w:instrText>
      </w:r>
      <w:r>
        <w:rPr>
          <w:rFonts w:hint="eastAsia"/>
        </w:rPr>
        <w:instrText>本土制造企业低端颠覆的理论与案例研究</w:instrText>
      </w:r>
      <w:r>
        <w:rPr>
          <w:rFonts w:hint="eastAsia"/>
        </w:rPr>
        <w:instrText>_</w:instrText>
      </w:r>
      <w:r>
        <w:rPr>
          <w:rFonts w:hint="eastAsia"/>
        </w:rPr>
        <w:instrText>杨桂菊</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[16]</w:t>
      </w:r>
      <w:r>
        <w:fldChar w:fldCharType="end"/>
      </w:r>
      <w:r w:rsidRPr="00CB4D5C">
        <w:t xml:space="preserve"> advise aiming at people who dislike both the price and the performance they get; give them just what they expect and the market opens. Zhang </w:t>
      </w:r>
      <w:proofErr w:type="gramStart"/>
      <w:r w:rsidRPr="00CB4D5C">
        <w:t>et al.</w:t>
      </w:r>
      <w:r>
        <w:rPr>
          <w:rFonts w:hint="eastAsia"/>
        </w:rPr>
        <w:t>(</w:t>
      </w:r>
      <w:r w:rsidRPr="00CB4D5C">
        <w:t>2024</w:t>
      </w:r>
      <w:r>
        <w:rPr>
          <w:rFonts w:hint="eastAsia"/>
        </w:rPr>
        <w:t>)</w:t>
      </w:r>
      <w:r w:rsidRPr="004A6093">
        <w:rPr>
          <w:rFonts w:cs="Times New Roman"/>
          <w:kern w:val="0"/>
          <w:vertAlign w:val="superscript"/>
        </w:rPr>
        <w:t>[</w:t>
      </w:r>
      <w:proofErr w:type="gramEnd"/>
      <w:r w:rsidRPr="004A6093">
        <w:rPr>
          <w:rFonts w:cs="Times New Roman"/>
          <w:kern w:val="0"/>
          <w:vertAlign w:val="superscript"/>
        </w:rPr>
        <w:t>17]</w:t>
      </w:r>
      <w:r w:rsidRPr="00CB4D5C">
        <w:t xml:space="preserve"> show late movers can still win by building clear practical value, different ideas and a fresh brand face, turning early doubters into first fans.</w:t>
      </w:r>
    </w:p>
    <w:p w14:paraId="20C97F67" w14:textId="77777777" w:rsidR="00766919" w:rsidRDefault="00610896" w:rsidP="004A6093">
      <w:pPr>
        <w:ind w:firstLine="480"/>
      </w:pPr>
      <w:r>
        <w:rPr>
          <w:rFonts w:hint="eastAsia"/>
        </w:rPr>
        <w:lastRenderedPageBreak/>
        <w:t>（</w:t>
      </w:r>
      <w:r>
        <w:rPr>
          <w:rFonts w:hint="eastAsia"/>
        </w:rPr>
        <w:t>3</w:t>
      </w:r>
      <w:r>
        <w:rPr>
          <w:rFonts w:hint="eastAsia"/>
        </w:rPr>
        <w:t>）</w:t>
      </w:r>
      <w:r>
        <w:t>Technical factors</w:t>
      </w:r>
    </w:p>
    <w:p w14:paraId="578AEFD8" w14:textId="4A5810A2" w:rsidR="00EA47A6" w:rsidRDefault="00610896">
      <w:pPr>
        <w:ind w:firstLine="480"/>
      </w:pPr>
      <w:r>
        <w:t>For organizations aiming to attain breakthrough innovation, establishing a resilient technological infrastructure is essenti</w:t>
      </w:r>
      <w:r w:rsidR="006163C3">
        <w:t>al</w:t>
      </w:r>
      <w:r w:rsidR="00EA47A6">
        <w:rPr>
          <w:rFonts w:hint="eastAsia"/>
        </w:rPr>
        <w:t xml:space="preserve"> </w:t>
      </w:r>
    </w:p>
    <w:p w14:paraId="1A5D4907" w14:textId="77777777" w:rsidR="00EA47A6" w:rsidRDefault="00610896">
      <w:pPr>
        <w:ind w:firstLine="480"/>
      </w:pPr>
      <w:r>
        <w:t xml:space="preserve">Song </w:t>
      </w:r>
      <w:proofErr w:type="spellStart"/>
      <w:r>
        <w:t>Zeming</w:t>
      </w:r>
      <w:proofErr w:type="spellEnd"/>
      <w:r>
        <w:t xml:space="preserve"> et al(2023)</w:t>
      </w:r>
      <w:r>
        <w:fldChar w:fldCharType="begin"/>
      </w:r>
      <w:r>
        <w:instrText xml:space="preserve"> ADDIN ZOTERO_ITEM CSL_CITATION {"citationID":"d5HDTBNH","properties":{"formattedCitation":"\\super [30]\\nosupersub{}","plainCitation":"[30]","noteIndex":0},"citationItems":[{"id":376,"uris":["http://zotero.org/users/14506701/items/ZSNF5RK3"],"itemData":</w:instrText>
      </w:r>
      <w:r>
        <w:rPr>
          <w:rFonts w:hint="eastAsia"/>
        </w:rPr>
        <w:instrText>{"id":376,"type":"document","title":"5G</w:instrText>
      </w:r>
      <w:r>
        <w:rPr>
          <w:rFonts w:hint="eastAsia"/>
        </w:rPr>
        <w:instrText>科技企业如何在日益激烈</w:instrText>
      </w:r>
      <w:r>
        <w:rPr>
          <w:rFonts w:hint="eastAsia"/>
        </w:rPr>
        <w:instrText>...fsQCA</w:instrText>
      </w:r>
      <w:r>
        <w:rPr>
          <w:rFonts w:hint="eastAsia"/>
        </w:rPr>
        <w:instrText>的多因素组态分析</w:instrText>
      </w:r>
      <w:r>
        <w:rPr>
          <w:rFonts w:hint="eastAsia"/>
        </w:rPr>
        <w:instrText>_</w:instrText>
      </w:r>
      <w:r>
        <w:rPr>
          <w:rFonts w:hint="eastAsia"/>
        </w:rPr>
        <w:instrText>宋泽明</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[30]</w:t>
      </w:r>
      <w:r>
        <w:fldChar w:fldCharType="end"/>
      </w:r>
      <w:r>
        <w:t xml:space="preserve"> highlight that </w:t>
      </w:r>
      <w:r w:rsidR="00EA47A6" w:rsidRPr="00EA47A6">
        <w:t>5G firms can spot, select and combine disruptive technologies inside the ecosystem; persistent R&amp;D keeps the edge. Tech–market co-evolution is equally vital for manufacturers.</w:t>
      </w:r>
    </w:p>
    <w:p w14:paraId="6D296210" w14:textId="541BB918" w:rsidR="00766919" w:rsidRDefault="00610896" w:rsidP="00E236F9">
      <w:pPr>
        <w:ind w:firstLine="480"/>
      </w:pPr>
      <w:r>
        <w:t xml:space="preserve">Zhang </w:t>
      </w:r>
      <w:proofErr w:type="spellStart"/>
      <w:r>
        <w:t>Guangyu</w:t>
      </w:r>
      <w:proofErr w:type="spellEnd"/>
      <w:r>
        <w:t xml:space="preserve"> et al(2023)</w:t>
      </w:r>
      <w:r>
        <w:fldChar w:fldCharType="begin"/>
      </w:r>
      <w:r>
        <w:instrText xml:space="preserve"> ADDIN ZOTERO_ITEM CSL_CITATION {"citationID":"eyqkEmRf","properties":{"formattedCitation":"\\super [32]\\nosupersub{}","plainCitation":"[32]","noteIndex":0},"citationItems":[{"id":361,"uris":["http://zotero.org/users/14506701/items/9WR6UZX6"],"itemData":</w:instrText>
      </w:r>
      <w:r>
        <w:rPr>
          <w:rFonts w:hint="eastAsia"/>
        </w:rPr>
        <w:instrText>{"id":361,"type":"document","title":"</w:instrText>
      </w:r>
      <w:r>
        <w:rPr>
          <w:rFonts w:hint="eastAsia"/>
        </w:rPr>
        <w:instrText>跨界技术并购如何促进后发企业颠覆性创新</w:instrText>
      </w:r>
      <w:r>
        <w:rPr>
          <w:rFonts w:hint="eastAsia"/>
        </w:rPr>
        <w:instrText>__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[32]</w:t>
      </w:r>
      <w:r>
        <w:fldChar w:fldCharType="end"/>
      </w:r>
      <w:r>
        <w:t xml:space="preserve"> observe that </w:t>
      </w:r>
      <w:r w:rsidR="00D5722C">
        <w:rPr>
          <w:rFonts w:hint="eastAsia"/>
        </w:rPr>
        <w:t>d</w:t>
      </w:r>
      <w:r w:rsidR="00D5722C" w:rsidRPr="00D5722C">
        <w:t>isruptive offerings initially underperform on mainstream attributes, yet iterative improvement pulls fringe and new consumers into the core. Tech progress must match or exceed market expectations; marketing competence and technological capability reinforce each other—marketing reads trends and conveys value, while tech supplies the product. Cross-sector tech M&amp;As rapidly import external resources, cut uncertainty</w:t>
      </w:r>
      <w:r w:rsidR="00D5722C">
        <w:rPr>
          <w:rFonts w:hint="eastAsia"/>
        </w:rPr>
        <w:t>,</w:t>
      </w:r>
      <w:r w:rsidR="00D5722C" w:rsidRPr="00D5722C">
        <w:t xml:space="preserve"> and accelerate innovation. Sustained competitiveness demands continuous R&amp;D plus strategic M&amp;As.</w:t>
      </w:r>
    </w:p>
    <w:p w14:paraId="67A4033C" w14:textId="4698B113" w:rsidR="00766919" w:rsidRDefault="00416758">
      <w:pPr>
        <w:pStyle w:val="3"/>
        <w:numPr>
          <w:ilvl w:val="0"/>
          <w:numId w:val="0"/>
        </w:numPr>
      </w:pPr>
      <w:r>
        <w:rPr>
          <w:rFonts w:hint="eastAsia"/>
        </w:rPr>
        <w:t>3</w:t>
      </w:r>
      <w:r w:rsidR="00610896">
        <w:rPr>
          <w:rFonts w:hint="eastAsia"/>
        </w:rPr>
        <w:t xml:space="preserve">.3.2 </w:t>
      </w:r>
      <w:r w:rsidR="00610896">
        <w:t>Internal Influencing Factors</w:t>
      </w:r>
    </w:p>
    <w:p w14:paraId="1A1D05B7" w14:textId="77777777" w:rsidR="00766919" w:rsidRDefault="00610896">
      <w:pPr>
        <w:pStyle w:val="3"/>
        <w:numPr>
          <w:ilvl w:val="0"/>
          <w:numId w:val="0"/>
        </w:numPr>
        <w:ind w:firstLineChars="200" w:firstLine="480"/>
      </w:pPr>
      <w:r>
        <w:rPr>
          <w:rFonts w:hint="eastAsia"/>
        </w:rPr>
        <w:t>（1）</w:t>
      </w:r>
      <w:r>
        <w:t>Organizational factors</w:t>
      </w:r>
    </w:p>
    <w:p w14:paraId="43AB3F60" w14:textId="198A7B62" w:rsidR="00D5722C" w:rsidRDefault="00610896">
      <w:pPr>
        <w:ind w:firstLine="480"/>
      </w:pPr>
      <w:r>
        <w:t xml:space="preserve">Enterprises serve as pivotal agents of disruptive innovation, with various organizational determinants success. Zhang </w:t>
      </w:r>
      <w:proofErr w:type="spellStart"/>
      <w:r>
        <w:t>Guangyu</w:t>
      </w:r>
      <w:proofErr w:type="spellEnd"/>
      <w:r>
        <w:t xml:space="preserve"> et al(2021)</w:t>
      </w:r>
      <w:r>
        <w:rPr>
          <w:rFonts w:cs="Times New Roman"/>
          <w:shd w:val="clear" w:color="auto" w:fill="FFFFFF"/>
        </w:rPr>
        <w:fldChar w:fldCharType="begin"/>
      </w:r>
      <w:r>
        <w:rPr>
          <w:rFonts w:cs="Times New Roman"/>
          <w:shd w:val="clear" w:color="auto" w:fill="FFFFFF"/>
        </w:rPr>
        <w:instrText xml:space="preserve"> ADDIN ZOTERO_ITEM CSL_CITATION {"citationID":"AcwyXzSL","properties":{"formattedCitation":"\\super [21]\\nosupersub{}","plainCitation":"[21]","noteIndex":0},"citationItems":[{"id":291,"uris":["http://zotero.org/users/14506701/items/VHI6YI3V"],"itemData":</w:instrText>
      </w:r>
      <w:r>
        <w:rPr>
          <w:rFonts w:cs="Times New Roman" w:hint="eastAsia"/>
          <w:shd w:val="clear" w:color="auto" w:fill="FFFFFF"/>
        </w:rPr>
        <w:instrText>{"id":291,"type":"document","title":"</w:instrText>
      </w:r>
      <w:r>
        <w:rPr>
          <w:rFonts w:cs="Times New Roman" w:hint="eastAsia"/>
          <w:shd w:val="clear" w:color="auto" w:fill="FFFFFF"/>
        </w:rPr>
        <w:instrText>人工智能企业何以实现颠覆性</w:instrText>
      </w:r>
      <w:r>
        <w:rPr>
          <w:rFonts w:cs="Times New Roman" w:hint="eastAsia"/>
          <w:shd w:val="clear" w:color="auto" w:fill="FFFFFF"/>
        </w:rPr>
        <w:instrText>...</w:instrText>
      </w:r>
      <w:r>
        <w:rPr>
          <w:rFonts w:cs="Times New Roman" w:hint="eastAsia"/>
          <w:shd w:val="clear" w:color="auto" w:fill="FFFFFF"/>
        </w:rPr>
        <w:instrText>新</w:instrText>
      </w:r>
      <w:r>
        <w:rPr>
          <w:rFonts w:cs="Times New Roman" w:hint="eastAsia"/>
          <w:shd w:val="clear" w:color="auto" w:fill="FFFFFF"/>
        </w:rPr>
        <w:instrText>_</w:instrText>
      </w:r>
      <w:r>
        <w:rPr>
          <w:rFonts w:cs="Times New Roman" w:hint="eastAsia"/>
          <w:shd w:val="clear" w:color="auto" w:fill="FFFFFF"/>
        </w:rPr>
        <w:instrText>——基于扎根理论的探索</w:instrText>
      </w:r>
      <w:r>
        <w:rPr>
          <w:rFonts w:cs="Times New Roman" w:hint="eastAsia"/>
          <w:shd w:val="clear" w:color="auto" w:fill="FFFFFF"/>
        </w:rPr>
        <w:instrText>_</w:instrText>
      </w:r>
      <w:r>
        <w:rPr>
          <w:rFonts w:cs="Times New Roman" w:hint="eastAsia"/>
          <w:shd w:val="clear" w:color="auto" w:fill="FFFFFF"/>
        </w:rPr>
        <w:instrText>张光宇</w:instrText>
      </w:r>
      <w:r>
        <w:rPr>
          <w:rFonts w:cs="Times New Roman" w:hint="eastAsia"/>
          <w:shd w:val="clear" w:color="auto" w:fill="FFFFFF"/>
        </w:rPr>
        <w:instrText xml:space="preserve"> (1).pdf"}}],"schema":"https://github.com/citation-style-language/schema/raw/master/csl-citation.json"} </w:instrText>
      </w:r>
      <w:r>
        <w:rPr>
          <w:rFonts w:cs="Times New Roman"/>
          <w:shd w:val="clear" w:color="auto" w:fill="FFFFFF"/>
        </w:rPr>
        <w:fldChar w:fldCharType="separate"/>
      </w:r>
      <w:r>
        <w:rPr>
          <w:rFonts w:cs="Times New Roman"/>
          <w:kern w:val="0"/>
          <w:vertAlign w:val="superscript"/>
        </w:rPr>
        <w:t>[21]</w:t>
      </w:r>
      <w:r>
        <w:rPr>
          <w:rFonts w:cs="Times New Roman"/>
          <w:shd w:val="clear" w:color="auto" w:fill="FFFFFF"/>
        </w:rPr>
        <w:fldChar w:fldCharType="end"/>
      </w:r>
      <w:r>
        <w:t xml:space="preserve"> propos</w:t>
      </w:r>
      <w:r w:rsidR="009F1D69">
        <w:rPr>
          <w:rFonts w:hint="eastAsia"/>
        </w:rPr>
        <w:t>ed</w:t>
      </w:r>
      <w:r>
        <w:t xml:space="preserve"> that </w:t>
      </w:r>
      <w:r w:rsidR="00D5722C" w:rsidRPr="00D5722C">
        <w:t>AI firms should let external shifts and demand guide strategic innovation</w:t>
      </w:r>
      <w:r w:rsidR="009F1D69">
        <w:rPr>
          <w:rFonts w:hint="eastAsia"/>
        </w:rPr>
        <w:t>,</w:t>
      </w:r>
      <w:r w:rsidR="00D5722C" w:rsidRPr="00D5722C">
        <w:t xml:space="preserve"> while internally tuning structure via key-tech spotting and opportunity analysis.</w:t>
      </w:r>
    </w:p>
    <w:p w14:paraId="5C2FA280" w14:textId="55D8943C" w:rsidR="00D5722C" w:rsidRDefault="00610896" w:rsidP="009F1D69">
      <w:pPr>
        <w:ind w:firstLine="480"/>
      </w:pPr>
      <w:r>
        <w:t>Moreover, the scale of an enterprise influences its capacity for disruptive innovation; large corporations tend to pursue incremental or sustaining innovations</w:t>
      </w:r>
      <w:r w:rsidR="009F1D69">
        <w:rPr>
          <w:rFonts w:hint="eastAsia"/>
        </w:rPr>
        <w:t>.</w:t>
      </w:r>
      <w:r>
        <w:fldChar w:fldCharType="begin"/>
      </w:r>
      <w:r>
        <w:instrText xml:space="preserve"> ADDIN ZOTERO_ITEM CSL_CITATION {"citationID":"MxrcJxtF","properties":{"formattedCitation":"\\super [44]\\nosupersub{}","plainCitation":"[44]","noteIndex":0},"citationItems":[{"id":23,"uris":["http://zotero.org/users/14506701/items/IQIBW58S"],"itemData":{"id":23,"type":"article-journal","abstract":"Theory discussing how to define and frame the relationship between the strategy making process (\n              SMP\n              ) and business model innovation (\n              BMI\n              ) is still incipient in the academic literature. Thus, this study aims at investigating the relationship between\n              SMP\n              and\n              BMI\n              by addressing (1) when firms engage in\n              BMI\n              within the overall\n              SMP\n              , and (2) how firms design a new business model (\n              BM\n              ) or improve their current\n              BM\n              within the overall\n              SMP\n              . The research questions are tackled by means of a mixed</w:instrText>
      </w:r>
      <w:r>
        <w:rPr>
          <w:rFonts w:hint="eastAsia"/>
        </w:rPr>
        <w:instrText>‐</w:instrText>
      </w:r>
      <w:r>
        <w:instrText>method research, combining (1) a quantitative survey on 138 firms involved in\n              SMP\n              and\n              BMI\n              (to understand when\n              BM\n              design and improvement occur) and (2) a qualitative multiple</w:instrText>
      </w:r>
      <w:r>
        <w:rPr>
          <w:rFonts w:hint="eastAsia"/>
        </w:rPr>
        <w:instrText>‐</w:instrText>
      </w:r>
      <w:r>
        <w:instrText>case study focused on four firms (to address how\n              BM\n              design and improvement evolve). The findings empirically validate the arguments that\n              BM\n              design and improvement are more likely to be positioned in the strategic alternatives implementation step of the\n              SMP\n              , and\n              BM\n              is related to strategy execution; on top of this, light is shed on the inherent dynamics of the\n              BMI\n              process for different types of\n              BMI\n              .","container-title":"R&amp;D Management","DOI":"10.1111/radm.12113","ISSN":"0033-6807, 1467-9310","issue":"3","journalAbbreviation":"R &amp;amp; D Management","language":"en","page":"414-432","source":"DOI.org (Crossref)","title":"</w:instrText>
      </w:r>
      <w:r>
        <w:rPr>
          <w:rFonts w:hint="eastAsia"/>
        </w:rPr>
        <w:instrText>企业规模</w:instrText>
      </w:r>
      <w:r>
        <w:instrText>-Business model innovation and strategy making nexus: evidence from a cross</w:instrText>
      </w:r>
      <w:r>
        <w:rPr>
          <w:rFonts w:hint="eastAsia"/>
        </w:rPr>
        <w:instrText>‐</w:instrText>
      </w:r>
      <w:r>
        <w:instrText>industry mixed</w:instrText>
      </w:r>
      <w:r>
        <w:rPr>
          <w:rFonts w:hint="eastAsia"/>
        </w:rPr>
        <w:instrText>‐</w:instrText>
      </w:r>
      <w:r>
        <w:instrText xml:space="preserve">methods study","title-short":"Business model innovation and strategy making nexus","volume":"46","author":[{"family":"Cortimiglia","given":"Marcelo Nogueira"},{"family":"Ghezzi","given":"Antonio"},{"family":"Frank","given":"Alejandro Germán"}],"issued":{"date-parts":[["2016",6]]}}}],"schema":"https://github.com/citation-style-language/schema/raw/master/csl-citation.json"} </w:instrText>
      </w:r>
      <w:r>
        <w:fldChar w:fldCharType="separate"/>
      </w:r>
      <w:r>
        <w:rPr>
          <w:vertAlign w:val="superscript"/>
        </w:rPr>
        <w:t>[44]</w:t>
      </w:r>
      <w:r>
        <w:fldChar w:fldCharType="end"/>
      </w:r>
      <w:r>
        <w:t xml:space="preserve">. Conversely, </w:t>
      </w:r>
      <w:r w:rsidR="00D5722C" w:rsidRPr="00D5722C">
        <w:t>resource-constrained SMEs pursue radical disruptions for breakthrough</w:t>
      </w:r>
      <w:r>
        <w:fldChar w:fldCharType="begin"/>
      </w:r>
      <w:r>
        <w:instrText xml:space="preserve"> ADDIN ZOTERO_ITEM CSL_CITATION {"citationID":"kSxAjy1M","properties":{"formattedCitation":"\\super [45]\\nosupersub{}","plainCitation":"[45]","noteIndex":0},"citationItems":[{"id":435,"uris":["http://zotero.org/users/14506701/items/97NCFLYW"],"itemData":</w:instrText>
      </w:r>
      <w:r>
        <w:rPr>
          <w:rFonts w:hint="eastAsia"/>
        </w:rPr>
        <w:instrText>{"id":435,"type":"document","title":"</w:instrText>
      </w:r>
      <w:r>
        <w:rPr>
          <w:rFonts w:hint="eastAsia"/>
        </w:rPr>
        <w:instrText>企业规模</w:instrText>
      </w:r>
      <w:r>
        <w:rPr>
          <w:rFonts w:hint="eastAsia"/>
        </w:rPr>
        <w:instrText xml:space="preserve"> </w:instrText>
      </w:r>
      <w:r>
        <w:rPr>
          <w:rFonts w:hint="eastAsia"/>
        </w:rPr>
        <w:instrText>组织因素对中小企业破坏性创新绩效影响研究</w:instrText>
      </w:r>
      <w:r>
        <w:rPr>
          <w:rFonts w:hint="eastAsia"/>
        </w:rPr>
        <w:instrText>_</w:instrText>
      </w:r>
      <w:r>
        <w:rPr>
          <w:rFonts w:hint="eastAsia"/>
        </w:rPr>
        <w:instrText>杨强</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[45]</w:t>
      </w:r>
      <w:r>
        <w:fldChar w:fldCharType="end"/>
      </w:r>
      <w:r>
        <w:t xml:space="preserve">. </w:t>
      </w:r>
      <w:r w:rsidR="00D5722C">
        <w:rPr>
          <w:rFonts w:hint="eastAsia"/>
        </w:rPr>
        <w:t>O</w:t>
      </w:r>
      <w:r w:rsidR="00D5722C">
        <w:t xml:space="preserve">rganizational </w:t>
      </w:r>
      <w:r>
        <w:t xml:space="preserve">resource sufficiency directly affects a firm's ability to develop disruptive technologies or new products. </w:t>
      </w:r>
    </w:p>
    <w:p w14:paraId="1839C8DE" w14:textId="20EF20F9" w:rsidR="00D5722C" w:rsidRDefault="00D5722C">
      <w:pPr>
        <w:ind w:firstLine="480"/>
      </w:pPr>
      <w:r>
        <w:rPr>
          <w:rFonts w:hint="eastAsia"/>
        </w:rPr>
        <w:t>O</w:t>
      </w:r>
      <w:r>
        <w:t xml:space="preserve">rganizational </w:t>
      </w:r>
      <w:r w:rsidR="00610896">
        <w:t xml:space="preserve">culture </w:t>
      </w:r>
      <w:r w:rsidR="009F1D69">
        <w:rPr>
          <w:rFonts w:hint="eastAsia"/>
        </w:rPr>
        <w:t>shapes</w:t>
      </w:r>
      <w:r w:rsidR="00610896">
        <w:t xml:space="preserve"> how enterprises respond to disruptive technological challenges, profoundly influencing the cognitive frameworks of internal personnel. </w:t>
      </w:r>
      <w:r w:rsidR="006E1506" w:rsidRPr="006E1506">
        <w:t>Once trapped in “organizational psychological inertia,” people become overly confident in existing models, making it difficult for new technologies to take root. Conversely, an innovation-driven culture can instantly transform new technologies into momentum</w:t>
      </w:r>
      <w:r w:rsidR="006E1506">
        <w:rPr>
          <w:rFonts w:hint="eastAsia"/>
        </w:rPr>
        <w:t>.</w:t>
      </w:r>
    </w:p>
    <w:p w14:paraId="1A0EA82E" w14:textId="408F2D3D" w:rsidR="00766919" w:rsidRDefault="006E1506">
      <w:pPr>
        <w:ind w:firstLine="480"/>
      </w:pPr>
      <w:r w:rsidRPr="006E1506">
        <w:t>Thus, the interplay between structure, scale, and mindset decides whether a firm repeatedly outruns disruption or is quietly outrun.</w:t>
      </w:r>
    </w:p>
    <w:p w14:paraId="3F56BB3C" w14:textId="77777777" w:rsidR="00766919" w:rsidRDefault="00610896">
      <w:pPr>
        <w:pStyle w:val="3"/>
        <w:numPr>
          <w:ilvl w:val="0"/>
          <w:numId w:val="0"/>
        </w:numPr>
      </w:pPr>
      <w:r>
        <w:rPr>
          <w:rFonts w:hint="eastAsia"/>
        </w:rPr>
        <w:t>（2）</w:t>
      </w:r>
      <w:r>
        <w:t>Managerial factors</w:t>
      </w:r>
    </w:p>
    <w:p w14:paraId="10DC6737" w14:textId="77777777" w:rsidR="003E20D7" w:rsidRDefault="00610896">
      <w:pPr>
        <w:ind w:firstLine="480"/>
      </w:pPr>
      <w:r>
        <w:t xml:space="preserve">The leadership team plays a critical role in steering disruptive innovations to align with market shifts and capitalize on technological advancements. </w:t>
      </w:r>
    </w:p>
    <w:p w14:paraId="0CE0810D" w14:textId="77777777" w:rsidR="003E20D7" w:rsidRDefault="00610896">
      <w:pPr>
        <w:ind w:firstLine="480"/>
      </w:pPr>
      <w:r>
        <w:lastRenderedPageBreak/>
        <w:t xml:space="preserve">The educational credentials of executives directly impact their cognitive competencies and strategic decision-making capabilities, with highly educated leadership demonstrating enhanced agility in identifying emerging innovation opportunities. They possess superior opportunity recognition skills and a stronger propensity for research and development, along with an openness to adopting the transformative effects of disruptive technologies. </w:t>
      </w:r>
    </w:p>
    <w:p w14:paraId="12614B50" w14:textId="77777777" w:rsidR="003E20D7" w:rsidRDefault="00610896">
      <w:pPr>
        <w:ind w:firstLine="480"/>
      </w:pPr>
      <w:r>
        <w:t xml:space="preserve">Social capital influences the firm's network connectivity with external stakeholders, facilitating access to scarce resources and resource orchestration—particularly vital for late-market entrants. </w:t>
      </w:r>
    </w:p>
    <w:p w14:paraId="43B62AC2" w14:textId="6B9D42DF" w:rsidR="003E20D7" w:rsidRDefault="00610896">
      <w:pPr>
        <w:ind w:firstLine="480"/>
      </w:pPr>
      <w:r>
        <w:t xml:space="preserve">Cross-functional diversity within the team fosters varied perspectives and creative problem-solving, promoting high-quality strategic choices, although a lack of cohesion may lead to exclusionary behaviors. </w:t>
      </w:r>
    </w:p>
    <w:p w14:paraId="3C884166" w14:textId="77777777" w:rsidR="00062DFF" w:rsidRDefault="00610896">
      <w:pPr>
        <w:ind w:firstLine="480"/>
      </w:pPr>
      <w:r>
        <w:t xml:space="preserve">The team's risk appetite shapes the organization's approach to external environmental changes and internal innovation initiatives. Teams with a </w:t>
      </w:r>
      <w:proofErr w:type="gramStart"/>
      <w:r>
        <w:t>high risk</w:t>
      </w:r>
      <w:proofErr w:type="gramEnd"/>
      <w:r>
        <w:t xml:space="preserve"> tolerance are more inclined to pursue disruptive innovations characterized by significant uncertainty, longer development cycles, and potentially substantial returns.</w:t>
      </w:r>
    </w:p>
    <w:p w14:paraId="7D59D46B" w14:textId="3B9ACBC6" w:rsidR="006805A1" w:rsidRDefault="006805A1">
      <w:pPr>
        <w:ind w:firstLine="480"/>
      </w:pPr>
      <w:r>
        <w:br w:type="page"/>
      </w:r>
    </w:p>
    <w:p w14:paraId="7A371516" w14:textId="2E642109" w:rsidR="00766919" w:rsidRDefault="00416758">
      <w:pPr>
        <w:pStyle w:val="1"/>
        <w:numPr>
          <w:ilvl w:val="0"/>
          <w:numId w:val="0"/>
        </w:numPr>
      </w:pPr>
      <w:r>
        <w:rPr>
          <w:rFonts w:hint="eastAsia"/>
        </w:rPr>
        <w:lastRenderedPageBreak/>
        <w:t>4</w:t>
      </w:r>
      <w:r w:rsidR="00610896">
        <w:rPr>
          <w:rFonts w:hint="eastAsia"/>
        </w:rPr>
        <w:t xml:space="preserve">. </w:t>
      </w:r>
      <w:r w:rsidR="00021A7E" w:rsidRPr="00021A7E">
        <w:t>Case Studies of Disruptive Innovation in China</w:t>
      </w:r>
    </w:p>
    <w:p w14:paraId="7BE9FE0F" w14:textId="7EDE20D8" w:rsidR="003960C7" w:rsidRDefault="00610896" w:rsidP="003960C7">
      <w:pPr>
        <w:ind w:firstLine="480"/>
      </w:pPr>
      <w:r>
        <w:t xml:space="preserve">In recent years, </w:t>
      </w:r>
      <w:r w:rsidR="006805A1" w:rsidRPr="006805A1">
        <w:t>Chinese enterprises have continuously advanced multi-level disruptive innovation across multiple sectors, giving rise to a wealth of case studies.</w:t>
      </w:r>
    </w:p>
    <w:p w14:paraId="3D463446" w14:textId="6D547D9F" w:rsidR="003960C7" w:rsidRPr="004A6093" w:rsidRDefault="003960C7" w:rsidP="004A6093">
      <w:pPr>
        <w:ind w:firstLineChars="0" w:firstLine="0"/>
        <w:jc w:val="center"/>
        <w:rPr>
          <w:b/>
          <w:bCs/>
        </w:rPr>
      </w:pPr>
      <w:r w:rsidRPr="004A6093">
        <w:rPr>
          <w:b/>
          <w:bCs/>
        </w:rPr>
        <w:t xml:space="preserve">Table 1: </w:t>
      </w:r>
      <w:r w:rsidR="00021A7E" w:rsidRPr="00021A7E">
        <w:rPr>
          <w:b/>
          <w:bCs/>
        </w:rPr>
        <w:t>Case Studies of Disruptive Innovation</w:t>
      </w:r>
    </w:p>
    <w:tbl>
      <w:tblPr>
        <w:tblpPr w:leftFromText="180" w:rightFromText="180" w:vertAnchor="text" w:horzAnchor="page" w:tblpX="1365" w:tblpY="71"/>
        <w:tblW w:w="9356" w:type="dxa"/>
        <w:tblLayout w:type="fixed"/>
        <w:tblLook w:val="04A0" w:firstRow="1" w:lastRow="0" w:firstColumn="1" w:lastColumn="0" w:noHBand="0" w:noVBand="1"/>
      </w:tblPr>
      <w:tblGrid>
        <w:gridCol w:w="1843"/>
        <w:gridCol w:w="1985"/>
        <w:gridCol w:w="3118"/>
        <w:gridCol w:w="2410"/>
      </w:tblGrid>
      <w:tr w:rsidR="00543464" w:rsidRPr="006D430D" w14:paraId="3404E1FC" w14:textId="77777777" w:rsidTr="004A6093">
        <w:trPr>
          <w:trHeight w:val="609"/>
        </w:trPr>
        <w:tc>
          <w:tcPr>
            <w:tcW w:w="1843" w:type="dxa"/>
            <w:tcBorders>
              <w:top w:val="single" w:sz="8" w:space="0" w:color="auto"/>
              <w:left w:val="nil"/>
              <w:bottom w:val="single" w:sz="8" w:space="0" w:color="auto"/>
              <w:right w:val="nil"/>
            </w:tcBorders>
            <w:vAlign w:val="center"/>
            <w:hideMark/>
          </w:tcPr>
          <w:p w14:paraId="605A64F0" w14:textId="77777777" w:rsidR="006805A1" w:rsidRPr="004A6093" w:rsidRDefault="006805A1" w:rsidP="005D56BB">
            <w:pPr>
              <w:widowControl/>
              <w:spacing w:line="240" w:lineRule="auto"/>
              <w:ind w:firstLineChars="0" w:firstLine="0"/>
              <w:jc w:val="center"/>
              <w:rPr>
                <w:rFonts w:eastAsia="DengXian" w:cs="Times New Roman"/>
                <w:b/>
                <w:bCs/>
                <w:color w:val="000000"/>
                <w:kern w:val="0"/>
                <w:sz w:val="21"/>
                <w:szCs w:val="21"/>
                <w14:ligatures w14:val="none"/>
              </w:rPr>
            </w:pPr>
            <w:r w:rsidRPr="004A6093">
              <w:rPr>
                <w:rFonts w:eastAsia="DengXian" w:cs="Times New Roman"/>
                <w:b/>
                <w:bCs/>
                <w:color w:val="000000"/>
                <w:kern w:val="0"/>
                <w:sz w:val="21"/>
                <w:szCs w:val="21"/>
                <w14:ligatures w14:val="none"/>
              </w:rPr>
              <w:t>Industry</w:t>
            </w:r>
          </w:p>
        </w:tc>
        <w:tc>
          <w:tcPr>
            <w:tcW w:w="1985" w:type="dxa"/>
            <w:tcBorders>
              <w:top w:val="single" w:sz="8" w:space="0" w:color="auto"/>
              <w:left w:val="nil"/>
              <w:bottom w:val="single" w:sz="8" w:space="0" w:color="auto"/>
              <w:right w:val="nil"/>
            </w:tcBorders>
            <w:vAlign w:val="center"/>
            <w:hideMark/>
          </w:tcPr>
          <w:p w14:paraId="06DF379D" w14:textId="77777777" w:rsidR="006805A1" w:rsidRPr="004A6093" w:rsidRDefault="006805A1" w:rsidP="005D56BB">
            <w:pPr>
              <w:widowControl/>
              <w:spacing w:line="240" w:lineRule="auto"/>
              <w:ind w:firstLineChars="0" w:firstLine="0"/>
              <w:jc w:val="center"/>
              <w:rPr>
                <w:rFonts w:eastAsia="DengXian" w:cs="Times New Roman"/>
                <w:b/>
                <w:bCs/>
                <w:color w:val="000000"/>
                <w:kern w:val="0"/>
                <w:sz w:val="21"/>
                <w:szCs w:val="21"/>
                <w14:ligatures w14:val="none"/>
              </w:rPr>
            </w:pPr>
            <w:r w:rsidRPr="004A6093">
              <w:rPr>
                <w:rFonts w:eastAsia="DengXian" w:cs="Times New Roman"/>
                <w:b/>
                <w:bCs/>
                <w:color w:val="000000"/>
                <w:kern w:val="0"/>
                <w:sz w:val="21"/>
                <w:szCs w:val="21"/>
                <w14:ligatures w14:val="none"/>
              </w:rPr>
              <w:t xml:space="preserve">Typical </w:t>
            </w:r>
          </w:p>
          <w:p w14:paraId="3C652F24" w14:textId="77777777" w:rsidR="006805A1" w:rsidRPr="004A6093" w:rsidRDefault="006805A1" w:rsidP="005D56BB">
            <w:pPr>
              <w:widowControl/>
              <w:spacing w:line="240" w:lineRule="auto"/>
              <w:ind w:firstLineChars="0" w:firstLine="0"/>
              <w:jc w:val="center"/>
              <w:rPr>
                <w:rFonts w:eastAsia="DengXian" w:cs="Times New Roman"/>
                <w:b/>
                <w:bCs/>
                <w:color w:val="000000"/>
                <w:kern w:val="0"/>
                <w:sz w:val="21"/>
                <w:szCs w:val="21"/>
                <w14:ligatures w14:val="none"/>
              </w:rPr>
            </w:pPr>
            <w:r w:rsidRPr="004A6093">
              <w:rPr>
                <w:rFonts w:eastAsia="DengXian" w:cs="Times New Roman"/>
                <w:b/>
                <w:bCs/>
                <w:color w:val="000000"/>
                <w:kern w:val="0"/>
                <w:sz w:val="21"/>
                <w:szCs w:val="21"/>
                <w14:ligatures w14:val="none"/>
              </w:rPr>
              <w:t>firm/technology</w:t>
            </w:r>
          </w:p>
        </w:tc>
        <w:tc>
          <w:tcPr>
            <w:tcW w:w="3118" w:type="dxa"/>
            <w:tcBorders>
              <w:top w:val="single" w:sz="8" w:space="0" w:color="auto"/>
              <w:left w:val="nil"/>
              <w:bottom w:val="single" w:sz="8" w:space="0" w:color="auto"/>
              <w:right w:val="nil"/>
            </w:tcBorders>
            <w:vAlign w:val="center"/>
            <w:hideMark/>
          </w:tcPr>
          <w:p w14:paraId="10CE5F42" w14:textId="77777777" w:rsidR="006805A1" w:rsidRPr="004A6093" w:rsidRDefault="006805A1" w:rsidP="005D56BB">
            <w:pPr>
              <w:widowControl/>
              <w:spacing w:line="240" w:lineRule="auto"/>
              <w:ind w:firstLineChars="0" w:firstLine="0"/>
              <w:jc w:val="center"/>
              <w:rPr>
                <w:rFonts w:eastAsia="DengXian" w:cs="Times New Roman"/>
                <w:b/>
                <w:bCs/>
                <w:color w:val="000000"/>
                <w:kern w:val="0"/>
                <w:sz w:val="21"/>
                <w:szCs w:val="21"/>
                <w14:ligatures w14:val="none"/>
              </w:rPr>
            </w:pPr>
            <w:r w:rsidRPr="004A6093">
              <w:rPr>
                <w:rFonts w:eastAsia="DengXian" w:cs="Times New Roman"/>
                <w:b/>
                <w:bCs/>
                <w:color w:val="000000"/>
                <w:kern w:val="0"/>
                <w:sz w:val="21"/>
                <w:szCs w:val="21"/>
                <w14:ligatures w14:val="none"/>
              </w:rPr>
              <w:t>Disruptive Path</w:t>
            </w:r>
          </w:p>
        </w:tc>
        <w:tc>
          <w:tcPr>
            <w:tcW w:w="2410" w:type="dxa"/>
            <w:tcBorders>
              <w:top w:val="single" w:sz="8" w:space="0" w:color="auto"/>
              <w:left w:val="nil"/>
              <w:bottom w:val="single" w:sz="8" w:space="0" w:color="auto"/>
              <w:right w:val="nil"/>
            </w:tcBorders>
            <w:vAlign w:val="center"/>
            <w:hideMark/>
          </w:tcPr>
          <w:p w14:paraId="58291F06" w14:textId="77777777" w:rsidR="006805A1" w:rsidRPr="004A6093" w:rsidRDefault="006805A1" w:rsidP="005D56BB">
            <w:pPr>
              <w:widowControl/>
              <w:spacing w:line="240" w:lineRule="auto"/>
              <w:ind w:firstLineChars="0" w:firstLine="0"/>
              <w:jc w:val="center"/>
              <w:rPr>
                <w:rFonts w:eastAsia="DengXian" w:cs="Times New Roman"/>
                <w:b/>
                <w:bCs/>
                <w:color w:val="000000"/>
                <w:kern w:val="0"/>
                <w:sz w:val="21"/>
                <w:szCs w:val="21"/>
                <w14:ligatures w14:val="none"/>
              </w:rPr>
            </w:pPr>
            <w:r w:rsidRPr="004A6093">
              <w:rPr>
                <w:rFonts w:eastAsia="DengXian" w:cs="Times New Roman"/>
                <w:b/>
                <w:bCs/>
                <w:color w:val="000000"/>
                <w:kern w:val="0"/>
                <w:sz w:val="21"/>
                <w:szCs w:val="21"/>
                <w14:ligatures w14:val="none"/>
              </w:rPr>
              <w:t>Key Features</w:t>
            </w:r>
          </w:p>
        </w:tc>
      </w:tr>
      <w:tr w:rsidR="00543464" w:rsidRPr="006D430D" w14:paraId="2A0C9888" w14:textId="77777777" w:rsidTr="004A6093">
        <w:trPr>
          <w:trHeight w:val="283"/>
        </w:trPr>
        <w:tc>
          <w:tcPr>
            <w:tcW w:w="1843" w:type="dxa"/>
            <w:vMerge w:val="restart"/>
            <w:tcBorders>
              <w:top w:val="nil"/>
              <w:left w:val="nil"/>
              <w:bottom w:val="nil"/>
              <w:right w:val="nil"/>
            </w:tcBorders>
            <w:vAlign w:val="center"/>
            <w:hideMark/>
          </w:tcPr>
          <w:p w14:paraId="2DF53149"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 xml:space="preserve">New </w:t>
            </w:r>
            <w:proofErr w:type="gramStart"/>
            <w:r w:rsidRPr="004A6093">
              <w:rPr>
                <w:rFonts w:eastAsia="DengXian" w:cs="Times New Roman"/>
                <w:color w:val="000000"/>
                <w:kern w:val="0"/>
                <w:sz w:val="21"/>
                <w:szCs w:val="21"/>
                <w14:ligatures w14:val="none"/>
              </w:rPr>
              <w:t>Energy</w:t>
            </w:r>
            <w:r w:rsidRPr="004A6093">
              <w:rPr>
                <w:rFonts w:eastAsia="DengXian" w:cs="Times New Roman"/>
                <w:color w:val="000000"/>
                <w:kern w:val="0"/>
                <w:sz w:val="21"/>
                <w:szCs w:val="21"/>
                <w:vertAlign w:val="superscript"/>
                <w14:ligatures w14:val="none"/>
              </w:rPr>
              <w:t>[</w:t>
            </w:r>
            <w:proofErr w:type="gramEnd"/>
            <w:r w:rsidRPr="004A6093">
              <w:rPr>
                <w:rFonts w:eastAsia="DengXian" w:cs="Times New Roman"/>
                <w:color w:val="000000"/>
                <w:kern w:val="0"/>
                <w:sz w:val="21"/>
                <w:szCs w:val="21"/>
                <w:vertAlign w:val="superscript"/>
                <w14:ligatures w14:val="none"/>
              </w:rPr>
              <w:t>46-52]</w:t>
            </w:r>
          </w:p>
        </w:tc>
        <w:tc>
          <w:tcPr>
            <w:tcW w:w="1985" w:type="dxa"/>
            <w:tcBorders>
              <w:top w:val="nil"/>
              <w:left w:val="nil"/>
              <w:bottom w:val="nil"/>
              <w:right w:val="nil"/>
            </w:tcBorders>
            <w:vAlign w:val="center"/>
            <w:hideMark/>
          </w:tcPr>
          <w:p w14:paraId="32707C3C"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Tesla</w:t>
            </w:r>
          </w:p>
        </w:tc>
        <w:tc>
          <w:tcPr>
            <w:tcW w:w="3118" w:type="dxa"/>
            <w:tcBorders>
              <w:top w:val="nil"/>
              <w:left w:val="nil"/>
              <w:bottom w:val="nil"/>
              <w:right w:val="nil"/>
            </w:tcBorders>
            <w:vAlign w:val="center"/>
            <w:hideMark/>
          </w:tcPr>
          <w:p w14:paraId="205AE4E9"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High-end Cross-border</w:t>
            </w:r>
          </w:p>
        </w:tc>
        <w:tc>
          <w:tcPr>
            <w:tcW w:w="2410" w:type="dxa"/>
            <w:tcBorders>
              <w:top w:val="nil"/>
              <w:left w:val="nil"/>
              <w:bottom w:val="nil"/>
              <w:right w:val="nil"/>
            </w:tcBorders>
            <w:vAlign w:val="center"/>
            <w:hideMark/>
          </w:tcPr>
          <w:p w14:paraId="5A0C93B0"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Digital Platform System Construction</w:t>
            </w:r>
          </w:p>
        </w:tc>
      </w:tr>
      <w:tr w:rsidR="00543464" w:rsidRPr="006D430D" w14:paraId="631E0F25" w14:textId="77777777" w:rsidTr="004A6093">
        <w:trPr>
          <w:trHeight w:val="283"/>
        </w:trPr>
        <w:tc>
          <w:tcPr>
            <w:tcW w:w="1843" w:type="dxa"/>
            <w:vMerge/>
            <w:tcBorders>
              <w:top w:val="nil"/>
              <w:left w:val="nil"/>
              <w:bottom w:val="nil"/>
              <w:right w:val="nil"/>
            </w:tcBorders>
            <w:vAlign w:val="center"/>
            <w:hideMark/>
          </w:tcPr>
          <w:p w14:paraId="7535593A"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1AAD090C"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BYD</w:t>
            </w:r>
          </w:p>
        </w:tc>
        <w:tc>
          <w:tcPr>
            <w:tcW w:w="3118" w:type="dxa"/>
            <w:tcBorders>
              <w:top w:val="nil"/>
              <w:left w:val="nil"/>
              <w:bottom w:val="nil"/>
              <w:right w:val="nil"/>
            </w:tcBorders>
            <w:vAlign w:val="center"/>
            <w:hideMark/>
          </w:tcPr>
          <w:p w14:paraId="7B40D850"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Low-end Cross-border</w:t>
            </w:r>
          </w:p>
        </w:tc>
        <w:tc>
          <w:tcPr>
            <w:tcW w:w="2410" w:type="dxa"/>
            <w:tcBorders>
              <w:top w:val="nil"/>
              <w:left w:val="nil"/>
              <w:bottom w:val="nil"/>
              <w:right w:val="nil"/>
            </w:tcBorders>
            <w:vAlign w:val="center"/>
            <w:hideMark/>
          </w:tcPr>
          <w:p w14:paraId="01B775CB"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National Subsidy Window</w:t>
            </w:r>
          </w:p>
        </w:tc>
      </w:tr>
      <w:tr w:rsidR="00543464" w:rsidRPr="006D430D" w14:paraId="031E178A" w14:textId="77777777" w:rsidTr="004A6093">
        <w:trPr>
          <w:trHeight w:val="292"/>
        </w:trPr>
        <w:tc>
          <w:tcPr>
            <w:tcW w:w="1843" w:type="dxa"/>
            <w:vMerge/>
            <w:tcBorders>
              <w:top w:val="nil"/>
              <w:left w:val="nil"/>
              <w:bottom w:val="nil"/>
              <w:right w:val="nil"/>
            </w:tcBorders>
            <w:vAlign w:val="center"/>
            <w:hideMark/>
          </w:tcPr>
          <w:p w14:paraId="7621783D"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7D0EC234"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Geely</w:t>
            </w:r>
          </w:p>
        </w:tc>
        <w:tc>
          <w:tcPr>
            <w:tcW w:w="3118" w:type="dxa"/>
            <w:tcBorders>
              <w:top w:val="nil"/>
              <w:left w:val="nil"/>
              <w:bottom w:val="nil"/>
              <w:right w:val="nil"/>
            </w:tcBorders>
            <w:vAlign w:val="center"/>
            <w:hideMark/>
          </w:tcPr>
          <w:p w14:paraId="3A3D4372"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 xml:space="preserve">Low-end </w:t>
            </w:r>
            <w:r w:rsidRPr="004A6093">
              <w:rPr>
                <w:rFonts w:ascii="SimSun" w:hAnsi="SimSun" w:cs="Times New Roman" w:hint="eastAsia"/>
                <w:color w:val="000000"/>
                <w:kern w:val="0"/>
                <w:sz w:val="21"/>
                <w:szCs w:val="21"/>
                <w14:ligatures w14:val="none"/>
              </w:rPr>
              <w:t>→</w:t>
            </w:r>
            <w:r w:rsidRPr="004A6093">
              <w:rPr>
                <w:rFonts w:eastAsia="DengXian" w:cs="Times New Roman"/>
                <w:color w:val="000000"/>
                <w:kern w:val="0"/>
                <w:sz w:val="21"/>
                <w:szCs w:val="21"/>
                <w14:ligatures w14:val="none"/>
              </w:rPr>
              <w:t xml:space="preserve"> High-end</w:t>
            </w:r>
          </w:p>
        </w:tc>
        <w:tc>
          <w:tcPr>
            <w:tcW w:w="2410" w:type="dxa"/>
            <w:tcBorders>
              <w:top w:val="nil"/>
              <w:left w:val="nil"/>
              <w:bottom w:val="nil"/>
              <w:right w:val="nil"/>
            </w:tcBorders>
            <w:vAlign w:val="center"/>
            <w:hideMark/>
          </w:tcPr>
          <w:p w14:paraId="5B513E4F"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Super Large Domestic Market</w:t>
            </w:r>
          </w:p>
        </w:tc>
      </w:tr>
      <w:tr w:rsidR="00543464" w:rsidRPr="006D430D" w14:paraId="0075EA56" w14:textId="77777777" w:rsidTr="004A6093">
        <w:trPr>
          <w:trHeight w:val="292"/>
        </w:trPr>
        <w:tc>
          <w:tcPr>
            <w:tcW w:w="1843" w:type="dxa"/>
            <w:vMerge/>
            <w:tcBorders>
              <w:top w:val="nil"/>
              <w:left w:val="nil"/>
              <w:bottom w:val="nil"/>
              <w:right w:val="nil"/>
            </w:tcBorders>
            <w:vAlign w:val="center"/>
            <w:hideMark/>
          </w:tcPr>
          <w:p w14:paraId="0FD9DA81"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33A02D61"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GAC</w:t>
            </w:r>
          </w:p>
        </w:tc>
        <w:tc>
          <w:tcPr>
            <w:tcW w:w="3118" w:type="dxa"/>
            <w:tcBorders>
              <w:top w:val="nil"/>
              <w:left w:val="nil"/>
              <w:bottom w:val="nil"/>
              <w:right w:val="nil"/>
            </w:tcBorders>
            <w:vAlign w:val="center"/>
            <w:hideMark/>
          </w:tcPr>
          <w:p w14:paraId="22F9A3A7"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Resource Assembly</w:t>
            </w:r>
          </w:p>
        </w:tc>
        <w:tc>
          <w:tcPr>
            <w:tcW w:w="2410" w:type="dxa"/>
            <w:tcBorders>
              <w:top w:val="nil"/>
              <w:left w:val="nil"/>
              <w:bottom w:val="nil"/>
              <w:right w:val="nil"/>
            </w:tcBorders>
            <w:vAlign w:val="center"/>
            <w:hideMark/>
          </w:tcPr>
          <w:p w14:paraId="5E080719"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Vertical Integration of Supply Chain</w:t>
            </w:r>
          </w:p>
        </w:tc>
      </w:tr>
      <w:tr w:rsidR="00543464" w:rsidRPr="006D430D" w14:paraId="448BCBD3" w14:textId="77777777" w:rsidTr="004A6093">
        <w:trPr>
          <w:trHeight w:val="283"/>
        </w:trPr>
        <w:tc>
          <w:tcPr>
            <w:tcW w:w="1843" w:type="dxa"/>
            <w:vMerge w:val="restart"/>
            <w:tcBorders>
              <w:top w:val="single" w:sz="8" w:space="0" w:color="auto"/>
              <w:left w:val="nil"/>
              <w:bottom w:val="single" w:sz="8" w:space="0" w:color="000000"/>
              <w:right w:val="nil"/>
            </w:tcBorders>
            <w:vAlign w:val="center"/>
            <w:hideMark/>
          </w:tcPr>
          <w:p w14:paraId="614B65E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proofErr w:type="gramStart"/>
            <w:r w:rsidRPr="004A6093">
              <w:rPr>
                <w:rFonts w:eastAsia="DengXian" w:cs="Times New Roman"/>
                <w:color w:val="000000"/>
                <w:kern w:val="0"/>
                <w:sz w:val="21"/>
                <w:szCs w:val="21"/>
                <w14:ligatures w14:val="none"/>
              </w:rPr>
              <w:t>ITC</w:t>
            </w:r>
            <w:r w:rsidRPr="004A6093">
              <w:rPr>
                <w:rFonts w:eastAsia="DengXian" w:cs="Times New Roman"/>
                <w:color w:val="000000"/>
                <w:kern w:val="0"/>
                <w:sz w:val="21"/>
                <w:szCs w:val="21"/>
                <w:vertAlign w:val="superscript"/>
                <w14:ligatures w14:val="none"/>
              </w:rPr>
              <w:t>[</w:t>
            </w:r>
            <w:proofErr w:type="gramEnd"/>
            <w:r w:rsidRPr="004A6093">
              <w:rPr>
                <w:rFonts w:eastAsia="DengXian" w:cs="Times New Roman"/>
                <w:color w:val="000000"/>
                <w:kern w:val="0"/>
                <w:sz w:val="21"/>
                <w:szCs w:val="21"/>
                <w:vertAlign w:val="superscript"/>
                <w14:ligatures w14:val="none"/>
              </w:rPr>
              <w:t>30],[64</w:t>
            </w:r>
            <w:proofErr w:type="gramStart"/>
            <w:r w:rsidRPr="004A6093">
              <w:rPr>
                <w:rFonts w:eastAsia="DengXian" w:cs="Times New Roman"/>
                <w:color w:val="000000"/>
                <w:kern w:val="0"/>
                <w:sz w:val="21"/>
                <w:szCs w:val="21"/>
                <w:vertAlign w:val="superscript"/>
                <w14:ligatures w14:val="none"/>
              </w:rPr>
              <w:t>],[</w:t>
            </w:r>
            <w:proofErr w:type="gramEnd"/>
            <w:r w:rsidRPr="004A6093">
              <w:rPr>
                <w:rFonts w:eastAsia="DengXian" w:cs="Times New Roman"/>
                <w:color w:val="000000"/>
                <w:kern w:val="0"/>
                <w:sz w:val="21"/>
                <w:szCs w:val="21"/>
                <w:vertAlign w:val="superscript"/>
                <w14:ligatures w14:val="none"/>
              </w:rPr>
              <w:t>66-67]</w:t>
            </w:r>
          </w:p>
        </w:tc>
        <w:tc>
          <w:tcPr>
            <w:tcW w:w="1985" w:type="dxa"/>
            <w:tcBorders>
              <w:top w:val="single" w:sz="8" w:space="0" w:color="auto"/>
              <w:left w:val="nil"/>
              <w:bottom w:val="nil"/>
              <w:right w:val="nil"/>
            </w:tcBorders>
            <w:vAlign w:val="center"/>
            <w:hideMark/>
          </w:tcPr>
          <w:p w14:paraId="2490A4E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Huawei/5G</w:t>
            </w:r>
          </w:p>
        </w:tc>
        <w:tc>
          <w:tcPr>
            <w:tcW w:w="3118" w:type="dxa"/>
            <w:tcBorders>
              <w:top w:val="single" w:sz="8" w:space="0" w:color="auto"/>
              <w:left w:val="nil"/>
              <w:bottom w:val="nil"/>
              <w:right w:val="nil"/>
            </w:tcBorders>
            <w:vAlign w:val="center"/>
            <w:hideMark/>
          </w:tcPr>
          <w:p w14:paraId="5C124FC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Standard Lock-in</w:t>
            </w:r>
          </w:p>
        </w:tc>
        <w:tc>
          <w:tcPr>
            <w:tcW w:w="2410" w:type="dxa"/>
            <w:tcBorders>
              <w:top w:val="single" w:sz="8" w:space="0" w:color="auto"/>
              <w:left w:val="nil"/>
              <w:bottom w:val="nil"/>
              <w:right w:val="nil"/>
            </w:tcBorders>
            <w:vAlign w:val="center"/>
            <w:hideMark/>
          </w:tcPr>
          <w:p w14:paraId="458AC7A1"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National Standard Endorsement</w:t>
            </w:r>
          </w:p>
        </w:tc>
      </w:tr>
      <w:tr w:rsidR="00543464" w:rsidRPr="006D430D" w14:paraId="18E09B59" w14:textId="77777777" w:rsidTr="004A6093">
        <w:trPr>
          <w:trHeight w:val="309"/>
        </w:trPr>
        <w:tc>
          <w:tcPr>
            <w:tcW w:w="1843" w:type="dxa"/>
            <w:vMerge/>
            <w:tcBorders>
              <w:top w:val="single" w:sz="8" w:space="0" w:color="auto"/>
              <w:left w:val="nil"/>
              <w:bottom w:val="single" w:sz="8" w:space="0" w:color="000000"/>
              <w:right w:val="nil"/>
            </w:tcBorders>
            <w:vAlign w:val="center"/>
            <w:hideMark/>
          </w:tcPr>
          <w:p w14:paraId="79B3F9A5"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087D2D59"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WeChat</w:t>
            </w:r>
          </w:p>
        </w:tc>
        <w:tc>
          <w:tcPr>
            <w:tcW w:w="3118" w:type="dxa"/>
            <w:tcBorders>
              <w:top w:val="nil"/>
              <w:left w:val="nil"/>
              <w:bottom w:val="nil"/>
              <w:right w:val="nil"/>
            </w:tcBorders>
            <w:vAlign w:val="center"/>
            <w:hideMark/>
          </w:tcPr>
          <w:p w14:paraId="4541734B"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Scene Fission</w:t>
            </w:r>
          </w:p>
        </w:tc>
        <w:tc>
          <w:tcPr>
            <w:tcW w:w="2410" w:type="dxa"/>
            <w:tcBorders>
              <w:top w:val="nil"/>
              <w:left w:val="nil"/>
              <w:bottom w:val="nil"/>
              <w:right w:val="nil"/>
            </w:tcBorders>
            <w:vAlign w:val="center"/>
            <w:hideMark/>
          </w:tcPr>
          <w:p w14:paraId="7AF0D46B"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User Scale</w:t>
            </w:r>
          </w:p>
        </w:tc>
      </w:tr>
      <w:tr w:rsidR="00543464" w:rsidRPr="006D430D" w14:paraId="78207972" w14:textId="77777777" w:rsidTr="004A6093">
        <w:trPr>
          <w:trHeight w:val="292"/>
        </w:trPr>
        <w:tc>
          <w:tcPr>
            <w:tcW w:w="1843" w:type="dxa"/>
            <w:vMerge/>
            <w:tcBorders>
              <w:top w:val="single" w:sz="8" w:space="0" w:color="auto"/>
              <w:left w:val="nil"/>
              <w:bottom w:val="single" w:sz="8" w:space="0" w:color="000000"/>
              <w:right w:val="nil"/>
            </w:tcBorders>
            <w:vAlign w:val="center"/>
            <w:hideMark/>
          </w:tcPr>
          <w:p w14:paraId="3FD7CE54"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551337BE"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proofErr w:type="spellStart"/>
            <w:r w:rsidRPr="004A6093">
              <w:rPr>
                <w:rFonts w:eastAsia="DengXian" w:cs="Times New Roman"/>
                <w:color w:val="000000"/>
                <w:kern w:val="0"/>
                <w:sz w:val="21"/>
                <w:szCs w:val="21"/>
                <w14:ligatures w14:val="none"/>
              </w:rPr>
              <w:t>Hisilicon</w:t>
            </w:r>
            <w:proofErr w:type="spellEnd"/>
            <w:r w:rsidRPr="004A6093">
              <w:rPr>
                <w:rFonts w:eastAsia="DengXian" w:cs="Times New Roman"/>
                <w:color w:val="000000"/>
                <w:kern w:val="0"/>
                <w:sz w:val="21"/>
                <w:szCs w:val="21"/>
                <w14:ligatures w14:val="none"/>
              </w:rPr>
              <w:t>/SMIC</w:t>
            </w:r>
          </w:p>
        </w:tc>
        <w:tc>
          <w:tcPr>
            <w:tcW w:w="3118" w:type="dxa"/>
            <w:tcBorders>
              <w:top w:val="nil"/>
              <w:left w:val="nil"/>
              <w:bottom w:val="nil"/>
              <w:right w:val="nil"/>
            </w:tcBorders>
            <w:vAlign w:val="center"/>
            <w:hideMark/>
          </w:tcPr>
          <w:p w14:paraId="5D4E5BF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Relational Learning</w:t>
            </w:r>
          </w:p>
        </w:tc>
        <w:tc>
          <w:tcPr>
            <w:tcW w:w="2410" w:type="dxa"/>
            <w:tcBorders>
              <w:top w:val="nil"/>
              <w:left w:val="nil"/>
              <w:bottom w:val="single" w:sz="8" w:space="0" w:color="auto"/>
              <w:right w:val="nil"/>
            </w:tcBorders>
            <w:vAlign w:val="center"/>
            <w:hideMark/>
          </w:tcPr>
          <w:p w14:paraId="222A50A5"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Cross-border Technology Integration</w:t>
            </w:r>
          </w:p>
        </w:tc>
      </w:tr>
      <w:tr w:rsidR="00543464" w:rsidRPr="006D430D" w14:paraId="0BB144FA" w14:textId="77777777" w:rsidTr="004A6093">
        <w:trPr>
          <w:trHeight w:val="600"/>
        </w:trPr>
        <w:tc>
          <w:tcPr>
            <w:tcW w:w="1843" w:type="dxa"/>
            <w:vMerge w:val="restart"/>
            <w:tcBorders>
              <w:top w:val="nil"/>
              <w:left w:val="nil"/>
              <w:bottom w:val="nil"/>
              <w:right w:val="nil"/>
            </w:tcBorders>
            <w:vAlign w:val="center"/>
            <w:hideMark/>
          </w:tcPr>
          <w:p w14:paraId="4ABB4F09" w14:textId="77777777" w:rsidR="006805A1" w:rsidRPr="004A6093" w:rsidRDefault="006805A1" w:rsidP="005D56BB">
            <w:pPr>
              <w:widowControl/>
              <w:spacing w:line="240" w:lineRule="auto"/>
              <w:ind w:firstLineChars="0" w:firstLine="0"/>
              <w:jc w:val="center"/>
              <w:rPr>
                <w:rFonts w:eastAsia="DengXian" w:cs="Times New Roman"/>
                <w:kern w:val="0"/>
                <w:sz w:val="21"/>
                <w:szCs w:val="21"/>
                <w:vertAlign w:val="superscript"/>
                <w14:ligatures w14:val="none"/>
              </w:rPr>
            </w:pPr>
            <w:r w:rsidRPr="004A6093">
              <w:rPr>
                <w:rFonts w:eastAsia="DengXian" w:cs="Times New Roman"/>
                <w:color w:val="000000"/>
                <w:kern w:val="0"/>
                <w:sz w:val="21"/>
                <w:szCs w:val="21"/>
                <w14:ligatures w14:val="none"/>
              </w:rPr>
              <w:t xml:space="preserve">Intelligent </w:t>
            </w:r>
            <w:proofErr w:type="gramStart"/>
            <w:r w:rsidRPr="004A6093">
              <w:rPr>
                <w:rFonts w:eastAsia="DengXian" w:cs="Times New Roman"/>
                <w:color w:val="000000"/>
                <w:kern w:val="0"/>
                <w:sz w:val="21"/>
                <w:szCs w:val="21"/>
                <w14:ligatures w14:val="none"/>
              </w:rPr>
              <w:t>Manufacturing</w:t>
            </w:r>
            <w:r w:rsidRPr="004A6093">
              <w:rPr>
                <w:rFonts w:eastAsia="DengXian" w:cs="Times New Roman"/>
                <w:kern w:val="0"/>
                <w:sz w:val="21"/>
                <w:szCs w:val="21"/>
                <w:vertAlign w:val="superscript"/>
                <w14:ligatures w14:val="none"/>
              </w:rPr>
              <w:t>[</w:t>
            </w:r>
            <w:proofErr w:type="gramEnd"/>
            <w:r w:rsidRPr="004A6093">
              <w:rPr>
                <w:rFonts w:eastAsia="DengXian" w:cs="Times New Roman"/>
                <w:kern w:val="0"/>
                <w:sz w:val="21"/>
                <w:szCs w:val="21"/>
                <w:vertAlign w:val="superscript"/>
                <w14:ligatures w14:val="none"/>
              </w:rPr>
              <w:t>21],</w:t>
            </w:r>
          </w:p>
          <w:p w14:paraId="0ED3F480" w14:textId="77777777" w:rsidR="006805A1" w:rsidRPr="004A6093" w:rsidRDefault="006805A1" w:rsidP="005D56BB">
            <w:pPr>
              <w:widowControl/>
              <w:spacing w:line="240" w:lineRule="auto"/>
              <w:ind w:firstLineChars="0" w:firstLine="0"/>
              <w:jc w:val="center"/>
              <w:rPr>
                <w:rFonts w:eastAsia="DengXian" w:cs="Times New Roman"/>
                <w:kern w:val="0"/>
                <w:sz w:val="21"/>
                <w:szCs w:val="21"/>
                <w:vertAlign w:val="superscript"/>
                <w14:ligatures w14:val="none"/>
              </w:rPr>
            </w:pPr>
            <w:r w:rsidRPr="004A6093">
              <w:rPr>
                <w:rFonts w:eastAsia="DengXian" w:cs="Times New Roman"/>
                <w:kern w:val="0"/>
                <w:sz w:val="21"/>
                <w:szCs w:val="21"/>
                <w:vertAlign w:val="superscript"/>
                <w14:ligatures w14:val="none"/>
              </w:rPr>
              <w:t>[30</w:t>
            </w:r>
            <w:proofErr w:type="gramStart"/>
            <w:r w:rsidRPr="004A6093">
              <w:rPr>
                <w:rFonts w:eastAsia="DengXian" w:cs="Times New Roman"/>
                <w:kern w:val="0"/>
                <w:sz w:val="21"/>
                <w:szCs w:val="21"/>
                <w:vertAlign w:val="superscript"/>
                <w14:ligatures w14:val="none"/>
              </w:rPr>
              <w:t>],[</w:t>
            </w:r>
            <w:proofErr w:type="gramEnd"/>
            <w:r w:rsidRPr="004A6093">
              <w:rPr>
                <w:rFonts w:eastAsia="DengXian" w:cs="Times New Roman"/>
                <w:kern w:val="0"/>
                <w:sz w:val="21"/>
                <w:szCs w:val="21"/>
                <w:vertAlign w:val="superscript"/>
                <w14:ligatures w14:val="none"/>
              </w:rPr>
              <w:t>53-65]</w:t>
            </w:r>
          </w:p>
        </w:tc>
        <w:tc>
          <w:tcPr>
            <w:tcW w:w="1985" w:type="dxa"/>
            <w:tcBorders>
              <w:top w:val="single" w:sz="8" w:space="0" w:color="auto"/>
              <w:left w:val="nil"/>
              <w:bottom w:val="nil"/>
              <w:right w:val="nil"/>
            </w:tcBorders>
            <w:vAlign w:val="center"/>
            <w:hideMark/>
          </w:tcPr>
          <w:p w14:paraId="7457790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Haier</w:t>
            </w:r>
          </w:p>
        </w:tc>
        <w:tc>
          <w:tcPr>
            <w:tcW w:w="3118" w:type="dxa"/>
            <w:tcBorders>
              <w:top w:val="single" w:sz="8" w:space="0" w:color="auto"/>
              <w:left w:val="nil"/>
              <w:bottom w:val="nil"/>
              <w:right w:val="nil"/>
            </w:tcBorders>
            <w:vAlign w:val="center"/>
            <w:hideMark/>
          </w:tcPr>
          <w:p w14:paraId="5ACA4FDD"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Production Mode Reform</w:t>
            </w:r>
          </w:p>
        </w:tc>
        <w:tc>
          <w:tcPr>
            <w:tcW w:w="2410" w:type="dxa"/>
            <w:tcBorders>
              <w:top w:val="nil"/>
              <w:left w:val="nil"/>
              <w:bottom w:val="nil"/>
              <w:right w:val="nil"/>
            </w:tcBorders>
            <w:vAlign w:val="center"/>
            <w:hideMark/>
          </w:tcPr>
          <w:p w14:paraId="1E66C128"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Government Orders</w:t>
            </w:r>
          </w:p>
        </w:tc>
      </w:tr>
      <w:tr w:rsidR="00543464" w:rsidRPr="006D430D" w14:paraId="562972B0" w14:textId="77777777" w:rsidTr="004A6093">
        <w:trPr>
          <w:trHeight w:val="283"/>
        </w:trPr>
        <w:tc>
          <w:tcPr>
            <w:tcW w:w="1843" w:type="dxa"/>
            <w:vMerge/>
            <w:tcBorders>
              <w:top w:val="nil"/>
              <w:left w:val="nil"/>
              <w:bottom w:val="nil"/>
              <w:right w:val="nil"/>
            </w:tcBorders>
            <w:vAlign w:val="center"/>
            <w:hideMark/>
          </w:tcPr>
          <w:p w14:paraId="728524DA"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78E3AED6"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China High-speed Railway</w:t>
            </w:r>
          </w:p>
        </w:tc>
        <w:tc>
          <w:tcPr>
            <w:tcW w:w="3118" w:type="dxa"/>
            <w:tcBorders>
              <w:top w:val="nil"/>
              <w:left w:val="nil"/>
              <w:bottom w:val="nil"/>
              <w:right w:val="nil"/>
            </w:tcBorders>
            <w:vAlign w:val="center"/>
            <w:hideMark/>
          </w:tcPr>
          <w:p w14:paraId="51B73A75"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National Major Project</w:t>
            </w:r>
          </w:p>
        </w:tc>
        <w:tc>
          <w:tcPr>
            <w:tcW w:w="2410" w:type="dxa"/>
            <w:tcBorders>
              <w:top w:val="nil"/>
              <w:left w:val="nil"/>
              <w:bottom w:val="nil"/>
              <w:right w:val="nil"/>
            </w:tcBorders>
            <w:vAlign w:val="center"/>
            <w:hideMark/>
          </w:tcPr>
          <w:p w14:paraId="7D4A77F0"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Scene-level Demonstration</w:t>
            </w:r>
          </w:p>
        </w:tc>
      </w:tr>
      <w:tr w:rsidR="00543464" w:rsidRPr="006D430D" w14:paraId="55AE1E9F" w14:textId="77777777" w:rsidTr="004A6093">
        <w:trPr>
          <w:trHeight w:val="283"/>
        </w:trPr>
        <w:tc>
          <w:tcPr>
            <w:tcW w:w="1843" w:type="dxa"/>
            <w:vMerge/>
            <w:tcBorders>
              <w:top w:val="nil"/>
              <w:left w:val="nil"/>
              <w:bottom w:val="nil"/>
              <w:right w:val="nil"/>
            </w:tcBorders>
            <w:vAlign w:val="center"/>
            <w:hideMark/>
          </w:tcPr>
          <w:p w14:paraId="600AB8DE"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16630ACC"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DJI</w:t>
            </w:r>
          </w:p>
        </w:tc>
        <w:tc>
          <w:tcPr>
            <w:tcW w:w="3118" w:type="dxa"/>
            <w:tcBorders>
              <w:top w:val="nil"/>
              <w:left w:val="nil"/>
              <w:bottom w:val="nil"/>
              <w:right w:val="nil"/>
            </w:tcBorders>
            <w:vAlign w:val="center"/>
            <w:hideMark/>
          </w:tcPr>
          <w:p w14:paraId="70A1E808"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Technology Modularization</w:t>
            </w:r>
          </w:p>
        </w:tc>
        <w:tc>
          <w:tcPr>
            <w:tcW w:w="2410" w:type="dxa"/>
            <w:tcBorders>
              <w:top w:val="nil"/>
              <w:left w:val="nil"/>
              <w:bottom w:val="nil"/>
              <w:right w:val="nil"/>
            </w:tcBorders>
            <w:vAlign w:val="center"/>
            <w:hideMark/>
          </w:tcPr>
          <w:p w14:paraId="0E4F7664"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Modular Decoupling</w:t>
            </w:r>
          </w:p>
        </w:tc>
      </w:tr>
      <w:tr w:rsidR="00543464" w:rsidRPr="006D430D" w14:paraId="5882068F" w14:textId="77777777" w:rsidTr="004A6093">
        <w:trPr>
          <w:trHeight w:val="575"/>
        </w:trPr>
        <w:tc>
          <w:tcPr>
            <w:tcW w:w="1843" w:type="dxa"/>
            <w:vMerge/>
            <w:tcBorders>
              <w:top w:val="nil"/>
              <w:left w:val="nil"/>
              <w:bottom w:val="nil"/>
              <w:right w:val="nil"/>
            </w:tcBorders>
            <w:vAlign w:val="center"/>
            <w:hideMark/>
          </w:tcPr>
          <w:p w14:paraId="02AFD2C0" w14:textId="77777777" w:rsidR="006805A1" w:rsidRPr="004A6093" w:rsidRDefault="006805A1" w:rsidP="005D56BB">
            <w:pPr>
              <w:widowControl/>
              <w:spacing w:line="240" w:lineRule="auto"/>
              <w:ind w:firstLineChars="0" w:firstLine="0"/>
              <w:jc w:val="left"/>
              <w:rPr>
                <w:rFonts w:eastAsia="DengXian" w:cs="Times New Roman"/>
                <w:color w:val="000000"/>
                <w:kern w:val="0"/>
                <w:sz w:val="21"/>
                <w:szCs w:val="21"/>
                <w14:ligatures w14:val="none"/>
              </w:rPr>
            </w:pPr>
          </w:p>
        </w:tc>
        <w:tc>
          <w:tcPr>
            <w:tcW w:w="1985" w:type="dxa"/>
            <w:tcBorders>
              <w:top w:val="nil"/>
              <w:left w:val="nil"/>
              <w:bottom w:val="nil"/>
              <w:right w:val="nil"/>
            </w:tcBorders>
            <w:vAlign w:val="center"/>
            <w:hideMark/>
          </w:tcPr>
          <w:p w14:paraId="2E34C660"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proofErr w:type="spellStart"/>
            <w:r w:rsidRPr="004A6093">
              <w:rPr>
                <w:rFonts w:eastAsia="DengXian" w:cs="Times New Roman"/>
                <w:color w:val="000000"/>
                <w:kern w:val="0"/>
                <w:sz w:val="21"/>
                <w:szCs w:val="21"/>
                <w14:ligatures w14:val="none"/>
              </w:rPr>
              <w:t>Shapeways</w:t>
            </w:r>
            <w:proofErr w:type="spellEnd"/>
            <w:r w:rsidRPr="004A6093">
              <w:rPr>
                <w:rFonts w:eastAsia="DengXian" w:cs="Times New Roman"/>
                <w:color w:val="000000"/>
                <w:kern w:val="0"/>
                <w:sz w:val="21"/>
                <w:szCs w:val="21"/>
                <w14:ligatures w14:val="none"/>
              </w:rPr>
              <w:t xml:space="preserve"> </w:t>
            </w:r>
          </w:p>
        </w:tc>
        <w:tc>
          <w:tcPr>
            <w:tcW w:w="3118" w:type="dxa"/>
            <w:tcBorders>
              <w:top w:val="nil"/>
              <w:left w:val="nil"/>
              <w:bottom w:val="nil"/>
              <w:right w:val="nil"/>
            </w:tcBorders>
            <w:vAlign w:val="center"/>
            <w:hideMark/>
          </w:tcPr>
          <w:p w14:paraId="39AB1450"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Service-oriented Transformation</w:t>
            </w:r>
          </w:p>
        </w:tc>
        <w:tc>
          <w:tcPr>
            <w:tcW w:w="2410" w:type="dxa"/>
            <w:tcBorders>
              <w:top w:val="nil"/>
              <w:left w:val="nil"/>
              <w:bottom w:val="nil"/>
              <w:right w:val="nil"/>
            </w:tcBorders>
            <w:vAlign w:val="center"/>
            <w:hideMark/>
          </w:tcPr>
          <w:p w14:paraId="73371DD2"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Community Co-creation</w:t>
            </w:r>
          </w:p>
        </w:tc>
      </w:tr>
      <w:tr w:rsidR="00543464" w:rsidRPr="006D430D" w14:paraId="36F4FA03" w14:textId="77777777" w:rsidTr="004A6093">
        <w:trPr>
          <w:trHeight w:val="566"/>
        </w:trPr>
        <w:tc>
          <w:tcPr>
            <w:tcW w:w="1843" w:type="dxa"/>
            <w:tcBorders>
              <w:top w:val="single" w:sz="8" w:space="0" w:color="auto"/>
              <w:left w:val="nil"/>
              <w:bottom w:val="nil"/>
              <w:right w:val="nil"/>
            </w:tcBorders>
            <w:vAlign w:val="center"/>
            <w:hideMark/>
          </w:tcPr>
          <w:p w14:paraId="5D08590E"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proofErr w:type="gramStart"/>
            <w:r w:rsidRPr="004A6093">
              <w:rPr>
                <w:rFonts w:eastAsia="DengXian" w:cs="Times New Roman"/>
                <w:color w:val="000000"/>
                <w:kern w:val="0"/>
                <w:sz w:val="21"/>
                <w:szCs w:val="21"/>
                <w14:ligatures w14:val="none"/>
              </w:rPr>
              <w:t>Medical</w:t>
            </w:r>
            <w:r w:rsidRPr="004A6093">
              <w:rPr>
                <w:rFonts w:eastAsia="DengXian" w:cs="Times New Roman"/>
                <w:color w:val="000000"/>
                <w:kern w:val="0"/>
                <w:sz w:val="21"/>
                <w:szCs w:val="21"/>
                <w:vertAlign w:val="superscript"/>
                <w14:ligatures w14:val="none"/>
              </w:rPr>
              <w:t>[</w:t>
            </w:r>
            <w:proofErr w:type="gramEnd"/>
            <w:r w:rsidRPr="004A6093">
              <w:rPr>
                <w:rFonts w:eastAsia="DengXian" w:cs="Times New Roman"/>
                <w:color w:val="000000"/>
                <w:kern w:val="0"/>
                <w:sz w:val="21"/>
                <w:szCs w:val="21"/>
                <w:vertAlign w:val="superscript"/>
                <w14:ligatures w14:val="none"/>
              </w:rPr>
              <w:t>69]</w:t>
            </w:r>
          </w:p>
        </w:tc>
        <w:tc>
          <w:tcPr>
            <w:tcW w:w="1985" w:type="dxa"/>
            <w:tcBorders>
              <w:top w:val="single" w:sz="8" w:space="0" w:color="auto"/>
              <w:left w:val="nil"/>
              <w:bottom w:val="nil"/>
              <w:right w:val="nil"/>
            </w:tcBorders>
            <w:vAlign w:val="center"/>
            <w:hideMark/>
          </w:tcPr>
          <w:p w14:paraId="244D51E4"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Gene Editing</w:t>
            </w:r>
          </w:p>
        </w:tc>
        <w:tc>
          <w:tcPr>
            <w:tcW w:w="3118" w:type="dxa"/>
            <w:tcBorders>
              <w:top w:val="single" w:sz="8" w:space="0" w:color="auto"/>
              <w:left w:val="nil"/>
              <w:bottom w:val="nil"/>
              <w:right w:val="nil"/>
            </w:tcBorders>
            <w:vAlign w:val="center"/>
            <w:hideMark/>
          </w:tcPr>
          <w:p w14:paraId="454B6F92"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Regulatory Arbitrage/Ethical Window</w:t>
            </w:r>
          </w:p>
        </w:tc>
        <w:tc>
          <w:tcPr>
            <w:tcW w:w="2410" w:type="dxa"/>
            <w:tcBorders>
              <w:top w:val="single" w:sz="8" w:space="0" w:color="auto"/>
              <w:left w:val="nil"/>
              <w:bottom w:val="nil"/>
              <w:right w:val="nil"/>
            </w:tcBorders>
            <w:vAlign w:val="center"/>
            <w:hideMark/>
          </w:tcPr>
          <w:p w14:paraId="7A040269"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Private Capital</w:t>
            </w:r>
          </w:p>
        </w:tc>
      </w:tr>
      <w:tr w:rsidR="00543464" w:rsidRPr="006D430D" w14:paraId="6BF85CF4" w14:textId="77777777" w:rsidTr="004A6093">
        <w:trPr>
          <w:trHeight w:val="575"/>
        </w:trPr>
        <w:tc>
          <w:tcPr>
            <w:tcW w:w="1843" w:type="dxa"/>
            <w:tcBorders>
              <w:top w:val="nil"/>
              <w:left w:val="nil"/>
              <w:bottom w:val="single" w:sz="8" w:space="0" w:color="auto"/>
              <w:right w:val="nil"/>
            </w:tcBorders>
            <w:vAlign w:val="center"/>
            <w:hideMark/>
          </w:tcPr>
          <w:p w14:paraId="790C4656"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proofErr w:type="gramStart"/>
            <w:r w:rsidRPr="004A6093">
              <w:rPr>
                <w:rFonts w:eastAsia="DengXian" w:cs="Times New Roman"/>
                <w:color w:val="000000"/>
                <w:kern w:val="0"/>
                <w:sz w:val="21"/>
                <w:szCs w:val="21"/>
                <w14:ligatures w14:val="none"/>
              </w:rPr>
              <w:t>Aerospace</w:t>
            </w:r>
            <w:r w:rsidRPr="004A6093">
              <w:rPr>
                <w:rFonts w:eastAsia="DengXian" w:cs="Times New Roman"/>
                <w:color w:val="000000"/>
                <w:kern w:val="0"/>
                <w:sz w:val="21"/>
                <w:szCs w:val="21"/>
                <w:vertAlign w:val="superscript"/>
                <w14:ligatures w14:val="none"/>
              </w:rPr>
              <w:t>[</w:t>
            </w:r>
            <w:proofErr w:type="gramEnd"/>
            <w:r w:rsidRPr="004A6093">
              <w:rPr>
                <w:rFonts w:eastAsia="DengXian" w:cs="Times New Roman"/>
                <w:color w:val="000000"/>
                <w:kern w:val="0"/>
                <w:sz w:val="21"/>
                <w:szCs w:val="21"/>
                <w:vertAlign w:val="superscript"/>
                <w14:ligatures w14:val="none"/>
              </w:rPr>
              <w:t>70]</w:t>
            </w:r>
          </w:p>
        </w:tc>
        <w:tc>
          <w:tcPr>
            <w:tcW w:w="1985" w:type="dxa"/>
            <w:tcBorders>
              <w:top w:val="nil"/>
              <w:left w:val="nil"/>
              <w:bottom w:val="single" w:sz="8" w:space="0" w:color="auto"/>
              <w:right w:val="nil"/>
            </w:tcBorders>
            <w:vAlign w:val="center"/>
            <w:hideMark/>
          </w:tcPr>
          <w:p w14:paraId="66F339D7"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SpaceX</w:t>
            </w:r>
          </w:p>
        </w:tc>
        <w:tc>
          <w:tcPr>
            <w:tcW w:w="3118" w:type="dxa"/>
            <w:tcBorders>
              <w:top w:val="nil"/>
              <w:left w:val="nil"/>
              <w:bottom w:val="single" w:sz="8" w:space="0" w:color="auto"/>
              <w:right w:val="nil"/>
            </w:tcBorders>
            <w:vAlign w:val="center"/>
            <w:hideMark/>
          </w:tcPr>
          <w:p w14:paraId="1BFEDCD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 xml:space="preserve">Dual Wheels of Business Model + Technology </w:t>
            </w:r>
          </w:p>
        </w:tc>
        <w:tc>
          <w:tcPr>
            <w:tcW w:w="2410" w:type="dxa"/>
            <w:tcBorders>
              <w:top w:val="nil"/>
              <w:left w:val="nil"/>
              <w:bottom w:val="single" w:sz="8" w:space="0" w:color="auto"/>
              <w:right w:val="nil"/>
            </w:tcBorders>
            <w:vAlign w:val="center"/>
            <w:hideMark/>
          </w:tcPr>
          <w:p w14:paraId="1B6A5DD3" w14:textId="77777777" w:rsidR="006805A1" w:rsidRPr="004A6093" w:rsidRDefault="006805A1" w:rsidP="005D56BB">
            <w:pPr>
              <w:widowControl/>
              <w:spacing w:line="240" w:lineRule="auto"/>
              <w:ind w:firstLineChars="0" w:firstLine="0"/>
              <w:jc w:val="center"/>
              <w:rPr>
                <w:rFonts w:eastAsia="DengXian" w:cs="Times New Roman"/>
                <w:color w:val="000000"/>
                <w:kern w:val="0"/>
                <w:sz w:val="21"/>
                <w:szCs w:val="21"/>
                <w14:ligatures w14:val="none"/>
              </w:rPr>
            </w:pPr>
            <w:r w:rsidRPr="004A6093">
              <w:rPr>
                <w:rFonts w:eastAsia="DengXian" w:cs="Times New Roman"/>
                <w:color w:val="000000"/>
                <w:kern w:val="0"/>
                <w:sz w:val="21"/>
                <w:szCs w:val="21"/>
                <w14:ligatures w14:val="none"/>
              </w:rPr>
              <w:t>Private Aerospace Breakthrough</w:t>
            </w:r>
          </w:p>
        </w:tc>
      </w:tr>
    </w:tbl>
    <w:p w14:paraId="4A934329" w14:textId="093E6BCB" w:rsidR="003960C7" w:rsidRDefault="003960C7" w:rsidP="003960C7">
      <w:pPr>
        <w:ind w:firstLine="480"/>
      </w:pPr>
      <w:r w:rsidRPr="003960C7">
        <w:t xml:space="preserve">In the new energy </w:t>
      </w:r>
      <w:r>
        <w:rPr>
          <w:rFonts w:hint="eastAsia"/>
        </w:rPr>
        <w:t>industry</w:t>
      </w:r>
      <w:r w:rsidRPr="003960C7">
        <w:t>, enterprises have achieved deep integration of technology and markets through diverse pathways—including high-end and low-end crossovers—tailored to their unique characteristics. They have both absorbed global technological resources and leveraged local strengths to drive industrial upgrading.</w:t>
      </w:r>
    </w:p>
    <w:p w14:paraId="7CA20EBF" w14:textId="6EFC6E20" w:rsidR="003960C7" w:rsidRDefault="003960C7" w:rsidP="003960C7">
      <w:pPr>
        <w:ind w:firstLine="480"/>
      </w:pPr>
      <w:r w:rsidRPr="003960C7">
        <w:t>The ITC industry has secured a foothold in global technological competition through approaches such as standard lock-in and scenario fragmentation, leveraging advantages including national standard endorsement and user scale effects.</w:t>
      </w:r>
    </w:p>
    <w:p w14:paraId="0AAD32DB" w14:textId="13585B43" w:rsidR="003960C7" w:rsidRDefault="003960C7" w:rsidP="003960C7">
      <w:pPr>
        <w:ind w:firstLine="480"/>
      </w:pPr>
      <w:r w:rsidRPr="003960C7">
        <w:t>Through transforming production models and leveraging major national projects, the smart manufacturing sector has converted technological capabilities into the core driving force for industrial upgrading, offering a Chinese solution for the high-quality development of manufacturing.</w:t>
      </w:r>
    </w:p>
    <w:p w14:paraId="2BF92E81" w14:textId="1E55698E" w:rsidR="003960C7" w:rsidRDefault="003960C7" w:rsidP="003960C7">
      <w:pPr>
        <w:ind w:firstLine="480"/>
      </w:pPr>
      <w:r w:rsidRPr="003960C7">
        <w:t xml:space="preserve">China's disruptive innovation practices across various industries are deeply rooted in its domestic market. By pursuing differentiated paths and leveraging unique </w:t>
      </w:r>
      <w:r w:rsidRPr="003960C7">
        <w:lastRenderedPageBreak/>
        <w:t>characteristics, China has built distinctive competitive advantages within the global innovation landscape while simultaneously providing highly valuable practical case studies for developing nations.</w:t>
      </w:r>
    </w:p>
    <w:p w14:paraId="101A2708" w14:textId="0801A7B7" w:rsidR="00766919" w:rsidRDefault="00416758">
      <w:pPr>
        <w:pStyle w:val="1"/>
        <w:numPr>
          <w:ilvl w:val="0"/>
          <w:numId w:val="0"/>
        </w:numPr>
        <w:jc w:val="left"/>
        <w:rPr>
          <w:sz w:val="28"/>
          <w:szCs w:val="28"/>
        </w:rPr>
      </w:pPr>
      <w:r>
        <w:rPr>
          <w:rFonts w:hint="eastAsia"/>
          <w:sz w:val="28"/>
          <w:szCs w:val="28"/>
        </w:rPr>
        <w:t>5</w:t>
      </w:r>
      <w:r w:rsidR="00610896">
        <w:rPr>
          <w:rFonts w:hint="eastAsia"/>
          <w:sz w:val="28"/>
          <w:szCs w:val="28"/>
        </w:rPr>
        <w:t xml:space="preserve">. </w:t>
      </w:r>
      <w:r w:rsidR="00610896">
        <w:rPr>
          <w:sz w:val="28"/>
          <w:szCs w:val="28"/>
        </w:rPr>
        <w:t>Conclusion</w:t>
      </w:r>
    </w:p>
    <w:p w14:paraId="640BED09" w14:textId="0A996C4A" w:rsidR="00F45AE4" w:rsidRDefault="00E236F9">
      <w:pPr>
        <w:ind w:firstLine="480"/>
      </w:pPr>
      <w:r w:rsidRPr="00E236F9">
        <w:rPr>
          <w:shd w:val="clear" w:color="auto" w:fill="FFFFFF"/>
        </w:rPr>
        <w:t>Chinese manufacturers have made breakthroughs in disruptive innovation, and supporting policies are now in place. Future work could explore how firms build cross-boundary convergence mechanisms that adapt to diverse technological and market scenarios, offering leapfrog templates for other industries. Simultaneously, research should systematically compare transnational R&amp;D governance and overseas collaboration models, distilling a dynamic-capability framework that helps Chinese enterprises lead radical innovation across institutional and cultural contexts—thereby sharpening their global competitiveness.</w:t>
      </w:r>
    </w:p>
    <w:p w14:paraId="414C02E7" w14:textId="3F3830D6" w:rsidR="00766919" w:rsidRDefault="00766919">
      <w:pPr>
        <w:ind w:firstLine="480"/>
      </w:pPr>
    </w:p>
    <w:p w14:paraId="732AB6F3" w14:textId="77777777" w:rsidR="00766919" w:rsidRDefault="00766919" w:rsidP="004A6093">
      <w:pPr>
        <w:ind w:firstLineChars="0" w:firstLine="0"/>
      </w:pPr>
    </w:p>
    <w:p w14:paraId="6197F2FB" w14:textId="77777777" w:rsidR="004A6093" w:rsidRDefault="004A6093" w:rsidP="004A6093">
      <w:pPr>
        <w:ind w:firstLineChars="0" w:firstLine="0"/>
      </w:pPr>
    </w:p>
    <w:p w14:paraId="580C3D71" w14:textId="77777777" w:rsidR="004A6093" w:rsidRDefault="004A6093" w:rsidP="004A6093">
      <w:pPr>
        <w:ind w:firstLineChars="0" w:firstLine="0"/>
      </w:pPr>
    </w:p>
    <w:p w14:paraId="689E06CB" w14:textId="77777777" w:rsidR="004A6093" w:rsidRDefault="004A6093" w:rsidP="004A6093">
      <w:pPr>
        <w:ind w:firstLineChars="0" w:firstLine="0"/>
        <w:rPr>
          <w:rFonts w:ascii="MinionPro-Regular" w:hAnsi="MinionPro-Regular" w:cs="MinionPro-Regular"/>
          <w:sz w:val="19"/>
          <w:szCs w:val="19"/>
        </w:rPr>
      </w:pPr>
      <w:r w:rsidRPr="005D56BB">
        <w:rPr>
          <w:highlight w:val="yellow"/>
        </w:rPr>
        <w:t>F</w:t>
      </w:r>
      <w:r>
        <w:rPr>
          <w:rFonts w:hint="eastAsia"/>
          <w:highlight w:val="yellow"/>
        </w:rPr>
        <w:t>unding support</w:t>
      </w:r>
      <w:r w:rsidRPr="005D56BB">
        <w:rPr>
          <w:rFonts w:hint="eastAsia"/>
          <w:highlight w:val="yellow"/>
        </w:rPr>
        <w:t xml:space="preserve">: </w:t>
      </w:r>
      <w:r w:rsidRPr="004A6093">
        <w:rPr>
          <w:rFonts w:ascii="MinionPro-Regular" w:hAnsi="MinionPro-Regular" w:cs="MinionPro-Regular"/>
          <w:sz w:val="19"/>
          <w:szCs w:val="19"/>
        </w:rPr>
        <w:t>This study was financially funded by the Humanities and Social Sciences Research Project of Ministry of Education</w:t>
      </w:r>
      <w:r w:rsidRPr="004A6093">
        <w:rPr>
          <w:rFonts w:ascii="MinionPro-Regular" w:hAnsi="MinionPro-Regular" w:cs="MinionPro-Regular" w:hint="eastAsia"/>
          <w:sz w:val="19"/>
          <w:szCs w:val="19"/>
        </w:rPr>
        <w:t>（</w:t>
      </w:r>
      <w:r w:rsidRPr="004A6093">
        <w:rPr>
          <w:rFonts w:ascii="MinionPro-Regular" w:hAnsi="MinionPro-Regular" w:cs="MinionPro-Regular"/>
          <w:sz w:val="19"/>
          <w:szCs w:val="19"/>
        </w:rPr>
        <w:t>23YJA630029</w:t>
      </w:r>
      <w:proofErr w:type="gramStart"/>
      <w:r w:rsidRPr="004A6093">
        <w:rPr>
          <w:rFonts w:ascii="MinionPro-Regular" w:hAnsi="MinionPro-Regular" w:cs="MinionPro-Regular" w:hint="eastAsia"/>
          <w:sz w:val="19"/>
          <w:szCs w:val="19"/>
        </w:rPr>
        <w:t>）</w:t>
      </w:r>
      <w:r w:rsidRPr="004A6093">
        <w:rPr>
          <w:rFonts w:ascii="MinionPro-Regular" w:hAnsi="MinionPro-Regular" w:cs="MinionPro-Regular"/>
          <w:sz w:val="19"/>
          <w:szCs w:val="19"/>
        </w:rPr>
        <w:t>:Research</w:t>
      </w:r>
      <w:proofErr w:type="gramEnd"/>
      <w:r w:rsidRPr="004A6093">
        <w:rPr>
          <w:rFonts w:ascii="MinionPro-Regular" w:hAnsi="MinionPro-Regular" w:cs="MinionPro-Regular"/>
          <w:sz w:val="19"/>
          <w:szCs w:val="19"/>
        </w:rPr>
        <w:t xml:space="preserve"> on the Influence Mechanism of Digital Network Embedding on Disruptive Innovation of Manufacturing Enterprises-Based on the Perspective of Digital Empowerment</w:t>
      </w:r>
    </w:p>
    <w:p w14:paraId="1C18264C" w14:textId="77777777" w:rsidR="004A6093" w:rsidRDefault="004A6093" w:rsidP="004A6093">
      <w:pPr>
        <w:ind w:firstLineChars="0" w:firstLine="0"/>
        <w:sectPr w:rsidR="004A60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7C99B835" w14:textId="77777777" w:rsidR="00106A8B" w:rsidRPr="00270720" w:rsidRDefault="00106A8B" w:rsidP="00106A8B">
      <w:pPr>
        <w:ind w:firstLine="480"/>
        <w:rPr>
          <w:highlight w:val="yellow"/>
        </w:rPr>
      </w:pPr>
      <w:r w:rsidRPr="00270720">
        <w:rPr>
          <w:highlight w:val="yellow"/>
        </w:rPr>
        <w:lastRenderedPageBreak/>
        <w:t>Disclaimer (Artificial intelligence)</w:t>
      </w:r>
    </w:p>
    <w:p w14:paraId="303CD572" w14:textId="77777777" w:rsidR="00106A8B" w:rsidRPr="00270720" w:rsidRDefault="00106A8B" w:rsidP="00106A8B">
      <w:pPr>
        <w:ind w:firstLine="480"/>
        <w:rPr>
          <w:highlight w:val="yellow"/>
        </w:rPr>
      </w:pPr>
    </w:p>
    <w:p w14:paraId="28D54A8F" w14:textId="77777777" w:rsidR="00106A8B" w:rsidRPr="00270720" w:rsidRDefault="00106A8B" w:rsidP="00106A8B">
      <w:pPr>
        <w:ind w:firstLine="480"/>
        <w:rPr>
          <w:highlight w:val="yellow"/>
        </w:rPr>
      </w:pPr>
      <w:r w:rsidRPr="00270720">
        <w:rPr>
          <w:highlight w:val="yellow"/>
        </w:rPr>
        <w:t xml:space="preserve">Option 1: </w:t>
      </w:r>
    </w:p>
    <w:p w14:paraId="199A291E" w14:textId="77777777" w:rsidR="00106A8B" w:rsidRPr="00270720" w:rsidRDefault="00106A8B" w:rsidP="00106A8B">
      <w:pPr>
        <w:ind w:firstLine="480"/>
        <w:rPr>
          <w:highlight w:val="yellow"/>
        </w:rPr>
      </w:pPr>
    </w:p>
    <w:p w14:paraId="4A281D38" w14:textId="77777777" w:rsidR="00106A8B" w:rsidRPr="00270720" w:rsidRDefault="00106A8B" w:rsidP="00106A8B">
      <w:pPr>
        <w:ind w:firstLine="480"/>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7FF5C575" w14:textId="77777777" w:rsidR="00106A8B" w:rsidRPr="00270720" w:rsidRDefault="00106A8B" w:rsidP="00106A8B">
      <w:pPr>
        <w:ind w:firstLine="480"/>
        <w:rPr>
          <w:highlight w:val="yellow"/>
        </w:rPr>
      </w:pPr>
    </w:p>
    <w:p w14:paraId="12A50AB9" w14:textId="77777777" w:rsidR="00106A8B" w:rsidRPr="00270720" w:rsidRDefault="00106A8B" w:rsidP="00106A8B">
      <w:pPr>
        <w:ind w:firstLine="480"/>
        <w:rPr>
          <w:highlight w:val="yellow"/>
        </w:rPr>
      </w:pPr>
      <w:r w:rsidRPr="00270720">
        <w:rPr>
          <w:highlight w:val="yellow"/>
        </w:rPr>
        <w:t xml:space="preserve">Option 2: </w:t>
      </w:r>
    </w:p>
    <w:p w14:paraId="6099205D" w14:textId="77777777" w:rsidR="00106A8B" w:rsidRPr="00270720" w:rsidRDefault="00106A8B" w:rsidP="00106A8B">
      <w:pPr>
        <w:ind w:firstLine="480"/>
        <w:rPr>
          <w:highlight w:val="yellow"/>
        </w:rPr>
      </w:pPr>
    </w:p>
    <w:p w14:paraId="6D7B82B9" w14:textId="77777777" w:rsidR="00106A8B" w:rsidRPr="00270720" w:rsidRDefault="00106A8B" w:rsidP="00106A8B">
      <w:pPr>
        <w:ind w:firstLine="480"/>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52E579" w14:textId="77777777" w:rsidR="00106A8B" w:rsidRPr="00270720" w:rsidRDefault="00106A8B" w:rsidP="00106A8B">
      <w:pPr>
        <w:ind w:firstLine="480"/>
        <w:rPr>
          <w:highlight w:val="yellow"/>
        </w:rPr>
      </w:pPr>
    </w:p>
    <w:p w14:paraId="253A2CF3" w14:textId="77777777" w:rsidR="00106A8B" w:rsidRPr="00270720" w:rsidRDefault="00106A8B" w:rsidP="00106A8B">
      <w:pPr>
        <w:ind w:firstLine="480"/>
        <w:rPr>
          <w:highlight w:val="yellow"/>
        </w:rPr>
      </w:pPr>
      <w:r w:rsidRPr="00270720">
        <w:rPr>
          <w:highlight w:val="yellow"/>
        </w:rPr>
        <w:t>Details of the AI usage are given below:</w:t>
      </w:r>
    </w:p>
    <w:p w14:paraId="43DB1F86" w14:textId="0EA9F68F" w:rsidR="00106A8B" w:rsidRPr="00270720" w:rsidRDefault="00106A8B" w:rsidP="00106A8B">
      <w:pPr>
        <w:ind w:firstLine="480"/>
        <w:rPr>
          <w:highlight w:val="yellow"/>
        </w:rPr>
      </w:pPr>
      <w:r w:rsidRPr="00270720">
        <w:rPr>
          <w:highlight w:val="yellow"/>
        </w:rPr>
        <w:t>1.</w:t>
      </w:r>
      <w:r w:rsidR="006B1B04" w:rsidRPr="006B1B04">
        <w:t xml:space="preserve"> </w:t>
      </w:r>
      <w:proofErr w:type="spellStart"/>
      <w:r w:rsidR="006B1B04" w:rsidRPr="006B1B04">
        <w:t>Deepl</w:t>
      </w:r>
      <w:proofErr w:type="spellEnd"/>
      <w:r w:rsidR="006B1B04" w:rsidRPr="006B1B04">
        <w:t xml:space="preserve"> and ChatGPT assisted with translation and editorial refinement.</w:t>
      </w:r>
    </w:p>
    <w:p w14:paraId="485528D4" w14:textId="77777777" w:rsidR="00106A8B" w:rsidRPr="00270720" w:rsidRDefault="00106A8B" w:rsidP="00106A8B">
      <w:pPr>
        <w:ind w:firstLine="480"/>
        <w:rPr>
          <w:highlight w:val="yellow"/>
        </w:rPr>
      </w:pPr>
      <w:r w:rsidRPr="00270720">
        <w:rPr>
          <w:highlight w:val="yellow"/>
        </w:rPr>
        <w:t>2.</w:t>
      </w:r>
    </w:p>
    <w:p w14:paraId="060C1BFE" w14:textId="77777777" w:rsidR="00106A8B" w:rsidRPr="00270720" w:rsidRDefault="00106A8B" w:rsidP="00106A8B">
      <w:pPr>
        <w:ind w:firstLine="480"/>
      </w:pPr>
      <w:r w:rsidRPr="00270720">
        <w:rPr>
          <w:highlight w:val="yellow"/>
        </w:rPr>
        <w:t>3.</w:t>
      </w:r>
    </w:p>
    <w:p w14:paraId="62DE1039" w14:textId="77777777" w:rsidR="00106A8B" w:rsidRDefault="00106A8B">
      <w:pPr>
        <w:pStyle w:val="1"/>
        <w:numPr>
          <w:ilvl w:val="0"/>
          <w:numId w:val="0"/>
        </w:numPr>
      </w:pPr>
    </w:p>
    <w:p w14:paraId="6581E4EF" w14:textId="15DD38F0" w:rsidR="00766919" w:rsidRDefault="00610896">
      <w:pPr>
        <w:pStyle w:val="1"/>
        <w:numPr>
          <w:ilvl w:val="0"/>
          <w:numId w:val="0"/>
        </w:numPr>
      </w:pPr>
      <w:r>
        <w:t>Reference</w:t>
      </w:r>
      <w:r>
        <w:rPr>
          <w:rFonts w:hint="eastAsia"/>
        </w:rPr>
        <w:t>s</w:t>
      </w:r>
    </w:p>
    <w:bookmarkStart w:id="9" w:name="OLE_LINK13"/>
    <w:p w14:paraId="43388EEC" w14:textId="69B64E77" w:rsidR="00766919" w:rsidRPr="00106902" w:rsidRDefault="00610896">
      <w:pPr>
        <w:pStyle w:val="4"/>
        <w:ind w:firstLine="480"/>
        <w:rPr>
          <w:rFonts w:cs="Times New Roman"/>
          <w:kern w:val="0"/>
        </w:rPr>
      </w:pPr>
      <w:r>
        <w:fldChar w:fldCharType="begin"/>
      </w:r>
      <w:r>
        <w:instrText xml:space="preserve"> ADDIN ZOTERO_BIBL {"uncited":[],"omitted":[],"custom":[[["http://zotero.org/users/14506701/items/IQIBW58S"],"[45]\\tab{}Cortimiglia M N, Ghezzi A, Frank A G. Business model innovation and strategy making nexus: evidence from a cross\\uc0\\u8208{}industry mixed\\uc0\\u8208{}methods study[J]. R&amp;D Management, 2016, 46(3): 414\\uc0\\u8211{}432."],[["http://zotero.org/users/14506701/items/2V4XSL8E"],"[44]\\tab{}Klenner P, H\\uc0\\u252{}sig S, Dowling M. Ex-ante evaluation of disruptive susceptibility in established value networks\\uc0\\u8212{}When are markets ready for disruptive innovations?[J]. Research Policy, 2013, 42(4): 914\\uc0\\u8211{}927."],[["http://zotero.org/users/14506701/items/MJFT26AA"],"[40] \\uc0\\u26472{}\\uc0\\u26690{}\\uc0\\u33738{},\\uc0\\u38472{}\\uc0\\u24605{}\\uc0\\u30591{},\\uc0\\u29579{}\\uc0\\u24420{}.\\uc0\\u26412{}\\uc0\\u22303{}\\uc0\\u21046{}\\uc0\\u36896{}\\uc0\\u20225{}\\uc0\\u19994{}\\uc0\\u20302{}\\uc0\\u31471{}\\uc0\\u39072{}\\uc0\\u35206{}\\uc0\\u30340{}\\uc0\\u29702{}\\uc0\\u35770{}\\uc0\\u19982{}\\uc0\\u26696{}\\uc0\\u20363{}\\uc0\\u30740{}\\uc0\\u31350{} [J].\\uc0\\u31185{}\\uc0\\u30740{}\\uc0\\u31649{}\\uc0\\u29702{},2020,41(03):164-173."],[["http://zotero.org/users/14506701/items/D9WGXC6F"],"[28]\\tab{}\\uc0\\u36213{}\\uc0\\u29614{}.\\uc0\\u34701{}\\uc0\\u36164{}\\uc0\\u32422{}\\uc0\\u26463{}\\uc0\\u12289{}\\uc0\\u25919{}\\uc0\\u24220{} R&amp;D \\uc0\\u36164{}\\uc0\\u21161{}\\uc0\\u19982{}\\uc0\\u20225{}\\uc0\\u19994{}\\uc0\\u30740{}\\uc0\\u21457{}\\uc0\\u25237{}\\uc0\\u20837{}\\uc0\\u8212{}\\uc0\\u8212{}\\uc0\\u26469{}\\uc0\\u33258{}\\uc0\\u20013{}\\uc0\\u22269{} \\uc0\\u25112{}\\uc0\\u30053{}\\uc0\\u24615{}\\uc0\\u26032{}\\uc0\\u20852{}\\uc0\\u20135{}\\uc0\\u19994{}\\uc0\\u30340{}\\uc0\\u23454{}\\uc0\\u35777{}\\uc0\\u30740{}\\uc0\\u31350{}[J].\\uc0\\u24403{}\\uc0\\u20195{}\\uc0\\u36130{}\\uc0\\u32463{},2015(11):86-97."],[["http://zotero.org/users/14506701/items/PM3I7VM4"],"[39] \\uc0\\u39068{}\\uc0\\u33673{}.\\uc0\\u25105{}\\uc0\\u22269{}\\uc0\\u21306{}\\uc0\\u22495{}\\uc0\\u21019{}\\uc0\\u26032{}\\uc0\\u25928{}\\uc0\\u29575{}\\uc0\\u35780{}\\uc0\\u20215{}\\uc0\\u25351{}\\uc0\\u26631{}\\uc0\\u20307{}\\uc0\\u31995{}\\uc0\\u23454{}\\uc0\\u35777{}\\uc0\\u30740{}\\uc0\\u31350{}[J].\\uc0\\u31649{}\\uc0\\u29702{}\\uc0\\u19990{}\\uc0\\u30028{},2012(05):174-175."],[["http://zotero.org/users/14506701/items/HG5JE22Q"],"[41]\\tab{}\\uc0\\u26366{}\\uc0\\u21331{}\\uc0\\u39568{},\\uc0\\u29579{}\\uc0\\u36291{}.\\uc0\\u25112{}\\uc0\\u30053{}\\uc0\\u24615{}\\uc0\\u26032{}\\uc0\\u20852{}\\uc0\\u20135{}\\uc0\\u19994{}\\uc0\\u19978{}\\uc0\\u24066{}\\uc0\\u20844{}\\uc0\\u21496{}\\uc0\\u21160{}\\uc0\\u24577{}\\uc0\\u21019{}\\uc0\\u26032{}\\uc0\\u25928{}\\uc0\\u29575{}\\uc0\\u27979{}\\uc0\\u24230{}\\uc0\\u21450{}\\uc0\\u20854{}\\uc0\\u24433{} \\uc0\\u21709{}\\uc0\\u22240{}\\uc0\\u32032{}\\uc0\\u30740{}\\uc0\\u31350{}\\uc0\\u8212{}\\uc0\\u8212{}\\uc0\\u22522{}\\uc0\\u20110{}\\uc0\\u20004{}\\uc0\\u38454{}\\uc0\\u27573{}DSBM \\uc0\\u27169{}\\uc0\\u22411{}\\uc0\\u19982{} Tobit \\uc0\\u27169{}\\uc0\\u22411{}[J].\\uc0\\u31185{}\\uc0\\u25216{}\\uc0\\u36827{}\\uc0\\u27493{}\\uc0\\u19982{}\\uc0\\u23545{} \\uc0\\u31574{},2022,39(21):65-74."],[["http://zotero.org/users/14506701/items/KU8BRXTH"],"[3]\\tab{}\\uc0\\u35768{}\\uc0\\u20339{}\\uc0\\u29738{},\\uc0\\u27754{}\\uc0\\u38634{}\\uc0\\u38155{},\\uc0\\u38647{}\\uc0\\u40483{},\\uc0\\u31561{}.\\uc0\\u20174{}\\uc0\\u31361{}\\uc0\\u30772{}\\uc0\\u24615{}\\uc0\\u21019{}\\uc0\\u26032{}\\uc0\\u21040{}\\uc0\\u39072{}\\uc0\\u35206{}\\uc0\\u24615{}\\uc0\\u21019{}\\uc0\\u26032{}\\uc0\\u65306{}\\uc0\\u20869{}\\uc0\\u28085{}\\uc0\\u12289{}\\uc0\\u29305{}\\uc0\\u24449{}\\uc0\\u19982{}\\uc0\\u28436{}\\uc0\\u21270{}[J].\\uc0\\u31185{}\\uc0\\u30740{}\\uc0\\u31649{}\\uc0\\u29702{},2023,44(02):1-13.[J]."],[["http://zotero.org/users/14506701/items/7R46XTG5"],"[1] \\uc0\\u23435{}\\uc0\\u20142{},\\uc0\\u26472{}\\uc0\\u30922{},\\uc0\\u24310{}\\uc0\\u29618{}\\uc0\\u29618{},\\uc0\\u31561{}.\\uc0\\u26032{}\\uc0\\u24418{}\\uc0\\u21183{}\\uc0\\u19979{}\\uc0\\u25105{}\\uc0\\u22269{}\\uc0\\u39072{}\\uc0\\u35206{}\\uc0\\u24615{}\\uc0\\u21019{}\\uc0\\u26032{}\\uc0\\u30340{}\\uc0\\u21457{}\\uc0\\u23637{}\\uc0\\u29616{}\\uc0\\u29366{}\\uc0\\u12289{}\\uc0\\u20856{}\\uc0\\u22411{}\\uc0\\u27169{}\\uc0\\u24335{}\\uc0\\u21450{}\\uc0\\u36335{}\\uc0\\u24452{}\\uc0\\u36873{}\\uc0\\u25321{}[J].\\uc0\\u25216{}\\uc0\\u26415{}\\uc0\\u32463{}\\uc0\\u27982{},2023,42(01):44-52."],[["http://zotero.org/users/14506701/items/69BKC645"],"[2] \\uc0\\u33487{}\\uc0\\u24070{}.\\uc0\\u22269{}\\uc0\\u22806{}\\uc0\\u39072{}\\uc0\\u35206{}\\uc0\\u24615{}\\uc0\\u25216{}\\uc0\\u26415{}\\uc0\\u21019{}\\uc0\\u26032{}\\uc0\\u36164{}\\uc0\\u21161{}\\uc0\\u31649{}\\uc0\\u29702{}\\uc0\\u32463{}\\uc0\\u39564{}\\uc0\\u19982{}\\uc0\\u21551{}\\uc0\\u31034{}[J].\\uc0\\u31185{}\\uc0\\u25216{}\\uc0\\u20013{}\\uc0\\u22269{},2022,(11):59-61."],[["http://zotero.org/users/14506701/items/SZZMLDN5"],"[7] \\uc0\\u21016{}\\uc0\\u23433{}\\uc0\\u33993{},\\uc0\\u26446{}\\uc0\\u33673{},\\uc0\\u26361{}\\uc0\\u26195{}\\uc0\\u38451{},\\uc0\\u31561{}.\\uc0\\u39072{}\\uc0\\u35206{}\\uc0\\u24615{}\\uc0\\u25216{}\\uc0\\u26415{}\\uc0\\u27010{}\\uc0\\u24565{}\\uc0\\u30340{}\\uc0\\u25112{}\\uc0\\u30053{}\\uc0\\u20869{}\\uc0\\u28085{}\\uc0\\u21450{}\\uc0\\u25919{}\\uc0\\u31574{}\\uc0\\u21551{}\\uc0\\u31034{}[J].\\uc0\\u20013{}\\uc0\\u22269{}\\uc0\\u24037{}\\uc0\\u31243{}\\uc0\\u31185{}\\uc0\\u23398{},2018,20(06):7-13."],[["http://zotero.org/users/14506701/items/6GAX2TTQ"],"[8] \\uc0\\u26354{}\\uc0\\u20896{}\\uc0\\u26976{},\\uc0\\u38472{}\\uc0\\u20975{}\\uc0\\u21326{},\\uc0\\u38472{}\\uc0\\u21170{}.\\uc0\\u39072{}\\uc0\\u35206{}\\uc0\\u24615{}\\uc0\\u25216{}\\uc0\\u26415{}\\uc0\\u21019{}\\uc0\\u26032{}\\uc0\\u65306{}\\uc0\\u29702{}\\uc0\\u35770{}\\uc0\\u28304{}\\uc0\\u36215{}\\uc0\\u12289{}\\uc0\\u25972{}\\uc0\\u21512{}\\uc0\\u26694{}\\uc0\\u26550{}\\uc0\\u19982{}\\uc0\\u21457{}\\uc0\\u23637{}\\uc0\\u21069{}\\uc0\\u30651{}[J].\\uc0\\u31185{}\\uc0\\u30740{}\\uc0\\u31649{}\\uc0\\u29702{},2023,44(09):1-9."],[["http://zotero.org/users/14506701/items/U6CML7Q5"],"[9] \\uc0\\u23637{}\\uc0\\u21674{}\\uc0\\u21674{},\\uc0\\u24429{}\\uc0\\u29616{}\\uc0\\u31185{},\\uc0\\u26361{}\\uc0\\u26195{}\\uc0\\u38451{},\\uc0\\u31561{}.\\uc0\\u39072{}\\uc0\\u35206{}\\uc0\\u24615{}\\uc0\\u25216{}\\uc0\\u26415{}\\uc0\\u22810{}\\uc0\\u20803{}\\uc0\\u25237{}\\uc0\\u20837{}\\uc0\\u26426{}\\uc0\\u21046{}\\uc0\\u30740{}\\uc0\\u31350{}[J].\\uc0\\u20013{}\\uc0\\u22269{}\\uc0\\u31185{}\\uc0\\u23398{}\\uc0\\u38498{}\\uc0\\u38498{}\\uc0\\u21002{},2024,39(05):917-932."],[["http://zotero.org/users/14506701/items/NYAZRFQD"],"[10] \\uc0\\u20309{}\\uc0\\u37057{}\\uc0\\u20912{},\\uc0\\u26519{}\\uc0\\u23159{}.\\uc0\\u24378{}\\uc0\\u21046{}\\uc0\\u24615{}\\uc0\\u21046{}\\uc0\\u24230{}\\uc0\\u21387{}\\uc0\\u21147{}\\uc0\\u23545{}\\uc0\\u39072{}\\uc0\\u35206{}\\uc0\\u24615{}\\uc0\\u21019{}\\uc0\\u26032{}\\uc0\\u30340{}\\uc0\\u24433{}\\uc0\\u21709{}\\uc0\\u26426{}\\uc0\\u29702{}\\uc0\\u8212{}\\uc0\\u8212{}\\uc0\\u20197{}\\uc0\\u20013{}\\uc0\\u22269{}\\uc0\\u26032{}\\uc0\\u33021{}\\uc0\\u28304{}\\uc0\\u27773{}\\uc0\\u36710{}\\uc0\\u20135{}\\uc0\\u19994{}\\uc0\\u30340{}\\uc0\\u8220{}\\uc0\\u21452{}\\uc0\\u31215{}\\uc0\\u20998{}\\uc0\\u8221{}\\uc0\\u25919{}\\uc0\\u31574{}\\uc0\\u20026{}\\uc0\\u20363{}[J/OL].\\uc0\\u31185{}\\uc0\\u25216{}\\uc0\\u36827{}\\uc0\\u27493{}\\uc0\\u19982{}\\uc0\\u23545{}\\uc0\\u31574{},1-12[2024-09-27]."],[["http://zotero.org/users/14506701/items/FC4WVJER"],"[11] \\uc0\\u26041{}\\uc0\\u26195{}\\uc0\\u38686{},\\uc0\\u26446{}\\uc0\\u26195{}\\uc0\\u21326{}.\\uc0\\u39072{}\\uc0\\u35206{}\\uc0\\u24615{}\\uc0\\u21019{}\\uc0\\u26032{}\\uc0\\u12289{}\\uc0\\u22330{}\\uc0\\u26223{}\\uc0\\u39537{}\\uc0\\u21160{}\\uc0\\u19982{}\\uc0\\u26032{}\\uc0\\u36136{}\\uc0\\u29983{}\\uc0\\u20135{}\\uc0\\u21147{}\\uc0\\u21457{}\\uc0\\u23637{}[J].\\uc0\\u25913{}\\uc0\\u38761{},2024,(04):31-40."],[["http://zotero.org/users/14506701/items/EEGBJQKL"],"[12] \\uc0\\u21016{}\\uc0\\u31505{} ,\\uc0\\u25581{}\\uc0\\u27704{}\\uc0\\u29748{} ,\\uc0\\u32993{}\\uc0\\u38639{}. \\uc0\\u39072{}\\uc0\\u35206{}\\uc0\\u24615{}\\uc0\\u21019{}\\uc0\\u26032{}\\uc0\\u30340{}\\uc0\\u27010{}\\uc0\\u24565{}\\uc0\\u23319{}\\uc0\\u21464{}\\uc0\\u19982{}\\uc0\\u36793{}\\uc0\\u30028{}\\uc0\\u25299{}\\uc0\\u23637{} [J]. \\uc0\\u19978{}\\uc0\\u28023{}\\uc0\\u36136{}\\uc0\\u37327{}, 2023, (05): 14-16."],[["http://zotero.org/users/14506701/items/IGPRZCMH"],"[13] Danneels, Erwin. \\uc0\\u8220{}Disruptive technology reconsidered: A critique and research agenda.\\uc0\\u8221{}\\uc0\\u160{}Journal of product innovation management\\uc0\\u160{}21.4 (2004): 246-258."],[["http://zotero.org/users/14506701/items/BES7AYS3"],"[16] \\uc0\\u26472{}\\uc0\\u26690{}\\uc0\\u33738{},\\uc0\\u38472{}\\uc0\\u24605{}\\uc0\\u30591{},\\uc0\\u29579{}\\uc0\\u24420{}.\\uc0\\u26412{}\\uc0\\u22303{}\\uc0\\u21046{}\\uc0\\u36896{}\\uc0\\u20225{}\\uc0\\u19994{}\\uc0\\u20302{}\\uc0\\u31471{}\\uc0\\u39072{}\\uc0\\u35206{}\\uc0\\u30340{}\\uc0\\u29702{}\\uc0\\u35770{}\\uc0\\u19982{}\\uc0\\u26696{}\\uc0\\u20363{}\\uc0\\u30740{}\\uc0\\u31350{}[J].\\uc0\\u31185{}\\uc0\\u30740{}\\uc0\\u31649{}\\uc0\\u29702{},2020,41(03):164-173."],[["http://zotero.org/users/14506701/items/2W5RPSGS"],"[19] Sandstr\\uc0\\u246{}m, Christian. \\uc0\\u8220{}High-end disruptive technologies with an inferior performance.\\uc0\\u8221{}\\uc0\\u160{}International Journal of Technology Management\\uc0\\u160{}56.2/3/4 (2011): 109-122."],[["http://zotero.org/users/14506701/items/VE5FT3U5"],"[20] Akbar M F. DISRUPTIVE INNOVATION: THE HIGH-END\nMARKET PERSPECTIVE[J]."],[["http://zotero.org/users/14506701/items/VHI6YI3V"],"[21] \\uc0\\u24352{}\\uc0\\u20809{}\\uc0\\u23431{},\\uc0\\u27431{}\\uc0\\u26149{}\\uc0\\u23591{},\\uc0\\u21016{}\\uc0\\u36155{}\\uc0\\u26032{},\\uc0\\u31561{}.\\uc0\\u20154{}\\uc0\\u24037{}\\uc0\\u26234{}\\uc0\\u33021{}\\uc0\\u20225{}\\uc0\\u19994{}\\uc0\\u20309{}\\uc0\\u20197{}\\uc0\\u23454{}\\uc0\\u29616{}\\uc0\\u39072{}\\uc0\\u35206{}\\uc0\\u24615{}\\uc0\\u21019{}\\uc0\\u26032{}?\\uc0\\u8212{}\\uc0\\u8212{}\\uc0\\u22522{}\\uc0\\u20110{}\\uc0\\u25166{}\\uc0\\u26681{}\\uc0\\u29702{}\\uc0\\u35770{}\\uc0\\u30340{}\\uc0\\u25506{}\\uc0\\u32034{}[J].\\uc0\\u31185{}\\uc0\\u23398{}\\uc0\\u23398{}\\uc0\\u30740{}\\uc0\\u31350{},2021,39(04):738-748+757."],[["http://zotero.org/users/14506701/items/YBMMVNAZ"],"[22] \\uc0\\u20113{}\\uc0\\u20048{}\\uc0\\u37995{},\\uc0\\u24464{}\\uc0\\u28023{}\\uc0\\u21375{},\\uc0\\u33539{}\\uc0\\u38597{}\\uc0\\u26976{},\\uc0\\u31561{}.\\uc0\\u20225{}\\uc0\\u19994{}\\uc0\\u22914{}\\uc0\\u20309{}\\uc0\\u36890{}\\uc0\\u36807{}\\uc0\\u25968{}\\uc0\\u23383{}\\uc0\\u21270{}\\uc0\\u36716{}\\uc0\\u22411{}\\uc0\\u23454{}\\uc0\\u29616{}\\uc0\\u39072{}\\uc0\\u35206{}\\uc0\\u24615{}\\uc0\\u21019{}\\uc0\\u26032{}?\\uc0\\u8212{}\\uc0\\u8212{}\\uc0\\u22522{}\\uc0\\u20110{}\\uc0\\u28493{}\\uc0\\u26612{}\\uc0\\u38598{}\\uc0\\u22242{}\\uc0\\u30340{}\\uc0\\u26696{}\\uc0\\u20363{}\\uc0\\u30740{}\\uc0\\u31350{}[J].\\uc0\\u25216{}\\uc0\\u26415{}\\uc0\\u32463{}\\uc0\\u27982{},2024,43(03):77-93"],[["http://zotero.org/users/14506701/items/5QMVF3B7"],"[30] \\uc0\\u27573{}\\uc0\\u20891{}\\uc0\\u23665{},\\uc0\\u24196{}\\uc0\\u26093{}\\uc0\\u19996{}.\\uc0\\u37329{}\\uc0\\u34701{}\\uc0\\u25237{}\\uc0\\u36164{}\\uc0\\u34892{}\\uc0\\u20026{}\\uc0\\u19982{}\\uc0\\u20225{}\\uc0\\u19994{}\\uc0\\u25216{}\\uc0\\u26415{}\\uc0\\u21019{}\\uc0\\u26032{}\\uc0\\u8212{}\\uc0\\u8212{}\\uc0\\u21160{}\\uc0\\u26426{}\\uc0\\u20998{}\\uc0\\u26512{}\\uc0\\u19982{}\\uc0\\u32463{}\\uc0\\u39564{}\\uc0\\u35777{}\\uc0\\u25454{}[J].\\uc0\\u20013{}\\uc0\\u22269{}\\uc0\\u24037{}\\uc0\\u19994{}\\uc0\\u32463{}\\uc0\\u27982{},2021,(01):155-173."],[["http://zotero.org/users/14506701/items/T6VKXZIH"],"[32] \\uc0\\u27146{}\\uc0\\u24535{}\\uc0\\u25991{},\\uc0\\u24352{}\\uc0\\u21073{}\\uc0\\u28189{},\\uc0\\u37011{}\\uc0\\u24191{}\\uc0\\u23485{}.\\uc0\\u21518{}\\uc0\\u21457{}\\uc0\\u20225{}\\uc0\\u19994{}\\uc0\\u33829{}\\uc0\\u38144{}\\uc0\\u33021{}\\uc0\\u21147{}\\uc0\\u23545{}\\uc0\\u39072{}\\uc0\\u35206{}\\uc0\\u24615{}\\uc0\\u21019{}\\uc0\\u26032{}\\uc0\\u30340{}\\uc0\\u24433{}\\uc0\\u21709{}\\uc0\\u26426{}\\uc0\\u21046{}[J].\\uc0\\u31185{}\\uc0\\u25216{}\\uc0\\u36827{}\\uc0\\u27493{}\\uc0\\u19982{}\\uc0\\u23545{}\\uc0\\u31574{},2019,36(22):74-81."],[["http://zotero.org/users/14506701/items/9WR6UZX6"],"[33] \\uc0\\u24352{}\\uc0\\u20809{}\\uc0\\u23431{},\\uc0\\u23435{}\\uc0\\u27901{}\\uc0\\u26126{},\\uc0\\u25140{}\\uc0\\u28023{}\\uc0\\u38395{}.\\uc0\\u36328{}\\uc0\\u30028{}\\uc0\\u25216{}\\uc0\\u26415{}\\uc0\\u24182{}\\uc0\\u36141{}\\uc0\\u22914{}\\uc0\\u20309{}\\uc0\\u20419{}\\uc0\\u36827{}\\uc0\\u21518{}\\uc0\\u21457{}\\uc0\\u20225{}\\uc0\\u19994{}\\uc0\\u39072{}\\uc0\\u35206{}\\uc0\\u24615{}\\uc0\\u21019{}\\uc0\\u26032{}?[J].\\uc0\\u31185{}\\uc0\\u23398{}\\uc0\\u23398{}\\uc0\\u30740{}\\uc0\\u31350{},2023,41(09):1716-1728."],[["http://zotero.org/users/14506701/items/GTAQDGDX"],"[25] \\uc0\\u38472{}\\uc0\\u28828{}.\\uc0\\u20154{}\\uc0\\u24037{}\\uc0\\u26234{}\\uc0\\u33021{}\\uc0\\u31561{}\\uc0\\u39072{}\\uc0\\u35206{}\\uc0\\u24615{}\\uc0\\u25216{}\\uc0\\u26415{}\\uc0\\u36171{}\\uc0\\u33021{}\\uc0\\u26032{}\\uc0\\u36136{}\\uc0\\u29983{}\\uc0\\u20135{}\\uc0\\u21147{}\\uc0\\u21457{}\\uc0\\u23637{}[J].\\uc0\\u20013{}\\uc0\\u22269{}\\uc0\\u31185{}\\uc0\\u25216{}\\uc0\\u20135{}\\uc0\\u19994{},2024,(05):56-59."],[["http://zotero.org/users/14506701/items/N9UKUMFF"],"[35] \\uc0\\u26463{}\\uc0\\u36229{}\\uc0\\u24935{},\\uc0\\u29579{}\\uc0\\u28023{}\\uc0\\u20891{},\\uc0\\u37329{}\\uc0\\u23005{}\\uc0\\u24420{},\\uc0\\u31561{}.\\uc0\\u20154{}\\uc0\\u24037{}\\uc0\\u26234{}\\uc0\\u33021{}\\uc0\\u36171{}\\uc0\\u33021{}\\uc0\\u20225{}\\uc0\\u19994{}\\uc0\\u39072{}\\uc0\\u35206{}\\uc0\\u24615{}\\uc0\\u21019{}\\uc0\\u26032{}\\uc0\\u30340{}\\uc0\\u36335{}\\uc0\\u24452{}\\uc0\\u20998{}\\uc0\\u26512{}[J].\\uc0\\u31185{}\\uc0\\u23398{}\\uc0\\u23398{}\\uc0\\u30740{}\\uc0\\u31350{},2022,40(10):1884-1894."],[["http://zotero.org/users/14506701/items/764M376Y"],"[23] \\uc0\\u29579{}\\uc0\\u28023{}\\uc0\\u20891{},\\uc0\\u37329{}\\uc0\\u23005{}\\uc0\\u24420{}.\\uc0\\u22914{}\\uc0\\u20309{}\\uc0\\u39537{}\\uc0\\u21160{}\\uc0\\u20225{}\\uc0\\u19994{}\\uc0\\u39072{}\\uc0\\u35206{}\\uc0\\u24615{}\\uc0\\u21019{}\\uc0\\u26032{}:\\uc0\\u27169{}\\uc0\\u22359{}\\uc0\\u21270{}\\uc0\\u25968{}\\uc0\\u23383{}\\uc0\\u24179{}\\uc0\\u21488{}\\uc0\\u35270{}\\uc0\\u35282{}\\uc0\\u30340{}\\uc0\\u25506{}\\uc0\\u35752{}[J].\\uc0\\u20013{}\\uc0\\u22269{}\\uc0\\u31185{}\\uc0\\u25216{}\\uc0\\u35770{}\\uc0\\u22363{},2020,(10):14-16."],[["http://zotero.org/users/14506701/items/ZSNF5RK3"],"[31] \\uc0\\u23435{}\\uc0\\u27901{}\\uc0\\u26126{},\\uc0\\u24352{}\\uc0\\u20809{}\\uc0\\u23431{},\\uc0\\u25140{}\\uc0\\u28023{}\\uc0\\u38395{}.5G\\uc0\\u31185{}\\uc0\\u25216{}\\uc0\\u20225{}\\uc0\\u19994{}\\uc0\\u22914{}\\uc0\\u20309{}\\uc0\\u22312{}\\uc0\\u26085{}\\uc0\\u30410{}\\uc0\\u28608{}\\uc0\\u28872{}\\uc0\\u30340{}\\uc0\\u34892{}\\uc0\\u19994{}\\uc0\\u31454{}\\uc0\\u20105{}\\uc0\\u20013{}\\uc0\\u21152{}\\uc0\\u36895{}\\uc0\\u39072{}\\uc0\\u35206{}\\uc0\\u24615{}\\uc0\\u21019{}\\uc0\\u26032{}\\uc0\\u8212{}\\uc0\\u8212{}\\uc0\\u26469{}\\uc0\\u33258{}\\uc0\\u20004{}\\uc0\\u27493{}fsQCA\\uc0\\u30340{}\\uc0\\u22810{}\\uc0\\u22240{}\\uc0\\u32032{}\\uc0\\u32452{}\\uc0\\u24577{}\\uc0\\u20998{}\\uc0\\u26512{}[J].\\uc0\\u31185{}\\uc0\\u25216{}\\uc0\\u36827{}\\uc0\\u27493{}\\uc0\\u19982{}\\uc0\\u23545{}\\uc0\\u31574{},2023,40(15):104-114."],[["http://zotero.org/users/14506701/items/S7SRRHLK"],"[29] \\uc0\\u24352{}\\uc0\\u37329{}\\uc0\\u31119{},\\uc0\\u40644{}\\uc0\\u38634{}\\uc0\\u26228{}.\\uc0\\u21019{}\\uc0\\u26032{}\\uc0\\u32593{}\\uc0\\u32476{}\\uc0\\u32467{}\\uc0\\u26500{}\\uc0\\u23545{}\\uc0\\u39072{}\\uc0\\u35206{}\\uc0\\u24615{}\\uc0\\u21019{}\\uc0\\u26032{}\\uc0\\u30340{}\\uc0\\u24433{}\\uc0\\u21709{}\\uc0\\u26426{}\\uc0\\u21046{}\\uc0\\u8212{}\\uc0\\u8212{}\\uc0\\u21452{}\\uc0\\u20803{}\\uc0\\u24615{}\\uc0\\u23398{}\\uc0\\u20064{}\\uc0\\u30340{}\\uc0\\u20013{}\\uc0\\u20171{}\\uc0\\u20316{}\\uc0\\u29992{}[J].\\uc0\\u31185{}\\uc0\\u25216{}\\uc0\\u31649{}\\uc0\\u29702{}\\uc0\\u30740{}\\uc0\\u31350{},2020,40(08):7-16."],[["http://zotero.org/users/14506701/items/CB3JIJUW"],"[24] \\uc0\\u36158{}\\uc0\\u21355{}\\uc0\\u23792{},\\uc0\\u29579{}\\uc0\\u33402{}\\uc0\\u23425{},\\uc0\\u29579{}\\uc0\\u26388{}.\\uc0\\u39072{}\\uc0\\u35206{}\\uc0\\u24615{}\\uc0\\u21019{}\\uc0\\u26032{}\\uc0\\u39537{}\\uc0\\u21160{}\\uc0\\u20449{}\\uc0\\u24687{}\\uc0\\u20135{}\\uc0\\u19994{}\\uc0\\u19982{}\\uc0\\u21046{}\\uc0\\u36896{}\\uc0\\u19994{}\\uc0\\u34701{}\\uc0\\u21512{}\\uc0\\u27169{}\\uc0\\u24335{}\\uc0\\u30740{}\\uc0\\u31350{}[J].\\uc0\\u31185{}\\uc0\\u23398{}\\uc0\\u23398{}\\uc0\\u30740{}\\uc0\\u31350{},2024,42(06):1300-1311."],[["http://zotero.org/users/14506701/items/WJZLLM5I"],"[17] \\uc0\\u24352{}\\uc0\\u20809{}\\uc0\\u23431{},\\uc0\\u24352{}\\uc0\\u29814{}.\\uc0\\u39072{}\\uc0\\u35206{}\\uc0\\u24615{}\\uc0\\u21019{}\\uc0\\u26032{}\\uc0\\u35270{}\\uc0\\u22495{}\\uc0\\u19979{}\\uc0\\u21518{}\\uc0\\u21457{}\\uc0\\u20225{}\\uc0\\u19994{}\\uc0\\u24066{}\\uc0\\u22330{}\\uc0\\u35748{}\\uc0\\u30693{}\\uc0\\u28436{}\\uc0\\u21270{}\\uc0\\u30740{}\\uc0\\u31350{}[J].\\uc0\\u31185{}\\uc0\\u30740{}\\uc0\\u31649{}\\uc0\\u29702{},2024,45(04):52-61."],[["http://zotero.org/users/14506701/items/5B77PDTA"],"[52] \\uc0\\u24352{}\\uc0\\u26530{}\\uc0\\u30427{},\\uc0\\u38472{}\\uc0\\u21170{}.\\uc0\\u25968{}\\uc0\\u23383{}\\uc0\\u26234{}\\uc0\\u33021{}\\uc0\\u21270{}\\uc0\\u32972{}\\uc0\\u26223{}\\uc0\\u19979{}\\uc0\\u30005{}\\uc0\\u21160{}\\uc0\\u27773{}\\uc0\\u36710{}\\uc0\\u28151{}\\uc0\\u21512{}\\uc0\\u39072{}\\uc0\\u35206{}\\uc0\\u24615{}\\uc0\\u21019{}\\uc0\\u26032{}\\uc0\\u27169{}\\uc0\\u24335{}\\uc0\\u30740{}\\uc0\\u31350{}\\uc0\\u8212{}\\uc0\\u8212{}\\uc0\\u27604{}\\uc0\\u20122{}\\uc0\\u36842{}\\uc0\\u19982{}\\uc0\\u29305{}\\uc0\\u26031{}\\uc0\\u25289{}\\uc0\\u26696{}\\uc0\\u20363{}[J].\\uc0\\u31185{}\\uc0\\u25216{}\\uc0\\u36827{}\\uc0\\u27493{}\\uc0\\u19982{}\\uc0\\u23545{}\\uc0\\u31574{},2023,40(24):51-60."],[["http://zotero.org/users/14506701/items/78SXWM9E"],"[48] \\uc0\\u29579{}\\uc0\\u28023{}\\uc0\\u20891{},\\uc0\\u37329{}\\uc0\\u23005{}\\uc0\\u24420{},\\uc0\\u26463{}\\uc0\\u36229{}\\uc0\\u24935{},\\uc0\\u31561{}.\\uc0\\u20026{}\\uc0\\u20160{}\\uc0\\u20040{}\\uc0\\u30789{}\\uc0\\u35895{}\\uc0\\u33021{}\\uc0\\u22815{}\\uc0\\u25345{}\\uc0\\u32493{}\\uc0\\u20135{}\\uc0\\u29983{}\\uc0\\u39072{}\\uc0\\u35206{}\\uc0\\u24615{}\\uc0\\u21019{}\\uc0\\u26032{}?\\uc0\\u8212{}\\uc0\\u8212{}\\uc0\\u22522{}\\uc0\\u20110{}\\uc0\\u20225{}\\uc0\\u19994{}\\uc0\\u21019{}\\uc0\\u26032{}\\uc0\\u29983{}\\uc0\\u24577{}\\uc0\\u31995{}\\uc0\\u32479{}\\uc0\\u35270{}\\uc0\\u35282{}\\uc0\\u30340{}\\uc0\\u20998{}\\uc0\\u26512{}[J].\\uc0\\u31185{}\\uc0\\u23398{}\\uc0\\u23398{}\\uc0\\u30740{}\\uc0\\u31350{},2021,39(12):2267-2280."],[["http://zotero.org/users/14506701/items/AQINDVKX"],"[51] \\uc0\\u24352{}\\uc0\\u38745{},\\uc0\\u26446{}\\uc0\\u21326{}\\uc0\\u20891{},\\uc0\\u36213{}\\uc0\\u29141{},\\uc0\\u31561{}.\\uc0\\u36164{}\\uc0\\u28304{}\\uc0\\u25340{}\\uc0\\u20945{}\\uc0\\u12289{}\\uc0\\u20215{}\\uc0\\u20540{}\\uc0\\u21019{}\\uc0\\u36896{}\\uc0\\u19982{}\\uc0\\u21518{}\\uc0\\u21457{}\\uc0\\u20225{}\\uc0\\u19994{}\\uc0\\u39072{}\\uc0\\u35206{}\\uc0\\u24615{}\\uc0\\u21019{}\\uc0\\u26032{}\\uc0\\u8212{}\\uc0\\u8212{}\\uc0\\u22522{}\\uc0\\u20110{}\\uc0\\u24191{}\\uc0\\u27773{}\\uc0\\u38598{}\\uc0\\u22242{}\\uc0\\u26032{}\\uc0\\u33021{}\\uc0\\u28304{}\\uc0\\u27773{}\\uc0\\u36710{}\\uc0\\u20135{}\\uc0\\u19994{}\\uc0\\u30340{}\\uc0\\u26696{}\\uc0\\u20363{}\\uc0\\u20998{}\\uc0\\u26512{}[J].\\uc0\\u31185{}\\uc0\\u25216{}\\uc0\\u31649{}\\uc0\\u29702{}\\uc0\\u30740{}\\uc0\\u31350{},2022,42(10):87-97."],[["http://zotero.org/users/14506701/items/GCX4M6UN"],"[50] \\uc0\\u26361{}\\uc0\\u38451{}\\uc0\\u26149{},\\uc0\\u24352{}\\uc0\\u20809{}\\uc0\\u23431{},\\uc0\\u27431{}\\uc0\\u26149{}\\uc0\\u23591{},\\uc0\\u31561{}.\\uc0\\u39072{}\\uc0\\u35206{}\\uc0\\u24615{}\\uc0\\u21019{}\\uc0\\u26032{}\\uc0\\u30340{}\\uc0\\u25216{}\\uc0\\u26415{}\\uc0\\u28436{}\\uc0\\u36827{}\\uc0\\u29305{}\\uc0\\u24449{}\\uc0\\u20998{}\\uc0\\u26512{}\\uc0\\u8212{}\\uc0\\u8212{}\\uc0\\u22522{}\\uc0\\u20110{}\\uc0\\u38146{}\\uc0\\u31163{}\\uc0\\u23376{}\\uc0\\u30005{}\\uc0\\u27744{}\\uc0\\u26696{}\\uc0\\u20363{}[J].\\uc0\\u20013{}\\uc0\\u22269{}\\uc0\\u31185{}\\uc0\\u25216{}\\uc0\\u35770{}\\uc0\\u22363{},2022,(02):68-76."],[["http://zotero.org/users/14506701/items/RGCFZDXB"],"[53] \\uc0\\u24352{}\\uc0\\u20809{}\\uc0\\u23431{},\\uc0\\u40644{}\\uc0\\u23478{}\\uc0\\u24935{},\\uc0\\u26361{}\\uc0\\u38451{}\\uc0\\u26149{}.\\uc0\\u21518{}\\uc0\\u21457{}\\uc0\\u20225{}\\uc0\\u19994{}\\uc0\\u39072{}\\uc0\\u35206{}\\uc0\\u24615{}\\uc0\\u21019{}\\uc0\\u26032{}\\uc0\\u20215{}\\uc0\\u20540{}\\uc0\\u20849{}\\uc0\\u21019{}\\uc0\\u28436{}\\uc0\\u21270{}\\uc0\\u36335{}\\uc0\\u24452{}\\uc0\\u19982{}\\uc0\\u27169{}\\uc0\\u24335{}\\uc0\\u36291{}\\uc0\\u36801{}\\uc0\\u8212{}\\uc0\\u8212{}\\uc0\\u20197{}\\uc0\\u27604{}\\uc0\\u20122{}\\uc0\\u36842{}\\uc0\\u20026{}\\uc0\\u20363{}[J].\\uc0\\u31185{}\\uc0\\u25216{}\\uc0\\u36827{}\\uc0\\u27493{}\\uc0\\u19982{}\\uc0\\u23545{}\\uc0\\u31574{},2024,41(01):126-136."],[["http://zotero.org/users/14506701/items/TPVLZC4W"],"[47] \\uc0\\u35768{}\\uc0\\u27901{}\\uc0\\u28009{},\\uc0\\u24352{}\\uc0\\u20809{}\\uc0\\u23431{}.\\uc0\\u22522{}\\uc0\\u20110{}\\uc0\\u25216{}\\uc0\\u26415{}\\uc0\\u36827{}\\uc0\\u21270{}\\uc0\\u29702{}\\uc0\\u35770{}\\uc0\\u30340{}\\uc0\\u39072{}\\uc0\\u35206{}\\uc0\\u24615{}\\uc0\\u25216{}\\uc0\\u26415{}\\uc0\\u21019{}\\uc0\\u26032{}\\uc0\\u26041{}\\uc0\\u21521{}\\uc0\\u36873{}\\uc0\\u25321{}\\uc0\\u30740{}\\uc0\\u31350{}\\uc0\\u8212{}\\uc0\\u8212{}\\uc0\\u20197{}\\uc0\\u30005{}\\uc0\\u21160{}\\uc0\\u27773{}\\uc0\\u36710{}\\uc0\\u25216{}\\uc0\\u26415{}\\uc0\\u20026{}\\uc0\\u20363{}[J].\\uc0\\u20013{}\\uc0\\u22269{}\\uc0\\u31185{}\\uc0\\u25216{}\\uc0\\u35770{}\\uc0\\u22363{},2018,(07):37-44."],[["http://zotero.org/users/14506701/items/7V6G85HF"],"[49] \\uc0\\u24352{}\\uc0\\u26530{}\\uc0\\u30427{},\\uc0\\u38472{}\\uc0\\u21170{},\\uc0\\u26472{}\\uc0\\u20339{}\\uc0\\u29738{}.\\uc0\\u22522{}\\uc0\\u20110{}\\uc0\\u27169{}\\uc0\\u22359{}\\uc0\\u21270{}\\uc0\\u19982{}\\uc0\\u20215{}\\uc0\\u20540{}\\uc0\\u32593{}\\uc0\\u32476{}\\uc0\\u30340{}\\uc0\\u39072{}\\uc0\\u35206{}\\uc0\\u24615{}\\uc0\\u21019{}\\uc0\\u26032{}\\uc0\\u36291{}\\uc0\\u36801{}\\uc0\\u36335{}\\uc0\\u24452{}\\uc0\\u8212{}\\uc0\\u8212{}\\uc0\\u21513{}\\uc0\\u21033{}\\uc0\\u27773{}\\uc0\\u36710{}\\uc0\\u26696{}\\uc0\\u20363{}\\uc0\\u30740{}\\uc0\\u31350{}[J].\\uc0\\u31185{}\\uc0\\u25216{}\\uc0\\u36827{}\\uc0\\u27493{}\\uc0\\u19982{}\\uc0\\u23545{}\\uc0\\u31574{},2021,38(04):1-10."],[["http://zotero.org/users/14506701/items/73KVUWKK"],"[54] \\uc0\\u33487{}\\uc0\\u31206{},\\uc0\\u26472{}\\uc0\\u38451{}.3D\\uc0\\u25171{}\\uc0\\u21360{}\\uc0\\u39072{}\\uc0\\u35206{}\\uc0\\u24615{}\\uc0\\u21019{}\\uc0\\u26032{}\\uc0\\u24212{}\\uc0\\u29992{}\\uc0\\u21450{}\\uc0\\u21830{}\\uc0\\u19994{}\\uc0\\u27169{}\\uc0\\u24335{}\\uc0\\u30740{}\\uc0\\u31350{}[J].\\uc0\\u31185{}\\uc0\\u25216{}\\uc0\\u36827{}\\uc0\\u27493{}\\uc0\\u19982{}\\uc0\\u23545{}\\uc0\\u31574{},2016,33(01):9-15."],[["http://zotero.org/users/14506701/items/ALGNCSDP"],"[59] \\uc0\\u26361{}\\uc0\\u38451{}\\uc0\\u26149{},\\uc0\\u24352{}\\uc0\\u20809{}\\uc0\\u23431{},\\uc0\\u25140{}\\uc0\\u28023{}\\uc0\\u38395{},\\uc0\\u31561{}.\\uc0\\u22522{}\\uc0\\u20110{}\\uc0\\u36328{}\\uc0\\u26696{}\\uc0\\u20363{}\\uc0\\u30740{}\\uc0\\u31350{}\\uc0\\u30340{}\\uc0\\u39072{}\\uc0\\u35206{}\\uc0\\u24615{}\\uc0\\u25216{}\\uc0\\u26415{}\\uc0\\u28436{}\\uc0\\u36827{}\\uc0\\u29305{}\\uc0\\u24449{}\\uc0\\u20998{}\\uc0\\u26512{}[J].\\uc0\\u31185{}\\uc0\\u25216{}\\uc0\\u36827{}\\uc0\\u27493{}\\uc0\\u19982{}\\uc0\\u23545{}\\uc0\\u31574{},2022,39(03):1-10."],[["http://zotero.org/users/14506701/items/XLBAY83M"],"[58] \\uc0\\u26126{}\\uc0\\u26143{},\\uc0\\u32993{}\\uc0\\u31435{}\\uc0\\u21531{},\\uc0\\u29579{}\\uc0\\u20134{}\\uc0\\u27665{}.\\uc0\\u36328{}\\uc0\\u30028{}\\uc0\\u39640{}\\uc0\\u31471{}\\uc0\\u39072{}\\uc0\\u35206{}\\uc0\\u24615{}\\uc0\\u21019{}\\uc0\\u26032{}\\uc0\\u27169{}\\uc0\\u24335{}\\uc0\\u30740{}\\uc0\\u31350{}:\\uc0\\u29702{}\\uc0\\u35770{}\\uc0\\u19982{}\\uc0\\u26696{}\\uc0\\u20363{}\\uc0\\u39564{}\\uc0\\u35777{}[J].\\uc0\\u31185{}\\uc0\\u25216{}\\uc0\\u36827{}\\uc0\\u27493{}\\uc0\\u19982{}\\uc0\\u23545{}\\uc0\\u31574{},2020,37(15):11-17."],[["http://zotero.org/users/14506701/items/EJ4E7CE4"],"[65] \\uc0\\u26463{}\\uc0\\u36229{}\\uc0\\u24935{},\\uc0\\u29579{}\\uc0\\u28023{}\\uc0\\u20891{},\\uc0\\u21016{}\\uc0\\u20426{}\\uc0\\u23792{}.\\uc0\\u27169{}\\uc0\\u22359{}\\uc0\\u21270{}\\uc0\\u39537{}\\uc0\\u21160{}\\uc0\\u30340{}\\uc0\\u39072{}\\uc0\\u35206{}\\uc0\\u24615{}\\uc0\\u25216{}\\uc0\\u26415{}\\uc0\\u21019{}\\uc0\\u26032{}\\uc0\\u32593{}\\uc0\\u32476{}\\uc0\\u28436{}\\uc0\\u21270{}\\uc0\\u30740{}\\uc0\\u31350{}\\uc0\\u8212{}\\uc0\\u8212{}\\uc0\\u20197{}\\uc0\\u26234{}\\uc0\\u33021{}\\uc0\\u35821{}\\uc0\\u38899{}\\uc0\\u20026{}\\uc0\\u20363{}[J].\\uc0\\u31185{}\\uc0\\u25216{}\\uc0\\u36827{}\\uc0\\u27493{}\\uc0\\u19982{}\\uc0\\u23545{}\\uc0\\u31574{},2023,40(06):25-35."],[["http://zotero.org/users/14506701/items/VM35B24D"],"[62] \\uc0\\u29579{}\\uc0\\u20426{}\\uc0\\u23068{},\\uc0\\u26446{}\\uc0\\u32426{}\\uc0\\u29645{},\\uc0\\u31111{}\\uc0\\u25991{}\\uc0\\u21338{}.\\uc0\\u39072{}\\uc0\\u35206{}\\uc0\\u24615{}\\uc0\\u21019{}\\uc0\\u26032{}\\uc0\\u30340{}\\uc0\\u20215{}\\uc0\\u20540{}\\uc0\\u31995{}\\uc0\\u32479{}\\uc0\\u20998{}\\uc0\\u26512{}\\uc0\\u8212{}\\uc0\\u8212{}\\uc0\\u20197{}\\uc0\\u24191{}\\uc0\\u19996{}\\uc0\\u30465{}LED\\uc0\\u29031{}\\uc0\\u26126{}\\uc0\\u34892{}\\uc0\\u19994{}\\uc0\\u20026{}\\uc0\\u20363{}[J].\\uc0\\u31185{}\\uc0\\u23398{}\\uc0\\u23398{}\\uc0\\u30740{}\\uc0\\u31350{},2012,30(04):614-621."],[["http://zotero.org/users/14506701/items/4F2F4UKK"],"[55] \\uc0\\u29579{}\\uc0\\u26216{}\\uc0\\u31601{},\\uc0\\u21608{}\\uc0\\u27915{},\\uc0\\u38470{}\\uc0\\u38706{},\\uc0\\u31561{}.\\uc0\\u39072{}\\uc0\\u35206{}\\uc0\\u24615{}\\uc0\\u21019{}\\uc0\\u26032{}\\uc0\\u22235{}\\uc0\\u38454{}\\uc0\\u27573{}\\uc0\\u25193{}\\uc0\\u25955{}\\uc0\\u36807{}\\uc0\\u31243{}\\uc0\\u27169{}\\uc0\\u22411{}\\uc0\\u8212{}\\uc0\\u8212{}\\uc0\\u22522{}\\uc0\\u20110{}\\uc0\\u28082{}\\uc0\\u26230{}\\uc0\\u30005{}\\uc0\\u35270{}\\uc0\\u26426{}\\uc0\\u19982{}\\uc0\\u23665{}\\uc0\\u23528{}\\uc0\\u25163{}\\uc0\\u26426{}\\uc0\\u26696{}\\uc0\\u20363{}[J].\\uc0\\u31185{}\\uc0\\u25216{}\\uc0\\u36827{}\\uc0\\u27493{}\\uc0\\u19982{}\\uc0\\u23545{}\\uc0\\u31574{},2018,35(22):1-7."],[["http://zotero.org/users/14506701/items/7SFPWA56"],"[57] \\uc0\\u21016{}\\uc0\\u20113{},\\uc0\\u26690{}\\uc0\\u31177{}\\uc0\\u20462{},\\uc0\\u39532{}\\uc0\\u24535{}\\uc0\\u20113{},\\uc0\\u31561{}.\\uc0\\u22269{}\\uc0\\u23478{}\\uc0\\u37325{}\\uc0\\u22823{}\\uc0\\u24037{}\\uc0\\u31243{}\\uc0\\u32972{}\\uc0\\u26223{}\\uc0\\u19979{}\\uc0\\u30340{}\\uc0\\u39072{}\\uc0\\u35206{}\\uc0\\u24615{}\\uc0\\u21019{}\\uc0\\u26032{}\\uc0\\u27169{}\\uc0\\u24335{}\\uc0\\u25506{}\\uc0\\u31350{}[J].\\uc0\\u31185{}\\uc0\\u23398{}\\uc0\\u23398{}\\uc0\\u30740{}\\uc0\\u31350{},2019,37(10):1864-1873."],[["http://zotero.org/users/14506701/items/3UTA29FQ"],"[61] \\uc0\\u24352{}\\uc0\\u20809{}\\uc0\\u23431{},\\uc0\\u27431{}\\uc0\\u26149{}\\uc0\\u23591{},\\uc0\\u21016{}\\uc0\\u36155{}\\uc0\\u26032{},\\uc0\\u31561{}.\\uc0\\u20154{}\\uc0\\u24037{}\\uc0\\u26234{}\\uc0\\u33021{}\\uc0\\u20225{}\\uc0\\u19994{}\\uc0\\u20309{}\\uc0\\u20197{}\\uc0\\u23454{}\\uc0\\u29616{}\\uc0\\u39072{}\\uc0\\u35206{}\\uc0\\u24615{}\\uc0\\u21019{}\\uc0\\u26032{}?\\uc0\\u8212{}\\uc0\\u8212{}\\uc0\\u22522{}\\uc0\\u20110{}\\uc0\\u25166{}\\uc0\\u26681{}\\uc0\\u29702{}\\uc0\\u35770{}\\uc0\\u30340{}\\uc0\\u25506{}\\uc0\\u32034{}[J].\\uc0\\u31185{}\\uc0\\u23398{}\\uc0\\u23398{}\\uc0\\u30740{}\\uc0\\u31350{},2021,39(04):738-748+757."],[["http://zotero.org/users/14506701/items/XFEBLFDK"],"[64] \\uc0\\u29579{}\\uc0\\u28023{}\\uc0\\u20891{},\\uc0\\u20110{}\\uc0\\u20339{}\\uc0\\u25991{},\\uc0\\u30000{}\\uc0\\u26195{}\\uc0\\u20873{},\\uc0\\u31561{}.\\uc0\\u26234{}\\uc0\\u33021{}\\uc0\\u21046{}\\uc0\\u36896{}\\uc0\\u23545{}\\uc0\\u20225{}\\uc0\\u19994{}\\uc0\\u39072{}\\uc0\\u35206{}\\uc0\\u24615{}\\uc0\\u21019{}\\uc0\\u26032{}\\uc0\\u30340{}\\uc0\\u20316{}\\uc0\\u29992{}\\uc0\\u26426{}\\uc0\\u29702{}\\uc0\\u8212{}\\uc0\\u8212{}\\uc0\\u26469{}\\uc0\\u33258{}\\uc0\\u25166{}\\uc0\\u26681{}\\uc0\\u29702{}\\uc0\\u35770{}\\uc0\\u30340{}\\uc0\\u28023{}\\uc0\\u23572{}\\uc0\\u26696{}\\uc0\\u20363{}\\uc0\\u30740{}\\uc0\\u31350{}[J].\\uc0\\u31185{}\\uc0\\u25216{}\\uc0\\u36827{}\\uc0\\u27493{}\\uc0\\u19982{}\\uc0\\u23545{}\\uc0\\u31574{},2023,40(01):102-113."],[["http://zotero.org/users/14506701/items/TFCV9TX6"],"[63] \\uc0\\u23578{}\\uc0\\u29980{}\\uc0\\u29980{},\\uc0\\u32554{}\\uc0\\u23567{}\\uc0\\u26126{},\\uc0\\u21016{}\\uc0\\u28698{}\\uc0\\u40857{},\\uc0\\u31561{}.\\uc0\\u36164{}\\uc0\\u28304{}\\uc0\\u32422{}\\uc0\\u26463{}\\uc0\\u19979{}\\uc0\\u39072{}\\uc0\\u35206{}\\uc0\\u24615{}\\uc0\\u21019{}\\uc0\\u26032{}\\uc0\\u36807{}\\uc0\\u31243{}\\uc0\\u26426{}\\uc0\\u21046{}\\uc0\\u30740{}\\uc0\\u31350{}[J].\\uc0\\u20013{}\\uc0\\u22269{}\\uc0\\u31185{}\\uc0\\u25216{}\\uc0\\u35770{}\\uc0\\u22363{},2021,(01):35-43+54."],[["http://zotero.org/users/14506701/items/CVSZE5K8"],"[56] \\uc0\\u33487{}\\uc0\\u40527{},\\uc0\\u33487{}\\uc0\\u25104{},\\uc0\\u28504{}\\uc0\\u20113{}\\uc0\\u28059{}.\\uc0\\u22522{}\\uc0\\u20110{}\\uc0\\u21382{}\\uc0\\u21490{}\\uc0\\u26696{}\\uc0\\u20363{}\\uc0\\u30340{}\\uc0\\u39072{}\\uc0\\u35206{}\\uc0\\u24615{}\\uc0\\u25216{}\\uc0\\u26415{}\\uc0\\u29305{}\\uc0\\u24449{}\\uc0\\u20998{}\\uc0\\u26512{}[J].\\uc0\\u20013{}\\uc0\\u22269{}\\uc0\\u31185{}\\uc0\\u25216{}\\uc0\\u35770{}\\uc0\\u22363{},2019(08):1-9."],[["http://zotero.org/users/14506701/items/D5MXNENW"],"[60] \\uc0\\u24352{}\\uc0\\u20809{}\\uc0\\u23431{},\\uc0\\u21608{}\\uc0\\u29980{}\\uc0\\u29980{},\\uc0\\u26361{}\\uc0\\u38451{}\\uc0\\u26149{}.\\uc0\\u36328{}\\uc0\\u30028{}\\uc0\\u39072{}\\uc0\\u35206{}\\uc0\\u24615{}\\uc0\\u21019{}\\uc0\\u26032{}\\uc0\\u30340{}\\uc0\\u28436{}\\uc0\\u21270{}\\uc0\\u36335{}\\uc0\\u24452{}\\uc0\\u65306{}\\uc0\\u22522{}\\uc0\\u20110{}\\uc0\\u30828{}\\uc0\\u30424{}\\uc0\\u34892{}\\uc0\\u19994{}\\uc0\\u26696{}\\uc0\\u20363{}[J].\\uc0\\u31185{}\\uc0\\u25216{}\\uc0\\u31649{}\\uc0\\u29702{}\\uc0\\u30740{}\\uc0\\u31350{},2022,42(04):20-28."],[["http://zotero.org/users/14506701/items/9SGBWM25"],"[66] \\uc0\\u24352{}\\uc0\\u20809{}\\uc0\\u23431{},\\uc0\\u40644{}\\uc0\\u23478{}\\uc0\\u24935{}.\\uc0\\u20851{}\\uc0\\u31995{}\\uc0\\u23398{}\\uc0\\u20064{}\\uc0\\u19982{}\\uc0\\u39072{}\\uc0\\u35206{}\\uc0\\u24615{}\\uc0\\u21019{}\\uc0\\u26032{}\\uc0\\u36335{}\\uc0\\u24452{}\\uc0\\u30740{}\\uc0\\u31350{}\\uc0\\u8212{}\\uc0\\u8212{}\\uc0\\u22522{}\\uc0\\u20110{}\\uc0\\u20013{}\\uc0\\u22269{}\\uc0\\u33455{}\\uc0\\u29255{}\\uc0\\u20225{}\\uc0\\u19994{}\\uc0\\u30340{}\\uc0\\u27604{}\\uc0\\u36739{}\\uc0\\u20998{}\\uc0\\u26512{}[J].\\uc0\\u31185{}\\uc0\\u25216{}\\uc0\\u31649{}\\uc0\\u29702{}\\uc0\\u30740{}\\uc0\\u31350{},2023,43(07):1-9."],[["http://zotero.org/users/14506701/items/ZXBJJF63"],"[67] \\uc0\\u26446{}\\uc0\\u26575{}\\uc0\\u27954{},\\uc0\\u26446{}\\uc0\\u23452{}\\uc0\\u20989{},\\uc0\\u26366{}\\uc0\\u32463{}\\uc0\\u32428{},\\uc0\\u31561{}.\\uc0\\u20225{}\\uc0\\u19994{}\\uc0\\u22914{}\\uc0\\u20309{}\\uc0\\u36328{}\\uc0\\u36234{}\\uc0\\u25968{}\\uc0\\u23383{}\\uc0\\u21019{}\\uc0\\u26032{}\\uc0\\u20013{}\\uc0\\u30340{}\\uc0\\u38750{}\\uc0\\u36830{}\\uc0\\u32493{}\\uc0\\u24615{}\\uc0\\u40511{}\\uc0\\u27807{}?\\uc0\\u8212{}\\uc0\\u8212{}\\uc0\\u22522{}\\uc0\\u20110{}\\uc0\\u21338{}\\uc0\\u19990{}(\\uc0\\u20013{}\\uc0\\u22269{})\\uc0\\u30340{}\\uc0\\u26696{}\\uc0\\u20363{}\\uc0\\u30740{}\\uc0\\u31350{}[J].\\uc0\\u31185{}\\uc0\\u23398{}\\uc0\\u23398{}\\uc0\\u30740{}\\uc0\\u31350{},2024,42(06):1334-1344."],[["http://zotero.org/users/14506701/items/3KYTP62T"],"[69] \\uc0\\u26446{}\\uc0\\u27901{}\\uc0\\u24314{},\\uc0\\u20309{}\\uc0\\u26093{}\\uc0\\u27915{}.\\uc0\\u39640{}\\uc0\\u31649{}\\uc0\\u22242{}\\uc0\\u38431{}\\uc0\\u19982{}\\uc0\\u32452{}\\uc0\\u32455{}\\uc0\\u29615{}\\uc0\\u22659{}\\uc0\\u22914{}\\uc0\\u20309{}\\uc0\\u39537{}\\uc0\\u21160{}\\uc0\\u20225{}\\uc0\\u19994{}\\uc0\\u23454{}\\uc0\\u29616{}\\uc0\\u39640{}\\uc0\\u27700{}\\uc0\\u24179{}\\uc0\\u39072{}\\uc0\\u35206{}\\uc0\\u24615{}\\uc0\\u21019{}\\uc0\\u26032{}\\uc0\\u8212{}\\uc0\\u8212{}\\uc0\\u26469{}\\uc0\\u33258{}25\\uc0\\u20010{}\\uc0\\u20114{}\\uc0\\u32852{}\\uc0\\u32593{}\\uc0\\u20225{}\\uc0\\u19994{}\\uc0\\u26696{}\\uc0\\u20363{}\\uc0\\u30340{}\\uc0\\u32452{}\\uc0\\u24577{}\\uc0\\u20998{}\\uc0\\u26512{}[J].\\uc0\\u31185{}\\uc0\\u25216{}\\uc0\\u36827{}\\uc0\\u27493{}\\uc0\\u19982{}\\uc0\\u23545{}\\uc0\\u31574{},2024,41(15):74-83."],[["http://zotero.org/users/14506701/items/W854A44S"],"[68] \\uc0\\u35768{}\\uc0\\u27901{}\\uc0\\u28009{},\\uc0\\u21608{}\\uc0\\u29980{}\\uc0\\u29980{},\\uc0\\u24352{}\\uc0\\u29577{}\\uc0\\u30922{},\\uc0\\u31561{}.\\uc0\\u39072{}\\uc0\\u35206{}\\uc0\\u24615{}\\uc0\\u21019{}\\uc0\\u26032{}\\uc0\\u28436{}\\uc0\\u21270{}\\uc0\\u21644{}\\uc0\\u23454{}\\uc0\\u29616{}\\uc0\\u36807{}\\uc0\\u31243{}\\uc0\\u8212{}\\uc0\\u8212{}\\uc0\\u22522{}\\uc0\\u20110{}\\uc0\\u33150{}\\uc0\\u35759{}\\uc0\\u24494{}\\uc0\\u20449{}\\uc0\\u32437{}\\uc0\\u21521{}\\uc0\\u21333{}\\uc0\\u26696{}\\uc0\\u20363{}[J].\\uc0\\u31185{}\\uc0\\u25216{}\\uc0\\u31649{}\\uc0\\u29702{}\\uc0\\u30740{}\\uc0\\u31350{},2022,42(09):8-14."],[["http://zotero.org/users/14506701/items/S82MWSBC"],"[70] \\uc0\\u20911{}\\uc0\\u20521{}\\uc0\\u20521{},\\uc0\\u24352{}\\uc0\\u20809{}\\uc0\\u23431{},\\uc0\\u25140{}\\uc0\\u28023{}\\uc0\\u38395{},\\uc0\\u31561{}.\\uc0\\u39072{}\\uc0\\u35206{}\\uc0\\u24615{}\\uc0\\u25216{}\\uc0\\u26415{}\\uc0\\u36980{}\\uc0\\u36873{}\\uc0\\u30340{}\\uc0\\u25351{}\\uc0\\u26631{}\\uc0\\u20307{}\\uc0\\u31995{}\\uc0\\u19982{}\\uc0\\u27969{}\\uc0\\u31243{}\\uc0\\u35774{}\\uc0\\u35745{}\\uc0\\u8212{}\\uc0\\u8212{}\\uc0\\u22522{}\\uc0\\u20110{}\\uc0\\u25166{}\\uc0\\u26681{}\\uc0\\u29702{}\\uc0\\u35770{}\\uc0\\u30340{}\\uc0\\u22810{}\\uc0\\u26696{}\\uc0\\u20363{}\\uc0\\u30740{}\\uc0\\u31350{}[J].\\uc0\\u31185{}\\uc0\\u25216{}\\uc0\\u31649{}\\uc0\\u29702{}\\uc0\\u30740{}\\uc0\\u31350{},2021,41(24):50-59."],[["http://zotero.org/users/14506701/items/JDCU5BHV"],"[71] \\uc0\\u38771{}\\uc0\\u20891{}\\uc0\\u23453{},\\uc0\\u37073{}\\uc0\\u29577{}\\uc0\\u33635{},\\uc0\\u30333{}\\uc0\\u20809{}\\uc0\\u31062{},\\uc0\\u31561{}.\\uc0\\u20013{}\\uc0\\u32654{}\\uc0\\u39072{}\\uc0\\u35206{}\\uc0\\u24615{}\\uc0\\u25216{}\\uc0\\u26415{}\\uc0\\u21019{}\\uc0\\u26032{}\\uc0\\u26426{}\\uc0\\u21046{}\\uc0\\u27604{}\\uc0\\u36739{}\\uc0\\u20197{}\\uc0\\u21450{}\\uc0\\u23545{}\\uc0\\u25105{}\\uc0\\u22269{}\\uc0\\u30340{}\\uc0\\u21551{}\\uc0\\u31034{}\\uc0\\u8212{}\\uc0\\u8212{}\\uc0\\u20197{}\\uc0\\u22522{}\\uc0\\u22240{}\\uc0\\u32534{}\\uc0\\u36753{}\\uc0\\u25216{}\\uc0\\u26415{}\\uc0\\u20026{}\\uc0\\u20363{}[J].\\uc0\\u31185{}\\uc0\\u25216{}\\uc0\\u31649{}\\uc0\\u29702{}\\uc0\\u30740{}\\uc0\\u31350{},2023,43(10):30-35."],[["http://zotero.org/users/14506701/items/PIKMHDXS"],"[72] \\uc0\\u26611{}\\uc0\\u21368{}\\uc0\\u26519{},\\uc0\\u26472{}\\uc0\\u33805{},\\uc0\\u24120{}\\uc0\\u39336{}\\uc0\\u20043{},\\uc0\\u31561{}.\\uc0\\u21830{}\\uc0\\u19994{}\\uc0\\u27169{}\\uc0\\u24335{}\\uc0\\u39537{}\\uc0\\u21160{}\\uc0\\u30340{}\\uc0\\u39072{}\\uc0\\u35206{}\\uc0\\u24335{}\\uc0\\u21019{}\\uc0\\u26032{}\\uc0\\u33539{}\\uc0\\u24335{}\\uc0\\u8212{}\\uc0\\u8212{}\\uc0\\u22522{}\\uc0\\u20110{}SpaceX\\uc0\\u30340{}\\uc0\\u25506{}\\uc0\\u32034{}\\uc0\\u24615{}\\uc0\\u26696{}\\uc0\\u20363{}\\uc0\\u30740{}\\uc0\\u31350{}[J].\\uc0\\u31185{}\\uc0\\u25216{}\\uc0\\u31649{}\\uc0\\u29702{}\\uc0\\u30740{}\\uc0\\u31350{},2023,43(17):31-39."],[["http://zotero.org/users/14506701/items/WPH7DB6X"],"[73] \\uc0\\u40644{}\\uc0\\u38593{}\\uc0\\u23425{},\\uc0\\u36213{}\\uc0\\u24535{}\\uc0\\u36828{},\\uc0\\u26446{}\\uc0\\u33406{}\\uc0\\u20025{},\\uc0\\u31561{}.\\uc0\\u21019{}\\uc0\\u26032{}\\uc0\\u29983{}\\uc0\\u24577{}\\uc0\\u31995{}\\uc0\\u32479{}\\uc0\\u35270{}\\uc0\\u35282{}\\uc0\\u19979{}\\uc0\\u39072{}\\uc0\\u35206{}\\uc0\\u24615{}\\uc0\\u25216{}\\uc0\\u26415{}\\uc0\\u22521{}\\uc0\\u32946{}\\uc0\\u27169{}\\uc0\\u24335{}\\uc0\\u30740{}\\uc0\\u31350{}\\uc0\\u8212{}\\uc0\\u8212{}\\uc0\\u22522{}\\uc0\\u20110{}DARPA\\uc0\\u21450{}\\uc0\\u27431{}\\uc0\\u27954{}\\uc0\\u23454{}\\uc0\\u36341{}\\uc0\\u30340{}\\uc0\\u20998{}\\uc0\\u26512{}[J].\\uc0\\u20013{}\\uc0\\u22269{}\\uc0\\u31185{}\\uc0\\u25216{}\\uc0\\u35770{}\\uc0\\u22363{},2024,(07):154-163."],[["http://zotero.org/users/14506701/items/6CZRXKT4"],"[74] \\uc0\\u24429{}\\uc0\\u26149{}\\uc0\\u29141{}.\\uc0\\u26085{}\\uc0\\u26412{}\\uc0\\u35774{}\\uc0\\u31435{}\\uc0\\u39072{}\\uc0\\u35206{}\\uc0\\u24615{}\\uc0\\u25216{}\\uc0\\u26415{}\\uc0\\u21019{}\\uc0\\u26032{}\\uc0\\u35745{}\\uc0\\u21010{}\\uc0\\u25506{}\\uc0\\u32034{}\\uc0\\u31185{}\\uc0\\u25216{}\\uc0\\u35745{}\\uc0\\u21010{}\\uc0\\u31649{}\\uc0\\u29702{}\\uc0\\u25913{}\\uc0\\u38761{}[J].\\uc0\\u20013{}\\uc0\\u22269{}\\uc0\\u31185{}\\uc0\\u25216{}\\uc0\\u35770{}\\uc0\\u22363{},2015,(04):141-147."],[["http://zotero.org/users/14506701/items/QF6YJC7H"],"[34] \\uc0\\u26472{}\\uc0\\u29822{},\\uc0\\u21516{}\\uc0\\u26234{}\\uc0\\u25991{}.\\uc0\\u35013{}\\uc0\\u22791{}\\uc0\\u21046{}\\uc0\\u36896{}\\uc0\\u20225{}\\uc0\\u19994{}\\uc0\\u22914{}\\uc0\\u20309{}\\uc0\\u24320{}\\uc0\\u23637{}\\uc0\\u39072{}\\uc0\\u35206{}\\uc0\\u24615{}\\uc0\\u25216{}\\uc0\\u26415{}\\uc0\\u21019{}\\uc0\\u26032{}\\uc0\\u8212{}\\uc0\\u8212{}\\uc0\\u22522{}\\uc0\\u20110{}\\uc0\\u29615{}\\uc0\\u22659{}-\\uc0\\u25112{}\\uc0\\u30053{}-\\uc0\\u32467{}\\uc0\\u26500{}\\uc0\\u26435{}\\uc0\\u21464{}\\uc0\\u29702{}\\uc0\\u35770{}\\uc0\\u30340{}\\uc0\\u32452{}\\uc0\\u24577{}\\uc0\\u20998{}\\uc0\\u26512{}[J].\\uc0\\u20013{}\\uc0\\u22269{}\\uc0\\u31185{}\\uc0\\u25216{}\\uc0\\u35770{}\\uc0\\u22363{},2024,(09):101-110+121."],[["http://zotero.org/users/14506701/items/DAH5WNKW"],"[37] \\uc0\\u22612{}\\uc0\\u23068{}.\\uc0\\u36328{}\\uc0\\u30028{}\\uc0\\u25628{}\\uc0\\u32034{}\\uc0\\u23545{}\\uc0\\u20225{}\\uc0\\u19994{}\\uc0\\u21019{}\\uc0\\u26032{}\\uc0\\u32489{}\\uc0\\u25928{}\\uc0\\u30340{}\\uc0\\u24433{}\\uc0\\u21709{}[D].\\uc0\\u35199{}\\uc0\\u21335{}\\uc0\\u22823{}\\uc0\\u23398{},2020."],[["http://zotero.org/users/14506701/items/SK84WRQ3"],"[38] \\uc0\\u39532{}\\uc0\\u40511{}\\uc0\\u20339{},\\uc0\\u23385{}\\uc0\\u38738{},\\uc0\\u21556{}\\uc0\\u23071{}.\\uc0\\u32593{}\\uc0\\u32476{}\\uc0\\u24066{}\\uc0\\u22330{}\\uc0\\u23548{}\\uc0\\u21521{}\\uc0\\u12289{}\\uc0\\u26426{}\\uc0\\u20250{}\\uc0\\u33021{}\\uc0\\u21147{}\\uc0\\u19982{}\\uc0\\u26032{}\\uc0\\u20225{}\\uc0\\u19994{}\\uc0\\u32489{}\\uc0\\u25928{}\\uc0\\u8212{}\\uc0\\u8212{}\\uc0\\u19968{}\\uc0\\u20010{}\\uc0\\u20132{}\\uc0\\u20114{}\\uc0\\u25928{}\\uc0\\u24212{}\\uc0\\u27169{}\\uc0\\u22411{}[J].\\uc0\\u21513{}\\uc0\\u26519{}\\uc0\\u22823{}\\uc0\\u23398{}\\uc0\\u31038{}\\uc0\\u20250{}\\uc0\\u31185{}\\uc0\\u23398{}\\uc0\\u23398{}\\uc0\\u25253{},2022,62(01):138-151+237-238."],[["http://zotero.org/users/14506701/items/B3DBC9TI"],"[36] \\uc0\\u29579{}\\uc0\\u20255{}\\uc0\\u27468{},\\uc0\\u21016{}\\uc0\\u40527{}.\\uc0\\u25968{}\\uc0\\u23383{}\\uc0\\u32463{}\\uc0\\u27982{}\\uc0\\u32972{}\\uc0\\u26223{}\\uc0\\u19979{}\\uc0\\u38646{}\\uc0\\u21806{}\\uc0\\u24179{}\\uc0\\u21488{}\\uc0\\u20225{}\\uc0\\u19994{}\\uc0\\u25216{}\\uc0\\u26415{}\\uc0\\u21019{}\\uc0\\u26032{}\\uc0\\u30340{}\\uc0\\u28322{}\\uc0\\u20986{}\\uc0\\u25928{}\\uc0\\u24212{}\\uc0\\u27979{}\\uc0\\u24230{}[J].\\uc0\\u21830{}\\uc0\\u19994{}\\uc0\\u32463{}\\uc0\\u27982{}\\uc0\\u30740{}\\uc0\\u31350{},2024(09):131-134."],[["http://zotero.org/users/14506701/items/TX9SAYHE"],"[42] \\uc0\\u20313{}\\uc0\\u32500{}\\uc0\\u33275{},\\uc0\\u38472{}\\uc0\\u31435{}\\uc0\\u23792{},\\uc0\\u21016{}\\uc0\\u38155{}.\\uc0\\u21518{}\\uc0\\u21457{}\\uc0\\u24773{}\\uc0\\u22659{}\\uc0\\u19979{}\\uc0\\u21019{}\\uc0\\u19994{}\\uc0\\u20225{}\\uc0\\u19994{}\\uc0\\u22914{}\\uc0\\u20309{}\\uc0\\u25104{}\\uc0\\u20026{}\\uc0\\u8220{}\\uc0\\u29420{}\\uc0\\u35282{}\\uc0\\u20861{}\\uc0\\u8221{}\\uc0\\u8212{}\\uc0\\u8212{}\\uc0\\u39072{}\\uc0\\u35206{}\\uc0\\u24615{}\\uc0\\u21019{}\\uc0\\u26032{}\\uc0\\u35270{}\\uc0\\u35282{}\\uc0\\u30340{}\\uc0\\u25506{}\\uc0\\u32034{}\\uc0\\u24615{}\\uc0\\u26696{}\\uc0\\u20363{}\\uc0\\u30740{}\\uc0\\u31350{}[J].\\uc0\\u31185{}\\uc0\\u23398{}\\uc0\\u23398{}\\uc0\\u30740{}\\uc0\\u31350{},2021,39(07):1267-1276."],[["http://zotero.org/users/14506701/items/A5RMDQ5I"],"[43] \\uc0\\u26446{}\\uc0\\u21018{},\\uc0\\u27754{}\\uc0\\u26093{}\\uc0\\u26198{}.\\uc0\\u22478{}\\uc0\\u24066{}\\uc0\\u38646{}\\uc0\\u21806{}\\uc0\\u20225{}\\uc0\\u19994{}\\uc0\\u36827{}\\uc0\\u20837{}\\uc0\\u20892{}\\uc0\\u26449{}\\uc0\\u24066{}\\uc0\\u22330{}\\uc0\\u30340{}\\uc0\\u30772{}\\uc0\\u22351{}\\uc0\\u24615{}\\uc0\\u21019{}\\uc0\\u26032{}\\uc0\\u8212{}\\uc0\\u8212{}\\uc0\\u20197{}\\uc0\\u23478{}\\uc0\\u23478{}\\uc0\\u24742{}\\uc0\\u20026{}\\uc0\\u20363{}[J].\\uc0\\u29616{}\\uc0\\u20195{}\\uc0\\u31649{}\\uc0\\u29702{}\\uc0\\u31185{}\\uc0\\u23398{},2010(09):33-35 ."],[["http://zotero.org/users/14506701/items/97NCFLYW"],"[46] \\uc0\\u26472{}\\uc0\\u24378{},\\uc0\\u21016{}\\uc0\\u24425{}\\uc0\\u33395{},\\uc0\\u29579{}\\uc0\\u20029{}\\uc0\\u24179{},\\uc0\\u31561{}.\\uc0\\u32452{}\\uc0\\u32455{}\\uc0\\u22240{}\\uc0\\u32032{}\\uc0\\u23545{}\\uc0\\u20013{}\\uc0\\u23567{}\\uc0\\u20225{}\\uc0\\u19994{}\\uc0\\u30772{}\\uc0\\u22351{}\\uc0\\u24615{}\\uc0\\u21019{}\\uc0\\u26032{}\\uc0\\u32489{}\\uc0\\u25928{}\\uc0\\u24433{}\\uc0\\u21709{}\\uc0\\u30740{}\\uc0\\u31350{}[J].\\uc0\\u20013{}\\uc0\\u22269{}\\uc0\\u31185{}\\uc0\\u25216{}\\uc0\\u35770{}\\uc0\\u22363{},2014(07):15-20."]]} CSL_BIBLIOGRAPHY </w:instrText>
      </w:r>
      <w:r>
        <w:fldChar w:fldCharType="separate"/>
      </w:r>
      <w:r w:rsidRPr="00106902">
        <w:rPr>
          <w:rFonts w:cs="Times New Roman"/>
          <w:kern w:val="0"/>
        </w:rPr>
        <w:t xml:space="preserve">[1] </w:t>
      </w:r>
      <w:r w:rsidR="00F57E10" w:rsidRPr="00106902">
        <w:rPr>
          <w:rFonts w:cs="Times New Roman"/>
          <w:kern w:val="0"/>
        </w:rPr>
        <w:t xml:space="preserve">Song, L., Yang, L., Yan, L., et al. The Development Status, Typical Models and Path Choice of Disruptive Innovation in China under the New Situation.[J]. Journal of Technology Economics, </w:t>
      </w:r>
      <w:r w:rsidR="008C0B2E" w:rsidRPr="00106902">
        <w:rPr>
          <w:rFonts w:cs="Times New Roman"/>
          <w:kern w:val="0"/>
        </w:rPr>
        <w:t>2023,42(01):44-52</w:t>
      </w:r>
      <w:r w:rsidR="00F57E10" w:rsidRPr="00106902">
        <w:rPr>
          <w:rFonts w:cs="Times New Roman"/>
          <w:kern w:val="0"/>
        </w:rPr>
        <w:t>.</w:t>
      </w:r>
    </w:p>
    <w:p w14:paraId="6BCFD55D" w14:textId="6C427D8A" w:rsidR="00766919" w:rsidRPr="00106902" w:rsidRDefault="00610896">
      <w:pPr>
        <w:pStyle w:val="4"/>
        <w:ind w:firstLine="480"/>
        <w:rPr>
          <w:rFonts w:cs="Times New Roman"/>
          <w:kern w:val="0"/>
        </w:rPr>
      </w:pPr>
      <w:r w:rsidRPr="00106902">
        <w:rPr>
          <w:rFonts w:cs="Times New Roman"/>
          <w:kern w:val="0"/>
        </w:rPr>
        <w:t xml:space="preserve">[2] </w:t>
      </w:r>
      <w:r w:rsidR="000C159A" w:rsidRPr="00106902">
        <w:rPr>
          <w:rFonts w:cs="Times New Roman"/>
          <w:kern w:val="0"/>
        </w:rPr>
        <w:t>Su, F. Funding and management experience of foreign disruptive technological innovation and its enlightenment</w:t>
      </w:r>
      <w:r w:rsidR="000C159A" w:rsidRPr="00106902">
        <w:t>[J]</w:t>
      </w:r>
      <w:r w:rsidR="000C159A" w:rsidRPr="00106902">
        <w:rPr>
          <w:rFonts w:cs="Times New Roman"/>
          <w:kern w:val="0"/>
        </w:rPr>
        <w:t>. Science &amp; Technology China, 2022(11), 59–61.</w:t>
      </w:r>
    </w:p>
    <w:p w14:paraId="1F3944A0" w14:textId="11ED2B70" w:rsidR="00766919" w:rsidRPr="00106902" w:rsidRDefault="00610896">
      <w:pPr>
        <w:pStyle w:val="4"/>
        <w:ind w:firstLine="480"/>
        <w:rPr>
          <w:rFonts w:cs="Times New Roman"/>
          <w:kern w:val="0"/>
        </w:rPr>
      </w:pPr>
      <w:bookmarkStart w:id="10" w:name="OLE_LINK42"/>
      <w:r w:rsidRPr="00106902">
        <w:rPr>
          <w:rFonts w:cs="Times New Roman"/>
          <w:kern w:val="0"/>
        </w:rPr>
        <w:t>[3]</w:t>
      </w:r>
      <w:r w:rsidRPr="00106902">
        <w:rPr>
          <w:rFonts w:cs="Times New Roman" w:hint="eastAsia"/>
          <w:kern w:val="0"/>
        </w:rPr>
        <w:t xml:space="preserve"> </w:t>
      </w:r>
      <w:r w:rsidR="005A0F79" w:rsidRPr="00106902">
        <w:rPr>
          <w:rFonts w:cs="Times New Roman"/>
          <w:kern w:val="0"/>
        </w:rPr>
        <w:t>Jiaqi X, Xuefeng W, Ming L, et al. From breakthrough innovation to disruptive innovation: Their connotations, characteristics and evolution[J]. Science Research Management, 2023, 44(</w:t>
      </w:r>
      <w:r w:rsidR="008C0B2E" w:rsidRPr="00106902">
        <w:rPr>
          <w:rFonts w:cs="Times New Roman" w:hint="eastAsia"/>
          <w:kern w:val="0"/>
        </w:rPr>
        <w:t>0</w:t>
      </w:r>
      <w:r w:rsidR="005A0F79" w:rsidRPr="00106902">
        <w:rPr>
          <w:rFonts w:cs="Times New Roman"/>
          <w:kern w:val="0"/>
        </w:rPr>
        <w:t>2):1</w:t>
      </w:r>
      <w:r w:rsidR="008C0B2E" w:rsidRPr="00106902">
        <w:rPr>
          <w:rFonts w:cs="Times New Roman" w:hint="eastAsia"/>
          <w:kern w:val="0"/>
        </w:rPr>
        <w:t>-13</w:t>
      </w:r>
      <w:r w:rsidR="005A0F79" w:rsidRPr="00106902">
        <w:rPr>
          <w:rFonts w:cs="Times New Roman"/>
          <w:kern w:val="0"/>
        </w:rPr>
        <w:t>.</w:t>
      </w:r>
    </w:p>
    <w:bookmarkEnd w:id="10"/>
    <w:p w14:paraId="730A8111" w14:textId="77777777"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 xml:space="preserve"> </w:t>
      </w:r>
      <w:r w:rsidRPr="00106902">
        <w:rPr>
          <w:rFonts w:cs="Times New Roman"/>
          <w:kern w:val="0"/>
        </w:rPr>
        <w:t>Si S, Chen H. A literature review of disruptive innovation: What it is, how it works and where it goes[J]. Journal of Engineering and Technology Management, 2020, 56: 101568.</w:t>
      </w:r>
    </w:p>
    <w:p w14:paraId="75066C4C" w14:textId="77777777" w:rsidR="00766919" w:rsidRPr="00106902" w:rsidRDefault="00610896">
      <w:pPr>
        <w:pStyle w:val="4"/>
        <w:ind w:firstLine="480"/>
        <w:rPr>
          <w:rFonts w:cs="Times New Roman"/>
          <w:kern w:val="0"/>
        </w:rPr>
      </w:pPr>
      <w:r w:rsidRPr="00106902">
        <w:rPr>
          <w:rFonts w:cs="Times New Roman"/>
          <w:kern w:val="0"/>
        </w:rPr>
        <w:t>[5]</w:t>
      </w:r>
      <w:r w:rsidRPr="00106902">
        <w:rPr>
          <w:rFonts w:cs="Times New Roman" w:hint="eastAsia"/>
          <w:kern w:val="0"/>
          <w:vertAlign w:val="superscript"/>
        </w:rPr>
        <w:t xml:space="preserve"> </w:t>
      </w:r>
      <w:r w:rsidRPr="00106902">
        <w:rPr>
          <w:rFonts w:cs="Times New Roman"/>
          <w:kern w:val="0"/>
        </w:rPr>
        <w:t>Sood A, Tellis G J. Demystifying Disruption: A New Model for Understanding and Predicting Disruptive Technologies[J]. Marketing Science, 2011, 30(2): 339–354.</w:t>
      </w:r>
    </w:p>
    <w:p w14:paraId="12759B05" w14:textId="597B991C" w:rsidR="00766919" w:rsidRPr="00106902" w:rsidRDefault="00610896">
      <w:pPr>
        <w:pStyle w:val="4"/>
        <w:ind w:firstLine="480"/>
        <w:rPr>
          <w:rFonts w:cs="Times New Roman"/>
          <w:kern w:val="0"/>
        </w:rPr>
      </w:pPr>
      <w:r w:rsidRPr="00106902">
        <w:rPr>
          <w:rFonts w:cs="Times New Roman"/>
          <w:kern w:val="0"/>
        </w:rPr>
        <w:lastRenderedPageBreak/>
        <w:t>[6]</w:t>
      </w:r>
      <w:r w:rsidRPr="00106902">
        <w:rPr>
          <w:rFonts w:cs="Times New Roman" w:hint="eastAsia"/>
          <w:kern w:val="0"/>
          <w:vertAlign w:val="superscript"/>
        </w:rPr>
        <w:t xml:space="preserve"> </w:t>
      </w:r>
      <w:r w:rsidRPr="00106902">
        <w:rPr>
          <w:rFonts w:cs="Times New Roman"/>
          <w:kern w:val="0"/>
        </w:rPr>
        <w:t xml:space="preserve">Christensen C M, McDonald R, Altman E J, </w:t>
      </w:r>
      <w:r w:rsidRPr="00106902">
        <w:rPr>
          <w:rFonts w:cs="Times New Roman"/>
          <w:kern w:val="0"/>
        </w:rPr>
        <w:t>等</w:t>
      </w:r>
      <w:r w:rsidRPr="00106902">
        <w:rPr>
          <w:rFonts w:cs="Times New Roman"/>
          <w:kern w:val="0"/>
        </w:rPr>
        <w:t>. Disruptive Innovation: An Intellectual History and Directions for Future Research[J]. Journal of Management Studies, 2018, 55(7): 1043–1078.</w:t>
      </w:r>
    </w:p>
    <w:p w14:paraId="44C8C896" w14:textId="52A812FF" w:rsidR="00766919" w:rsidRPr="00106902" w:rsidRDefault="00610896">
      <w:pPr>
        <w:pStyle w:val="4"/>
        <w:ind w:firstLine="480"/>
        <w:rPr>
          <w:rFonts w:cs="Times New Roman"/>
          <w:kern w:val="0"/>
        </w:rPr>
      </w:pPr>
      <w:r w:rsidRPr="004A6093">
        <w:rPr>
          <w:rFonts w:cs="Times New Roman"/>
          <w:kern w:val="0"/>
          <w:lang w:val="nl-BE"/>
        </w:rPr>
        <w:t xml:space="preserve">[7] </w:t>
      </w:r>
      <w:r w:rsidR="00F57E10" w:rsidRPr="004A6093">
        <w:rPr>
          <w:rFonts w:cs="Times New Roman"/>
          <w:kern w:val="0"/>
          <w:lang w:val="nl-BE"/>
        </w:rPr>
        <w:t xml:space="preserve">Liu, A., Li, L., Cao, X., et al. </w:t>
      </w:r>
      <w:r w:rsidR="00F57E10" w:rsidRPr="00106902">
        <w:rPr>
          <w:rFonts w:cs="Times New Roman"/>
          <w:kern w:val="0"/>
        </w:rPr>
        <w:t>Strategic connotation and policy implications of the concept of disruptive technology</w:t>
      </w:r>
      <w:r w:rsidR="00FB0907" w:rsidRPr="00106902">
        <w:rPr>
          <w:rFonts w:cs="Times New Roman" w:hint="eastAsia"/>
          <w:kern w:val="0"/>
        </w:rPr>
        <w:t>[J]</w:t>
      </w:r>
      <w:r w:rsidR="00F57E10" w:rsidRPr="00106902">
        <w:rPr>
          <w:rFonts w:cs="Times New Roman"/>
          <w:kern w:val="0"/>
        </w:rPr>
        <w:t>. Strategic Study of CAE, 2018, 20(6):7-13.</w:t>
      </w:r>
    </w:p>
    <w:p w14:paraId="65C3FE0D" w14:textId="14ED9A07" w:rsidR="00766919" w:rsidRPr="00106902" w:rsidRDefault="00610896">
      <w:pPr>
        <w:pStyle w:val="4"/>
        <w:ind w:firstLine="480"/>
        <w:rPr>
          <w:rFonts w:cs="Times New Roman"/>
          <w:kern w:val="0"/>
        </w:rPr>
      </w:pPr>
      <w:r w:rsidRPr="00106902">
        <w:rPr>
          <w:rFonts w:cs="Times New Roman"/>
          <w:kern w:val="0"/>
        </w:rPr>
        <w:t xml:space="preserve">[8] </w:t>
      </w:r>
      <w:r w:rsidR="005A0F79" w:rsidRPr="00106902">
        <w:rPr>
          <w:rFonts w:cs="Times New Roman"/>
          <w:kern w:val="0"/>
        </w:rPr>
        <w:t xml:space="preserve">Guannan Q, Kaihua C, ** C. Disruptive technovation: Origins, integrated framework, and prospects[J]. Science Research Management, 2023, </w:t>
      </w:r>
      <w:r w:rsidR="008C0B2E" w:rsidRPr="00106902">
        <w:rPr>
          <w:rFonts w:cs="Times New Roman"/>
          <w:kern w:val="0"/>
        </w:rPr>
        <w:t>44(09):1-9</w:t>
      </w:r>
      <w:r w:rsidR="005A0F79" w:rsidRPr="00106902">
        <w:rPr>
          <w:rFonts w:cs="Times New Roman"/>
          <w:kern w:val="0"/>
        </w:rPr>
        <w:t>.</w:t>
      </w:r>
    </w:p>
    <w:p w14:paraId="2AF63794" w14:textId="4158B48C" w:rsidR="00766919" w:rsidRPr="00106902" w:rsidRDefault="00610896">
      <w:pPr>
        <w:pStyle w:val="4"/>
        <w:ind w:firstLine="480"/>
        <w:rPr>
          <w:rFonts w:cs="Times New Roman"/>
          <w:kern w:val="0"/>
        </w:rPr>
      </w:pPr>
      <w:r w:rsidRPr="00106902">
        <w:rPr>
          <w:rFonts w:cs="Times New Roman"/>
          <w:kern w:val="0"/>
        </w:rPr>
        <w:t xml:space="preserve">[9] </w:t>
      </w:r>
      <w:r w:rsidR="005A0F79" w:rsidRPr="00106902">
        <w:rPr>
          <w:rFonts w:cs="Times New Roman"/>
          <w:kern w:val="0"/>
        </w:rPr>
        <w:t>Zhan M M, Peng X K, Cao X Y, et al. Multiple input system of disruptive technologies</w:t>
      </w:r>
      <w:r w:rsidR="000C159A" w:rsidRPr="00106902">
        <w:t>[J]</w:t>
      </w:r>
      <w:r w:rsidR="005A0F79" w:rsidRPr="00106902">
        <w:rPr>
          <w:rFonts w:cs="Times New Roman"/>
          <w:kern w:val="0"/>
        </w:rPr>
        <w:t>. Bulletin of Chinese Academy of Sciences, 2024, 39(</w:t>
      </w:r>
      <w:r w:rsidR="008C0B2E" w:rsidRPr="00106902">
        <w:rPr>
          <w:rFonts w:cs="Times New Roman" w:hint="eastAsia"/>
          <w:kern w:val="0"/>
        </w:rPr>
        <w:t>0</w:t>
      </w:r>
      <w:r w:rsidR="005A0F79" w:rsidRPr="00106902">
        <w:rPr>
          <w:rFonts w:cs="Times New Roman"/>
          <w:kern w:val="0"/>
        </w:rPr>
        <w:t>5): 917-932.</w:t>
      </w:r>
    </w:p>
    <w:p w14:paraId="42BEF019" w14:textId="7CF12727" w:rsidR="00766919" w:rsidRPr="00106902" w:rsidRDefault="00610896">
      <w:pPr>
        <w:pStyle w:val="4"/>
        <w:ind w:firstLine="480"/>
        <w:rPr>
          <w:rFonts w:cs="Times New Roman"/>
          <w:kern w:val="0"/>
        </w:rPr>
      </w:pPr>
      <w:r w:rsidRPr="00106902">
        <w:rPr>
          <w:rFonts w:cs="Times New Roman"/>
          <w:kern w:val="0"/>
        </w:rPr>
        <w:t xml:space="preserve">[10] </w:t>
      </w:r>
      <w:r w:rsidR="005A0F79" w:rsidRPr="00106902">
        <w:rPr>
          <w:rFonts w:cs="Times New Roman"/>
          <w:kern w:val="0"/>
        </w:rPr>
        <w:t>Yubing H, Ting L. The impact mechanisms of compulsory institutional pressure on disruptive innovation: an empirical study on the CAFC &amp; NEV credit regulation of China's new energy vehicle industry[J]. Science &amp; Technology Progress and Policy, 2024, 41(23): 29-40.</w:t>
      </w:r>
    </w:p>
    <w:p w14:paraId="320DC5ED" w14:textId="7A3ACCC4" w:rsidR="00766919" w:rsidRPr="00106902" w:rsidRDefault="00610896">
      <w:pPr>
        <w:pStyle w:val="4"/>
        <w:ind w:firstLine="480"/>
        <w:rPr>
          <w:rFonts w:cs="Times New Roman"/>
          <w:kern w:val="0"/>
        </w:rPr>
      </w:pPr>
      <w:r w:rsidRPr="00106902">
        <w:rPr>
          <w:rFonts w:cs="Times New Roman"/>
          <w:kern w:val="0"/>
        </w:rPr>
        <w:t xml:space="preserve">[11] </w:t>
      </w:r>
      <w:r w:rsidR="00F57E10" w:rsidRPr="00106902">
        <w:rPr>
          <w:rFonts w:cs="Times New Roman"/>
          <w:kern w:val="0"/>
        </w:rPr>
        <w:t>Fang, X., Li, X. (2024). Disruptive Innovation,</w:t>
      </w:r>
      <w:r w:rsidR="00F57E10" w:rsidRPr="00106902">
        <w:rPr>
          <w:rFonts w:cs="Times New Roman" w:hint="eastAsia"/>
          <w:kern w:val="0"/>
        </w:rPr>
        <w:t xml:space="preserve"> </w:t>
      </w:r>
      <w:r w:rsidR="00F57E10" w:rsidRPr="00106902">
        <w:rPr>
          <w:rFonts w:cs="Times New Roman"/>
          <w:kern w:val="0"/>
        </w:rPr>
        <w:t>Scenarios-Driven,</w:t>
      </w:r>
      <w:r w:rsidR="00F57E10" w:rsidRPr="00106902">
        <w:rPr>
          <w:rFonts w:cs="Times New Roman" w:hint="eastAsia"/>
          <w:kern w:val="0"/>
        </w:rPr>
        <w:t xml:space="preserve"> </w:t>
      </w:r>
      <w:r w:rsidR="00F57E10" w:rsidRPr="00106902">
        <w:rPr>
          <w:rFonts w:cs="Times New Roman"/>
          <w:kern w:val="0"/>
        </w:rPr>
        <w:t>and the Development of New Quality Productive Forces</w:t>
      </w:r>
      <w:r w:rsidR="000C159A" w:rsidRPr="00106902">
        <w:t>[J]</w:t>
      </w:r>
      <w:r w:rsidR="00F57E10" w:rsidRPr="00106902">
        <w:rPr>
          <w:rFonts w:cs="Times New Roman"/>
          <w:kern w:val="0"/>
        </w:rPr>
        <w:t>. Reform, 2024(</w:t>
      </w:r>
      <w:r w:rsidR="008C0B2E" w:rsidRPr="00106902">
        <w:rPr>
          <w:rFonts w:cs="Times New Roman" w:hint="eastAsia"/>
          <w:kern w:val="0"/>
        </w:rPr>
        <w:t>0</w:t>
      </w:r>
      <w:r w:rsidR="00F57E10" w:rsidRPr="00106902">
        <w:rPr>
          <w:rFonts w:cs="Times New Roman"/>
          <w:kern w:val="0"/>
        </w:rPr>
        <w:t>4),31–40.</w:t>
      </w:r>
    </w:p>
    <w:p w14:paraId="556EDC94" w14:textId="3CCE6D52" w:rsidR="00766919" w:rsidRPr="00106902" w:rsidRDefault="00610896">
      <w:pPr>
        <w:pStyle w:val="4"/>
        <w:ind w:firstLine="480"/>
        <w:rPr>
          <w:rFonts w:cs="Times New Roman"/>
          <w:kern w:val="0"/>
        </w:rPr>
      </w:pPr>
      <w:r w:rsidRPr="00106902">
        <w:rPr>
          <w:rFonts w:cs="Times New Roman"/>
          <w:kern w:val="0"/>
        </w:rPr>
        <w:t>[12] Liu, X., Jie, Y., Hu, W. Conceptual evolution and boundary extension of disruptive innovation</w:t>
      </w:r>
      <w:r w:rsidR="000C159A" w:rsidRPr="00106902">
        <w:t>[J]</w:t>
      </w:r>
      <w:r w:rsidRPr="00106902">
        <w:rPr>
          <w:rFonts w:cs="Times New Roman"/>
          <w:kern w:val="0"/>
        </w:rPr>
        <w:t>. Shanghai Quality, 2023(</w:t>
      </w:r>
      <w:r w:rsidR="008C0B2E" w:rsidRPr="00106902">
        <w:rPr>
          <w:rFonts w:cs="Times New Roman" w:hint="eastAsia"/>
          <w:kern w:val="0"/>
        </w:rPr>
        <w:t>0</w:t>
      </w:r>
      <w:r w:rsidRPr="00106902">
        <w:rPr>
          <w:rFonts w:cs="Times New Roman"/>
          <w:kern w:val="0"/>
        </w:rPr>
        <w:t>5),14–16.</w:t>
      </w:r>
    </w:p>
    <w:p w14:paraId="1910FE8C" w14:textId="77777777" w:rsidR="00766919" w:rsidRPr="00106902" w:rsidRDefault="00610896">
      <w:pPr>
        <w:pStyle w:val="4"/>
        <w:ind w:firstLine="480"/>
        <w:rPr>
          <w:rFonts w:cs="Times New Roman"/>
          <w:kern w:val="0"/>
        </w:rPr>
      </w:pPr>
      <w:r w:rsidRPr="00106902">
        <w:rPr>
          <w:rFonts w:cs="Times New Roman"/>
          <w:kern w:val="0"/>
        </w:rPr>
        <w:t>[13] Danneels, Erwin. “Disruptive technology reconsidered: A critique and research agenda.” Journal of product innovation management 21.4 (2004): 246-258.</w:t>
      </w:r>
    </w:p>
    <w:p w14:paraId="3C020019" w14:textId="77777777" w:rsidR="00766919" w:rsidRPr="00106902" w:rsidRDefault="00610896">
      <w:pPr>
        <w:pStyle w:val="4"/>
        <w:ind w:firstLine="480"/>
        <w:rPr>
          <w:rFonts w:cs="Times New Roman"/>
          <w:kern w:val="0"/>
        </w:rPr>
      </w:pPr>
      <w:r w:rsidRPr="00106902">
        <w:rPr>
          <w:rFonts w:cs="Times New Roman"/>
          <w:kern w:val="0"/>
        </w:rPr>
        <w:t>[14]</w:t>
      </w:r>
      <w:r w:rsidRPr="00106902">
        <w:rPr>
          <w:rFonts w:cs="Times New Roman" w:hint="eastAsia"/>
          <w:kern w:val="0"/>
        </w:rPr>
        <w:t xml:space="preserve"> </w:t>
      </w:r>
      <w:r w:rsidRPr="00106902">
        <w:rPr>
          <w:rFonts w:cs="Times New Roman"/>
          <w:kern w:val="0"/>
        </w:rPr>
        <w:t>Nagy D, Schuessler J, Dubinsky A. Defining and identifying disruptive innovations[J]. Industrial Marketing Management, 2016.</w:t>
      </w:r>
    </w:p>
    <w:p w14:paraId="33CAA49C" w14:textId="77777777" w:rsidR="00766919" w:rsidRPr="00106902" w:rsidRDefault="00610896">
      <w:pPr>
        <w:pStyle w:val="4"/>
        <w:ind w:firstLine="480"/>
        <w:rPr>
          <w:rFonts w:cs="Times New Roman"/>
          <w:kern w:val="0"/>
        </w:rPr>
      </w:pPr>
      <w:r w:rsidRPr="00106902">
        <w:rPr>
          <w:rFonts w:cs="Times New Roman"/>
          <w:kern w:val="0"/>
        </w:rPr>
        <w:t>[15]</w:t>
      </w:r>
      <w:r w:rsidRPr="00106902">
        <w:rPr>
          <w:rFonts w:cs="Times New Roman" w:hint="eastAsia"/>
          <w:kern w:val="0"/>
        </w:rPr>
        <w:t xml:space="preserve"> </w:t>
      </w:r>
      <w:r w:rsidRPr="00106902">
        <w:rPr>
          <w:rFonts w:cs="Times New Roman"/>
          <w:kern w:val="0"/>
        </w:rPr>
        <w:t>Adner R. When are technologies disruptive? a demand-based view of the emergence of competition[J]. 2002.</w:t>
      </w:r>
    </w:p>
    <w:p w14:paraId="0019D33C" w14:textId="5644AED7" w:rsidR="00766919" w:rsidRPr="00106902" w:rsidRDefault="00610896">
      <w:pPr>
        <w:pStyle w:val="4"/>
        <w:ind w:firstLine="480"/>
        <w:rPr>
          <w:rFonts w:cs="Times New Roman"/>
          <w:kern w:val="0"/>
        </w:rPr>
      </w:pPr>
      <w:r w:rsidRPr="00106902">
        <w:rPr>
          <w:rFonts w:cs="Times New Roman"/>
          <w:kern w:val="0"/>
        </w:rPr>
        <w:t xml:space="preserve">[16] </w:t>
      </w:r>
      <w:r w:rsidR="005A0F79" w:rsidRPr="00106902">
        <w:rPr>
          <w:rFonts w:cs="Times New Roman"/>
          <w:kern w:val="0"/>
        </w:rPr>
        <w:t>Guiju Y, Sirui C, Tong W. A theoretical and case study of the low-end disruption of local manufacturing enterprises[J]. Science Research Management, 2020, 41(</w:t>
      </w:r>
      <w:r w:rsidR="008C0B2E" w:rsidRPr="00106902">
        <w:rPr>
          <w:rFonts w:cs="Times New Roman" w:hint="eastAsia"/>
          <w:kern w:val="0"/>
        </w:rPr>
        <w:t>0</w:t>
      </w:r>
      <w:r w:rsidR="005A0F79" w:rsidRPr="00106902">
        <w:rPr>
          <w:rFonts w:cs="Times New Roman"/>
          <w:kern w:val="0"/>
        </w:rPr>
        <w:t>3):164</w:t>
      </w:r>
      <w:r w:rsidR="008C0B2E" w:rsidRPr="00106902">
        <w:rPr>
          <w:rFonts w:cs="Times New Roman"/>
          <w:kern w:val="0"/>
        </w:rPr>
        <w:t>-173</w:t>
      </w:r>
      <w:r w:rsidR="005A0F79" w:rsidRPr="00106902">
        <w:rPr>
          <w:rFonts w:cs="Times New Roman"/>
          <w:kern w:val="0"/>
        </w:rPr>
        <w:t>.</w:t>
      </w:r>
    </w:p>
    <w:p w14:paraId="79C9611C" w14:textId="23F455F5" w:rsidR="00766919" w:rsidRPr="00106902" w:rsidRDefault="00610896">
      <w:pPr>
        <w:pStyle w:val="4"/>
        <w:ind w:firstLine="480"/>
        <w:rPr>
          <w:rFonts w:cs="Times New Roman"/>
          <w:kern w:val="0"/>
        </w:rPr>
      </w:pPr>
      <w:r w:rsidRPr="00106902">
        <w:rPr>
          <w:rFonts w:cs="Times New Roman"/>
          <w:kern w:val="0"/>
        </w:rPr>
        <w:t xml:space="preserve">[17] </w:t>
      </w:r>
      <w:r w:rsidR="005A0F79" w:rsidRPr="00106902">
        <w:rPr>
          <w:rFonts w:cs="Times New Roman" w:hint="eastAsia"/>
          <w:kern w:val="0"/>
        </w:rPr>
        <w:t>Guangyu Z, Yao Z. Research on the evolution of latecomer firms</w:t>
      </w:r>
      <w:r w:rsidR="005A0F79" w:rsidRPr="00106902">
        <w:rPr>
          <w:rFonts w:cs="Times New Roman" w:hint="eastAsia"/>
          <w:kern w:val="0"/>
        </w:rPr>
        <w:t>′</w:t>
      </w:r>
      <w:r w:rsidR="005A0F79" w:rsidRPr="00106902">
        <w:rPr>
          <w:rFonts w:cs="Times New Roman" w:hint="eastAsia"/>
          <w:kern w:val="0"/>
        </w:rPr>
        <w:t xml:space="preserve"> market cognition from the perspective of disruptive innovation[J]. Science Research Management, 2024, 45(</w:t>
      </w:r>
      <w:r w:rsidR="008C0B2E" w:rsidRPr="00106902">
        <w:rPr>
          <w:rFonts w:cs="Times New Roman" w:hint="eastAsia"/>
          <w:kern w:val="0"/>
        </w:rPr>
        <w:t>0</w:t>
      </w:r>
      <w:r w:rsidR="005A0F79" w:rsidRPr="00106902">
        <w:rPr>
          <w:rFonts w:cs="Times New Roman" w:hint="eastAsia"/>
          <w:kern w:val="0"/>
        </w:rPr>
        <w:t>4):52</w:t>
      </w:r>
      <w:r w:rsidR="008C0B2E" w:rsidRPr="00106902">
        <w:rPr>
          <w:rFonts w:cs="Times New Roman" w:hint="eastAsia"/>
          <w:kern w:val="0"/>
        </w:rPr>
        <w:t>-61</w:t>
      </w:r>
      <w:r w:rsidR="005A0F79" w:rsidRPr="00106902">
        <w:rPr>
          <w:rFonts w:cs="Times New Roman" w:hint="eastAsia"/>
          <w:kern w:val="0"/>
        </w:rPr>
        <w:t>.</w:t>
      </w:r>
    </w:p>
    <w:p w14:paraId="3D9F77D8" w14:textId="77777777" w:rsidR="00766919" w:rsidRPr="00106902" w:rsidRDefault="00610896">
      <w:pPr>
        <w:pStyle w:val="4"/>
        <w:ind w:firstLine="480"/>
        <w:rPr>
          <w:rFonts w:cs="Times New Roman"/>
          <w:kern w:val="0"/>
        </w:rPr>
      </w:pPr>
      <w:r w:rsidRPr="00106902">
        <w:rPr>
          <w:rFonts w:cs="Times New Roman"/>
          <w:kern w:val="0"/>
        </w:rPr>
        <w:t>[18]</w:t>
      </w:r>
      <w:r w:rsidRPr="00106902">
        <w:rPr>
          <w:rFonts w:cs="Times New Roman" w:hint="eastAsia"/>
          <w:kern w:val="0"/>
        </w:rPr>
        <w:t xml:space="preserve"> </w:t>
      </w:r>
      <w:r w:rsidRPr="00106902">
        <w:rPr>
          <w:rFonts w:cs="Times New Roman"/>
          <w:kern w:val="0"/>
        </w:rPr>
        <w:t>Slater S F, Mohr J J. Successful Development and Commercialization of Technological Innovation: Insights Based on Strategy Type[J]. Journal of Product Innovation Management, 2006, 23(1): 26–33.</w:t>
      </w:r>
    </w:p>
    <w:p w14:paraId="29C566B9" w14:textId="5EBC0D6F" w:rsidR="00766919" w:rsidRPr="00106902" w:rsidRDefault="00610896">
      <w:pPr>
        <w:pStyle w:val="4"/>
        <w:ind w:firstLine="480"/>
        <w:rPr>
          <w:rFonts w:cs="Times New Roman"/>
          <w:kern w:val="0"/>
        </w:rPr>
      </w:pPr>
      <w:r w:rsidRPr="00106902">
        <w:rPr>
          <w:rFonts w:cs="Times New Roman"/>
          <w:kern w:val="0"/>
        </w:rPr>
        <w:t>[19] Sandström, Christian. “High-end disruptive technologies with an inferior performance.”</w:t>
      </w:r>
      <w:r w:rsidR="008C0B2E" w:rsidRPr="00106902">
        <w:rPr>
          <w:rFonts w:cs="Times New Roman" w:hint="eastAsia"/>
          <w:kern w:val="0"/>
        </w:rPr>
        <w:t xml:space="preserve"> </w:t>
      </w:r>
      <w:r w:rsidRPr="00106902">
        <w:rPr>
          <w:rFonts w:cs="Times New Roman"/>
          <w:kern w:val="0"/>
        </w:rPr>
        <w:t>International Journal of Technology Management</w:t>
      </w:r>
      <w:r w:rsidR="008C0B2E" w:rsidRPr="00106902">
        <w:rPr>
          <w:rFonts w:cs="Times New Roman" w:hint="eastAsia"/>
          <w:kern w:val="0"/>
        </w:rPr>
        <w:t xml:space="preserve"> </w:t>
      </w:r>
      <w:r w:rsidRPr="00106902">
        <w:rPr>
          <w:rFonts w:cs="Times New Roman"/>
          <w:kern w:val="0"/>
        </w:rPr>
        <w:t>56.2/3/4 (2011): 109-122.</w:t>
      </w:r>
    </w:p>
    <w:p w14:paraId="1502851A" w14:textId="1B959079" w:rsidR="00766919" w:rsidRPr="00106902" w:rsidRDefault="00610896">
      <w:pPr>
        <w:pStyle w:val="4"/>
        <w:ind w:firstLine="480"/>
        <w:rPr>
          <w:rFonts w:cs="Times New Roman"/>
          <w:kern w:val="0"/>
        </w:rPr>
      </w:pPr>
      <w:r w:rsidRPr="00106902">
        <w:rPr>
          <w:rFonts w:cs="Times New Roman"/>
          <w:kern w:val="0"/>
        </w:rPr>
        <w:lastRenderedPageBreak/>
        <w:t>[20] Akbar M F. DISRUPTIVE INNOVATION: THE HIGH-ENDMARKET PERSPECTIVE[J].</w:t>
      </w:r>
      <w:r w:rsidR="00106902" w:rsidRPr="00106902">
        <w:rPr>
          <w:rFonts w:cs="Times New Roman" w:hint="eastAsia"/>
          <w:kern w:val="0"/>
        </w:rPr>
        <w:t>2019.</w:t>
      </w:r>
    </w:p>
    <w:p w14:paraId="1CB8EB46" w14:textId="13CDCAB6" w:rsidR="00766919" w:rsidRPr="00106902" w:rsidRDefault="00610896">
      <w:pPr>
        <w:pStyle w:val="4"/>
        <w:ind w:firstLine="480"/>
        <w:rPr>
          <w:rFonts w:cs="Times New Roman"/>
          <w:kern w:val="0"/>
        </w:rPr>
      </w:pPr>
      <w:r w:rsidRPr="004A6093">
        <w:rPr>
          <w:rFonts w:cs="Times New Roman"/>
          <w:kern w:val="0"/>
          <w:lang w:val="nl-BE"/>
        </w:rPr>
        <w:t xml:space="preserve">[21] Zhang, G., Ou, C., Liu, Y., et </w:t>
      </w:r>
      <w:r w:rsidR="006163C3" w:rsidRPr="004A6093">
        <w:rPr>
          <w:rFonts w:cs="Times New Roman"/>
          <w:kern w:val="0"/>
          <w:lang w:val="nl-BE"/>
        </w:rPr>
        <w:t>al</w:t>
      </w:r>
      <w:r w:rsidRPr="004A6093">
        <w:rPr>
          <w:rFonts w:cs="Times New Roman"/>
          <w:kern w:val="0"/>
          <w:lang w:val="nl-BE"/>
        </w:rPr>
        <w:t xml:space="preserve">(2021). </w:t>
      </w:r>
      <w:r w:rsidRPr="00106902">
        <w:rPr>
          <w:rFonts w:cs="Times New Roman"/>
          <w:kern w:val="0"/>
        </w:rPr>
        <w:t>How do AI firms achieve disruptive innovation? A grounded-theory exploration</w:t>
      </w:r>
      <w:r w:rsidR="00FB0907" w:rsidRPr="00106902">
        <w:rPr>
          <w:rFonts w:cs="Times New Roman" w:hint="eastAsia"/>
          <w:kern w:val="0"/>
        </w:rPr>
        <w:t>[J]</w:t>
      </w:r>
      <w:r w:rsidRPr="00106902">
        <w:rPr>
          <w:rFonts w:cs="Times New Roman"/>
          <w:kern w:val="0"/>
        </w:rPr>
        <w:t>. Studies in Science of Science, 39(</w:t>
      </w:r>
      <w:r w:rsidR="00106902" w:rsidRPr="00106902">
        <w:rPr>
          <w:rFonts w:cs="Times New Roman" w:hint="eastAsia"/>
          <w:kern w:val="0"/>
        </w:rPr>
        <w:t>0</w:t>
      </w:r>
      <w:r w:rsidRPr="00106902">
        <w:rPr>
          <w:rFonts w:cs="Times New Roman"/>
          <w:kern w:val="0"/>
        </w:rPr>
        <w:t>4), 738–748+757.</w:t>
      </w:r>
    </w:p>
    <w:p w14:paraId="7D269213" w14:textId="19817F11" w:rsidR="00766919" w:rsidRPr="00106902" w:rsidRDefault="00610896">
      <w:pPr>
        <w:pStyle w:val="4"/>
        <w:ind w:firstLine="480"/>
        <w:rPr>
          <w:rFonts w:cs="Times New Roman"/>
          <w:kern w:val="0"/>
        </w:rPr>
      </w:pPr>
      <w:r w:rsidRPr="004A6093">
        <w:rPr>
          <w:rFonts w:cs="Times New Roman"/>
          <w:kern w:val="0"/>
          <w:lang w:val="nl-BE"/>
        </w:rPr>
        <w:t xml:space="preserve">[22] Yun, L., Xu, H., Fan, Y., et </w:t>
      </w:r>
      <w:r w:rsidR="006163C3" w:rsidRPr="004A6093">
        <w:rPr>
          <w:rFonts w:cs="Times New Roman"/>
          <w:kern w:val="0"/>
          <w:lang w:val="nl-BE"/>
        </w:rPr>
        <w:t>al</w:t>
      </w:r>
      <w:r w:rsidRPr="004A6093">
        <w:rPr>
          <w:rFonts w:cs="Times New Roman"/>
          <w:kern w:val="0"/>
          <w:lang w:val="nl-BE"/>
        </w:rPr>
        <w:t xml:space="preserve">(2024). </w:t>
      </w:r>
      <w:r w:rsidRPr="00106902">
        <w:rPr>
          <w:rFonts w:cs="Times New Roman"/>
          <w:kern w:val="0"/>
        </w:rPr>
        <w:t>How does digital transformation enable disruptive innovation? A case study of Weichai Group</w:t>
      </w:r>
      <w:r w:rsidR="00FB0907" w:rsidRPr="00106902">
        <w:rPr>
          <w:rFonts w:cs="Times New Roman" w:hint="eastAsia"/>
          <w:kern w:val="0"/>
        </w:rPr>
        <w:t>[J]</w:t>
      </w:r>
      <w:r w:rsidRPr="00106902">
        <w:rPr>
          <w:rFonts w:cs="Times New Roman"/>
          <w:kern w:val="0"/>
        </w:rPr>
        <w:t xml:space="preserve">. </w:t>
      </w:r>
      <w:r w:rsidRPr="004A6093">
        <w:rPr>
          <w:rFonts w:cs="Times New Roman"/>
          <w:kern w:val="0"/>
        </w:rPr>
        <w:t>Technology Economics</w:t>
      </w:r>
      <w:r w:rsidRPr="00106902">
        <w:rPr>
          <w:rFonts w:cs="Times New Roman"/>
          <w:kern w:val="0"/>
        </w:rPr>
        <w:t xml:space="preserve">, </w:t>
      </w:r>
      <w:r w:rsidRPr="004A6093">
        <w:rPr>
          <w:rFonts w:cs="Times New Roman"/>
          <w:kern w:val="0"/>
        </w:rPr>
        <w:t>43</w:t>
      </w:r>
      <w:r w:rsidRPr="00106902">
        <w:rPr>
          <w:rFonts w:cs="Times New Roman"/>
          <w:kern w:val="0"/>
        </w:rPr>
        <w:t>(</w:t>
      </w:r>
      <w:r w:rsidR="00106902" w:rsidRPr="00106902">
        <w:rPr>
          <w:rFonts w:cs="Times New Roman" w:hint="eastAsia"/>
          <w:kern w:val="0"/>
        </w:rPr>
        <w:t>0</w:t>
      </w:r>
      <w:r w:rsidRPr="00106902">
        <w:rPr>
          <w:rFonts w:cs="Times New Roman"/>
          <w:kern w:val="0"/>
        </w:rPr>
        <w:t>3), 77–93</w:t>
      </w:r>
      <w:r w:rsidRPr="00106902">
        <w:rPr>
          <w:rFonts w:cs="Times New Roman" w:hint="eastAsia"/>
          <w:kern w:val="0"/>
        </w:rPr>
        <w:t>.</w:t>
      </w:r>
    </w:p>
    <w:p w14:paraId="4BBEE534" w14:textId="542BA9CD" w:rsidR="00766919" w:rsidRPr="00106902" w:rsidRDefault="00610896">
      <w:pPr>
        <w:pStyle w:val="4"/>
        <w:ind w:firstLine="480"/>
        <w:rPr>
          <w:rFonts w:cs="Times New Roman"/>
          <w:kern w:val="0"/>
        </w:rPr>
      </w:pPr>
      <w:r w:rsidRPr="00106902">
        <w:rPr>
          <w:rFonts w:cs="Times New Roman"/>
          <w:kern w:val="0"/>
        </w:rPr>
        <w:t>[23] Wang, H., Jin, S. Driving disruptive innovation through modular digital platforms</w:t>
      </w:r>
      <w:r w:rsidR="000C159A" w:rsidRPr="00106902">
        <w:t>[J]</w:t>
      </w:r>
      <w:r w:rsidRPr="00106902">
        <w:rPr>
          <w:rFonts w:cs="Times New Roman"/>
          <w:kern w:val="0"/>
        </w:rPr>
        <w:t>. Forum on Science and Technology in China, 2020(10), 14–16.</w:t>
      </w:r>
    </w:p>
    <w:p w14:paraId="756BD0EE" w14:textId="3C4517EA" w:rsidR="00766919" w:rsidRPr="00106902" w:rsidRDefault="00610896">
      <w:pPr>
        <w:pStyle w:val="4"/>
        <w:ind w:firstLine="480"/>
        <w:rPr>
          <w:rFonts w:cs="Times New Roman"/>
          <w:kern w:val="0"/>
        </w:rPr>
      </w:pPr>
      <w:r w:rsidRPr="00106902">
        <w:rPr>
          <w:rFonts w:cs="Times New Roman"/>
          <w:kern w:val="0"/>
        </w:rPr>
        <w:t xml:space="preserve">[24] </w:t>
      </w:r>
      <w:r w:rsidR="008F59C5" w:rsidRPr="00106902">
        <w:rPr>
          <w:rFonts w:cs="Times New Roman"/>
          <w:kern w:val="0"/>
        </w:rPr>
        <w:t>Jia, W., Wang, Y., Wang, S. Research on the integration model of information industry and manufacturing industry driven by disruptive innovation[J]. Studies in Science of Science, 2024,42(06):1300-1311.</w:t>
      </w:r>
    </w:p>
    <w:p w14:paraId="443B40E2" w14:textId="769AB1DB" w:rsidR="00766919" w:rsidRPr="00106902" w:rsidRDefault="00610896">
      <w:pPr>
        <w:pStyle w:val="4"/>
        <w:ind w:firstLine="480"/>
        <w:rPr>
          <w:rFonts w:cs="Times New Roman"/>
          <w:kern w:val="0"/>
        </w:rPr>
      </w:pPr>
      <w:r w:rsidRPr="00106902">
        <w:rPr>
          <w:rFonts w:cs="Times New Roman"/>
          <w:kern w:val="0"/>
        </w:rPr>
        <w:t xml:space="preserve">[25] </w:t>
      </w:r>
      <w:r w:rsidR="008F59C5" w:rsidRPr="00106902">
        <w:rPr>
          <w:rFonts w:cs="Times New Roman"/>
          <w:kern w:val="0"/>
        </w:rPr>
        <w:t>Chen, W. (2024). Disruptive technologies such as AI empowering new-quality productive forces[J]. Science &amp; Technology Industry of China, 2024(</w:t>
      </w:r>
      <w:r w:rsidR="00106902" w:rsidRPr="00106902">
        <w:rPr>
          <w:rFonts w:cs="Times New Roman" w:hint="eastAsia"/>
          <w:kern w:val="0"/>
        </w:rPr>
        <w:t>0</w:t>
      </w:r>
      <w:r w:rsidR="008F59C5" w:rsidRPr="00106902">
        <w:rPr>
          <w:rFonts w:cs="Times New Roman"/>
          <w:kern w:val="0"/>
        </w:rPr>
        <w:t>5), 56–59.</w:t>
      </w:r>
    </w:p>
    <w:p w14:paraId="3034F2D9" w14:textId="77777777" w:rsidR="00766919" w:rsidRPr="00106902" w:rsidRDefault="00610896">
      <w:pPr>
        <w:pStyle w:val="4"/>
        <w:ind w:firstLine="480"/>
        <w:rPr>
          <w:rFonts w:cs="Times New Roman"/>
          <w:kern w:val="0"/>
        </w:rPr>
      </w:pPr>
      <w:r w:rsidRPr="00106902">
        <w:rPr>
          <w:rFonts w:cs="Times New Roman"/>
          <w:kern w:val="0"/>
        </w:rPr>
        <w:t>[26]</w:t>
      </w:r>
      <w:r w:rsidRPr="00106902">
        <w:rPr>
          <w:rFonts w:cs="Times New Roman" w:hint="eastAsia"/>
          <w:kern w:val="0"/>
        </w:rPr>
        <w:t xml:space="preserve"> </w:t>
      </w:r>
      <w:r w:rsidRPr="00106902">
        <w:rPr>
          <w:rFonts w:cs="Times New Roman"/>
          <w:kern w:val="0"/>
        </w:rPr>
        <w:t>V. Alberti-Alhtaybat L, Al-Htaybat K, Hutaibat K. A knowledge management and sharing business model for dealing with disruption: The case of Aramex[J]. Journal of Business Research, 2019, 94: 400–407.</w:t>
      </w:r>
    </w:p>
    <w:p w14:paraId="7A553303" w14:textId="4272BB45" w:rsidR="00766919" w:rsidRPr="00106902" w:rsidRDefault="00610896">
      <w:pPr>
        <w:pStyle w:val="4"/>
        <w:ind w:firstLine="480"/>
        <w:rPr>
          <w:rFonts w:cs="Times New Roman"/>
          <w:kern w:val="0"/>
        </w:rPr>
      </w:pPr>
      <w:r w:rsidRPr="00106902">
        <w:rPr>
          <w:rFonts w:cs="Times New Roman"/>
          <w:kern w:val="0"/>
        </w:rPr>
        <w:t>[2</w:t>
      </w:r>
      <w:r w:rsidRPr="00106902">
        <w:rPr>
          <w:rFonts w:cs="Times New Roman" w:hint="eastAsia"/>
          <w:kern w:val="0"/>
        </w:rPr>
        <w:t>7</w:t>
      </w:r>
      <w:r w:rsidRPr="00106902">
        <w:rPr>
          <w:rFonts w:cs="Times New Roman"/>
          <w:kern w:val="0"/>
        </w:rPr>
        <w:t>]</w:t>
      </w:r>
      <w:r w:rsidRPr="00106902">
        <w:rPr>
          <w:rFonts w:cs="Times New Roman" w:hint="eastAsia"/>
          <w:kern w:val="0"/>
        </w:rPr>
        <w:t xml:space="preserve"> </w:t>
      </w:r>
      <w:r w:rsidR="005A0F79" w:rsidRPr="00106902">
        <w:rPr>
          <w:rFonts w:cs="Times New Roman"/>
          <w:kern w:val="0"/>
        </w:rPr>
        <w:t xml:space="preserve">ZHAO W. Financial constraint, government R&amp;D subsidies and corporate R&amp;D investment: An empirical study of China’s strategic emerging industries[J]. Contemporary Finance &amp; Economics, 2015(11): </w:t>
      </w:r>
      <w:r w:rsidR="00106902" w:rsidRPr="00106902">
        <w:rPr>
          <w:rFonts w:cs="Times New Roman" w:hint="eastAsia"/>
          <w:kern w:val="0"/>
        </w:rPr>
        <w:t>86-</w:t>
      </w:r>
      <w:r w:rsidR="005A0F79" w:rsidRPr="00106902">
        <w:rPr>
          <w:rFonts w:cs="Times New Roman"/>
          <w:kern w:val="0"/>
        </w:rPr>
        <w:t>97.</w:t>
      </w:r>
    </w:p>
    <w:p w14:paraId="31930588" w14:textId="566B0D90" w:rsidR="00766919" w:rsidRPr="00106902" w:rsidRDefault="00610896">
      <w:pPr>
        <w:pStyle w:val="4"/>
        <w:ind w:firstLine="480"/>
        <w:rPr>
          <w:rFonts w:cs="Times New Roman"/>
          <w:kern w:val="0"/>
        </w:rPr>
      </w:pPr>
      <w:r w:rsidRPr="00106902">
        <w:rPr>
          <w:rFonts w:cs="Times New Roman"/>
          <w:kern w:val="0"/>
        </w:rPr>
        <w:t>[2</w:t>
      </w:r>
      <w:r w:rsidRPr="00106902">
        <w:rPr>
          <w:rFonts w:cs="Times New Roman" w:hint="eastAsia"/>
          <w:kern w:val="0"/>
        </w:rPr>
        <w:t>8</w:t>
      </w:r>
      <w:r w:rsidRPr="00106902">
        <w:rPr>
          <w:rFonts w:cs="Times New Roman"/>
          <w:kern w:val="0"/>
        </w:rPr>
        <w:t xml:space="preserve">] Zhang, J., Huang, X. </w:t>
      </w:r>
      <w:r w:rsidR="008F59C5" w:rsidRPr="00106902">
        <w:rPr>
          <w:rFonts w:cs="Times New Roman" w:hint="eastAsia"/>
          <w:kern w:val="0"/>
        </w:rPr>
        <w:t>T</w:t>
      </w:r>
      <w:r w:rsidR="008F59C5" w:rsidRPr="00106902">
        <w:rPr>
          <w:rFonts w:cs="Times New Roman"/>
          <w:kern w:val="0"/>
        </w:rPr>
        <w:t>he Influence Mechanism of Innovative Network Structure on Disruptive Innovation:</w:t>
      </w:r>
      <w:r w:rsidR="008F59C5" w:rsidRPr="00106902">
        <w:rPr>
          <w:rFonts w:cs="Times New Roman" w:hint="eastAsia"/>
          <w:kern w:val="0"/>
        </w:rPr>
        <w:t xml:space="preserve"> </w:t>
      </w:r>
      <w:r w:rsidR="008F59C5" w:rsidRPr="00106902">
        <w:rPr>
          <w:rFonts w:cs="Times New Roman"/>
          <w:kern w:val="0"/>
        </w:rPr>
        <w:t>The Intermediary Function of Ambidexterity Learning[J].</w:t>
      </w:r>
      <w:r w:rsidR="008F59C5" w:rsidRPr="00106902">
        <w:t xml:space="preserve"> Science and Technology Management</w:t>
      </w:r>
      <w:r w:rsidR="008F59C5" w:rsidRPr="00106902">
        <w:rPr>
          <w:spacing w:val="-11"/>
        </w:rPr>
        <w:t xml:space="preserve"> </w:t>
      </w:r>
      <w:r w:rsidR="008F59C5" w:rsidRPr="00106902">
        <w:t>Research,</w:t>
      </w:r>
      <w:r w:rsidR="008F59C5" w:rsidRPr="00106902">
        <w:rPr>
          <w:spacing w:val="-2"/>
        </w:rPr>
        <w:t xml:space="preserve"> 2020,40(08):7-16.</w:t>
      </w:r>
    </w:p>
    <w:p w14:paraId="70480D97" w14:textId="02B3D186" w:rsidR="00766919" w:rsidRPr="00106902" w:rsidRDefault="00610896">
      <w:pPr>
        <w:pStyle w:val="4"/>
        <w:ind w:firstLine="480"/>
        <w:rPr>
          <w:rFonts w:cs="Times New Roman"/>
          <w:kern w:val="0"/>
        </w:rPr>
      </w:pPr>
      <w:r w:rsidRPr="00106902">
        <w:rPr>
          <w:rFonts w:cs="Times New Roman"/>
          <w:kern w:val="0"/>
        </w:rPr>
        <w:t>[</w:t>
      </w:r>
      <w:r w:rsidRPr="00106902">
        <w:rPr>
          <w:rFonts w:cs="Times New Roman" w:hint="eastAsia"/>
          <w:kern w:val="0"/>
        </w:rPr>
        <w:t>29</w:t>
      </w:r>
      <w:r w:rsidRPr="00106902">
        <w:rPr>
          <w:rFonts w:cs="Times New Roman"/>
          <w:kern w:val="0"/>
        </w:rPr>
        <w:t xml:space="preserve">] </w:t>
      </w:r>
      <w:r w:rsidR="005A0F79" w:rsidRPr="00106902">
        <w:rPr>
          <w:rFonts w:cs="Times New Roman"/>
          <w:kern w:val="0"/>
        </w:rPr>
        <w:t xml:space="preserve">Duan J, Zhuang X. Financial investment behavior and enterprise technological innovation: Motivation analysis and empirical evidence[J]. China Ind. Econ, 2021, </w:t>
      </w:r>
      <w:r w:rsidR="00106902" w:rsidRPr="00106902">
        <w:rPr>
          <w:rFonts w:cs="Times New Roman" w:hint="eastAsia"/>
          <w:kern w:val="0"/>
        </w:rPr>
        <w:t>(0</w:t>
      </w:r>
      <w:r w:rsidR="005A0F79" w:rsidRPr="00106902">
        <w:rPr>
          <w:rFonts w:cs="Times New Roman"/>
          <w:kern w:val="0"/>
        </w:rPr>
        <w:t>1</w:t>
      </w:r>
      <w:r w:rsidR="00106902" w:rsidRPr="00106902">
        <w:rPr>
          <w:rFonts w:cs="Times New Roman" w:hint="eastAsia"/>
          <w:kern w:val="0"/>
        </w:rPr>
        <w:t>)</w:t>
      </w:r>
      <w:r w:rsidR="005A0F79" w:rsidRPr="00106902">
        <w:rPr>
          <w:rFonts w:cs="Times New Roman"/>
          <w:kern w:val="0"/>
        </w:rPr>
        <w:t>: 155-173.</w:t>
      </w:r>
    </w:p>
    <w:p w14:paraId="173E5C3C" w14:textId="290BCF95" w:rsidR="00766919" w:rsidRPr="00106902" w:rsidRDefault="00610896">
      <w:pPr>
        <w:pStyle w:val="4"/>
        <w:ind w:firstLine="480"/>
        <w:rPr>
          <w:rFonts w:cs="Times New Roman"/>
          <w:kern w:val="0"/>
        </w:rPr>
      </w:pPr>
      <w:r w:rsidRPr="00106902">
        <w:rPr>
          <w:rFonts w:cs="Times New Roman"/>
          <w:kern w:val="0"/>
        </w:rPr>
        <w:t>[3</w:t>
      </w:r>
      <w:r w:rsidRPr="00106902">
        <w:rPr>
          <w:rFonts w:cs="Times New Roman" w:hint="eastAsia"/>
          <w:kern w:val="0"/>
        </w:rPr>
        <w:t>0</w:t>
      </w:r>
      <w:r w:rsidRPr="00106902">
        <w:rPr>
          <w:rFonts w:cs="Times New Roman"/>
          <w:kern w:val="0"/>
        </w:rPr>
        <w:t xml:space="preserve">] </w:t>
      </w:r>
      <w:r w:rsidR="005A0F79" w:rsidRPr="00106902">
        <w:rPr>
          <w:rFonts w:cs="Times New Roman"/>
          <w:kern w:val="0"/>
        </w:rPr>
        <w:t>Zeming S, Guangyu Z, Haiwen D. How Can 5G Technology Enterprises Accelerate Disruptive Innovation in the Increasingly Competitive Industry Environment? A Multi-factor Configuration Analysis Based on Two-step fsQCA[J]. Science &amp; Technology Progress and Policy, 2023, 40(15): 104-114.</w:t>
      </w:r>
    </w:p>
    <w:p w14:paraId="4E651F5F" w14:textId="0EB8CA38" w:rsidR="00766919" w:rsidRPr="00106902" w:rsidRDefault="00610896">
      <w:pPr>
        <w:pStyle w:val="4"/>
        <w:ind w:firstLine="480"/>
        <w:rPr>
          <w:rFonts w:cs="Times New Roman"/>
          <w:kern w:val="0"/>
        </w:rPr>
      </w:pPr>
      <w:r w:rsidRPr="00106902">
        <w:rPr>
          <w:rFonts w:cs="Times New Roman"/>
          <w:kern w:val="0"/>
        </w:rPr>
        <w:t>[3</w:t>
      </w:r>
      <w:r w:rsidRPr="00106902">
        <w:rPr>
          <w:rFonts w:cs="Times New Roman" w:hint="eastAsia"/>
          <w:kern w:val="0"/>
        </w:rPr>
        <w:t>1</w:t>
      </w:r>
      <w:r w:rsidRPr="00106902">
        <w:rPr>
          <w:rFonts w:cs="Times New Roman"/>
          <w:kern w:val="0"/>
        </w:rPr>
        <w:t xml:space="preserve">] </w:t>
      </w:r>
      <w:r w:rsidR="005A0F79" w:rsidRPr="00106902">
        <w:rPr>
          <w:rFonts w:cs="Times New Roman"/>
          <w:kern w:val="0"/>
        </w:rPr>
        <w:t>Zhiwen F, Jianyu Z, Guangkuan D. Research on the Influence Mechanism of Marketing Ability on Disruptive Innovation[J]. Science &amp; Technology Progress and Policy, 2019, 36(22): 74-81.</w:t>
      </w:r>
    </w:p>
    <w:p w14:paraId="1871547C" w14:textId="5AEFAB8F" w:rsidR="00766919" w:rsidRPr="00106902" w:rsidRDefault="00610896">
      <w:pPr>
        <w:pStyle w:val="4"/>
        <w:ind w:firstLine="480"/>
        <w:rPr>
          <w:rFonts w:cs="Times New Roman"/>
          <w:kern w:val="0"/>
        </w:rPr>
      </w:pPr>
      <w:r w:rsidRPr="00106902">
        <w:rPr>
          <w:rFonts w:cs="Times New Roman"/>
          <w:kern w:val="0"/>
        </w:rPr>
        <w:lastRenderedPageBreak/>
        <w:t>[3</w:t>
      </w:r>
      <w:r w:rsidRPr="00106902">
        <w:rPr>
          <w:rFonts w:cs="Times New Roman" w:hint="eastAsia"/>
          <w:kern w:val="0"/>
        </w:rPr>
        <w:t>2</w:t>
      </w:r>
      <w:r w:rsidRPr="00106902">
        <w:rPr>
          <w:rFonts w:cs="Times New Roman"/>
          <w:kern w:val="0"/>
        </w:rPr>
        <w:t xml:space="preserve">] </w:t>
      </w:r>
      <w:r w:rsidR="005A0F79" w:rsidRPr="00106902">
        <w:rPr>
          <w:rFonts w:cs="Times New Roman"/>
          <w:kern w:val="0"/>
        </w:rPr>
        <w:t>ZHANG G Y, SONG Z M, DAI H W. How boundary-spanning technology mergers &amp; acquisitions promote disruptive innovation of latecomers[J]. Studies in Science of Science, 2023, 41(</w:t>
      </w:r>
      <w:r w:rsidR="00106902" w:rsidRPr="00106902">
        <w:rPr>
          <w:rFonts w:cs="Times New Roman" w:hint="eastAsia"/>
          <w:kern w:val="0"/>
        </w:rPr>
        <w:t>0</w:t>
      </w:r>
      <w:r w:rsidR="005A0F79" w:rsidRPr="00106902">
        <w:rPr>
          <w:rFonts w:cs="Times New Roman"/>
          <w:kern w:val="0"/>
        </w:rPr>
        <w:t>9): 1716</w:t>
      </w:r>
      <w:r w:rsidR="00106902" w:rsidRPr="00106902">
        <w:rPr>
          <w:rFonts w:cs="Times New Roman" w:hint="eastAsia"/>
          <w:kern w:val="0"/>
        </w:rPr>
        <w:t>-1728.</w:t>
      </w:r>
    </w:p>
    <w:p w14:paraId="4EC2CBC6" w14:textId="10583CB5" w:rsidR="00766919" w:rsidRPr="00106902" w:rsidRDefault="00610896">
      <w:pPr>
        <w:pStyle w:val="4"/>
        <w:ind w:firstLine="480"/>
        <w:rPr>
          <w:rFonts w:cs="Times New Roman"/>
          <w:color w:val="EE0000"/>
          <w:kern w:val="0"/>
        </w:rPr>
      </w:pPr>
      <w:r w:rsidRPr="00106902">
        <w:rPr>
          <w:rFonts w:cs="Times New Roman"/>
          <w:kern w:val="0"/>
        </w:rPr>
        <w:t>[3</w:t>
      </w:r>
      <w:r w:rsidRPr="00106902">
        <w:rPr>
          <w:rFonts w:cs="Times New Roman" w:hint="eastAsia"/>
          <w:kern w:val="0"/>
        </w:rPr>
        <w:t>3</w:t>
      </w:r>
      <w:r w:rsidRPr="00106902">
        <w:rPr>
          <w:rFonts w:cs="Times New Roman"/>
          <w:kern w:val="0"/>
        </w:rPr>
        <w:t>] Yang, J., Tong, Z</w:t>
      </w:r>
      <w:r w:rsidR="008F59C5" w:rsidRPr="00106902">
        <w:rPr>
          <w:rFonts w:cs="Times New Roman" w:hint="eastAsia"/>
          <w:kern w:val="0"/>
        </w:rPr>
        <w:t>.</w:t>
      </w:r>
      <w:r w:rsidRPr="00106902">
        <w:rPr>
          <w:rFonts w:cs="Times New Roman"/>
          <w:kern w:val="0"/>
        </w:rPr>
        <w:t xml:space="preserve"> </w:t>
      </w:r>
      <w:r w:rsidR="008F59C5" w:rsidRPr="00106902">
        <w:rPr>
          <w:rFonts w:cs="Times New Roman"/>
          <w:kern w:val="0"/>
        </w:rPr>
        <w:t>How to Drive Disruptive Technology Innovation for Equipment Manufacturing Enterprises—Configuration Analysis Based on Environment-Strategy-Structure Contingency[J]. Theory</w:t>
      </w:r>
      <w:r w:rsidRPr="00106902">
        <w:rPr>
          <w:rFonts w:cs="Times New Roman"/>
          <w:kern w:val="0"/>
        </w:rPr>
        <w:t xml:space="preserve"> </w:t>
      </w:r>
      <w:r w:rsidRPr="004A6093">
        <w:rPr>
          <w:rFonts w:cs="Times New Roman"/>
          <w:kern w:val="0"/>
        </w:rPr>
        <w:t>Forum on Science and Technology in China</w:t>
      </w:r>
      <w:r w:rsidRPr="00106902">
        <w:rPr>
          <w:rFonts w:cs="Times New Roman"/>
          <w:kern w:val="0"/>
        </w:rPr>
        <w:t>,</w:t>
      </w:r>
      <w:r w:rsidR="00106902" w:rsidRPr="00106902">
        <w:rPr>
          <w:rFonts w:cs="Times New Roman" w:hint="eastAsia"/>
          <w:kern w:val="0"/>
        </w:rPr>
        <w:t xml:space="preserve"> </w:t>
      </w:r>
      <w:r w:rsidRPr="00106902">
        <w:rPr>
          <w:rFonts w:cs="Times New Roman"/>
          <w:kern w:val="0"/>
        </w:rPr>
        <w:t>2024,(9):101-110+121.</w:t>
      </w:r>
    </w:p>
    <w:p w14:paraId="221043A6" w14:textId="1E9608D9" w:rsidR="00766919" w:rsidRPr="00106902" w:rsidRDefault="00610896">
      <w:pPr>
        <w:pStyle w:val="4"/>
        <w:ind w:firstLine="480"/>
        <w:rPr>
          <w:rFonts w:cs="Times New Roman"/>
          <w:color w:val="EE0000"/>
          <w:kern w:val="0"/>
        </w:rPr>
      </w:pPr>
      <w:r w:rsidRPr="00106902">
        <w:rPr>
          <w:rFonts w:cs="Times New Roman"/>
          <w:kern w:val="0"/>
        </w:rPr>
        <w:t>[3</w:t>
      </w:r>
      <w:r w:rsidRPr="00106902">
        <w:rPr>
          <w:rFonts w:cs="Times New Roman" w:hint="eastAsia"/>
          <w:kern w:val="0"/>
        </w:rPr>
        <w:t>4</w:t>
      </w:r>
      <w:r w:rsidRPr="00106902">
        <w:rPr>
          <w:rFonts w:cs="Times New Roman"/>
          <w:kern w:val="0"/>
        </w:rPr>
        <w:t xml:space="preserve">] Shu, C., Wang, H., Jin, S., et </w:t>
      </w:r>
      <w:r w:rsidR="006163C3" w:rsidRPr="00106902">
        <w:rPr>
          <w:rFonts w:cs="Times New Roman"/>
          <w:kern w:val="0"/>
        </w:rPr>
        <w:t>al</w:t>
      </w:r>
      <w:r w:rsidRPr="00106902">
        <w:rPr>
          <w:rFonts w:cs="Times New Roman"/>
          <w:kern w:val="0"/>
        </w:rPr>
        <w:t xml:space="preserve">. </w:t>
      </w:r>
      <w:r w:rsidR="008F59C5" w:rsidRPr="00106902">
        <w:rPr>
          <w:rFonts w:cs="Times New Roman"/>
          <w:kern w:val="0"/>
        </w:rPr>
        <w:t>Analysis on the path of disruptive innovation enabled by artificial intelligence[J].</w:t>
      </w:r>
      <w:r w:rsidRPr="00106902">
        <w:rPr>
          <w:rFonts w:cs="Times New Roman"/>
          <w:kern w:val="0"/>
        </w:rPr>
        <w:t xml:space="preserve"> Studies in Science of Science, </w:t>
      </w:r>
      <w:r w:rsidR="008F59C5" w:rsidRPr="00106902">
        <w:rPr>
          <w:rFonts w:cs="Times New Roman"/>
          <w:kern w:val="0"/>
        </w:rPr>
        <w:t>2022,40(10):1884-1894.</w:t>
      </w:r>
      <w:r w:rsidRPr="00106902">
        <w:rPr>
          <w:rFonts w:cs="Times New Roman"/>
          <w:kern w:val="0"/>
        </w:rPr>
        <w:t>.</w:t>
      </w:r>
    </w:p>
    <w:p w14:paraId="64FFED2D" w14:textId="24512934" w:rsidR="00766919" w:rsidRPr="00106902" w:rsidRDefault="00610896">
      <w:pPr>
        <w:pStyle w:val="4"/>
        <w:ind w:firstLine="480"/>
        <w:rPr>
          <w:rFonts w:cs="Times New Roman"/>
          <w:kern w:val="0"/>
        </w:rPr>
      </w:pPr>
      <w:r w:rsidRPr="00106902">
        <w:rPr>
          <w:rFonts w:cs="Times New Roman"/>
          <w:kern w:val="0"/>
        </w:rPr>
        <w:t>[3</w:t>
      </w:r>
      <w:r w:rsidRPr="00106902">
        <w:rPr>
          <w:rFonts w:cs="Times New Roman" w:hint="eastAsia"/>
          <w:kern w:val="0"/>
        </w:rPr>
        <w:t>5</w:t>
      </w:r>
      <w:r w:rsidRPr="00106902">
        <w:rPr>
          <w:rFonts w:cs="Times New Roman"/>
          <w:kern w:val="0"/>
        </w:rPr>
        <w:t>] Wang, W., Liu, P. Measurement of technological innovation spillovers of retail-platform enterprises under digital economy</w:t>
      </w:r>
      <w:r w:rsidR="002B4DF1" w:rsidRPr="00106902">
        <w:rPr>
          <w:rFonts w:cs="Times New Roman"/>
          <w:kern w:val="0"/>
        </w:rPr>
        <w:t>[J].</w:t>
      </w:r>
      <w:r w:rsidR="002B4DF1" w:rsidRPr="00106902">
        <w:rPr>
          <w:rFonts w:cs="Times New Roman" w:hint="eastAsia"/>
          <w:kern w:val="0"/>
        </w:rPr>
        <w:t xml:space="preserve"> </w:t>
      </w:r>
      <w:r w:rsidRPr="00106902">
        <w:rPr>
          <w:rFonts w:cs="Times New Roman"/>
          <w:kern w:val="0"/>
        </w:rPr>
        <w:t>Journal of Commercial Economics,</w:t>
      </w:r>
      <w:r w:rsidR="002B4DF1" w:rsidRPr="00106902">
        <w:rPr>
          <w:rFonts w:cs="Times New Roman" w:hint="eastAsia"/>
          <w:kern w:val="0"/>
        </w:rPr>
        <w:t xml:space="preserve"> </w:t>
      </w:r>
      <w:r w:rsidRPr="00106902">
        <w:rPr>
          <w:rFonts w:cs="Times New Roman"/>
          <w:kern w:val="0"/>
        </w:rPr>
        <w:t>2024(09):131-134.</w:t>
      </w:r>
    </w:p>
    <w:p w14:paraId="493AC830" w14:textId="05FE2EA1" w:rsidR="00766919" w:rsidRPr="00106902" w:rsidRDefault="00610896">
      <w:pPr>
        <w:pStyle w:val="4"/>
        <w:ind w:firstLine="480"/>
        <w:rPr>
          <w:rFonts w:cs="Times New Roman"/>
          <w:kern w:val="0"/>
        </w:rPr>
      </w:pPr>
      <w:r w:rsidRPr="00106902">
        <w:rPr>
          <w:rFonts w:cs="Times New Roman"/>
          <w:kern w:val="0"/>
        </w:rPr>
        <w:t>[3</w:t>
      </w:r>
      <w:r w:rsidRPr="00106902">
        <w:rPr>
          <w:rFonts w:cs="Times New Roman" w:hint="eastAsia"/>
          <w:kern w:val="0"/>
        </w:rPr>
        <w:t>6</w:t>
      </w:r>
      <w:r w:rsidRPr="00106902">
        <w:rPr>
          <w:rFonts w:cs="Times New Roman"/>
          <w:kern w:val="0"/>
        </w:rPr>
        <w:t xml:space="preserve">] Ta N. </w:t>
      </w:r>
      <w:r w:rsidR="002B4DF1" w:rsidRPr="00106902">
        <w:rPr>
          <w:rFonts w:cs="Times New Roman"/>
          <w:kern w:val="0"/>
        </w:rPr>
        <w:t>Cross-border search and firm innovation performance</w:t>
      </w:r>
      <w:r w:rsidR="002B4DF1" w:rsidRPr="00106902">
        <w:rPr>
          <w:rFonts w:cs="Times New Roman" w:hint="eastAsia"/>
          <w:kern w:val="0"/>
        </w:rPr>
        <w:t>[D]</w:t>
      </w:r>
      <w:r w:rsidRPr="00106902">
        <w:rPr>
          <w:rFonts w:cs="Times New Roman"/>
          <w:kern w:val="0"/>
        </w:rPr>
        <w:t xml:space="preserve"> Southwest University</w:t>
      </w:r>
      <w:r w:rsidR="00106902" w:rsidRPr="00106902">
        <w:rPr>
          <w:rFonts w:cs="Times New Roman" w:hint="eastAsia"/>
          <w:kern w:val="0"/>
        </w:rPr>
        <w:t>,2020</w:t>
      </w:r>
      <w:r w:rsidRPr="00106902">
        <w:rPr>
          <w:rFonts w:cs="Times New Roman"/>
          <w:kern w:val="0"/>
        </w:rPr>
        <w:t>.</w:t>
      </w:r>
    </w:p>
    <w:p w14:paraId="6F1EC867" w14:textId="36E5C7FA" w:rsidR="00766919" w:rsidRPr="00106902" w:rsidRDefault="00610896">
      <w:pPr>
        <w:pStyle w:val="4"/>
        <w:ind w:firstLine="480"/>
        <w:rPr>
          <w:rFonts w:cs="Times New Roman"/>
          <w:kern w:val="0"/>
        </w:rPr>
      </w:pPr>
      <w:r w:rsidRPr="00106902">
        <w:rPr>
          <w:rFonts w:cs="Times New Roman"/>
          <w:kern w:val="0"/>
        </w:rPr>
        <w:t>[3</w:t>
      </w:r>
      <w:r w:rsidRPr="00106902">
        <w:rPr>
          <w:rFonts w:cs="Times New Roman" w:hint="eastAsia"/>
          <w:kern w:val="0"/>
        </w:rPr>
        <w:t>7</w:t>
      </w:r>
      <w:r w:rsidRPr="00106902">
        <w:rPr>
          <w:rFonts w:cs="Times New Roman"/>
          <w:kern w:val="0"/>
        </w:rPr>
        <w:t>]</w:t>
      </w:r>
      <w:r w:rsidRPr="00106902">
        <w:rPr>
          <w:rFonts w:ascii="-apple-system" w:hAnsi="-apple-system"/>
          <w:shd w:val="clear" w:color="auto" w:fill="FFFFFF"/>
        </w:rPr>
        <w:t xml:space="preserve"> </w:t>
      </w:r>
      <w:r w:rsidRPr="00106902">
        <w:rPr>
          <w:rFonts w:cs="Times New Roman"/>
          <w:kern w:val="0"/>
        </w:rPr>
        <w:t>Ma, H., Sun, Q., &amp; Wu, J. (2022). Internet market orientation, opportunity capability and new venture performance: An interaction model</w:t>
      </w:r>
      <w:r w:rsidR="00FE655A" w:rsidRPr="00106902">
        <w:rPr>
          <w:rFonts w:cs="Times New Roman" w:hint="eastAsia"/>
          <w:kern w:val="0"/>
        </w:rPr>
        <w:t>[J]</w:t>
      </w:r>
      <w:r w:rsidRPr="00106902">
        <w:rPr>
          <w:rFonts w:cs="Times New Roman"/>
          <w:kern w:val="0"/>
        </w:rPr>
        <w:t xml:space="preserve">. </w:t>
      </w:r>
      <w:r w:rsidRPr="004A6093">
        <w:rPr>
          <w:rFonts w:cs="Times New Roman"/>
          <w:kern w:val="0"/>
        </w:rPr>
        <w:t>Journal of Jilin University Social Sciences Edition</w:t>
      </w:r>
      <w:r w:rsidRPr="00106902">
        <w:rPr>
          <w:rFonts w:cs="Times New Roman"/>
          <w:kern w:val="0"/>
        </w:rPr>
        <w:t xml:space="preserve">, </w:t>
      </w:r>
      <w:r w:rsidR="00106902" w:rsidRPr="00106902">
        <w:rPr>
          <w:rFonts w:cs="Times New Roman" w:hint="eastAsia"/>
          <w:kern w:val="0"/>
        </w:rPr>
        <w:t>2022,</w:t>
      </w:r>
      <w:r w:rsidRPr="004A6093">
        <w:rPr>
          <w:rFonts w:cs="Times New Roman"/>
          <w:kern w:val="0"/>
        </w:rPr>
        <w:t>62</w:t>
      </w:r>
      <w:r w:rsidRPr="00106902">
        <w:rPr>
          <w:rFonts w:cs="Times New Roman"/>
          <w:kern w:val="0"/>
        </w:rPr>
        <w:t>(</w:t>
      </w:r>
      <w:r w:rsidR="00106902" w:rsidRPr="00106902">
        <w:rPr>
          <w:rFonts w:cs="Times New Roman" w:hint="eastAsia"/>
          <w:kern w:val="0"/>
        </w:rPr>
        <w:t>0</w:t>
      </w:r>
      <w:r w:rsidRPr="00106902">
        <w:rPr>
          <w:rFonts w:cs="Times New Roman"/>
          <w:kern w:val="0"/>
        </w:rPr>
        <w:t>1), 138-151+237-238.</w:t>
      </w:r>
    </w:p>
    <w:p w14:paraId="0AFB1800" w14:textId="51CDECF2" w:rsidR="00766919" w:rsidRPr="00106902" w:rsidRDefault="00610896">
      <w:pPr>
        <w:pStyle w:val="4"/>
        <w:ind w:firstLine="480"/>
        <w:rPr>
          <w:rFonts w:cs="Times New Roman"/>
          <w:color w:val="EE0000"/>
          <w:kern w:val="0"/>
        </w:rPr>
      </w:pPr>
      <w:r w:rsidRPr="00106902">
        <w:rPr>
          <w:rFonts w:cs="Times New Roman"/>
          <w:kern w:val="0"/>
        </w:rPr>
        <w:t>[3</w:t>
      </w:r>
      <w:r w:rsidRPr="00106902">
        <w:rPr>
          <w:rFonts w:cs="Times New Roman" w:hint="eastAsia"/>
          <w:kern w:val="0"/>
        </w:rPr>
        <w:t>8</w:t>
      </w:r>
      <w:r w:rsidRPr="00106902">
        <w:rPr>
          <w:rFonts w:cs="Times New Roman"/>
          <w:kern w:val="0"/>
        </w:rPr>
        <w:t>] Yan, L. Empirical study on China’s regional innovation efficiency evaluation index system</w:t>
      </w:r>
      <w:r w:rsidR="002B4DF1" w:rsidRPr="00106902">
        <w:rPr>
          <w:rFonts w:cs="Times New Roman" w:hint="eastAsia"/>
          <w:kern w:val="0"/>
        </w:rPr>
        <w:t>[J]</w:t>
      </w:r>
      <w:r w:rsidRPr="00106902">
        <w:rPr>
          <w:rFonts w:cs="Times New Roman"/>
          <w:kern w:val="0"/>
        </w:rPr>
        <w:t>. Management World,</w:t>
      </w:r>
      <w:r w:rsidR="002B4DF1" w:rsidRPr="00106902">
        <w:rPr>
          <w:rFonts w:cs="Times New Roman" w:hint="eastAsia"/>
          <w:kern w:val="0"/>
        </w:rPr>
        <w:t xml:space="preserve"> </w:t>
      </w:r>
      <w:r w:rsidRPr="00106902">
        <w:rPr>
          <w:rFonts w:cs="Times New Roman"/>
          <w:kern w:val="0"/>
        </w:rPr>
        <w:t>2012(05):174-175.</w:t>
      </w:r>
    </w:p>
    <w:p w14:paraId="5DD45FC9" w14:textId="468727B3" w:rsidR="00766919" w:rsidRPr="00106902" w:rsidRDefault="00610896">
      <w:pPr>
        <w:pStyle w:val="4"/>
        <w:ind w:firstLine="480"/>
        <w:rPr>
          <w:rFonts w:cs="Times New Roman"/>
          <w:kern w:val="0"/>
        </w:rPr>
      </w:pPr>
      <w:r w:rsidRPr="00106902">
        <w:rPr>
          <w:rFonts w:cs="Times New Roman"/>
          <w:kern w:val="0"/>
        </w:rPr>
        <w:t>[</w:t>
      </w:r>
      <w:r w:rsidRPr="00106902">
        <w:rPr>
          <w:rFonts w:cs="Times New Roman" w:hint="eastAsia"/>
          <w:kern w:val="0"/>
        </w:rPr>
        <w:t>39</w:t>
      </w:r>
      <w:r w:rsidRPr="00106902">
        <w:rPr>
          <w:rFonts w:cs="Times New Roman"/>
          <w:kern w:val="0"/>
        </w:rPr>
        <w:t xml:space="preserve">] </w:t>
      </w:r>
      <w:r w:rsidR="008C0B2E" w:rsidRPr="00106902">
        <w:rPr>
          <w:rFonts w:cs="Times New Roman"/>
          <w:kern w:val="0"/>
        </w:rPr>
        <w:t>Zhai Huixia. Innovation in Corporate Financial Management Against the Backdrop of Digital Transformation [J]. Shanghai Enterprise, 2025, (10): 278–280.</w:t>
      </w:r>
    </w:p>
    <w:p w14:paraId="376B8D2B" w14:textId="77BA012A"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0</w:t>
      </w:r>
      <w:r w:rsidRPr="00106902">
        <w:rPr>
          <w:rFonts w:cs="Times New Roman"/>
          <w:kern w:val="0"/>
        </w:rPr>
        <w:t>]</w:t>
      </w:r>
      <w:r w:rsidRPr="00106902">
        <w:rPr>
          <w:rFonts w:cs="Times New Roman" w:hint="eastAsia"/>
          <w:kern w:val="0"/>
        </w:rPr>
        <w:t xml:space="preserve"> </w:t>
      </w:r>
      <w:r w:rsidRPr="00106902">
        <w:rPr>
          <w:rFonts w:cs="Times New Roman"/>
          <w:kern w:val="0"/>
        </w:rPr>
        <w:t>Zeng, Z., Wang, Y. (2022). Dynamic innovation efficiency and its determinants in strategic-emerging listed companies—A two-stage DSBM-Tobit analysis</w:t>
      </w:r>
      <w:r w:rsidR="00FE655A" w:rsidRPr="00106902">
        <w:rPr>
          <w:rFonts w:cs="Times New Roman" w:hint="eastAsia"/>
          <w:kern w:val="0"/>
        </w:rPr>
        <w:t>[J]</w:t>
      </w:r>
      <w:r w:rsidRPr="00106902">
        <w:rPr>
          <w:rFonts w:cs="Times New Roman"/>
          <w:kern w:val="0"/>
        </w:rPr>
        <w:t xml:space="preserve">. </w:t>
      </w:r>
      <w:r w:rsidRPr="004A6093">
        <w:rPr>
          <w:rFonts w:cs="Times New Roman"/>
          <w:kern w:val="0"/>
        </w:rPr>
        <w:t>Science &amp; Technology Progress and Policy</w:t>
      </w:r>
      <w:r w:rsidRPr="00106902">
        <w:rPr>
          <w:rFonts w:cs="Times New Roman"/>
          <w:kern w:val="0"/>
        </w:rPr>
        <w:t>,</w:t>
      </w:r>
      <w:r w:rsidR="00106902">
        <w:rPr>
          <w:rFonts w:cs="Times New Roman" w:hint="eastAsia"/>
          <w:kern w:val="0"/>
        </w:rPr>
        <w:t>2022,</w:t>
      </w:r>
      <w:r w:rsidRPr="00106902">
        <w:rPr>
          <w:rFonts w:cs="Times New Roman"/>
          <w:kern w:val="0"/>
        </w:rPr>
        <w:t>39(21):65-74.</w:t>
      </w:r>
    </w:p>
    <w:p w14:paraId="34137AB8" w14:textId="7F2BBF9B" w:rsidR="00766919" w:rsidRPr="00106902" w:rsidRDefault="00610896">
      <w:pPr>
        <w:pStyle w:val="4"/>
        <w:ind w:firstLine="480"/>
        <w:rPr>
          <w:rFonts w:cs="Times New Roman"/>
          <w:color w:val="EE0000"/>
          <w:kern w:val="0"/>
        </w:rPr>
      </w:pPr>
      <w:r w:rsidRPr="00106902">
        <w:rPr>
          <w:rFonts w:cs="Times New Roman"/>
          <w:kern w:val="0"/>
        </w:rPr>
        <w:t>[4</w:t>
      </w:r>
      <w:r w:rsidRPr="00106902">
        <w:rPr>
          <w:rFonts w:cs="Times New Roman" w:hint="eastAsia"/>
          <w:kern w:val="0"/>
        </w:rPr>
        <w:t>1</w:t>
      </w:r>
      <w:r w:rsidRPr="00106902">
        <w:rPr>
          <w:rFonts w:cs="Times New Roman"/>
          <w:kern w:val="0"/>
        </w:rPr>
        <w:t xml:space="preserve">] Yu, W., Chen, L., Liu, F. </w:t>
      </w:r>
      <w:bookmarkStart w:id="11" w:name="_Hlk211539240"/>
      <w:r w:rsidR="002B4DF1" w:rsidRPr="00106902">
        <w:t>How can a startup become a "unicorn" in the context of latecomer? -</w:t>
      </w:r>
      <w:r w:rsidR="002B4DF1" w:rsidRPr="00106902">
        <w:rPr>
          <w:rFonts w:hint="eastAsia"/>
        </w:rPr>
        <w:t xml:space="preserve"> </w:t>
      </w:r>
      <w:r w:rsidR="002B4DF1" w:rsidRPr="00106902">
        <w:t>An exploratory case study from the perspective of disruptive innovation</w:t>
      </w:r>
      <w:r w:rsidR="002B4DF1" w:rsidRPr="00106902">
        <w:rPr>
          <w:rFonts w:hint="eastAsia"/>
        </w:rPr>
        <w:t>[J].</w:t>
      </w:r>
      <w:bookmarkEnd w:id="11"/>
      <w:r w:rsidRPr="00106902">
        <w:rPr>
          <w:rFonts w:cs="Times New Roman"/>
          <w:kern w:val="0"/>
        </w:rPr>
        <w:t xml:space="preserve"> Studies in Science of Science,</w:t>
      </w:r>
      <w:r w:rsidR="002B4DF1" w:rsidRPr="00106902">
        <w:t xml:space="preserve"> </w:t>
      </w:r>
      <w:r w:rsidR="002B4DF1" w:rsidRPr="00106902">
        <w:rPr>
          <w:rFonts w:cs="Times New Roman"/>
          <w:kern w:val="0"/>
        </w:rPr>
        <w:t>2021,39(07):1267-1276.</w:t>
      </w:r>
    </w:p>
    <w:p w14:paraId="6A57C559" w14:textId="555A1465" w:rsidR="00766919" w:rsidRPr="00106902" w:rsidRDefault="00610896">
      <w:pPr>
        <w:pStyle w:val="4"/>
        <w:ind w:firstLine="480"/>
        <w:rPr>
          <w:rFonts w:cs="Times New Roman"/>
          <w:color w:val="EE0000"/>
          <w:kern w:val="0"/>
        </w:rPr>
      </w:pPr>
      <w:r w:rsidRPr="00106902">
        <w:rPr>
          <w:rFonts w:cs="Times New Roman"/>
          <w:kern w:val="0"/>
        </w:rPr>
        <w:t>[4</w:t>
      </w:r>
      <w:r w:rsidRPr="00106902">
        <w:rPr>
          <w:rFonts w:cs="Times New Roman" w:hint="eastAsia"/>
          <w:kern w:val="0"/>
        </w:rPr>
        <w:t>2</w:t>
      </w:r>
      <w:r w:rsidRPr="00106902">
        <w:rPr>
          <w:rFonts w:cs="Times New Roman"/>
          <w:kern w:val="0"/>
        </w:rPr>
        <w:t xml:space="preserve">] </w:t>
      </w:r>
      <w:r w:rsidR="000B4917" w:rsidRPr="00106902">
        <w:rPr>
          <w:rFonts w:cs="Times New Roman"/>
          <w:kern w:val="0"/>
        </w:rPr>
        <w:t>Li, G., Wang, X. Disruptive innovation of city retailers entering rural markets—A case of JiajiaYue</w:t>
      </w:r>
      <w:r w:rsidR="000B4917" w:rsidRPr="00106902">
        <w:rPr>
          <w:rFonts w:cs="Times New Roman" w:hint="eastAsia"/>
          <w:kern w:val="0"/>
        </w:rPr>
        <w:t xml:space="preserve"> </w:t>
      </w:r>
      <w:r w:rsidR="000B4917" w:rsidRPr="00106902">
        <w:rPr>
          <w:rFonts w:cs="Times New Roman"/>
          <w:kern w:val="0"/>
        </w:rPr>
        <w:t>[J]. Modern Management Science,2010(09):33-35 .</w:t>
      </w:r>
    </w:p>
    <w:p w14:paraId="443AE5BC" w14:textId="77777777"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3</w:t>
      </w:r>
      <w:r w:rsidRPr="00106902">
        <w:rPr>
          <w:rFonts w:cs="Times New Roman"/>
          <w:kern w:val="0"/>
        </w:rPr>
        <w:t>]</w:t>
      </w:r>
      <w:r w:rsidRPr="00106902">
        <w:rPr>
          <w:rFonts w:cs="Times New Roman" w:hint="eastAsia"/>
          <w:kern w:val="0"/>
        </w:rPr>
        <w:t xml:space="preserve"> </w:t>
      </w:r>
      <w:r w:rsidRPr="00106902">
        <w:rPr>
          <w:rFonts w:cs="Times New Roman"/>
          <w:kern w:val="0"/>
        </w:rPr>
        <w:t>Klenner P, Hüsig S, Dowling M. Ex-ante evaluation of disruptive susceptibility in established value networks—When are markets ready for disruptive innovations?[J]. Research Policy, 2013, 42(4): 914–927.</w:t>
      </w:r>
    </w:p>
    <w:p w14:paraId="228C478C" w14:textId="77777777"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4</w:t>
      </w:r>
      <w:r w:rsidRPr="00106902">
        <w:rPr>
          <w:rFonts w:cs="Times New Roman"/>
          <w:kern w:val="0"/>
        </w:rPr>
        <w:t>]</w:t>
      </w:r>
      <w:r w:rsidRPr="00106902">
        <w:rPr>
          <w:rFonts w:cs="Times New Roman" w:hint="eastAsia"/>
          <w:kern w:val="0"/>
        </w:rPr>
        <w:t xml:space="preserve"> </w:t>
      </w:r>
      <w:r w:rsidRPr="00106902">
        <w:rPr>
          <w:rFonts w:cs="Times New Roman"/>
          <w:kern w:val="0"/>
        </w:rPr>
        <w:t xml:space="preserve">Cortimiglia M N, Ghezzi A, Frank A G. Business model innovation and strategy making nexus: evidence from a cross‐industry mixed‐methods study[J]. R&amp;D </w:t>
      </w:r>
      <w:r w:rsidRPr="00106902">
        <w:rPr>
          <w:rFonts w:cs="Times New Roman"/>
          <w:kern w:val="0"/>
        </w:rPr>
        <w:lastRenderedPageBreak/>
        <w:t>Management, 2016, 46(3): 414–432.</w:t>
      </w:r>
    </w:p>
    <w:p w14:paraId="7AA18F10" w14:textId="08C1745F" w:rsidR="00766919" w:rsidRPr="00106902" w:rsidRDefault="00610896">
      <w:pPr>
        <w:pStyle w:val="4"/>
        <w:ind w:firstLine="480"/>
        <w:rPr>
          <w:rFonts w:cs="Times New Roman"/>
          <w:color w:val="EE0000"/>
          <w:kern w:val="0"/>
        </w:rPr>
      </w:pPr>
      <w:r w:rsidRPr="00106902">
        <w:rPr>
          <w:rFonts w:cs="Times New Roman"/>
          <w:kern w:val="0"/>
        </w:rPr>
        <w:t>[4</w:t>
      </w:r>
      <w:r w:rsidRPr="00106902">
        <w:rPr>
          <w:rFonts w:cs="Times New Roman" w:hint="eastAsia"/>
          <w:kern w:val="0"/>
        </w:rPr>
        <w:t>5</w:t>
      </w:r>
      <w:r w:rsidRPr="00106902">
        <w:rPr>
          <w:rFonts w:cs="Times New Roman"/>
          <w:kern w:val="0"/>
        </w:rPr>
        <w:t xml:space="preserve">] Yang, Q., Liu, C., Wang, L. </w:t>
      </w:r>
      <w:r w:rsidR="000B4917" w:rsidRPr="00106902">
        <w:rPr>
          <w:rFonts w:cs="Times New Roman"/>
          <w:kern w:val="0"/>
        </w:rPr>
        <w:t>Research on the Influence of Organizational Factors on Disruptive Innovation Performance of SMEs</w:t>
      </w:r>
      <w:r w:rsidR="000B4917" w:rsidRPr="00106902">
        <w:rPr>
          <w:rFonts w:cs="Times New Roman" w:hint="eastAsia"/>
          <w:kern w:val="0"/>
        </w:rPr>
        <w:t>[J].</w:t>
      </w:r>
      <w:r w:rsidRPr="00106902">
        <w:rPr>
          <w:rFonts w:cs="Times New Roman"/>
          <w:kern w:val="0"/>
        </w:rPr>
        <w:t xml:space="preserve"> Forum on Science and Technology in China,2014(07):15-20.</w:t>
      </w:r>
    </w:p>
    <w:p w14:paraId="22FA4469" w14:textId="76A0F3AE" w:rsidR="00766919" w:rsidRPr="00106902" w:rsidRDefault="00610896">
      <w:pPr>
        <w:pStyle w:val="4"/>
        <w:ind w:firstLine="480"/>
        <w:rPr>
          <w:rFonts w:cs="Times New Roman"/>
          <w:color w:val="EE0000"/>
          <w:kern w:val="0"/>
        </w:rPr>
      </w:pPr>
      <w:r w:rsidRPr="00106902">
        <w:rPr>
          <w:rFonts w:cs="Times New Roman"/>
          <w:kern w:val="0"/>
        </w:rPr>
        <w:t>[4</w:t>
      </w:r>
      <w:r w:rsidRPr="00106902">
        <w:rPr>
          <w:rFonts w:cs="Times New Roman" w:hint="eastAsia"/>
          <w:kern w:val="0"/>
        </w:rPr>
        <w:t>6</w:t>
      </w:r>
      <w:r w:rsidRPr="00106902">
        <w:rPr>
          <w:rFonts w:cs="Times New Roman"/>
          <w:kern w:val="0"/>
        </w:rPr>
        <w:t>] Xu, Z., Zhang, G.</w:t>
      </w:r>
      <w:r w:rsidR="000B4917" w:rsidRPr="00106902">
        <w:t xml:space="preserve"> </w:t>
      </w:r>
      <w:r w:rsidR="000B4917" w:rsidRPr="00106902">
        <w:rPr>
          <w:rFonts w:cs="Times New Roman"/>
          <w:kern w:val="0"/>
        </w:rPr>
        <w:t>A Study on the Selection of Disruptive Technology Innovation Direction Based on Technological Evolution Theory — Taking the Electric Vehicle Technology as An Example</w:t>
      </w:r>
      <w:r w:rsidR="000B4917" w:rsidRPr="00106902">
        <w:rPr>
          <w:rFonts w:cs="Times New Roman" w:hint="eastAsia"/>
          <w:kern w:val="0"/>
        </w:rPr>
        <w:t>[J].</w:t>
      </w:r>
      <w:r w:rsidRPr="00106902">
        <w:rPr>
          <w:rFonts w:cs="Times New Roman"/>
          <w:kern w:val="0"/>
        </w:rPr>
        <w:t xml:space="preserve"> Forum on Science and Technology in China,</w:t>
      </w:r>
      <w:r w:rsidR="00106902">
        <w:rPr>
          <w:rFonts w:cs="Times New Roman" w:hint="eastAsia"/>
          <w:kern w:val="0"/>
        </w:rPr>
        <w:t xml:space="preserve"> </w:t>
      </w:r>
      <w:r w:rsidRPr="00106902">
        <w:rPr>
          <w:rFonts w:cs="Times New Roman"/>
          <w:kern w:val="0"/>
        </w:rPr>
        <w:t>2018,</w:t>
      </w:r>
      <w:r w:rsidR="00106902">
        <w:rPr>
          <w:rFonts w:cs="Times New Roman" w:hint="eastAsia"/>
          <w:kern w:val="0"/>
        </w:rPr>
        <w:t xml:space="preserve"> </w:t>
      </w:r>
      <w:r w:rsidRPr="00106902">
        <w:rPr>
          <w:rFonts w:cs="Times New Roman"/>
          <w:kern w:val="0"/>
        </w:rPr>
        <w:t>(07):37-44.</w:t>
      </w:r>
    </w:p>
    <w:p w14:paraId="761F43B0" w14:textId="3BC46F9B"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7</w:t>
      </w:r>
      <w:r w:rsidRPr="00106902">
        <w:rPr>
          <w:rFonts w:cs="Times New Roman"/>
          <w:kern w:val="0"/>
        </w:rPr>
        <w:t xml:space="preserve">] Wang, H., Yu, J., Tian, X., et </w:t>
      </w:r>
      <w:r w:rsidR="006163C3" w:rsidRPr="00106902">
        <w:rPr>
          <w:rFonts w:cs="Times New Roman"/>
          <w:kern w:val="0"/>
        </w:rPr>
        <w:t>al</w:t>
      </w:r>
      <w:r w:rsidRPr="00106902">
        <w:rPr>
          <w:rFonts w:cs="Times New Roman"/>
          <w:kern w:val="0"/>
        </w:rPr>
        <w:t>(2021). Why can Silicon Valley sustain disruptive innovation?—An ecosystem perspective.</w:t>
      </w:r>
      <w:r w:rsidR="00FE655A" w:rsidRPr="00106902">
        <w:rPr>
          <w:rFonts w:cs="Times New Roman" w:hint="eastAsia"/>
          <w:kern w:val="0"/>
        </w:rPr>
        <w:t>[J]</w:t>
      </w:r>
      <w:r w:rsidRPr="00106902">
        <w:rPr>
          <w:rFonts w:cs="Times New Roman"/>
          <w:kern w:val="0"/>
        </w:rPr>
        <w:t xml:space="preserve"> Studies in Science of Science,39(12):2267-2280.</w:t>
      </w:r>
    </w:p>
    <w:p w14:paraId="2874A515" w14:textId="5921EED8" w:rsidR="00766919" w:rsidRPr="00106902" w:rsidRDefault="00610896">
      <w:pPr>
        <w:pStyle w:val="4"/>
        <w:ind w:firstLine="480"/>
        <w:rPr>
          <w:rFonts w:cs="Times New Roman"/>
          <w:kern w:val="0"/>
        </w:rPr>
      </w:pPr>
      <w:r w:rsidRPr="00106902">
        <w:rPr>
          <w:rFonts w:cs="Times New Roman"/>
          <w:kern w:val="0"/>
        </w:rPr>
        <w:t>[4</w:t>
      </w:r>
      <w:r w:rsidRPr="00106902">
        <w:rPr>
          <w:rFonts w:cs="Times New Roman" w:hint="eastAsia"/>
          <w:kern w:val="0"/>
        </w:rPr>
        <w:t>8</w:t>
      </w:r>
      <w:r w:rsidRPr="00106902">
        <w:rPr>
          <w:rFonts w:cs="Times New Roman"/>
          <w:kern w:val="0"/>
        </w:rPr>
        <w:t xml:space="preserve">] </w:t>
      </w:r>
      <w:r w:rsidR="005A0F79" w:rsidRPr="00106902">
        <w:rPr>
          <w:rFonts w:cs="Times New Roman"/>
          <w:kern w:val="0"/>
        </w:rPr>
        <w:t>Shusheng Z, ** C, Jiaqi Y. Research on Leap-forward Development Path of Disruptive Innovation Based on Modularization and Value Network: A Case Study of Geely Auto Group[J]. Science &amp; Technology Progress and Policy, 2021, 38(</w:t>
      </w:r>
      <w:r w:rsidR="00106902">
        <w:rPr>
          <w:rFonts w:cs="Times New Roman" w:hint="eastAsia"/>
          <w:kern w:val="0"/>
        </w:rPr>
        <w:t>0</w:t>
      </w:r>
      <w:r w:rsidR="005A0F79" w:rsidRPr="00106902">
        <w:rPr>
          <w:rFonts w:cs="Times New Roman"/>
          <w:kern w:val="0"/>
        </w:rPr>
        <w:t>4): 1-10.</w:t>
      </w:r>
    </w:p>
    <w:p w14:paraId="1DEDF112" w14:textId="31477219" w:rsidR="00766919" w:rsidRPr="00106902" w:rsidRDefault="00610896">
      <w:pPr>
        <w:pStyle w:val="4"/>
        <w:ind w:firstLine="480"/>
        <w:rPr>
          <w:rFonts w:cs="Times New Roman"/>
          <w:color w:val="EE0000"/>
          <w:kern w:val="0"/>
        </w:rPr>
      </w:pPr>
      <w:r w:rsidRPr="00106902">
        <w:rPr>
          <w:rFonts w:cs="Times New Roman"/>
          <w:kern w:val="0"/>
        </w:rPr>
        <w:t>[</w:t>
      </w:r>
      <w:r w:rsidRPr="00106902">
        <w:rPr>
          <w:rFonts w:cs="Times New Roman" w:hint="eastAsia"/>
          <w:kern w:val="0"/>
        </w:rPr>
        <w:t>49</w:t>
      </w:r>
      <w:r w:rsidRPr="00106902">
        <w:rPr>
          <w:rFonts w:cs="Times New Roman"/>
          <w:kern w:val="0"/>
        </w:rPr>
        <w:t xml:space="preserve">] Cao, Y., Zhang, G., Ou, C., et </w:t>
      </w:r>
      <w:r w:rsidR="006163C3" w:rsidRPr="00106902">
        <w:rPr>
          <w:rFonts w:cs="Times New Roman"/>
          <w:kern w:val="0"/>
        </w:rPr>
        <w:t>al</w:t>
      </w:r>
      <w:r w:rsidRPr="00106902">
        <w:rPr>
          <w:rFonts w:cs="Times New Roman"/>
          <w:kern w:val="0"/>
        </w:rPr>
        <w:t xml:space="preserve">. </w:t>
      </w:r>
      <w:r w:rsidR="000B4917" w:rsidRPr="00106902">
        <w:rPr>
          <w:rFonts w:cs="Times New Roman"/>
          <w:kern w:val="0"/>
        </w:rPr>
        <w:t>Analysis of Technological Evolution Characteristics of Disruptive Innovation — Based on the Case of Lithium-ion Battery</w:t>
      </w:r>
      <w:r w:rsidR="000B4917" w:rsidRPr="00106902">
        <w:rPr>
          <w:rFonts w:cs="Times New Roman" w:hint="eastAsia"/>
          <w:kern w:val="0"/>
        </w:rPr>
        <w:t>[J]</w:t>
      </w:r>
      <w:r w:rsidR="000B4917" w:rsidRPr="00106902">
        <w:rPr>
          <w:rFonts w:cs="Times New Roman"/>
          <w:kern w:val="0"/>
        </w:rPr>
        <w:t xml:space="preserve">. </w:t>
      </w:r>
      <w:r w:rsidRPr="00106902">
        <w:rPr>
          <w:rFonts w:cs="Times New Roman"/>
          <w:kern w:val="0"/>
        </w:rPr>
        <w:t>Forum on Science and Technology in China,</w:t>
      </w:r>
      <w:r w:rsidRPr="00106902">
        <w:rPr>
          <w:rFonts w:cs="Times New Roman" w:hint="eastAsia"/>
          <w:kern w:val="0"/>
        </w:rPr>
        <w:t xml:space="preserve"> </w:t>
      </w:r>
      <w:r w:rsidRPr="00106902">
        <w:rPr>
          <w:rFonts w:cs="Times New Roman"/>
          <w:kern w:val="0"/>
        </w:rPr>
        <w:t>2022(</w:t>
      </w:r>
      <w:r w:rsidR="00106902">
        <w:rPr>
          <w:rFonts w:cs="Times New Roman" w:hint="eastAsia"/>
          <w:kern w:val="0"/>
        </w:rPr>
        <w:t>0</w:t>
      </w:r>
      <w:r w:rsidRPr="00106902">
        <w:rPr>
          <w:rFonts w:cs="Times New Roman"/>
          <w:kern w:val="0"/>
        </w:rPr>
        <w:t>2):68-76.</w:t>
      </w:r>
    </w:p>
    <w:p w14:paraId="4C45FC3B" w14:textId="79FA71A2" w:rsidR="00766919" w:rsidRPr="00106902" w:rsidRDefault="00610896">
      <w:pPr>
        <w:pStyle w:val="4"/>
        <w:ind w:firstLine="480"/>
        <w:rPr>
          <w:rFonts w:cs="Times New Roman"/>
          <w:color w:val="EE0000"/>
          <w:kern w:val="0"/>
        </w:rPr>
      </w:pPr>
      <w:r w:rsidRPr="00106902">
        <w:rPr>
          <w:rFonts w:cs="Times New Roman"/>
          <w:kern w:val="0"/>
        </w:rPr>
        <w:t>[</w:t>
      </w:r>
      <w:r w:rsidRPr="00106902">
        <w:rPr>
          <w:rFonts w:cs="Times New Roman" w:hint="eastAsia"/>
          <w:kern w:val="0"/>
        </w:rPr>
        <w:t>50</w:t>
      </w:r>
      <w:r w:rsidRPr="00106902">
        <w:rPr>
          <w:rFonts w:cs="Times New Roman"/>
          <w:kern w:val="0"/>
        </w:rPr>
        <w:t xml:space="preserve">] Zhang, J., Li, H., Zhao, Y., et </w:t>
      </w:r>
      <w:r w:rsidR="006163C3" w:rsidRPr="00106902">
        <w:rPr>
          <w:rFonts w:cs="Times New Roman"/>
          <w:kern w:val="0"/>
        </w:rPr>
        <w:t>al</w:t>
      </w:r>
      <w:r w:rsidRPr="00106902">
        <w:rPr>
          <w:rFonts w:cs="Times New Roman"/>
          <w:kern w:val="0"/>
        </w:rPr>
        <w:t xml:space="preserve">. </w:t>
      </w:r>
      <w:r w:rsidR="000B4917" w:rsidRPr="00106902">
        <w:rPr>
          <w:rFonts w:cs="Times New Roman"/>
          <w:kern w:val="0"/>
        </w:rPr>
        <w:t>Resource Bricolage, Value Creation and Disruptive Innovation of Latecomer Enterprises:</w:t>
      </w:r>
      <w:r w:rsidR="00FE655A" w:rsidRPr="00106902">
        <w:rPr>
          <w:rFonts w:cs="Times New Roman" w:hint="eastAsia"/>
          <w:kern w:val="0"/>
        </w:rPr>
        <w:t xml:space="preserve"> </w:t>
      </w:r>
      <w:r w:rsidR="000B4917" w:rsidRPr="00106902">
        <w:rPr>
          <w:rFonts w:cs="Times New Roman"/>
          <w:kern w:val="0"/>
        </w:rPr>
        <w:t>Based on Case Analysis of GAC Group's New Energy Vehicle Industry</w:t>
      </w:r>
      <w:r w:rsidR="000B4917" w:rsidRPr="00106902">
        <w:rPr>
          <w:rFonts w:cs="Times New Roman" w:hint="eastAsia"/>
          <w:kern w:val="0"/>
        </w:rPr>
        <w:t>[J]</w:t>
      </w:r>
      <w:r w:rsidR="000B4917" w:rsidRPr="00106902">
        <w:rPr>
          <w:rFonts w:cs="Times New Roman"/>
          <w:kern w:val="0"/>
        </w:rPr>
        <w:t>.</w:t>
      </w:r>
      <w:r w:rsidRPr="00106902">
        <w:rPr>
          <w:rFonts w:cs="Times New Roman"/>
          <w:kern w:val="0"/>
        </w:rPr>
        <w:t xml:space="preserve"> Science and Technology Management Research, </w:t>
      </w:r>
      <w:r w:rsidR="000B4917" w:rsidRPr="00106902">
        <w:rPr>
          <w:rFonts w:cs="Times New Roman"/>
          <w:kern w:val="0"/>
        </w:rPr>
        <w:t>2022,42(10):87-97.</w:t>
      </w:r>
    </w:p>
    <w:p w14:paraId="33EA4238" w14:textId="1DB1294E" w:rsidR="00766919" w:rsidRPr="00106902" w:rsidRDefault="00610896" w:rsidP="006263FF">
      <w:pPr>
        <w:pStyle w:val="4"/>
        <w:ind w:firstLine="480"/>
        <w:rPr>
          <w:rFonts w:cs="Times New Roman"/>
          <w:kern w:val="0"/>
        </w:rPr>
      </w:pPr>
      <w:r w:rsidRPr="00106902">
        <w:rPr>
          <w:rFonts w:cs="Times New Roman"/>
          <w:kern w:val="0"/>
        </w:rPr>
        <w:t>[5</w:t>
      </w:r>
      <w:r w:rsidRPr="00106902">
        <w:rPr>
          <w:rFonts w:cs="Times New Roman" w:hint="eastAsia"/>
          <w:kern w:val="0"/>
        </w:rPr>
        <w:t>1</w:t>
      </w:r>
      <w:r w:rsidRPr="00106902">
        <w:rPr>
          <w:rFonts w:cs="Times New Roman"/>
          <w:kern w:val="0"/>
        </w:rPr>
        <w:t>]</w:t>
      </w:r>
      <w:r w:rsidRPr="00106902">
        <w:rPr>
          <w:rFonts w:ascii="-apple-system" w:hAnsi="-apple-system"/>
          <w:shd w:val="clear" w:color="auto" w:fill="FFFFFF"/>
        </w:rPr>
        <w:t xml:space="preserve"> </w:t>
      </w:r>
      <w:r w:rsidRPr="00106902">
        <w:rPr>
          <w:rFonts w:cs="Times New Roman"/>
          <w:kern w:val="0"/>
        </w:rPr>
        <w:t>Zhang, S., Chen, J. (2023). Hybrid disruptive innovation model of electric vehicles under digital intelligence—Cases of BYD and Tesla</w:t>
      </w:r>
      <w:r w:rsidR="00FE655A" w:rsidRPr="00106902">
        <w:rPr>
          <w:rFonts w:cs="Times New Roman" w:hint="eastAsia"/>
          <w:kern w:val="0"/>
        </w:rPr>
        <w:t>[J]</w:t>
      </w:r>
      <w:r w:rsidRPr="00106902">
        <w:rPr>
          <w:rFonts w:cs="Times New Roman"/>
          <w:kern w:val="0"/>
        </w:rPr>
        <w:t>. Science &amp; Technology Progress and Policy,</w:t>
      </w:r>
      <w:r w:rsidRPr="00106902">
        <w:rPr>
          <w:rFonts w:cs="Times New Roman" w:hint="eastAsia"/>
          <w:kern w:val="0"/>
        </w:rPr>
        <w:t xml:space="preserve"> </w:t>
      </w:r>
      <w:r w:rsidR="00106902">
        <w:rPr>
          <w:rFonts w:cs="Times New Roman" w:hint="eastAsia"/>
          <w:kern w:val="0"/>
        </w:rPr>
        <w:t>2023,</w:t>
      </w:r>
      <w:r w:rsidRPr="00106902">
        <w:rPr>
          <w:rFonts w:cs="Times New Roman"/>
          <w:kern w:val="0"/>
        </w:rPr>
        <w:t>40(24):51-60.</w:t>
      </w:r>
    </w:p>
    <w:p w14:paraId="3CFB2F91" w14:textId="4D36AD39" w:rsidR="00766919" w:rsidRPr="00106902" w:rsidRDefault="00610896" w:rsidP="006263FF">
      <w:pPr>
        <w:pStyle w:val="4"/>
        <w:ind w:firstLine="480"/>
        <w:rPr>
          <w:rFonts w:cs="Times New Roman"/>
          <w:kern w:val="0"/>
        </w:rPr>
      </w:pPr>
      <w:r w:rsidRPr="00106902">
        <w:rPr>
          <w:rFonts w:cs="Times New Roman"/>
          <w:kern w:val="0"/>
        </w:rPr>
        <w:t>[5</w:t>
      </w:r>
      <w:r w:rsidRPr="00106902">
        <w:rPr>
          <w:rFonts w:cs="Times New Roman" w:hint="eastAsia"/>
          <w:kern w:val="0"/>
        </w:rPr>
        <w:t>2</w:t>
      </w:r>
      <w:r w:rsidRPr="00106902">
        <w:rPr>
          <w:rFonts w:cs="Times New Roman"/>
          <w:kern w:val="0"/>
        </w:rPr>
        <w:t>] Zhang, G., Huang, J., Cao, Y. (2024). Co-evolution path and model transition of value co-creation in late-comer disruptive innovation—Evidence from BYD</w:t>
      </w:r>
      <w:r w:rsidR="000B4917" w:rsidRPr="00106902">
        <w:rPr>
          <w:rFonts w:cs="Times New Roman" w:hint="eastAsia"/>
          <w:kern w:val="0"/>
        </w:rPr>
        <w:t>[J]</w:t>
      </w:r>
      <w:r w:rsidRPr="00106902">
        <w:rPr>
          <w:rFonts w:cs="Times New Roman"/>
          <w:kern w:val="0"/>
        </w:rPr>
        <w:t>. Science &amp; Technology P</w:t>
      </w:r>
      <w:r w:rsidRPr="004A6093">
        <w:rPr>
          <w:rFonts w:cs="Times New Roman"/>
          <w:kern w:val="0"/>
        </w:rPr>
        <w:t>rogress and Policy</w:t>
      </w:r>
      <w:r w:rsidRPr="00106902">
        <w:rPr>
          <w:rFonts w:cs="Times New Roman"/>
          <w:kern w:val="0"/>
        </w:rPr>
        <w:t>,</w:t>
      </w:r>
      <w:r w:rsidRPr="00106902">
        <w:rPr>
          <w:rFonts w:cs="Times New Roman" w:hint="eastAsia"/>
          <w:kern w:val="0"/>
        </w:rPr>
        <w:t xml:space="preserve"> </w:t>
      </w:r>
      <w:r w:rsidR="00106902">
        <w:rPr>
          <w:rFonts w:cs="Times New Roman" w:hint="eastAsia"/>
          <w:kern w:val="0"/>
        </w:rPr>
        <w:t>2024,</w:t>
      </w:r>
      <w:r w:rsidRPr="00106902">
        <w:rPr>
          <w:rFonts w:cs="Times New Roman"/>
          <w:kern w:val="0"/>
        </w:rPr>
        <w:t>41(</w:t>
      </w:r>
      <w:r w:rsidR="00106902">
        <w:rPr>
          <w:rFonts w:cs="Times New Roman" w:hint="eastAsia"/>
          <w:kern w:val="0"/>
        </w:rPr>
        <w:t>0</w:t>
      </w:r>
      <w:r w:rsidRPr="00106902">
        <w:rPr>
          <w:rFonts w:cs="Times New Roman"/>
          <w:kern w:val="0"/>
        </w:rPr>
        <w:t>1):126-136.</w:t>
      </w:r>
    </w:p>
    <w:p w14:paraId="0B5CA39F" w14:textId="5FF05289" w:rsidR="00766919" w:rsidRPr="00106902" w:rsidRDefault="00610896" w:rsidP="006263FF">
      <w:pPr>
        <w:pStyle w:val="4"/>
        <w:ind w:firstLine="480"/>
        <w:rPr>
          <w:rFonts w:cs="Times New Roman"/>
          <w:kern w:val="0"/>
        </w:rPr>
      </w:pPr>
      <w:r w:rsidRPr="00106902">
        <w:rPr>
          <w:rFonts w:cs="Times New Roman"/>
          <w:kern w:val="0"/>
        </w:rPr>
        <w:t>[5</w:t>
      </w:r>
      <w:r w:rsidRPr="00106902">
        <w:rPr>
          <w:rFonts w:cs="Times New Roman" w:hint="eastAsia"/>
          <w:kern w:val="0"/>
        </w:rPr>
        <w:t>3</w:t>
      </w:r>
      <w:r w:rsidRPr="00106902">
        <w:rPr>
          <w:rFonts w:cs="Times New Roman"/>
          <w:kern w:val="0"/>
        </w:rPr>
        <w:t xml:space="preserve">] </w:t>
      </w:r>
      <w:r w:rsidR="005A0F79" w:rsidRPr="00106902">
        <w:rPr>
          <w:rFonts w:cs="Times New Roman"/>
          <w:kern w:val="0"/>
        </w:rPr>
        <w:t>Qin S, Yang Y. The research on application and business model of 3D printing from the perspective of disruptive innovation[J]. Science &amp; Technology Progress and Policy, 2016, 33(</w:t>
      </w:r>
      <w:r w:rsidR="00106902">
        <w:rPr>
          <w:rFonts w:cs="Times New Roman" w:hint="eastAsia"/>
          <w:kern w:val="0"/>
        </w:rPr>
        <w:t>0</w:t>
      </w:r>
      <w:r w:rsidR="005A0F79" w:rsidRPr="00106902">
        <w:rPr>
          <w:rFonts w:cs="Times New Roman"/>
          <w:kern w:val="0"/>
        </w:rPr>
        <w:t>1): 9-15.</w:t>
      </w:r>
    </w:p>
    <w:p w14:paraId="7BFDCB59" w14:textId="1EC82095" w:rsidR="00766919" w:rsidRPr="00106902" w:rsidRDefault="00610896" w:rsidP="004A6093">
      <w:pPr>
        <w:pStyle w:val="ListParagraph"/>
        <w:tabs>
          <w:tab w:val="left" w:pos="399"/>
        </w:tabs>
        <w:ind w:left="0" w:firstLine="480"/>
        <w:jc w:val="left"/>
      </w:pPr>
      <w:r w:rsidRPr="004A6093">
        <w:rPr>
          <w:rFonts w:cs="Times New Roman"/>
          <w:kern w:val="0"/>
          <w:lang w:val="nl-BE"/>
        </w:rPr>
        <w:t>[5</w:t>
      </w:r>
      <w:r w:rsidRPr="004A6093">
        <w:rPr>
          <w:rFonts w:cs="Times New Roman" w:hint="eastAsia"/>
          <w:kern w:val="0"/>
          <w:lang w:val="nl-BE"/>
        </w:rPr>
        <w:t>4</w:t>
      </w:r>
      <w:r w:rsidRPr="004A6093">
        <w:rPr>
          <w:rFonts w:cs="Times New Roman"/>
          <w:kern w:val="0"/>
          <w:lang w:val="nl-BE"/>
        </w:rPr>
        <w:t xml:space="preserve">] </w:t>
      </w:r>
      <w:bookmarkStart w:id="12" w:name="_Hlk212318795"/>
      <w:r w:rsidR="006263FF" w:rsidRPr="004A6093">
        <w:rPr>
          <w:rFonts w:cs="Times New Roman"/>
          <w:kern w:val="0"/>
          <w:lang w:val="nl-BE"/>
        </w:rPr>
        <w:t xml:space="preserve">Wang Chenxiao, Zhou Yang, Lu Lu, et al. </w:t>
      </w:r>
      <w:r w:rsidR="006263FF" w:rsidRPr="006263FF">
        <w:rPr>
          <w:rFonts w:cs="Times New Roman"/>
          <w:kern w:val="0"/>
        </w:rPr>
        <w:t>Study on the Four-Stage Diffusion Process Model of Disruptive Innovation - A Case study on LCD TV and Emulation Mobile Phone [J]. Science &amp; Technology Progress and Policy, 2018,35(22):1-7.</w:t>
      </w:r>
      <w:bookmarkEnd w:id="12"/>
    </w:p>
    <w:p w14:paraId="526F0533" w14:textId="5CF6EC23" w:rsidR="00766919" w:rsidRPr="00106902" w:rsidRDefault="00610896" w:rsidP="006263FF">
      <w:pPr>
        <w:pStyle w:val="4"/>
        <w:ind w:firstLine="480"/>
        <w:rPr>
          <w:rFonts w:cs="Times New Roman"/>
          <w:color w:val="EE0000"/>
          <w:kern w:val="0"/>
        </w:rPr>
      </w:pPr>
      <w:r w:rsidRPr="00106902">
        <w:rPr>
          <w:rFonts w:cs="Times New Roman"/>
          <w:kern w:val="0"/>
        </w:rPr>
        <w:t>[5</w:t>
      </w:r>
      <w:r w:rsidRPr="00106902">
        <w:rPr>
          <w:rFonts w:cs="Times New Roman" w:hint="eastAsia"/>
          <w:kern w:val="0"/>
        </w:rPr>
        <w:t>5</w:t>
      </w:r>
      <w:r w:rsidRPr="00106902">
        <w:rPr>
          <w:rFonts w:cs="Times New Roman"/>
          <w:kern w:val="0"/>
        </w:rPr>
        <w:t xml:space="preserve">] Su, P., Su, C., Pan, Y. </w:t>
      </w:r>
      <w:r w:rsidR="000B4917" w:rsidRPr="00106902">
        <w:rPr>
          <w:rFonts w:cs="Times New Roman"/>
          <w:kern w:val="0"/>
        </w:rPr>
        <w:t xml:space="preserve">Research on Features of Disruptive Technology Based </w:t>
      </w:r>
      <w:r w:rsidR="000B4917" w:rsidRPr="00106902">
        <w:rPr>
          <w:rFonts w:cs="Times New Roman"/>
          <w:kern w:val="0"/>
        </w:rPr>
        <w:lastRenderedPageBreak/>
        <w:t>on Historical Cases</w:t>
      </w:r>
      <w:r w:rsidR="000B4917" w:rsidRPr="00106902">
        <w:rPr>
          <w:rFonts w:cs="Times New Roman" w:hint="eastAsia"/>
          <w:kern w:val="0"/>
        </w:rPr>
        <w:t>[J]</w:t>
      </w:r>
      <w:r w:rsidR="000B4917" w:rsidRPr="00106902">
        <w:rPr>
          <w:rFonts w:cs="Times New Roman"/>
          <w:kern w:val="0"/>
        </w:rPr>
        <w:t>.</w:t>
      </w:r>
      <w:r w:rsidRPr="00106902">
        <w:rPr>
          <w:rFonts w:cs="Times New Roman"/>
          <w:kern w:val="0"/>
        </w:rPr>
        <w:t xml:space="preserve"> Forum on Science and Technology in China,</w:t>
      </w:r>
      <w:r w:rsidRPr="00106902">
        <w:rPr>
          <w:rFonts w:cs="Times New Roman" w:hint="eastAsia"/>
          <w:kern w:val="0"/>
        </w:rPr>
        <w:t xml:space="preserve"> </w:t>
      </w:r>
      <w:r w:rsidRPr="00106902">
        <w:rPr>
          <w:rFonts w:cs="Times New Roman"/>
          <w:kern w:val="0"/>
        </w:rPr>
        <w:t>2019(</w:t>
      </w:r>
      <w:r w:rsidR="006263FF">
        <w:rPr>
          <w:rFonts w:cs="Times New Roman" w:hint="eastAsia"/>
          <w:kern w:val="0"/>
        </w:rPr>
        <w:t>0</w:t>
      </w:r>
      <w:r w:rsidRPr="00106902">
        <w:rPr>
          <w:rFonts w:cs="Times New Roman"/>
          <w:kern w:val="0"/>
        </w:rPr>
        <w:t>8):1-9.</w:t>
      </w:r>
    </w:p>
    <w:p w14:paraId="082756B7" w14:textId="79AE5597" w:rsidR="00766919" w:rsidRPr="00106902" w:rsidRDefault="00610896">
      <w:pPr>
        <w:pStyle w:val="4"/>
        <w:ind w:firstLine="480"/>
        <w:rPr>
          <w:rFonts w:cs="Times New Roman"/>
          <w:kern w:val="0"/>
        </w:rPr>
      </w:pPr>
      <w:r w:rsidRPr="00106902">
        <w:rPr>
          <w:rFonts w:cs="Times New Roman"/>
          <w:kern w:val="0"/>
        </w:rPr>
        <w:t>[5</w:t>
      </w:r>
      <w:r w:rsidRPr="00106902">
        <w:rPr>
          <w:rFonts w:cs="Times New Roman" w:hint="eastAsia"/>
          <w:kern w:val="0"/>
        </w:rPr>
        <w:t>6</w:t>
      </w:r>
      <w:r w:rsidRPr="00106902">
        <w:rPr>
          <w:rFonts w:cs="Times New Roman"/>
          <w:kern w:val="0"/>
        </w:rPr>
        <w:t xml:space="preserve">] Liu, Y., Gui, B., Ma, Z., et </w:t>
      </w:r>
      <w:r w:rsidR="006163C3" w:rsidRPr="00106902">
        <w:rPr>
          <w:rFonts w:cs="Times New Roman"/>
          <w:kern w:val="0"/>
        </w:rPr>
        <w:t>al</w:t>
      </w:r>
      <w:r w:rsidRPr="00106902">
        <w:rPr>
          <w:rFonts w:cs="Times New Roman"/>
          <w:kern w:val="0"/>
        </w:rPr>
        <w:t xml:space="preserve">. </w:t>
      </w:r>
      <w:r w:rsidR="000B4917" w:rsidRPr="00106902">
        <w:rPr>
          <w:rFonts w:cs="Times New Roman"/>
          <w:kern w:val="0"/>
        </w:rPr>
        <w:t>Research on the disruptive innovation pattern driven by national mega -projects</w:t>
      </w:r>
      <w:r w:rsidR="000B4917" w:rsidRPr="00106902">
        <w:rPr>
          <w:rFonts w:cs="Times New Roman" w:hint="eastAsia"/>
          <w:kern w:val="0"/>
        </w:rPr>
        <w:t>[J].</w:t>
      </w:r>
      <w:r w:rsidRPr="00106902">
        <w:rPr>
          <w:rFonts w:cs="Times New Roman"/>
          <w:kern w:val="0"/>
        </w:rPr>
        <w:t xml:space="preserve"> </w:t>
      </w:r>
      <w:r w:rsidRPr="004A6093">
        <w:rPr>
          <w:rFonts w:cs="Times New Roman"/>
          <w:kern w:val="0"/>
        </w:rPr>
        <w:t>Studies in Science of Science</w:t>
      </w:r>
      <w:r w:rsidRPr="00106902">
        <w:rPr>
          <w:rFonts w:cs="Times New Roman"/>
          <w:kern w:val="0"/>
        </w:rPr>
        <w:t>,</w:t>
      </w:r>
      <w:r w:rsidRPr="00106902">
        <w:rPr>
          <w:rFonts w:cs="Times New Roman" w:hint="eastAsia"/>
          <w:kern w:val="0"/>
        </w:rPr>
        <w:t xml:space="preserve"> </w:t>
      </w:r>
      <w:r w:rsidR="000B4917" w:rsidRPr="00106902">
        <w:rPr>
          <w:rFonts w:cs="Times New Roman"/>
          <w:kern w:val="0"/>
        </w:rPr>
        <w:t>2019,37(10):1864-1873.</w:t>
      </w:r>
    </w:p>
    <w:p w14:paraId="68364E25" w14:textId="3A386F88" w:rsidR="00766919" w:rsidRPr="00106902" w:rsidRDefault="00610896">
      <w:pPr>
        <w:pStyle w:val="4"/>
        <w:ind w:firstLine="480"/>
        <w:rPr>
          <w:rFonts w:cs="Times New Roman"/>
          <w:kern w:val="0"/>
        </w:rPr>
      </w:pPr>
      <w:r w:rsidRPr="00106902">
        <w:rPr>
          <w:rFonts w:cs="Times New Roman"/>
          <w:kern w:val="0"/>
        </w:rPr>
        <w:t>[5</w:t>
      </w:r>
      <w:r w:rsidRPr="00106902">
        <w:rPr>
          <w:rFonts w:cs="Times New Roman" w:hint="eastAsia"/>
          <w:kern w:val="0"/>
        </w:rPr>
        <w:t>7</w:t>
      </w:r>
      <w:r w:rsidRPr="00106902">
        <w:rPr>
          <w:rFonts w:cs="Times New Roman"/>
          <w:kern w:val="0"/>
        </w:rPr>
        <w:t xml:space="preserve">] </w:t>
      </w:r>
      <w:r w:rsidR="005A0F79" w:rsidRPr="00106902">
        <w:rPr>
          <w:rFonts w:cs="Times New Roman" w:hint="eastAsia"/>
          <w:kern w:val="0"/>
        </w:rPr>
        <w:t>Xi</w:t>
      </w:r>
      <w:r w:rsidR="005A0F79" w:rsidRPr="00106902">
        <w:rPr>
          <w:rFonts w:cs="Times New Roman"/>
          <w:kern w:val="0"/>
        </w:rPr>
        <w:t>ng M, Lijun H, Yimin W. Research on High-end Disruptive Innovation Model Through Cross-industrial[J]. Science &amp; Technology Progress and Policy, 2020, 37(15): 11-17.</w:t>
      </w:r>
    </w:p>
    <w:p w14:paraId="0660CCF8" w14:textId="3B8D075B" w:rsidR="00766919" w:rsidRPr="00106902" w:rsidRDefault="00610896">
      <w:pPr>
        <w:pStyle w:val="4"/>
        <w:ind w:firstLine="480"/>
        <w:rPr>
          <w:rFonts w:cs="Times New Roman"/>
          <w:kern w:val="0"/>
        </w:rPr>
      </w:pPr>
      <w:r w:rsidRPr="00106902">
        <w:rPr>
          <w:rFonts w:cs="Times New Roman"/>
          <w:kern w:val="0"/>
        </w:rPr>
        <w:t>[5</w:t>
      </w:r>
      <w:r w:rsidRPr="00106902">
        <w:rPr>
          <w:rFonts w:cs="Times New Roman" w:hint="eastAsia"/>
          <w:kern w:val="0"/>
        </w:rPr>
        <w:t>8</w:t>
      </w:r>
      <w:r w:rsidRPr="00106902">
        <w:rPr>
          <w:rFonts w:cs="Times New Roman"/>
          <w:kern w:val="0"/>
        </w:rPr>
        <w:t>]</w:t>
      </w:r>
      <w:r w:rsidR="005A0F79" w:rsidRPr="00106902">
        <w:rPr>
          <w:rFonts w:cs="Times New Roman" w:hint="eastAsia"/>
          <w:kern w:val="0"/>
        </w:rPr>
        <w:t xml:space="preserve"> </w:t>
      </w:r>
      <w:r w:rsidR="005A0F79" w:rsidRPr="00106902">
        <w:rPr>
          <w:rFonts w:cs="Times New Roman"/>
          <w:kern w:val="0"/>
        </w:rPr>
        <w:t>Yangchun C, Guangyu Z, Haiwen D, et al. Analysis of Disruptive Technology Evolution Characteristics Based on Cross-case Research[J]. Science &amp; Technology Progress and Policy, 2022, 39(</w:t>
      </w:r>
      <w:r w:rsidR="006263FF">
        <w:rPr>
          <w:rFonts w:cs="Times New Roman" w:hint="eastAsia"/>
          <w:kern w:val="0"/>
        </w:rPr>
        <w:t>0</w:t>
      </w:r>
      <w:r w:rsidR="005A0F79" w:rsidRPr="00106902">
        <w:rPr>
          <w:rFonts w:cs="Times New Roman"/>
          <w:kern w:val="0"/>
        </w:rPr>
        <w:t>3): 1-10.</w:t>
      </w:r>
    </w:p>
    <w:p w14:paraId="4AA3EC4F" w14:textId="1AE5F3A9" w:rsidR="00766919" w:rsidRPr="00106902" w:rsidRDefault="00610896">
      <w:pPr>
        <w:pStyle w:val="4"/>
        <w:ind w:firstLine="480"/>
        <w:rPr>
          <w:rFonts w:cs="Times New Roman"/>
          <w:color w:val="EE0000"/>
          <w:kern w:val="0"/>
        </w:rPr>
      </w:pPr>
      <w:r w:rsidRPr="00106902">
        <w:rPr>
          <w:rFonts w:cs="Times New Roman"/>
          <w:kern w:val="0"/>
        </w:rPr>
        <w:t>[</w:t>
      </w:r>
      <w:r w:rsidRPr="00106902">
        <w:rPr>
          <w:rFonts w:cs="Times New Roman" w:hint="eastAsia"/>
          <w:kern w:val="0"/>
        </w:rPr>
        <w:t>59</w:t>
      </w:r>
      <w:r w:rsidRPr="00106902">
        <w:rPr>
          <w:rFonts w:cs="Times New Roman"/>
          <w:kern w:val="0"/>
        </w:rPr>
        <w:t xml:space="preserve">] Zhang, G., Zhou, T., Cao, Y. </w:t>
      </w:r>
      <w:r w:rsidR="000B4917" w:rsidRPr="00106902">
        <w:rPr>
          <w:rFonts w:cs="Times New Roman"/>
          <w:kern w:val="0"/>
        </w:rPr>
        <w:t>Evolutionary Path of Cross-border Disruptive Innovation: Based on the Case of Hard Disk Industry</w:t>
      </w:r>
      <w:r w:rsidR="000B4917" w:rsidRPr="00106902">
        <w:rPr>
          <w:rFonts w:cs="Times New Roman" w:hint="eastAsia"/>
          <w:kern w:val="0"/>
        </w:rPr>
        <w:t>[J].</w:t>
      </w:r>
      <w:r w:rsidRPr="00106902">
        <w:rPr>
          <w:rFonts w:cs="Times New Roman"/>
          <w:kern w:val="0"/>
        </w:rPr>
        <w:t xml:space="preserve"> Science and Technology Management Research,</w:t>
      </w:r>
      <w:r w:rsidR="000B4917" w:rsidRPr="00106902">
        <w:t xml:space="preserve"> </w:t>
      </w:r>
      <w:r w:rsidR="000B4917" w:rsidRPr="00106902">
        <w:rPr>
          <w:rFonts w:cs="Times New Roman"/>
          <w:kern w:val="0"/>
        </w:rPr>
        <w:t>2022,42(04):20-28.</w:t>
      </w:r>
    </w:p>
    <w:p w14:paraId="0DAD5E9B" w14:textId="070DFE99" w:rsidR="00766919" w:rsidRPr="00106902" w:rsidRDefault="00610896">
      <w:pPr>
        <w:pStyle w:val="4"/>
        <w:ind w:firstLine="480"/>
        <w:rPr>
          <w:rFonts w:cs="Times New Roman"/>
          <w:color w:val="EE0000"/>
          <w:kern w:val="0"/>
        </w:rPr>
      </w:pPr>
      <w:r w:rsidRPr="00106902">
        <w:rPr>
          <w:rFonts w:cs="Times New Roman"/>
          <w:kern w:val="0"/>
        </w:rPr>
        <w:t>[6</w:t>
      </w:r>
      <w:r w:rsidRPr="00106902">
        <w:rPr>
          <w:rFonts w:cs="Times New Roman" w:hint="eastAsia"/>
          <w:kern w:val="0"/>
        </w:rPr>
        <w:t>0</w:t>
      </w:r>
      <w:r w:rsidRPr="00106902">
        <w:rPr>
          <w:rFonts w:cs="Times New Roman"/>
          <w:kern w:val="0"/>
        </w:rPr>
        <w:t xml:space="preserve">] Wang, J., Li, J., Chu, W. </w:t>
      </w:r>
      <w:r w:rsidR="000B4917" w:rsidRPr="00106902">
        <w:rPr>
          <w:rFonts w:cs="Times New Roman"/>
          <w:kern w:val="0"/>
        </w:rPr>
        <w:t>Value system for disruptive innovation: evidence from LED lighting industry in Guangdong province</w:t>
      </w:r>
      <w:r w:rsidR="000B4917" w:rsidRPr="00106902">
        <w:rPr>
          <w:rFonts w:cs="Times New Roman" w:hint="eastAsia"/>
          <w:kern w:val="0"/>
        </w:rPr>
        <w:t>[J]</w:t>
      </w:r>
      <w:r w:rsidR="000B4917" w:rsidRPr="00106902">
        <w:rPr>
          <w:rFonts w:cs="Times New Roman"/>
          <w:kern w:val="0"/>
        </w:rPr>
        <w:t>.</w:t>
      </w:r>
      <w:r w:rsidRPr="00106902">
        <w:rPr>
          <w:rFonts w:cs="Times New Roman"/>
          <w:kern w:val="0"/>
        </w:rPr>
        <w:t xml:space="preserve"> Studies in Science of Science,</w:t>
      </w:r>
      <w:r w:rsidRPr="00106902">
        <w:rPr>
          <w:rFonts w:cs="Times New Roman" w:hint="eastAsia"/>
          <w:kern w:val="0"/>
        </w:rPr>
        <w:t xml:space="preserve"> </w:t>
      </w:r>
      <w:r w:rsidR="000B4917" w:rsidRPr="00106902">
        <w:rPr>
          <w:rFonts w:cs="Times New Roman"/>
          <w:kern w:val="0"/>
        </w:rPr>
        <w:t>2012,30(04):614-621.</w:t>
      </w:r>
    </w:p>
    <w:p w14:paraId="4F1313DC" w14:textId="79741FC1" w:rsidR="00766919" w:rsidRPr="00106902" w:rsidRDefault="00610896">
      <w:pPr>
        <w:pStyle w:val="4"/>
        <w:ind w:firstLine="480"/>
        <w:rPr>
          <w:rFonts w:cs="Times New Roman"/>
          <w:kern w:val="0"/>
        </w:rPr>
      </w:pPr>
      <w:r w:rsidRPr="004A6093">
        <w:rPr>
          <w:rFonts w:cs="Times New Roman"/>
          <w:kern w:val="0"/>
          <w:lang w:val="nl-BE"/>
        </w:rPr>
        <w:t>[6</w:t>
      </w:r>
      <w:r w:rsidRPr="004A6093">
        <w:rPr>
          <w:rFonts w:cs="Times New Roman" w:hint="eastAsia"/>
          <w:kern w:val="0"/>
          <w:lang w:val="nl-BE"/>
        </w:rPr>
        <w:t>1</w:t>
      </w:r>
      <w:r w:rsidRPr="004A6093">
        <w:rPr>
          <w:rFonts w:cs="Times New Roman"/>
          <w:kern w:val="0"/>
          <w:lang w:val="nl-BE"/>
        </w:rPr>
        <w:t xml:space="preserve">] </w:t>
      </w:r>
      <w:r w:rsidR="00FB0907" w:rsidRPr="004A6093">
        <w:rPr>
          <w:rFonts w:cs="Times New Roman"/>
          <w:kern w:val="0"/>
          <w:lang w:val="nl-BE"/>
        </w:rPr>
        <w:t xml:space="preserve">Shang T, Miao X, Liu H, et al. </w:t>
      </w:r>
      <w:r w:rsidR="00FB0907" w:rsidRPr="00106902">
        <w:rPr>
          <w:rFonts w:cs="Times New Roman"/>
          <w:kern w:val="0"/>
        </w:rPr>
        <w:t xml:space="preserve">Research on the process mechanism of disruptive innovation under resource constraints[C]//Forum on Science and Technology in China. </w:t>
      </w:r>
      <w:proofErr w:type="gramStart"/>
      <w:r w:rsidR="00FB0907" w:rsidRPr="00106902">
        <w:rPr>
          <w:rFonts w:cs="Times New Roman"/>
          <w:kern w:val="0"/>
        </w:rPr>
        <w:t>2021,</w:t>
      </w:r>
      <w:r w:rsidR="006263FF">
        <w:rPr>
          <w:rFonts w:cs="Times New Roman"/>
          <w:kern w:val="0"/>
        </w:rPr>
        <w:t>(</w:t>
      </w:r>
      <w:proofErr w:type="gramEnd"/>
      <w:r w:rsidR="006263FF">
        <w:rPr>
          <w:rFonts w:cs="Times New Roman"/>
          <w:kern w:val="0"/>
        </w:rPr>
        <w:t>01):35-43+54</w:t>
      </w:r>
      <w:r w:rsidR="00FB0907" w:rsidRPr="00106902">
        <w:rPr>
          <w:rFonts w:cs="Times New Roman"/>
          <w:kern w:val="0"/>
        </w:rPr>
        <w:t>.</w:t>
      </w:r>
    </w:p>
    <w:p w14:paraId="29EDB790" w14:textId="22B42BB1" w:rsidR="00766919" w:rsidRPr="00106902" w:rsidRDefault="00610896">
      <w:pPr>
        <w:pStyle w:val="4"/>
        <w:ind w:firstLine="480"/>
        <w:rPr>
          <w:rFonts w:cs="Times New Roman"/>
          <w:kern w:val="0"/>
        </w:rPr>
      </w:pPr>
      <w:r w:rsidRPr="00106902">
        <w:rPr>
          <w:rFonts w:cs="Times New Roman"/>
          <w:kern w:val="0"/>
        </w:rPr>
        <w:t>[6</w:t>
      </w:r>
      <w:r w:rsidRPr="00106902">
        <w:rPr>
          <w:rFonts w:cs="Times New Roman" w:hint="eastAsia"/>
          <w:kern w:val="0"/>
        </w:rPr>
        <w:t>2</w:t>
      </w:r>
      <w:r w:rsidRPr="00106902">
        <w:rPr>
          <w:rFonts w:cs="Times New Roman"/>
          <w:kern w:val="0"/>
        </w:rPr>
        <w:t xml:space="preserve">] </w:t>
      </w:r>
      <w:r w:rsidR="005A0F79" w:rsidRPr="00106902">
        <w:rPr>
          <w:rFonts w:cs="Times New Roman"/>
          <w:kern w:val="0"/>
        </w:rPr>
        <w:t>Haijun W, Jiawen Y, **aoran T, et al. Mechanism of Intelligent Manufacturing on Enterprise Disruptive Innovation: A Case Study of Haier Based on Grounded Theory[J]. Science &amp; Technology Progress and Policy, 2023, 40(</w:t>
      </w:r>
      <w:r w:rsidR="006263FF">
        <w:rPr>
          <w:rFonts w:cs="Times New Roman" w:hint="eastAsia"/>
          <w:kern w:val="0"/>
        </w:rPr>
        <w:t>0</w:t>
      </w:r>
      <w:r w:rsidR="005A0F79" w:rsidRPr="00106902">
        <w:rPr>
          <w:rFonts w:cs="Times New Roman"/>
          <w:kern w:val="0"/>
        </w:rPr>
        <w:t>1): 102-113.</w:t>
      </w:r>
    </w:p>
    <w:p w14:paraId="1FA7E495" w14:textId="2C137304" w:rsidR="00766919" w:rsidRPr="00106902" w:rsidRDefault="00610896">
      <w:pPr>
        <w:pStyle w:val="4"/>
        <w:ind w:firstLine="480"/>
        <w:rPr>
          <w:rFonts w:cs="Times New Roman"/>
          <w:kern w:val="0"/>
        </w:rPr>
      </w:pPr>
      <w:r w:rsidRPr="00106902">
        <w:rPr>
          <w:rFonts w:cs="Times New Roman"/>
          <w:kern w:val="0"/>
        </w:rPr>
        <w:t>[6</w:t>
      </w:r>
      <w:r w:rsidRPr="00106902">
        <w:rPr>
          <w:rFonts w:cs="Times New Roman" w:hint="eastAsia"/>
          <w:kern w:val="0"/>
        </w:rPr>
        <w:t>3</w:t>
      </w:r>
      <w:r w:rsidRPr="00106902">
        <w:rPr>
          <w:rFonts w:cs="Times New Roman"/>
          <w:kern w:val="0"/>
        </w:rPr>
        <w:t xml:space="preserve">] </w:t>
      </w:r>
      <w:r w:rsidR="005A0F79" w:rsidRPr="00106902">
        <w:rPr>
          <w:rFonts w:cs="Times New Roman"/>
          <w:kern w:val="0"/>
        </w:rPr>
        <w:t>Chaohui S, Haijun W, Junfeng L. The Modular-driven Disruptive Technological Innovation Network Evolution: An Example of the Intelligent Voice Industry[J]. Science &amp; Technology Progress and Policy, 2023, 40(</w:t>
      </w:r>
      <w:r w:rsidR="006263FF">
        <w:rPr>
          <w:rFonts w:cs="Times New Roman" w:hint="eastAsia"/>
          <w:kern w:val="0"/>
        </w:rPr>
        <w:t>0</w:t>
      </w:r>
      <w:r w:rsidR="005A0F79" w:rsidRPr="00106902">
        <w:rPr>
          <w:rFonts w:cs="Times New Roman"/>
          <w:kern w:val="0"/>
        </w:rPr>
        <w:t>6): 25-35.</w:t>
      </w:r>
    </w:p>
    <w:p w14:paraId="06F8F6BC" w14:textId="0800720E" w:rsidR="00766919" w:rsidRPr="00106902" w:rsidRDefault="00610896">
      <w:pPr>
        <w:pStyle w:val="4"/>
        <w:ind w:firstLine="480"/>
        <w:rPr>
          <w:rFonts w:cs="Times New Roman"/>
          <w:kern w:val="0"/>
        </w:rPr>
      </w:pPr>
      <w:r w:rsidRPr="00106902">
        <w:rPr>
          <w:rFonts w:cs="Times New Roman"/>
          <w:kern w:val="0"/>
        </w:rPr>
        <w:t>[6</w:t>
      </w:r>
      <w:r w:rsidRPr="00106902">
        <w:rPr>
          <w:rFonts w:cs="Times New Roman" w:hint="eastAsia"/>
          <w:kern w:val="0"/>
        </w:rPr>
        <w:t>4</w:t>
      </w:r>
      <w:r w:rsidRPr="00106902">
        <w:rPr>
          <w:rFonts w:cs="Times New Roman"/>
          <w:kern w:val="0"/>
        </w:rPr>
        <w:t>] Zhang, G., Huang, J.</w:t>
      </w:r>
      <w:r w:rsidR="00FB0907" w:rsidRPr="00106902">
        <w:t xml:space="preserve"> </w:t>
      </w:r>
      <w:r w:rsidR="00FB0907" w:rsidRPr="00106902">
        <w:rPr>
          <w:rFonts w:cs="Times New Roman"/>
          <w:kern w:val="0"/>
        </w:rPr>
        <w:t>Research on Relational Learning and Disruptive Innovation Path: Based on the Comparative Analysis of Chinese Chip Enterprises</w:t>
      </w:r>
      <w:r w:rsidR="00FB0907" w:rsidRPr="00106902">
        <w:rPr>
          <w:rFonts w:cs="Times New Roman" w:hint="eastAsia"/>
          <w:kern w:val="0"/>
        </w:rPr>
        <w:t>[J].</w:t>
      </w:r>
      <w:r w:rsidRPr="00106902">
        <w:rPr>
          <w:rFonts w:cs="Times New Roman"/>
          <w:kern w:val="0"/>
        </w:rPr>
        <w:t xml:space="preserve"> Science and Technology Management Research,</w:t>
      </w:r>
      <w:r w:rsidRPr="00106902">
        <w:rPr>
          <w:rFonts w:cs="Times New Roman" w:hint="eastAsia"/>
          <w:kern w:val="0"/>
        </w:rPr>
        <w:t xml:space="preserve"> </w:t>
      </w:r>
      <w:r w:rsidR="00FB0907" w:rsidRPr="00106902">
        <w:rPr>
          <w:rFonts w:cs="Times New Roman"/>
          <w:kern w:val="0"/>
        </w:rPr>
        <w:t>2023,43(07):1-9.</w:t>
      </w:r>
    </w:p>
    <w:p w14:paraId="181E2C2B" w14:textId="76F333F5" w:rsidR="00766919" w:rsidRPr="00106902" w:rsidRDefault="00610896">
      <w:pPr>
        <w:pStyle w:val="4"/>
        <w:ind w:firstLine="480"/>
        <w:rPr>
          <w:rFonts w:cs="Times New Roman"/>
          <w:kern w:val="0"/>
        </w:rPr>
      </w:pPr>
      <w:r w:rsidRPr="004A6093">
        <w:rPr>
          <w:rFonts w:cs="Times New Roman"/>
          <w:kern w:val="0"/>
          <w:lang w:val="nl-BE"/>
        </w:rPr>
        <w:t>[6</w:t>
      </w:r>
      <w:r w:rsidRPr="004A6093">
        <w:rPr>
          <w:rFonts w:cs="Times New Roman" w:hint="eastAsia"/>
          <w:kern w:val="0"/>
          <w:lang w:val="nl-BE"/>
        </w:rPr>
        <w:t>5</w:t>
      </w:r>
      <w:r w:rsidRPr="004A6093">
        <w:rPr>
          <w:rFonts w:cs="Times New Roman"/>
          <w:kern w:val="0"/>
          <w:lang w:val="nl-BE"/>
        </w:rPr>
        <w:t xml:space="preserve">] Li, B., Li, Y., Zeng, J., et </w:t>
      </w:r>
      <w:r w:rsidR="006163C3" w:rsidRPr="004A6093">
        <w:rPr>
          <w:rFonts w:cs="Times New Roman"/>
          <w:kern w:val="0"/>
          <w:lang w:val="nl-BE"/>
        </w:rPr>
        <w:t>al</w:t>
      </w:r>
      <w:r w:rsidRPr="004A6093">
        <w:rPr>
          <w:rFonts w:cs="Times New Roman"/>
          <w:kern w:val="0"/>
          <w:lang w:val="nl-BE"/>
        </w:rPr>
        <w:t xml:space="preserve">(2024). </w:t>
      </w:r>
      <w:r w:rsidRPr="00106902">
        <w:rPr>
          <w:rFonts w:cs="Times New Roman"/>
          <w:kern w:val="0"/>
        </w:rPr>
        <w:t>How firms bridge discontinuity in digital innovation—A case of Bosch (China). Studies in Science of Science,</w:t>
      </w:r>
      <w:r w:rsidR="006263FF">
        <w:rPr>
          <w:rFonts w:cs="Times New Roman" w:hint="eastAsia"/>
          <w:kern w:val="0"/>
        </w:rPr>
        <w:t>2024,</w:t>
      </w:r>
      <w:r w:rsidRPr="00106902">
        <w:rPr>
          <w:rFonts w:cs="Times New Roman"/>
          <w:kern w:val="0"/>
        </w:rPr>
        <w:t>42(</w:t>
      </w:r>
      <w:r w:rsidR="006263FF">
        <w:rPr>
          <w:rFonts w:cs="Times New Roman" w:hint="eastAsia"/>
          <w:kern w:val="0"/>
        </w:rPr>
        <w:t>0</w:t>
      </w:r>
      <w:r w:rsidRPr="00106902">
        <w:rPr>
          <w:rFonts w:cs="Times New Roman"/>
          <w:kern w:val="0"/>
        </w:rPr>
        <w:t>6):1334-1344.</w:t>
      </w:r>
    </w:p>
    <w:p w14:paraId="589124FE" w14:textId="76B19780" w:rsidR="00766919" w:rsidRPr="00106902" w:rsidRDefault="00610896">
      <w:pPr>
        <w:pStyle w:val="4"/>
        <w:ind w:firstLine="480"/>
        <w:rPr>
          <w:rFonts w:cs="Times New Roman"/>
          <w:kern w:val="0"/>
        </w:rPr>
      </w:pPr>
      <w:r w:rsidRPr="00106902">
        <w:rPr>
          <w:rFonts w:cs="Times New Roman"/>
          <w:kern w:val="0"/>
        </w:rPr>
        <w:t>[6</w:t>
      </w:r>
      <w:r w:rsidRPr="00106902">
        <w:rPr>
          <w:rFonts w:cs="Times New Roman" w:hint="eastAsia"/>
          <w:kern w:val="0"/>
        </w:rPr>
        <w:t>6</w:t>
      </w:r>
      <w:r w:rsidRPr="00106902">
        <w:rPr>
          <w:rFonts w:cs="Times New Roman"/>
          <w:kern w:val="0"/>
        </w:rPr>
        <w:t xml:space="preserve">] Xu, Z., Zhou, T., Zhang, Y., et </w:t>
      </w:r>
      <w:r w:rsidR="006163C3" w:rsidRPr="00106902">
        <w:rPr>
          <w:rFonts w:cs="Times New Roman"/>
          <w:kern w:val="0"/>
        </w:rPr>
        <w:t>al</w:t>
      </w:r>
      <w:r w:rsidRPr="00106902">
        <w:rPr>
          <w:rFonts w:cs="Times New Roman"/>
          <w:kern w:val="0"/>
        </w:rPr>
        <w:t xml:space="preserve">. </w:t>
      </w:r>
      <w:r w:rsidR="00FB0907" w:rsidRPr="00106902">
        <w:rPr>
          <w:rFonts w:cs="Times New Roman"/>
          <w:kern w:val="0"/>
        </w:rPr>
        <w:t>Evolution and Realization of Disruptive Innovation: Based on the Vertical Case Study on Tencent WeChat case of Tencent WeChat</w:t>
      </w:r>
      <w:r w:rsidR="00FB0907" w:rsidRPr="00106902">
        <w:rPr>
          <w:rFonts w:cs="Times New Roman" w:hint="eastAsia"/>
          <w:kern w:val="0"/>
        </w:rPr>
        <w:t>[J]</w:t>
      </w:r>
      <w:r w:rsidR="00FB0907" w:rsidRPr="00106902">
        <w:rPr>
          <w:rFonts w:cs="Times New Roman"/>
          <w:kern w:val="0"/>
        </w:rPr>
        <w:t xml:space="preserve">. </w:t>
      </w:r>
      <w:r w:rsidRPr="00106902">
        <w:rPr>
          <w:rFonts w:cs="Times New Roman"/>
          <w:kern w:val="0"/>
        </w:rPr>
        <w:t>Science and Technology Management Research,</w:t>
      </w:r>
      <w:r w:rsidRPr="00106902">
        <w:rPr>
          <w:rFonts w:cs="Times New Roman" w:hint="eastAsia"/>
          <w:kern w:val="0"/>
        </w:rPr>
        <w:t xml:space="preserve"> </w:t>
      </w:r>
      <w:r w:rsidR="00FB0907" w:rsidRPr="00106902">
        <w:rPr>
          <w:rFonts w:cs="Times New Roman"/>
          <w:kern w:val="0"/>
        </w:rPr>
        <w:t>2022,42(09):8-14</w:t>
      </w:r>
      <w:r w:rsidRPr="00106902">
        <w:rPr>
          <w:rFonts w:cs="Times New Roman"/>
          <w:kern w:val="0"/>
        </w:rPr>
        <w:t>.</w:t>
      </w:r>
    </w:p>
    <w:p w14:paraId="53450707" w14:textId="2D5D71B6" w:rsidR="00766919" w:rsidRPr="00106902" w:rsidRDefault="00610896">
      <w:pPr>
        <w:pStyle w:val="4"/>
        <w:ind w:firstLine="480"/>
        <w:rPr>
          <w:rFonts w:cs="Times New Roman"/>
          <w:kern w:val="0"/>
        </w:rPr>
      </w:pPr>
      <w:r w:rsidRPr="00106902">
        <w:rPr>
          <w:rFonts w:cs="Times New Roman"/>
          <w:kern w:val="0"/>
        </w:rPr>
        <w:lastRenderedPageBreak/>
        <w:t>[6</w:t>
      </w:r>
      <w:r w:rsidRPr="00106902">
        <w:rPr>
          <w:rFonts w:cs="Times New Roman" w:hint="eastAsia"/>
          <w:kern w:val="0"/>
        </w:rPr>
        <w:t>7</w:t>
      </w:r>
      <w:r w:rsidRPr="00106902">
        <w:rPr>
          <w:rFonts w:cs="Times New Roman"/>
          <w:kern w:val="0"/>
        </w:rPr>
        <w:t xml:space="preserve">] </w:t>
      </w:r>
      <w:r w:rsidR="005A0F79" w:rsidRPr="00106902">
        <w:rPr>
          <w:rFonts w:cs="Times New Roman"/>
          <w:kern w:val="0"/>
        </w:rPr>
        <w:t>Zejian L, Xuyang H. How Top Management Team and Organizational Environment Drive the High-Level Disruptive Innovation in the Enterprise: A Configuration Analysis from 25 Internet Enterprise Cases[J]. Science &amp; Technology Progress and Policy, 2024, 41(15): 74-83.</w:t>
      </w:r>
    </w:p>
    <w:p w14:paraId="1A2B80D2" w14:textId="106C6C29" w:rsidR="00766919" w:rsidRPr="00106902" w:rsidRDefault="00610896">
      <w:pPr>
        <w:pStyle w:val="4"/>
        <w:ind w:firstLine="480"/>
        <w:rPr>
          <w:rFonts w:cs="Times New Roman"/>
          <w:kern w:val="0"/>
        </w:rPr>
      </w:pPr>
      <w:r w:rsidRPr="00106902">
        <w:rPr>
          <w:rFonts w:cs="Times New Roman"/>
          <w:kern w:val="0"/>
        </w:rPr>
        <w:t>[</w:t>
      </w:r>
      <w:r w:rsidRPr="00106902">
        <w:rPr>
          <w:rFonts w:cs="Times New Roman" w:hint="eastAsia"/>
          <w:kern w:val="0"/>
        </w:rPr>
        <w:t>68</w:t>
      </w:r>
      <w:r w:rsidRPr="00106902">
        <w:rPr>
          <w:rFonts w:cs="Times New Roman"/>
          <w:kern w:val="0"/>
        </w:rPr>
        <w:t xml:space="preserve">] Feng, Q., Zhang, G., Dai, H., et </w:t>
      </w:r>
      <w:r w:rsidR="006163C3" w:rsidRPr="00106902">
        <w:rPr>
          <w:rFonts w:cs="Times New Roman"/>
          <w:kern w:val="0"/>
        </w:rPr>
        <w:t>al</w:t>
      </w:r>
      <w:r w:rsidRPr="00106902">
        <w:rPr>
          <w:rFonts w:cs="Times New Roman"/>
          <w:kern w:val="0"/>
        </w:rPr>
        <w:t xml:space="preserve">. </w:t>
      </w:r>
      <w:r w:rsidR="00FB0907" w:rsidRPr="00106902">
        <w:rPr>
          <w:rFonts w:cs="Times New Roman"/>
          <w:kern w:val="0"/>
        </w:rPr>
        <w:t>Index System and Process Design of Disruptive Technology Selection: A Multi-case Research Based on Grounded Theory</w:t>
      </w:r>
      <w:r w:rsidR="00FB0907" w:rsidRPr="00106902">
        <w:rPr>
          <w:rFonts w:cs="Times New Roman" w:hint="eastAsia"/>
          <w:kern w:val="0"/>
        </w:rPr>
        <w:t>[J].</w:t>
      </w:r>
      <w:r w:rsidRPr="00106902">
        <w:rPr>
          <w:rFonts w:cs="Times New Roman"/>
          <w:kern w:val="0"/>
        </w:rPr>
        <w:t xml:space="preserve"> Science and Technology Management Research,</w:t>
      </w:r>
      <w:r w:rsidRPr="00106902">
        <w:rPr>
          <w:rFonts w:cs="Times New Roman" w:hint="eastAsia"/>
          <w:kern w:val="0"/>
        </w:rPr>
        <w:t xml:space="preserve"> </w:t>
      </w:r>
      <w:r w:rsidR="00FB0907" w:rsidRPr="00106902">
        <w:rPr>
          <w:rFonts w:cs="Times New Roman"/>
          <w:kern w:val="0"/>
        </w:rPr>
        <w:t>2021,41(24):50-59.</w:t>
      </w:r>
    </w:p>
    <w:p w14:paraId="11F9B3A3" w14:textId="1F838BB6" w:rsidR="00766919" w:rsidRPr="00106902" w:rsidRDefault="00610896">
      <w:pPr>
        <w:pStyle w:val="4"/>
        <w:ind w:firstLine="480"/>
        <w:rPr>
          <w:rFonts w:cs="Times New Roman"/>
          <w:kern w:val="0"/>
        </w:rPr>
      </w:pPr>
      <w:r w:rsidRPr="00106902">
        <w:rPr>
          <w:rFonts w:cs="Times New Roman"/>
          <w:kern w:val="0"/>
        </w:rPr>
        <w:t>[</w:t>
      </w:r>
      <w:r w:rsidRPr="00106902">
        <w:rPr>
          <w:rFonts w:cs="Times New Roman" w:hint="eastAsia"/>
          <w:kern w:val="0"/>
        </w:rPr>
        <w:t>69</w:t>
      </w:r>
      <w:r w:rsidRPr="00106902">
        <w:rPr>
          <w:rFonts w:cs="Times New Roman"/>
          <w:kern w:val="0"/>
        </w:rPr>
        <w:t xml:space="preserve">] Jin, J., Zheng, Y., Bai, G., et </w:t>
      </w:r>
      <w:r w:rsidR="006163C3" w:rsidRPr="00106902">
        <w:rPr>
          <w:rFonts w:cs="Times New Roman"/>
          <w:kern w:val="0"/>
        </w:rPr>
        <w:t>al</w:t>
      </w:r>
      <w:r w:rsidRPr="00106902">
        <w:rPr>
          <w:rFonts w:cs="Times New Roman"/>
          <w:kern w:val="0"/>
        </w:rPr>
        <w:t xml:space="preserve">. </w:t>
      </w:r>
      <w:r w:rsidR="00FB0907" w:rsidRPr="00106902">
        <w:rPr>
          <w:rFonts w:cs="Times New Roman"/>
          <w:kern w:val="0"/>
        </w:rPr>
        <w:t>Comparison of Disruptive Technological Innovation Mechanisms Between China and the United States and Its Enlightenment to China: Taking Gene Editing Technology as an Example</w:t>
      </w:r>
      <w:r w:rsidR="00FB0907" w:rsidRPr="00106902">
        <w:rPr>
          <w:rFonts w:cs="Times New Roman" w:hint="eastAsia"/>
          <w:kern w:val="0"/>
        </w:rPr>
        <w:t>[J].</w:t>
      </w:r>
      <w:r w:rsidRPr="00106902">
        <w:rPr>
          <w:rFonts w:cs="Times New Roman"/>
          <w:kern w:val="0"/>
        </w:rPr>
        <w:t xml:space="preserve"> Science and Technology Management Research,</w:t>
      </w:r>
      <w:r w:rsidR="00FB0907" w:rsidRPr="00106902">
        <w:t xml:space="preserve"> </w:t>
      </w:r>
      <w:r w:rsidR="00FB0907" w:rsidRPr="00106902">
        <w:rPr>
          <w:rFonts w:cs="Times New Roman"/>
          <w:kern w:val="0"/>
        </w:rPr>
        <w:t>2023,43(10):30-35</w:t>
      </w:r>
      <w:r w:rsidR="00FB0907" w:rsidRPr="00106902">
        <w:rPr>
          <w:rFonts w:cs="Times New Roman" w:hint="eastAsia"/>
          <w:kern w:val="0"/>
        </w:rPr>
        <w:t>,</w:t>
      </w:r>
    </w:p>
    <w:p w14:paraId="336D224C" w14:textId="4F94569F" w:rsidR="00766919" w:rsidRPr="00106902" w:rsidRDefault="00610896">
      <w:pPr>
        <w:pStyle w:val="4"/>
        <w:ind w:firstLine="480"/>
        <w:rPr>
          <w:rFonts w:cs="Times New Roman"/>
          <w:color w:val="EE0000"/>
          <w:kern w:val="0"/>
        </w:rPr>
      </w:pPr>
      <w:r w:rsidRPr="00106902">
        <w:rPr>
          <w:rFonts w:cs="Times New Roman"/>
          <w:kern w:val="0"/>
        </w:rPr>
        <w:t>[7</w:t>
      </w:r>
      <w:r w:rsidRPr="00106902">
        <w:rPr>
          <w:rFonts w:cs="Times New Roman" w:hint="eastAsia"/>
          <w:kern w:val="0"/>
        </w:rPr>
        <w:t>0</w:t>
      </w:r>
      <w:r w:rsidRPr="00106902">
        <w:rPr>
          <w:rFonts w:cs="Times New Roman"/>
          <w:kern w:val="0"/>
        </w:rPr>
        <w:t xml:space="preserve">] Liu, X., Yang, P., Chang, X., et </w:t>
      </w:r>
      <w:r w:rsidR="006163C3" w:rsidRPr="00106902">
        <w:rPr>
          <w:rFonts w:cs="Times New Roman"/>
          <w:kern w:val="0"/>
        </w:rPr>
        <w:t>al</w:t>
      </w:r>
      <w:r w:rsidRPr="00106902">
        <w:rPr>
          <w:rFonts w:cs="Times New Roman"/>
          <w:kern w:val="0"/>
        </w:rPr>
        <w:t xml:space="preserve">. </w:t>
      </w:r>
      <w:r w:rsidR="00FB0907" w:rsidRPr="00106902">
        <w:rPr>
          <w:rFonts w:cs="Times New Roman"/>
          <w:kern w:val="0"/>
        </w:rPr>
        <w:t>Disruptive Innovation Paradigm Driven by Business Model: Exploratory Case Study Based on SpaceX</w:t>
      </w:r>
      <w:r w:rsidR="00FB0907" w:rsidRPr="00106902">
        <w:rPr>
          <w:rFonts w:cs="Times New Roman" w:hint="eastAsia"/>
          <w:kern w:val="0"/>
        </w:rPr>
        <w:t>[J]</w:t>
      </w:r>
      <w:r w:rsidRPr="00106902">
        <w:rPr>
          <w:rFonts w:cs="Times New Roman"/>
          <w:kern w:val="0"/>
        </w:rPr>
        <w:t>. Science and Technology Management Research,</w:t>
      </w:r>
      <w:r w:rsidRPr="00106902">
        <w:rPr>
          <w:rFonts w:cs="Times New Roman" w:hint="eastAsia"/>
          <w:kern w:val="0"/>
        </w:rPr>
        <w:t xml:space="preserve"> </w:t>
      </w:r>
      <w:r w:rsidR="00FB0907" w:rsidRPr="00106902">
        <w:rPr>
          <w:rFonts w:cs="Times New Roman" w:hint="eastAsia"/>
          <w:kern w:val="0"/>
        </w:rPr>
        <w:t>2023,</w:t>
      </w:r>
      <w:r w:rsidRPr="00106902">
        <w:rPr>
          <w:rFonts w:cs="Times New Roman"/>
          <w:kern w:val="0"/>
        </w:rPr>
        <w:t>43(17):31-39.</w:t>
      </w:r>
    </w:p>
    <w:p w14:paraId="7CC98C48" w14:textId="007E173F" w:rsidR="00766919" w:rsidRPr="00106902" w:rsidRDefault="00610896">
      <w:pPr>
        <w:pStyle w:val="4"/>
        <w:ind w:firstLine="480"/>
        <w:rPr>
          <w:rFonts w:cs="Times New Roman"/>
          <w:kern w:val="0"/>
        </w:rPr>
      </w:pPr>
      <w:r w:rsidRPr="00106902">
        <w:rPr>
          <w:rFonts w:cs="Times New Roman"/>
          <w:kern w:val="0"/>
        </w:rPr>
        <w:t>[7</w:t>
      </w:r>
      <w:r w:rsidRPr="00106902">
        <w:rPr>
          <w:rFonts w:cs="Times New Roman" w:hint="eastAsia"/>
          <w:kern w:val="0"/>
        </w:rPr>
        <w:t>1</w:t>
      </w:r>
      <w:r w:rsidRPr="00106902">
        <w:rPr>
          <w:rFonts w:cs="Times New Roman"/>
          <w:kern w:val="0"/>
        </w:rPr>
        <w:t xml:space="preserve">] Huang Y., Zhao, Z., Li, A., et </w:t>
      </w:r>
      <w:r w:rsidR="006163C3" w:rsidRPr="00106902">
        <w:rPr>
          <w:rFonts w:cs="Times New Roman"/>
          <w:kern w:val="0"/>
        </w:rPr>
        <w:t>al</w:t>
      </w:r>
      <w:r w:rsidRPr="00106902">
        <w:rPr>
          <w:rFonts w:cs="Times New Roman"/>
          <w:kern w:val="0"/>
        </w:rPr>
        <w:t xml:space="preserve">. </w:t>
      </w:r>
      <w:r w:rsidR="00FB0907" w:rsidRPr="00106902">
        <w:rPr>
          <w:rFonts w:cs="Times New Roman"/>
          <w:kern w:val="0"/>
        </w:rPr>
        <w:t>Research on Disruptive Technology Incubation Models from the Perspective of Innovation Ecosystem—Based on the Study of DARPA and the European Practice</w:t>
      </w:r>
      <w:r w:rsidR="00FB0907" w:rsidRPr="00106902">
        <w:rPr>
          <w:rFonts w:cs="Times New Roman" w:hint="eastAsia"/>
          <w:kern w:val="0"/>
        </w:rPr>
        <w:t>[J]</w:t>
      </w:r>
      <w:r w:rsidRPr="00106902">
        <w:rPr>
          <w:rFonts w:cs="Times New Roman"/>
          <w:kern w:val="0"/>
        </w:rPr>
        <w:t xml:space="preserve">. </w:t>
      </w:r>
      <w:r w:rsidRPr="004A6093">
        <w:rPr>
          <w:rFonts w:cs="Times New Roman"/>
          <w:kern w:val="0"/>
        </w:rPr>
        <w:t>Forum on Science and Technology in China</w:t>
      </w:r>
      <w:r w:rsidRPr="00106902">
        <w:rPr>
          <w:rFonts w:cs="Times New Roman"/>
          <w:kern w:val="0"/>
        </w:rPr>
        <w:t>,</w:t>
      </w:r>
      <w:r w:rsidRPr="00106902">
        <w:rPr>
          <w:rFonts w:cs="Times New Roman" w:hint="eastAsia"/>
          <w:kern w:val="0"/>
        </w:rPr>
        <w:t xml:space="preserve"> </w:t>
      </w:r>
      <w:r w:rsidRPr="00106902">
        <w:rPr>
          <w:rFonts w:cs="Times New Roman"/>
          <w:kern w:val="0"/>
        </w:rPr>
        <w:t>2024,(</w:t>
      </w:r>
      <w:r w:rsidR="006263FF">
        <w:rPr>
          <w:rFonts w:cs="Times New Roman" w:hint="eastAsia"/>
          <w:kern w:val="0"/>
        </w:rPr>
        <w:t>0</w:t>
      </w:r>
      <w:r w:rsidRPr="00106902">
        <w:rPr>
          <w:rFonts w:cs="Times New Roman"/>
          <w:kern w:val="0"/>
        </w:rPr>
        <w:t>7):154-163.</w:t>
      </w:r>
    </w:p>
    <w:p w14:paraId="33BDBB89" w14:textId="77777777" w:rsidR="00766919" w:rsidRDefault="00610896">
      <w:pPr>
        <w:ind w:firstLineChars="0" w:firstLine="0"/>
      </w:pPr>
      <w:r>
        <w:fldChar w:fldCharType="end"/>
      </w:r>
      <w:bookmarkEnd w:id="9"/>
    </w:p>
    <w:sectPr w:rsidR="00766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773B" w14:textId="77777777" w:rsidR="0033455A" w:rsidRDefault="0033455A">
      <w:pPr>
        <w:spacing w:line="240" w:lineRule="auto"/>
        <w:ind w:firstLine="480"/>
      </w:pPr>
      <w:r>
        <w:separator/>
      </w:r>
    </w:p>
  </w:endnote>
  <w:endnote w:type="continuationSeparator" w:id="0">
    <w:p w14:paraId="4E28F228" w14:textId="77777777" w:rsidR="0033455A" w:rsidRDefault="0033455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方正大标宋简体">
    <w:altName w:val="宋体"/>
    <w:charset w:val="86"/>
    <w:family w:val="auto"/>
    <w:pitch w:val="default"/>
    <w:sig w:usb0="00000000" w:usb1="00000000" w:usb2="00000010" w:usb3="00000000" w:csb0="00040000"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default"/>
    <w:sig w:usb0="00000000" w:usb1="00000000" w:usb2="00000000" w:usb3="00000000" w:csb0="00000001" w:csb1="00000000"/>
  </w:font>
  <w:font w:name="-apple-syste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559C" w14:textId="77777777" w:rsidR="00766919" w:rsidRDefault="0076691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000300"/>
      <w:docPartObj>
        <w:docPartGallery w:val="AutoText"/>
      </w:docPartObj>
    </w:sdtPr>
    <w:sdtContent>
      <w:p w14:paraId="13031A3C" w14:textId="2EFD06F2" w:rsidR="00766919" w:rsidRPr="000C06B1" w:rsidRDefault="00610896" w:rsidP="004A6093">
        <w:pPr>
          <w:pStyle w:val="Footer"/>
          <w:ind w:firstLine="360"/>
          <w:jc w:val="center"/>
        </w:pPr>
        <w:r>
          <w:fldChar w:fldCharType="begin"/>
        </w:r>
        <w:r>
          <w:instrText>PAGE   \* MERGEFORMAT</w:instrText>
        </w:r>
        <w:r>
          <w:fldChar w:fldCharType="separate"/>
        </w:r>
        <w:r w:rsidR="00106A8B" w:rsidRPr="00106A8B">
          <w:rPr>
            <w:noProof/>
            <w:lang w:val="zh-CN"/>
          </w:rPr>
          <w:t>2</w:t>
        </w:r>
        <w:r w:rsidR="00106A8B" w:rsidRPr="004A6093">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0CDA" w14:textId="77777777" w:rsidR="00766919" w:rsidRDefault="0076691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0A37" w14:textId="77777777" w:rsidR="0033455A" w:rsidRDefault="0033455A">
      <w:pPr>
        <w:ind w:firstLine="480"/>
      </w:pPr>
      <w:r>
        <w:separator/>
      </w:r>
    </w:p>
  </w:footnote>
  <w:footnote w:type="continuationSeparator" w:id="0">
    <w:p w14:paraId="0097E275" w14:textId="77777777" w:rsidR="0033455A" w:rsidRDefault="0033455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F382" w14:textId="12421739" w:rsidR="00766919" w:rsidRDefault="00000000">
    <w:pPr>
      <w:pStyle w:val="Header"/>
      <w:ind w:firstLine="360"/>
    </w:pPr>
    <w:r>
      <w:rPr>
        <w:noProof/>
      </w:rPr>
      <w:pict w14:anchorId="01BB8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60"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863A" w14:textId="074F0AFF" w:rsidR="00766919" w:rsidRDefault="00000000">
    <w:pPr>
      <w:pStyle w:val="Header"/>
      <w:ind w:firstLine="360"/>
    </w:pPr>
    <w:r>
      <w:rPr>
        <w:noProof/>
      </w:rPr>
      <w:pict w14:anchorId="21A30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61"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574" w14:textId="58C57ABD" w:rsidR="00766919" w:rsidRDefault="00000000">
    <w:pPr>
      <w:pStyle w:val="Header"/>
      <w:ind w:firstLine="360"/>
    </w:pPr>
    <w:r>
      <w:rPr>
        <w:noProof/>
      </w:rPr>
      <w:pict w14:anchorId="12300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59"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126C"/>
    <w:multiLevelType w:val="multilevel"/>
    <w:tmpl w:val="5005126C"/>
    <w:lvl w:ilvl="0">
      <w:start w:val="1"/>
      <w:numFmt w:val="chineseCountingThousand"/>
      <w:pStyle w:val="1"/>
      <w:suff w:val="space"/>
      <w:lvlText w:val="%1"/>
      <w:lvlJc w:val="left"/>
      <w:pPr>
        <w:ind w:left="0" w:firstLine="0"/>
      </w:pPr>
      <w:rPr>
        <w:rFonts w:eastAsia="SimHei" w:hint="eastAsia"/>
        <w:b/>
        <w:bCs w:val="0"/>
        <w:i w:val="0"/>
        <w:color w:val="auto"/>
        <w:sz w:val="32"/>
      </w:rPr>
    </w:lvl>
    <w:lvl w:ilvl="1">
      <w:start w:val="1"/>
      <w:numFmt w:val="decimal"/>
      <w:suff w:val="space"/>
      <w:lvlText w:val="%2.1"/>
      <w:lvlJc w:val="left"/>
      <w:pPr>
        <w:ind w:left="0" w:firstLine="0"/>
      </w:pPr>
      <w:rPr>
        <w:rFonts w:hint="eastAsia"/>
      </w:rPr>
    </w:lvl>
    <w:lvl w:ilvl="2">
      <w:start w:val="1"/>
      <w:numFmt w:val="decimal"/>
      <w:pStyle w:val="3"/>
      <w:suff w:val="space"/>
      <w:lvlText w:val="%2.%3.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6E7F48FF"/>
    <w:multiLevelType w:val="multilevel"/>
    <w:tmpl w:val="6E7F48FF"/>
    <w:lvl w:ilvl="0">
      <w:start w:val="1"/>
      <w:numFmt w:val="decimal"/>
      <w:pStyle w:val="2"/>
      <w:lvlText w:val="1.%1"/>
      <w:lvlJc w:val="left"/>
      <w:pPr>
        <w:ind w:left="440" w:hanging="440"/>
      </w:pPr>
      <w:rPr>
        <w:rFonts w:ascii="Times New Roman" w:eastAsia="SimSun" w:hAnsi="Times New Roman" w:hint="default"/>
        <w:b w:val="0"/>
        <w:i w:val="0"/>
        <w:sz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01169554">
    <w:abstractNumId w:val="0"/>
  </w:num>
  <w:num w:numId="2" w16cid:durableId="211501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zNWZkNjUzODU2MzNmNWI5ODQwMDIxYzhjODc5ZWUifQ=="/>
  </w:docVars>
  <w:rsids>
    <w:rsidRoot w:val="00E35543"/>
    <w:rsid w:val="000112F7"/>
    <w:rsid w:val="0001515E"/>
    <w:rsid w:val="00016EB8"/>
    <w:rsid w:val="00021A7E"/>
    <w:rsid w:val="00023E9B"/>
    <w:rsid w:val="00031FFB"/>
    <w:rsid w:val="0004656C"/>
    <w:rsid w:val="00047041"/>
    <w:rsid w:val="00047248"/>
    <w:rsid w:val="00055A8C"/>
    <w:rsid w:val="00055DDE"/>
    <w:rsid w:val="00060E4A"/>
    <w:rsid w:val="00062DFF"/>
    <w:rsid w:val="0007777E"/>
    <w:rsid w:val="00085E57"/>
    <w:rsid w:val="00090697"/>
    <w:rsid w:val="00097655"/>
    <w:rsid w:val="000A63F5"/>
    <w:rsid w:val="000B10B9"/>
    <w:rsid w:val="000B2FDC"/>
    <w:rsid w:val="000B3FF5"/>
    <w:rsid w:val="000B4917"/>
    <w:rsid w:val="000B5275"/>
    <w:rsid w:val="000C06B1"/>
    <w:rsid w:val="000C159A"/>
    <w:rsid w:val="000C42B2"/>
    <w:rsid w:val="000C6967"/>
    <w:rsid w:val="000D18C8"/>
    <w:rsid w:val="000D704F"/>
    <w:rsid w:val="000D79FB"/>
    <w:rsid w:val="000E34DD"/>
    <w:rsid w:val="000E4DB4"/>
    <w:rsid w:val="000E5E3F"/>
    <w:rsid w:val="000F0A98"/>
    <w:rsid w:val="000F2E06"/>
    <w:rsid w:val="000F734D"/>
    <w:rsid w:val="00103F66"/>
    <w:rsid w:val="00106902"/>
    <w:rsid w:val="00106A8B"/>
    <w:rsid w:val="00110193"/>
    <w:rsid w:val="00120223"/>
    <w:rsid w:val="001214FA"/>
    <w:rsid w:val="0012309B"/>
    <w:rsid w:val="00131B38"/>
    <w:rsid w:val="00145B6B"/>
    <w:rsid w:val="001505F4"/>
    <w:rsid w:val="001507AE"/>
    <w:rsid w:val="001617E2"/>
    <w:rsid w:val="00165E8C"/>
    <w:rsid w:val="001678BB"/>
    <w:rsid w:val="00171C58"/>
    <w:rsid w:val="00172ED1"/>
    <w:rsid w:val="00176E5F"/>
    <w:rsid w:val="0018667A"/>
    <w:rsid w:val="00193E7F"/>
    <w:rsid w:val="0019677B"/>
    <w:rsid w:val="0019717C"/>
    <w:rsid w:val="001B0E8C"/>
    <w:rsid w:val="001B4488"/>
    <w:rsid w:val="001B4D3D"/>
    <w:rsid w:val="001B7A4A"/>
    <w:rsid w:val="001C3954"/>
    <w:rsid w:val="001D079E"/>
    <w:rsid w:val="001D1321"/>
    <w:rsid w:val="001D332D"/>
    <w:rsid w:val="001D75C7"/>
    <w:rsid w:val="001D766F"/>
    <w:rsid w:val="001E0168"/>
    <w:rsid w:val="001E328A"/>
    <w:rsid w:val="001F6BA8"/>
    <w:rsid w:val="00201215"/>
    <w:rsid w:val="00205386"/>
    <w:rsid w:val="00206BB0"/>
    <w:rsid w:val="0021173F"/>
    <w:rsid w:val="002126CC"/>
    <w:rsid w:val="00213DEC"/>
    <w:rsid w:val="00217844"/>
    <w:rsid w:val="00221A43"/>
    <w:rsid w:val="0022490F"/>
    <w:rsid w:val="00225D06"/>
    <w:rsid w:val="00236689"/>
    <w:rsid w:val="002372DE"/>
    <w:rsid w:val="00244842"/>
    <w:rsid w:val="00252F15"/>
    <w:rsid w:val="002536D6"/>
    <w:rsid w:val="00253882"/>
    <w:rsid w:val="00254632"/>
    <w:rsid w:val="00254B87"/>
    <w:rsid w:val="00255076"/>
    <w:rsid w:val="00256241"/>
    <w:rsid w:val="002563E1"/>
    <w:rsid w:val="00256799"/>
    <w:rsid w:val="00260F36"/>
    <w:rsid w:val="00263A6A"/>
    <w:rsid w:val="00265B90"/>
    <w:rsid w:val="002741D6"/>
    <w:rsid w:val="00277298"/>
    <w:rsid w:val="0028255C"/>
    <w:rsid w:val="00284A1A"/>
    <w:rsid w:val="0028766A"/>
    <w:rsid w:val="002917DC"/>
    <w:rsid w:val="00296A15"/>
    <w:rsid w:val="002A0CC6"/>
    <w:rsid w:val="002A2B37"/>
    <w:rsid w:val="002A32CF"/>
    <w:rsid w:val="002A5AE0"/>
    <w:rsid w:val="002A7B69"/>
    <w:rsid w:val="002B4DF1"/>
    <w:rsid w:val="002B4FF2"/>
    <w:rsid w:val="002B5C0F"/>
    <w:rsid w:val="002C055B"/>
    <w:rsid w:val="002C0DAB"/>
    <w:rsid w:val="002C55AA"/>
    <w:rsid w:val="002C5664"/>
    <w:rsid w:val="002C60E7"/>
    <w:rsid w:val="002D12BE"/>
    <w:rsid w:val="002D3DDF"/>
    <w:rsid w:val="002D5C38"/>
    <w:rsid w:val="002D6824"/>
    <w:rsid w:val="002D6D45"/>
    <w:rsid w:val="002D7578"/>
    <w:rsid w:val="002E7E13"/>
    <w:rsid w:val="002F20DC"/>
    <w:rsid w:val="002F6734"/>
    <w:rsid w:val="002F689D"/>
    <w:rsid w:val="00301EA3"/>
    <w:rsid w:val="00303F62"/>
    <w:rsid w:val="00304517"/>
    <w:rsid w:val="0030463F"/>
    <w:rsid w:val="003111A8"/>
    <w:rsid w:val="0031309F"/>
    <w:rsid w:val="00313443"/>
    <w:rsid w:val="00327342"/>
    <w:rsid w:val="0032734C"/>
    <w:rsid w:val="00330C87"/>
    <w:rsid w:val="00333ABF"/>
    <w:rsid w:val="00334477"/>
    <w:rsid w:val="00334480"/>
    <w:rsid w:val="0033455A"/>
    <w:rsid w:val="00341098"/>
    <w:rsid w:val="00342F51"/>
    <w:rsid w:val="00353855"/>
    <w:rsid w:val="00354947"/>
    <w:rsid w:val="00357157"/>
    <w:rsid w:val="00367918"/>
    <w:rsid w:val="00371EEA"/>
    <w:rsid w:val="003735BF"/>
    <w:rsid w:val="00377694"/>
    <w:rsid w:val="003830C4"/>
    <w:rsid w:val="00385902"/>
    <w:rsid w:val="00394CB0"/>
    <w:rsid w:val="003960C7"/>
    <w:rsid w:val="003A53A3"/>
    <w:rsid w:val="003A5A67"/>
    <w:rsid w:val="003A6A4A"/>
    <w:rsid w:val="003A7A0D"/>
    <w:rsid w:val="003B4264"/>
    <w:rsid w:val="003B555B"/>
    <w:rsid w:val="003B5886"/>
    <w:rsid w:val="003B719B"/>
    <w:rsid w:val="003C1AF6"/>
    <w:rsid w:val="003C68AC"/>
    <w:rsid w:val="003C6DE8"/>
    <w:rsid w:val="003D15C1"/>
    <w:rsid w:val="003D297E"/>
    <w:rsid w:val="003D4E82"/>
    <w:rsid w:val="003D5878"/>
    <w:rsid w:val="003D6526"/>
    <w:rsid w:val="003E20D7"/>
    <w:rsid w:val="003F3E19"/>
    <w:rsid w:val="00403AFC"/>
    <w:rsid w:val="004041A2"/>
    <w:rsid w:val="00407B77"/>
    <w:rsid w:val="00415A23"/>
    <w:rsid w:val="00416758"/>
    <w:rsid w:val="00422742"/>
    <w:rsid w:val="00425DD5"/>
    <w:rsid w:val="00426101"/>
    <w:rsid w:val="0043682B"/>
    <w:rsid w:val="00441ACB"/>
    <w:rsid w:val="00454697"/>
    <w:rsid w:val="00454A46"/>
    <w:rsid w:val="004554FE"/>
    <w:rsid w:val="00455D88"/>
    <w:rsid w:val="004575F0"/>
    <w:rsid w:val="00457E2B"/>
    <w:rsid w:val="004605F8"/>
    <w:rsid w:val="00460878"/>
    <w:rsid w:val="00461BB9"/>
    <w:rsid w:val="00462302"/>
    <w:rsid w:val="00462687"/>
    <w:rsid w:val="004646F6"/>
    <w:rsid w:val="00464DAF"/>
    <w:rsid w:val="004718B9"/>
    <w:rsid w:val="00485A71"/>
    <w:rsid w:val="00485B24"/>
    <w:rsid w:val="00491CA6"/>
    <w:rsid w:val="00491F9E"/>
    <w:rsid w:val="004A49E8"/>
    <w:rsid w:val="004A6093"/>
    <w:rsid w:val="004C62B4"/>
    <w:rsid w:val="004D1919"/>
    <w:rsid w:val="004D3B90"/>
    <w:rsid w:val="004D488D"/>
    <w:rsid w:val="004D51B0"/>
    <w:rsid w:val="004D69DD"/>
    <w:rsid w:val="004D7715"/>
    <w:rsid w:val="004E0002"/>
    <w:rsid w:val="004E0992"/>
    <w:rsid w:val="004E256D"/>
    <w:rsid w:val="004E5C74"/>
    <w:rsid w:val="004E65EB"/>
    <w:rsid w:val="004F1DA0"/>
    <w:rsid w:val="004F26D9"/>
    <w:rsid w:val="0050157E"/>
    <w:rsid w:val="005022EC"/>
    <w:rsid w:val="00504F80"/>
    <w:rsid w:val="00521708"/>
    <w:rsid w:val="00530D0F"/>
    <w:rsid w:val="005363C7"/>
    <w:rsid w:val="0053706E"/>
    <w:rsid w:val="00543464"/>
    <w:rsid w:val="0054382F"/>
    <w:rsid w:val="00543BC5"/>
    <w:rsid w:val="00547156"/>
    <w:rsid w:val="00551766"/>
    <w:rsid w:val="00555CD9"/>
    <w:rsid w:val="00561D83"/>
    <w:rsid w:val="005629A6"/>
    <w:rsid w:val="00567793"/>
    <w:rsid w:val="00571274"/>
    <w:rsid w:val="00574790"/>
    <w:rsid w:val="00581747"/>
    <w:rsid w:val="00584D5F"/>
    <w:rsid w:val="00591A51"/>
    <w:rsid w:val="00596586"/>
    <w:rsid w:val="005A0F79"/>
    <w:rsid w:val="005A1636"/>
    <w:rsid w:val="005B0C86"/>
    <w:rsid w:val="005B4D92"/>
    <w:rsid w:val="005C14BF"/>
    <w:rsid w:val="005C4D85"/>
    <w:rsid w:val="005C5045"/>
    <w:rsid w:val="005C6903"/>
    <w:rsid w:val="005D0D75"/>
    <w:rsid w:val="005D4420"/>
    <w:rsid w:val="005E1479"/>
    <w:rsid w:val="005E644C"/>
    <w:rsid w:val="005E7F89"/>
    <w:rsid w:val="005F026C"/>
    <w:rsid w:val="005F5895"/>
    <w:rsid w:val="005F7460"/>
    <w:rsid w:val="00601708"/>
    <w:rsid w:val="0060246F"/>
    <w:rsid w:val="00605956"/>
    <w:rsid w:val="0060650F"/>
    <w:rsid w:val="00610896"/>
    <w:rsid w:val="006124BA"/>
    <w:rsid w:val="006163C3"/>
    <w:rsid w:val="00617596"/>
    <w:rsid w:val="0062304A"/>
    <w:rsid w:val="00624E30"/>
    <w:rsid w:val="006251E2"/>
    <w:rsid w:val="0062575D"/>
    <w:rsid w:val="006263FF"/>
    <w:rsid w:val="0062652D"/>
    <w:rsid w:val="00627D84"/>
    <w:rsid w:val="00630EAD"/>
    <w:rsid w:val="00635B8E"/>
    <w:rsid w:val="00635C77"/>
    <w:rsid w:val="00637F70"/>
    <w:rsid w:val="0064378A"/>
    <w:rsid w:val="0064522A"/>
    <w:rsid w:val="00645881"/>
    <w:rsid w:val="00651419"/>
    <w:rsid w:val="00652A22"/>
    <w:rsid w:val="0066213B"/>
    <w:rsid w:val="0066530D"/>
    <w:rsid w:val="0067124F"/>
    <w:rsid w:val="006732DA"/>
    <w:rsid w:val="00673F50"/>
    <w:rsid w:val="0067467B"/>
    <w:rsid w:val="006805A1"/>
    <w:rsid w:val="0068137B"/>
    <w:rsid w:val="006827CA"/>
    <w:rsid w:val="0068320C"/>
    <w:rsid w:val="0069015E"/>
    <w:rsid w:val="006948F4"/>
    <w:rsid w:val="006A0799"/>
    <w:rsid w:val="006A71D0"/>
    <w:rsid w:val="006B1B04"/>
    <w:rsid w:val="006B5E30"/>
    <w:rsid w:val="006B6CC5"/>
    <w:rsid w:val="006B7293"/>
    <w:rsid w:val="006C2452"/>
    <w:rsid w:val="006D33F5"/>
    <w:rsid w:val="006E1506"/>
    <w:rsid w:val="006E35E2"/>
    <w:rsid w:val="006E7FDA"/>
    <w:rsid w:val="006F3C0D"/>
    <w:rsid w:val="007001F3"/>
    <w:rsid w:val="007041D7"/>
    <w:rsid w:val="00706F8D"/>
    <w:rsid w:val="00713D65"/>
    <w:rsid w:val="00716C0A"/>
    <w:rsid w:val="00725F80"/>
    <w:rsid w:val="007266FC"/>
    <w:rsid w:val="00730A43"/>
    <w:rsid w:val="0073395D"/>
    <w:rsid w:val="00737C18"/>
    <w:rsid w:val="00742D17"/>
    <w:rsid w:val="00747D4B"/>
    <w:rsid w:val="0075149A"/>
    <w:rsid w:val="00755A53"/>
    <w:rsid w:val="0075605D"/>
    <w:rsid w:val="0076304C"/>
    <w:rsid w:val="00764D54"/>
    <w:rsid w:val="00765EFA"/>
    <w:rsid w:val="00766919"/>
    <w:rsid w:val="00766A8A"/>
    <w:rsid w:val="00767EF7"/>
    <w:rsid w:val="007704BB"/>
    <w:rsid w:val="00773054"/>
    <w:rsid w:val="00774A06"/>
    <w:rsid w:val="0077579C"/>
    <w:rsid w:val="00775E6B"/>
    <w:rsid w:val="00785763"/>
    <w:rsid w:val="00786EF9"/>
    <w:rsid w:val="00792FD9"/>
    <w:rsid w:val="00793141"/>
    <w:rsid w:val="007931C1"/>
    <w:rsid w:val="007941C5"/>
    <w:rsid w:val="007A729F"/>
    <w:rsid w:val="007B01C9"/>
    <w:rsid w:val="007B3D84"/>
    <w:rsid w:val="007C04E2"/>
    <w:rsid w:val="007C1A47"/>
    <w:rsid w:val="007D1049"/>
    <w:rsid w:val="007D3C75"/>
    <w:rsid w:val="007D7516"/>
    <w:rsid w:val="007E4DDD"/>
    <w:rsid w:val="007F12C1"/>
    <w:rsid w:val="007F1483"/>
    <w:rsid w:val="0080180B"/>
    <w:rsid w:val="0080189B"/>
    <w:rsid w:val="00802CAC"/>
    <w:rsid w:val="008063EA"/>
    <w:rsid w:val="00807437"/>
    <w:rsid w:val="00814E3F"/>
    <w:rsid w:val="008227F9"/>
    <w:rsid w:val="00824E88"/>
    <w:rsid w:val="00830F6A"/>
    <w:rsid w:val="008316A5"/>
    <w:rsid w:val="00831F45"/>
    <w:rsid w:val="00841277"/>
    <w:rsid w:val="00860949"/>
    <w:rsid w:val="00860A27"/>
    <w:rsid w:val="0086218D"/>
    <w:rsid w:val="0086225C"/>
    <w:rsid w:val="00866CC5"/>
    <w:rsid w:val="0087052D"/>
    <w:rsid w:val="0087378F"/>
    <w:rsid w:val="00874527"/>
    <w:rsid w:val="008752EE"/>
    <w:rsid w:val="00880B53"/>
    <w:rsid w:val="00880EBC"/>
    <w:rsid w:val="0089447E"/>
    <w:rsid w:val="008A05F8"/>
    <w:rsid w:val="008A795D"/>
    <w:rsid w:val="008C0B2E"/>
    <w:rsid w:val="008D4FDF"/>
    <w:rsid w:val="008E2068"/>
    <w:rsid w:val="008E7E23"/>
    <w:rsid w:val="008F10E1"/>
    <w:rsid w:val="008F364E"/>
    <w:rsid w:val="008F59C5"/>
    <w:rsid w:val="008F6723"/>
    <w:rsid w:val="008F6E6E"/>
    <w:rsid w:val="00911793"/>
    <w:rsid w:val="00912BC1"/>
    <w:rsid w:val="00916BF8"/>
    <w:rsid w:val="00921323"/>
    <w:rsid w:val="009261BF"/>
    <w:rsid w:val="00927232"/>
    <w:rsid w:val="0093036D"/>
    <w:rsid w:val="00934C94"/>
    <w:rsid w:val="00936925"/>
    <w:rsid w:val="0093736F"/>
    <w:rsid w:val="00940734"/>
    <w:rsid w:val="009430F9"/>
    <w:rsid w:val="00945546"/>
    <w:rsid w:val="0094663F"/>
    <w:rsid w:val="00950BE2"/>
    <w:rsid w:val="00950E81"/>
    <w:rsid w:val="0095239B"/>
    <w:rsid w:val="00955563"/>
    <w:rsid w:val="00955DC7"/>
    <w:rsid w:val="00956DEA"/>
    <w:rsid w:val="00961F4E"/>
    <w:rsid w:val="00980EB6"/>
    <w:rsid w:val="009813BE"/>
    <w:rsid w:val="00984BD5"/>
    <w:rsid w:val="00993669"/>
    <w:rsid w:val="00995127"/>
    <w:rsid w:val="009953F4"/>
    <w:rsid w:val="009A37F6"/>
    <w:rsid w:val="009A7A08"/>
    <w:rsid w:val="009B6BA6"/>
    <w:rsid w:val="009C5569"/>
    <w:rsid w:val="009C7A3C"/>
    <w:rsid w:val="009D6E9B"/>
    <w:rsid w:val="009E1711"/>
    <w:rsid w:val="009E2B26"/>
    <w:rsid w:val="009E3D00"/>
    <w:rsid w:val="009E43BD"/>
    <w:rsid w:val="009F1D69"/>
    <w:rsid w:val="00A02914"/>
    <w:rsid w:val="00A12D5F"/>
    <w:rsid w:val="00A15847"/>
    <w:rsid w:val="00A16B13"/>
    <w:rsid w:val="00A20703"/>
    <w:rsid w:val="00A2386B"/>
    <w:rsid w:val="00A2649C"/>
    <w:rsid w:val="00A30AE9"/>
    <w:rsid w:val="00A32912"/>
    <w:rsid w:val="00A45F6E"/>
    <w:rsid w:val="00A476FC"/>
    <w:rsid w:val="00A506EE"/>
    <w:rsid w:val="00A60766"/>
    <w:rsid w:val="00A63B16"/>
    <w:rsid w:val="00A700EB"/>
    <w:rsid w:val="00A74B9A"/>
    <w:rsid w:val="00A831BC"/>
    <w:rsid w:val="00A831E1"/>
    <w:rsid w:val="00A8355A"/>
    <w:rsid w:val="00A86DF0"/>
    <w:rsid w:val="00A900B2"/>
    <w:rsid w:val="00A93F02"/>
    <w:rsid w:val="00A9657A"/>
    <w:rsid w:val="00AB15C3"/>
    <w:rsid w:val="00AB65C8"/>
    <w:rsid w:val="00AB6B0C"/>
    <w:rsid w:val="00AC13D9"/>
    <w:rsid w:val="00AC14E3"/>
    <w:rsid w:val="00AD06BB"/>
    <w:rsid w:val="00AD2B4F"/>
    <w:rsid w:val="00AD3B61"/>
    <w:rsid w:val="00AE0A01"/>
    <w:rsid w:val="00AE0CBE"/>
    <w:rsid w:val="00AE579B"/>
    <w:rsid w:val="00AE6185"/>
    <w:rsid w:val="00AF1E32"/>
    <w:rsid w:val="00AF77DB"/>
    <w:rsid w:val="00B026AE"/>
    <w:rsid w:val="00B03AE6"/>
    <w:rsid w:val="00B2027C"/>
    <w:rsid w:val="00B24314"/>
    <w:rsid w:val="00B2451B"/>
    <w:rsid w:val="00B248D4"/>
    <w:rsid w:val="00B26142"/>
    <w:rsid w:val="00B36A0C"/>
    <w:rsid w:val="00B40670"/>
    <w:rsid w:val="00B4344A"/>
    <w:rsid w:val="00B44205"/>
    <w:rsid w:val="00B45461"/>
    <w:rsid w:val="00B5369E"/>
    <w:rsid w:val="00B6256C"/>
    <w:rsid w:val="00B6755C"/>
    <w:rsid w:val="00B70599"/>
    <w:rsid w:val="00B70D86"/>
    <w:rsid w:val="00B714C1"/>
    <w:rsid w:val="00B74102"/>
    <w:rsid w:val="00B7483A"/>
    <w:rsid w:val="00B74E35"/>
    <w:rsid w:val="00B809DC"/>
    <w:rsid w:val="00B91C25"/>
    <w:rsid w:val="00B93DEA"/>
    <w:rsid w:val="00B945C8"/>
    <w:rsid w:val="00BA2819"/>
    <w:rsid w:val="00BA7839"/>
    <w:rsid w:val="00BB0F58"/>
    <w:rsid w:val="00BB6417"/>
    <w:rsid w:val="00BC03EE"/>
    <w:rsid w:val="00BC2809"/>
    <w:rsid w:val="00BC3BF3"/>
    <w:rsid w:val="00BC6D9E"/>
    <w:rsid w:val="00BD0E7A"/>
    <w:rsid w:val="00BD1F32"/>
    <w:rsid w:val="00BD2A4E"/>
    <w:rsid w:val="00BD65D6"/>
    <w:rsid w:val="00BE57BD"/>
    <w:rsid w:val="00BE6209"/>
    <w:rsid w:val="00BE7911"/>
    <w:rsid w:val="00BE7C64"/>
    <w:rsid w:val="00BF0FFE"/>
    <w:rsid w:val="00BF6538"/>
    <w:rsid w:val="00C02C81"/>
    <w:rsid w:val="00C04C78"/>
    <w:rsid w:val="00C05088"/>
    <w:rsid w:val="00C07034"/>
    <w:rsid w:val="00C077EE"/>
    <w:rsid w:val="00C07CF2"/>
    <w:rsid w:val="00C13259"/>
    <w:rsid w:val="00C16602"/>
    <w:rsid w:val="00C20C4C"/>
    <w:rsid w:val="00C20E4F"/>
    <w:rsid w:val="00C2129C"/>
    <w:rsid w:val="00C45CD5"/>
    <w:rsid w:val="00C55829"/>
    <w:rsid w:val="00C56DD2"/>
    <w:rsid w:val="00C75163"/>
    <w:rsid w:val="00C777BC"/>
    <w:rsid w:val="00C82C8E"/>
    <w:rsid w:val="00C85256"/>
    <w:rsid w:val="00C85D37"/>
    <w:rsid w:val="00C8661F"/>
    <w:rsid w:val="00C9529F"/>
    <w:rsid w:val="00CA1D83"/>
    <w:rsid w:val="00CA2134"/>
    <w:rsid w:val="00CA615B"/>
    <w:rsid w:val="00CB4D5C"/>
    <w:rsid w:val="00CB68EB"/>
    <w:rsid w:val="00CD192F"/>
    <w:rsid w:val="00CD1F9D"/>
    <w:rsid w:val="00CD2C20"/>
    <w:rsid w:val="00CD2F25"/>
    <w:rsid w:val="00CD60E2"/>
    <w:rsid w:val="00CE6D5B"/>
    <w:rsid w:val="00CF2DE8"/>
    <w:rsid w:val="00CF54A2"/>
    <w:rsid w:val="00D00967"/>
    <w:rsid w:val="00D12423"/>
    <w:rsid w:val="00D13F92"/>
    <w:rsid w:val="00D14B05"/>
    <w:rsid w:val="00D22EAA"/>
    <w:rsid w:val="00D405EC"/>
    <w:rsid w:val="00D55D35"/>
    <w:rsid w:val="00D5722C"/>
    <w:rsid w:val="00D6407C"/>
    <w:rsid w:val="00D6658F"/>
    <w:rsid w:val="00D66D3D"/>
    <w:rsid w:val="00D67BD7"/>
    <w:rsid w:val="00D7268C"/>
    <w:rsid w:val="00D73CC3"/>
    <w:rsid w:val="00D852E3"/>
    <w:rsid w:val="00D86DF6"/>
    <w:rsid w:val="00D87768"/>
    <w:rsid w:val="00D87A46"/>
    <w:rsid w:val="00D90BCC"/>
    <w:rsid w:val="00D90C92"/>
    <w:rsid w:val="00D90F1D"/>
    <w:rsid w:val="00D93681"/>
    <w:rsid w:val="00D956D3"/>
    <w:rsid w:val="00DA0172"/>
    <w:rsid w:val="00DA035D"/>
    <w:rsid w:val="00DB1179"/>
    <w:rsid w:val="00DB2872"/>
    <w:rsid w:val="00DB328E"/>
    <w:rsid w:val="00DB73B1"/>
    <w:rsid w:val="00DB75AD"/>
    <w:rsid w:val="00DB7F88"/>
    <w:rsid w:val="00DC1E65"/>
    <w:rsid w:val="00DD3E49"/>
    <w:rsid w:val="00DD6087"/>
    <w:rsid w:val="00DE0D46"/>
    <w:rsid w:val="00DE1A86"/>
    <w:rsid w:val="00DE1FC9"/>
    <w:rsid w:val="00DE3099"/>
    <w:rsid w:val="00DE3221"/>
    <w:rsid w:val="00DE43E0"/>
    <w:rsid w:val="00DE641D"/>
    <w:rsid w:val="00DF4E0D"/>
    <w:rsid w:val="00E01C60"/>
    <w:rsid w:val="00E04241"/>
    <w:rsid w:val="00E073F0"/>
    <w:rsid w:val="00E11662"/>
    <w:rsid w:val="00E13ECE"/>
    <w:rsid w:val="00E16B51"/>
    <w:rsid w:val="00E208D0"/>
    <w:rsid w:val="00E22E2D"/>
    <w:rsid w:val="00E236F9"/>
    <w:rsid w:val="00E26017"/>
    <w:rsid w:val="00E35543"/>
    <w:rsid w:val="00E36149"/>
    <w:rsid w:val="00E44D6F"/>
    <w:rsid w:val="00E45614"/>
    <w:rsid w:val="00E461DF"/>
    <w:rsid w:val="00E477AB"/>
    <w:rsid w:val="00E5316C"/>
    <w:rsid w:val="00E575C6"/>
    <w:rsid w:val="00E6179A"/>
    <w:rsid w:val="00E667B9"/>
    <w:rsid w:val="00E66AB7"/>
    <w:rsid w:val="00E7026C"/>
    <w:rsid w:val="00E70F21"/>
    <w:rsid w:val="00E74FC4"/>
    <w:rsid w:val="00E828BE"/>
    <w:rsid w:val="00E86B2E"/>
    <w:rsid w:val="00E86C98"/>
    <w:rsid w:val="00E86D2A"/>
    <w:rsid w:val="00E925A8"/>
    <w:rsid w:val="00E9576D"/>
    <w:rsid w:val="00E95770"/>
    <w:rsid w:val="00E95BCB"/>
    <w:rsid w:val="00EA0FCC"/>
    <w:rsid w:val="00EA47A6"/>
    <w:rsid w:val="00EA49F5"/>
    <w:rsid w:val="00EA5E63"/>
    <w:rsid w:val="00EB0ED2"/>
    <w:rsid w:val="00EB35FA"/>
    <w:rsid w:val="00EB3ABC"/>
    <w:rsid w:val="00EB6DB4"/>
    <w:rsid w:val="00EC58B2"/>
    <w:rsid w:val="00ED044C"/>
    <w:rsid w:val="00ED0D18"/>
    <w:rsid w:val="00ED5704"/>
    <w:rsid w:val="00ED6A83"/>
    <w:rsid w:val="00EE0CDB"/>
    <w:rsid w:val="00EE23DB"/>
    <w:rsid w:val="00EE33B8"/>
    <w:rsid w:val="00EE4048"/>
    <w:rsid w:val="00EE6F00"/>
    <w:rsid w:val="00EF08EA"/>
    <w:rsid w:val="00EF40FD"/>
    <w:rsid w:val="00EF5427"/>
    <w:rsid w:val="00F077D8"/>
    <w:rsid w:val="00F13A3C"/>
    <w:rsid w:val="00F14A5E"/>
    <w:rsid w:val="00F14FF6"/>
    <w:rsid w:val="00F210F2"/>
    <w:rsid w:val="00F248B3"/>
    <w:rsid w:val="00F25EEC"/>
    <w:rsid w:val="00F266FF"/>
    <w:rsid w:val="00F27B6F"/>
    <w:rsid w:val="00F31A7C"/>
    <w:rsid w:val="00F344F4"/>
    <w:rsid w:val="00F36CA0"/>
    <w:rsid w:val="00F4526F"/>
    <w:rsid w:val="00F45AE4"/>
    <w:rsid w:val="00F467F7"/>
    <w:rsid w:val="00F46E54"/>
    <w:rsid w:val="00F52F0B"/>
    <w:rsid w:val="00F5466C"/>
    <w:rsid w:val="00F57E10"/>
    <w:rsid w:val="00F61AC4"/>
    <w:rsid w:val="00F66248"/>
    <w:rsid w:val="00F7197A"/>
    <w:rsid w:val="00F71BE3"/>
    <w:rsid w:val="00F737F0"/>
    <w:rsid w:val="00F7723B"/>
    <w:rsid w:val="00F8164D"/>
    <w:rsid w:val="00F90E7F"/>
    <w:rsid w:val="00F9389B"/>
    <w:rsid w:val="00F95012"/>
    <w:rsid w:val="00FA3602"/>
    <w:rsid w:val="00FA4063"/>
    <w:rsid w:val="00FA5155"/>
    <w:rsid w:val="00FB0907"/>
    <w:rsid w:val="00FB60AB"/>
    <w:rsid w:val="00FC2CAA"/>
    <w:rsid w:val="00FC6167"/>
    <w:rsid w:val="00FD1F7F"/>
    <w:rsid w:val="00FD22FA"/>
    <w:rsid w:val="00FE3E7E"/>
    <w:rsid w:val="00FE655A"/>
    <w:rsid w:val="00FF78CF"/>
    <w:rsid w:val="039F61E0"/>
    <w:rsid w:val="0D8A7896"/>
    <w:rsid w:val="101438D0"/>
    <w:rsid w:val="11136781"/>
    <w:rsid w:val="13276C9F"/>
    <w:rsid w:val="138C7281"/>
    <w:rsid w:val="147D67A4"/>
    <w:rsid w:val="15E80B5C"/>
    <w:rsid w:val="16371C41"/>
    <w:rsid w:val="1E93455D"/>
    <w:rsid w:val="1F176043"/>
    <w:rsid w:val="20DD42FB"/>
    <w:rsid w:val="22770CD4"/>
    <w:rsid w:val="22DB78DD"/>
    <w:rsid w:val="238B56EF"/>
    <w:rsid w:val="24663B67"/>
    <w:rsid w:val="266876DA"/>
    <w:rsid w:val="272C4BAB"/>
    <w:rsid w:val="273D0F61"/>
    <w:rsid w:val="30B378B2"/>
    <w:rsid w:val="30FB6BC1"/>
    <w:rsid w:val="326C2300"/>
    <w:rsid w:val="34CD7C80"/>
    <w:rsid w:val="37480371"/>
    <w:rsid w:val="3B143DC7"/>
    <w:rsid w:val="3D346D9D"/>
    <w:rsid w:val="3E814C7E"/>
    <w:rsid w:val="44493AB4"/>
    <w:rsid w:val="464C6278"/>
    <w:rsid w:val="48270C74"/>
    <w:rsid w:val="495F62C2"/>
    <w:rsid w:val="4C740803"/>
    <w:rsid w:val="4DE1199C"/>
    <w:rsid w:val="55AF3644"/>
    <w:rsid w:val="5AC266B1"/>
    <w:rsid w:val="5D560018"/>
    <w:rsid w:val="5FEC0A84"/>
    <w:rsid w:val="60952410"/>
    <w:rsid w:val="620C697B"/>
    <w:rsid w:val="6417181C"/>
    <w:rsid w:val="669B5669"/>
    <w:rsid w:val="68A15C05"/>
    <w:rsid w:val="6A014FAD"/>
    <w:rsid w:val="6ABA3860"/>
    <w:rsid w:val="6AF34335"/>
    <w:rsid w:val="6D5A6500"/>
    <w:rsid w:val="6F356962"/>
    <w:rsid w:val="711375D1"/>
    <w:rsid w:val="7B25086A"/>
    <w:rsid w:val="7F4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E753"/>
  <w15:docId w15:val="{BC1AAD5A-861F-4DDD-BABA-BE7D1174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00" w:lineRule="auto"/>
      <w:ind w:firstLineChars="200" w:firstLine="200"/>
      <w:jc w:val="both"/>
    </w:pPr>
    <w:rPr>
      <w:rFonts w:cstheme="minorBidi"/>
      <w:kern w:val="2"/>
      <w:sz w:val="24"/>
      <w:szCs w:val="22"/>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center"/>
    </w:pPr>
    <w:rPr>
      <w:rFonts w:eastAsia="方正大标宋简体"/>
      <w:sz w:val="76"/>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uiPriority w:val="99"/>
    <w:semiHidden/>
    <w:unhideWhenUsed/>
    <w:qFormat/>
    <w:pPr>
      <w:snapToGrid w:val="0"/>
      <w:jc w:val="left"/>
    </w:pPr>
    <w:rPr>
      <w:sz w:val="1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BodyTextFirstIndent">
    <w:name w:val="Body Text First Indent"/>
    <w:basedOn w:val="BodyText"/>
    <w:qFormat/>
    <w:pPr>
      <w:ind w:firstLine="498"/>
    </w:p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467886"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customStyle="1" w:styleId="1">
    <w:name w:val="1级标题"/>
    <w:basedOn w:val="Normal"/>
    <w:link w:val="10"/>
    <w:qFormat/>
    <w:pPr>
      <w:numPr>
        <w:numId w:val="1"/>
      </w:numPr>
      <w:spacing w:line="240" w:lineRule="auto"/>
      <w:ind w:firstLineChars="0"/>
      <w:outlineLvl w:val="0"/>
    </w:pPr>
    <w:rPr>
      <w:rFonts w:eastAsia="SimHei" w:cs="Times New Roman"/>
      <w:b/>
      <w:bCs/>
      <w:sz w:val="30"/>
      <w:szCs w:val="24"/>
    </w:rPr>
  </w:style>
  <w:style w:type="character" w:customStyle="1" w:styleId="10">
    <w:name w:val="1级标题 字符"/>
    <w:link w:val="1"/>
    <w:qFormat/>
    <w:rPr>
      <w:rFonts w:ascii="Times New Roman" w:eastAsia="SimHei" w:hAnsi="Times New Roman" w:cs="Times New Roman"/>
      <w:b/>
      <w:bCs/>
      <w:sz w:val="30"/>
      <w:szCs w:val="24"/>
    </w:rPr>
  </w:style>
  <w:style w:type="paragraph" w:customStyle="1" w:styleId="2">
    <w:name w:val="2级标题"/>
    <w:basedOn w:val="Normal"/>
    <w:qFormat/>
    <w:pPr>
      <w:numPr>
        <w:numId w:val="2"/>
      </w:numPr>
      <w:spacing w:line="240" w:lineRule="auto"/>
      <w:ind w:left="0" w:firstLineChars="0" w:firstLine="0"/>
      <w:outlineLvl w:val="1"/>
    </w:pPr>
    <w:rPr>
      <w:rFonts w:ascii="SimHei" w:eastAsia="SimHei" w:cs="Times New Roman"/>
      <w:b/>
      <w:bCs/>
      <w:sz w:val="28"/>
      <w:szCs w:val="24"/>
    </w:rPr>
  </w:style>
  <w:style w:type="paragraph" w:customStyle="1" w:styleId="3">
    <w:name w:val="3级标题"/>
    <w:basedOn w:val="Normal"/>
    <w:qFormat/>
    <w:pPr>
      <w:numPr>
        <w:ilvl w:val="2"/>
        <w:numId w:val="1"/>
      </w:numPr>
      <w:ind w:firstLineChars="0"/>
      <w:jc w:val="left"/>
      <w:outlineLvl w:val="2"/>
    </w:pPr>
    <w:rPr>
      <w:rFonts w:ascii="SimHei" w:eastAsia="SimHei" w:cs="Times New Roman"/>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1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2">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3">
    <w:name w:val="书目1"/>
    <w:basedOn w:val="Normal"/>
    <w:next w:val="Normal"/>
    <w:uiPriority w:val="37"/>
    <w:unhideWhenUsed/>
    <w:qFormat/>
    <w:pPr>
      <w:tabs>
        <w:tab w:val="left" w:pos="504"/>
      </w:tabs>
      <w:spacing w:line="240" w:lineRule="auto"/>
      <w:ind w:left="504" w:hanging="504"/>
    </w:pPr>
  </w:style>
  <w:style w:type="paragraph" w:customStyle="1" w:styleId="20">
    <w:name w:val="书目2"/>
    <w:basedOn w:val="Normal"/>
    <w:next w:val="Normal"/>
    <w:uiPriority w:val="37"/>
    <w:unhideWhenUsed/>
    <w:qFormat/>
  </w:style>
  <w:style w:type="paragraph" w:customStyle="1" w:styleId="30">
    <w:name w:val="书目3"/>
    <w:basedOn w:val="Normal"/>
    <w:next w:val="Normal"/>
    <w:uiPriority w:val="37"/>
    <w:unhideWhenUsed/>
    <w:qFormat/>
    <w:pPr>
      <w:tabs>
        <w:tab w:val="left" w:pos="504"/>
      </w:tabs>
      <w:spacing w:line="240" w:lineRule="auto"/>
      <w:ind w:left="504" w:hanging="504"/>
    </w:pPr>
  </w:style>
  <w:style w:type="character" w:customStyle="1" w:styleId="21">
    <w:name w:val="明显参考2"/>
    <w:basedOn w:val="DefaultParagraphFont"/>
    <w:uiPriority w:val="32"/>
    <w:qFormat/>
    <w:rPr>
      <w:b/>
      <w:bCs/>
      <w:smallCaps/>
      <w:color w:val="0F4761" w:themeColor="accent1" w:themeShade="BF"/>
      <w:spacing w:val="5"/>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4">
    <w:name w:val="书目4"/>
    <w:basedOn w:val="Normal"/>
    <w:next w:val="Normal"/>
    <w:uiPriority w:val="37"/>
    <w:unhideWhenUsed/>
    <w:qFormat/>
  </w:style>
  <w:style w:type="character" w:customStyle="1" w:styleId="22">
    <w:name w:val="未处理的提及2"/>
    <w:basedOn w:val="DefaultParagraphFont"/>
    <w:uiPriority w:val="99"/>
    <w:semiHidden/>
    <w:unhideWhenUsed/>
    <w:rsid w:val="00CD2F25"/>
    <w:rPr>
      <w:color w:val="605E5C"/>
      <w:shd w:val="clear" w:color="auto" w:fill="E1DFDD"/>
    </w:rPr>
  </w:style>
  <w:style w:type="paragraph" w:styleId="Revision">
    <w:name w:val="Revision"/>
    <w:hidden/>
    <w:uiPriority w:val="99"/>
    <w:unhideWhenUsed/>
    <w:rsid w:val="00047248"/>
    <w:rPr>
      <w:rFonts w:cstheme="minorBidi"/>
      <w:kern w:val="2"/>
      <w:sz w:val="24"/>
      <w:szCs w:val="22"/>
      <w14:ligatures w14:val="standardContextual"/>
    </w:rPr>
  </w:style>
  <w:style w:type="character" w:styleId="CommentReference">
    <w:name w:val="annotation reference"/>
    <w:basedOn w:val="DefaultParagraphFont"/>
    <w:uiPriority w:val="99"/>
    <w:semiHidden/>
    <w:unhideWhenUsed/>
    <w:rsid w:val="00807437"/>
    <w:rPr>
      <w:sz w:val="21"/>
      <w:szCs w:val="21"/>
    </w:rPr>
  </w:style>
  <w:style w:type="paragraph" w:styleId="CommentText">
    <w:name w:val="annotation text"/>
    <w:basedOn w:val="Normal"/>
    <w:link w:val="CommentTextChar"/>
    <w:uiPriority w:val="99"/>
    <w:unhideWhenUsed/>
    <w:rsid w:val="00807437"/>
    <w:pPr>
      <w:jc w:val="left"/>
    </w:pPr>
  </w:style>
  <w:style w:type="character" w:customStyle="1" w:styleId="CommentTextChar">
    <w:name w:val="Comment Text Char"/>
    <w:basedOn w:val="DefaultParagraphFont"/>
    <w:link w:val="CommentText"/>
    <w:uiPriority w:val="99"/>
    <w:rsid w:val="00807437"/>
    <w:rPr>
      <w:rFonts w:cstheme="minorBidi"/>
      <w:kern w:val="2"/>
      <w:sz w:val="24"/>
      <w:szCs w:val="22"/>
      <w14:ligatures w14:val="standardContextual"/>
    </w:rPr>
  </w:style>
  <w:style w:type="paragraph" w:styleId="CommentSubject">
    <w:name w:val="annotation subject"/>
    <w:basedOn w:val="CommentText"/>
    <w:next w:val="CommentText"/>
    <w:link w:val="CommentSubjectChar"/>
    <w:uiPriority w:val="99"/>
    <w:semiHidden/>
    <w:unhideWhenUsed/>
    <w:rsid w:val="00807437"/>
    <w:rPr>
      <w:b/>
      <w:bCs/>
    </w:rPr>
  </w:style>
  <w:style w:type="character" w:customStyle="1" w:styleId="CommentSubjectChar">
    <w:name w:val="Comment Subject Char"/>
    <w:basedOn w:val="CommentTextChar"/>
    <w:link w:val="CommentSubject"/>
    <w:uiPriority w:val="99"/>
    <w:semiHidden/>
    <w:rsid w:val="00807437"/>
    <w:rPr>
      <w:rFonts w:cstheme="minorBidi"/>
      <w:b/>
      <w:bCs/>
      <w:kern w:val="2"/>
      <w:sz w:val="24"/>
      <w:szCs w:val="22"/>
      <w14:ligatures w14:val="standardContextual"/>
    </w:rPr>
  </w:style>
  <w:style w:type="character" w:customStyle="1" w:styleId="FootnoteTextChar">
    <w:name w:val="Footnote Text Char"/>
    <w:basedOn w:val="DefaultParagraphFont"/>
    <w:link w:val="FootnoteText"/>
    <w:uiPriority w:val="99"/>
    <w:semiHidden/>
    <w:rsid w:val="000C06B1"/>
    <w:rPr>
      <w:rFonts w:cstheme="minorBidi"/>
      <w:kern w:val="2"/>
      <w:sz w:val="18"/>
      <w:szCs w:val="22"/>
      <w14:ligatures w14:val="standardContextual"/>
    </w:rPr>
  </w:style>
  <w:style w:type="paragraph" w:styleId="NormalWeb">
    <w:name w:val="Normal (Web)"/>
    <w:basedOn w:val="Normal"/>
    <w:uiPriority w:val="99"/>
    <w:semiHidden/>
    <w:unhideWhenUsed/>
    <w:rsid w:val="00AD06B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E566-6E7C-4FE8-BDF3-35AF1AD0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20</Pages>
  <Words>18181</Words>
  <Characters>103638</Characters>
  <Application>Microsoft Office Word</Application>
  <DocSecurity>0</DocSecurity>
  <Lines>863</Lines>
  <Paragraphs>243</Paragraphs>
  <ScaleCrop>false</ScaleCrop>
  <Company/>
  <LinksUpToDate>false</LinksUpToDate>
  <CharactersWithSpaces>121576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 Ma</dc:creator>
  <cp:lastModifiedBy>Editor-90</cp:lastModifiedBy>
  <cp:revision>22</cp:revision>
  <dcterms:created xsi:type="dcterms:W3CDTF">2025-10-22T12:26:00Z</dcterms:created>
  <dcterms:modified xsi:type="dcterms:W3CDTF">2025-10-27T05:41:00Z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id="oAbBAsNU"/&gt;&lt;style id="http://www.zotero.org/styles/china-national-standard-gb-t-7714-1987" hasBibliography="1" bibliographyStyleHasBeenSet="1"/&gt;&lt;prefs&gt;&lt;pref name="fieldType" value="Field"/&gt;&lt;pref n</vt:lpwstr>
  </property>
  <property fmtid="{D5CDD505-2E9C-101B-9397-08002B2CF9AE}" pid="3" name="KSOProductBuildVer">
    <vt:lpwstr>2052-12.1.0.21915</vt:lpwstr>
  </property>
  <property fmtid="{D5CDD505-2E9C-101B-9397-08002B2CF9AE}" pid="4" name="ICV">
    <vt:lpwstr>698B157CC89D4314A669778971D67151_13</vt:lpwstr>
  </property>
  <property fmtid="{D5CDD505-2E9C-101B-9397-08002B2CF9AE}" pid="5" name="ZOTERO_PREF_2">
    <vt:lpwstr>ame="dontAskDelayCitationUpdates" value="true"/&gt;&lt;/prefs&gt;&lt;/data&gt;</vt:lpwstr>
  </property>
  <property fmtid="{D5CDD505-2E9C-101B-9397-08002B2CF9AE}" pid="6" name="KSOTemplateDocerSaveRecord">
    <vt:lpwstr>eyJoZGlkIjoiN2IzOTBhZDk0MDhhZTQ4YmM5MjA0NTZmODRkZDMzYzMifQ==</vt:lpwstr>
  </property>
</Properties>
</file>