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44D63" w14:textId="5DB81CC9" w:rsidR="00EE3FA7" w:rsidRDefault="006A3D04" w:rsidP="006A3D04">
      <w:pPr>
        <w:pStyle w:val="Heading1"/>
        <w:spacing w:line="360" w:lineRule="auto"/>
        <w:jc w:val="center"/>
        <w:rPr>
          <w:rFonts w:ascii="Times New Roman" w:hAnsi="Times New Roman" w:cs="Times New Roman"/>
          <w:color w:val="000000" w:themeColor="text1"/>
          <w:sz w:val="24"/>
          <w:szCs w:val="24"/>
        </w:rPr>
      </w:pPr>
      <w:bookmarkStart w:id="0" w:name="_Hlk214217337"/>
      <w:r w:rsidRPr="006A3D04">
        <w:rPr>
          <w:rFonts w:ascii="Times New Roman" w:hAnsi="Times New Roman" w:cs="Times New Roman"/>
          <w:color w:val="000000" w:themeColor="text1"/>
          <w:sz w:val="24"/>
          <w:szCs w:val="24"/>
        </w:rPr>
        <w:t>Quantitative Assessment of Heritability and Genetic Advance for Yield Attributes Using Line × Tester Derived Generations</w:t>
      </w:r>
      <w:r>
        <w:rPr>
          <w:rFonts w:ascii="Times New Roman" w:hAnsi="Times New Roman" w:cs="Times New Roman"/>
          <w:color w:val="000000" w:themeColor="text1"/>
          <w:sz w:val="24"/>
          <w:szCs w:val="24"/>
        </w:rPr>
        <w:t xml:space="preserve"> </w:t>
      </w:r>
      <w:r w:rsidRPr="006A3D04">
        <w:rPr>
          <w:rFonts w:ascii="Times New Roman" w:hAnsi="Times New Roman" w:cs="Times New Roman"/>
          <w:color w:val="000000" w:themeColor="text1"/>
          <w:sz w:val="24"/>
          <w:szCs w:val="24"/>
        </w:rPr>
        <w:t xml:space="preserve">in Pea </w:t>
      </w:r>
      <w:r>
        <w:rPr>
          <w:rFonts w:ascii="Times New Roman" w:hAnsi="Times New Roman" w:cs="Times New Roman"/>
          <w:color w:val="000000" w:themeColor="text1"/>
          <w:sz w:val="24"/>
          <w:szCs w:val="24"/>
        </w:rPr>
        <w:t>(</w:t>
      </w:r>
      <w:r w:rsidR="006870FC" w:rsidRPr="006870FC">
        <w:rPr>
          <w:rFonts w:ascii="Times New Roman" w:hAnsi="Times New Roman" w:cs="Times New Roman"/>
          <w:i/>
          <w:iCs/>
          <w:color w:val="000000" w:themeColor="text1"/>
          <w:sz w:val="24"/>
          <w:szCs w:val="24"/>
        </w:rPr>
        <w:t>Pisum sativum</w:t>
      </w:r>
      <w:r>
        <w:rPr>
          <w:rFonts w:ascii="Times New Roman" w:hAnsi="Times New Roman" w:cs="Times New Roman"/>
          <w:color w:val="000000" w:themeColor="text1"/>
          <w:sz w:val="24"/>
          <w:szCs w:val="24"/>
        </w:rPr>
        <w:t xml:space="preserve"> L.)</w:t>
      </w:r>
    </w:p>
    <w:p w14:paraId="4FFE17E0" w14:textId="77777777" w:rsidR="006A3D04" w:rsidRDefault="006A3D04" w:rsidP="006A3D04"/>
    <w:bookmarkEnd w:id="0"/>
    <w:p w14:paraId="04C38C66" w14:textId="2780EF33"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ABSTRACT</w:t>
      </w:r>
    </w:p>
    <w:p w14:paraId="5CEDCFB0" w14:textId="4240ED2B"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The present study, “</w:t>
      </w:r>
      <w:r w:rsidR="006A3D04" w:rsidRPr="006A3D04">
        <w:rPr>
          <w:rFonts w:ascii="Times New Roman" w:hAnsi="Times New Roman" w:cs="Times New Roman"/>
          <w:color w:val="000000" w:themeColor="text1"/>
          <w:sz w:val="24"/>
          <w:szCs w:val="24"/>
        </w:rPr>
        <w:t>Quantitative Assessment of Heritability and Genetic Advance for Yield Attributes Using Line × Tester Derived Generations in Pea (</w:t>
      </w:r>
      <w:r w:rsidR="006870FC" w:rsidRPr="006870FC">
        <w:rPr>
          <w:rFonts w:ascii="Times New Roman" w:hAnsi="Times New Roman" w:cs="Times New Roman"/>
          <w:i/>
          <w:iCs/>
          <w:color w:val="000000" w:themeColor="text1"/>
          <w:sz w:val="24"/>
          <w:szCs w:val="24"/>
        </w:rPr>
        <w:t>Pisum sativum</w:t>
      </w:r>
      <w:r w:rsidR="006A3D04" w:rsidRPr="006A3D04">
        <w:rPr>
          <w:rFonts w:ascii="Times New Roman" w:hAnsi="Times New Roman" w:cs="Times New Roman"/>
          <w:color w:val="000000" w:themeColor="text1"/>
          <w:sz w:val="24"/>
          <w:szCs w:val="24"/>
        </w:rPr>
        <w:t xml:space="preserve"> L,)</w:t>
      </w:r>
      <w:r w:rsidRPr="0032290F">
        <w:rPr>
          <w:rFonts w:ascii="Times New Roman" w:hAnsi="Times New Roman" w:cs="Times New Roman"/>
          <w:color w:val="000000" w:themeColor="text1"/>
          <w:sz w:val="24"/>
          <w:szCs w:val="24"/>
        </w:rPr>
        <w:t xml:space="preserve">,” was conducted at the Oil Seed Farm, Chandra Shekhar Azad University of Agriculture and Technology, Kanpur, during rabi seasons of 2022–23, 2023–24, and 2024–25. Sixteen lines and four testers were crossed using a line × tester mating design to evaluate genetic parameters in F₁ and F₂ generations. Heritability estimates varied widely, with high heritability in F₁ observed for 100-seed weight and seed yield per plant, while the remaining traits showed moderate to low heritability. In F₂, seed yield per plant again exhibited the highest heritability, whereas most traits showed low estimates, indicating strong environmental influence. Genetic advance as percent of mean (GA%) revealed high values for </w:t>
      </w:r>
      <w:r w:rsidR="00882412">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882412">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882412">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pods per plant, biological yield</w:t>
      </w:r>
      <w:r w:rsidR="00882412">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harvest index, and seed yield per plant in both generations, indicating additive gene action. Low heritability with low GA% for days to maturity, shelling percentage, and protein content indicated minimal response to direct selection. The findings emphasize that yield and major yield components can be effectively improved by selection in later generations, while traits strongly influenced by the environment require alternative breeding strategies.</w:t>
      </w:r>
    </w:p>
    <w:p w14:paraId="3A488C66" w14:textId="2160443F" w:rsidR="00307991" w:rsidRDefault="00273DE4" w:rsidP="0032290F">
      <w:pPr>
        <w:spacing w:line="360" w:lineRule="auto"/>
        <w:jc w:val="both"/>
        <w:rPr>
          <w:rFonts w:ascii="Times New Roman" w:hAnsi="Times New Roman" w:cs="Times New Roman"/>
          <w:color w:val="000000" w:themeColor="text1"/>
          <w:sz w:val="24"/>
          <w:szCs w:val="24"/>
        </w:rPr>
      </w:pPr>
      <w:r w:rsidRPr="003B0B8B">
        <w:rPr>
          <w:rFonts w:ascii="Times New Roman" w:hAnsi="Times New Roman" w:cs="Times New Roman"/>
          <w:b/>
          <w:color w:val="000000" w:themeColor="text1"/>
          <w:sz w:val="24"/>
          <w:szCs w:val="24"/>
        </w:rPr>
        <w:t>Keywords:</w:t>
      </w:r>
      <w:r w:rsidRPr="0032290F">
        <w:rPr>
          <w:rFonts w:ascii="Times New Roman" w:hAnsi="Times New Roman" w:cs="Times New Roman"/>
          <w:color w:val="000000" w:themeColor="text1"/>
          <w:sz w:val="24"/>
          <w:szCs w:val="24"/>
        </w:rPr>
        <w:t xml:space="preserve"> </w:t>
      </w:r>
      <w:r w:rsidR="00882412">
        <w:rPr>
          <w:rFonts w:ascii="Times New Roman" w:hAnsi="Times New Roman" w:cs="Times New Roman"/>
          <w:color w:val="000000" w:themeColor="text1"/>
          <w:sz w:val="24"/>
          <w:szCs w:val="24"/>
        </w:rPr>
        <w:t>H</w:t>
      </w:r>
      <w:r w:rsidRPr="0032290F">
        <w:rPr>
          <w:rFonts w:ascii="Times New Roman" w:hAnsi="Times New Roman" w:cs="Times New Roman"/>
          <w:color w:val="000000" w:themeColor="text1"/>
          <w:sz w:val="24"/>
          <w:szCs w:val="24"/>
        </w:rPr>
        <w:t>eritability, genetic advance, line × tester, additive gene action, F₁ and F₂ populations.</w:t>
      </w:r>
    </w:p>
    <w:p w14:paraId="542F1089" w14:textId="77777777" w:rsidR="00307991" w:rsidRDefault="00307991" w:rsidP="00307991">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INTRODUCTION</w:t>
      </w:r>
    </w:p>
    <w:p w14:paraId="1C77B08F" w14:textId="2DA352EA" w:rsidR="009D484B" w:rsidRPr="009D484B" w:rsidRDefault="00D5670D" w:rsidP="009D484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Pea (</w:t>
      </w:r>
      <w:r w:rsidR="006870FC" w:rsidRPr="006870FC">
        <w:rPr>
          <w:rFonts w:ascii="Times New Roman" w:hAnsi="Times New Roman" w:cs="Times New Roman"/>
          <w:i/>
          <w:iCs/>
          <w:color w:val="000000" w:themeColor="text1"/>
          <w:sz w:val="24"/>
          <w:szCs w:val="24"/>
        </w:rPr>
        <w:t>Pisum sativum</w:t>
      </w:r>
      <w:r w:rsidR="009D484B" w:rsidRPr="009D484B">
        <w:rPr>
          <w:rFonts w:ascii="Times New Roman" w:hAnsi="Times New Roman" w:cs="Times New Roman"/>
          <w:color w:val="000000" w:themeColor="text1"/>
          <w:sz w:val="24"/>
          <w:szCs w:val="24"/>
        </w:rPr>
        <w:t xml:space="preserve"> L.) is a globally important cool-season grain legume grown for food, feed, and soil enrichment. It contributes significantly to human nutrition due to its high protein content (20–30%), balanced amino acid profile, vitamins, minerals, and antioxidant compounds that support health in pulse-based diets</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AC074E" w:rsidRPr="00AC074E">
        <w:rPr>
          <w:rFonts w:ascii="Times New Roman" w:hAnsi="Times New Roman" w:cs="Times New Roman"/>
          <w:b/>
          <w:bCs/>
          <w:color w:val="000000" w:themeColor="text1"/>
          <w:sz w:val="24"/>
          <w:szCs w:val="24"/>
          <w:lang w:val="en-IN"/>
        </w:rPr>
        <w:t xml:space="preserve">(Devi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2015; </w:t>
      </w:r>
      <w:proofErr w:type="spellStart"/>
      <w:r w:rsidR="00AC074E" w:rsidRPr="00AC074E">
        <w:rPr>
          <w:rFonts w:ascii="Times New Roman" w:hAnsi="Times New Roman" w:cs="Times New Roman"/>
          <w:b/>
          <w:bCs/>
          <w:color w:val="000000" w:themeColor="text1"/>
          <w:sz w:val="24"/>
          <w:szCs w:val="24"/>
          <w:lang w:val="en-IN"/>
        </w:rPr>
        <w:lastRenderedPageBreak/>
        <w:t>Lamichaney</w:t>
      </w:r>
      <w:proofErr w:type="spellEnd"/>
      <w:r w:rsidR="00AC074E" w:rsidRPr="00AC074E">
        <w:rPr>
          <w:rFonts w:ascii="Times New Roman" w:hAnsi="Times New Roman" w:cs="Times New Roman"/>
          <w:b/>
          <w:bCs/>
          <w:color w:val="000000" w:themeColor="text1"/>
          <w:sz w:val="24"/>
          <w:szCs w:val="24"/>
          <w:lang w:val="en-IN"/>
        </w:rPr>
        <w:t xml:space="preserve">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2021</w:t>
      </w:r>
      <w:r w:rsidR="009D484B" w:rsidRPr="004B44CA">
        <w:rPr>
          <w:rFonts w:ascii="Times New Roman" w:hAnsi="Times New Roman" w:cs="Times New Roman"/>
          <w:b/>
          <w:bCs/>
          <w:color w:val="000000" w:themeColor="text1"/>
          <w:sz w:val="24"/>
          <w:szCs w:val="24"/>
        </w:rPr>
        <w:t>).</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As plant-based protein demand increases worldwide, pea has gained further importance because of its role in sustainable diets and its functional uses in processed foods such as protein isolates, flour blends, and plant-based meat alternatives</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 xml:space="preserve">Boye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2010; Parihar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2021</w:t>
      </w:r>
      <w:r w:rsidR="009D484B" w:rsidRPr="004B44CA">
        <w:rPr>
          <w:rFonts w:ascii="Times New Roman" w:hAnsi="Times New Roman" w:cs="Times New Roman"/>
          <w:b/>
          <w:bCs/>
          <w:color w:val="000000" w:themeColor="text1"/>
          <w:sz w:val="24"/>
          <w:szCs w:val="24"/>
        </w:rPr>
        <w:t>)</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In India, pea forms an integral component of rabi cropping systems and plays a major role in enhancing food security and rural livelihoods</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 xml:space="preserve">Parihar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2022</w:t>
      </w:r>
      <w:r w:rsidR="009D484B" w:rsidRPr="004B44CA">
        <w:rPr>
          <w:rFonts w:ascii="Times New Roman" w:hAnsi="Times New Roman" w:cs="Times New Roman"/>
          <w:b/>
          <w:bCs/>
          <w:color w:val="000000" w:themeColor="text1"/>
          <w:sz w:val="24"/>
          <w:szCs w:val="24"/>
        </w:rPr>
        <w:t>).</w:t>
      </w:r>
    </w:p>
    <w:p w14:paraId="36BD0D61" w14:textId="3F3DCB02" w:rsidR="009D484B" w:rsidRPr="004B44CA" w:rsidRDefault="00D5670D" w:rsidP="009D484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Agronomically, pea is valued for its nitrogen-fixing ability through symbiotic association with Rhizobium </w:t>
      </w:r>
      <w:proofErr w:type="spellStart"/>
      <w:r w:rsidR="009D484B" w:rsidRPr="009D484B">
        <w:rPr>
          <w:rFonts w:ascii="Times New Roman" w:hAnsi="Times New Roman" w:cs="Times New Roman"/>
          <w:color w:val="000000" w:themeColor="text1"/>
          <w:sz w:val="24"/>
          <w:szCs w:val="24"/>
        </w:rPr>
        <w:t>leguminosarum</w:t>
      </w:r>
      <w:proofErr w:type="spellEnd"/>
      <w:r w:rsidR="009D484B" w:rsidRPr="009D484B">
        <w:rPr>
          <w:rFonts w:ascii="Times New Roman" w:hAnsi="Times New Roman" w:cs="Times New Roman"/>
          <w:color w:val="000000" w:themeColor="text1"/>
          <w:sz w:val="24"/>
          <w:szCs w:val="24"/>
        </w:rPr>
        <w:t>, which helps improve soil fertility, enhance system productivity, and reduce the dependency on synthetic fertilizers, contributing to low-input sustainable agriculture</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AC074E" w:rsidRPr="00AC074E">
        <w:rPr>
          <w:rFonts w:ascii="Times New Roman" w:hAnsi="Times New Roman" w:cs="Times New Roman"/>
          <w:b/>
          <w:bCs/>
          <w:color w:val="000000" w:themeColor="text1"/>
          <w:sz w:val="24"/>
          <w:szCs w:val="24"/>
          <w:lang w:val="en-IN"/>
        </w:rPr>
        <w:t xml:space="preserve">Jensen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2012; Peoples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2009</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However, despite these benefits, pea productivity remains constrained by narrow genetic diversity, environmental fluctuations, poor pod set under temperature extremes, and susceptibility to major diseases including powdery mildew, rust, and root rots</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AC074E" w:rsidRPr="00AC074E">
        <w:rPr>
          <w:rFonts w:ascii="Times New Roman" w:hAnsi="Times New Roman" w:cs="Times New Roman"/>
          <w:b/>
          <w:bCs/>
          <w:color w:val="000000" w:themeColor="text1"/>
          <w:sz w:val="24"/>
          <w:szCs w:val="24"/>
          <w:lang w:val="en-IN"/>
        </w:rPr>
        <w:t xml:space="preserve">Shrestha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2023; Ali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2021</w:t>
      </w:r>
      <w:r w:rsidR="009D484B" w:rsidRPr="004B44CA">
        <w:rPr>
          <w:rFonts w:ascii="Times New Roman" w:hAnsi="Times New Roman" w:cs="Times New Roman"/>
          <w:b/>
          <w:bCs/>
          <w:color w:val="000000" w:themeColor="text1"/>
          <w:sz w:val="24"/>
          <w:szCs w:val="24"/>
        </w:rPr>
        <w:t>).</w:t>
      </w:r>
    </w:p>
    <w:p w14:paraId="0DB71B42" w14:textId="48EDE98C" w:rsidR="009D484B" w:rsidRPr="004B44CA" w:rsidRDefault="00D5670D" w:rsidP="009D484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Yield in pea, as in other legumes, is a quantitative trait governed by multiple genes and is strongly influenced by environmental interactions. Component traits such as pods per plant, seeds per pod, 100-seed weight, biological yield, and harvest index show wide variation across genotypes and environments, making it essential to assess inheritance patterns for effective improvement</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 xml:space="preserve">Cvejić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2022; Azam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2024</w:t>
      </w:r>
      <w:r w:rsidR="009D484B" w:rsidRPr="004B44CA">
        <w:rPr>
          <w:rFonts w:ascii="Times New Roman" w:hAnsi="Times New Roman" w:cs="Times New Roman"/>
          <w:b/>
          <w:bCs/>
          <w:color w:val="000000" w:themeColor="text1"/>
          <w:sz w:val="24"/>
          <w:szCs w:val="24"/>
        </w:rPr>
        <w:t>)</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Because early-generation selection for yield is often unreliable due to environmental noise, breeders rely on genetic parameters—particularly heritability and genetic advance—to assess the extent of genetic control and predict selection response</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 xml:space="preserve">Bari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2021; Pratap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2021</w:t>
      </w:r>
      <w:r w:rsidR="009D484B" w:rsidRPr="004B44CA">
        <w:rPr>
          <w:rFonts w:ascii="Times New Roman" w:hAnsi="Times New Roman" w:cs="Times New Roman"/>
          <w:b/>
          <w:bCs/>
          <w:color w:val="000000" w:themeColor="text1"/>
          <w:sz w:val="24"/>
          <w:szCs w:val="24"/>
        </w:rPr>
        <w:t>).</w:t>
      </w:r>
    </w:p>
    <w:p w14:paraId="449D5E5C" w14:textId="185CB67D" w:rsidR="009D484B" w:rsidRPr="004B44CA" w:rsidRDefault="00D5670D" w:rsidP="009D484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Heritability is a fundamental quantitative genetic measure that indicates the proportion of phenotypic variation attributable to genetic factors. High heritability enables effective selection, whereas low heritability suggests strong environmental influence</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AC074E" w:rsidRPr="00AC074E">
        <w:rPr>
          <w:rFonts w:ascii="Times New Roman" w:hAnsi="Times New Roman" w:cs="Times New Roman"/>
          <w:b/>
          <w:bCs/>
          <w:color w:val="000000" w:themeColor="text1"/>
          <w:sz w:val="24"/>
          <w:szCs w:val="24"/>
          <w:lang w:val="en-IN"/>
        </w:rPr>
        <w:t>Burton and De Vane, 1953</w:t>
      </w:r>
      <w:r w:rsidR="009D484B" w:rsidRPr="004B44CA">
        <w:rPr>
          <w:rFonts w:ascii="Times New Roman" w:hAnsi="Times New Roman" w:cs="Times New Roman"/>
          <w:b/>
          <w:bCs/>
          <w:color w:val="000000" w:themeColor="text1"/>
          <w:sz w:val="24"/>
          <w:szCs w:val="24"/>
        </w:rPr>
        <w:t>)</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However, heritability alone cannot accurately predict genetic improvement; therefore, it is evaluated alongside genetic advance (GA), which estimates expected progress under selection</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 xml:space="preserve">Johnson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1955</w:t>
      </w:r>
      <w:r w:rsidR="009D484B" w:rsidRPr="009D484B">
        <w:rPr>
          <w:rFonts w:ascii="Times New Roman" w:hAnsi="Times New Roman" w:cs="Times New Roman"/>
          <w:color w:val="000000" w:themeColor="text1"/>
          <w:sz w:val="24"/>
          <w:szCs w:val="24"/>
        </w:rPr>
        <w:t xml:space="preserve">). High heritability coupled with high genetic advance indicates predominant additive gene action, while low heritability </w:t>
      </w:r>
      <w:r w:rsidR="009D484B" w:rsidRPr="009D484B">
        <w:rPr>
          <w:rFonts w:ascii="Times New Roman" w:hAnsi="Times New Roman" w:cs="Times New Roman"/>
          <w:color w:val="000000" w:themeColor="text1"/>
          <w:sz w:val="24"/>
          <w:szCs w:val="24"/>
        </w:rPr>
        <w:lastRenderedPageBreak/>
        <w:t xml:space="preserve">with low GA suggests dominant or epistatic interactions and high environmental influence </w:t>
      </w:r>
      <w:r w:rsidR="009D484B" w:rsidRPr="004B44CA">
        <w:rPr>
          <w:rFonts w:ascii="Times New Roman" w:hAnsi="Times New Roman" w:cs="Times New Roman"/>
          <w:b/>
          <w:bCs/>
          <w:color w:val="000000" w:themeColor="text1"/>
          <w:sz w:val="24"/>
          <w:szCs w:val="24"/>
        </w:rPr>
        <w:t>(</w:t>
      </w:r>
      <w:r w:rsidR="00AC074E" w:rsidRPr="00AC074E">
        <w:rPr>
          <w:rFonts w:ascii="Times New Roman" w:hAnsi="Times New Roman" w:cs="Times New Roman"/>
          <w:b/>
          <w:bCs/>
          <w:color w:val="000000" w:themeColor="text1"/>
          <w:sz w:val="24"/>
          <w:szCs w:val="24"/>
          <w:lang w:val="en-IN"/>
        </w:rPr>
        <w:t>Panse, 1957; Singh and Chaudhary, 1985</w:t>
      </w:r>
      <w:r w:rsidR="009D484B" w:rsidRPr="004B44CA">
        <w:rPr>
          <w:rFonts w:ascii="Times New Roman" w:hAnsi="Times New Roman" w:cs="Times New Roman"/>
          <w:b/>
          <w:bCs/>
          <w:color w:val="000000" w:themeColor="text1"/>
          <w:sz w:val="24"/>
          <w:szCs w:val="24"/>
        </w:rPr>
        <w:t>).</w:t>
      </w:r>
      <w:r w:rsidR="009D484B" w:rsidRPr="009D484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Studies in pea have consistently shown that traits such as pods per plant, 100-seed weight, and biological yield often exhibit higher heritability, while shelling percentage, flowering time, and protein content demonstrate lower heritability</w:t>
      </w:r>
      <w:r>
        <w:rPr>
          <w:rFonts w:ascii="Times New Roman" w:hAnsi="Times New Roman" w:cs="Times New Roman"/>
          <w:color w:val="000000" w:themeColor="text1"/>
          <w:sz w:val="24"/>
          <w:szCs w:val="24"/>
        </w:rPr>
        <w:t>”</w:t>
      </w:r>
      <w:r w:rsidR="009D484B" w:rsidRPr="009D484B">
        <w:rPr>
          <w:rFonts w:ascii="Times New Roman" w:hAnsi="Times New Roman" w:cs="Times New Roman"/>
          <w:color w:val="000000" w:themeColor="text1"/>
          <w:sz w:val="24"/>
          <w:szCs w:val="24"/>
        </w:rPr>
        <w:t xml:space="preserve"> (</w:t>
      </w:r>
      <w:proofErr w:type="spellStart"/>
      <w:r w:rsidR="00AC074E" w:rsidRPr="00AC074E">
        <w:rPr>
          <w:rFonts w:ascii="Times New Roman" w:hAnsi="Times New Roman" w:cs="Times New Roman"/>
          <w:b/>
          <w:bCs/>
          <w:color w:val="000000" w:themeColor="text1"/>
          <w:sz w:val="24"/>
          <w:szCs w:val="24"/>
          <w:lang w:val="en-IN"/>
        </w:rPr>
        <w:t>Sinjushin</w:t>
      </w:r>
      <w:proofErr w:type="spellEnd"/>
      <w:r w:rsidR="00AC074E" w:rsidRPr="00AC074E">
        <w:rPr>
          <w:rFonts w:ascii="Times New Roman" w:hAnsi="Times New Roman" w:cs="Times New Roman"/>
          <w:b/>
          <w:bCs/>
          <w:color w:val="000000" w:themeColor="text1"/>
          <w:sz w:val="24"/>
          <w:szCs w:val="24"/>
          <w:lang w:val="en-IN"/>
        </w:rPr>
        <w:t xml:space="preserve">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xml:space="preserve">., 2023; Rahman </w:t>
      </w:r>
      <w:r w:rsidR="006870FC" w:rsidRPr="006870FC">
        <w:rPr>
          <w:rFonts w:ascii="Times New Roman" w:hAnsi="Times New Roman" w:cs="Times New Roman"/>
          <w:b/>
          <w:bCs/>
          <w:i/>
          <w:iCs/>
          <w:color w:val="000000" w:themeColor="text1"/>
          <w:sz w:val="24"/>
          <w:szCs w:val="24"/>
          <w:lang w:val="en-IN"/>
        </w:rPr>
        <w:t>et al</w:t>
      </w:r>
      <w:r w:rsidR="00AC074E" w:rsidRPr="00AC074E">
        <w:rPr>
          <w:rFonts w:ascii="Times New Roman" w:hAnsi="Times New Roman" w:cs="Times New Roman"/>
          <w:b/>
          <w:bCs/>
          <w:color w:val="000000" w:themeColor="text1"/>
          <w:sz w:val="24"/>
          <w:szCs w:val="24"/>
          <w:lang w:val="en-IN"/>
        </w:rPr>
        <w:t>., 2021</w:t>
      </w:r>
      <w:r w:rsidR="009D484B" w:rsidRPr="004B44CA">
        <w:rPr>
          <w:rFonts w:ascii="Times New Roman" w:hAnsi="Times New Roman" w:cs="Times New Roman"/>
          <w:b/>
          <w:bCs/>
          <w:color w:val="000000" w:themeColor="text1"/>
          <w:sz w:val="24"/>
          <w:szCs w:val="24"/>
        </w:rPr>
        <w:t>).</w:t>
      </w:r>
    </w:p>
    <w:p w14:paraId="02463F32" w14:textId="18E4F5C3" w:rsidR="009D484B" w:rsidRPr="00307991" w:rsidRDefault="009D484B" w:rsidP="009D484B">
      <w:pPr>
        <w:spacing w:line="360" w:lineRule="auto"/>
        <w:jc w:val="both"/>
        <w:rPr>
          <w:rFonts w:ascii="Times New Roman" w:hAnsi="Times New Roman" w:cs="Times New Roman"/>
          <w:color w:val="000000" w:themeColor="text1"/>
          <w:sz w:val="24"/>
          <w:szCs w:val="24"/>
        </w:rPr>
      </w:pPr>
      <w:r w:rsidRPr="009D484B">
        <w:rPr>
          <w:rFonts w:ascii="Times New Roman" w:hAnsi="Times New Roman" w:cs="Times New Roman"/>
          <w:color w:val="000000" w:themeColor="text1"/>
          <w:sz w:val="24"/>
          <w:szCs w:val="24"/>
        </w:rPr>
        <w:t>Given the urgent need to enhance pea productivity under changing environmental conditions, the present investigation was conducted to assess the inheritance of yield and its contributing traits using F₁ and F₂ generations derived from line × tester crosses. The study aims to quantify heritability, estimate genetic advance, and identify traits that can be improved effectively through early or late-generation selection, thereby contributing to the development of high-yielding and genetically diverse pea cultivars.</w:t>
      </w:r>
    </w:p>
    <w:p w14:paraId="22131B4E" w14:textId="563636B8"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MATERIALS AND METHODS</w:t>
      </w:r>
    </w:p>
    <w:p w14:paraId="12C8C5D1" w14:textId="5482C729"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The study was conducted at the Oil Seed Farm of CSAUAT, Kanpur, during the rabi seasons of 2022–23, 2023–24, and 2024–25. </w:t>
      </w:r>
      <w:r w:rsidRPr="004E3BBD">
        <w:rPr>
          <w:rFonts w:ascii="Times New Roman" w:hAnsi="Times New Roman" w:cs="Times New Roman"/>
          <w:color w:val="000000" w:themeColor="text1"/>
          <w:sz w:val="24"/>
          <w:szCs w:val="24"/>
          <w:highlight w:val="yellow"/>
        </w:rPr>
        <w:t xml:space="preserve">Sixteen genetically diverse lines </w:t>
      </w:r>
      <w:r w:rsidR="000755ED" w:rsidRPr="004E3BBD">
        <w:rPr>
          <w:rFonts w:ascii="Times New Roman" w:hAnsi="Times New Roman" w:cs="Times New Roman"/>
          <w:color w:val="000000" w:themeColor="text1"/>
          <w:sz w:val="24"/>
          <w:szCs w:val="24"/>
          <w:highlight w:val="yellow"/>
        </w:rPr>
        <w:t xml:space="preserve">namely, </w:t>
      </w:r>
      <w:r w:rsidR="000755ED" w:rsidRPr="004E3BBD">
        <w:rPr>
          <w:rFonts w:ascii="Times New Roman" w:hAnsi="Times New Roman" w:cs="Times New Roman"/>
          <w:sz w:val="24"/>
          <w:szCs w:val="24"/>
          <w:highlight w:val="yellow"/>
        </w:rPr>
        <w:t xml:space="preserve">RILHF 2, VL MATAR 47, Pant P 243, Pant P 200, Pant P 347, IPFD 18-14, IPFD 18-26, IPF 2014-13, IPF 2014-16, RFP 2009-2, KPMR 910, HFP 1802, KPMR 916, KPMR 890, KPMR 940, and KPMR 947 </w:t>
      </w:r>
      <w:r w:rsidRPr="004E3BBD">
        <w:rPr>
          <w:rFonts w:ascii="Times New Roman" w:hAnsi="Times New Roman" w:cs="Times New Roman"/>
          <w:color w:val="000000" w:themeColor="text1"/>
          <w:sz w:val="24"/>
          <w:szCs w:val="24"/>
          <w:highlight w:val="yellow"/>
        </w:rPr>
        <w:t>and four testers</w:t>
      </w:r>
      <w:r w:rsidR="000755ED" w:rsidRPr="004E3BBD">
        <w:rPr>
          <w:rFonts w:ascii="Times New Roman" w:hAnsi="Times New Roman" w:cs="Times New Roman"/>
          <w:sz w:val="24"/>
          <w:szCs w:val="24"/>
          <w:highlight w:val="yellow"/>
        </w:rPr>
        <w:t xml:space="preserve"> KPMR 913 KPMR 522 KPMR 400 Sapna</w:t>
      </w:r>
      <w:r w:rsidRPr="0032290F">
        <w:rPr>
          <w:rFonts w:ascii="Times New Roman" w:hAnsi="Times New Roman" w:cs="Times New Roman"/>
          <w:color w:val="000000" w:themeColor="text1"/>
          <w:sz w:val="24"/>
          <w:szCs w:val="24"/>
        </w:rPr>
        <w:t xml:space="preserve"> were crossed using a line × tester mating design to produce F₁ seeds. These F₁s were </w:t>
      </w:r>
      <w:proofErr w:type="spellStart"/>
      <w:r w:rsidRPr="0032290F">
        <w:rPr>
          <w:rFonts w:ascii="Times New Roman" w:hAnsi="Times New Roman" w:cs="Times New Roman"/>
          <w:color w:val="000000" w:themeColor="text1"/>
          <w:sz w:val="24"/>
          <w:szCs w:val="24"/>
        </w:rPr>
        <w:t>selfed</w:t>
      </w:r>
      <w:proofErr w:type="spellEnd"/>
      <w:r w:rsidRPr="0032290F">
        <w:rPr>
          <w:rFonts w:ascii="Times New Roman" w:hAnsi="Times New Roman" w:cs="Times New Roman"/>
          <w:color w:val="000000" w:themeColor="text1"/>
          <w:sz w:val="24"/>
          <w:szCs w:val="24"/>
        </w:rPr>
        <w:t xml:space="preserve"> to generate F₂ populations. Both F₁ and F₂ generations were evaluated in a Randomized Block Design (RBD) with recommended agronomic practices. Observations were recorded on sixteen important traits, including days to 50% flowering, days to maturity, plant height,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primary branches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 xml:space="preserve">pods per plant, pod length,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seeds per pod, pod weight, pod grain weight, shelling percentage, 100-seed weight,</w:t>
      </w:r>
      <w:r w:rsidR="004B44CA" w:rsidRP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 xml:space="preserve">biological </w:t>
      </w:r>
      <w:proofErr w:type="gramStart"/>
      <w:r w:rsidR="004B44CA" w:rsidRPr="0032290F">
        <w:rPr>
          <w:rFonts w:ascii="Times New Roman" w:hAnsi="Times New Roman" w:cs="Times New Roman"/>
          <w:color w:val="000000" w:themeColor="text1"/>
          <w:sz w:val="24"/>
          <w:szCs w:val="24"/>
        </w:rPr>
        <w:t xml:space="preserve">yield, </w:t>
      </w:r>
      <w:r w:rsidRPr="0032290F">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seed</w:t>
      </w:r>
      <w:proofErr w:type="gramEnd"/>
      <w:r w:rsidR="004B44CA" w:rsidRPr="0032290F">
        <w:rPr>
          <w:rFonts w:ascii="Times New Roman" w:hAnsi="Times New Roman" w:cs="Times New Roman"/>
          <w:color w:val="000000" w:themeColor="text1"/>
          <w:sz w:val="24"/>
          <w:szCs w:val="24"/>
        </w:rPr>
        <w:t xml:space="preserve"> yield per plant</w:t>
      </w:r>
      <w:r w:rsid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harvest index</w:t>
      </w:r>
      <w:r w:rsidR="004B44CA">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 xml:space="preserve">and </w:t>
      </w:r>
      <w:r w:rsidR="004B44CA" w:rsidRPr="0032290F">
        <w:rPr>
          <w:rFonts w:ascii="Times New Roman" w:hAnsi="Times New Roman" w:cs="Times New Roman"/>
          <w:color w:val="000000" w:themeColor="text1"/>
          <w:sz w:val="24"/>
          <w:szCs w:val="24"/>
        </w:rPr>
        <w:t>protein percentage</w:t>
      </w:r>
      <w:r w:rsidR="004B44CA">
        <w:rPr>
          <w:rFonts w:ascii="Times New Roman" w:hAnsi="Times New Roman" w:cs="Times New Roman"/>
          <w:color w:val="000000" w:themeColor="text1"/>
          <w:sz w:val="24"/>
          <w:szCs w:val="24"/>
        </w:rPr>
        <w:t>.</w:t>
      </w:r>
    </w:p>
    <w:p w14:paraId="3B598EFC"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Heritability Estimation:</w:t>
      </w:r>
    </w:p>
    <w:p w14:paraId="75CF2BE4" w14:textId="00A16051"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1. Narrow-sense heritability </w:t>
      </w:r>
      <w:r w:rsidR="00AC074E" w:rsidRPr="0032290F">
        <w:rPr>
          <w:rFonts w:ascii="Times New Roman" w:hAnsi="Times New Roman" w:cs="Times New Roman"/>
          <w:color w:val="000000" w:themeColor="text1"/>
          <w:sz w:val="24"/>
          <w:szCs w:val="24"/>
        </w:rPr>
        <w:t xml:space="preserve">(h²ₙ) </w:t>
      </w:r>
      <w:r w:rsidRPr="0032290F">
        <w:rPr>
          <w:rFonts w:ascii="Times New Roman" w:hAnsi="Times New Roman" w:cs="Times New Roman"/>
          <w:color w:val="000000" w:themeColor="text1"/>
          <w:sz w:val="24"/>
          <w:szCs w:val="24"/>
        </w:rPr>
        <w:t>in F₁</w:t>
      </w:r>
      <w:r w:rsidR="00AC074E">
        <w:rPr>
          <w:rFonts w:ascii="Times New Roman" w:hAnsi="Times New Roman" w:cs="Times New Roman"/>
          <w:color w:val="000000" w:themeColor="text1"/>
          <w:sz w:val="24"/>
          <w:szCs w:val="24"/>
        </w:rPr>
        <w:t xml:space="preserve"> and F</w:t>
      </w:r>
      <w:r w:rsidR="00AC074E">
        <w:rPr>
          <w:rFonts w:ascii="Times New Roman" w:hAnsi="Times New Roman" w:cs="Times New Roman"/>
          <w:color w:val="000000" w:themeColor="text1"/>
          <w:sz w:val="24"/>
          <w:szCs w:val="24"/>
          <w:vertAlign w:val="subscript"/>
        </w:rPr>
        <w:t>2</w:t>
      </w:r>
      <w:r w:rsidRPr="0032290F">
        <w:rPr>
          <w:rFonts w:ascii="Times New Roman" w:hAnsi="Times New Roman" w:cs="Times New Roman"/>
          <w:color w:val="000000" w:themeColor="text1"/>
          <w:sz w:val="24"/>
          <w:szCs w:val="24"/>
        </w:rPr>
        <w:t xml:space="preserve"> was calculated according to </w:t>
      </w:r>
      <w:r w:rsidRPr="004B44CA">
        <w:rPr>
          <w:rFonts w:ascii="Times New Roman" w:hAnsi="Times New Roman" w:cs="Times New Roman"/>
          <w:b/>
          <w:bCs/>
          <w:color w:val="000000" w:themeColor="text1"/>
          <w:sz w:val="24"/>
          <w:szCs w:val="24"/>
        </w:rPr>
        <w:t>Kempthorne &amp; Curnow (1961):</w:t>
      </w:r>
    </w:p>
    <w:p w14:paraId="00CF9FB1" w14:textId="0C6AC6C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h²ₙ = [2σ²g / (2σ²g + 2σ²s + 2σ²e)] × 100</w:t>
      </w:r>
    </w:p>
    <w:p w14:paraId="181CE86C" w14:textId="683BECCD"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 xml:space="preserve">Classification of heritability (Robinson </w:t>
      </w:r>
      <w:r w:rsidR="006870FC" w:rsidRPr="006870FC">
        <w:rPr>
          <w:rFonts w:ascii="Times New Roman" w:hAnsi="Times New Roman" w:cs="Times New Roman"/>
          <w:b/>
          <w:bCs/>
          <w:i/>
          <w:iCs/>
          <w:color w:val="000000" w:themeColor="text1"/>
          <w:sz w:val="24"/>
          <w:szCs w:val="24"/>
        </w:rPr>
        <w:t>et al</w:t>
      </w:r>
      <w:r w:rsidRPr="00307991">
        <w:rPr>
          <w:rFonts w:ascii="Times New Roman" w:hAnsi="Times New Roman" w:cs="Times New Roman"/>
          <w:b/>
          <w:bCs/>
          <w:color w:val="000000" w:themeColor="text1"/>
          <w:sz w:val="24"/>
          <w:szCs w:val="24"/>
        </w:rPr>
        <w:t>., 1966):</w:t>
      </w:r>
    </w:p>
    <w:p w14:paraId="1D9C493D" w14:textId="065DBCAE"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10–30% ; Low: &lt;10%</w:t>
      </w:r>
    </w:p>
    <w:p w14:paraId="0FB265C8"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Genetic Advance:</w:t>
      </w:r>
    </w:p>
    <w:p w14:paraId="49F75B1C" w14:textId="1F4AA667"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Calculated using </w:t>
      </w:r>
      <w:r w:rsidRPr="004B44CA">
        <w:rPr>
          <w:rFonts w:ascii="Times New Roman" w:hAnsi="Times New Roman" w:cs="Times New Roman"/>
          <w:b/>
          <w:bCs/>
          <w:color w:val="000000" w:themeColor="text1"/>
          <w:sz w:val="24"/>
          <w:szCs w:val="24"/>
        </w:rPr>
        <w:t xml:space="preserve">Robinson </w:t>
      </w:r>
      <w:r w:rsidR="006870FC" w:rsidRPr="006870FC">
        <w:rPr>
          <w:rFonts w:ascii="Times New Roman" w:hAnsi="Times New Roman" w:cs="Times New Roman"/>
          <w:b/>
          <w:bCs/>
          <w:i/>
          <w:iCs/>
          <w:color w:val="000000" w:themeColor="text1"/>
          <w:sz w:val="24"/>
          <w:szCs w:val="24"/>
        </w:rPr>
        <w:t>et al</w:t>
      </w:r>
      <w:r w:rsidRPr="004B44CA">
        <w:rPr>
          <w:rFonts w:ascii="Times New Roman" w:hAnsi="Times New Roman" w:cs="Times New Roman"/>
          <w:b/>
          <w:bCs/>
          <w:i/>
          <w:iCs/>
          <w:color w:val="000000" w:themeColor="text1"/>
          <w:sz w:val="24"/>
          <w:szCs w:val="24"/>
        </w:rPr>
        <w:t>.</w:t>
      </w:r>
      <w:r w:rsidRPr="004B44CA">
        <w:rPr>
          <w:rFonts w:ascii="Times New Roman" w:hAnsi="Times New Roman" w:cs="Times New Roman"/>
          <w:b/>
          <w:bCs/>
          <w:color w:val="000000" w:themeColor="text1"/>
          <w:sz w:val="24"/>
          <w:szCs w:val="24"/>
        </w:rPr>
        <w:t xml:space="preserve"> (1949):</w:t>
      </w:r>
    </w:p>
    <w:p w14:paraId="316F1684"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GA = k × h² × </w:t>
      </w:r>
      <w:proofErr w:type="spellStart"/>
      <w:r w:rsidRPr="0032290F">
        <w:rPr>
          <w:rFonts w:ascii="Times New Roman" w:hAnsi="Times New Roman" w:cs="Times New Roman"/>
          <w:color w:val="000000" w:themeColor="text1"/>
          <w:sz w:val="24"/>
          <w:szCs w:val="24"/>
        </w:rPr>
        <w:t>σph</w:t>
      </w:r>
      <w:proofErr w:type="spellEnd"/>
    </w:p>
    <w:p w14:paraId="0DBF9B86"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GA(%) = (GA / x̄) × 100</w:t>
      </w:r>
    </w:p>
    <w:p w14:paraId="3C094E7E" w14:textId="4BFA52DC"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Where k = 2.06 at 5% selection intensity.</w:t>
      </w:r>
    </w:p>
    <w:p w14:paraId="4C151702"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Classification:</w:t>
      </w:r>
    </w:p>
    <w:p w14:paraId="60207C65" w14:textId="77777777" w:rsidR="005D28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&gt;20% ; Moderate: 10–20% ; Low: &lt;10%</w:t>
      </w:r>
    </w:p>
    <w:p w14:paraId="3FE36C3B" w14:textId="77777777" w:rsidR="00BE22BF" w:rsidRDefault="00BE22BF" w:rsidP="00BE22B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RESULTS AND DISCUSSION</w:t>
      </w:r>
    </w:p>
    <w:p w14:paraId="48DE7EBD" w14:textId="6C230EF5" w:rsidR="00BE22BF" w:rsidRDefault="00BE22BF" w:rsidP="00BE22B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The heritability estimates recorded in the present study displayed wide variation among the sixteen traits in both F₁ and F₂ generations, reflecting differences in the genetic and environmental contributions to phenotypic expression. In F₁, high heritability (&gt;30%) was observed for only 100-seed weight (39.98%) and seed yield per plant (36.86%), suggesting strong additive genetic control and a high probability of genetic gain through selection. These results agree with earlier findings in pea reported by </w:t>
      </w:r>
      <w:r w:rsidR="00AC074E" w:rsidRPr="00AC074E">
        <w:rPr>
          <w:rFonts w:ascii="Times New Roman" w:hAnsi="Times New Roman" w:cs="Times New Roman"/>
          <w:b/>
          <w:bCs/>
          <w:sz w:val="24"/>
          <w:szCs w:val="24"/>
          <w:lang w:val="en-IN"/>
        </w:rPr>
        <w:t xml:space="preserve">Kaur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xml:space="preserve">. (2023) and Sharma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(2022</w:t>
      </w:r>
      <w:proofErr w:type="gramStart"/>
      <w:r w:rsidR="00AC074E" w:rsidRPr="00AC074E">
        <w:rPr>
          <w:rFonts w:ascii="Times New Roman" w:hAnsi="Times New Roman" w:cs="Times New Roman"/>
          <w:b/>
          <w:bCs/>
          <w:sz w:val="24"/>
          <w:szCs w:val="24"/>
          <w:lang w:val="en-IN"/>
        </w:rPr>
        <w:t xml:space="preserve">), </w:t>
      </w:r>
      <w:r w:rsidRPr="00BE22BF">
        <w:rPr>
          <w:rFonts w:ascii="Times New Roman" w:hAnsi="Times New Roman" w:cs="Times New Roman"/>
          <w:sz w:val="24"/>
          <w:szCs w:val="24"/>
        </w:rPr>
        <w:t xml:space="preserve"> who</w:t>
      </w:r>
      <w:proofErr w:type="gramEnd"/>
      <w:r w:rsidRPr="00BE22BF">
        <w:rPr>
          <w:rFonts w:ascii="Times New Roman" w:hAnsi="Times New Roman" w:cs="Times New Roman"/>
          <w:sz w:val="24"/>
          <w:szCs w:val="24"/>
        </w:rPr>
        <w:t xml:space="preserve"> also noted high heritability for seed yield and seed size traits. Most other traits in F₁ exhibited moderate heritability (10–30%), including days to maturity, plant height,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4B44CA">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 xml:space="preserve">pods per plant, pod length,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seeds per pod, protein content, and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Such moderate heritability suggests that both additive and non-additive gene actions influence these traits, consistent with the reports of </w:t>
      </w:r>
      <w:proofErr w:type="spellStart"/>
      <w:r w:rsidR="00AC074E" w:rsidRPr="00AC074E">
        <w:rPr>
          <w:rFonts w:ascii="Times New Roman" w:hAnsi="Times New Roman" w:cs="Times New Roman"/>
          <w:b/>
          <w:bCs/>
          <w:sz w:val="24"/>
          <w:szCs w:val="24"/>
          <w:lang w:val="en-IN"/>
        </w:rPr>
        <w:t>Tampha</w:t>
      </w:r>
      <w:proofErr w:type="spellEnd"/>
      <w:r w:rsidR="00AC074E" w:rsidRPr="00AC074E">
        <w:rPr>
          <w:rFonts w:ascii="Times New Roman" w:hAnsi="Times New Roman" w:cs="Times New Roman"/>
          <w:b/>
          <w:bCs/>
          <w:sz w:val="24"/>
          <w:szCs w:val="24"/>
          <w:lang w:val="en-IN"/>
        </w:rPr>
        <w:t xml:space="preserve">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(2023)</w:t>
      </w:r>
      <w:r w:rsidR="00AC074E">
        <w:rPr>
          <w:rFonts w:ascii="Times New Roman" w:hAnsi="Times New Roman" w:cs="Times New Roman"/>
          <w:b/>
          <w:bCs/>
          <w:sz w:val="24"/>
          <w:szCs w:val="24"/>
          <w:lang w:val="en-IN"/>
        </w:rPr>
        <w:t xml:space="preserve"> </w:t>
      </w:r>
      <w:r w:rsidRPr="00BE22BF">
        <w:rPr>
          <w:rFonts w:ascii="Times New Roman" w:hAnsi="Times New Roman" w:cs="Times New Roman"/>
          <w:sz w:val="24"/>
          <w:szCs w:val="24"/>
        </w:rPr>
        <w:t xml:space="preserve">who observed similar inheritance patterns in field pea populations. Traits such as days to 50% flowering,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primary branches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pod weight, pod grain weight, shelling percentage, and harvest index recorded low heritability (&lt;10%) in F₁, indicating a strong </w:t>
      </w:r>
      <w:r w:rsidRPr="00BE22BF">
        <w:rPr>
          <w:rFonts w:ascii="Times New Roman" w:hAnsi="Times New Roman" w:cs="Times New Roman"/>
          <w:sz w:val="24"/>
          <w:szCs w:val="24"/>
        </w:rPr>
        <w:lastRenderedPageBreak/>
        <w:t xml:space="preserve">environmental effect and reduced response to early selection. These findings align with results from </w:t>
      </w:r>
      <w:r w:rsidR="00AC074E" w:rsidRPr="00AC074E">
        <w:rPr>
          <w:rFonts w:ascii="Times New Roman" w:hAnsi="Times New Roman" w:cs="Times New Roman"/>
          <w:b/>
          <w:bCs/>
          <w:sz w:val="24"/>
          <w:szCs w:val="24"/>
          <w:lang w:val="en-IN"/>
        </w:rPr>
        <w:t xml:space="preserve">Ali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xml:space="preserve">. (2021), </w:t>
      </w:r>
      <w:r w:rsidRPr="00BE22BF">
        <w:rPr>
          <w:rFonts w:ascii="Times New Roman" w:hAnsi="Times New Roman" w:cs="Times New Roman"/>
          <w:sz w:val="24"/>
          <w:szCs w:val="24"/>
        </w:rPr>
        <w:t xml:space="preserve">who highlighted that environmental fluctuations greatly impact reproductive and physiological traits in pea. </w:t>
      </w:r>
    </w:p>
    <w:p w14:paraId="1128CC1D" w14:textId="202F9173" w:rsidR="00BE22BF" w:rsidRDefault="00BE22BF" w:rsidP="00BE22B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In the F₂ generation, high heritability was recorded only for seed yield per plant (39.58%), which revealed even stronger genetic control in the segregating generation. Traits such as days to 50% flowering,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pods per plant, pod length, 100-seed weight,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and harvest index showed moderate heritability, whereas the remaining traits showed low heritability values. </w:t>
      </w:r>
      <w:r w:rsidR="00D5670D">
        <w:rPr>
          <w:rFonts w:ascii="Times New Roman" w:hAnsi="Times New Roman" w:cs="Times New Roman"/>
          <w:sz w:val="24"/>
          <w:szCs w:val="24"/>
        </w:rPr>
        <w:t>“</w:t>
      </w:r>
      <w:r w:rsidRPr="00BE22BF">
        <w:rPr>
          <w:rFonts w:ascii="Times New Roman" w:hAnsi="Times New Roman" w:cs="Times New Roman"/>
          <w:sz w:val="24"/>
          <w:szCs w:val="24"/>
        </w:rPr>
        <w:t>The reduced heritability in F₂ could be attributed to increased segregation, recombination, and environmental influence</w:t>
      </w:r>
      <w:r w:rsidR="00D5670D">
        <w:rPr>
          <w:rFonts w:ascii="Times New Roman" w:hAnsi="Times New Roman" w:cs="Times New Roman"/>
          <w:sz w:val="24"/>
          <w:szCs w:val="24"/>
        </w:rPr>
        <w:t>”</w:t>
      </w:r>
      <w:r w:rsidRPr="00BE22BF">
        <w:rPr>
          <w:rFonts w:ascii="Times New Roman" w:hAnsi="Times New Roman" w:cs="Times New Roman"/>
          <w:sz w:val="24"/>
          <w:szCs w:val="24"/>
        </w:rPr>
        <w:t xml:space="preserve">, a trend previously described by </w:t>
      </w:r>
      <w:r w:rsidR="00AC074E" w:rsidRPr="00AC074E">
        <w:rPr>
          <w:rFonts w:ascii="Times New Roman" w:hAnsi="Times New Roman" w:cs="Times New Roman"/>
          <w:b/>
          <w:bCs/>
          <w:sz w:val="24"/>
          <w:szCs w:val="24"/>
          <w:lang w:val="en-IN"/>
        </w:rPr>
        <w:t xml:space="preserve">Singh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(2022).</w:t>
      </w:r>
      <w:r w:rsidRPr="00BE22BF">
        <w:rPr>
          <w:rFonts w:ascii="Times New Roman" w:hAnsi="Times New Roman" w:cs="Times New Roman"/>
          <w:sz w:val="24"/>
          <w:szCs w:val="24"/>
        </w:rPr>
        <w:t xml:space="preserve"> These results suggest that early segregating generations are heavily influenced by environmental factors and that effective selection should be </w:t>
      </w:r>
      <w:proofErr w:type="spellStart"/>
      <w:r w:rsidRPr="00BE22BF">
        <w:rPr>
          <w:rFonts w:ascii="Times New Roman" w:hAnsi="Times New Roman" w:cs="Times New Roman"/>
          <w:sz w:val="24"/>
          <w:szCs w:val="24"/>
        </w:rPr>
        <w:t>practi</w:t>
      </w:r>
      <w:r w:rsidR="005405FD">
        <w:rPr>
          <w:rFonts w:ascii="Times New Roman" w:hAnsi="Times New Roman" w:cs="Times New Roman"/>
          <w:sz w:val="24"/>
          <w:szCs w:val="24"/>
        </w:rPr>
        <w:t>s</w:t>
      </w:r>
      <w:r w:rsidRPr="00BE22BF">
        <w:rPr>
          <w:rFonts w:ascii="Times New Roman" w:hAnsi="Times New Roman" w:cs="Times New Roman"/>
          <w:sz w:val="24"/>
          <w:szCs w:val="24"/>
        </w:rPr>
        <w:t>ed</w:t>
      </w:r>
      <w:proofErr w:type="spellEnd"/>
      <w:r w:rsidRPr="00BE22BF">
        <w:rPr>
          <w:rFonts w:ascii="Times New Roman" w:hAnsi="Times New Roman" w:cs="Times New Roman"/>
          <w:sz w:val="24"/>
          <w:szCs w:val="24"/>
        </w:rPr>
        <w:t xml:space="preserve"> in later generations. Genetic advance as percent of mean further supported the heritability patterns. </w:t>
      </w:r>
    </w:p>
    <w:p w14:paraId="5DEBF358" w14:textId="0735F7D3" w:rsidR="00BE22BF" w:rsidRPr="00255E9A" w:rsidRDefault="00BE22BF" w:rsidP="0032290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In F₁, GA% ranged from 6.57% to 44.82%, with high GA% observed for </w:t>
      </w:r>
      <w:r w:rsidR="005405FD">
        <w:rPr>
          <w:rFonts w:ascii="Times New Roman" w:hAnsi="Times New Roman" w:cs="Times New Roman"/>
          <w:sz w:val="24"/>
          <w:szCs w:val="24"/>
        </w:rPr>
        <w:t xml:space="preserve">the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5405FD">
        <w:rPr>
          <w:rFonts w:ascii="Times New Roman" w:hAnsi="Times New Roman" w:cs="Times New Roman"/>
          <w:sz w:val="24"/>
          <w:szCs w:val="24"/>
        </w:rPr>
        <w:t xml:space="preserve">the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 xml:space="preserve">pods per plant, </w:t>
      </w:r>
      <w:r w:rsidR="005405FD">
        <w:rPr>
          <w:rFonts w:ascii="Times New Roman" w:hAnsi="Times New Roman" w:cs="Times New Roman"/>
          <w:sz w:val="24"/>
          <w:szCs w:val="24"/>
        </w:rPr>
        <w:t xml:space="preserve">the </w:t>
      </w:r>
      <w:r w:rsidRPr="00BE22BF">
        <w:rPr>
          <w:rFonts w:ascii="Times New Roman" w:hAnsi="Times New Roman" w:cs="Times New Roman"/>
          <w:sz w:val="24"/>
          <w:szCs w:val="24"/>
        </w:rPr>
        <w:t>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harvest index and seed yield per plant. The high GA% indicates the predominance of additive gene effects and is comparable to earlier findings by </w:t>
      </w:r>
      <w:r w:rsidR="00AC074E" w:rsidRPr="00AC074E">
        <w:rPr>
          <w:rFonts w:ascii="Times New Roman" w:hAnsi="Times New Roman" w:cs="Times New Roman"/>
          <w:b/>
          <w:bCs/>
          <w:sz w:val="24"/>
          <w:szCs w:val="24"/>
          <w:lang w:val="en-IN"/>
        </w:rPr>
        <w:t xml:space="preserve">Robinson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(1949)</w:t>
      </w:r>
      <w:r w:rsidR="00AC074E">
        <w:rPr>
          <w:rFonts w:ascii="Times New Roman" w:hAnsi="Times New Roman" w:cs="Times New Roman"/>
          <w:b/>
          <w:bCs/>
          <w:sz w:val="24"/>
          <w:szCs w:val="24"/>
          <w:lang w:val="en-IN"/>
        </w:rPr>
        <w:t xml:space="preserve">. </w:t>
      </w:r>
      <w:r w:rsidR="00D5670D">
        <w:rPr>
          <w:rFonts w:ascii="Times New Roman" w:hAnsi="Times New Roman" w:cs="Times New Roman"/>
          <w:b/>
          <w:bCs/>
          <w:sz w:val="24"/>
          <w:szCs w:val="24"/>
          <w:lang w:val="en-IN"/>
        </w:rPr>
        <w:t>“</w:t>
      </w:r>
      <w:r w:rsidRPr="00BE22BF">
        <w:rPr>
          <w:rFonts w:ascii="Times New Roman" w:hAnsi="Times New Roman" w:cs="Times New Roman"/>
          <w:sz w:val="24"/>
          <w:szCs w:val="24"/>
        </w:rPr>
        <w:t>In F₂, GA% ranged from 6.60% to 43.44%, with high values again for</w:t>
      </w:r>
      <w:r w:rsidR="00A12D85">
        <w:rPr>
          <w:rFonts w:ascii="Times New Roman" w:hAnsi="Times New Roman" w:cs="Times New Roman"/>
          <w:sz w:val="24"/>
          <w:szCs w:val="24"/>
        </w:rPr>
        <w:t xml:space="preserve"> number of</w:t>
      </w:r>
      <w:r w:rsidRPr="00BE22BF">
        <w:rPr>
          <w:rFonts w:ascii="Times New Roman" w:hAnsi="Times New Roman" w:cs="Times New Roman"/>
          <w:sz w:val="24"/>
          <w:szCs w:val="24"/>
        </w:rPr>
        <w:t xml:space="preserve"> primary branches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pods per plant, pod length,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and seed yield per plant. This further confirms that these traits are primarily controlled by additive gene action and can be improved through phenotypic selection in advanced generations</w:t>
      </w:r>
      <w:r w:rsidR="00D5670D">
        <w:rPr>
          <w:rFonts w:ascii="Times New Roman" w:hAnsi="Times New Roman" w:cs="Times New Roman"/>
          <w:sz w:val="24"/>
          <w:szCs w:val="24"/>
        </w:rPr>
        <w:t>”</w:t>
      </w:r>
      <w:r w:rsidRPr="00BE22BF">
        <w:rPr>
          <w:rFonts w:ascii="Times New Roman" w:hAnsi="Times New Roman" w:cs="Times New Roman"/>
          <w:sz w:val="24"/>
          <w:szCs w:val="24"/>
        </w:rPr>
        <w:t xml:space="preserve"> (</w:t>
      </w:r>
      <w:r w:rsidRPr="00A12D85">
        <w:rPr>
          <w:rFonts w:ascii="Times New Roman" w:hAnsi="Times New Roman" w:cs="Times New Roman"/>
          <w:b/>
          <w:bCs/>
          <w:sz w:val="24"/>
          <w:szCs w:val="24"/>
        </w:rPr>
        <w:t>Falconer &amp; Mackay, 1996</w:t>
      </w:r>
      <w:r w:rsidRPr="00BE22BF">
        <w:rPr>
          <w:rFonts w:ascii="Times New Roman" w:hAnsi="Times New Roman" w:cs="Times New Roman"/>
          <w:sz w:val="24"/>
          <w:szCs w:val="24"/>
        </w:rPr>
        <w:t>).</w:t>
      </w:r>
      <w:r w:rsidR="00255E9A" w:rsidRPr="00255E9A">
        <w:rPr>
          <w:rFonts w:ascii="Times New Roman" w:eastAsia="Times New Roman" w:hAnsi="Times New Roman" w:cs="Times New Roman"/>
          <w:color w:val="000000"/>
          <w:sz w:val="24"/>
          <w:szCs w:val="24"/>
        </w:rPr>
        <w:t xml:space="preserve"> </w:t>
      </w:r>
      <w:r w:rsidR="00D5670D">
        <w:rPr>
          <w:rFonts w:ascii="Times New Roman" w:eastAsia="Times New Roman" w:hAnsi="Times New Roman" w:cs="Times New Roman"/>
          <w:color w:val="000000"/>
          <w:sz w:val="24"/>
          <w:szCs w:val="24"/>
        </w:rPr>
        <w:t>“</w:t>
      </w:r>
      <w:r w:rsidR="00255E9A" w:rsidRPr="00255E9A">
        <w:rPr>
          <w:rFonts w:ascii="Times New Roman" w:eastAsia="Times New Roman" w:hAnsi="Times New Roman" w:cs="Times New Roman"/>
          <w:color w:val="000000"/>
          <w:sz w:val="24"/>
          <w:szCs w:val="24"/>
        </w:rPr>
        <w:t xml:space="preserve">Moderate genetic advance was observed for days to 50% flowering, plant height, number of primary branches per plant, number of seeds per pod, pod weight, pod grain weight, and 100-seed weight, implying a mixture of additive and non-additive genetic control. </w:t>
      </w:r>
      <w:r w:rsidRPr="00BE22BF">
        <w:rPr>
          <w:rFonts w:ascii="Times New Roman" w:hAnsi="Times New Roman" w:cs="Times New Roman"/>
          <w:sz w:val="24"/>
          <w:szCs w:val="24"/>
        </w:rPr>
        <w:t>Conversely, traits such as days to maturity, shelling percentage, and protein content exhibited low GA% despite low heritability, indicating strong environmental influence and limited scope for direct selection</w:t>
      </w:r>
      <w:r w:rsidR="00D5670D">
        <w:rPr>
          <w:rFonts w:ascii="Times New Roman" w:hAnsi="Times New Roman" w:cs="Times New Roman"/>
          <w:sz w:val="24"/>
          <w:szCs w:val="24"/>
        </w:rPr>
        <w:t>”</w:t>
      </w:r>
      <w:r w:rsidRPr="00BE22BF">
        <w:rPr>
          <w:rFonts w:ascii="Times New Roman" w:hAnsi="Times New Roman" w:cs="Times New Roman"/>
          <w:sz w:val="24"/>
          <w:szCs w:val="24"/>
        </w:rPr>
        <w:t xml:space="preserve">—similar to the conclusions drawn by </w:t>
      </w:r>
      <w:proofErr w:type="spellStart"/>
      <w:r w:rsidR="00AC074E" w:rsidRPr="00AC074E">
        <w:rPr>
          <w:rFonts w:ascii="Times New Roman" w:hAnsi="Times New Roman" w:cs="Times New Roman"/>
          <w:b/>
          <w:bCs/>
          <w:sz w:val="24"/>
          <w:szCs w:val="24"/>
          <w:lang w:val="en-IN"/>
        </w:rPr>
        <w:t>Sanwal</w:t>
      </w:r>
      <w:proofErr w:type="spellEnd"/>
      <w:r w:rsidR="00AC074E" w:rsidRPr="00AC074E">
        <w:rPr>
          <w:rFonts w:ascii="Times New Roman" w:hAnsi="Times New Roman" w:cs="Times New Roman"/>
          <w:b/>
          <w:bCs/>
          <w:sz w:val="24"/>
          <w:szCs w:val="24"/>
          <w:lang w:val="en-IN"/>
        </w:rPr>
        <w:t xml:space="preserve"> </w:t>
      </w:r>
      <w:r w:rsidR="006870FC" w:rsidRPr="006870FC">
        <w:rPr>
          <w:rFonts w:ascii="Times New Roman" w:hAnsi="Times New Roman" w:cs="Times New Roman"/>
          <w:b/>
          <w:bCs/>
          <w:i/>
          <w:iCs/>
          <w:sz w:val="24"/>
          <w:szCs w:val="24"/>
          <w:lang w:val="en-IN"/>
        </w:rPr>
        <w:t>et al</w:t>
      </w:r>
      <w:r w:rsidR="00AC074E" w:rsidRPr="00AC074E">
        <w:rPr>
          <w:rFonts w:ascii="Times New Roman" w:hAnsi="Times New Roman" w:cs="Times New Roman"/>
          <w:b/>
          <w:bCs/>
          <w:sz w:val="24"/>
          <w:szCs w:val="24"/>
          <w:lang w:val="en-IN"/>
        </w:rPr>
        <w:t>. (2024)</w:t>
      </w:r>
      <w:r w:rsidRPr="00BE22BF">
        <w:rPr>
          <w:rFonts w:ascii="Times New Roman" w:hAnsi="Times New Roman" w:cs="Times New Roman"/>
          <w:sz w:val="24"/>
          <w:szCs w:val="24"/>
        </w:rPr>
        <w:t xml:space="preserve">. Overall, the combined results emphasize that yield and its major components exhibit substantial additive variance and are ideal targets for selection, whereas traits </w:t>
      </w:r>
      <w:r w:rsidRPr="00BE22BF">
        <w:rPr>
          <w:rFonts w:ascii="Times New Roman" w:hAnsi="Times New Roman" w:cs="Times New Roman"/>
          <w:sz w:val="24"/>
          <w:szCs w:val="24"/>
        </w:rPr>
        <w:lastRenderedPageBreak/>
        <w:t>strongly influenced by environment require alternative breeding approaches such as heterosis breeding or recurrent selection.</w:t>
      </w:r>
    </w:p>
    <w:p w14:paraId="63325852" w14:textId="39F481CC"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CONCLUSION</w:t>
      </w:r>
    </w:p>
    <w:p w14:paraId="5C436AB9" w14:textId="7E2A6CAC" w:rsidR="007C77D9" w:rsidRDefault="00273DE4" w:rsidP="009A75D5">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Traits such as seed yield per plant,</w:t>
      </w:r>
      <w:r w:rsidR="00A12D85">
        <w:rPr>
          <w:rFonts w:ascii="Times New Roman" w:hAnsi="Times New Roman" w:cs="Times New Roman"/>
          <w:color w:val="000000" w:themeColor="text1"/>
          <w:sz w:val="24"/>
          <w:szCs w:val="24"/>
        </w:rPr>
        <w:t xml:space="preserve"> number of</w:t>
      </w:r>
      <w:r w:rsidRPr="0032290F">
        <w:rPr>
          <w:rFonts w:ascii="Times New Roman" w:hAnsi="Times New Roman" w:cs="Times New Roman"/>
          <w:color w:val="000000" w:themeColor="text1"/>
          <w:sz w:val="24"/>
          <w:szCs w:val="24"/>
        </w:rPr>
        <w:t xml:space="preserve"> pods per plant, </w:t>
      </w:r>
      <w:r w:rsidR="00A12D85">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A12D85">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pod length, biological yield</w:t>
      </w:r>
      <w:r w:rsidR="00A12D85">
        <w:rPr>
          <w:rFonts w:ascii="Times New Roman" w:hAnsi="Times New Roman" w:cs="Times New Roman"/>
          <w:color w:val="000000" w:themeColor="text1"/>
          <w:sz w:val="24"/>
          <w:szCs w:val="24"/>
        </w:rPr>
        <w:t xml:space="preserve"> per plant </w:t>
      </w:r>
      <w:r w:rsidRPr="0032290F">
        <w:rPr>
          <w:rFonts w:ascii="Times New Roman" w:hAnsi="Times New Roman" w:cs="Times New Roman"/>
          <w:color w:val="000000" w:themeColor="text1"/>
          <w:sz w:val="24"/>
          <w:szCs w:val="24"/>
        </w:rPr>
        <w:t>and 100-seed weight showed moderate to high heritability and genetic advance, indicating strong additive gene action.</w:t>
      </w:r>
      <w:bookmarkStart w:id="1" w:name="_GoBack"/>
      <w:bookmarkEnd w:id="1"/>
      <w:r w:rsidRPr="0032290F">
        <w:rPr>
          <w:rFonts w:ascii="Times New Roman" w:hAnsi="Times New Roman" w:cs="Times New Roman"/>
          <w:color w:val="000000" w:themeColor="text1"/>
          <w:sz w:val="24"/>
          <w:szCs w:val="24"/>
        </w:rPr>
        <w:t xml:space="preserve"> These traits are ideal targets for selection in advanced generations. Traits like days to maturity, shelling percentage, and protein content displayed low heritability and low genetic advance, reflecting strong environmental influence and limited genetic control. Thus, selection for these traits should be avoided in early generations, and alternative breeding strategies may be needed.</w:t>
      </w:r>
    </w:p>
    <w:p w14:paraId="5417B599" w14:textId="782E49ED" w:rsidR="00BC0F1C" w:rsidRPr="009A75D5" w:rsidRDefault="00BC0F1C" w:rsidP="00BC0F1C">
      <w:pPr>
        <w:rPr>
          <w:rFonts w:ascii="Times New Roman" w:eastAsia="Calibri" w:hAnsi="Times New Roman" w:cs="Times New Roman"/>
          <w:kern w:val="2"/>
          <w:sz w:val="24"/>
          <w:szCs w:val="24"/>
          <w:highlight w:val="yellow"/>
        </w:rPr>
      </w:pPr>
      <w:bookmarkStart w:id="2" w:name="_Hlk204003461"/>
      <w:bookmarkStart w:id="3" w:name="_Hlk213070710"/>
      <w:r w:rsidRPr="009A75D5">
        <w:rPr>
          <w:rFonts w:ascii="Times New Roman" w:eastAsia="Calibri" w:hAnsi="Times New Roman" w:cs="Times New Roman"/>
          <w:kern w:val="2"/>
          <w:sz w:val="24"/>
          <w:szCs w:val="24"/>
          <w:highlight w:val="yellow"/>
        </w:rPr>
        <w:t>Disclaimer (Artificial intelligence)</w:t>
      </w:r>
    </w:p>
    <w:p w14:paraId="5A209AAE" w14:textId="77777777" w:rsidR="00BC0F1C" w:rsidRPr="009A75D5" w:rsidRDefault="00BC0F1C" w:rsidP="00BC0F1C">
      <w:pPr>
        <w:rPr>
          <w:rFonts w:ascii="Times New Roman" w:eastAsia="Calibri" w:hAnsi="Times New Roman" w:cs="Times New Roman"/>
          <w:kern w:val="2"/>
          <w:sz w:val="24"/>
          <w:szCs w:val="24"/>
          <w:highlight w:val="yellow"/>
        </w:rPr>
      </w:pPr>
      <w:r w:rsidRPr="009A75D5">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4C24E508" w14:textId="22D709E7" w:rsidR="006A3D04" w:rsidRPr="009A75D5" w:rsidRDefault="006B42C8" w:rsidP="00A12D85">
      <w:pPr>
        <w:pStyle w:val="Heading1"/>
        <w:spacing w:line="360" w:lineRule="auto"/>
        <w:jc w:val="both"/>
        <w:rPr>
          <w:rFonts w:ascii="Times New Roman" w:hAnsi="Times New Roman" w:cs="Times New Roman"/>
          <w:color w:val="000000" w:themeColor="text1"/>
          <w:sz w:val="24"/>
          <w:szCs w:val="24"/>
          <w:highlight w:val="yellow"/>
        </w:rPr>
      </w:pPr>
      <w:r w:rsidRPr="009A75D5">
        <w:rPr>
          <w:rFonts w:ascii="Times New Roman" w:hAnsi="Times New Roman" w:cs="Times New Roman"/>
          <w:color w:val="000000" w:themeColor="text1"/>
          <w:sz w:val="24"/>
          <w:szCs w:val="24"/>
          <w:highlight w:val="yellow"/>
        </w:rPr>
        <w:t>R</w:t>
      </w:r>
      <w:r w:rsidR="00273DE4" w:rsidRPr="009A75D5">
        <w:rPr>
          <w:rFonts w:ascii="Times New Roman" w:hAnsi="Times New Roman" w:cs="Times New Roman"/>
          <w:color w:val="000000" w:themeColor="text1"/>
          <w:sz w:val="24"/>
          <w:szCs w:val="24"/>
          <w:highlight w:val="yellow"/>
        </w:rPr>
        <w:t>EFERENCES</w:t>
      </w:r>
    </w:p>
    <w:p w14:paraId="2F13E394" w14:textId="77777777"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p>
    <w:p w14:paraId="295B91AB" w14:textId="4C3025FF"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Ali, B., Kumar, S., &amp; Ahmed, W. (2021). Genetic variability, heritability and correlation coefficient in production traits of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genotypes. *International Journal of Genetics and Genomics*, 9(4), 78-88.</w:t>
      </w:r>
    </w:p>
    <w:p w14:paraId="233CF693" w14:textId="72B3F3E9"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Azam, M. G., Iqbal, M. S., Hossain, M. A., &amp; Hossain, M. F. (2024). Phenotypic diversity in qualitative and quantitative traits for selection of high yield potential field pea genotypes. *Scientific Reports*, 14, 18323.</w:t>
      </w:r>
    </w:p>
    <w:p w14:paraId="79310C7D" w14:textId="19371F2E"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 xml:space="preserve">Bari, M. A. A., Zheng, P., Viera, I., Worral, H., Szwiec, S., Ma, Y., Main, D., Coyne, C. J., McGee, R. J., &amp; </w:t>
      </w:r>
      <w:proofErr w:type="spellStart"/>
      <w:r w:rsidRPr="00AC074E">
        <w:rPr>
          <w:rFonts w:ascii="Times New Roman" w:hAnsi="Times New Roman" w:cs="Times New Roman"/>
          <w:color w:val="000000" w:themeColor="text1"/>
          <w:sz w:val="24"/>
          <w:szCs w:val="24"/>
          <w:highlight w:val="yellow"/>
          <w:lang w:val="en-IN"/>
        </w:rPr>
        <w:t>Bandillo</w:t>
      </w:r>
      <w:proofErr w:type="spellEnd"/>
      <w:r w:rsidRPr="00AC074E">
        <w:rPr>
          <w:rFonts w:ascii="Times New Roman" w:hAnsi="Times New Roman" w:cs="Times New Roman"/>
          <w:color w:val="000000" w:themeColor="text1"/>
          <w:sz w:val="24"/>
          <w:szCs w:val="24"/>
          <w:highlight w:val="yellow"/>
          <w:lang w:val="en-IN"/>
        </w:rPr>
        <w:t>, N. (2021). Harnessing genetic diversity in the USDA pea germplasm collection through genomic prediction. *Frontiers in Genetics*, 12, 707754.</w:t>
      </w:r>
    </w:p>
    <w:p w14:paraId="7D3EAE9B" w14:textId="7F8B2FE5"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lastRenderedPageBreak/>
        <w:t>Boye, J., Zare, F., &amp; Pletch, A. (2010). Pulse proteins: Processing, characterization, functional properties and applications in food and feed. *Food Research International*, 43(2), 414-431.</w:t>
      </w:r>
    </w:p>
    <w:p w14:paraId="45D74BD1" w14:textId="4FD37DBA"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Burton, G. W., &amp; De Vane, E. H. (1953). Estimating heritability in tall fescue (*Festuca arundinacea*) from replicated clonal material. *Agronomy Journal*, 45(10), 478-481.</w:t>
      </w:r>
    </w:p>
    <w:p w14:paraId="6F847793" w14:textId="0ADEE357"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 xml:space="preserve">Cvejić, S., </w:t>
      </w:r>
      <w:proofErr w:type="spellStart"/>
      <w:r w:rsidRPr="00AC074E">
        <w:rPr>
          <w:rFonts w:ascii="Times New Roman" w:hAnsi="Times New Roman" w:cs="Times New Roman"/>
          <w:color w:val="000000" w:themeColor="text1"/>
          <w:sz w:val="24"/>
          <w:szCs w:val="24"/>
          <w:highlight w:val="yellow"/>
          <w:lang w:val="en-IN"/>
        </w:rPr>
        <w:t>Mladenović</w:t>
      </w:r>
      <w:proofErr w:type="spellEnd"/>
      <w:r w:rsidRPr="00AC074E">
        <w:rPr>
          <w:rFonts w:ascii="Times New Roman" w:hAnsi="Times New Roman" w:cs="Times New Roman"/>
          <w:color w:val="000000" w:themeColor="text1"/>
          <w:sz w:val="24"/>
          <w:szCs w:val="24"/>
          <w:highlight w:val="yellow"/>
          <w:lang w:val="en-IN"/>
        </w:rPr>
        <w:t xml:space="preserve"> </w:t>
      </w:r>
      <w:proofErr w:type="spellStart"/>
      <w:r w:rsidRPr="00AC074E">
        <w:rPr>
          <w:rFonts w:ascii="Times New Roman" w:hAnsi="Times New Roman" w:cs="Times New Roman"/>
          <w:color w:val="000000" w:themeColor="text1"/>
          <w:sz w:val="24"/>
          <w:szCs w:val="24"/>
          <w:highlight w:val="yellow"/>
          <w:lang w:val="en-IN"/>
        </w:rPr>
        <w:t>Drinić</w:t>
      </w:r>
      <w:proofErr w:type="spellEnd"/>
      <w:r w:rsidRPr="00AC074E">
        <w:rPr>
          <w:rFonts w:ascii="Times New Roman" w:hAnsi="Times New Roman" w:cs="Times New Roman"/>
          <w:color w:val="000000" w:themeColor="text1"/>
          <w:sz w:val="24"/>
          <w:szCs w:val="24"/>
          <w:highlight w:val="yellow"/>
          <w:lang w:val="en-IN"/>
        </w:rPr>
        <w:t xml:space="preserve">, S., </w:t>
      </w:r>
      <w:proofErr w:type="spellStart"/>
      <w:r w:rsidRPr="00AC074E">
        <w:rPr>
          <w:rFonts w:ascii="Times New Roman" w:hAnsi="Times New Roman" w:cs="Times New Roman"/>
          <w:color w:val="000000" w:themeColor="text1"/>
          <w:sz w:val="24"/>
          <w:szCs w:val="24"/>
          <w:highlight w:val="yellow"/>
          <w:lang w:val="en-IN"/>
        </w:rPr>
        <w:t>Prijović</w:t>
      </w:r>
      <w:proofErr w:type="spellEnd"/>
      <w:r w:rsidRPr="00AC074E">
        <w:rPr>
          <w:rFonts w:ascii="Times New Roman" w:hAnsi="Times New Roman" w:cs="Times New Roman"/>
          <w:color w:val="000000" w:themeColor="text1"/>
          <w:sz w:val="24"/>
          <w:szCs w:val="24"/>
          <w:highlight w:val="yellow"/>
          <w:lang w:val="en-IN"/>
        </w:rPr>
        <w:t xml:space="preserve">, M., </w:t>
      </w:r>
      <w:proofErr w:type="spellStart"/>
      <w:r w:rsidRPr="00AC074E">
        <w:rPr>
          <w:rFonts w:ascii="Times New Roman" w:hAnsi="Times New Roman" w:cs="Times New Roman"/>
          <w:color w:val="000000" w:themeColor="text1"/>
          <w:sz w:val="24"/>
          <w:szCs w:val="24"/>
          <w:highlight w:val="yellow"/>
          <w:lang w:val="en-IN"/>
        </w:rPr>
        <w:t>Ćeran</w:t>
      </w:r>
      <w:proofErr w:type="spellEnd"/>
      <w:r w:rsidRPr="00AC074E">
        <w:rPr>
          <w:rFonts w:ascii="Times New Roman" w:hAnsi="Times New Roman" w:cs="Times New Roman"/>
          <w:color w:val="000000" w:themeColor="text1"/>
          <w:sz w:val="24"/>
          <w:szCs w:val="24"/>
          <w:highlight w:val="yellow"/>
          <w:lang w:val="en-IN"/>
        </w:rPr>
        <w:t xml:space="preserve">, M., Kondić Špika, A., Aćin, V., Jocković, B., Jocić, S., &amp; </w:t>
      </w:r>
      <w:proofErr w:type="spellStart"/>
      <w:r w:rsidRPr="00AC074E">
        <w:rPr>
          <w:rFonts w:ascii="Times New Roman" w:hAnsi="Times New Roman" w:cs="Times New Roman"/>
          <w:color w:val="000000" w:themeColor="text1"/>
          <w:sz w:val="24"/>
          <w:szCs w:val="24"/>
          <w:highlight w:val="yellow"/>
          <w:lang w:val="en-IN"/>
        </w:rPr>
        <w:t>Balalić</w:t>
      </w:r>
      <w:proofErr w:type="spellEnd"/>
      <w:r w:rsidRPr="00AC074E">
        <w:rPr>
          <w:rFonts w:ascii="Times New Roman" w:hAnsi="Times New Roman" w:cs="Times New Roman"/>
          <w:color w:val="000000" w:themeColor="text1"/>
          <w:sz w:val="24"/>
          <w:szCs w:val="24"/>
          <w:highlight w:val="yellow"/>
          <w:lang w:val="en-IN"/>
        </w:rPr>
        <w:t>, I. (2022). Phenotypic and genotypic characterization and correlation analysis of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diversity panel. *Plants*, 11(10), 1321.</w:t>
      </w:r>
    </w:p>
    <w:p w14:paraId="5AB4E3F8" w14:textId="3720718C"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 xml:space="preserve">Devi, J., Singh, I., Devi, A., &amp; Singh, N. B. (2015). Genetic variability and character association in </w:t>
      </w:r>
      <w:proofErr w:type="spellStart"/>
      <w:r w:rsidRPr="00AC074E">
        <w:rPr>
          <w:rFonts w:ascii="Times New Roman" w:hAnsi="Times New Roman" w:cs="Times New Roman"/>
          <w:color w:val="000000" w:themeColor="text1"/>
          <w:sz w:val="24"/>
          <w:szCs w:val="24"/>
          <w:highlight w:val="yellow"/>
          <w:lang w:val="en-IN"/>
        </w:rPr>
        <w:t>fieldpea</w:t>
      </w:r>
      <w:proofErr w:type="spellEnd"/>
      <w:r w:rsidRPr="00AC074E">
        <w:rPr>
          <w:rFonts w:ascii="Times New Roman" w:hAnsi="Times New Roman" w:cs="Times New Roman"/>
          <w:color w:val="000000" w:themeColor="text1"/>
          <w:sz w:val="24"/>
          <w:szCs w:val="24"/>
          <w:highlight w:val="yellow"/>
          <w:lang w:val="en-IN"/>
        </w:rPr>
        <w:t xml:space="preserve">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*Legume Research*, 38(2), 149-156.</w:t>
      </w:r>
    </w:p>
    <w:p w14:paraId="0E2DBDAA" w14:textId="05F2ECC4"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Falconer, D. S., &amp; Mackay, T. F. C. (1996). *Introduction to Quantitative Genetics* (4th ed.). Longman, Harlow, UK.</w:t>
      </w:r>
    </w:p>
    <w:p w14:paraId="4D781899" w14:textId="4EB9F4A2"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Jensen, E. S., Peoples, M. B., &amp; Hauggaard-Nielsen, H. (2012). Faba bean in cropping systems. *Field Crops Research*, 115(3), 203-216.</w:t>
      </w:r>
    </w:p>
    <w:p w14:paraId="2B026B69" w14:textId="60C3B314"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Johnson, H. W., Robinson, H. F., &amp; Comstock, R. E. (1955). Estimates of genetic and environmental variability in soybeans. *Agronomy Journal*, 47(7), 314-318.</w:t>
      </w:r>
    </w:p>
    <w:p w14:paraId="1119ECF4" w14:textId="03BBC523"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Kaur, H., Sharma, N., Sharma, A., &amp; Gupta, M. (2023). Utilizing genetic variability parameters of garden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germplasm for yield and quality traits. *</w:t>
      </w:r>
      <w:proofErr w:type="spellStart"/>
      <w:r w:rsidRPr="00AC074E">
        <w:rPr>
          <w:rFonts w:ascii="Times New Roman" w:hAnsi="Times New Roman" w:cs="Times New Roman"/>
          <w:color w:val="000000" w:themeColor="text1"/>
          <w:sz w:val="24"/>
          <w:szCs w:val="24"/>
          <w:highlight w:val="yellow"/>
          <w:lang w:val="en-IN"/>
        </w:rPr>
        <w:t>Genetika</w:t>
      </w:r>
      <w:proofErr w:type="spellEnd"/>
      <w:r w:rsidRPr="00AC074E">
        <w:rPr>
          <w:rFonts w:ascii="Times New Roman" w:hAnsi="Times New Roman" w:cs="Times New Roman"/>
          <w:color w:val="000000" w:themeColor="text1"/>
          <w:sz w:val="24"/>
          <w:szCs w:val="24"/>
          <w:highlight w:val="yellow"/>
          <w:lang w:val="en-IN"/>
        </w:rPr>
        <w:t>*, 55(3), 869-882.</w:t>
      </w:r>
    </w:p>
    <w:p w14:paraId="7066136A" w14:textId="62E405E9"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Kempthorne, O., &amp; Curnow, R. N. (1961). The partial diallel cross. *Biometrics*, 17(2), 229-250.</w:t>
      </w:r>
    </w:p>
    <w:p w14:paraId="03A3C7CE" w14:textId="26D0A48A"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proofErr w:type="spellStart"/>
      <w:r w:rsidRPr="00AC074E">
        <w:rPr>
          <w:rFonts w:ascii="Times New Roman" w:hAnsi="Times New Roman" w:cs="Times New Roman"/>
          <w:color w:val="000000" w:themeColor="text1"/>
          <w:sz w:val="24"/>
          <w:szCs w:val="24"/>
          <w:highlight w:val="yellow"/>
          <w:lang w:val="en-IN"/>
        </w:rPr>
        <w:t>Lamichaney</w:t>
      </w:r>
      <w:proofErr w:type="spellEnd"/>
      <w:r w:rsidRPr="00AC074E">
        <w:rPr>
          <w:rFonts w:ascii="Times New Roman" w:hAnsi="Times New Roman" w:cs="Times New Roman"/>
          <w:color w:val="000000" w:themeColor="text1"/>
          <w:sz w:val="24"/>
          <w:szCs w:val="24"/>
          <w:highlight w:val="yellow"/>
          <w:lang w:val="en-IN"/>
        </w:rPr>
        <w:t>, A., Parihar, A. K., Hazra, K. K., Dixit, G. P., Katiyar, P. K., Singh, D., Singh, A. K., Kumar, N., &amp; Singh, N. P. (2021). Untangling the influence of heat stress on crop phenology, seed set, seed weight, and germination in field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*Frontiers in Plant Science*, 12, 635868.</w:t>
      </w:r>
    </w:p>
    <w:p w14:paraId="2F26C2BA" w14:textId="7C867C57"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lastRenderedPageBreak/>
        <w:t>Panse, V. G. (1957). Genetics of quantitative characters in relation to plant breeding. *Indian Journal of Genetics and Plant Breeding*, 17, 318-328.</w:t>
      </w:r>
    </w:p>
    <w:p w14:paraId="65B56CED" w14:textId="7112E274"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Parihar, A. K., Dixit, G. P., Bohra, A., Gupta, D. S., Kumar, N., &amp; Singh, A. K. (2021). Potential of field pea as a nutritionally rich food legume crop. In D. S. Gupta, A. K. Singh, N. P. Singh, &amp; R. K. Bhardwaj (Eds.), *Breeding for Enhanced Nutrition and Bio-Active Compounds in Food Legumes* (pp. 47-82). Springer International Publishing.</w:t>
      </w:r>
    </w:p>
    <w:p w14:paraId="0C4240E5" w14:textId="4EF03AF7"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Parihar, A. K., Rajesh Yadav, Amrit Lamichaney, R. K. Mishra, Anup Chandra, D. S. Gupta, Kuldeep Tripathi, K. K. Hazra, &amp; G. P. Dixit. (2022). Field pea breeding. In *Fundamentals of Field Crop Breeding* (pp. 1237-1321). Springer Nature Singapore.</w:t>
      </w:r>
    </w:p>
    <w:p w14:paraId="3EAFAA73" w14:textId="1FC47604"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 xml:space="preserve">Peoples, M. B., Brockwell, J., Herridge, D. F., Rochester, I. J., Alves, B. J. R., Urquiaga, S., </w:t>
      </w:r>
      <w:proofErr w:type="spellStart"/>
      <w:r w:rsidRPr="00AC074E">
        <w:rPr>
          <w:rFonts w:ascii="Times New Roman" w:hAnsi="Times New Roman" w:cs="Times New Roman"/>
          <w:color w:val="000000" w:themeColor="text1"/>
          <w:sz w:val="24"/>
          <w:szCs w:val="24"/>
          <w:highlight w:val="yellow"/>
          <w:lang w:val="en-IN"/>
        </w:rPr>
        <w:t>Boddey</w:t>
      </w:r>
      <w:proofErr w:type="spellEnd"/>
      <w:r w:rsidRPr="00AC074E">
        <w:rPr>
          <w:rFonts w:ascii="Times New Roman" w:hAnsi="Times New Roman" w:cs="Times New Roman"/>
          <w:color w:val="000000" w:themeColor="text1"/>
          <w:sz w:val="24"/>
          <w:szCs w:val="24"/>
          <w:highlight w:val="yellow"/>
          <w:lang w:val="en-IN"/>
        </w:rPr>
        <w:t xml:space="preserve">, R. M., Dakora, F. D., Bhattarai, S., Maskey, S. L., </w:t>
      </w:r>
      <w:proofErr w:type="spellStart"/>
      <w:r w:rsidRPr="00AC074E">
        <w:rPr>
          <w:rFonts w:ascii="Times New Roman" w:hAnsi="Times New Roman" w:cs="Times New Roman"/>
          <w:color w:val="000000" w:themeColor="text1"/>
          <w:sz w:val="24"/>
          <w:szCs w:val="24"/>
          <w:highlight w:val="yellow"/>
          <w:lang w:val="en-IN"/>
        </w:rPr>
        <w:t>Sampet</w:t>
      </w:r>
      <w:proofErr w:type="spellEnd"/>
      <w:r w:rsidRPr="00AC074E">
        <w:rPr>
          <w:rFonts w:ascii="Times New Roman" w:hAnsi="Times New Roman" w:cs="Times New Roman"/>
          <w:color w:val="000000" w:themeColor="text1"/>
          <w:sz w:val="24"/>
          <w:szCs w:val="24"/>
          <w:highlight w:val="yellow"/>
          <w:lang w:val="en-IN"/>
        </w:rPr>
        <w:t>, C., Rerkasem, B., Khan, D. F., Hauggaard-Nielsen, H., &amp; Jensen, E. S. (2009). The contributions of nitrogen-fixing crop legumes to the productivity of agricultural systems. *Symbiosis*, 48(1-3), 1-17.</w:t>
      </w:r>
    </w:p>
    <w:p w14:paraId="29C9E3A4" w14:textId="4E12BF5B"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Pratap, V., Sharma, V., Kamaluddin, &amp; Shukla, G. (2021). Assessment of genetic variability and relationship between different quantitative traits in field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var. *arvense*) germplasm. *Legume Research*, 43, 6.</w:t>
      </w:r>
    </w:p>
    <w:p w14:paraId="3EA1B2AF" w14:textId="275E5CF8"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 xml:space="preserve">Rahman, A., Singh, P. M., Nanda, H. C., &amp; Yadav, S. K. (2021). Studies on genetic parameters, correlation and path coefficient analysis in ER2 </w:t>
      </w:r>
      <w:proofErr w:type="spellStart"/>
      <w:r w:rsidRPr="00AC074E">
        <w:rPr>
          <w:rFonts w:ascii="Times New Roman" w:hAnsi="Times New Roman" w:cs="Times New Roman"/>
          <w:color w:val="000000" w:themeColor="text1"/>
          <w:sz w:val="24"/>
          <w:szCs w:val="24"/>
          <w:highlight w:val="yellow"/>
          <w:lang w:val="en-IN"/>
        </w:rPr>
        <w:t>introgressed</w:t>
      </w:r>
      <w:proofErr w:type="spellEnd"/>
      <w:r w:rsidRPr="00AC074E">
        <w:rPr>
          <w:rFonts w:ascii="Times New Roman" w:hAnsi="Times New Roman" w:cs="Times New Roman"/>
          <w:color w:val="000000" w:themeColor="text1"/>
          <w:sz w:val="24"/>
          <w:szCs w:val="24"/>
          <w:highlight w:val="yellow"/>
          <w:lang w:val="en-IN"/>
        </w:rPr>
        <w:t xml:space="preserve"> garden pea genotypes. *Legume Research*, 44, 621-626.</w:t>
      </w:r>
    </w:p>
    <w:p w14:paraId="1D324334" w14:textId="076ACD9B"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Robinson, H. F., Comstock, R. E., &amp; Harvey, P. H. (1949). Estimates of heritability and the degree of dominance in corn. *Agronomy Journal*, 41(8), 353-359.</w:t>
      </w:r>
    </w:p>
    <w:p w14:paraId="0475A310" w14:textId="4321EC16"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t>Robinson, H. F., Comstock, R. E., &amp; Harvey, P. H. (1966). Genetic variances in open-pollinated corn varieties. *Genetics*, 40(1), 45-60.</w:t>
      </w:r>
    </w:p>
    <w:p w14:paraId="21D051A5" w14:textId="05D1D92A"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proofErr w:type="spellStart"/>
      <w:r w:rsidRPr="00AC074E">
        <w:rPr>
          <w:rFonts w:ascii="Times New Roman" w:hAnsi="Times New Roman" w:cs="Times New Roman"/>
          <w:color w:val="000000" w:themeColor="text1"/>
          <w:sz w:val="24"/>
          <w:szCs w:val="24"/>
          <w:highlight w:val="yellow"/>
          <w:lang w:val="en-IN"/>
        </w:rPr>
        <w:t>Sanwal</w:t>
      </w:r>
      <w:proofErr w:type="spellEnd"/>
      <w:r w:rsidRPr="00AC074E">
        <w:rPr>
          <w:rFonts w:ascii="Times New Roman" w:hAnsi="Times New Roman" w:cs="Times New Roman"/>
          <w:color w:val="000000" w:themeColor="text1"/>
          <w:sz w:val="24"/>
          <w:szCs w:val="24"/>
          <w:highlight w:val="yellow"/>
          <w:lang w:val="en-IN"/>
        </w:rPr>
        <w:t>, S. K., Kesh, H., Devi, J., &amp; Singh, B. (2024). Analysis of trait association and genetic diversity in garden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genotypes under Middle Gangetic Plain Region of India. *Legume Research*, 47(3), 385-390.</w:t>
      </w:r>
    </w:p>
    <w:p w14:paraId="4FD8FA30" w14:textId="272EF6D1" w:rsidR="00AC074E" w:rsidRPr="00AC074E" w:rsidRDefault="00AC074E" w:rsidP="00AC074E">
      <w:pPr>
        <w:spacing w:line="360" w:lineRule="auto"/>
        <w:jc w:val="both"/>
        <w:rPr>
          <w:rFonts w:ascii="Times New Roman" w:hAnsi="Times New Roman" w:cs="Times New Roman"/>
          <w:color w:val="000000" w:themeColor="text1"/>
          <w:sz w:val="24"/>
          <w:szCs w:val="24"/>
          <w:highlight w:val="yellow"/>
          <w:lang w:val="en-IN"/>
        </w:rPr>
      </w:pPr>
      <w:r w:rsidRPr="00AC074E">
        <w:rPr>
          <w:rFonts w:ascii="Times New Roman" w:hAnsi="Times New Roman" w:cs="Times New Roman"/>
          <w:color w:val="000000" w:themeColor="text1"/>
          <w:sz w:val="24"/>
          <w:szCs w:val="24"/>
          <w:highlight w:val="yellow"/>
          <w:lang w:val="en-IN"/>
        </w:rPr>
        <w:lastRenderedPageBreak/>
        <w:t xml:space="preserve">Sharma, A., Sharma, S., Kumar, N., Rana, R. S., Sharma, P., Kumar, P., Sharma, V., Kumar, R., Chand, S., Rana, J. C., &amp; </w:t>
      </w:r>
      <w:proofErr w:type="spellStart"/>
      <w:r w:rsidRPr="00AC074E">
        <w:rPr>
          <w:rFonts w:ascii="Times New Roman" w:hAnsi="Times New Roman" w:cs="Times New Roman"/>
          <w:color w:val="000000" w:themeColor="text1"/>
          <w:sz w:val="24"/>
          <w:szCs w:val="24"/>
          <w:highlight w:val="yellow"/>
          <w:lang w:val="en-IN"/>
        </w:rPr>
        <w:t>Chahota</w:t>
      </w:r>
      <w:proofErr w:type="spellEnd"/>
      <w:r w:rsidRPr="00AC074E">
        <w:rPr>
          <w:rFonts w:ascii="Times New Roman" w:hAnsi="Times New Roman" w:cs="Times New Roman"/>
          <w:color w:val="000000" w:themeColor="text1"/>
          <w:sz w:val="24"/>
          <w:szCs w:val="24"/>
          <w:highlight w:val="yellow"/>
          <w:lang w:val="en-IN"/>
        </w:rPr>
        <w:t>, R. K. (2022). Morpho-molecular genetic diversity and population structure analysis in garden pea (*</w:t>
      </w:r>
      <w:r w:rsidR="006870FC" w:rsidRPr="006870FC">
        <w:rPr>
          <w:rFonts w:ascii="Times New Roman" w:hAnsi="Times New Roman" w:cs="Times New Roman"/>
          <w:i/>
          <w:iCs/>
          <w:color w:val="000000" w:themeColor="text1"/>
          <w:sz w:val="24"/>
          <w:szCs w:val="24"/>
          <w:highlight w:val="yellow"/>
          <w:lang w:val="en-IN"/>
        </w:rPr>
        <w:t>Pisum sativum</w:t>
      </w:r>
      <w:r w:rsidRPr="00AC074E">
        <w:rPr>
          <w:rFonts w:ascii="Times New Roman" w:hAnsi="Times New Roman" w:cs="Times New Roman"/>
          <w:color w:val="000000" w:themeColor="text1"/>
          <w:sz w:val="24"/>
          <w:szCs w:val="24"/>
          <w:highlight w:val="yellow"/>
          <w:lang w:val="en-IN"/>
        </w:rPr>
        <w:t>* L.) genotypes using simple sequence repeat markers. *</w:t>
      </w:r>
      <w:proofErr w:type="spellStart"/>
      <w:r w:rsidRPr="00AC074E">
        <w:rPr>
          <w:rFonts w:ascii="Times New Roman" w:hAnsi="Times New Roman" w:cs="Times New Roman"/>
          <w:color w:val="000000" w:themeColor="text1"/>
          <w:sz w:val="24"/>
          <w:szCs w:val="24"/>
          <w:highlight w:val="yellow"/>
          <w:lang w:val="en-IN"/>
        </w:rPr>
        <w:t>PLoS</w:t>
      </w:r>
      <w:proofErr w:type="spellEnd"/>
      <w:r w:rsidRPr="00AC074E">
        <w:rPr>
          <w:rFonts w:ascii="Times New Roman" w:hAnsi="Times New Roman" w:cs="Times New Roman"/>
          <w:color w:val="000000" w:themeColor="text1"/>
          <w:sz w:val="24"/>
          <w:szCs w:val="24"/>
          <w:highlight w:val="yellow"/>
          <w:lang w:val="en-IN"/>
        </w:rPr>
        <w:t xml:space="preserve"> ONE*, 17(9), e0273499.</w:t>
      </w:r>
    </w:p>
    <w:p w14:paraId="3EB07BDC" w14:textId="0101024B" w:rsidR="009A75D5" w:rsidRPr="009A75D5" w:rsidRDefault="009A75D5" w:rsidP="009A75D5">
      <w:pPr>
        <w:spacing w:line="360" w:lineRule="auto"/>
        <w:jc w:val="both"/>
        <w:rPr>
          <w:rFonts w:ascii="Times New Roman" w:hAnsi="Times New Roman" w:cs="Times New Roman"/>
          <w:color w:val="000000" w:themeColor="text1"/>
          <w:sz w:val="24"/>
          <w:szCs w:val="24"/>
          <w:highlight w:val="yellow"/>
          <w:lang w:val="en-IN"/>
        </w:rPr>
      </w:pPr>
      <w:r w:rsidRPr="009A75D5">
        <w:rPr>
          <w:rFonts w:ascii="Times New Roman" w:hAnsi="Times New Roman" w:cs="Times New Roman"/>
          <w:color w:val="000000" w:themeColor="text1"/>
          <w:sz w:val="24"/>
          <w:szCs w:val="24"/>
          <w:highlight w:val="yellow"/>
          <w:lang w:val="en-IN"/>
        </w:rPr>
        <w:t xml:space="preserve">Shrestha, D. S., Chaudhary, J. N., Ghimire, K. H., Shrestha, J., &amp; Bhattarai, M. (2023). </w:t>
      </w:r>
      <w:proofErr w:type="spellStart"/>
      <w:r w:rsidRPr="009A75D5">
        <w:rPr>
          <w:rFonts w:ascii="Times New Roman" w:hAnsi="Times New Roman" w:cs="Times New Roman"/>
          <w:color w:val="000000" w:themeColor="text1"/>
          <w:sz w:val="24"/>
          <w:szCs w:val="24"/>
          <w:highlight w:val="yellow"/>
          <w:lang w:val="en-IN"/>
        </w:rPr>
        <w:t>Agro</w:t>
      </w:r>
      <w:proofErr w:type="spellEnd"/>
      <w:r w:rsidRPr="009A75D5">
        <w:rPr>
          <w:rFonts w:ascii="Times New Roman" w:hAnsi="Times New Roman" w:cs="Times New Roman"/>
          <w:color w:val="000000" w:themeColor="text1"/>
          <w:sz w:val="24"/>
          <w:szCs w:val="24"/>
          <w:highlight w:val="yellow"/>
          <w:lang w:val="en-IN"/>
        </w:rPr>
        <w:t xml:space="preserve"> morphological characterization and diversity assessment of pea (*</w:t>
      </w:r>
      <w:r w:rsidR="006870FC" w:rsidRPr="006870FC">
        <w:rPr>
          <w:rFonts w:ascii="Times New Roman" w:hAnsi="Times New Roman" w:cs="Times New Roman"/>
          <w:i/>
          <w:iCs/>
          <w:color w:val="000000" w:themeColor="text1"/>
          <w:sz w:val="24"/>
          <w:szCs w:val="24"/>
          <w:highlight w:val="yellow"/>
          <w:lang w:val="en-IN"/>
        </w:rPr>
        <w:t>Pisum sativum</w:t>
      </w:r>
      <w:r w:rsidRPr="009A75D5">
        <w:rPr>
          <w:rFonts w:ascii="Times New Roman" w:hAnsi="Times New Roman" w:cs="Times New Roman"/>
          <w:color w:val="000000" w:themeColor="text1"/>
          <w:sz w:val="24"/>
          <w:szCs w:val="24"/>
          <w:highlight w:val="yellow"/>
          <w:lang w:val="en-IN"/>
        </w:rPr>
        <w:t xml:space="preserve">* L.) genotype conserved in </w:t>
      </w:r>
      <w:proofErr w:type="spellStart"/>
      <w:r w:rsidRPr="009A75D5">
        <w:rPr>
          <w:rFonts w:ascii="Times New Roman" w:hAnsi="Times New Roman" w:cs="Times New Roman"/>
          <w:color w:val="000000" w:themeColor="text1"/>
          <w:sz w:val="24"/>
          <w:szCs w:val="24"/>
          <w:highlight w:val="yellow"/>
          <w:lang w:val="en-IN"/>
        </w:rPr>
        <w:t>genebank</w:t>
      </w:r>
      <w:proofErr w:type="spellEnd"/>
      <w:r w:rsidRPr="009A75D5">
        <w:rPr>
          <w:rFonts w:ascii="Times New Roman" w:hAnsi="Times New Roman" w:cs="Times New Roman"/>
          <w:color w:val="000000" w:themeColor="text1"/>
          <w:sz w:val="24"/>
          <w:szCs w:val="24"/>
          <w:highlight w:val="yellow"/>
          <w:lang w:val="en-IN"/>
        </w:rPr>
        <w:t xml:space="preserve"> of Nepal. *IJRPR.com*, 4, 422-435.</w:t>
      </w:r>
    </w:p>
    <w:p w14:paraId="0FAA90B9" w14:textId="0879F8F8" w:rsidR="009A75D5" w:rsidRPr="009A75D5" w:rsidRDefault="009A75D5" w:rsidP="009A75D5">
      <w:pPr>
        <w:spacing w:line="360" w:lineRule="auto"/>
        <w:jc w:val="both"/>
        <w:rPr>
          <w:rFonts w:ascii="Times New Roman" w:hAnsi="Times New Roman" w:cs="Times New Roman"/>
          <w:color w:val="000000" w:themeColor="text1"/>
          <w:sz w:val="24"/>
          <w:szCs w:val="24"/>
          <w:highlight w:val="yellow"/>
          <w:lang w:val="en-IN"/>
        </w:rPr>
      </w:pPr>
      <w:proofErr w:type="spellStart"/>
      <w:r w:rsidRPr="009A75D5">
        <w:rPr>
          <w:rFonts w:ascii="Times New Roman" w:hAnsi="Times New Roman" w:cs="Times New Roman"/>
          <w:color w:val="000000" w:themeColor="text1"/>
          <w:sz w:val="24"/>
          <w:szCs w:val="24"/>
          <w:highlight w:val="yellow"/>
          <w:lang w:val="en-IN"/>
        </w:rPr>
        <w:t>Sinjushin</w:t>
      </w:r>
      <w:proofErr w:type="spellEnd"/>
      <w:r w:rsidRPr="009A75D5">
        <w:rPr>
          <w:rFonts w:ascii="Times New Roman" w:hAnsi="Times New Roman" w:cs="Times New Roman"/>
          <w:color w:val="000000" w:themeColor="text1"/>
          <w:sz w:val="24"/>
          <w:szCs w:val="24"/>
          <w:highlight w:val="yellow"/>
          <w:lang w:val="en-IN"/>
        </w:rPr>
        <w:t xml:space="preserve">, A., Ash, O., &amp; </w:t>
      </w:r>
      <w:proofErr w:type="spellStart"/>
      <w:r w:rsidRPr="009A75D5">
        <w:rPr>
          <w:rFonts w:ascii="Times New Roman" w:hAnsi="Times New Roman" w:cs="Times New Roman"/>
          <w:color w:val="000000" w:themeColor="text1"/>
          <w:sz w:val="24"/>
          <w:szCs w:val="24"/>
          <w:highlight w:val="yellow"/>
          <w:lang w:val="en-IN"/>
        </w:rPr>
        <w:t>Khartina</w:t>
      </w:r>
      <w:proofErr w:type="spellEnd"/>
      <w:r w:rsidRPr="009A75D5">
        <w:rPr>
          <w:rFonts w:ascii="Times New Roman" w:hAnsi="Times New Roman" w:cs="Times New Roman"/>
          <w:color w:val="000000" w:themeColor="text1"/>
          <w:sz w:val="24"/>
          <w:szCs w:val="24"/>
          <w:highlight w:val="yellow"/>
          <w:lang w:val="en-IN"/>
        </w:rPr>
        <w:t>, G. (2023). Ovule number and flower size in pea (*</w:t>
      </w:r>
      <w:r w:rsidR="006870FC" w:rsidRPr="006870FC">
        <w:rPr>
          <w:rFonts w:ascii="Times New Roman" w:hAnsi="Times New Roman" w:cs="Times New Roman"/>
          <w:i/>
          <w:iCs/>
          <w:color w:val="000000" w:themeColor="text1"/>
          <w:sz w:val="24"/>
          <w:szCs w:val="24"/>
          <w:highlight w:val="yellow"/>
          <w:lang w:val="en-IN"/>
        </w:rPr>
        <w:t>Pisum sativum</w:t>
      </w:r>
      <w:r w:rsidRPr="009A75D5">
        <w:rPr>
          <w:rFonts w:ascii="Times New Roman" w:hAnsi="Times New Roman" w:cs="Times New Roman"/>
          <w:color w:val="000000" w:themeColor="text1"/>
          <w:sz w:val="24"/>
          <w:szCs w:val="24"/>
          <w:highlight w:val="yellow"/>
          <w:lang w:val="en-IN"/>
        </w:rPr>
        <w:t>* L.): Variation, heritability, and correlation with some components of productivity. *</w:t>
      </w:r>
      <w:proofErr w:type="spellStart"/>
      <w:r w:rsidRPr="009A75D5">
        <w:rPr>
          <w:rFonts w:ascii="Times New Roman" w:hAnsi="Times New Roman" w:cs="Times New Roman"/>
          <w:color w:val="000000" w:themeColor="text1"/>
          <w:sz w:val="24"/>
          <w:szCs w:val="24"/>
          <w:highlight w:val="yellow"/>
          <w:lang w:val="en-IN"/>
        </w:rPr>
        <w:t>Horticulturae</w:t>
      </w:r>
      <w:proofErr w:type="spellEnd"/>
      <w:r w:rsidRPr="009A75D5">
        <w:rPr>
          <w:rFonts w:ascii="Times New Roman" w:hAnsi="Times New Roman" w:cs="Times New Roman"/>
          <w:color w:val="000000" w:themeColor="text1"/>
          <w:sz w:val="24"/>
          <w:szCs w:val="24"/>
          <w:highlight w:val="yellow"/>
          <w:lang w:val="en-IN"/>
        </w:rPr>
        <w:t>*, 9(3), 371.</w:t>
      </w:r>
    </w:p>
    <w:p w14:paraId="22EE0DAE" w14:textId="6E057CC0" w:rsidR="009A75D5" w:rsidRPr="009A75D5" w:rsidRDefault="009A75D5" w:rsidP="009A75D5">
      <w:pPr>
        <w:spacing w:line="360" w:lineRule="auto"/>
        <w:jc w:val="both"/>
        <w:rPr>
          <w:rFonts w:ascii="Times New Roman" w:hAnsi="Times New Roman" w:cs="Times New Roman"/>
          <w:color w:val="000000" w:themeColor="text1"/>
          <w:sz w:val="24"/>
          <w:szCs w:val="24"/>
          <w:highlight w:val="yellow"/>
          <w:lang w:val="en-IN"/>
        </w:rPr>
      </w:pPr>
      <w:r w:rsidRPr="009A75D5">
        <w:rPr>
          <w:rFonts w:ascii="Times New Roman" w:hAnsi="Times New Roman" w:cs="Times New Roman"/>
          <w:color w:val="000000" w:themeColor="text1"/>
          <w:sz w:val="24"/>
          <w:szCs w:val="24"/>
          <w:highlight w:val="yellow"/>
          <w:lang w:val="en-IN"/>
        </w:rPr>
        <w:t>Singh, A., Kumar, J., &amp; Kumar, P. (2022). Genetic variability, heritability and genetic advance in field pea (*</w:t>
      </w:r>
      <w:r w:rsidR="006870FC" w:rsidRPr="006870FC">
        <w:rPr>
          <w:rFonts w:ascii="Times New Roman" w:hAnsi="Times New Roman" w:cs="Times New Roman"/>
          <w:i/>
          <w:iCs/>
          <w:color w:val="000000" w:themeColor="text1"/>
          <w:sz w:val="24"/>
          <w:szCs w:val="24"/>
          <w:highlight w:val="yellow"/>
          <w:lang w:val="en-IN"/>
        </w:rPr>
        <w:t>Pisum sativum</w:t>
      </w:r>
      <w:r w:rsidRPr="009A75D5">
        <w:rPr>
          <w:rFonts w:ascii="Times New Roman" w:hAnsi="Times New Roman" w:cs="Times New Roman"/>
          <w:color w:val="000000" w:themeColor="text1"/>
          <w:sz w:val="24"/>
          <w:szCs w:val="24"/>
          <w:highlight w:val="yellow"/>
          <w:lang w:val="en-IN"/>
        </w:rPr>
        <w:t>* L.). *International Journal of Plant, Animal and Environmental Sciences*, 4(2), 549-553.</w:t>
      </w:r>
    </w:p>
    <w:p w14:paraId="195BD207" w14:textId="1FF240A9" w:rsidR="009A75D5" w:rsidRPr="009A75D5" w:rsidRDefault="009A75D5" w:rsidP="009A75D5">
      <w:pPr>
        <w:spacing w:line="360" w:lineRule="auto"/>
        <w:jc w:val="both"/>
        <w:rPr>
          <w:rFonts w:ascii="Times New Roman" w:hAnsi="Times New Roman" w:cs="Times New Roman"/>
          <w:color w:val="000000" w:themeColor="text1"/>
          <w:sz w:val="24"/>
          <w:szCs w:val="24"/>
          <w:highlight w:val="yellow"/>
          <w:lang w:val="en-IN"/>
        </w:rPr>
      </w:pPr>
      <w:r w:rsidRPr="009A75D5">
        <w:rPr>
          <w:rFonts w:ascii="Times New Roman" w:hAnsi="Times New Roman" w:cs="Times New Roman"/>
          <w:color w:val="000000" w:themeColor="text1"/>
          <w:sz w:val="24"/>
          <w:szCs w:val="24"/>
          <w:highlight w:val="yellow"/>
          <w:lang w:val="en-IN"/>
        </w:rPr>
        <w:t>Singh, R. K., &amp; Chaudhary, B. D. (1985). *Biometrical Methods in Quantitative Genetic Analysis*. Kalyani Publishers, New Delhi.</w:t>
      </w:r>
    </w:p>
    <w:p w14:paraId="729503DF" w14:textId="77777777" w:rsidR="009A75D5" w:rsidRPr="009A75D5" w:rsidRDefault="009A75D5" w:rsidP="009A75D5">
      <w:pPr>
        <w:spacing w:line="360" w:lineRule="auto"/>
        <w:jc w:val="both"/>
        <w:rPr>
          <w:rFonts w:ascii="Times New Roman" w:hAnsi="Times New Roman" w:cs="Times New Roman"/>
          <w:color w:val="000000" w:themeColor="text1"/>
          <w:sz w:val="24"/>
          <w:szCs w:val="24"/>
          <w:lang w:val="en-IN"/>
        </w:rPr>
      </w:pPr>
      <w:proofErr w:type="spellStart"/>
      <w:r w:rsidRPr="009A75D5">
        <w:rPr>
          <w:rFonts w:ascii="Times New Roman" w:hAnsi="Times New Roman" w:cs="Times New Roman"/>
          <w:color w:val="000000" w:themeColor="text1"/>
          <w:sz w:val="24"/>
          <w:szCs w:val="24"/>
          <w:highlight w:val="yellow"/>
          <w:lang w:val="en-IN"/>
        </w:rPr>
        <w:t>Tampha</w:t>
      </w:r>
      <w:proofErr w:type="spellEnd"/>
      <w:r w:rsidRPr="009A75D5">
        <w:rPr>
          <w:rFonts w:ascii="Times New Roman" w:hAnsi="Times New Roman" w:cs="Times New Roman"/>
          <w:color w:val="000000" w:themeColor="text1"/>
          <w:sz w:val="24"/>
          <w:szCs w:val="24"/>
          <w:highlight w:val="yellow"/>
          <w:lang w:val="en-IN"/>
        </w:rPr>
        <w:t>, S., Sharma, V., Sharma, R., Dhiman, V., Thakur, S., &amp; Sharma, A. (2023). Assessment of gene action and identification of heterotic hybrids for enhancing yield in field pea. *</w:t>
      </w:r>
      <w:proofErr w:type="spellStart"/>
      <w:r w:rsidRPr="009A75D5">
        <w:rPr>
          <w:rFonts w:ascii="Times New Roman" w:hAnsi="Times New Roman" w:cs="Times New Roman"/>
          <w:color w:val="000000" w:themeColor="text1"/>
          <w:sz w:val="24"/>
          <w:szCs w:val="24"/>
          <w:highlight w:val="yellow"/>
          <w:lang w:val="en-IN"/>
        </w:rPr>
        <w:t>Horticulturae</w:t>
      </w:r>
      <w:proofErr w:type="spellEnd"/>
      <w:r w:rsidRPr="009A75D5">
        <w:rPr>
          <w:rFonts w:ascii="Times New Roman" w:hAnsi="Times New Roman" w:cs="Times New Roman"/>
          <w:color w:val="000000" w:themeColor="text1"/>
          <w:sz w:val="24"/>
          <w:szCs w:val="24"/>
          <w:highlight w:val="yellow"/>
          <w:lang w:val="en-IN"/>
        </w:rPr>
        <w:t>*, 9(9), 997.</w:t>
      </w:r>
    </w:p>
    <w:p w14:paraId="6C7EC8C7" w14:textId="339F37E1" w:rsidR="005D280F" w:rsidRDefault="005D280F" w:rsidP="0032290F">
      <w:pPr>
        <w:spacing w:line="360" w:lineRule="auto"/>
        <w:jc w:val="both"/>
        <w:rPr>
          <w:rFonts w:ascii="Times New Roman" w:hAnsi="Times New Roman" w:cs="Times New Roman"/>
          <w:color w:val="000000" w:themeColor="text1"/>
          <w:sz w:val="24"/>
          <w:szCs w:val="24"/>
        </w:rPr>
      </w:pPr>
    </w:p>
    <w:p w14:paraId="27C75035"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13D4A871"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441D8838"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5BCD714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7276EA76"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40B9AF08"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7D541C3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6A0ED5B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2786B0A6"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699E90E9" w14:textId="58DAEA56" w:rsidR="00A12D85" w:rsidRDefault="00A12D85" w:rsidP="0032290F">
      <w:pPr>
        <w:spacing w:line="360" w:lineRule="auto"/>
        <w:jc w:val="both"/>
        <w:rPr>
          <w:rFonts w:ascii="Times New Roman" w:hAnsi="Times New Roman" w:cs="Times New Roman"/>
          <w:color w:val="000000" w:themeColor="text1"/>
          <w:sz w:val="24"/>
          <w:szCs w:val="24"/>
        </w:rPr>
        <w:sectPr w:rsidR="00A12D85"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tbl>
      <w:tblPr>
        <w:tblpPr w:leftFromText="180" w:rightFromText="180" w:vertAnchor="page" w:horzAnchor="margin" w:tblpY="244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1"/>
        <w:gridCol w:w="973"/>
        <w:gridCol w:w="992"/>
        <w:gridCol w:w="780"/>
        <w:gridCol w:w="1183"/>
        <w:gridCol w:w="876"/>
        <w:gridCol w:w="872"/>
        <w:gridCol w:w="876"/>
        <w:gridCol w:w="872"/>
      </w:tblGrid>
      <w:tr w:rsidR="00BD46CC" w:rsidRPr="00BD46CC" w14:paraId="1F5E2AAA" w14:textId="77777777" w:rsidTr="00A12D85">
        <w:trPr>
          <w:trHeight w:val="86"/>
        </w:trPr>
        <w:tc>
          <w:tcPr>
            <w:tcW w:w="6081" w:type="dxa"/>
            <w:vMerge w:val="restart"/>
            <w:vAlign w:val="center"/>
          </w:tcPr>
          <w:p w14:paraId="3A50AACC" w14:textId="77777777" w:rsidR="005F14D6" w:rsidRPr="00585C63" w:rsidRDefault="005F14D6" w:rsidP="00A12D85">
            <w:pPr>
              <w:spacing w:after="0" w:line="240" w:lineRule="auto"/>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lastRenderedPageBreak/>
              <w:t>Characters</w:t>
            </w:r>
          </w:p>
        </w:tc>
        <w:tc>
          <w:tcPr>
            <w:tcW w:w="1965" w:type="dxa"/>
            <w:gridSpan w:val="2"/>
            <w:vAlign w:val="center"/>
          </w:tcPr>
          <w:p w14:paraId="43B523AF" w14:textId="2FC245BA"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Grand m</w:t>
            </w:r>
            <w:r w:rsidRPr="00585C63">
              <w:rPr>
                <w:rFonts w:ascii="Times New Roman" w:eastAsia="Times New Roman" w:hAnsi="Times New Roman" w:cs="Times New Roman"/>
                <w:b/>
                <w:bCs/>
                <w:color w:val="000000" w:themeColor="text1"/>
                <w:sz w:val="24"/>
                <w:szCs w:val="24"/>
              </w:rPr>
              <w:t>ean</w:t>
            </w:r>
          </w:p>
        </w:tc>
        <w:tc>
          <w:tcPr>
            <w:tcW w:w="1963" w:type="dxa"/>
            <w:gridSpan w:val="2"/>
            <w:vAlign w:val="center"/>
          </w:tcPr>
          <w:p w14:paraId="494624C9" w14:textId="03E7AE90"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Heritability </w:t>
            </w:r>
            <w:r w:rsidRPr="00BD46CC">
              <w:rPr>
                <w:rFonts w:ascii="Times New Roman" w:eastAsia="Times New Roman" w:hAnsi="Times New Roman" w:cs="Times New Roman"/>
                <w:b/>
                <w:bCs/>
                <w:color w:val="000000" w:themeColor="text1"/>
                <w:sz w:val="24"/>
                <w:szCs w:val="24"/>
              </w:rPr>
              <w:t>in percent (h</w:t>
            </w:r>
            <w:r w:rsidRPr="00BD46CC">
              <w:rPr>
                <w:rFonts w:ascii="Times New Roman" w:eastAsia="Times New Roman" w:hAnsi="Times New Roman" w:cs="Times New Roman"/>
                <w:b/>
                <w:bCs/>
                <w:color w:val="000000" w:themeColor="text1"/>
                <w:sz w:val="24"/>
                <w:szCs w:val="24"/>
                <w:vertAlign w:val="superscript"/>
              </w:rPr>
              <w:t>2</w:t>
            </w:r>
            <w:r w:rsidRPr="00BD46CC">
              <w:rPr>
                <w:rFonts w:ascii="Times New Roman" w:eastAsia="Times New Roman" w:hAnsi="Times New Roman" w:cs="Times New Roman"/>
                <w:b/>
                <w:bCs/>
                <w:color w:val="000000" w:themeColor="text1"/>
                <w:sz w:val="24"/>
                <w:szCs w:val="24"/>
              </w:rPr>
              <w:t>)</w:t>
            </w:r>
          </w:p>
        </w:tc>
        <w:tc>
          <w:tcPr>
            <w:tcW w:w="1748" w:type="dxa"/>
            <w:gridSpan w:val="2"/>
            <w:vAlign w:val="center"/>
          </w:tcPr>
          <w:p w14:paraId="22FE1FD1" w14:textId="77777777"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GA</w:t>
            </w:r>
          </w:p>
        </w:tc>
        <w:tc>
          <w:tcPr>
            <w:tcW w:w="1748" w:type="dxa"/>
            <w:gridSpan w:val="2"/>
            <w:vAlign w:val="center"/>
          </w:tcPr>
          <w:p w14:paraId="0A1764E1" w14:textId="45AE3287"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GA</w:t>
            </w:r>
            <w:r w:rsidRPr="00BD46CC">
              <w:rPr>
                <w:rFonts w:ascii="Times New Roman" w:eastAsia="Times New Roman" w:hAnsi="Times New Roman" w:cs="Times New Roman"/>
                <w:b/>
                <w:bCs/>
                <w:color w:val="000000" w:themeColor="text1"/>
                <w:sz w:val="24"/>
                <w:szCs w:val="24"/>
              </w:rPr>
              <w:t xml:space="preserve"> in per cent over</w:t>
            </w:r>
            <w:r w:rsidRPr="00585C63">
              <w:rPr>
                <w:rFonts w:ascii="Times New Roman" w:eastAsia="Times New Roman" w:hAnsi="Times New Roman" w:cs="Times New Roman"/>
                <w:b/>
                <w:bCs/>
                <w:color w:val="000000" w:themeColor="text1"/>
                <w:sz w:val="24"/>
                <w:szCs w:val="24"/>
              </w:rPr>
              <w:t xml:space="preserve"> mean</w:t>
            </w:r>
          </w:p>
        </w:tc>
      </w:tr>
      <w:tr w:rsidR="00BD46CC" w:rsidRPr="00BD46CC" w14:paraId="2ACDA976" w14:textId="77777777" w:rsidTr="00A12D85">
        <w:trPr>
          <w:trHeight w:val="86"/>
        </w:trPr>
        <w:tc>
          <w:tcPr>
            <w:tcW w:w="6081" w:type="dxa"/>
            <w:vMerge/>
            <w:vAlign w:val="center"/>
          </w:tcPr>
          <w:p w14:paraId="52A9C6A8" w14:textId="77777777" w:rsidR="005F14D6" w:rsidRPr="00BD46CC" w:rsidRDefault="005F14D6" w:rsidP="00A12D85">
            <w:pPr>
              <w:spacing w:after="0" w:line="240" w:lineRule="auto"/>
              <w:jc w:val="center"/>
              <w:rPr>
                <w:rFonts w:ascii="Times New Roman" w:eastAsia="Times New Roman" w:hAnsi="Times New Roman" w:cs="Times New Roman"/>
                <w:b/>
                <w:bCs/>
                <w:color w:val="000000" w:themeColor="text1"/>
                <w:sz w:val="24"/>
                <w:szCs w:val="24"/>
              </w:rPr>
            </w:pPr>
          </w:p>
        </w:tc>
        <w:tc>
          <w:tcPr>
            <w:tcW w:w="973" w:type="dxa"/>
            <w:vAlign w:val="center"/>
          </w:tcPr>
          <w:p w14:paraId="5A160694" w14:textId="65E103E8" w:rsidR="005F14D6" w:rsidRPr="00BD46CC" w:rsidRDefault="005F14D6" w:rsidP="00A12D85">
            <w:pPr>
              <w:spacing w:after="0"/>
              <w:jc w:val="center"/>
              <w:rPr>
                <w:rFonts w:ascii="Times New Roman" w:eastAsia="Times New Roman" w:hAnsi="Times New Roman" w:cs="Times New Roman"/>
                <w:b/>
                <w:bCs/>
                <w:color w:val="000000" w:themeColor="text1"/>
                <w:sz w:val="24"/>
                <w:szCs w:val="24"/>
                <w:vertAlign w:val="subscript"/>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992" w:type="dxa"/>
            <w:vAlign w:val="center"/>
          </w:tcPr>
          <w:p w14:paraId="5637050E" w14:textId="5841E92D" w:rsidR="005F14D6" w:rsidRPr="00BD46CC" w:rsidRDefault="005B0A02" w:rsidP="00A12D85">
            <w:pPr>
              <w:spacing w:after="0"/>
              <w:jc w:val="center"/>
              <w:rPr>
                <w:rFonts w:ascii="Times New Roman" w:eastAsia="Times New Roman" w:hAnsi="Times New Roman" w:cs="Times New Roman"/>
                <w:b/>
                <w:bCs/>
                <w:color w:val="000000" w:themeColor="text1"/>
                <w:sz w:val="24"/>
                <w:szCs w:val="24"/>
                <w:vertAlign w:val="subscript"/>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780" w:type="dxa"/>
            <w:vAlign w:val="center"/>
          </w:tcPr>
          <w:p w14:paraId="2EAF70E4" w14:textId="0EE93FE0"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1183" w:type="dxa"/>
            <w:vAlign w:val="center"/>
          </w:tcPr>
          <w:p w14:paraId="17C9C4C0" w14:textId="254430EB"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876" w:type="dxa"/>
            <w:vAlign w:val="center"/>
          </w:tcPr>
          <w:p w14:paraId="65BEC717" w14:textId="799402E9"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872" w:type="dxa"/>
            <w:vAlign w:val="center"/>
          </w:tcPr>
          <w:p w14:paraId="328DCB59" w14:textId="3E40A96B"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876" w:type="dxa"/>
            <w:vAlign w:val="center"/>
          </w:tcPr>
          <w:p w14:paraId="050A886A" w14:textId="5726D8DC"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872" w:type="dxa"/>
            <w:vAlign w:val="center"/>
          </w:tcPr>
          <w:p w14:paraId="04BEE7C2" w14:textId="085A54C7"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r>
      <w:tr w:rsidR="00BD46CC" w:rsidRPr="00BD46CC" w14:paraId="62A947F4" w14:textId="73CE160A" w:rsidTr="00A12D85">
        <w:trPr>
          <w:trHeight w:val="86"/>
        </w:trPr>
        <w:tc>
          <w:tcPr>
            <w:tcW w:w="6081" w:type="dxa"/>
            <w:vAlign w:val="bottom"/>
          </w:tcPr>
          <w:p w14:paraId="7A978C01" w14:textId="53F12CC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Days to 50% </w:t>
            </w:r>
            <w:r w:rsidR="00BD46CC">
              <w:rPr>
                <w:rFonts w:ascii="Times New Roman" w:eastAsia="Times New Roman" w:hAnsi="Times New Roman" w:cs="Times New Roman"/>
                <w:b/>
                <w:bCs/>
                <w:color w:val="000000" w:themeColor="text1"/>
                <w:sz w:val="24"/>
                <w:szCs w:val="24"/>
              </w:rPr>
              <w:t>f</w:t>
            </w:r>
            <w:r w:rsidRPr="00585C63">
              <w:rPr>
                <w:rFonts w:ascii="Times New Roman" w:eastAsia="Times New Roman" w:hAnsi="Times New Roman" w:cs="Times New Roman"/>
                <w:b/>
                <w:bCs/>
                <w:color w:val="000000" w:themeColor="text1"/>
                <w:sz w:val="24"/>
                <w:szCs w:val="24"/>
              </w:rPr>
              <w:t>lowering</w:t>
            </w:r>
          </w:p>
        </w:tc>
        <w:tc>
          <w:tcPr>
            <w:tcW w:w="973" w:type="dxa"/>
            <w:vAlign w:val="bottom"/>
          </w:tcPr>
          <w:p w14:paraId="22E2F0CF" w14:textId="7579323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67.45</w:t>
            </w:r>
          </w:p>
        </w:tc>
        <w:tc>
          <w:tcPr>
            <w:tcW w:w="992" w:type="dxa"/>
            <w:vAlign w:val="bottom"/>
          </w:tcPr>
          <w:p w14:paraId="0D02E4C7" w14:textId="6198159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66.19</w:t>
            </w:r>
          </w:p>
        </w:tc>
        <w:tc>
          <w:tcPr>
            <w:tcW w:w="780" w:type="dxa"/>
            <w:vAlign w:val="bottom"/>
          </w:tcPr>
          <w:p w14:paraId="521B42CE" w14:textId="3D8BB8CE"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6.92</w:t>
            </w:r>
          </w:p>
        </w:tc>
        <w:tc>
          <w:tcPr>
            <w:tcW w:w="1183" w:type="dxa"/>
            <w:vAlign w:val="bottom"/>
          </w:tcPr>
          <w:p w14:paraId="315064B6" w14:textId="343D8F7A"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26.59</w:t>
            </w:r>
          </w:p>
        </w:tc>
        <w:tc>
          <w:tcPr>
            <w:tcW w:w="876" w:type="dxa"/>
            <w:vAlign w:val="bottom"/>
          </w:tcPr>
          <w:p w14:paraId="7ADEC3E8" w14:textId="1E5DB9E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9.92</w:t>
            </w:r>
          </w:p>
        </w:tc>
        <w:tc>
          <w:tcPr>
            <w:tcW w:w="872" w:type="dxa"/>
            <w:vAlign w:val="bottom"/>
          </w:tcPr>
          <w:p w14:paraId="0025B75A" w14:textId="15E03DFD"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9.82</w:t>
            </w:r>
          </w:p>
        </w:tc>
        <w:tc>
          <w:tcPr>
            <w:tcW w:w="876" w:type="dxa"/>
            <w:vAlign w:val="bottom"/>
          </w:tcPr>
          <w:p w14:paraId="4F0E8AC6" w14:textId="36C39B83"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14.71</w:t>
            </w:r>
          </w:p>
        </w:tc>
        <w:tc>
          <w:tcPr>
            <w:tcW w:w="872" w:type="dxa"/>
            <w:vAlign w:val="bottom"/>
          </w:tcPr>
          <w:p w14:paraId="44307F55" w14:textId="7B0424E1"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14.83</w:t>
            </w:r>
          </w:p>
        </w:tc>
      </w:tr>
      <w:tr w:rsidR="00BD46CC" w:rsidRPr="00BD46CC" w14:paraId="59E5A9F4" w14:textId="18BDB57A" w:rsidTr="00A12D85">
        <w:trPr>
          <w:trHeight w:val="86"/>
        </w:trPr>
        <w:tc>
          <w:tcPr>
            <w:tcW w:w="6081" w:type="dxa"/>
            <w:vAlign w:val="bottom"/>
          </w:tcPr>
          <w:p w14:paraId="133A4764" w14:textId="0D2D798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Days to </w:t>
            </w:r>
            <w:r w:rsidR="00BD46CC">
              <w:rPr>
                <w:rFonts w:ascii="Times New Roman" w:eastAsia="Times New Roman" w:hAnsi="Times New Roman" w:cs="Times New Roman"/>
                <w:b/>
                <w:bCs/>
                <w:color w:val="000000" w:themeColor="text1"/>
                <w:sz w:val="24"/>
                <w:szCs w:val="24"/>
              </w:rPr>
              <w:t>m</w:t>
            </w:r>
            <w:r w:rsidRPr="00585C63">
              <w:rPr>
                <w:rFonts w:ascii="Times New Roman" w:eastAsia="Times New Roman" w:hAnsi="Times New Roman" w:cs="Times New Roman"/>
                <w:b/>
                <w:bCs/>
                <w:color w:val="000000" w:themeColor="text1"/>
                <w:sz w:val="24"/>
                <w:szCs w:val="24"/>
              </w:rPr>
              <w:t>aturity</w:t>
            </w:r>
          </w:p>
        </w:tc>
        <w:tc>
          <w:tcPr>
            <w:tcW w:w="973" w:type="dxa"/>
            <w:vAlign w:val="bottom"/>
          </w:tcPr>
          <w:p w14:paraId="3DD18272" w14:textId="458764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115.77</w:t>
            </w:r>
          </w:p>
        </w:tc>
        <w:tc>
          <w:tcPr>
            <w:tcW w:w="992" w:type="dxa"/>
            <w:vAlign w:val="bottom"/>
          </w:tcPr>
          <w:p w14:paraId="70BE46F5" w14:textId="22816DB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115.16</w:t>
            </w:r>
          </w:p>
        </w:tc>
        <w:tc>
          <w:tcPr>
            <w:tcW w:w="780" w:type="dxa"/>
            <w:vAlign w:val="bottom"/>
          </w:tcPr>
          <w:p w14:paraId="0D3C962D" w14:textId="4F8C75A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23.34</w:t>
            </w:r>
          </w:p>
        </w:tc>
        <w:tc>
          <w:tcPr>
            <w:tcW w:w="1183" w:type="dxa"/>
            <w:vAlign w:val="bottom"/>
          </w:tcPr>
          <w:p w14:paraId="035F65B9" w14:textId="5A8A93DC"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1.37</w:t>
            </w:r>
          </w:p>
        </w:tc>
        <w:tc>
          <w:tcPr>
            <w:tcW w:w="876" w:type="dxa"/>
            <w:vAlign w:val="bottom"/>
          </w:tcPr>
          <w:p w14:paraId="6859F61E" w14:textId="0CB22DC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7.60</w:t>
            </w:r>
          </w:p>
        </w:tc>
        <w:tc>
          <w:tcPr>
            <w:tcW w:w="872" w:type="dxa"/>
            <w:vAlign w:val="bottom"/>
          </w:tcPr>
          <w:p w14:paraId="60F25700" w14:textId="56B6D75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7.60</w:t>
            </w:r>
          </w:p>
        </w:tc>
        <w:tc>
          <w:tcPr>
            <w:tcW w:w="876" w:type="dxa"/>
            <w:vAlign w:val="bottom"/>
          </w:tcPr>
          <w:p w14:paraId="5E43B876" w14:textId="0931BE1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6.57</w:t>
            </w:r>
          </w:p>
        </w:tc>
        <w:tc>
          <w:tcPr>
            <w:tcW w:w="872" w:type="dxa"/>
            <w:vAlign w:val="bottom"/>
          </w:tcPr>
          <w:p w14:paraId="40E7CA35" w14:textId="6907C678"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6.60</w:t>
            </w:r>
          </w:p>
        </w:tc>
      </w:tr>
      <w:tr w:rsidR="00BD46CC" w:rsidRPr="00BD46CC" w14:paraId="39A90393" w14:textId="2BD2A8D9" w:rsidTr="00A12D85">
        <w:trPr>
          <w:trHeight w:val="86"/>
        </w:trPr>
        <w:tc>
          <w:tcPr>
            <w:tcW w:w="6081" w:type="dxa"/>
            <w:vAlign w:val="bottom"/>
          </w:tcPr>
          <w:p w14:paraId="5AB5E37C" w14:textId="3CB3BFC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Plant </w:t>
            </w:r>
            <w:r w:rsidR="00BD46CC">
              <w:rPr>
                <w:rFonts w:ascii="Times New Roman" w:eastAsia="Times New Roman" w:hAnsi="Times New Roman" w:cs="Times New Roman"/>
                <w:b/>
                <w:bCs/>
                <w:color w:val="000000" w:themeColor="text1"/>
                <w:sz w:val="24"/>
                <w:szCs w:val="24"/>
              </w:rPr>
              <w:t>h</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0EE4F0D4" w14:textId="761565D6"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63.97</w:t>
            </w:r>
          </w:p>
        </w:tc>
        <w:tc>
          <w:tcPr>
            <w:tcW w:w="992" w:type="dxa"/>
            <w:vAlign w:val="bottom"/>
          </w:tcPr>
          <w:p w14:paraId="0964DE84" w14:textId="5A5BDFB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62.94</w:t>
            </w:r>
          </w:p>
        </w:tc>
        <w:tc>
          <w:tcPr>
            <w:tcW w:w="780" w:type="dxa"/>
            <w:vAlign w:val="bottom"/>
          </w:tcPr>
          <w:p w14:paraId="5BFA0E89" w14:textId="4D3014C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13.59</w:t>
            </w:r>
          </w:p>
        </w:tc>
        <w:tc>
          <w:tcPr>
            <w:tcW w:w="1183" w:type="dxa"/>
            <w:vAlign w:val="bottom"/>
          </w:tcPr>
          <w:p w14:paraId="4D58FC14" w14:textId="489A8AE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8.19</w:t>
            </w:r>
          </w:p>
        </w:tc>
        <w:tc>
          <w:tcPr>
            <w:tcW w:w="876" w:type="dxa"/>
            <w:vAlign w:val="bottom"/>
          </w:tcPr>
          <w:p w14:paraId="230C91E9" w14:textId="2A934173"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10.61</w:t>
            </w:r>
          </w:p>
        </w:tc>
        <w:tc>
          <w:tcPr>
            <w:tcW w:w="872" w:type="dxa"/>
            <w:vAlign w:val="bottom"/>
          </w:tcPr>
          <w:p w14:paraId="53870737" w14:textId="3F6F386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10.39</w:t>
            </w:r>
          </w:p>
        </w:tc>
        <w:tc>
          <w:tcPr>
            <w:tcW w:w="876" w:type="dxa"/>
            <w:vAlign w:val="bottom"/>
          </w:tcPr>
          <w:p w14:paraId="34465FF4" w14:textId="545564F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16.59</w:t>
            </w:r>
          </w:p>
        </w:tc>
        <w:tc>
          <w:tcPr>
            <w:tcW w:w="872" w:type="dxa"/>
            <w:vAlign w:val="bottom"/>
          </w:tcPr>
          <w:p w14:paraId="4BA466D2" w14:textId="6A55D7D0"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16.51</w:t>
            </w:r>
          </w:p>
        </w:tc>
      </w:tr>
      <w:tr w:rsidR="00BD46CC" w:rsidRPr="00BD46CC" w14:paraId="5DBB836A" w14:textId="0294E9EA" w:rsidTr="00A12D85">
        <w:trPr>
          <w:trHeight w:val="86"/>
        </w:trPr>
        <w:tc>
          <w:tcPr>
            <w:tcW w:w="6081" w:type="dxa"/>
            <w:vAlign w:val="bottom"/>
          </w:tcPr>
          <w:p w14:paraId="23FAFC97" w14:textId="5A3AF61D"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primary branches</w:t>
            </w:r>
            <w:r w:rsidR="00BD46CC">
              <w:rPr>
                <w:rFonts w:ascii="Times New Roman" w:eastAsia="Times New Roman" w:hAnsi="Times New Roman" w:cs="Times New Roman"/>
                <w:b/>
                <w:bCs/>
                <w:color w:val="000000" w:themeColor="text1"/>
                <w:sz w:val="24"/>
                <w:szCs w:val="24"/>
              </w:rPr>
              <w:t xml:space="preserve"> per plant</w:t>
            </w:r>
          </w:p>
        </w:tc>
        <w:tc>
          <w:tcPr>
            <w:tcW w:w="973" w:type="dxa"/>
            <w:vAlign w:val="bottom"/>
          </w:tcPr>
          <w:p w14:paraId="6EB8ECB1" w14:textId="2DF0C84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3.39</w:t>
            </w:r>
          </w:p>
        </w:tc>
        <w:tc>
          <w:tcPr>
            <w:tcW w:w="992" w:type="dxa"/>
            <w:vAlign w:val="bottom"/>
          </w:tcPr>
          <w:p w14:paraId="02A9C6D6" w14:textId="11A2A3E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3.39</w:t>
            </w:r>
          </w:p>
        </w:tc>
        <w:tc>
          <w:tcPr>
            <w:tcW w:w="780" w:type="dxa"/>
            <w:vAlign w:val="bottom"/>
          </w:tcPr>
          <w:p w14:paraId="5F3D7F89" w14:textId="3E02015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5.78</w:t>
            </w:r>
          </w:p>
        </w:tc>
        <w:tc>
          <w:tcPr>
            <w:tcW w:w="1183" w:type="dxa"/>
            <w:vAlign w:val="bottom"/>
          </w:tcPr>
          <w:p w14:paraId="161DC49A" w14:textId="6DF9E00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4.13</w:t>
            </w:r>
          </w:p>
        </w:tc>
        <w:tc>
          <w:tcPr>
            <w:tcW w:w="876" w:type="dxa"/>
            <w:vAlign w:val="bottom"/>
          </w:tcPr>
          <w:p w14:paraId="55529145" w14:textId="6E42B2EA"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0.67</w:t>
            </w:r>
          </w:p>
        </w:tc>
        <w:tc>
          <w:tcPr>
            <w:tcW w:w="872" w:type="dxa"/>
            <w:vAlign w:val="bottom"/>
          </w:tcPr>
          <w:p w14:paraId="1D29D0B8" w14:textId="28D3E2E5"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0.71</w:t>
            </w:r>
          </w:p>
        </w:tc>
        <w:tc>
          <w:tcPr>
            <w:tcW w:w="876" w:type="dxa"/>
            <w:vAlign w:val="bottom"/>
          </w:tcPr>
          <w:p w14:paraId="5B9BF07C" w14:textId="6B0F734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19.86</w:t>
            </w:r>
          </w:p>
        </w:tc>
        <w:tc>
          <w:tcPr>
            <w:tcW w:w="872" w:type="dxa"/>
            <w:vAlign w:val="bottom"/>
          </w:tcPr>
          <w:p w14:paraId="25DE7746" w14:textId="7A4527D1"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20.91</w:t>
            </w:r>
          </w:p>
        </w:tc>
      </w:tr>
      <w:tr w:rsidR="00BD46CC" w:rsidRPr="00BD46CC" w14:paraId="772FEB92" w14:textId="2F434F9D" w:rsidTr="00A12D85">
        <w:trPr>
          <w:trHeight w:val="86"/>
        </w:trPr>
        <w:tc>
          <w:tcPr>
            <w:tcW w:w="6081" w:type="dxa"/>
            <w:vAlign w:val="bottom"/>
          </w:tcPr>
          <w:p w14:paraId="7DAD749D" w14:textId="55C37AE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pod clusters</w:t>
            </w:r>
            <w:r w:rsidR="00BD46CC">
              <w:rPr>
                <w:rFonts w:ascii="Times New Roman" w:eastAsia="Times New Roman" w:hAnsi="Times New Roman" w:cs="Times New Roman"/>
                <w:b/>
                <w:bCs/>
                <w:color w:val="000000" w:themeColor="text1"/>
                <w:sz w:val="24"/>
                <w:szCs w:val="24"/>
              </w:rPr>
              <w:t xml:space="preserve"> per plant</w:t>
            </w:r>
          </w:p>
        </w:tc>
        <w:tc>
          <w:tcPr>
            <w:tcW w:w="973" w:type="dxa"/>
            <w:vAlign w:val="bottom"/>
          </w:tcPr>
          <w:p w14:paraId="025F9596" w14:textId="093FA68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7.73</w:t>
            </w:r>
          </w:p>
        </w:tc>
        <w:tc>
          <w:tcPr>
            <w:tcW w:w="992" w:type="dxa"/>
            <w:vAlign w:val="bottom"/>
          </w:tcPr>
          <w:p w14:paraId="6B99D172" w14:textId="2776E41C"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7.70</w:t>
            </w:r>
          </w:p>
        </w:tc>
        <w:tc>
          <w:tcPr>
            <w:tcW w:w="780" w:type="dxa"/>
            <w:vAlign w:val="bottom"/>
          </w:tcPr>
          <w:p w14:paraId="42656BB0" w14:textId="682B453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12.64</w:t>
            </w:r>
          </w:p>
        </w:tc>
        <w:tc>
          <w:tcPr>
            <w:tcW w:w="1183" w:type="dxa"/>
            <w:vAlign w:val="bottom"/>
          </w:tcPr>
          <w:p w14:paraId="69A38447" w14:textId="5F0A30F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8.24</w:t>
            </w:r>
          </w:p>
        </w:tc>
        <w:tc>
          <w:tcPr>
            <w:tcW w:w="876" w:type="dxa"/>
            <w:vAlign w:val="bottom"/>
          </w:tcPr>
          <w:p w14:paraId="47E118A0" w14:textId="0FD6A88E"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1.61</w:t>
            </w:r>
          </w:p>
        </w:tc>
        <w:tc>
          <w:tcPr>
            <w:tcW w:w="872" w:type="dxa"/>
            <w:vAlign w:val="bottom"/>
          </w:tcPr>
          <w:p w14:paraId="364F1FF6" w14:textId="63B4415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1.81</w:t>
            </w:r>
          </w:p>
        </w:tc>
        <w:tc>
          <w:tcPr>
            <w:tcW w:w="876" w:type="dxa"/>
            <w:vAlign w:val="bottom"/>
          </w:tcPr>
          <w:p w14:paraId="217A9C3A" w14:textId="4AC66E4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20.84</w:t>
            </w:r>
          </w:p>
        </w:tc>
        <w:tc>
          <w:tcPr>
            <w:tcW w:w="872" w:type="dxa"/>
            <w:vAlign w:val="bottom"/>
          </w:tcPr>
          <w:p w14:paraId="4451F5FA" w14:textId="4A15744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23.50</w:t>
            </w:r>
          </w:p>
        </w:tc>
      </w:tr>
      <w:tr w:rsidR="00BD46CC" w:rsidRPr="00BD46CC" w14:paraId="687947CD" w14:textId="61982B24" w:rsidTr="00A12D85">
        <w:trPr>
          <w:trHeight w:val="86"/>
        </w:trPr>
        <w:tc>
          <w:tcPr>
            <w:tcW w:w="6081" w:type="dxa"/>
            <w:vAlign w:val="bottom"/>
          </w:tcPr>
          <w:p w14:paraId="046D432B" w14:textId="777777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pods per plant</w:t>
            </w:r>
          </w:p>
        </w:tc>
        <w:tc>
          <w:tcPr>
            <w:tcW w:w="973" w:type="dxa"/>
            <w:vAlign w:val="bottom"/>
          </w:tcPr>
          <w:p w14:paraId="6EB6774D" w14:textId="69E564DC"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15.41</w:t>
            </w:r>
          </w:p>
        </w:tc>
        <w:tc>
          <w:tcPr>
            <w:tcW w:w="992" w:type="dxa"/>
            <w:vAlign w:val="bottom"/>
          </w:tcPr>
          <w:p w14:paraId="53F65655" w14:textId="1719BE1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15.07</w:t>
            </w:r>
          </w:p>
        </w:tc>
        <w:tc>
          <w:tcPr>
            <w:tcW w:w="780" w:type="dxa"/>
            <w:vAlign w:val="bottom"/>
          </w:tcPr>
          <w:p w14:paraId="7E7ADA48" w14:textId="6C9356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15.56</w:t>
            </w:r>
          </w:p>
        </w:tc>
        <w:tc>
          <w:tcPr>
            <w:tcW w:w="1183" w:type="dxa"/>
            <w:vAlign w:val="bottom"/>
          </w:tcPr>
          <w:p w14:paraId="74A174AB" w14:textId="6B72AC07"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11.20</w:t>
            </w:r>
          </w:p>
        </w:tc>
        <w:tc>
          <w:tcPr>
            <w:tcW w:w="876" w:type="dxa"/>
            <w:vAlign w:val="bottom"/>
          </w:tcPr>
          <w:p w14:paraId="4A14EF52" w14:textId="390D18A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4.36</w:t>
            </w:r>
          </w:p>
        </w:tc>
        <w:tc>
          <w:tcPr>
            <w:tcW w:w="872" w:type="dxa"/>
            <w:vAlign w:val="bottom"/>
          </w:tcPr>
          <w:p w14:paraId="53F1102E" w14:textId="153C3BE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3.98</w:t>
            </w:r>
          </w:p>
        </w:tc>
        <w:tc>
          <w:tcPr>
            <w:tcW w:w="876" w:type="dxa"/>
            <w:vAlign w:val="bottom"/>
          </w:tcPr>
          <w:p w14:paraId="202DFDAC" w14:textId="398204B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28.32</w:t>
            </w:r>
          </w:p>
        </w:tc>
        <w:tc>
          <w:tcPr>
            <w:tcW w:w="872" w:type="dxa"/>
            <w:vAlign w:val="bottom"/>
          </w:tcPr>
          <w:p w14:paraId="25BBF8AB" w14:textId="341AFBF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26.40</w:t>
            </w:r>
          </w:p>
        </w:tc>
      </w:tr>
      <w:tr w:rsidR="00BD46CC" w:rsidRPr="00BD46CC" w14:paraId="26D05E3A" w14:textId="77C6AE58" w:rsidTr="00A12D85">
        <w:trPr>
          <w:trHeight w:val="86"/>
        </w:trPr>
        <w:tc>
          <w:tcPr>
            <w:tcW w:w="6081" w:type="dxa"/>
            <w:vAlign w:val="bottom"/>
          </w:tcPr>
          <w:p w14:paraId="0FC483D4" w14:textId="0C8BD6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Pod </w:t>
            </w:r>
            <w:r w:rsidR="00BD46CC">
              <w:rPr>
                <w:rFonts w:ascii="Times New Roman" w:eastAsia="Times New Roman" w:hAnsi="Times New Roman" w:cs="Times New Roman"/>
                <w:b/>
                <w:bCs/>
                <w:color w:val="000000" w:themeColor="text1"/>
                <w:sz w:val="24"/>
                <w:szCs w:val="24"/>
              </w:rPr>
              <w:t>l</w:t>
            </w:r>
            <w:r w:rsidRPr="00585C63">
              <w:rPr>
                <w:rFonts w:ascii="Times New Roman" w:eastAsia="Times New Roman" w:hAnsi="Times New Roman" w:cs="Times New Roman"/>
                <w:b/>
                <w:bCs/>
                <w:color w:val="000000" w:themeColor="text1"/>
                <w:sz w:val="24"/>
                <w:szCs w:val="24"/>
              </w:rPr>
              <w:t>ength</w:t>
            </w:r>
          </w:p>
        </w:tc>
        <w:tc>
          <w:tcPr>
            <w:tcW w:w="973" w:type="dxa"/>
            <w:vAlign w:val="bottom"/>
          </w:tcPr>
          <w:p w14:paraId="01021544" w14:textId="205B2C8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6.52</w:t>
            </w:r>
          </w:p>
        </w:tc>
        <w:tc>
          <w:tcPr>
            <w:tcW w:w="992" w:type="dxa"/>
            <w:vAlign w:val="bottom"/>
          </w:tcPr>
          <w:p w14:paraId="13FD9FB5" w14:textId="519D7F58"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6.51</w:t>
            </w:r>
          </w:p>
        </w:tc>
        <w:tc>
          <w:tcPr>
            <w:tcW w:w="780" w:type="dxa"/>
            <w:vAlign w:val="bottom"/>
          </w:tcPr>
          <w:p w14:paraId="04203DB9" w14:textId="007B33D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13.90</w:t>
            </w:r>
          </w:p>
        </w:tc>
        <w:tc>
          <w:tcPr>
            <w:tcW w:w="1183" w:type="dxa"/>
            <w:vAlign w:val="bottom"/>
          </w:tcPr>
          <w:p w14:paraId="619883F4" w14:textId="1180A98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17.98</w:t>
            </w:r>
          </w:p>
        </w:tc>
        <w:tc>
          <w:tcPr>
            <w:tcW w:w="876" w:type="dxa"/>
            <w:vAlign w:val="bottom"/>
          </w:tcPr>
          <w:p w14:paraId="63ECA677" w14:textId="4677293D"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1.18</w:t>
            </w:r>
          </w:p>
        </w:tc>
        <w:tc>
          <w:tcPr>
            <w:tcW w:w="872" w:type="dxa"/>
            <w:vAlign w:val="bottom"/>
          </w:tcPr>
          <w:p w14:paraId="195FE600" w14:textId="42D3638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1.31</w:t>
            </w:r>
          </w:p>
        </w:tc>
        <w:tc>
          <w:tcPr>
            <w:tcW w:w="876" w:type="dxa"/>
            <w:vAlign w:val="bottom"/>
          </w:tcPr>
          <w:p w14:paraId="08BB0F48" w14:textId="4BFAE526"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18.07</w:t>
            </w:r>
          </w:p>
        </w:tc>
        <w:tc>
          <w:tcPr>
            <w:tcW w:w="872" w:type="dxa"/>
            <w:vAlign w:val="bottom"/>
          </w:tcPr>
          <w:p w14:paraId="1C1B57CA" w14:textId="0A42398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20.07</w:t>
            </w:r>
          </w:p>
        </w:tc>
      </w:tr>
      <w:tr w:rsidR="00BD46CC" w:rsidRPr="00BD46CC" w14:paraId="27A70CDC" w14:textId="3090E2AE" w:rsidTr="00A12D85">
        <w:trPr>
          <w:trHeight w:val="86"/>
        </w:trPr>
        <w:tc>
          <w:tcPr>
            <w:tcW w:w="6081" w:type="dxa"/>
            <w:vAlign w:val="bottom"/>
          </w:tcPr>
          <w:p w14:paraId="22BB9710" w14:textId="777777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seeds per pod</w:t>
            </w:r>
          </w:p>
        </w:tc>
        <w:tc>
          <w:tcPr>
            <w:tcW w:w="973" w:type="dxa"/>
            <w:vAlign w:val="bottom"/>
          </w:tcPr>
          <w:p w14:paraId="119EF8F0" w14:textId="64C72FD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6.08</w:t>
            </w:r>
          </w:p>
        </w:tc>
        <w:tc>
          <w:tcPr>
            <w:tcW w:w="992" w:type="dxa"/>
            <w:vAlign w:val="bottom"/>
          </w:tcPr>
          <w:p w14:paraId="78123C00" w14:textId="222B45C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5.98</w:t>
            </w:r>
          </w:p>
        </w:tc>
        <w:tc>
          <w:tcPr>
            <w:tcW w:w="780" w:type="dxa"/>
            <w:vAlign w:val="bottom"/>
          </w:tcPr>
          <w:p w14:paraId="46006987" w14:textId="010B4F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11.38</w:t>
            </w:r>
          </w:p>
        </w:tc>
        <w:tc>
          <w:tcPr>
            <w:tcW w:w="1183" w:type="dxa"/>
            <w:vAlign w:val="bottom"/>
          </w:tcPr>
          <w:p w14:paraId="7BF63EB6" w14:textId="29FDD46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9.88</w:t>
            </w:r>
          </w:p>
        </w:tc>
        <w:tc>
          <w:tcPr>
            <w:tcW w:w="876" w:type="dxa"/>
            <w:vAlign w:val="bottom"/>
          </w:tcPr>
          <w:p w14:paraId="18DD40B4" w14:textId="6475E4F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1.13</w:t>
            </w:r>
          </w:p>
        </w:tc>
        <w:tc>
          <w:tcPr>
            <w:tcW w:w="872" w:type="dxa"/>
            <w:vAlign w:val="bottom"/>
          </w:tcPr>
          <w:p w14:paraId="4C64770D" w14:textId="429D7AD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1.10</w:t>
            </w:r>
          </w:p>
        </w:tc>
        <w:tc>
          <w:tcPr>
            <w:tcW w:w="876" w:type="dxa"/>
            <w:vAlign w:val="bottom"/>
          </w:tcPr>
          <w:p w14:paraId="7B07F900" w14:textId="7335BD6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18.54</w:t>
            </w:r>
          </w:p>
        </w:tc>
        <w:tc>
          <w:tcPr>
            <w:tcW w:w="872" w:type="dxa"/>
            <w:vAlign w:val="bottom"/>
          </w:tcPr>
          <w:p w14:paraId="4155022E" w14:textId="29A6E736"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18.41</w:t>
            </w:r>
          </w:p>
        </w:tc>
      </w:tr>
      <w:tr w:rsidR="00BD46CC" w:rsidRPr="00BD46CC" w14:paraId="273C7612" w14:textId="3CE0BD33" w:rsidTr="00A12D85">
        <w:trPr>
          <w:trHeight w:val="86"/>
        </w:trPr>
        <w:tc>
          <w:tcPr>
            <w:tcW w:w="6081" w:type="dxa"/>
            <w:vAlign w:val="bottom"/>
          </w:tcPr>
          <w:p w14:paraId="4EA52B96" w14:textId="305298B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Pod </w:t>
            </w:r>
            <w:r w:rsidR="00BD46CC">
              <w:rPr>
                <w:rFonts w:ascii="Times New Roman" w:eastAsia="Times New Roman" w:hAnsi="Times New Roman" w:cs="Times New Roman"/>
                <w:b/>
                <w:bCs/>
                <w:color w:val="000000" w:themeColor="text1"/>
                <w:sz w:val="24"/>
                <w:szCs w:val="24"/>
              </w:rPr>
              <w:t>w</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31860743" w14:textId="4884642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11.13</w:t>
            </w:r>
          </w:p>
        </w:tc>
        <w:tc>
          <w:tcPr>
            <w:tcW w:w="992" w:type="dxa"/>
            <w:vAlign w:val="bottom"/>
          </w:tcPr>
          <w:p w14:paraId="5ADD783D" w14:textId="712007C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11.11</w:t>
            </w:r>
          </w:p>
        </w:tc>
        <w:tc>
          <w:tcPr>
            <w:tcW w:w="780" w:type="dxa"/>
            <w:vAlign w:val="bottom"/>
          </w:tcPr>
          <w:p w14:paraId="365E95DA" w14:textId="2DBA3B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8.79</w:t>
            </w:r>
          </w:p>
        </w:tc>
        <w:tc>
          <w:tcPr>
            <w:tcW w:w="1183" w:type="dxa"/>
            <w:vAlign w:val="bottom"/>
          </w:tcPr>
          <w:p w14:paraId="346360DD" w14:textId="5C88129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8.92</w:t>
            </w:r>
          </w:p>
        </w:tc>
        <w:tc>
          <w:tcPr>
            <w:tcW w:w="876" w:type="dxa"/>
            <w:vAlign w:val="bottom"/>
          </w:tcPr>
          <w:p w14:paraId="65A79493" w14:textId="19DD055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1.33</w:t>
            </w:r>
          </w:p>
        </w:tc>
        <w:tc>
          <w:tcPr>
            <w:tcW w:w="872" w:type="dxa"/>
            <w:vAlign w:val="bottom"/>
          </w:tcPr>
          <w:p w14:paraId="0D93454D" w14:textId="2E7DA926"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1.37</w:t>
            </w:r>
          </w:p>
        </w:tc>
        <w:tc>
          <w:tcPr>
            <w:tcW w:w="876" w:type="dxa"/>
            <w:vAlign w:val="bottom"/>
          </w:tcPr>
          <w:p w14:paraId="68FBB712" w14:textId="6FAF9651"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11.97</w:t>
            </w:r>
          </w:p>
        </w:tc>
        <w:tc>
          <w:tcPr>
            <w:tcW w:w="872" w:type="dxa"/>
            <w:vAlign w:val="bottom"/>
          </w:tcPr>
          <w:p w14:paraId="14C72EF0" w14:textId="0300C84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12.37</w:t>
            </w:r>
          </w:p>
        </w:tc>
      </w:tr>
      <w:tr w:rsidR="00BD46CC" w:rsidRPr="00BD46CC" w14:paraId="099A7969" w14:textId="5E00E976" w:rsidTr="00A12D85">
        <w:trPr>
          <w:trHeight w:val="86"/>
        </w:trPr>
        <w:tc>
          <w:tcPr>
            <w:tcW w:w="6081" w:type="dxa"/>
            <w:vAlign w:val="bottom"/>
          </w:tcPr>
          <w:p w14:paraId="558A6223" w14:textId="0E8A4C01"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Pod grain weight</w:t>
            </w:r>
          </w:p>
        </w:tc>
        <w:tc>
          <w:tcPr>
            <w:tcW w:w="973" w:type="dxa"/>
            <w:vAlign w:val="bottom"/>
          </w:tcPr>
          <w:p w14:paraId="38E3AB23" w14:textId="1A0282A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6.25</w:t>
            </w:r>
          </w:p>
        </w:tc>
        <w:tc>
          <w:tcPr>
            <w:tcW w:w="992" w:type="dxa"/>
            <w:vAlign w:val="bottom"/>
          </w:tcPr>
          <w:p w14:paraId="715FB5B8" w14:textId="74D84BFD"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6.23</w:t>
            </w:r>
          </w:p>
        </w:tc>
        <w:tc>
          <w:tcPr>
            <w:tcW w:w="780" w:type="dxa"/>
            <w:vAlign w:val="bottom"/>
          </w:tcPr>
          <w:p w14:paraId="2A438A9A" w14:textId="3136B6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9.77</w:t>
            </w:r>
          </w:p>
        </w:tc>
        <w:tc>
          <w:tcPr>
            <w:tcW w:w="1183" w:type="dxa"/>
            <w:vAlign w:val="bottom"/>
          </w:tcPr>
          <w:p w14:paraId="34628D79" w14:textId="1AF20E3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8.55</w:t>
            </w:r>
          </w:p>
        </w:tc>
        <w:tc>
          <w:tcPr>
            <w:tcW w:w="876" w:type="dxa"/>
            <w:vAlign w:val="bottom"/>
          </w:tcPr>
          <w:p w14:paraId="7C28F2B5" w14:textId="4F2189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0.77</w:t>
            </w:r>
          </w:p>
        </w:tc>
        <w:tc>
          <w:tcPr>
            <w:tcW w:w="872" w:type="dxa"/>
            <w:vAlign w:val="bottom"/>
          </w:tcPr>
          <w:p w14:paraId="7CB206B7" w14:textId="25CEEEF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0.83</w:t>
            </w:r>
          </w:p>
        </w:tc>
        <w:tc>
          <w:tcPr>
            <w:tcW w:w="876" w:type="dxa"/>
            <w:vAlign w:val="bottom"/>
          </w:tcPr>
          <w:p w14:paraId="49F415DF" w14:textId="3E269E5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12.35</w:t>
            </w:r>
          </w:p>
        </w:tc>
        <w:tc>
          <w:tcPr>
            <w:tcW w:w="872" w:type="dxa"/>
            <w:vAlign w:val="bottom"/>
          </w:tcPr>
          <w:p w14:paraId="640931E6" w14:textId="501108F7"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13.34</w:t>
            </w:r>
          </w:p>
        </w:tc>
      </w:tr>
      <w:tr w:rsidR="00BD46CC" w:rsidRPr="00BD46CC" w14:paraId="4B4EB188" w14:textId="63F17915" w:rsidTr="00A12D85">
        <w:trPr>
          <w:trHeight w:val="86"/>
        </w:trPr>
        <w:tc>
          <w:tcPr>
            <w:tcW w:w="6081" w:type="dxa"/>
            <w:vAlign w:val="bottom"/>
          </w:tcPr>
          <w:p w14:paraId="063066CC" w14:textId="248680C0"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Shelling </w:t>
            </w:r>
            <w:r>
              <w:rPr>
                <w:rFonts w:ascii="Times New Roman" w:eastAsia="Times New Roman" w:hAnsi="Times New Roman" w:cs="Times New Roman"/>
                <w:b/>
                <w:bCs/>
                <w:color w:val="000000" w:themeColor="text1"/>
                <w:sz w:val="24"/>
                <w:szCs w:val="24"/>
              </w:rPr>
              <w:t>percentage</w:t>
            </w:r>
          </w:p>
        </w:tc>
        <w:tc>
          <w:tcPr>
            <w:tcW w:w="973" w:type="dxa"/>
            <w:vAlign w:val="bottom"/>
          </w:tcPr>
          <w:p w14:paraId="09E455B0" w14:textId="6D5B4F1B"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56.33</w:t>
            </w:r>
          </w:p>
        </w:tc>
        <w:tc>
          <w:tcPr>
            <w:tcW w:w="992" w:type="dxa"/>
            <w:vAlign w:val="bottom"/>
          </w:tcPr>
          <w:p w14:paraId="436CDDF7" w14:textId="28E8275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56.15</w:t>
            </w:r>
          </w:p>
        </w:tc>
        <w:tc>
          <w:tcPr>
            <w:tcW w:w="780" w:type="dxa"/>
            <w:vAlign w:val="bottom"/>
          </w:tcPr>
          <w:p w14:paraId="0442D042" w14:textId="5D8F566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1.63</w:t>
            </w:r>
          </w:p>
        </w:tc>
        <w:tc>
          <w:tcPr>
            <w:tcW w:w="1183" w:type="dxa"/>
            <w:vAlign w:val="bottom"/>
          </w:tcPr>
          <w:p w14:paraId="160FAF72" w14:textId="5EF301C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0.68</w:t>
            </w:r>
          </w:p>
        </w:tc>
        <w:tc>
          <w:tcPr>
            <w:tcW w:w="876" w:type="dxa"/>
            <w:vAlign w:val="bottom"/>
          </w:tcPr>
          <w:p w14:paraId="123C1639" w14:textId="5492CFDF"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4.07</w:t>
            </w:r>
          </w:p>
        </w:tc>
        <w:tc>
          <w:tcPr>
            <w:tcW w:w="872" w:type="dxa"/>
            <w:vAlign w:val="bottom"/>
          </w:tcPr>
          <w:p w14:paraId="6FA9E1E4" w14:textId="0EB37E7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4.30</w:t>
            </w:r>
          </w:p>
        </w:tc>
        <w:tc>
          <w:tcPr>
            <w:tcW w:w="876" w:type="dxa"/>
            <w:vAlign w:val="bottom"/>
          </w:tcPr>
          <w:p w14:paraId="262D3C8F" w14:textId="6A94F4E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7.22</w:t>
            </w:r>
          </w:p>
        </w:tc>
        <w:tc>
          <w:tcPr>
            <w:tcW w:w="872" w:type="dxa"/>
            <w:vAlign w:val="bottom"/>
          </w:tcPr>
          <w:p w14:paraId="41BF0028" w14:textId="3891C127"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7.65</w:t>
            </w:r>
          </w:p>
        </w:tc>
      </w:tr>
      <w:tr w:rsidR="00BD46CC" w:rsidRPr="00BD46CC" w14:paraId="6F8DC6B1" w14:textId="1D3C64CE" w:rsidTr="00A12D85">
        <w:trPr>
          <w:trHeight w:val="86"/>
        </w:trPr>
        <w:tc>
          <w:tcPr>
            <w:tcW w:w="6081" w:type="dxa"/>
            <w:vAlign w:val="bottom"/>
          </w:tcPr>
          <w:p w14:paraId="24FD8EEA" w14:textId="4D89B108"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100 </w:t>
            </w:r>
            <w:r>
              <w:rPr>
                <w:rFonts w:ascii="Times New Roman" w:eastAsia="Times New Roman" w:hAnsi="Times New Roman" w:cs="Times New Roman"/>
                <w:b/>
                <w:bCs/>
                <w:color w:val="000000" w:themeColor="text1"/>
                <w:sz w:val="24"/>
                <w:szCs w:val="24"/>
              </w:rPr>
              <w:t>s</w:t>
            </w:r>
            <w:r w:rsidRPr="00585C63">
              <w:rPr>
                <w:rFonts w:ascii="Times New Roman" w:eastAsia="Times New Roman" w:hAnsi="Times New Roman" w:cs="Times New Roman"/>
                <w:b/>
                <w:bCs/>
                <w:color w:val="000000" w:themeColor="text1"/>
                <w:sz w:val="24"/>
                <w:szCs w:val="24"/>
              </w:rPr>
              <w:t xml:space="preserve">eed </w:t>
            </w:r>
            <w:r>
              <w:rPr>
                <w:rFonts w:ascii="Times New Roman" w:eastAsia="Times New Roman" w:hAnsi="Times New Roman" w:cs="Times New Roman"/>
                <w:b/>
                <w:bCs/>
                <w:color w:val="000000" w:themeColor="text1"/>
                <w:sz w:val="24"/>
                <w:szCs w:val="24"/>
              </w:rPr>
              <w:t>w</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2E607F0D" w14:textId="62F6A41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22.28</w:t>
            </w:r>
          </w:p>
        </w:tc>
        <w:tc>
          <w:tcPr>
            <w:tcW w:w="992" w:type="dxa"/>
            <w:vAlign w:val="bottom"/>
          </w:tcPr>
          <w:p w14:paraId="4C1D928E" w14:textId="6D391262"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22.26</w:t>
            </w:r>
          </w:p>
        </w:tc>
        <w:tc>
          <w:tcPr>
            <w:tcW w:w="780" w:type="dxa"/>
            <w:vAlign w:val="bottom"/>
          </w:tcPr>
          <w:p w14:paraId="0E3A5426" w14:textId="5368C0D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39.98</w:t>
            </w:r>
          </w:p>
        </w:tc>
        <w:tc>
          <w:tcPr>
            <w:tcW w:w="1183" w:type="dxa"/>
            <w:vAlign w:val="bottom"/>
          </w:tcPr>
          <w:p w14:paraId="3D6CD998" w14:textId="74BAC667"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14.08</w:t>
            </w:r>
          </w:p>
        </w:tc>
        <w:tc>
          <w:tcPr>
            <w:tcW w:w="876" w:type="dxa"/>
            <w:vAlign w:val="bottom"/>
          </w:tcPr>
          <w:p w14:paraId="6EBAE9BA" w14:textId="1F3D814B"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4.09</w:t>
            </w:r>
          </w:p>
        </w:tc>
        <w:tc>
          <w:tcPr>
            <w:tcW w:w="872" w:type="dxa"/>
            <w:vAlign w:val="bottom"/>
          </w:tcPr>
          <w:p w14:paraId="6FEA3C07" w14:textId="170735D5"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3.78</w:t>
            </w:r>
          </w:p>
        </w:tc>
        <w:tc>
          <w:tcPr>
            <w:tcW w:w="876" w:type="dxa"/>
            <w:vAlign w:val="bottom"/>
          </w:tcPr>
          <w:p w14:paraId="13A5800E" w14:textId="6F84FDF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18.34</w:t>
            </w:r>
          </w:p>
        </w:tc>
        <w:tc>
          <w:tcPr>
            <w:tcW w:w="872" w:type="dxa"/>
            <w:vAlign w:val="bottom"/>
          </w:tcPr>
          <w:p w14:paraId="30F3F7EC" w14:textId="4AABC258"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16.98</w:t>
            </w:r>
          </w:p>
        </w:tc>
      </w:tr>
      <w:tr w:rsidR="00BD46CC" w:rsidRPr="00BD46CC" w14:paraId="18915301" w14:textId="1133F7AF" w:rsidTr="00A12D85">
        <w:trPr>
          <w:trHeight w:val="86"/>
        </w:trPr>
        <w:tc>
          <w:tcPr>
            <w:tcW w:w="6081" w:type="dxa"/>
            <w:vAlign w:val="bottom"/>
          </w:tcPr>
          <w:p w14:paraId="2D0C5E1A" w14:textId="7D710363"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Biological yield per plant</w:t>
            </w:r>
          </w:p>
        </w:tc>
        <w:tc>
          <w:tcPr>
            <w:tcW w:w="973" w:type="dxa"/>
            <w:vAlign w:val="bottom"/>
          </w:tcPr>
          <w:p w14:paraId="4E82D134" w14:textId="739BE05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39.14</w:t>
            </w:r>
          </w:p>
        </w:tc>
        <w:tc>
          <w:tcPr>
            <w:tcW w:w="992" w:type="dxa"/>
            <w:vAlign w:val="bottom"/>
          </w:tcPr>
          <w:p w14:paraId="2108861E" w14:textId="3DFAD268"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37.41</w:t>
            </w:r>
          </w:p>
        </w:tc>
        <w:tc>
          <w:tcPr>
            <w:tcW w:w="780" w:type="dxa"/>
            <w:vAlign w:val="bottom"/>
          </w:tcPr>
          <w:p w14:paraId="427BCAA9" w14:textId="5A66C768"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20.02</w:t>
            </w:r>
          </w:p>
        </w:tc>
        <w:tc>
          <w:tcPr>
            <w:tcW w:w="1183" w:type="dxa"/>
            <w:vAlign w:val="bottom"/>
          </w:tcPr>
          <w:p w14:paraId="484F6AB9" w14:textId="33FCC2A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29.90</w:t>
            </w:r>
          </w:p>
        </w:tc>
        <w:tc>
          <w:tcPr>
            <w:tcW w:w="876" w:type="dxa"/>
            <w:vAlign w:val="bottom"/>
          </w:tcPr>
          <w:p w14:paraId="221A92FB" w14:textId="02C3C99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14.83</w:t>
            </w:r>
          </w:p>
        </w:tc>
        <w:tc>
          <w:tcPr>
            <w:tcW w:w="872" w:type="dxa"/>
            <w:vAlign w:val="bottom"/>
          </w:tcPr>
          <w:p w14:paraId="3F64BC36" w14:textId="2C19B904"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13.40</w:t>
            </w:r>
          </w:p>
        </w:tc>
        <w:tc>
          <w:tcPr>
            <w:tcW w:w="876" w:type="dxa"/>
            <w:vAlign w:val="bottom"/>
          </w:tcPr>
          <w:p w14:paraId="70857C00" w14:textId="71DB9E6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37.90</w:t>
            </w:r>
          </w:p>
        </w:tc>
        <w:tc>
          <w:tcPr>
            <w:tcW w:w="872" w:type="dxa"/>
            <w:vAlign w:val="bottom"/>
          </w:tcPr>
          <w:p w14:paraId="11B1B2EB" w14:textId="1158BEFF"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35.82</w:t>
            </w:r>
          </w:p>
        </w:tc>
      </w:tr>
      <w:tr w:rsidR="00BD46CC" w:rsidRPr="00BD46CC" w14:paraId="127106C6" w14:textId="137A063D" w:rsidTr="00A12D85">
        <w:trPr>
          <w:trHeight w:val="86"/>
        </w:trPr>
        <w:tc>
          <w:tcPr>
            <w:tcW w:w="6081" w:type="dxa"/>
            <w:vAlign w:val="bottom"/>
          </w:tcPr>
          <w:p w14:paraId="1A2A1AC4" w14:textId="7B52D38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Seed yield per plant</w:t>
            </w:r>
          </w:p>
        </w:tc>
        <w:tc>
          <w:tcPr>
            <w:tcW w:w="973" w:type="dxa"/>
            <w:vAlign w:val="bottom"/>
          </w:tcPr>
          <w:p w14:paraId="5C519D07" w14:textId="3389E2B2"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18.55</w:t>
            </w:r>
          </w:p>
        </w:tc>
        <w:tc>
          <w:tcPr>
            <w:tcW w:w="992" w:type="dxa"/>
            <w:vAlign w:val="bottom"/>
          </w:tcPr>
          <w:p w14:paraId="7C298A23" w14:textId="4BCA9BDB"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17.82</w:t>
            </w:r>
          </w:p>
        </w:tc>
        <w:tc>
          <w:tcPr>
            <w:tcW w:w="780" w:type="dxa"/>
            <w:vAlign w:val="bottom"/>
          </w:tcPr>
          <w:p w14:paraId="785A82AE" w14:textId="36CA0E8E"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36.86</w:t>
            </w:r>
          </w:p>
        </w:tc>
        <w:tc>
          <w:tcPr>
            <w:tcW w:w="1183" w:type="dxa"/>
            <w:vAlign w:val="bottom"/>
          </w:tcPr>
          <w:p w14:paraId="741392BD" w14:textId="009D29F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39.58</w:t>
            </w:r>
          </w:p>
        </w:tc>
        <w:tc>
          <w:tcPr>
            <w:tcW w:w="876" w:type="dxa"/>
            <w:vAlign w:val="bottom"/>
          </w:tcPr>
          <w:p w14:paraId="43544F83" w14:textId="285EB98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8.32</w:t>
            </w:r>
          </w:p>
        </w:tc>
        <w:tc>
          <w:tcPr>
            <w:tcW w:w="872" w:type="dxa"/>
            <w:vAlign w:val="bottom"/>
          </w:tcPr>
          <w:p w14:paraId="1AD745FC" w14:textId="5501162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7.74</w:t>
            </w:r>
          </w:p>
        </w:tc>
        <w:tc>
          <w:tcPr>
            <w:tcW w:w="876" w:type="dxa"/>
            <w:vAlign w:val="bottom"/>
          </w:tcPr>
          <w:p w14:paraId="147B29A3" w14:textId="25BB1FB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44.82</w:t>
            </w:r>
          </w:p>
        </w:tc>
        <w:tc>
          <w:tcPr>
            <w:tcW w:w="872" w:type="dxa"/>
            <w:vAlign w:val="bottom"/>
          </w:tcPr>
          <w:p w14:paraId="4B4DFC1F" w14:textId="16BD376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43.44</w:t>
            </w:r>
          </w:p>
        </w:tc>
      </w:tr>
      <w:tr w:rsidR="00BD46CC" w:rsidRPr="00BD46CC" w14:paraId="78C011DE" w14:textId="3FC66CE4" w:rsidTr="00A12D85">
        <w:trPr>
          <w:trHeight w:val="86"/>
        </w:trPr>
        <w:tc>
          <w:tcPr>
            <w:tcW w:w="6081" w:type="dxa"/>
            <w:vAlign w:val="bottom"/>
          </w:tcPr>
          <w:p w14:paraId="151DA0E4" w14:textId="1EB7B05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Harvest </w:t>
            </w:r>
            <w:r>
              <w:rPr>
                <w:rFonts w:ascii="Times New Roman" w:eastAsia="Times New Roman" w:hAnsi="Times New Roman" w:cs="Times New Roman"/>
                <w:b/>
                <w:bCs/>
                <w:color w:val="000000" w:themeColor="text1"/>
                <w:sz w:val="24"/>
                <w:szCs w:val="24"/>
              </w:rPr>
              <w:t>i</w:t>
            </w:r>
            <w:r w:rsidRPr="00585C63">
              <w:rPr>
                <w:rFonts w:ascii="Times New Roman" w:eastAsia="Times New Roman" w:hAnsi="Times New Roman" w:cs="Times New Roman"/>
                <w:b/>
                <w:bCs/>
                <w:color w:val="000000" w:themeColor="text1"/>
                <w:sz w:val="24"/>
                <w:szCs w:val="24"/>
              </w:rPr>
              <w:t>ndex</w:t>
            </w:r>
          </w:p>
        </w:tc>
        <w:tc>
          <w:tcPr>
            <w:tcW w:w="973" w:type="dxa"/>
            <w:vAlign w:val="bottom"/>
          </w:tcPr>
          <w:p w14:paraId="2CB1FED4" w14:textId="7DADD5D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47.44</w:t>
            </w:r>
          </w:p>
        </w:tc>
        <w:tc>
          <w:tcPr>
            <w:tcW w:w="992" w:type="dxa"/>
            <w:vAlign w:val="bottom"/>
          </w:tcPr>
          <w:p w14:paraId="0CAAE0DE" w14:textId="3CC6697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47.56</w:t>
            </w:r>
          </w:p>
        </w:tc>
        <w:tc>
          <w:tcPr>
            <w:tcW w:w="780" w:type="dxa"/>
            <w:vAlign w:val="bottom"/>
          </w:tcPr>
          <w:p w14:paraId="16B57F90" w14:textId="395B523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3.36</w:t>
            </w:r>
          </w:p>
        </w:tc>
        <w:tc>
          <w:tcPr>
            <w:tcW w:w="1183" w:type="dxa"/>
            <w:vAlign w:val="bottom"/>
          </w:tcPr>
          <w:p w14:paraId="1E8F93E6" w14:textId="7F6DBF3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10.89</w:t>
            </w:r>
          </w:p>
        </w:tc>
        <w:tc>
          <w:tcPr>
            <w:tcW w:w="876" w:type="dxa"/>
            <w:vAlign w:val="bottom"/>
          </w:tcPr>
          <w:p w14:paraId="4BEB7EF2" w14:textId="18405C69"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10.17</w:t>
            </w:r>
          </w:p>
        </w:tc>
        <w:tc>
          <w:tcPr>
            <w:tcW w:w="872" w:type="dxa"/>
            <w:vAlign w:val="bottom"/>
          </w:tcPr>
          <w:p w14:paraId="0FEAA482" w14:textId="130629D2"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9.18</w:t>
            </w:r>
          </w:p>
        </w:tc>
        <w:tc>
          <w:tcPr>
            <w:tcW w:w="876" w:type="dxa"/>
            <w:vAlign w:val="bottom"/>
          </w:tcPr>
          <w:p w14:paraId="2471D645" w14:textId="17500A6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21.43</w:t>
            </w:r>
          </w:p>
        </w:tc>
        <w:tc>
          <w:tcPr>
            <w:tcW w:w="872" w:type="dxa"/>
            <w:vAlign w:val="bottom"/>
          </w:tcPr>
          <w:p w14:paraId="3A4C2BEA" w14:textId="0E86E460"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19.31</w:t>
            </w:r>
          </w:p>
        </w:tc>
      </w:tr>
      <w:tr w:rsidR="00BD46CC" w:rsidRPr="00BD46CC" w14:paraId="187824E1" w14:textId="79843BFB" w:rsidTr="00A12D85">
        <w:trPr>
          <w:trHeight w:val="86"/>
        </w:trPr>
        <w:tc>
          <w:tcPr>
            <w:tcW w:w="6081" w:type="dxa"/>
            <w:vAlign w:val="bottom"/>
          </w:tcPr>
          <w:p w14:paraId="7B7A77D7" w14:textId="7EBBBECE"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Protein </w:t>
            </w:r>
            <w:r>
              <w:rPr>
                <w:rFonts w:ascii="Times New Roman" w:eastAsia="Times New Roman" w:hAnsi="Times New Roman" w:cs="Times New Roman"/>
                <w:b/>
                <w:bCs/>
                <w:color w:val="000000" w:themeColor="text1"/>
                <w:sz w:val="24"/>
                <w:szCs w:val="24"/>
              </w:rPr>
              <w:t>content</w:t>
            </w:r>
          </w:p>
        </w:tc>
        <w:tc>
          <w:tcPr>
            <w:tcW w:w="973" w:type="dxa"/>
            <w:vAlign w:val="bottom"/>
          </w:tcPr>
          <w:p w14:paraId="24547F99" w14:textId="382E85C2"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23.98</w:t>
            </w:r>
          </w:p>
        </w:tc>
        <w:tc>
          <w:tcPr>
            <w:tcW w:w="992" w:type="dxa"/>
            <w:vAlign w:val="bottom"/>
          </w:tcPr>
          <w:p w14:paraId="0C2A69CD" w14:textId="6BCE273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23.97</w:t>
            </w:r>
          </w:p>
        </w:tc>
        <w:tc>
          <w:tcPr>
            <w:tcW w:w="780" w:type="dxa"/>
            <w:vAlign w:val="bottom"/>
          </w:tcPr>
          <w:p w14:paraId="5B114D09" w14:textId="5EC3243F"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17.78</w:t>
            </w:r>
          </w:p>
        </w:tc>
        <w:tc>
          <w:tcPr>
            <w:tcW w:w="1183" w:type="dxa"/>
            <w:vAlign w:val="bottom"/>
          </w:tcPr>
          <w:p w14:paraId="1ED7742C" w14:textId="7F5278CC"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8.96</w:t>
            </w:r>
          </w:p>
        </w:tc>
        <w:tc>
          <w:tcPr>
            <w:tcW w:w="876" w:type="dxa"/>
            <w:vAlign w:val="bottom"/>
          </w:tcPr>
          <w:p w14:paraId="41C54117" w14:textId="19F12A3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2.02</w:t>
            </w:r>
          </w:p>
        </w:tc>
        <w:tc>
          <w:tcPr>
            <w:tcW w:w="872" w:type="dxa"/>
            <w:vAlign w:val="bottom"/>
          </w:tcPr>
          <w:p w14:paraId="251718BC" w14:textId="53EE310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2.16</w:t>
            </w:r>
          </w:p>
        </w:tc>
        <w:tc>
          <w:tcPr>
            <w:tcW w:w="876" w:type="dxa"/>
            <w:vAlign w:val="bottom"/>
          </w:tcPr>
          <w:p w14:paraId="475EDBA2" w14:textId="73DB2B89"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8.44</w:t>
            </w:r>
          </w:p>
        </w:tc>
        <w:tc>
          <w:tcPr>
            <w:tcW w:w="872" w:type="dxa"/>
            <w:vAlign w:val="bottom"/>
          </w:tcPr>
          <w:p w14:paraId="60FE0F75" w14:textId="3A2212BE"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9.01</w:t>
            </w:r>
          </w:p>
        </w:tc>
      </w:tr>
    </w:tbl>
    <w:p w14:paraId="4A57584F" w14:textId="1D8DA560" w:rsidR="00EE3FA7" w:rsidRDefault="00A12D85" w:rsidP="00A5594F">
      <w:pPr>
        <w:spacing w:line="360" w:lineRule="auto"/>
        <w:ind w:left="-142"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proofErr w:type="gramStart"/>
      <w:r w:rsidR="0065157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H</w:t>
      </w:r>
      <w:r w:rsidR="006D6A39" w:rsidRPr="006D6A39">
        <w:rPr>
          <w:rFonts w:ascii="Times New Roman" w:hAnsi="Times New Roman" w:cs="Times New Roman"/>
          <w:color w:val="000000" w:themeColor="text1"/>
          <w:sz w:val="24"/>
          <w:szCs w:val="24"/>
        </w:rPr>
        <w:t xml:space="preserve">eritability (narrow sense) and genetic advance % over mean in </w:t>
      </w:r>
      <w:r w:rsidR="006D6A39">
        <w:rPr>
          <w:rFonts w:ascii="Times New Roman" w:hAnsi="Times New Roman" w:cs="Times New Roman"/>
          <w:color w:val="000000" w:themeColor="text1"/>
          <w:sz w:val="24"/>
          <w:szCs w:val="24"/>
        </w:rPr>
        <w:t>sixteen</w:t>
      </w:r>
      <w:r w:rsidR="006D6A39" w:rsidRPr="006D6A39">
        <w:rPr>
          <w:rFonts w:ascii="Times New Roman" w:hAnsi="Times New Roman" w:cs="Times New Roman"/>
          <w:color w:val="000000" w:themeColor="text1"/>
          <w:sz w:val="24"/>
          <w:szCs w:val="24"/>
        </w:rPr>
        <w:t xml:space="preserve"> characters of </w:t>
      </w:r>
      <w:r w:rsidR="006D6A39">
        <w:rPr>
          <w:rFonts w:ascii="Times New Roman" w:hAnsi="Times New Roman" w:cs="Times New Roman"/>
          <w:color w:val="000000" w:themeColor="text1"/>
          <w:sz w:val="24"/>
          <w:szCs w:val="24"/>
        </w:rPr>
        <w:t xml:space="preserve">pea </w:t>
      </w:r>
      <w:r w:rsidR="006D6A39" w:rsidRPr="006D6A39">
        <w:rPr>
          <w:rFonts w:ascii="Times New Roman" w:hAnsi="Times New Roman" w:cs="Times New Roman"/>
          <w:i/>
          <w:iCs/>
          <w:color w:val="000000" w:themeColor="text1"/>
          <w:sz w:val="24"/>
          <w:szCs w:val="24"/>
        </w:rPr>
        <w:t>(</w:t>
      </w:r>
      <w:r w:rsidR="006870FC" w:rsidRPr="006870FC">
        <w:rPr>
          <w:rFonts w:ascii="Times New Roman" w:hAnsi="Times New Roman" w:cs="Times New Roman"/>
          <w:i/>
          <w:iCs/>
          <w:color w:val="000000" w:themeColor="text1"/>
          <w:sz w:val="24"/>
          <w:szCs w:val="24"/>
        </w:rPr>
        <w:t>Pisum sativum</w:t>
      </w:r>
      <w:r w:rsidR="006D6A39">
        <w:rPr>
          <w:rFonts w:ascii="Times New Roman" w:hAnsi="Times New Roman" w:cs="Times New Roman"/>
          <w:color w:val="000000" w:themeColor="text1"/>
          <w:sz w:val="24"/>
          <w:szCs w:val="24"/>
        </w:rPr>
        <w:t xml:space="preserve"> L.)</w:t>
      </w:r>
    </w:p>
    <w:p w14:paraId="23C564C0" w14:textId="77777777" w:rsidR="00EE3FA7" w:rsidRDefault="00EE3FA7" w:rsidP="0032290F">
      <w:pPr>
        <w:spacing w:line="360" w:lineRule="auto"/>
        <w:jc w:val="both"/>
        <w:rPr>
          <w:rFonts w:ascii="Times New Roman" w:hAnsi="Times New Roman" w:cs="Times New Roman"/>
          <w:color w:val="000000" w:themeColor="text1"/>
          <w:sz w:val="24"/>
          <w:szCs w:val="24"/>
        </w:rPr>
      </w:pPr>
    </w:p>
    <w:p w14:paraId="0EA6D357" w14:textId="77777777" w:rsidR="00EE3FA7" w:rsidRDefault="00EE3FA7" w:rsidP="0032290F">
      <w:pPr>
        <w:spacing w:line="360" w:lineRule="auto"/>
        <w:jc w:val="both"/>
        <w:rPr>
          <w:rFonts w:ascii="Times New Roman" w:hAnsi="Times New Roman" w:cs="Times New Roman"/>
          <w:color w:val="000000" w:themeColor="text1"/>
          <w:sz w:val="24"/>
          <w:szCs w:val="24"/>
        </w:rPr>
      </w:pPr>
    </w:p>
    <w:p w14:paraId="3DB0FF16" w14:textId="77777777" w:rsidR="00A12D85" w:rsidRDefault="00A12D85" w:rsidP="0032290F">
      <w:pPr>
        <w:spacing w:line="360" w:lineRule="auto"/>
        <w:jc w:val="both"/>
        <w:rPr>
          <w:rFonts w:ascii="Times New Roman" w:hAnsi="Times New Roman" w:cs="Times New Roman"/>
          <w:color w:val="000000" w:themeColor="text1"/>
          <w:sz w:val="24"/>
          <w:szCs w:val="24"/>
        </w:rPr>
      </w:pPr>
    </w:p>
    <w:p w14:paraId="04789953" w14:textId="42F04F55" w:rsidR="00EE3FA7" w:rsidRDefault="006A3D04" w:rsidP="0032290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55168" behindDoc="0" locked="0" layoutInCell="1" allowOverlap="1" wp14:anchorId="6E488A29" wp14:editId="5D11BF17">
            <wp:simplePos x="0" y="0"/>
            <wp:positionH relativeFrom="column">
              <wp:posOffset>1097280</wp:posOffset>
            </wp:positionH>
            <wp:positionV relativeFrom="paragraph">
              <wp:posOffset>-790575</wp:posOffset>
            </wp:positionV>
            <wp:extent cx="6088380" cy="2402840"/>
            <wp:effectExtent l="0" t="0" r="7620" b="0"/>
            <wp:wrapNone/>
            <wp:docPr id="455527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7678" name="Picture 455527678"/>
                    <pic:cNvPicPr/>
                  </pic:nvPicPr>
                  <pic:blipFill>
                    <a:blip r:embed="rId14"/>
                    <a:stretch>
                      <a:fillRect/>
                    </a:stretch>
                  </pic:blipFill>
                  <pic:spPr>
                    <a:xfrm>
                      <a:off x="0" y="0"/>
                      <a:ext cx="6088882" cy="2403038"/>
                    </a:xfrm>
                    <a:prstGeom prst="rect">
                      <a:avLst/>
                    </a:prstGeom>
                  </pic:spPr>
                </pic:pic>
              </a:graphicData>
            </a:graphic>
            <wp14:sizeRelH relativeFrom="margin">
              <wp14:pctWidth>0</wp14:pctWidth>
            </wp14:sizeRelH>
            <wp14:sizeRelV relativeFrom="margin">
              <wp14:pctHeight>0</wp14:pctHeight>
            </wp14:sizeRelV>
          </wp:anchor>
        </w:drawing>
      </w:r>
    </w:p>
    <w:p w14:paraId="04909BA4"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B535D51"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1FA49C8"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14A96DC7" w14:textId="0E98403E" w:rsidR="006D6A39" w:rsidRDefault="006D6A39" w:rsidP="0032290F">
      <w:pPr>
        <w:spacing w:line="360" w:lineRule="auto"/>
        <w:jc w:val="both"/>
        <w:rPr>
          <w:rFonts w:ascii="Times New Roman" w:hAnsi="Times New Roman" w:cs="Times New Roman"/>
          <w:color w:val="000000" w:themeColor="text1"/>
          <w:sz w:val="24"/>
          <w:szCs w:val="24"/>
        </w:rPr>
      </w:pPr>
    </w:p>
    <w:p w14:paraId="69B7EA4C" w14:textId="01E54520" w:rsidR="006D6A39" w:rsidRDefault="006D6A39" w:rsidP="0032290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6493BFC4" wp14:editId="256C0863">
            <wp:simplePos x="0" y="0"/>
            <wp:positionH relativeFrom="column">
              <wp:posOffset>1051560</wp:posOffset>
            </wp:positionH>
            <wp:positionV relativeFrom="paragraph">
              <wp:posOffset>10795</wp:posOffset>
            </wp:positionV>
            <wp:extent cx="6545580" cy="2777894"/>
            <wp:effectExtent l="0" t="0" r="7620" b="3810"/>
            <wp:wrapNone/>
            <wp:docPr id="17739021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5580" cy="2777894"/>
                    </a:xfrm>
                    <a:prstGeom prst="rect">
                      <a:avLst/>
                    </a:prstGeom>
                    <a:noFill/>
                  </pic:spPr>
                </pic:pic>
              </a:graphicData>
            </a:graphic>
            <wp14:sizeRelH relativeFrom="margin">
              <wp14:pctWidth>0</wp14:pctWidth>
            </wp14:sizeRelH>
            <wp14:sizeRelV relativeFrom="margin">
              <wp14:pctHeight>0</wp14:pctHeight>
            </wp14:sizeRelV>
          </wp:anchor>
        </w:drawing>
      </w:r>
    </w:p>
    <w:p w14:paraId="6FF418F7" w14:textId="0C85CBFB" w:rsidR="006D6A39" w:rsidRDefault="006D6A39" w:rsidP="0032290F">
      <w:pPr>
        <w:spacing w:line="360" w:lineRule="auto"/>
        <w:jc w:val="both"/>
        <w:rPr>
          <w:rFonts w:ascii="Times New Roman" w:hAnsi="Times New Roman" w:cs="Times New Roman"/>
          <w:color w:val="000000" w:themeColor="text1"/>
          <w:sz w:val="24"/>
          <w:szCs w:val="24"/>
        </w:rPr>
      </w:pPr>
    </w:p>
    <w:p w14:paraId="0A407982" w14:textId="0385F849" w:rsidR="00585C63" w:rsidRDefault="00585C63" w:rsidP="0032290F">
      <w:pPr>
        <w:spacing w:line="360" w:lineRule="auto"/>
        <w:jc w:val="both"/>
        <w:rPr>
          <w:rFonts w:ascii="Times New Roman" w:hAnsi="Times New Roman" w:cs="Times New Roman"/>
          <w:color w:val="000000" w:themeColor="text1"/>
          <w:sz w:val="24"/>
          <w:szCs w:val="24"/>
        </w:rPr>
      </w:pPr>
    </w:p>
    <w:p w14:paraId="05A5FA49"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0481AF68"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F9D68A1"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98C2E03"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2BC2A333"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50E3F2C0" w14:textId="400983B1" w:rsidR="006D6A39" w:rsidRPr="006D6A39" w:rsidRDefault="006D6A39" w:rsidP="006D6A39">
      <w:pPr>
        <w:spacing w:line="360" w:lineRule="auto"/>
        <w:ind w:left="1843" w:right="911"/>
        <w:jc w:val="both"/>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Graph :</w:t>
      </w:r>
      <w:proofErr w:type="gramEnd"/>
      <w:r>
        <w:rPr>
          <w:rFonts w:ascii="Times New Roman" w:hAnsi="Times New Roman" w:cs="Times New Roman"/>
          <w:color w:val="000000" w:themeColor="text1"/>
          <w:sz w:val="20"/>
          <w:szCs w:val="20"/>
        </w:rPr>
        <w:t xml:space="preserve"> </w:t>
      </w:r>
      <w:r w:rsidRPr="006D6A39">
        <w:rPr>
          <w:rFonts w:ascii="Times New Roman" w:hAnsi="Times New Roman" w:cs="Times New Roman"/>
          <w:color w:val="000000" w:themeColor="text1"/>
          <w:sz w:val="20"/>
          <w:szCs w:val="20"/>
        </w:rPr>
        <w:t>Heritability and genetic advance in per cent of mean for 1</w:t>
      </w:r>
      <w:r>
        <w:rPr>
          <w:rFonts w:ascii="Times New Roman" w:hAnsi="Times New Roman" w:cs="Times New Roman"/>
          <w:color w:val="000000" w:themeColor="text1"/>
          <w:sz w:val="20"/>
          <w:szCs w:val="20"/>
        </w:rPr>
        <w:t>6</w:t>
      </w:r>
      <w:r w:rsidRPr="006D6A39">
        <w:rPr>
          <w:rFonts w:ascii="Times New Roman" w:hAnsi="Times New Roman" w:cs="Times New Roman"/>
          <w:color w:val="000000" w:themeColor="text1"/>
          <w:sz w:val="20"/>
          <w:szCs w:val="20"/>
        </w:rPr>
        <w:t xml:space="preserve"> characters in </w:t>
      </w:r>
      <w:r w:rsidR="00A5594F" w:rsidRPr="00BE22BF">
        <w:rPr>
          <w:rFonts w:ascii="Times New Roman" w:hAnsi="Times New Roman" w:cs="Times New Roman"/>
          <w:sz w:val="24"/>
          <w:szCs w:val="24"/>
        </w:rPr>
        <w:t>F₁</w:t>
      </w:r>
      <w:r w:rsidR="00A5594F">
        <w:rPr>
          <w:rFonts w:ascii="Times New Roman" w:hAnsi="Times New Roman" w:cs="Times New Roman"/>
          <w:sz w:val="24"/>
          <w:szCs w:val="24"/>
        </w:rPr>
        <w:t xml:space="preserve"> </w:t>
      </w:r>
      <w:r w:rsidRPr="006D6A39">
        <w:rPr>
          <w:rFonts w:ascii="Times New Roman" w:hAnsi="Times New Roman" w:cs="Times New Roman"/>
          <w:color w:val="000000" w:themeColor="text1"/>
          <w:sz w:val="20"/>
          <w:szCs w:val="20"/>
        </w:rPr>
        <w:t xml:space="preserve">and </w:t>
      </w:r>
      <w:r w:rsidR="00A5594F" w:rsidRPr="00BE22BF">
        <w:rPr>
          <w:rFonts w:ascii="Times New Roman" w:hAnsi="Times New Roman" w:cs="Times New Roman"/>
          <w:sz w:val="24"/>
          <w:szCs w:val="24"/>
        </w:rPr>
        <w:t>F</w:t>
      </w:r>
      <w:r w:rsidR="00A5594F">
        <w:rPr>
          <w:rFonts w:ascii="Times New Roman" w:hAnsi="Times New Roman" w:cs="Times New Roman"/>
          <w:sz w:val="24"/>
          <w:szCs w:val="24"/>
          <w:vertAlign w:val="subscript"/>
        </w:rPr>
        <w:t>2</w:t>
      </w:r>
      <w:r w:rsidR="00A5594F">
        <w:rPr>
          <w:rFonts w:ascii="Times New Roman" w:hAnsi="Times New Roman" w:cs="Times New Roman"/>
          <w:sz w:val="24"/>
          <w:szCs w:val="24"/>
        </w:rPr>
        <w:t xml:space="preserve"> </w:t>
      </w:r>
      <w:r w:rsidRPr="006D6A39">
        <w:rPr>
          <w:rFonts w:ascii="Times New Roman" w:hAnsi="Times New Roman" w:cs="Times New Roman"/>
          <w:color w:val="000000" w:themeColor="text1"/>
          <w:sz w:val="20"/>
          <w:szCs w:val="20"/>
        </w:rPr>
        <w:t>generation</w:t>
      </w:r>
      <w:r w:rsidRPr="006D6A39">
        <w:rPr>
          <w:sz w:val="20"/>
          <w:szCs w:val="20"/>
        </w:rPr>
        <w:t xml:space="preserve"> </w:t>
      </w:r>
    </w:p>
    <w:sectPr w:rsidR="006D6A39" w:rsidRPr="006D6A39" w:rsidSect="00585C63">
      <w:pgSz w:w="15840" w:h="12240" w:orient="landscape"/>
      <w:pgMar w:top="1797" w:right="1440" w:bottom="1797"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E37503" w16cex:dateUtc="2025-11-21T20:10:00Z"/>
  <w16cex:commentExtensible w16cex:durableId="4FA5B3BA" w16cex:dateUtc="2025-11-21T20:51:00Z"/>
  <w16cex:commentExtensible w16cex:durableId="09F49B72" w16cex:dateUtc="2025-11-21T2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278B3" w14:textId="77777777" w:rsidR="00EF1FD0" w:rsidRDefault="00EF1FD0" w:rsidP="007C77D9">
      <w:pPr>
        <w:spacing w:after="0" w:line="240" w:lineRule="auto"/>
      </w:pPr>
      <w:r>
        <w:separator/>
      </w:r>
    </w:p>
  </w:endnote>
  <w:endnote w:type="continuationSeparator" w:id="0">
    <w:p w14:paraId="04CA0875" w14:textId="77777777" w:rsidR="00EF1FD0" w:rsidRDefault="00EF1FD0" w:rsidP="007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5CFC" w14:textId="77777777" w:rsidR="007C77D9" w:rsidRDefault="007C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8B29" w14:textId="77777777" w:rsidR="007C77D9" w:rsidRDefault="007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BBC" w14:textId="77777777" w:rsidR="007C77D9" w:rsidRDefault="007C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99981" w14:textId="77777777" w:rsidR="00EF1FD0" w:rsidRDefault="00EF1FD0" w:rsidP="007C77D9">
      <w:pPr>
        <w:spacing w:after="0" w:line="240" w:lineRule="auto"/>
      </w:pPr>
      <w:r>
        <w:separator/>
      </w:r>
    </w:p>
  </w:footnote>
  <w:footnote w:type="continuationSeparator" w:id="0">
    <w:p w14:paraId="7EC9EFC4" w14:textId="77777777" w:rsidR="00EF1FD0" w:rsidRDefault="00EF1FD0" w:rsidP="007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0063" w14:textId="448C7017" w:rsidR="007C77D9" w:rsidRDefault="005405FD">
    <w:pPr>
      <w:pStyle w:val="Header"/>
    </w:pPr>
    <w:r>
      <w:rPr>
        <w:noProof/>
      </w:rPr>
      <w:pict w14:anchorId="275A0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19"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AD3" w14:textId="53437ED3" w:rsidR="007C77D9" w:rsidRDefault="005405FD">
    <w:pPr>
      <w:pStyle w:val="Header"/>
    </w:pPr>
    <w:r>
      <w:rPr>
        <w:noProof/>
      </w:rPr>
      <w:pict w14:anchorId="6E913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20"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D2AF" w14:textId="0FDB564A" w:rsidR="007C77D9" w:rsidRDefault="005405FD">
    <w:pPr>
      <w:pStyle w:val="Header"/>
    </w:pPr>
    <w:r>
      <w:rPr>
        <w:noProof/>
      </w:rPr>
      <w:pict w14:anchorId="36D7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18"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U0MDA0MDEzszRS0lEKTi0uzszPAykwrAUAz3oyvCwAAAA="/>
  </w:docVars>
  <w:rsids>
    <w:rsidRoot w:val="00B47730"/>
    <w:rsid w:val="00034616"/>
    <w:rsid w:val="0006063C"/>
    <w:rsid w:val="000755ED"/>
    <w:rsid w:val="0015074B"/>
    <w:rsid w:val="00255E9A"/>
    <w:rsid w:val="00273DE4"/>
    <w:rsid w:val="0029639D"/>
    <w:rsid w:val="002B2543"/>
    <w:rsid w:val="002F5F59"/>
    <w:rsid w:val="002F6225"/>
    <w:rsid w:val="00307991"/>
    <w:rsid w:val="0032290F"/>
    <w:rsid w:val="00326F90"/>
    <w:rsid w:val="003A09BD"/>
    <w:rsid w:val="003B0B8B"/>
    <w:rsid w:val="004B44CA"/>
    <w:rsid w:val="004D7D1B"/>
    <w:rsid w:val="004E3BBD"/>
    <w:rsid w:val="005405FD"/>
    <w:rsid w:val="00585C63"/>
    <w:rsid w:val="005A38FC"/>
    <w:rsid w:val="005B0A02"/>
    <w:rsid w:val="005D280F"/>
    <w:rsid w:val="005F14D6"/>
    <w:rsid w:val="00617604"/>
    <w:rsid w:val="0065157E"/>
    <w:rsid w:val="006870FC"/>
    <w:rsid w:val="006A3D04"/>
    <w:rsid w:val="006B42C8"/>
    <w:rsid w:val="006C1C6E"/>
    <w:rsid w:val="006D6A39"/>
    <w:rsid w:val="00747D07"/>
    <w:rsid w:val="007A7B55"/>
    <w:rsid w:val="007C77D9"/>
    <w:rsid w:val="00882412"/>
    <w:rsid w:val="008A118B"/>
    <w:rsid w:val="00991410"/>
    <w:rsid w:val="009A75D5"/>
    <w:rsid w:val="009D484B"/>
    <w:rsid w:val="00A12D85"/>
    <w:rsid w:val="00A5594F"/>
    <w:rsid w:val="00A73091"/>
    <w:rsid w:val="00AA1D8D"/>
    <w:rsid w:val="00AC074E"/>
    <w:rsid w:val="00AC2E85"/>
    <w:rsid w:val="00B47730"/>
    <w:rsid w:val="00B52822"/>
    <w:rsid w:val="00B54522"/>
    <w:rsid w:val="00BC0F1C"/>
    <w:rsid w:val="00BD46CC"/>
    <w:rsid w:val="00BE22BF"/>
    <w:rsid w:val="00CB0664"/>
    <w:rsid w:val="00D52750"/>
    <w:rsid w:val="00D5670D"/>
    <w:rsid w:val="00D726A8"/>
    <w:rsid w:val="00E1716A"/>
    <w:rsid w:val="00EA2F06"/>
    <w:rsid w:val="00EE3FA7"/>
    <w:rsid w:val="00EF1F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C1EDF6"/>
  <w14:defaultImageDpi w14:val="300"/>
  <w15:docId w15:val="{9FD0A3E7-3E5E-41D8-A4FF-5E32F47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5E9A"/>
    <w:rPr>
      <w:color w:val="0000FF" w:themeColor="hyperlink"/>
      <w:u w:val="single"/>
    </w:rPr>
  </w:style>
  <w:style w:type="character" w:styleId="UnresolvedMention">
    <w:name w:val="Unresolved Mention"/>
    <w:basedOn w:val="DefaultParagraphFont"/>
    <w:uiPriority w:val="99"/>
    <w:semiHidden/>
    <w:unhideWhenUsed/>
    <w:rsid w:val="00255E9A"/>
    <w:rPr>
      <w:color w:val="605E5C"/>
      <w:shd w:val="clear" w:color="auto" w:fill="E1DFDD"/>
    </w:rPr>
  </w:style>
  <w:style w:type="character" w:styleId="CommentReference">
    <w:name w:val="annotation reference"/>
    <w:basedOn w:val="DefaultParagraphFont"/>
    <w:uiPriority w:val="99"/>
    <w:semiHidden/>
    <w:unhideWhenUsed/>
    <w:rsid w:val="00AC074E"/>
    <w:rPr>
      <w:sz w:val="16"/>
      <w:szCs w:val="16"/>
    </w:rPr>
  </w:style>
  <w:style w:type="paragraph" w:styleId="CommentText">
    <w:name w:val="annotation text"/>
    <w:basedOn w:val="Normal"/>
    <w:link w:val="CommentTextChar"/>
    <w:uiPriority w:val="99"/>
    <w:unhideWhenUsed/>
    <w:rsid w:val="00AC074E"/>
    <w:pPr>
      <w:spacing w:line="240" w:lineRule="auto"/>
    </w:pPr>
    <w:rPr>
      <w:sz w:val="20"/>
      <w:szCs w:val="20"/>
    </w:rPr>
  </w:style>
  <w:style w:type="character" w:customStyle="1" w:styleId="CommentTextChar">
    <w:name w:val="Comment Text Char"/>
    <w:basedOn w:val="DefaultParagraphFont"/>
    <w:link w:val="CommentText"/>
    <w:uiPriority w:val="99"/>
    <w:rsid w:val="00AC074E"/>
    <w:rPr>
      <w:sz w:val="20"/>
      <w:szCs w:val="20"/>
    </w:rPr>
  </w:style>
  <w:style w:type="paragraph" w:styleId="CommentSubject">
    <w:name w:val="annotation subject"/>
    <w:basedOn w:val="CommentText"/>
    <w:next w:val="CommentText"/>
    <w:link w:val="CommentSubjectChar"/>
    <w:uiPriority w:val="99"/>
    <w:semiHidden/>
    <w:unhideWhenUsed/>
    <w:rsid w:val="00AC074E"/>
    <w:rPr>
      <w:b/>
      <w:bCs/>
    </w:rPr>
  </w:style>
  <w:style w:type="character" w:customStyle="1" w:styleId="CommentSubjectChar">
    <w:name w:val="Comment Subject Char"/>
    <w:basedOn w:val="CommentTextChar"/>
    <w:link w:val="CommentSubject"/>
    <w:uiPriority w:val="99"/>
    <w:semiHidden/>
    <w:rsid w:val="00AC074E"/>
    <w:rPr>
      <w:b/>
      <w:bCs/>
      <w:sz w:val="20"/>
      <w:szCs w:val="20"/>
    </w:rPr>
  </w:style>
  <w:style w:type="paragraph" w:styleId="BalloonText">
    <w:name w:val="Balloon Text"/>
    <w:basedOn w:val="Normal"/>
    <w:link w:val="BalloonTextChar"/>
    <w:uiPriority w:val="99"/>
    <w:semiHidden/>
    <w:unhideWhenUsed/>
    <w:rsid w:val="00D56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5CDBD-CD80-4F9C-930A-B565BB32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12</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22</cp:revision>
  <dcterms:created xsi:type="dcterms:W3CDTF">2013-12-23T23:15:00Z</dcterms:created>
  <dcterms:modified xsi:type="dcterms:W3CDTF">2025-11-24T13:39:00Z</dcterms:modified>
  <cp:category/>
</cp:coreProperties>
</file>