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FCA" w:rsidRPr="00CB5E13" w:rsidRDefault="00E2690A" w:rsidP="00CB5E13">
      <w:pPr>
        <w:pStyle w:val="NoSpacing"/>
        <w:spacing w:line="360" w:lineRule="auto"/>
        <w:jc w:val="center"/>
        <w:rPr>
          <w:rFonts w:ascii="Times New Roman" w:hAnsi="Times New Roman" w:cs="Times New Roman"/>
          <w:b/>
          <w:bCs/>
          <w:sz w:val="24"/>
          <w:szCs w:val="24"/>
        </w:rPr>
      </w:pPr>
      <w:r w:rsidRPr="00E2690A">
        <w:rPr>
          <w:rFonts w:ascii="Times New Roman" w:hAnsi="Times New Roman" w:cs="Times New Roman"/>
          <w:b/>
          <w:sz w:val="24"/>
          <w:szCs w:val="24"/>
        </w:rPr>
        <w:t>Evaluation of morpho-physiological trai</w:t>
      </w:r>
      <w:r w:rsidR="00AF4903">
        <w:rPr>
          <w:rFonts w:ascii="Times New Roman" w:hAnsi="Times New Roman" w:cs="Times New Roman"/>
          <w:b/>
          <w:sz w:val="24"/>
          <w:szCs w:val="24"/>
        </w:rPr>
        <w:t>ts, chemical quality parameters</w:t>
      </w:r>
      <w:r w:rsidRPr="00E2690A">
        <w:rPr>
          <w:rFonts w:ascii="Times New Roman" w:hAnsi="Times New Roman" w:cs="Times New Roman"/>
          <w:b/>
          <w:sz w:val="24"/>
          <w:szCs w:val="24"/>
        </w:rPr>
        <w:t xml:space="preserve"> and drought tolerance indices </w:t>
      </w:r>
      <w:proofErr w:type="spellStart"/>
      <w:r w:rsidRPr="00E2690A">
        <w:rPr>
          <w:rFonts w:ascii="Times New Roman" w:hAnsi="Times New Roman" w:cs="Times New Roman"/>
          <w:b/>
          <w:bCs/>
          <w:sz w:val="24"/>
          <w:szCs w:val="24"/>
        </w:rPr>
        <w:t>in</w:t>
      </w:r>
      <w:r w:rsidR="00CA2FB5" w:rsidRPr="006379C8">
        <w:rPr>
          <w:rFonts w:ascii="Times New Roman" w:hAnsi="Times New Roman" w:cs="Times New Roman"/>
          <w:b/>
          <w:bCs/>
          <w:sz w:val="24"/>
          <w:szCs w:val="24"/>
        </w:rPr>
        <w:t>bidi</w:t>
      </w:r>
      <w:proofErr w:type="spellEnd"/>
      <w:r w:rsidR="00CA2FB5" w:rsidRPr="006379C8">
        <w:rPr>
          <w:rFonts w:ascii="Times New Roman" w:hAnsi="Times New Roman" w:cs="Times New Roman"/>
          <w:b/>
          <w:bCs/>
          <w:sz w:val="24"/>
          <w:szCs w:val="24"/>
        </w:rPr>
        <w:t xml:space="preserve"> tobacco (</w:t>
      </w:r>
      <w:r w:rsidR="00CA2FB5" w:rsidRPr="006379C8">
        <w:rPr>
          <w:rFonts w:ascii="Times New Roman" w:hAnsi="Times New Roman" w:cs="Times New Roman"/>
          <w:b/>
          <w:bCs/>
          <w:i/>
          <w:iCs/>
          <w:sz w:val="24"/>
          <w:szCs w:val="24"/>
        </w:rPr>
        <w:t>Nicotiana tabacum</w:t>
      </w:r>
      <w:r w:rsidR="00CA2FB5" w:rsidRPr="006379C8">
        <w:rPr>
          <w:rFonts w:ascii="Times New Roman" w:hAnsi="Times New Roman" w:cs="Times New Roman"/>
          <w:b/>
          <w:bCs/>
          <w:sz w:val="24"/>
          <w:szCs w:val="24"/>
        </w:rPr>
        <w:t xml:space="preserve"> L.) germplasm</w:t>
      </w:r>
      <w:r w:rsidR="00CA2FB5" w:rsidRPr="00CB5E13">
        <w:rPr>
          <w:rFonts w:ascii="Times New Roman" w:hAnsi="Times New Roman" w:cs="Times New Roman"/>
          <w:b/>
          <w:bCs/>
          <w:sz w:val="24"/>
          <w:szCs w:val="24"/>
        </w:rPr>
        <w:t xml:space="preserve"> lines</w:t>
      </w:r>
    </w:p>
    <w:p w:rsidR="005E2589" w:rsidRDefault="005E2589" w:rsidP="00426FCA">
      <w:pPr>
        <w:tabs>
          <w:tab w:val="left" w:pos="1011"/>
        </w:tabs>
        <w:spacing w:line="360" w:lineRule="auto"/>
        <w:rPr>
          <w:rFonts w:ascii="Times New Roman" w:hAnsi="Times New Roman" w:cs="Times New Roman"/>
          <w:b/>
          <w:bCs/>
        </w:rPr>
      </w:pPr>
    </w:p>
    <w:p w:rsidR="00EF00AD" w:rsidRPr="00EF00AD" w:rsidRDefault="00426FCA" w:rsidP="00EF00AD">
      <w:pPr>
        <w:tabs>
          <w:tab w:val="left" w:pos="1011"/>
        </w:tabs>
        <w:spacing w:line="360" w:lineRule="auto"/>
        <w:rPr>
          <w:rFonts w:ascii="Times New Roman" w:hAnsi="Times New Roman" w:cs="Times New Roman"/>
          <w:b/>
          <w:bCs/>
        </w:rPr>
      </w:pPr>
      <w:r w:rsidRPr="00354BCE">
        <w:rPr>
          <w:rFonts w:ascii="Times New Roman" w:hAnsi="Times New Roman" w:cs="Times New Roman"/>
          <w:b/>
          <w:bCs/>
        </w:rPr>
        <w:t xml:space="preserve">Abstract </w:t>
      </w:r>
    </w:p>
    <w:p w:rsidR="00EF00AD" w:rsidRPr="00EF00AD" w:rsidRDefault="00EF00AD" w:rsidP="00EF00AD">
      <w:pPr>
        <w:pStyle w:val="NormalWeb"/>
        <w:jc w:val="both"/>
      </w:pPr>
      <w:r w:rsidRPr="00EF00AD">
        <w:t xml:space="preserve">Drought resilience is a critical breeding objective in </w:t>
      </w:r>
      <w:r w:rsidRPr="00EF00AD">
        <w:rPr>
          <w:i/>
          <w:iCs/>
        </w:rPr>
        <w:t xml:space="preserve">bidi </w:t>
      </w:r>
      <w:r w:rsidRPr="00EF00AD">
        <w:t>tobacco (</w:t>
      </w:r>
      <w:r w:rsidRPr="00EF00AD">
        <w:rPr>
          <w:rStyle w:val="Emphasis"/>
        </w:rPr>
        <w:t>Nicotiana tabacum</w:t>
      </w:r>
      <w:r w:rsidRPr="00EF00AD">
        <w:t xml:space="preserve"> L.) due to the crop’s economic significance a</w:t>
      </w:r>
      <w:r>
        <w:t xml:space="preserve">nd its predominance in moisture </w:t>
      </w:r>
      <w:r w:rsidRPr="00EF00AD">
        <w:t xml:space="preserve">limited regions. To assess genetic variation for yield and drought tolerance, 100 diverse </w:t>
      </w:r>
      <w:r w:rsidRPr="00EF00AD">
        <w:rPr>
          <w:i/>
          <w:iCs/>
        </w:rPr>
        <w:t>bidi</w:t>
      </w:r>
      <w:r w:rsidRPr="00EF00AD">
        <w:t xml:space="preserve"> tobacco germplasm lines were evaluated at the Regional Agricultural Research Station, </w:t>
      </w:r>
      <w:proofErr w:type="spellStart"/>
      <w:r w:rsidRPr="00EF00AD">
        <w:t>Nandyal</w:t>
      </w:r>
      <w:proofErr w:type="spellEnd"/>
      <w:r w:rsidRPr="00EF00AD">
        <w:t xml:space="preserve">, Acharya N.G. </w:t>
      </w:r>
      <w:proofErr w:type="spellStart"/>
      <w:r w:rsidRPr="00EF00AD">
        <w:t>Ranga</w:t>
      </w:r>
      <w:proofErr w:type="spellEnd"/>
      <w:r w:rsidRPr="00EF00AD">
        <w:t xml:space="preserve"> Agricultural University, during 2022–23 under both normal and rainfed conditions. Substantial genetic variability was observed among the lines for yield and associa</w:t>
      </w:r>
      <w:r>
        <w:t xml:space="preserve">ted morpho-physiological and </w:t>
      </w:r>
      <w:r w:rsidRPr="00EF00AD">
        <w:t xml:space="preserve">chemical </w:t>
      </w:r>
      <w:r>
        <w:t xml:space="preserve">quality </w:t>
      </w:r>
      <w:r w:rsidRPr="00EF00AD">
        <w:t xml:space="preserve">traits, indicating a broad genetic base for selection. Drought stress markedly </w:t>
      </w:r>
      <w:r>
        <w:t>reduced plant growth, leaf area</w:t>
      </w:r>
      <w:r w:rsidRPr="00EF00AD">
        <w:t xml:space="preserve"> and cured leaf yield due to impaired photosynthetic efficiency and water status, while enhancing nicotine accumulation. Among the evaluated lines, </w:t>
      </w:r>
      <w:proofErr w:type="spellStart"/>
      <w:r w:rsidRPr="00EF00AD">
        <w:t>NyBD</w:t>
      </w:r>
      <w:proofErr w:type="spellEnd"/>
      <w:r w:rsidRPr="00EF00AD">
        <w:t xml:space="preserve"> 71, </w:t>
      </w:r>
      <w:proofErr w:type="spellStart"/>
      <w:r w:rsidRPr="00EF00AD">
        <w:t>NyBD</w:t>
      </w:r>
      <w:proofErr w:type="spellEnd"/>
      <w:r w:rsidRPr="00EF00AD">
        <w:t xml:space="preserve"> 62, </w:t>
      </w:r>
      <w:proofErr w:type="spellStart"/>
      <w:r>
        <w:t>NyBD</w:t>
      </w:r>
      <w:proofErr w:type="spellEnd"/>
      <w:r>
        <w:t xml:space="preserve"> 73, </w:t>
      </w:r>
      <w:proofErr w:type="spellStart"/>
      <w:r>
        <w:t>NyBD</w:t>
      </w:r>
      <w:proofErr w:type="spellEnd"/>
      <w:r>
        <w:t xml:space="preserve"> 74</w:t>
      </w:r>
      <w:r w:rsidRPr="00EF00AD">
        <w:t xml:space="preserve"> and </w:t>
      </w:r>
      <w:proofErr w:type="spellStart"/>
      <w:r w:rsidRPr="00EF00AD">
        <w:t>NyBD</w:t>
      </w:r>
      <w:proofErr w:type="spellEnd"/>
      <w:r w:rsidRPr="00EF00AD">
        <w:t xml:space="preserve"> 78 demonstrated superior performance across environments, with higher cure</w:t>
      </w:r>
      <w:r>
        <w:t>d leaf yield, mean productivity</w:t>
      </w:r>
      <w:r w:rsidRPr="00EF00AD">
        <w:t xml:space="preserve"> and geometric mean productivity, reflecting yield stability and drought resilience. Additionally, </w:t>
      </w:r>
      <w:proofErr w:type="spellStart"/>
      <w:r w:rsidRPr="00EF00AD">
        <w:t>NyBD</w:t>
      </w:r>
      <w:proofErr w:type="spellEnd"/>
      <w:r w:rsidRPr="00EF00AD">
        <w:t xml:space="preserve"> 90 and </w:t>
      </w:r>
      <w:proofErr w:type="spellStart"/>
      <w:r w:rsidRPr="00EF00AD">
        <w:t>NyBD</w:t>
      </w:r>
      <w:proofErr w:type="spellEnd"/>
      <w:r w:rsidRPr="00EF00AD">
        <w:t xml:space="preserve"> 89 exhibited lower stress susceptibility and greater yield stability indices, indicating better adaptability to moisture stress. These identified genotypes, combining high product</w:t>
      </w:r>
      <w:r>
        <w:t>ivity, physiological efficiency</w:t>
      </w:r>
      <w:r w:rsidRPr="00EF00AD">
        <w:t xml:space="preserve"> and desirable biochemical composition, constitute valuable genetic resources for developing drought</w:t>
      </w:r>
      <w:r>
        <w:t xml:space="preserve"> </w:t>
      </w:r>
      <w:r w:rsidRPr="00EF00AD">
        <w:t>tolerant, high</w:t>
      </w:r>
      <w:r>
        <w:t xml:space="preserve"> </w:t>
      </w:r>
      <w:r w:rsidRPr="00EF00AD">
        <w:t xml:space="preserve">yielding </w:t>
      </w:r>
      <w:r w:rsidRPr="00EF00AD">
        <w:rPr>
          <w:i/>
          <w:iCs/>
        </w:rPr>
        <w:t>bidi</w:t>
      </w:r>
      <w:r w:rsidRPr="00EF00AD">
        <w:t xml:space="preserve"> tobacco cultivars suited to rainfed </w:t>
      </w:r>
      <w:r>
        <w:t>conditions</w:t>
      </w:r>
      <w:r w:rsidRPr="00EF00AD">
        <w:t>.</w:t>
      </w:r>
    </w:p>
    <w:p w:rsidR="00D853F8" w:rsidRDefault="002067DB">
      <w:pPr>
        <w:rPr>
          <w:rFonts w:ascii="Times New Roman" w:hAnsi="Times New Roman" w:cs="Times New Roman"/>
          <w:b/>
          <w:bCs/>
          <w:sz w:val="24"/>
          <w:szCs w:val="24"/>
        </w:rPr>
      </w:pPr>
      <w:r>
        <w:rPr>
          <w:rFonts w:ascii="Times New Roman" w:hAnsi="Times New Roman" w:cs="Times New Roman"/>
          <w:b/>
          <w:bCs/>
          <w:sz w:val="24"/>
          <w:szCs w:val="24"/>
        </w:rPr>
        <w:t xml:space="preserve">Keywords: </w:t>
      </w:r>
      <w:r w:rsidR="004B269C">
        <w:t>M</w:t>
      </w:r>
      <w:r w:rsidRPr="00EF00AD">
        <w:t>oisture stress</w:t>
      </w:r>
      <w:r>
        <w:t xml:space="preserve">, </w:t>
      </w:r>
      <w:r w:rsidRPr="00EF00AD">
        <w:t>nicotine accumulation</w:t>
      </w:r>
      <w:r>
        <w:t xml:space="preserve">, </w:t>
      </w:r>
      <w:r w:rsidRPr="00EF00AD">
        <w:t>genetic variation</w:t>
      </w:r>
      <w:r>
        <w:t>, d</w:t>
      </w:r>
      <w:r w:rsidRPr="00EF00AD">
        <w:t>rought stress</w:t>
      </w:r>
    </w:p>
    <w:p w:rsidR="009B5C82" w:rsidRDefault="001C2F0D">
      <w:pPr>
        <w:rPr>
          <w:rFonts w:ascii="Times New Roman" w:hAnsi="Times New Roman" w:cs="Times New Roman"/>
          <w:b/>
          <w:bCs/>
          <w:sz w:val="24"/>
          <w:szCs w:val="24"/>
        </w:rPr>
      </w:pPr>
      <w:r w:rsidRPr="001C2F0D">
        <w:rPr>
          <w:rFonts w:ascii="Times New Roman" w:hAnsi="Times New Roman" w:cs="Times New Roman"/>
          <w:b/>
          <w:bCs/>
          <w:sz w:val="24"/>
          <w:szCs w:val="24"/>
        </w:rPr>
        <w:t>Introduction</w:t>
      </w:r>
    </w:p>
    <w:p w:rsidR="00466A6B" w:rsidRPr="00466A6B" w:rsidRDefault="00466A6B" w:rsidP="00466A6B">
      <w:pPr>
        <w:pStyle w:val="NormalWeb"/>
        <w:jc w:val="both"/>
        <w:rPr>
          <w:rStyle w:val="Strong"/>
          <w:b w:val="0"/>
          <w:bCs w:val="0"/>
        </w:rPr>
      </w:pPr>
      <w:r w:rsidRPr="00C6205B">
        <w:rPr>
          <w:rStyle w:val="Strong"/>
          <w:b w:val="0"/>
          <w:bCs w:val="0"/>
          <w:i/>
          <w:iCs/>
        </w:rPr>
        <w:t>Bidi</w:t>
      </w:r>
      <w:r w:rsidRPr="00466A6B">
        <w:rPr>
          <w:rStyle w:val="Strong"/>
          <w:b w:val="0"/>
          <w:bCs w:val="0"/>
        </w:rPr>
        <w:t xml:space="preserve"> tobacco (</w:t>
      </w:r>
      <w:r w:rsidRPr="00C6205B">
        <w:rPr>
          <w:rStyle w:val="Strong"/>
          <w:b w:val="0"/>
          <w:bCs w:val="0"/>
          <w:i/>
          <w:iCs/>
        </w:rPr>
        <w:t>Nicotiana tabacum L</w:t>
      </w:r>
      <w:r w:rsidRPr="00466A6B">
        <w:rPr>
          <w:rStyle w:val="Strong"/>
          <w:b w:val="0"/>
          <w:bCs w:val="0"/>
        </w:rPr>
        <w:t xml:space="preserve">.), a smoking type of tobacco, occupies about 1,80,759 ha with a production of 3,72,220 </w:t>
      </w:r>
      <w:proofErr w:type="spellStart"/>
      <w:r w:rsidRPr="00466A6B">
        <w:rPr>
          <w:rStyle w:val="Strong"/>
          <w:b w:val="0"/>
          <w:bCs w:val="0"/>
        </w:rPr>
        <w:t>tonnes</w:t>
      </w:r>
      <w:proofErr w:type="spellEnd"/>
      <w:r w:rsidRPr="00466A6B">
        <w:rPr>
          <w:rStyle w:val="Strong"/>
          <w:b w:val="0"/>
          <w:bCs w:val="0"/>
        </w:rPr>
        <w:t xml:space="preserve"> and is predominantly cultivated in Gujarat (89.84%), followed by Karnataka (3.93%) and Andhra Pradesh (6.23%) (AINPT Annual Report, 2024–25). It ranks second among the various tobacco types grown in India, accounting for 35% of the total tobacco area and 33% of total production. In Andhra Pradesh, </w:t>
      </w:r>
      <w:r w:rsidRPr="00C6205B">
        <w:rPr>
          <w:rStyle w:val="Strong"/>
          <w:b w:val="0"/>
          <w:bCs w:val="0"/>
          <w:i/>
          <w:iCs/>
        </w:rPr>
        <w:t>bidi</w:t>
      </w:r>
      <w:r w:rsidRPr="00466A6B">
        <w:rPr>
          <w:rStyle w:val="Strong"/>
          <w:b w:val="0"/>
          <w:bCs w:val="0"/>
        </w:rPr>
        <w:t xml:space="preserve"> tobacco is mainly grown as a rainfed late </w:t>
      </w:r>
      <w:r w:rsidRPr="00C6205B">
        <w:rPr>
          <w:rStyle w:val="Strong"/>
          <w:b w:val="0"/>
          <w:bCs w:val="0"/>
          <w:i/>
          <w:iCs/>
        </w:rPr>
        <w:t>kharif</w:t>
      </w:r>
      <w:r w:rsidRPr="00466A6B">
        <w:rPr>
          <w:rStyle w:val="Strong"/>
          <w:b w:val="0"/>
          <w:bCs w:val="0"/>
        </w:rPr>
        <w:t xml:space="preserve"> crop over 8,000–10,000 ha in the Kurnool and </w:t>
      </w:r>
      <w:proofErr w:type="spellStart"/>
      <w:r w:rsidRPr="00466A6B">
        <w:rPr>
          <w:rStyle w:val="Strong"/>
          <w:b w:val="0"/>
          <w:bCs w:val="0"/>
        </w:rPr>
        <w:t>Nandyal</w:t>
      </w:r>
      <w:proofErr w:type="spellEnd"/>
      <w:r w:rsidRPr="00466A6B">
        <w:rPr>
          <w:rStyle w:val="Strong"/>
          <w:b w:val="0"/>
          <w:bCs w:val="0"/>
        </w:rPr>
        <w:t xml:space="preserve"> districts. The cured leaf, which is the economic yield component, is highly sensitive to environmental fluctuations, particularly water stress. Drought can cause severe yield reductions ranging from 14.9–25.9% under mild stress to over 50% under severe stress depending on genotype (Zhang </w:t>
      </w:r>
      <w:r w:rsidRPr="00C6205B">
        <w:rPr>
          <w:rStyle w:val="Strong"/>
          <w:b w:val="0"/>
          <w:bCs w:val="0"/>
          <w:i/>
          <w:iCs/>
        </w:rPr>
        <w:t>et al</w:t>
      </w:r>
      <w:r w:rsidRPr="00466A6B">
        <w:rPr>
          <w:rStyle w:val="Strong"/>
          <w:b w:val="0"/>
          <w:bCs w:val="0"/>
        </w:rPr>
        <w:t>., 2024).</w:t>
      </w:r>
    </w:p>
    <w:p w:rsidR="00466A6B" w:rsidRPr="00466A6B" w:rsidRDefault="00466A6B" w:rsidP="00466A6B">
      <w:pPr>
        <w:pStyle w:val="NormalWeb"/>
        <w:jc w:val="both"/>
        <w:rPr>
          <w:rStyle w:val="Strong"/>
          <w:b w:val="0"/>
          <w:bCs w:val="0"/>
        </w:rPr>
      </w:pPr>
      <w:r w:rsidRPr="00466A6B">
        <w:rPr>
          <w:rStyle w:val="Strong"/>
          <w:b w:val="0"/>
          <w:bCs w:val="0"/>
        </w:rPr>
        <w:t xml:space="preserve">Drought stress is one of the most critical abiotic constraints affecting the growth, productivity, and quality of </w:t>
      </w:r>
      <w:r w:rsidRPr="00C6205B">
        <w:rPr>
          <w:rStyle w:val="Strong"/>
          <w:b w:val="0"/>
          <w:bCs w:val="0"/>
          <w:i/>
          <w:iCs/>
        </w:rPr>
        <w:t>bidi</w:t>
      </w:r>
      <w:r w:rsidRPr="00466A6B">
        <w:rPr>
          <w:rStyle w:val="Strong"/>
          <w:b w:val="0"/>
          <w:bCs w:val="0"/>
        </w:rPr>
        <w:t xml:space="preserve"> tobacco, particularly in semi-arid and rainfed regions where erratic rainfall and prolonged dry spells are frequent. Being a shallow-rooted crop, tobacco is highly sensitive to soil moisture deficits during critical growth stages, which reduces leaf </w:t>
      </w:r>
      <w:r w:rsidR="00C6205B">
        <w:rPr>
          <w:rStyle w:val="Strong"/>
          <w:b w:val="0"/>
          <w:bCs w:val="0"/>
        </w:rPr>
        <w:t>area, photosynthetic efficiency</w:t>
      </w:r>
      <w:r w:rsidRPr="00466A6B">
        <w:rPr>
          <w:rStyle w:val="Strong"/>
          <w:b w:val="0"/>
          <w:bCs w:val="0"/>
        </w:rPr>
        <w:t xml:space="preserve"> and cured leaf yield. Physiologically, drought limits transpiration and chlorophyll synthesis, while biochemically it elevates nicotine accumulation and decreases reducing sugars </w:t>
      </w:r>
      <w:r w:rsidRPr="00466A6B">
        <w:rPr>
          <w:rStyle w:val="Strong"/>
          <w:b w:val="0"/>
          <w:bCs w:val="0"/>
        </w:rPr>
        <w:lastRenderedPageBreak/>
        <w:t>and chlorides, adversely affecting leaf quality attributes such as aroma, flavor, and combustibility.</w:t>
      </w:r>
    </w:p>
    <w:p w:rsidR="00466A6B" w:rsidRPr="00466A6B" w:rsidRDefault="00466A6B" w:rsidP="00466A6B">
      <w:pPr>
        <w:pStyle w:val="NormalWeb"/>
        <w:jc w:val="both"/>
        <w:rPr>
          <w:rStyle w:val="Strong"/>
          <w:b w:val="0"/>
          <w:bCs w:val="0"/>
        </w:rPr>
      </w:pPr>
      <w:r w:rsidRPr="00466A6B">
        <w:rPr>
          <w:rStyle w:val="Strong"/>
          <w:b w:val="0"/>
          <w:bCs w:val="0"/>
        </w:rPr>
        <w:t xml:space="preserve">Several studies worldwide have investigated drought tolerance in </w:t>
      </w:r>
      <w:r w:rsidRPr="00C6205B">
        <w:rPr>
          <w:rStyle w:val="Strong"/>
          <w:b w:val="0"/>
          <w:bCs w:val="0"/>
          <w:i/>
          <w:iCs/>
        </w:rPr>
        <w:t>Nicotiana tabacum</w:t>
      </w:r>
      <w:r w:rsidRPr="00466A6B">
        <w:rPr>
          <w:rStyle w:val="Strong"/>
          <w:b w:val="0"/>
          <w:bCs w:val="0"/>
        </w:rPr>
        <w:t xml:space="preserve"> using physiological and molecular approaches. For instance, Li </w:t>
      </w:r>
      <w:r w:rsidRPr="00C6205B">
        <w:rPr>
          <w:rStyle w:val="Strong"/>
          <w:b w:val="0"/>
          <w:bCs w:val="0"/>
          <w:i/>
          <w:iCs/>
        </w:rPr>
        <w:t>et al</w:t>
      </w:r>
      <w:r w:rsidRPr="00466A6B">
        <w:rPr>
          <w:rStyle w:val="Strong"/>
          <w:b w:val="0"/>
          <w:bCs w:val="0"/>
        </w:rPr>
        <w:t>. (2019)) reported significant variation in water-use ef</w:t>
      </w:r>
      <w:r w:rsidR="00C6205B">
        <w:rPr>
          <w:rStyle w:val="Strong"/>
          <w:b w:val="0"/>
          <w:bCs w:val="0"/>
        </w:rPr>
        <w:t>ficiency, osmolyte accumulation</w:t>
      </w:r>
      <w:r w:rsidRPr="00466A6B">
        <w:rPr>
          <w:rStyle w:val="Strong"/>
          <w:b w:val="0"/>
          <w:bCs w:val="0"/>
        </w:rPr>
        <w:t xml:space="preserve"> and antioxidant defense mechanisms among flue-cured tobacco genotypes in China. Similarly, Costa </w:t>
      </w:r>
      <w:r w:rsidRPr="00C6205B">
        <w:rPr>
          <w:rStyle w:val="Strong"/>
          <w:b w:val="0"/>
          <w:bCs w:val="0"/>
          <w:i/>
          <w:iCs/>
        </w:rPr>
        <w:t>et al</w:t>
      </w:r>
      <w:r w:rsidRPr="00466A6B">
        <w:rPr>
          <w:rStyle w:val="Strong"/>
          <w:b w:val="0"/>
          <w:bCs w:val="0"/>
        </w:rPr>
        <w:t xml:space="preserve">. (2020) in Brazil and Wang </w:t>
      </w:r>
      <w:r w:rsidRPr="00C6205B">
        <w:rPr>
          <w:rStyle w:val="Strong"/>
          <w:b w:val="0"/>
          <w:bCs w:val="0"/>
          <w:i/>
          <w:iCs/>
        </w:rPr>
        <w:t>et al</w:t>
      </w:r>
      <w:r w:rsidRPr="00466A6B">
        <w:rPr>
          <w:rStyle w:val="Strong"/>
          <w:b w:val="0"/>
          <w:bCs w:val="0"/>
        </w:rPr>
        <w:t>. (2022) in the United States emphasized the role of root architectur</w:t>
      </w:r>
      <w:r w:rsidR="00C6205B">
        <w:rPr>
          <w:rStyle w:val="Strong"/>
          <w:b w:val="0"/>
          <w:bCs w:val="0"/>
        </w:rPr>
        <w:t>e, relative water content (RWC)</w:t>
      </w:r>
      <w:r w:rsidRPr="00466A6B">
        <w:rPr>
          <w:rStyle w:val="Strong"/>
          <w:b w:val="0"/>
          <w:bCs w:val="0"/>
        </w:rPr>
        <w:t xml:space="preserve"> and osmotic adjustment in conferring drought resilience. Despite these advances, systematic evaluations focusing on </w:t>
      </w:r>
      <w:r w:rsidRPr="00C6205B">
        <w:rPr>
          <w:rStyle w:val="Strong"/>
          <w:b w:val="0"/>
          <w:bCs w:val="0"/>
          <w:i/>
          <w:iCs/>
        </w:rPr>
        <w:t>bidi</w:t>
      </w:r>
      <w:r w:rsidRPr="00466A6B">
        <w:rPr>
          <w:rStyle w:val="Strong"/>
          <w:b w:val="0"/>
          <w:bCs w:val="0"/>
        </w:rPr>
        <w:t xml:space="preserve"> tobacco, which is genetically distinct and primarily grown under marginal conditions in India, remain limited. The scarcity of integrated studies combining mo</w:t>
      </w:r>
      <w:r w:rsidR="00C6205B">
        <w:rPr>
          <w:rStyle w:val="Strong"/>
          <w:b w:val="0"/>
          <w:bCs w:val="0"/>
        </w:rPr>
        <w:t>rpho-physiological, biochemical</w:t>
      </w:r>
      <w:r w:rsidRPr="00466A6B">
        <w:rPr>
          <w:rStyle w:val="Strong"/>
          <w:b w:val="0"/>
          <w:bCs w:val="0"/>
        </w:rPr>
        <w:t xml:space="preserve"> and yield parameters in </w:t>
      </w:r>
      <w:r w:rsidRPr="00C6205B">
        <w:rPr>
          <w:rStyle w:val="Strong"/>
          <w:b w:val="0"/>
          <w:bCs w:val="0"/>
          <w:i/>
          <w:iCs/>
        </w:rPr>
        <w:t>bidi</w:t>
      </w:r>
      <w:r w:rsidRPr="00466A6B">
        <w:rPr>
          <w:rStyle w:val="Strong"/>
          <w:b w:val="0"/>
          <w:bCs w:val="0"/>
        </w:rPr>
        <w:t xml:space="preserve"> tobacco hampers the identification of robust donor genotypes for drought tolerance breeding.</w:t>
      </w:r>
    </w:p>
    <w:p w:rsidR="00466A6B" w:rsidRPr="00466A6B" w:rsidRDefault="00466A6B" w:rsidP="00466A6B">
      <w:pPr>
        <w:pStyle w:val="NormalWeb"/>
        <w:jc w:val="both"/>
        <w:rPr>
          <w:rStyle w:val="Strong"/>
          <w:b w:val="0"/>
          <w:bCs w:val="0"/>
        </w:rPr>
      </w:pPr>
      <w:r w:rsidRPr="00466A6B">
        <w:rPr>
          <w:rStyle w:val="Strong"/>
          <w:b w:val="0"/>
          <w:bCs w:val="0"/>
        </w:rPr>
        <w:t>Hence, identifying and characterizing drought</w:t>
      </w:r>
      <w:r w:rsidR="00C6205B">
        <w:rPr>
          <w:rStyle w:val="Strong"/>
          <w:b w:val="0"/>
          <w:bCs w:val="0"/>
        </w:rPr>
        <w:t xml:space="preserve"> </w:t>
      </w:r>
      <w:r w:rsidRPr="00466A6B">
        <w:rPr>
          <w:rStyle w:val="Strong"/>
          <w:b w:val="0"/>
          <w:bCs w:val="0"/>
        </w:rPr>
        <w:t xml:space="preserve">tolerant germplasm lines within </w:t>
      </w:r>
      <w:r w:rsidRPr="00C6205B">
        <w:rPr>
          <w:rStyle w:val="Strong"/>
          <w:b w:val="0"/>
          <w:bCs w:val="0"/>
          <w:i/>
          <w:iCs/>
        </w:rPr>
        <w:t>bidi</w:t>
      </w:r>
      <w:r w:rsidRPr="00466A6B">
        <w:rPr>
          <w:rStyle w:val="Strong"/>
          <w:b w:val="0"/>
          <w:bCs w:val="0"/>
        </w:rPr>
        <w:t xml:space="preserve"> tobacco is crucial for enhancing productivity and stability under moisture</w:t>
      </w:r>
      <w:r w:rsidR="00C6205B">
        <w:rPr>
          <w:rStyle w:val="Strong"/>
          <w:b w:val="0"/>
          <w:bCs w:val="0"/>
        </w:rPr>
        <w:t xml:space="preserve"> </w:t>
      </w:r>
      <w:r w:rsidRPr="00466A6B">
        <w:rPr>
          <w:rStyle w:val="Strong"/>
          <w:b w:val="0"/>
          <w:bCs w:val="0"/>
        </w:rPr>
        <w:t>stressed conditions. The availability of diverse germplasm offers an opportunity to evaluate adaptive mechanisms such as efficient water use, sus</w:t>
      </w:r>
      <w:r w:rsidR="00C6205B">
        <w:rPr>
          <w:rStyle w:val="Strong"/>
          <w:b w:val="0"/>
          <w:bCs w:val="0"/>
        </w:rPr>
        <w:t xml:space="preserve">tained photosynthetic activity </w:t>
      </w:r>
      <w:r w:rsidRPr="00466A6B">
        <w:rPr>
          <w:rStyle w:val="Strong"/>
          <w:b w:val="0"/>
          <w:bCs w:val="0"/>
        </w:rPr>
        <w:t>and osmotic adjustment under drought.</w:t>
      </w:r>
    </w:p>
    <w:p w:rsidR="00466A6B" w:rsidRPr="00466A6B" w:rsidRDefault="00466A6B" w:rsidP="00466A6B">
      <w:pPr>
        <w:pStyle w:val="NormalWeb"/>
        <w:jc w:val="both"/>
        <w:rPr>
          <w:rStyle w:val="Strong"/>
          <w:b w:val="0"/>
          <w:bCs w:val="0"/>
        </w:rPr>
      </w:pPr>
      <w:r w:rsidRPr="00466A6B">
        <w:rPr>
          <w:rStyle w:val="Strong"/>
          <w:b w:val="0"/>
          <w:bCs w:val="0"/>
        </w:rPr>
        <w:t xml:space="preserve">The present investigation entitled “Evaluation of morpho-physiological traits, chemical quality parameters and drought tolerance indices in </w:t>
      </w:r>
      <w:r w:rsidRPr="00C6205B">
        <w:rPr>
          <w:rStyle w:val="Strong"/>
          <w:b w:val="0"/>
          <w:bCs w:val="0"/>
          <w:i/>
          <w:iCs/>
        </w:rPr>
        <w:t xml:space="preserve">bidi </w:t>
      </w:r>
      <w:r w:rsidRPr="00466A6B">
        <w:rPr>
          <w:rStyle w:val="Strong"/>
          <w:b w:val="0"/>
          <w:bCs w:val="0"/>
        </w:rPr>
        <w:t>tobacco (</w:t>
      </w:r>
      <w:r w:rsidRPr="00C6205B">
        <w:rPr>
          <w:rStyle w:val="Strong"/>
          <w:b w:val="0"/>
          <w:bCs w:val="0"/>
          <w:i/>
          <w:iCs/>
        </w:rPr>
        <w:t>Nicotiana tabacum L</w:t>
      </w:r>
      <w:r w:rsidRPr="00466A6B">
        <w:rPr>
          <w:rStyle w:val="Strong"/>
          <w:b w:val="0"/>
          <w:bCs w:val="0"/>
        </w:rPr>
        <w:t>.) germplasm lines” was undertaken with the following specific objectives:</w:t>
      </w:r>
    </w:p>
    <w:p w:rsidR="00466A6B" w:rsidRPr="00466A6B" w:rsidRDefault="00466A6B" w:rsidP="00466A6B">
      <w:pPr>
        <w:pStyle w:val="NormalWeb"/>
        <w:numPr>
          <w:ilvl w:val="0"/>
          <w:numId w:val="27"/>
        </w:numPr>
        <w:jc w:val="both"/>
        <w:rPr>
          <w:rStyle w:val="Strong"/>
          <w:b w:val="0"/>
          <w:bCs w:val="0"/>
        </w:rPr>
      </w:pPr>
      <w:r w:rsidRPr="00466A6B">
        <w:rPr>
          <w:rStyle w:val="Strong"/>
          <w:b w:val="0"/>
          <w:bCs w:val="0"/>
        </w:rPr>
        <w:t xml:space="preserve">To assess genetic variability among </w:t>
      </w:r>
      <w:r w:rsidRPr="00C6205B">
        <w:rPr>
          <w:rStyle w:val="Strong"/>
          <w:b w:val="0"/>
          <w:bCs w:val="0"/>
          <w:i/>
          <w:iCs/>
        </w:rPr>
        <w:t>bidi</w:t>
      </w:r>
      <w:r w:rsidRPr="00466A6B">
        <w:rPr>
          <w:rStyle w:val="Strong"/>
          <w:b w:val="0"/>
          <w:bCs w:val="0"/>
        </w:rPr>
        <w:t xml:space="preserve"> tobacco germplasm lines for yield and drought-related morpho-physiological and biochemical traits under normal and rainfed conditions.</w:t>
      </w:r>
    </w:p>
    <w:p w:rsidR="00466A6B" w:rsidRPr="00466A6B" w:rsidRDefault="00466A6B" w:rsidP="00466A6B">
      <w:pPr>
        <w:pStyle w:val="NormalWeb"/>
        <w:numPr>
          <w:ilvl w:val="0"/>
          <w:numId w:val="27"/>
        </w:numPr>
        <w:jc w:val="both"/>
        <w:rPr>
          <w:rStyle w:val="Strong"/>
          <w:b w:val="0"/>
          <w:bCs w:val="0"/>
        </w:rPr>
      </w:pPr>
      <w:r w:rsidRPr="00466A6B">
        <w:rPr>
          <w:rStyle w:val="Strong"/>
          <w:b w:val="0"/>
          <w:bCs w:val="0"/>
        </w:rPr>
        <w:t>To identify drought-tolerant and stable genotypes exhibiting high yield potential and superior physiological efficiency.</w:t>
      </w:r>
    </w:p>
    <w:p w:rsidR="00466A6B" w:rsidRPr="00466A6B" w:rsidRDefault="00466A6B" w:rsidP="00466A6B">
      <w:pPr>
        <w:pStyle w:val="NormalWeb"/>
        <w:numPr>
          <w:ilvl w:val="0"/>
          <w:numId w:val="27"/>
        </w:numPr>
        <w:jc w:val="both"/>
        <w:rPr>
          <w:rStyle w:val="Strong"/>
          <w:b w:val="0"/>
          <w:bCs w:val="0"/>
        </w:rPr>
      </w:pPr>
      <w:r w:rsidRPr="00466A6B">
        <w:rPr>
          <w:rStyle w:val="Strong"/>
          <w:b w:val="0"/>
          <w:bCs w:val="0"/>
        </w:rPr>
        <w:t>To determine key traits and indices associated with drought resilience for use in selection and breeding of moisture</w:t>
      </w:r>
      <w:r w:rsidR="00C6205B">
        <w:rPr>
          <w:rStyle w:val="Strong"/>
          <w:b w:val="0"/>
          <w:bCs w:val="0"/>
        </w:rPr>
        <w:t xml:space="preserve"> </w:t>
      </w:r>
      <w:r w:rsidRPr="00466A6B">
        <w:rPr>
          <w:rStyle w:val="Strong"/>
          <w:b w:val="0"/>
          <w:bCs w:val="0"/>
        </w:rPr>
        <w:t>stress</w:t>
      </w:r>
      <w:r w:rsidR="00C6205B">
        <w:rPr>
          <w:rStyle w:val="Strong"/>
          <w:b w:val="0"/>
          <w:bCs w:val="0"/>
        </w:rPr>
        <w:t xml:space="preserve"> </w:t>
      </w:r>
      <w:r w:rsidRPr="00466A6B">
        <w:rPr>
          <w:rStyle w:val="Strong"/>
          <w:b w:val="0"/>
          <w:bCs w:val="0"/>
        </w:rPr>
        <w:t xml:space="preserve">tolerant </w:t>
      </w:r>
      <w:r w:rsidRPr="00C6205B">
        <w:rPr>
          <w:rStyle w:val="Strong"/>
          <w:b w:val="0"/>
          <w:bCs w:val="0"/>
          <w:i/>
          <w:iCs/>
        </w:rPr>
        <w:t xml:space="preserve">bidi </w:t>
      </w:r>
      <w:r w:rsidRPr="00466A6B">
        <w:rPr>
          <w:rStyle w:val="Strong"/>
          <w:b w:val="0"/>
          <w:bCs w:val="0"/>
        </w:rPr>
        <w:t>tobacco cultivars.</w:t>
      </w:r>
    </w:p>
    <w:p w:rsidR="008B49D3" w:rsidRDefault="008B49D3" w:rsidP="00847647">
      <w:pPr>
        <w:tabs>
          <w:tab w:val="left" w:pos="1011"/>
        </w:tabs>
        <w:spacing w:line="36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rsidR="00F53972" w:rsidRPr="009355F4" w:rsidRDefault="00F53972" w:rsidP="009355F4">
      <w:pPr>
        <w:pStyle w:val="NormalWeb"/>
        <w:jc w:val="both"/>
        <w:rPr>
          <w:rStyle w:val="Strong"/>
          <w:b w:val="0"/>
          <w:bCs w:val="0"/>
        </w:rPr>
      </w:pPr>
      <w:r w:rsidRPr="009355F4">
        <w:rPr>
          <w:rStyle w:val="Strong"/>
          <w:b w:val="0"/>
          <w:bCs w:val="0"/>
        </w:rPr>
        <w:t xml:space="preserve">A total of 100 diverse </w:t>
      </w:r>
      <w:r w:rsidRPr="009355F4">
        <w:rPr>
          <w:rStyle w:val="Strong"/>
          <w:b w:val="0"/>
          <w:bCs w:val="0"/>
          <w:i/>
          <w:iCs/>
        </w:rPr>
        <w:t>bidi</w:t>
      </w:r>
      <w:r w:rsidRPr="009355F4">
        <w:rPr>
          <w:rStyle w:val="Strong"/>
          <w:b w:val="0"/>
          <w:bCs w:val="0"/>
        </w:rPr>
        <w:t xml:space="preserve"> tobacco (</w:t>
      </w:r>
      <w:r w:rsidRPr="009355F4">
        <w:rPr>
          <w:rStyle w:val="Strong"/>
          <w:b w:val="0"/>
          <w:bCs w:val="0"/>
          <w:i/>
          <w:iCs/>
        </w:rPr>
        <w:t>Nicotiana tabacum L</w:t>
      </w:r>
      <w:r w:rsidRPr="009355F4">
        <w:rPr>
          <w:rStyle w:val="Strong"/>
          <w:b w:val="0"/>
          <w:bCs w:val="0"/>
        </w:rPr>
        <w:t xml:space="preserve">.) germplasm lines were evaluated during the </w:t>
      </w:r>
      <w:r w:rsidRPr="009355F4">
        <w:rPr>
          <w:rStyle w:val="Strong"/>
          <w:b w:val="0"/>
          <w:bCs w:val="0"/>
          <w:i/>
          <w:iCs/>
        </w:rPr>
        <w:t>kharif</w:t>
      </w:r>
      <w:r w:rsidRPr="009355F4">
        <w:rPr>
          <w:rStyle w:val="Strong"/>
          <w:b w:val="0"/>
          <w:bCs w:val="0"/>
        </w:rPr>
        <w:t xml:space="preserve"> season of 2022–23 at the Regional Agricultural Research Station (RARS), </w:t>
      </w:r>
      <w:proofErr w:type="spellStart"/>
      <w:r w:rsidRPr="009355F4">
        <w:rPr>
          <w:rStyle w:val="Strong"/>
          <w:b w:val="0"/>
          <w:bCs w:val="0"/>
        </w:rPr>
        <w:t>Nandyal</w:t>
      </w:r>
      <w:proofErr w:type="spellEnd"/>
      <w:r w:rsidRPr="009355F4">
        <w:rPr>
          <w:rStyle w:val="Strong"/>
          <w:b w:val="0"/>
          <w:bCs w:val="0"/>
        </w:rPr>
        <w:t xml:space="preserve">, Acharya N.G. </w:t>
      </w:r>
      <w:proofErr w:type="spellStart"/>
      <w:r w:rsidRPr="009355F4">
        <w:rPr>
          <w:rStyle w:val="Strong"/>
          <w:b w:val="0"/>
          <w:bCs w:val="0"/>
        </w:rPr>
        <w:t>Ranga</w:t>
      </w:r>
      <w:proofErr w:type="spellEnd"/>
      <w:r w:rsidRPr="009355F4">
        <w:rPr>
          <w:rStyle w:val="Strong"/>
          <w:b w:val="0"/>
          <w:bCs w:val="0"/>
        </w:rPr>
        <w:t xml:space="preserve"> Agricultural University, Andhra Pradesh, India (15°29′N latitude, 78°29′E longitude, 211 m above mean sea level). The site is characterized by a semi-arid tropical climate with an average annual rainfall of 550–650 mm, primarily received between June and September. The experimental field soil was classified as </w:t>
      </w:r>
      <w:proofErr w:type="spellStart"/>
      <w:r w:rsidRPr="009355F4">
        <w:rPr>
          <w:rStyle w:val="Strong"/>
          <w:b w:val="0"/>
          <w:bCs w:val="0"/>
        </w:rPr>
        <w:t>Vertisol</w:t>
      </w:r>
      <w:proofErr w:type="spellEnd"/>
      <w:r w:rsidRPr="009355F4">
        <w:rPr>
          <w:rStyle w:val="Strong"/>
          <w:b w:val="0"/>
          <w:bCs w:val="0"/>
        </w:rPr>
        <w:t xml:space="preserve"> (deep black cotton soil) with a pH of 7.3–7.8, moderate organic carbon content, and good moisture-retention capacity.</w:t>
      </w:r>
    </w:p>
    <w:p w:rsidR="00F53972" w:rsidRPr="009355F4" w:rsidRDefault="00F53972" w:rsidP="009355F4">
      <w:pPr>
        <w:pStyle w:val="NormalWeb"/>
        <w:jc w:val="both"/>
        <w:rPr>
          <w:rStyle w:val="Strong"/>
          <w:b w:val="0"/>
          <w:bCs w:val="0"/>
        </w:rPr>
      </w:pPr>
      <w:r w:rsidRPr="009355F4">
        <w:rPr>
          <w:rStyle w:val="Strong"/>
          <w:b w:val="0"/>
          <w:bCs w:val="0"/>
        </w:rPr>
        <w:t>The experiment was conducted under two environments normal (irrigated) and rainfed (moisture</w:t>
      </w:r>
      <w:r w:rsidR="00D5304C">
        <w:rPr>
          <w:rStyle w:val="Strong"/>
          <w:b w:val="0"/>
          <w:bCs w:val="0"/>
        </w:rPr>
        <w:t xml:space="preserve"> </w:t>
      </w:r>
      <w:r w:rsidRPr="009355F4">
        <w:rPr>
          <w:rStyle w:val="Strong"/>
          <w:b w:val="0"/>
          <w:bCs w:val="0"/>
        </w:rPr>
        <w:t xml:space="preserve">stressed) </w:t>
      </w:r>
      <w:r w:rsidR="00D5304C" w:rsidRPr="009355F4">
        <w:rPr>
          <w:rStyle w:val="Strong"/>
          <w:b w:val="0"/>
          <w:bCs w:val="0"/>
        </w:rPr>
        <w:t>conditions using</w:t>
      </w:r>
      <w:r w:rsidRPr="009355F4">
        <w:rPr>
          <w:rStyle w:val="Strong"/>
          <w:b w:val="0"/>
          <w:bCs w:val="0"/>
        </w:rPr>
        <w:t xml:space="preserve"> an Alpha Lattice Design with two replications, 10 blocks per replication and 10 genotypes per block to minimize within</w:t>
      </w:r>
      <w:r w:rsidR="00D5304C">
        <w:rPr>
          <w:rStyle w:val="Strong"/>
          <w:b w:val="0"/>
          <w:bCs w:val="0"/>
        </w:rPr>
        <w:t xml:space="preserve"> </w:t>
      </w:r>
      <w:r w:rsidRPr="009355F4">
        <w:rPr>
          <w:rStyle w:val="Strong"/>
          <w:b w:val="0"/>
          <w:bCs w:val="0"/>
        </w:rPr>
        <w:t xml:space="preserve">block variation. Each genotype was planted in two rows, 6.75 m in length and 1.5 m apart, with an intra-row spacing of 0.75 m × 0.75 m. </w:t>
      </w:r>
      <w:proofErr w:type="gramStart"/>
      <w:r w:rsidRPr="009355F4">
        <w:rPr>
          <w:rStyle w:val="Strong"/>
          <w:b w:val="0"/>
          <w:bCs w:val="0"/>
        </w:rPr>
        <w:t>Forty</w:t>
      </w:r>
      <w:r w:rsidR="00D5304C">
        <w:rPr>
          <w:rStyle w:val="Strong"/>
          <w:b w:val="0"/>
          <w:bCs w:val="0"/>
        </w:rPr>
        <w:t xml:space="preserve"> </w:t>
      </w:r>
      <w:r w:rsidRPr="009355F4">
        <w:rPr>
          <w:rStyle w:val="Strong"/>
          <w:b w:val="0"/>
          <w:bCs w:val="0"/>
        </w:rPr>
        <w:t>five</w:t>
      </w:r>
      <w:proofErr w:type="gramEnd"/>
      <w:r w:rsidRPr="009355F4">
        <w:rPr>
          <w:rStyle w:val="Strong"/>
          <w:b w:val="0"/>
          <w:bCs w:val="0"/>
        </w:rPr>
        <w:t xml:space="preserve"> to fifty</w:t>
      </w:r>
      <w:r w:rsidR="00D5304C">
        <w:rPr>
          <w:rStyle w:val="Strong"/>
          <w:b w:val="0"/>
          <w:bCs w:val="0"/>
        </w:rPr>
        <w:t xml:space="preserve"> </w:t>
      </w:r>
      <w:r w:rsidRPr="009355F4">
        <w:rPr>
          <w:rStyle w:val="Strong"/>
          <w:b w:val="0"/>
          <w:bCs w:val="0"/>
        </w:rPr>
        <w:t xml:space="preserve">day-old seedlings were transplanted in the second fortnight of September 2022, following nursery sowing in late July 2022. Standard agronomic and plant </w:t>
      </w:r>
      <w:r w:rsidRPr="009355F4">
        <w:rPr>
          <w:rStyle w:val="Strong"/>
          <w:b w:val="0"/>
          <w:bCs w:val="0"/>
        </w:rPr>
        <w:lastRenderedPageBreak/>
        <w:t xml:space="preserve">protection practices were followed throughout the crop period, including timely </w:t>
      </w:r>
      <w:proofErr w:type="spellStart"/>
      <w:r w:rsidRPr="009355F4">
        <w:rPr>
          <w:rStyle w:val="Strong"/>
          <w:b w:val="0"/>
          <w:bCs w:val="0"/>
        </w:rPr>
        <w:t>int</w:t>
      </w:r>
      <w:r w:rsidR="00C4344D">
        <w:rPr>
          <w:rStyle w:val="Strong"/>
          <w:b w:val="0"/>
          <w:bCs w:val="0"/>
        </w:rPr>
        <w:t>ercultivation</w:t>
      </w:r>
      <w:proofErr w:type="spellEnd"/>
      <w:r w:rsidR="00C4344D">
        <w:rPr>
          <w:rStyle w:val="Strong"/>
          <w:b w:val="0"/>
          <w:bCs w:val="0"/>
        </w:rPr>
        <w:t>, weeding, topping</w:t>
      </w:r>
      <w:r w:rsidRPr="009355F4">
        <w:rPr>
          <w:rStyle w:val="Strong"/>
          <w:b w:val="0"/>
          <w:bCs w:val="0"/>
        </w:rPr>
        <w:t xml:space="preserve"> and </w:t>
      </w:r>
      <w:proofErr w:type="spellStart"/>
      <w:r w:rsidRPr="009355F4">
        <w:rPr>
          <w:rStyle w:val="Strong"/>
          <w:b w:val="0"/>
          <w:bCs w:val="0"/>
        </w:rPr>
        <w:t>desuckering</w:t>
      </w:r>
      <w:proofErr w:type="spellEnd"/>
      <w:r w:rsidRPr="009355F4">
        <w:rPr>
          <w:rStyle w:val="Strong"/>
          <w:b w:val="0"/>
          <w:bCs w:val="0"/>
        </w:rPr>
        <w:t>.</w:t>
      </w:r>
    </w:p>
    <w:p w:rsidR="00F53972" w:rsidRPr="009355F4" w:rsidRDefault="00F53972" w:rsidP="009355F4">
      <w:pPr>
        <w:pStyle w:val="NormalWeb"/>
        <w:jc w:val="both"/>
        <w:rPr>
          <w:rStyle w:val="Strong"/>
          <w:b w:val="0"/>
          <w:bCs w:val="0"/>
        </w:rPr>
      </w:pPr>
      <w:r w:rsidRPr="009355F4">
        <w:rPr>
          <w:rStyle w:val="Strong"/>
          <w:b w:val="0"/>
          <w:bCs w:val="0"/>
        </w:rPr>
        <w:t>Drought stress under the rainfed condition was imposed by withholding irrigation after seedling establishment, allowing plants to rely solely on natural rainfall. Soil moisture stress intensity was quantified using gravimetric soil moisture estimation at 30 cm depth and by calculating relative water content (RWC) at peak vegetative and flowering stages. Mean RWC below 60% indicated moderate to severe drought stress.</w:t>
      </w:r>
    </w:p>
    <w:p w:rsidR="00F53972" w:rsidRPr="009355F4" w:rsidRDefault="00F53972" w:rsidP="009355F4">
      <w:pPr>
        <w:pStyle w:val="NormalWeb"/>
        <w:jc w:val="both"/>
        <w:rPr>
          <w:rStyle w:val="Strong"/>
          <w:b w:val="0"/>
          <w:bCs w:val="0"/>
        </w:rPr>
      </w:pPr>
      <w:r w:rsidRPr="009355F4">
        <w:rPr>
          <w:rStyle w:val="Strong"/>
          <w:b w:val="0"/>
          <w:bCs w:val="0"/>
        </w:rPr>
        <w:t>Data were recorded on five randomly selected competitive plants per genotype per replication f</w:t>
      </w:r>
      <w:r w:rsidR="00C4344D">
        <w:rPr>
          <w:rStyle w:val="Strong"/>
          <w:b w:val="0"/>
          <w:bCs w:val="0"/>
        </w:rPr>
        <w:t xml:space="preserve">or morphological, physiological and </w:t>
      </w:r>
      <w:r w:rsidRPr="009355F4">
        <w:rPr>
          <w:rStyle w:val="Strong"/>
          <w:b w:val="0"/>
          <w:bCs w:val="0"/>
        </w:rPr>
        <w:t>chemical</w:t>
      </w:r>
      <w:r w:rsidR="00C4344D">
        <w:rPr>
          <w:rStyle w:val="Strong"/>
          <w:b w:val="0"/>
          <w:bCs w:val="0"/>
        </w:rPr>
        <w:t xml:space="preserve"> quality </w:t>
      </w:r>
      <w:r w:rsidR="00C4344D" w:rsidRPr="009355F4">
        <w:rPr>
          <w:rStyle w:val="Strong"/>
          <w:b w:val="0"/>
          <w:bCs w:val="0"/>
        </w:rPr>
        <w:t>traits</w:t>
      </w:r>
      <w:r w:rsidRPr="009355F4">
        <w:rPr>
          <w:rStyle w:val="Strong"/>
          <w:b w:val="0"/>
          <w:bCs w:val="0"/>
        </w:rPr>
        <w:t>.</w:t>
      </w:r>
    </w:p>
    <w:p w:rsidR="00F53972" w:rsidRPr="009355F4" w:rsidRDefault="00F53972" w:rsidP="009355F4">
      <w:pPr>
        <w:pStyle w:val="NormalWeb"/>
        <w:numPr>
          <w:ilvl w:val="0"/>
          <w:numId w:val="28"/>
        </w:numPr>
        <w:jc w:val="both"/>
        <w:rPr>
          <w:rStyle w:val="Strong"/>
          <w:b w:val="0"/>
          <w:bCs w:val="0"/>
        </w:rPr>
      </w:pPr>
      <w:r w:rsidRPr="009355F4">
        <w:rPr>
          <w:rStyle w:val="Strong"/>
          <w:b w:val="0"/>
          <w:bCs w:val="0"/>
        </w:rPr>
        <w:t>Morphological traits: days to flowering, topped plant height (cm), number of leaves per plant, le</w:t>
      </w:r>
      <w:r w:rsidR="00C4344D">
        <w:rPr>
          <w:rStyle w:val="Strong"/>
          <w:b w:val="0"/>
          <w:bCs w:val="0"/>
        </w:rPr>
        <w:t>af length (cm), leaf width (cm)</w:t>
      </w:r>
      <w:r w:rsidRPr="009355F4">
        <w:rPr>
          <w:rStyle w:val="Strong"/>
          <w:b w:val="0"/>
          <w:bCs w:val="0"/>
        </w:rPr>
        <w:t xml:space="preserve"> and cured leaf yield (kg ha</w:t>
      </w:r>
      <w:r w:rsidRPr="009355F4">
        <w:rPr>
          <w:rStyle w:val="Strong"/>
          <w:rFonts w:ascii="Cambria Math" w:hAnsi="Cambria Math"/>
          <w:b w:val="0"/>
          <w:bCs w:val="0"/>
        </w:rPr>
        <w:t>⁻</w:t>
      </w:r>
      <w:r w:rsidRPr="009355F4">
        <w:rPr>
          <w:rStyle w:val="Strong"/>
          <w:b w:val="0"/>
          <w:bCs w:val="0"/>
        </w:rPr>
        <w:t>¹).</w:t>
      </w:r>
    </w:p>
    <w:p w:rsidR="00F53972" w:rsidRPr="009355F4" w:rsidRDefault="00F53972" w:rsidP="009355F4">
      <w:pPr>
        <w:pStyle w:val="NormalWeb"/>
        <w:numPr>
          <w:ilvl w:val="0"/>
          <w:numId w:val="28"/>
        </w:numPr>
        <w:jc w:val="both"/>
        <w:rPr>
          <w:rStyle w:val="Strong"/>
          <w:b w:val="0"/>
          <w:bCs w:val="0"/>
        </w:rPr>
      </w:pPr>
      <w:r w:rsidRPr="009355F4">
        <w:rPr>
          <w:rStyle w:val="Strong"/>
          <w:b w:val="0"/>
          <w:bCs w:val="0"/>
        </w:rPr>
        <w:t>Physiological traits: relative water content (%), SPAD chlorophyll meter reading (SCMR), specific leaf area (cm² g</w:t>
      </w:r>
      <w:r w:rsidRPr="009355F4">
        <w:rPr>
          <w:rStyle w:val="Strong"/>
          <w:rFonts w:ascii="Cambria Math" w:hAnsi="Cambria Math"/>
          <w:b w:val="0"/>
          <w:bCs w:val="0"/>
        </w:rPr>
        <w:t>⁻</w:t>
      </w:r>
      <w:r w:rsidR="00C4344D">
        <w:rPr>
          <w:rStyle w:val="Strong"/>
          <w:b w:val="0"/>
          <w:bCs w:val="0"/>
        </w:rPr>
        <w:t>¹), root length (cm)</w:t>
      </w:r>
      <w:r w:rsidRPr="009355F4">
        <w:rPr>
          <w:rStyle w:val="Strong"/>
          <w:b w:val="0"/>
          <w:bCs w:val="0"/>
        </w:rPr>
        <w:t xml:space="preserve"> and root dry weight (g).</w:t>
      </w:r>
    </w:p>
    <w:p w:rsidR="00F53972" w:rsidRPr="009355F4" w:rsidRDefault="00C4344D" w:rsidP="009355F4">
      <w:pPr>
        <w:pStyle w:val="NormalWeb"/>
        <w:numPr>
          <w:ilvl w:val="0"/>
          <w:numId w:val="28"/>
        </w:numPr>
        <w:jc w:val="both"/>
        <w:rPr>
          <w:rStyle w:val="Strong"/>
          <w:b w:val="0"/>
          <w:bCs w:val="0"/>
        </w:rPr>
      </w:pPr>
      <w:r>
        <w:rPr>
          <w:rStyle w:val="Strong"/>
          <w:b w:val="0"/>
          <w:bCs w:val="0"/>
        </w:rPr>
        <w:t>C</w:t>
      </w:r>
      <w:r w:rsidR="00F53972" w:rsidRPr="009355F4">
        <w:rPr>
          <w:rStyle w:val="Strong"/>
          <w:b w:val="0"/>
          <w:bCs w:val="0"/>
        </w:rPr>
        <w:t xml:space="preserve">hemical </w:t>
      </w:r>
      <w:r>
        <w:rPr>
          <w:rStyle w:val="Strong"/>
          <w:b w:val="0"/>
          <w:bCs w:val="0"/>
        </w:rPr>
        <w:t xml:space="preserve">quality </w:t>
      </w:r>
      <w:r w:rsidR="00F53972" w:rsidRPr="009355F4">
        <w:rPr>
          <w:rStyle w:val="Strong"/>
          <w:b w:val="0"/>
          <w:bCs w:val="0"/>
        </w:rPr>
        <w:t>traits: nicotine c</w:t>
      </w:r>
      <w:r>
        <w:rPr>
          <w:rStyle w:val="Strong"/>
          <w:b w:val="0"/>
          <w:bCs w:val="0"/>
        </w:rPr>
        <w:t>ontent (%), reducing sugars (%)</w:t>
      </w:r>
      <w:r w:rsidR="00F53972" w:rsidRPr="009355F4">
        <w:rPr>
          <w:rStyle w:val="Strong"/>
          <w:b w:val="0"/>
          <w:bCs w:val="0"/>
        </w:rPr>
        <w:t xml:space="preserve"> and chloride content (%).</w:t>
      </w:r>
    </w:p>
    <w:p w:rsidR="00F53972" w:rsidRPr="009355F4" w:rsidRDefault="00F53972" w:rsidP="009355F4">
      <w:pPr>
        <w:pStyle w:val="NormalWeb"/>
        <w:jc w:val="both"/>
        <w:rPr>
          <w:rStyle w:val="Strong"/>
          <w:b w:val="0"/>
          <w:bCs w:val="0"/>
        </w:rPr>
      </w:pPr>
      <w:r w:rsidRPr="009355F4">
        <w:rPr>
          <w:rStyle w:val="Strong"/>
          <w:b w:val="0"/>
          <w:bCs w:val="0"/>
        </w:rPr>
        <w:t>Data were subjected to analysis of variance (ANOVA) following the Alpha Lattice Design using INDOSTAT and R (v4.2.1) software pac</w:t>
      </w:r>
      <w:r w:rsidR="00C4344D">
        <w:rPr>
          <w:rStyle w:val="Strong"/>
          <w:b w:val="0"/>
          <w:bCs w:val="0"/>
        </w:rPr>
        <w:t>kages. Correlation, variability</w:t>
      </w:r>
      <w:r w:rsidRPr="009355F4">
        <w:rPr>
          <w:rStyle w:val="Strong"/>
          <w:b w:val="0"/>
          <w:bCs w:val="0"/>
        </w:rPr>
        <w:t xml:space="preserve"> and drought tolerance indices were computed to determine associations among traits and identify drought</w:t>
      </w:r>
      <w:r w:rsidR="00C4344D">
        <w:rPr>
          <w:rStyle w:val="Strong"/>
          <w:b w:val="0"/>
          <w:bCs w:val="0"/>
        </w:rPr>
        <w:t xml:space="preserve"> </w:t>
      </w:r>
      <w:r w:rsidRPr="009355F4">
        <w:rPr>
          <w:rStyle w:val="Strong"/>
          <w:b w:val="0"/>
          <w:bCs w:val="0"/>
        </w:rPr>
        <w:t>resilient genotypes.</w:t>
      </w:r>
    </w:p>
    <w:p w:rsidR="00F53972" w:rsidRPr="009355F4" w:rsidRDefault="00F53972" w:rsidP="009355F4">
      <w:pPr>
        <w:pStyle w:val="NormalWeb"/>
        <w:jc w:val="both"/>
        <w:rPr>
          <w:rStyle w:val="Strong"/>
          <w:b w:val="0"/>
          <w:bCs w:val="0"/>
        </w:rPr>
      </w:pPr>
      <w:r w:rsidRPr="009355F4">
        <w:rPr>
          <w:rStyle w:val="Strong"/>
          <w:b w:val="0"/>
          <w:bCs w:val="0"/>
        </w:rPr>
        <w:t>Although the two-environment field evaluation provided valuable insights, the study was limited to one cropping season and did not include molecular or controlled-environment validation of drought responses, which may be considered in future research.</w:t>
      </w:r>
    </w:p>
    <w:p w:rsidR="00F53972" w:rsidRPr="009355F4" w:rsidRDefault="00F53972" w:rsidP="009355F4">
      <w:pPr>
        <w:tabs>
          <w:tab w:val="left" w:pos="1011"/>
        </w:tabs>
        <w:spacing w:line="360" w:lineRule="auto"/>
        <w:jc w:val="both"/>
        <w:rPr>
          <w:rStyle w:val="Strong"/>
          <w:rFonts w:ascii="Times New Roman" w:hAnsi="Times New Roman" w:cs="Times New Roman"/>
          <w:b w:val="0"/>
          <w:bCs w:val="0"/>
          <w:sz w:val="24"/>
          <w:szCs w:val="24"/>
        </w:rPr>
      </w:pPr>
    </w:p>
    <w:p w:rsidR="00121711" w:rsidRPr="006F42E6" w:rsidRDefault="00121711" w:rsidP="00847647">
      <w:pPr>
        <w:spacing w:line="360" w:lineRule="auto"/>
        <w:rPr>
          <w:rFonts w:ascii="Times New Roman" w:hAnsi="Times New Roman" w:cs="Times New Roman"/>
          <w:b/>
          <w:bCs/>
          <w:sz w:val="24"/>
          <w:szCs w:val="24"/>
        </w:rPr>
      </w:pPr>
      <w:r w:rsidRPr="006F42E6">
        <w:rPr>
          <w:rFonts w:ascii="Times New Roman" w:hAnsi="Times New Roman" w:cs="Times New Roman"/>
          <w:b/>
          <w:bCs/>
          <w:sz w:val="24"/>
          <w:szCs w:val="24"/>
        </w:rPr>
        <w:t>Statistical Analysis</w:t>
      </w:r>
    </w:p>
    <w:p w:rsidR="00121711" w:rsidRDefault="006F42E6" w:rsidP="00847647">
      <w:pPr>
        <w:pStyle w:val="NormalWeb"/>
        <w:spacing w:line="360" w:lineRule="auto"/>
        <w:jc w:val="both"/>
      </w:pPr>
      <w:r>
        <w:tab/>
      </w:r>
      <w:r w:rsidR="00121711">
        <w:t xml:space="preserve">Observations on quantitative traits recorded under normal and moisture stress conditions were analyzed statistically. Descriptive statistics, including mean, range, variance, standard deviation, and standard error, were computed for all </w:t>
      </w:r>
      <w:r>
        <w:t xml:space="preserve">the </w:t>
      </w:r>
      <w:r w:rsidR="00121711">
        <w:t xml:space="preserve">traits. The mean was calculated as the sum of observations divided by the number of observations, range as the minimum and maximum mean values, variance as the average of squared deviations from the mean, standard deviation as the square root of variance, and standard error as the standard deviation divided by the square root of the sample </w:t>
      </w:r>
      <w:proofErr w:type="spellStart"/>
      <w:r w:rsidR="00121711">
        <w:t>size.Five</w:t>
      </w:r>
      <w:proofErr w:type="spellEnd"/>
      <w:r w:rsidR="00121711">
        <w:t xml:space="preserve"> drought tolerance indices are Yield Stability (YS), Mean Productivity (MP), Tolerance Index (TOL), Geometric Mean Productivity (GMP) and Stress Susceptibility Index (SSI) were used to evaluate genotypic performance under moisture stress. </w:t>
      </w:r>
      <w:r w:rsidR="00121711">
        <w:lastRenderedPageBreak/>
        <w:t>These indices were calculated using yields under stress (Ys) and non-stress (</w:t>
      </w:r>
      <w:proofErr w:type="spellStart"/>
      <w:r w:rsidR="00121711">
        <w:t>Yp</w:t>
      </w:r>
      <w:proofErr w:type="spellEnd"/>
      <w:r w:rsidR="00121711">
        <w:t xml:space="preserve">) conditions, providing a comprehensive framework for identifying drought tolerant and susceptible </w:t>
      </w:r>
      <w:r w:rsidR="00121711" w:rsidRPr="00D27CAA">
        <w:rPr>
          <w:i/>
          <w:iCs/>
        </w:rPr>
        <w:t xml:space="preserve">bidi </w:t>
      </w:r>
      <w:r w:rsidR="00121711">
        <w:t xml:space="preserve">tobacco germplasm </w:t>
      </w:r>
      <w:r>
        <w:t>lines (</w:t>
      </w:r>
      <w:proofErr w:type="spellStart"/>
      <w:r w:rsidR="00121711">
        <w:t>Bousla</w:t>
      </w:r>
      <w:r>
        <w:t>ma</w:t>
      </w:r>
      <w:proofErr w:type="spellEnd"/>
      <w:r>
        <w:t xml:space="preserve"> and </w:t>
      </w:r>
      <w:proofErr w:type="spellStart"/>
      <w:r w:rsidR="00121711">
        <w:t>Schapaugh</w:t>
      </w:r>
      <w:proofErr w:type="spellEnd"/>
      <w:r w:rsidR="00121711">
        <w:t xml:space="preserve">, 1984; </w:t>
      </w:r>
      <w:proofErr w:type="spellStart"/>
      <w:r w:rsidR="00121711">
        <w:t>Rosielle</w:t>
      </w:r>
      <w:r>
        <w:t>and</w:t>
      </w:r>
      <w:proofErr w:type="spellEnd"/>
      <w:r w:rsidR="00121711">
        <w:t xml:space="preserve"> Hamblin, 1981; Fernandez, 1992; Fisher </w:t>
      </w:r>
      <w:r>
        <w:t xml:space="preserve">and </w:t>
      </w:r>
      <w:r w:rsidR="00121711">
        <w:t>Maurer, 1978).</w:t>
      </w:r>
    </w:p>
    <w:p w:rsidR="009B5C82" w:rsidRDefault="00ED1E1F" w:rsidP="00847647">
      <w:pPr>
        <w:tabs>
          <w:tab w:val="left" w:pos="1011"/>
        </w:tabs>
        <w:spacing w:line="360" w:lineRule="auto"/>
        <w:rPr>
          <w:rFonts w:ascii="Times New Roman" w:hAnsi="Times New Roman" w:cs="Times New Roman"/>
          <w:b/>
          <w:bCs/>
          <w:sz w:val="24"/>
          <w:szCs w:val="24"/>
        </w:rPr>
      </w:pPr>
      <w:r w:rsidRPr="00ED1E1F">
        <w:rPr>
          <w:rFonts w:ascii="Times New Roman" w:hAnsi="Times New Roman" w:cs="Times New Roman"/>
          <w:b/>
          <w:bCs/>
          <w:sz w:val="24"/>
          <w:szCs w:val="24"/>
        </w:rPr>
        <w:t>Results and Discussion</w:t>
      </w:r>
    </w:p>
    <w:p w:rsidR="00FA6360" w:rsidRDefault="0042087A" w:rsidP="00847647">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w:t>
      </w:r>
      <w:r w:rsidR="008B093C" w:rsidRPr="00220107">
        <w:rPr>
          <w:rFonts w:ascii="Times New Roman" w:eastAsia="Times New Roman" w:hAnsi="Times New Roman" w:cs="Times New Roman"/>
          <w:sz w:val="24"/>
          <w:szCs w:val="24"/>
        </w:rPr>
        <w:t xml:space="preserve"> analysis of variance revealed highly significant differences among 100 bidi tobacco genotypes for cured leaf yield, morphological </w:t>
      </w:r>
      <w:r w:rsidR="008B093C">
        <w:rPr>
          <w:rFonts w:ascii="Times New Roman" w:eastAsia="Times New Roman" w:hAnsi="Times New Roman" w:cs="Times New Roman"/>
          <w:sz w:val="24"/>
          <w:szCs w:val="24"/>
        </w:rPr>
        <w:t xml:space="preserve">characters </w:t>
      </w:r>
      <w:r w:rsidR="008B093C" w:rsidRPr="00220107">
        <w:rPr>
          <w:rFonts w:ascii="Times New Roman" w:eastAsia="Times New Roman" w:hAnsi="Times New Roman" w:cs="Times New Roman"/>
          <w:sz w:val="24"/>
          <w:szCs w:val="24"/>
        </w:rPr>
        <w:t>(days to flowering, plant height, number of leaves per plant, leaf length, leaf width) and physiological characters (relative water content (RWC), SPAD chlorophyll meter reading (SCMR), specific leaf area, root length, and root dry weight) under normal and rainfed conditions</w:t>
      </w:r>
      <w:r>
        <w:rPr>
          <w:rFonts w:ascii="Times New Roman" w:eastAsia="Times New Roman" w:hAnsi="Times New Roman" w:cs="Times New Roman"/>
          <w:sz w:val="24"/>
          <w:szCs w:val="24"/>
        </w:rPr>
        <w:t xml:space="preserve"> (Table 1)</w:t>
      </w:r>
      <w:r w:rsidR="008B093C" w:rsidRPr="00220107">
        <w:rPr>
          <w:rFonts w:ascii="Times New Roman" w:eastAsia="Times New Roman" w:hAnsi="Times New Roman" w:cs="Times New Roman"/>
          <w:sz w:val="24"/>
          <w:szCs w:val="24"/>
        </w:rPr>
        <w:t>.</w:t>
      </w:r>
      <w:r w:rsidRPr="00220107">
        <w:rPr>
          <w:rFonts w:ascii="Times New Roman" w:eastAsia="Times New Roman" w:hAnsi="Times New Roman" w:cs="Times New Roman"/>
          <w:sz w:val="24"/>
          <w:szCs w:val="24"/>
        </w:rPr>
        <w:t xml:space="preserve">Among </w:t>
      </w:r>
      <w:r w:rsidR="007A5601" w:rsidRPr="002E3422">
        <w:rPr>
          <w:rStyle w:val="Strong"/>
          <w:rFonts w:ascii="Times New Roman" w:hAnsi="Times New Roman" w:cs="Times New Roman"/>
          <w:b w:val="0"/>
          <w:bCs w:val="0"/>
          <w:sz w:val="24"/>
          <w:szCs w:val="24"/>
        </w:rPr>
        <w:t>bio</w:t>
      </w:r>
      <w:r w:rsidRPr="00220107">
        <w:rPr>
          <w:rFonts w:ascii="Times New Roman" w:eastAsia="Times New Roman" w:hAnsi="Times New Roman" w:cs="Times New Roman"/>
          <w:sz w:val="24"/>
          <w:szCs w:val="24"/>
        </w:rPr>
        <w:t>chemical quality traits, significant differences were observed for reducing sugars under normal condition, nicotine content under rainfed condition, while chlorides did not reveal significant variation under either condition</w:t>
      </w:r>
      <w:r w:rsidR="002C2C26">
        <w:rPr>
          <w:rFonts w:ascii="Times New Roman" w:eastAsia="Times New Roman" w:hAnsi="Times New Roman" w:cs="Times New Roman"/>
          <w:sz w:val="24"/>
          <w:szCs w:val="24"/>
        </w:rPr>
        <w:t xml:space="preserve"> (Table 1.)</w:t>
      </w:r>
      <w:r w:rsidRPr="00220107">
        <w:rPr>
          <w:rFonts w:ascii="Times New Roman" w:eastAsia="Times New Roman" w:hAnsi="Times New Roman" w:cs="Times New Roman"/>
          <w:sz w:val="24"/>
          <w:szCs w:val="24"/>
        </w:rPr>
        <w:t xml:space="preserve">. </w:t>
      </w:r>
      <w:r w:rsidRPr="00220107">
        <w:rPr>
          <w:rFonts w:ascii="Times New Roman" w:hAnsi="Times New Roman" w:cs="Times New Roman"/>
          <w:sz w:val="24"/>
          <w:szCs w:val="24"/>
        </w:rPr>
        <w:t xml:space="preserve">The results revealed the scope to exploit the variability observed in the bidi tobacco genotypes for tobacco crop improvement and also for selection for genotypes with higher cured leaf yield and </w:t>
      </w:r>
      <w:r w:rsidRPr="00220107">
        <w:rPr>
          <w:rFonts w:ascii="Times New Roman" w:eastAsia="Times New Roman" w:hAnsi="Times New Roman" w:cs="Times New Roman"/>
          <w:sz w:val="24"/>
          <w:szCs w:val="24"/>
        </w:rPr>
        <w:t xml:space="preserve">drought </w:t>
      </w:r>
      <w:proofErr w:type="spellStart"/>
      <w:proofErr w:type="gramStart"/>
      <w:r w:rsidRPr="00220107">
        <w:rPr>
          <w:rFonts w:ascii="Times New Roman" w:eastAsia="Times New Roman" w:hAnsi="Times New Roman" w:cs="Times New Roman"/>
          <w:sz w:val="24"/>
          <w:szCs w:val="24"/>
        </w:rPr>
        <w:t>tolerance</w:t>
      </w:r>
      <w:r w:rsidRPr="00220107">
        <w:rPr>
          <w:rFonts w:ascii="Times New Roman" w:hAnsi="Times New Roman" w:cs="Times New Roman"/>
          <w:sz w:val="24"/>
          <w:szCs w:val="24"/>
        </w:rPr>
        <w:t>.</w:t>
      </w:r>
      <w:r w:rsidR="008B093C" w:rsidRPr="00220107">
        <w:rPr>
          <w:rFonts w:ascii="Times New Roman" w:hAnsi="Times New Roman" w:cs="Times New Roman"/>
          <w:sz w:val="24"/>
          <w:szCs w:val="24"/>
        </w:rPr>
        <w:t>Belul</w:t>
      </w:r>
      <w:proofErr w:type="spellEnd"/>
      <w:proofErr w:type="gramEnd"/>
      <w:r w:rsidR="008B093C" w:rsidRPr="00220107">
        <w:rPr>
          <w:rFonts w:ascii="Times New Roman" w:hAnsi="Times New Roman" w:cs="Times New Roman"/>
          <w:sz w:val="24"/>
          <w:szCs w:val="24"/>
        </w:rPr>
        <w:t xml:space="preserve"> and </w:t>
      </w:r>
      <w:proofErr w:type="spellStart"/>
      <w:r w:rsidR="008B093C" w:rsidRPr="00220107">
        <w:rPr>
          <w:rFonts w:ascii="Times New Roman" w:hAnsi="Times New Roman" w:cs="Times New Roman"/>
          <w:sz w:val="24"/>
          <w:szCs w:val="24"/>
        </w:rPr>
        <w:t>Halit</w:t>
      </w:r>
      <w:proofErr w:type="spellEnd"/>
      <w:r w:rsidR="008B093C" w:rsidRPr="00220107">
        <w:rPr>
          <w:rFonts w:ascii="Times New Roman" w:hAnsi="Times New Roman" w:cs="Times New Roman"/>
          <w:sz w:val="24"/>
          <w:szCs w:val="24"/>
        </w:rPr>
        <w:t xml:space="preserve"> (2010), </w:t>
      </w:r>
      <w:proofErr w:type="spellStart"/>
      <w:r w:rsidR="008B093C" w:rsidRPr="00220107">
        <w:rPr>
          <w:rFonts w:ascii="Times New Roman" w:hAnsi="Times New Roman" w:cs="Times New Roman"/>
          <w:sz w:val="24"/>
          <w:szCs w:val="24"/>
        </w:rPr>
        <w:t>Katba</w:t>
      </w:r>
      <w:r w:rsidR="008B093C" w:rsidRPr="00220107">
        <w:rPr>
          <w:rFonts w:ascii="Times New Roman" w:hAnsi="Times New Roman" w:cs="Times New Roman"/>
          <w:i/>
          <w:iCs/>
          <w:sz w:val="24"/>
          <w:szCs w:val="24"/>
        </w:rPr>
        <w:t>et</w:t>
      </w:r>
      <w:proofErr w:type="spellEnd"/>
      <w:r w:rsidR="008B093C" w:rsidRPr="00220107">
        <w:rPr>
          <w:rFonts w:ascii="Times New Roman" w:hAnsi="Times New Roman" w:cs="Times New Roman"/>
          <w:i/>
          <w:iCs/>
          <w:sz w:val="24"/>
          <w:szCs w:val="24"/>
        </w:rPr>
        <w:t xml:space="preserve"> al</w:t>
      </w:r>
      <w:r w:rsidR="008B093C" w:rsidRPr="00220107">
        <w:rPr>
          <w:rFonts w:ascii="Times New Roman" w:hAnsi="Times New Roman" w:cs="Times New Roman"/>
          <w:sz w:val="24"/>
          <w:szCs w:val="24"/>
        </w:rPr>
        <w:t xml:space="preserve">. (2014), </w:t>
      </w:r>
      <w:proofErr w:type="spellStart"/>
      <w:r w:rsidR="008B093C" w:rsidRPr="00220107">
        <w:rPr>
          <w:rFonts w:ascii="Times New Roman" w:hAnsi="Times New Roman" w:cs="Times New Roman"/>
          <w:sz w:val="24"/>
          <w:szCs w:val="24"/>
        </w:rPr>
        <w:t>Suman</w:t>
      </w:r>
      <w:r w:rsidR="008B093C" w:rsidRPr="00220107">
        <w:rPr>
          <w:rFonts w:ascii="Times New Roman" w:hAnsi="Times New Roman" w:cs="Times New Roman"/>
          <w:i/>
          <w:iCs/>
          <w:sz w:val="24"/>
          <w:szCs w:val="24"/>
        </w:rPr>
        <w:t>et</w:t>
      </w:r>
      <w:proofErr w:type="spellEnd"/>
      <w:r w:rsidR="008B093C" w:rsidRPr="00220107">
        <w:rPr>
          <w:rFonts w:ascii="Times New Roman" w:hAnsi="Times New Roman" w:cs="Times New Roman"/>
          <w:i/>
          <w:iCs/>
          <w:sz w:val="24"/>
          <w:szCs w:val="24"/>
        </w:rPr>
        <w:t xml:space="preserve"> al</w:t>
      </w:r>
      <w:r w:rsidR="008B093C" w:rsidRPr="00220107">
        <w:rPr>
          <w:rFonts w:ascii="Times New Roman" w:hAnsi="Times New Roman" w:cs="Times New Roman"/>
          <w:sz w:val="24"/>
          <w:szCs w:val="24"/>
        </w:rPr>
        <w:t xml:space="preserve">. (2015) and Shah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(2015) also documented significant variability among tobacco genotypes evaluated under both normal and stress conditions.</w:t>
      </w:r>
    </w:p>
    <w:p w:rsidR="00FA6360" w:rsidRDefault="002C2C26"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The </w:t>
      </w:r>
      <w:r w:rsidR="00D853F8" w:rsidRPr="00D853F8">
        <w:rPr>
          <w:rFonts w:ascii="Times New Roman" w:hAnsi="Times New Roman" w:cs="Times New Roman"/>
          <w:i/>
          <w:color w:val="000000" w:themeColor="text1"/>
          <w:sz w:val="24"/>
          <w:szCs w:val="24"/>
        </w:rPr>
        <w:t xml:space="preserve">per </w:t>
      </w:r>
      <w:proofErr w:type="spellStart"/>
      <w:r w:rsidR="00D853F8" w:rsidRPr="00D853F8">
        <w:rPr>
          <w:rFonts w:ascii="Times New Roman" w:hAnsi="Times New Roman" w:cs="Times New Roman"/>
          <w:i/>
          <w:color w:val="000000" w:themeColor="text1"/>
          <w:sz w:val="24"/>
          <w:szCs w:val="24"/>
        </w:rPr>
        <w:t>se</w:t>
      </w:r>
      <w:r w:rsidRPr="00752A02">
        <w:rPr>
          <w:rFonts w:ascii="Times New Roman" w:hAnsi="Times New Roman" w:cs="Times New Roman"/>
          <w:color w:val="000000" w:themeColor="text1"/>
          <w:sz w:val="24"/>
          <w:szCs w:val="24"/>
        </w:rPr>
        <w:t>performance</w:t>
      </w:r>
      <w:proofErr w:type="spellEnd"/>
      <w:r w:rsidRPr="00752A02">
        <w:rPr>
          <w:rFonts w:ascii="Times New Roman" w:hAnsi="Times New Roman" w:cs="Times New Roman"/>
          <w:color w:val="000000" w:themeColor="text1"/>
          <w:sz w:val="24"/>
          <w:szCs w:val="24"/>
        </w:rPr>
        <w:t xml:space="preserve"> of the 100 bidi tobacco germplasm lines evaluated under normal and rainfed conditions was presented in table</w:t>
      </w:r>
      <w:r w:rsidR="00FA6360">
        <w:rPr>
          <w:rFonts w:ascii="Times New Roman" w:hAnsi="Times New Roman" w:cs="Times New Roman"/>
          <w:color w:val="000000" w:themeColor="text1"/>
          <w:sz w:val="24"/>
          <w:szCs w:val="24"/>
        </w:rPr>
        <w:t xml:space="preserve"> 2to table </w:t>
      </w:r>
      <w:r w:rsidR="001F5774">
        <w:rPr>
          <w:rFonts w:ascii="Times New Roman" w:hAnsi="Times New Roman" w:cs="Times New Roman"/>
          <w:color w:val="000000" w:themeColor="text1"/>
          <w:sz w:val="24"/>
          <w:szCs w:val="24"/>
        </w:rPr>
        <w:t>5</w:t>
      </w:r>
      <w:r w:rsidR="00DB783E" w:rsidRPr="00752A02">
        <w:rPr>
          <w:rFonts w:ascii="Times New Roman" w:hAnsi="Times New Roman" w:cs="Times New Roman"/>
          <w:color w:val="000000" w:themeColor="text1"/>
          <w:sz w:val="24"/>
          <w:szCs w:val="24"/>
        </w:rPr>
        <w:t>.</w:t>
      </w:r>
    </w:p>
    <w:p w:rsidR="00487486" w:rsidRDefault="00487486" w:rsidP="00847647">
      <w:pPr>
        <w:spacing w:line="360" w:lineRule="auto"/>
        <w:contextualSpacing/>
        <w:jc w:val="both"/>
        <w:rPr>
          <w:rFonts w:ascii="Times New Roman" w:hAnsi="Times New Roman" w:cs="Times New Roman"/>
          <w:sz w:val="24"/>
          <w:szCs w:val="24"/>
        </w:rPr>
      </w:pPr>
      <w:r w:rsidRPr="0023257C">
        <w:rPr>
          <w:rFonts w:ascii="Times New Roman" w:hAnsi="Times New Roman" w:cs="Times New Roman"/>
          <w:b/>
          <w:bCs/>
          <w:sz w:val="24"/>
          <w:szCs w:val="24"/>
          <w:lang w:val="en-GB"/>
        </w:rPr>
        <w:t>Study of</w:t>
      </w:r>
      <w:r>
        <w:rPr>
          <w:rFonts w:ascii="Times New Roman" w:hAnsi="Times New Roman" w:cs="Times New Roman"/>
          <w:b/>
          <w:bCs/>
          <w:sz w:val="24"/>
          <w:szCs w:val="24"/>
          <w:lang w:val="en-GB"/>
        </w:rPr>
        <w:t xml:space="preserve"> morphological traits</w:t>
      </w:r>
    </w:p>
    <w:p w:rsidR="00FA6360" w:rsidRDefault="00DB783E" w:rsidP="00847647">
      <w:pPr>
        <w:spacing w:line="360" w:lineRule="auto"/>
        <w:ind w:firstLine="720"/>
        <w:contextualSpacing/>
        <w:jc w:val="both"/>
        <w:rPr>
          <w:rFonts w:ascii="Times New Roman" w:hAnsi="Times New Roman" w:cs="Times New Roman"/>
          <w:sz w:val="24"/>
          <w:szCs w:val="24"/>
        </w:rPr>
      </w:pPr>
      <w:r w:rsidRPr="006F42E6">
        <w:rPr>
          <w:rFonts w:ascii="Times New Roman" w:hAnsi="Times New Roman" w:cs="Times New Roman"/>
          <w:sz w:val="24"/>
          <w:szCs w:val="24"/>
        </w:rPr>
        <w:t xml:space="preserve">Under normal conditions, 40 genotypes viz., </w:t>
      </w:r>
      <w:proofErr w:type="spellStart"/>
      <w:r w:rsidRPr="006F42E6">
        <w:rPr>
          <w:rStyle w:val="Strong"/>
          <w:rFonts w:ascii="Times New Roman" w:hAnsi="Times New Roman" w:cs="Times New Roman"/>
          <w:b w:val="0"/>
          <w:sz w:val="24"/>
          <w:szCs w:val="24"/>
        </w:rPr>
        <w:t>NyBD</w:t>
      </w:r>
      <w:proofErr w:type="spellEnd"/>
      <w:r w:rsidRPr="006F42E6">
        <w:rPr>
          <w:rStyle w:val="Strong"/>
          <w:rFonts w:ascii="Times New Roman" w:hAnsi="Times New Roman" w:cs="Times New Roman"/>
          <w:b w:val="0"/>
          <w:sz w:val="24"/>
          <w:szCs w:val="24"/>
        </w:rPr>
        <w:t xml:space="preserve"> 71 (3161</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63 </w:t>
      </w:r>
      <w:r w:rsidRPr="006F42E6">
        <w:rPr>
          <w:rStyle w:val="Strong"/>
          <w:rFonts w:ascii="Times New Roman" w:hAnsi="Times New Roman" w:cs="Times New Roman"/>
          <w:b w:val="0"/>
          <w:sz w:val="24"/>
          <w:szCs w:val="24"/>
        </w:rPr>
        <w:t>(3046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62 </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3018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69 </w:t>
      </w:r>
      <w:r w:rsidRPr="006F42E6">
        <w:rPr>
          <w:rStyle w:val="Strong"/>
          <w:rFonts w:ascii="Times New Roman" w:hAnsi="Times New Roman" w:cs="Times New Roman"/>
          <w:b w:val="0"/>
          <w:sz w:val="24"/>
          <w:szCs w:val="24"/>
        </w:rPr>
        <w:t>(3009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73 </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3013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74 </w:t>
      </w:r>
      <w:r w:rsidRPr="006F42E6">
        <w:rPr>
          <w:rStyle w:val="Strong"/>
          <w:rFonts w:ascii="Times New Roman" w:hAnsi="Times New Roman" w:cs="Times New Roman"/>
          <w:b w:val="0"/>
          <w:sz w:val="24"/>
          <w:szCs w:val="24"/>
        </w:rPr>
        <w:t>(2995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68 </w:t>
      </w:r>
      <w:r w:rsidRPr="006F42E6">
        <w:rPr>
          <w:rStyle w:val="Strong"/>
          <w:rFonts w:ascii="Times New Roman" w:hAnsi="Times New Roman" w:cs="Times New Roman"/>
          <w:b w:val="0"/>
          <w:sz w:val="24"/>
          <w:szCs w:val="24"/>
        </w:rPr>
        <w:t>(2882</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67 </w:t>
      </w:r>
      <w:r w:rsidRPr="006F42E6">
        <w:rPr>
          <w:rStyle w:val="Strong"/>
          <w:rFonts w:ascii="Times New Roman" w:hAnsi="Times New Roman" w:cs="Times New Roman"/>
          <w:b w:val="0"/>
          <w:sz w:val="24"/>
          <w:szCs w:val="24"/>
        </w:rPr>
        <w:t>(2844</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66 </w:t>
      </w:r>
      <w:r w:rsidRPr="006F42E6">
        <w:rPr>
          <w:rStyle w:val="Strong"/>
          <w:rFonts w:ascii="Times New Roman" w:hAnsi="Times New Roman" w:cs="Times New Roman"/>
          <w:b w:val="0"/>
          <w:sz w:val="24"/>
          <w:szCs w:val="24"/>
        </w:rPr>
        <w:t>(2685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61 </w:t>
      </w:r>
      <w:r w:rsidRPr="006F42E6">
        <w:rPr>
          <w:rStyle w:val="Strong"/>
          <w:rFonts w:ascii="Times New Roman" w:hAnsi="Times New Roman" w:cs="Times New Roman"/>
          <w:b w:val="0"/>
          <w:sz w:val="24"/>
          <w:szCs w:val="24"/>
        </w:rPr>
        <w:t>(2939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60 </w:t>
      </w:r>
      <w:r w:rsidRPr="006F42E6">
        <w:rPr>
          <w:rStyle w:val="Strong"/>
          <w:rFonts w:ascii="Times New Roman" w:hAnsi="Times New Roman" w:cs="Times New Roman"/>
          <w:b w:val="0"/>
          <w:sz w:val="24"/>
          <w:szCs w:val="24"/>
        </w:rPr>
        <w:t>(2869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59 </w:t>
      </w:r>
      <w:r w:rsidRPr="006F42E6">
        <w:rPr>
          <w:rStyle w:val="Strong"/>
          <w:rFonts w:ascii="Times New Roman" w:hAnsi="Times New Roman" w:cs="Times New Roman"/>
          <w:b w:val="0"/>
          <w:sz w:val="24"/>
          <w:szCs w:val="24"/>
        </w:rPr>
        <w:t>(2850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56 </w:t>
      </w:r>
      <w:r w:rsidRPr="006F42E6">
        <w:rPr>
          <w:rStyle w:val="Strong"/>
          <w:rFonts w:ascii="Times New Roman" w:hAnsi="Times New Roman" w:cs="Times New Roman"/>
          <w:b w:val="0"/>
          <w:sz w:val="24"/>
          <w:szCs w:val="24"/>
        </w:rPr>
        <w:t>(2913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A119 </w:t>
      </w:r>
      <w:r w:rsidRPr="006F42E6">
        <w:rPr>
          <w:rStyle w:val="Strong"/>
          <w:rFonts w:ascii="Times New Roman" w:hAnsi="Times New Roman" w:cs="Times New Roman"/>
          <w:b w:val="0"/>
          <w:sz w:val="24"/>
          <w:szCs w:val="24"/>
        </w:rPr>
        <w:t>(2670</w:t>
      </w:r>
      <w:r w:rsidR="00752A02" w:rsidRPr="00752A02">
        <w:rPr>
          <w:rFonts w:ascii="Times New Roman" w:hAnsi="Times New Roman" w:cs="Times New Roman"/>
          <w:color w:val="000000" w:themeColor="text1"/>
          <w:sz w:val="24"/>
          <w:szCs w:val="24"/>
        </w:rPr>
        <w:t>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75 </w:t>
      </w:r>
      <w:r w:rsidRPr="006F42E6">
        <w:rPr>
          <w:rStyle w:val="Strong"/>
          <w:rFonts w:ascii="Times New Roman" w:hAnsi="Times New Roman" w:cs="Times New Roman"/>
          <w:b w:val="0"/>
          <w:sz w:val="24"/>
          <w:szCs w:val="24"/>
        </w:rPr>
        <w:t>(2822</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76</w:t>
      </w:r>
      <w:r w:rsidRPr="006F42E6">
        <w:rPr>
          <w:rStyle w:val="Strong"/>
          <w:rFonts w:ascii="Times New Roman" w:hAnsi="Times New Roman" w:cs="Times New Roman"/>
          <w:b w:val="0"/>
          <w:sz w:val="24"/>
          <w:szCs w:val="24"/>
        </w:rPr>
        <w:t>(2756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77</w:t>
      </w:r>
      <w:r w:rsidRPr="006F42E6">
        <w:rPr>
          <w:rStyle w:val="Strong"/>
          <w:rFonts w:ascii="Times New Roman" w:hAnsi="Times New Roman" w:cs="Times New Roman"/>
          <w:b w:val="0"/>
          <w:sz w:val="24"/>
          <w:szCs w:val="24"/>
        </w:rPr>
        <w:t>(2818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78 </w:t>
      </w:r>
      <w:r w:rsidRPr="006F42E6">
        <w:rPr>
          <w:rStyle w:val="Strong"/>
          <w:rFonts w:ascii="Times New Roman" w:hAnsi="Times New Roman" w:cs="Times New Roman"/>
          <w:b w:val="0"/>
          <w:sz w:val="24"/>
          <w:szCs w:val="24"/>
        </w:rPr>
        <w:t>(2920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79 </w:t>
      </w:r>
      <w:r w:rsidRPr="006F42E6">
        <w:rPr>
          <w:rStyle w:val="Strong"/>
          <w:rFonts w:ascii="Times New Roman" w:hAnsi="Times New Roman" w:cs="Times New Roman"/>
          <w:b w:val="0"/>
          <w:sz w:val="24"/>
          <w:szCs w:val="24"/>
        </w:rPr>
        <w:t>(2937</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80 </w:t>
      </w:r>
      <w:r w:rsidRPr="006F42E6">
        <w:rPr>
          <w:rStyle w:val="Strong"/>
          <w:rFonts w:ascii="Times New Roman" w:hAnsi="Times New Roman" w:cs="Times New Roman"/>
          <w:b w:val="0"/>
          <w:sz w:val="24"/>
          <w:szCs w:val="24"/>
        </w:rPr>
        <w:t>(2838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81 </w:t>
      </w:r>
      <w:r w:rsidRPr="006F42E6">
        <w:rPr>
          <w:rStyle w:val="Strong"/>
          <w:rFonts w:ascii="Times New Roman" w:hAnsi="Times New Roman" w:cs="Times New Roman"/>
          <w:b w:val="0"/>
          <w:sz w:val="24"/>
          <w:szCs w:val="24"/>
        </w:rPr>
        <w:t>(2599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82 </w:t>
      </w:r>
      <w:r w:rsidRPr="006F42E6">
        <w:rPr>
          <w:rStyle w:val="Strong"/>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84 </w:t>
      </w:r>
      <w:r w:rsidRPr="006F42E6">
        <w:rPr>
          <w:rStyle w:val="Strong"/>
          <w:rFonts w:ascii="Times New Roman" w:hAnsi="Times New Roman" w:cs="Times New Roman"/>
          <w:b w:val="0"/>
          <w:sz w:val="24"/>
          <w:szCs w:val="24"/>
        </w:rPr>
        <w:t>(2715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86 </w:t>
      </w:r>
      <w:r w:rsidRPr="006F42E6">
        <w:rPr>
          <w:rStyle w:val="Strong"/>
          <w:rFonts w:ascii="Times New Roman" w:hAnsi="Times New Roman" w:cs="Times New Roman"/>
          <w:b w:val="0"/>
          <w:sz w:val="24"/>
          <w:szCs w:val="24"/>
        </w:rPr>
        <w:t>(2790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87 </w:t>
      </w:r>
      <w:r w:rsidRPr="006F42E6">
        <w:rPr>
          <w:rStyle w:val="Strong"/>
          <w:rFonts w:ascii="Times New Roman" w:hAnsi="Times New Roman" w:cs="Times New Roman"/>
          <w:b w:val="0"/>
          <w:sz w:val="24"/>
          <w:szCs w:val="24"/>
        </w:rPr>
        <w:t>(2600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89 </w:t>
      </w:r>
      <w:r w:rsidRPr="006F42E6">
        <w:rPr>
          <w:rStyle w:val="Strong"/>
          <w:rFonts w:ascii="Times New Roman" w:hAnsi="Times New Roman" w:cs="Times New Roman"/>
          <w:b w:val="0"/>
          <w:sz w:val="24"/>
          <w:szCs w:val="24"/>
        </w:rPr>
        <w:t>(2586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78 </w:t>
      </w:r>
      <w:r w:rsidRPr="006F42E6">
        <w:rPr>
          <w:rStyle w:val="Strong"/>
          <w:rFonts w:ascii="Times New Roman" w:hAnsi="Times New Roman" w:cs="Times New Roman"/>
          <w:b w:val="0"/>
          <w:sz w:val="24"/>
          <w:szCs w:val="24"/>
        </w:rPr>
        <w:t>(2793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118 </w:t>
      </w:r>
      <w:r w:rsidRPr="006F42E6">
        <w:rPr>
          <w:rStyle w:val="Strong"/>
          <w:rFonts w:ascii="Times New Roman" w:hAnsi="Times New Roman" w:cs="Times New Roman"/>
          <w:b w:val="0"/>
          <w:sz w:val="24"/>
          <w:szCs w:val="24"/>
        </w:rPr>
        <w:t>(2890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131 </w:t>
      </w:r>
      <w:r w:rsidRPr="006F42E6">
        <w:rPr>
          <w:rStyle w:val="Strong"/>
          <w:rFonts w:ascii="Times New Roman" w:hAnsi="Times New Roman" w:cs="Times New Roman"/>
          <w:b w:val="0"/>
          <w:sz w:val="24"/>
          <w:szCs w:val="24"/>
        </w:rPr>
        <w:t>(2703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54 </w:t>
      </w:r>
      <w:r w:rsidRPr="006F42E6">
        <w:rPr>
          <w:rStyle w:val="Strong"/>
          <w:rFonts w:ascii="Times New Roman" w:hAnsi="Times New Roman" w:cs="Times New Roman"/>
          <w:b w:val="0"/>
          <w:sz w:val="24"/>
          <w:szCs w:val="24"/>
        </w:rPr>
        <w:t>(2730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w:t>
      </w:r>
      <w:r w:rsidRPr="006F42E6">
        <w:rPr>
          <w:rStyle w:val="Strong"/>
          <w:rFonts w:ascii="Times New Roman" w:hAnsi="Times New Roman" w:cs="Times New Roman"/>
          <w:b w:val="0"/>
          <w:sz w:val="24"/>
          <w:szCs w:val="24"/>
        </w:rPr>
        <w:t>ABD 132 (NP2) (2779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84 </w:t>
      </w:r>
      <w:r w:rsidRPr="006F42E6">
        <w:rPr>
          <w:rStyle w:val="Strong"/>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121 </w:t>
      </w:r>
      <w:r w:rsidRPr="006F42E6">
        <w:rPr>
          <w:rStyle w:val="Strong"/>
          <w:rFonts w:ascii="Times New Roman" w:hAnsi="Times New Roman" w:cs="Times New Roman"/>
          <w:b w:val="0"/>
          <w:sz w:val="24"/>
          <w:szCs w:val="24"/>
        </w:rPr>
        <w:t>(2810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Bhavayasree</w:t>
      </w:r>
      <w:proofErr w:type="spellEnd"/>
      <w:r w:rsidRPr="006F42E6">
        <w:rPr>
          <w:rStyle w:val="Strong"/>
          <w:rFonts w:ascii="Times New Roman" w:hAnsi="Times New Roman" w:cs="Times New Roman"/>
          <w:b w:val="0"/>
          <w:sz w:val="24"/>
          <w:szCs w:val="24"/>
        </w:rPr>
        <w:t>(2633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260 </w:t>
      </w:r>
      <w:r w:rsidRPr="006F42E6">
        <w:rPr>
          <w:rStyle w:val="Strong"/>
          <w:rFonts w:ascii="Times New Roman" w:hAnsi="Times New Roman" w:cs="Times New Roman"/>
          <w:b w:val="0"/>
          <w:sz w:val="24"/>
          <w:szCs w:val="24"/>
        </w:rPr>
        <w:t>(2733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276 </w:t>
      </w:r>
      <w:r w:rsidRPr="006F42E6">
        <w:rPr>
          <w:rStyle w:val="Strong"/>
          <w:rFonts w:ascii="Times New Roman" w:hAnsi="Times New Roman" w:cs="Times New Roman"/>
          <w:b w:val="0"/>
          <w:sz w:val="24"/>
          <w:szCs w:val="24"/>
        </w:rPr>
        <w:t>(2619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154 </w:t>
      </w:r>
      <w:r w:rsidRPr="006F42E6">
        <w:rPr>
          <w:rStyle w:val="Strong"/>
          <w:rFonts w:ascii="Times New Roman" w:hAnsi="Times New Roman" w:cs="Times New Roman"/>
          <w:b w:val="0"/>
          <w:sz w:val="24"/>
          <w:szCs w:val="24"/>
        </w:rPr>
        <w:t>(2596</w:t>
      </w:r>
      <w:r w:rsidR="00752A02" w:rsidRPr="00752A02">
        <w:rPr>
          <w:rFonts w:ascii="Times New Roman" w:hAnsi="Times New Roman" w:cs="Times New Roman"/>
          <w:color w:val="000000" w:themeColor="text1"/>
          <w:sz w:val="24"/>
          <w:szCs w:val="24"/>
        </w:rPr>
        <w:t xml:space="preserve"> </w:t>
      </w:r>
      <w:r w:rsidR="00752A02" w:rsidRPr="00752A02">
        <w:rPr>
          <w:rFonts w:ascii="Times New Roman" w:hAnsi="Times New Roman" w:cs="Times New Roman"/>
          <w:color w:val="000000" w:themeColor="text1"/>
          <w:sz w:val="24"/>
          <w:szCs w:val="24"/>
        </w:rPr>
        <w:lastRenderedPageBreak/>
        <w:t>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and NBD 271</w:t>
      </w:r>
      <w:r w:rsidRPr="006F42E6">
        <w:rPr>
          <w:rStyle w:val="Strong"/>
          <w:rFonts w:ascii="Times New Roman" w:hAnsi="Times New Roman" w:cs="Times New Roman"/>
          <w:b w:val="0"/>
          <w:sz w:val="24"/>
          <w:szCs w:val="24"/>
        </w:rPr>
        <w:t>(2581</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have recorded higher cured leaf yield</w:t>
      </w:r>
      <w:r w:rsidR="00487486">
        <w:rPr>
          <w:rFonts w:ascii="Times New Roman" w:hAnsi="Times New Roman" w:cs="Times New Roman"/>
          <w:sz w:val="24"/>
          <w:szCs w:val="24"/>
        </w:rPr>
        <w:t xml:space="preserve"> (Table 2)</w:t>
      </w:r>
      <w:r w:rsidRPr="006F42E6">
        <w:rPr>
          <w:rFonts w:ascii="Times New Roman" w:hAnsi="Times New Roman" w:cs="Times New Roman"/>
          <w:sz w:val="24"/>
          <w:szCs w:val="24"/>
        </w:rPr>
        <w:t xml:space="preserve">.  The yield in these top performing genotypes ranged from 2581kg/ha in NBD 271 to   3161 kg/ha in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71.</w:t>
      </w:r>
    </w:p>
    <w:p w:rsidR="00FA6360" w:rsidRPr="00FA6360" w:rsidRDefault="00752A02"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Under </w:t>
      </w:r>
      <w:r w:rsidRPr="00752A02">
        <w:rPr>
          <w:rStyle w:val="Strong"/>
          <w:rFonts w:ascii="Times New Roman" w:hAnsi="Times New Roman" w:cs="Times New Roman"/>
          <w:b w:val="0"/>
          <w:color w:val="000000" w:themeColor="text1"/>
          <w:sz w:val="24"/>
          <w:szCs w:val="24"/>
        </w:rPr>
        <w:t>rainfed conditions</w:t>
      </w:r>
      <w:r w:rsidRPr="00752A02">
        <w:rPr>
          <w:rFonts w:ascii="Times New Roman" w:hAnsi="Times New Roman" w:cs="Times New Roman"/>
          <w:b/>
          <w:color w:val="000000" w:themeColor="text1"/>
          <w:sz w:val="24"/>
          <w:szCs w:val="24"/>
        </w:rPr>
        <w:t>,</w:t>
      </w:r>
      <w:r w:rsidRPr="00752A02">
        <w:rPr>
          <w:rFonts w:ascii="Times New Roman" w:hAnsi="Times New Roman" w:cs="Times New Roman"/>
          <w:color w:val="000000" w:themeColor="text1"/>
          <w:sz w:val="24"/>
          <w:szCs w:val="24"/>
        </w:rPr>
        <w:t xml:space="preserve"> 37 genotypes viz.,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71 (2498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62 (2386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70 (2258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80 (2255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75 (2254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78 (2352 kg/ha), ABD 121 (2350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79 (2314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73 (2306 kg/ha), NBD 260 (2226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74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89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77 (2286 kg/ha), ABD 78 (2250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69 (2244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72 (2236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90 (2196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82 (2176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59 (2122 kg/ha), ABD 138 (2217 kg/ha), ABD 152 (2168 kg/ha), ABD 132 (NP2) (2153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86 (2147 kg/ha), ABD 146 (2144 kg/ha), ABD 118 (2116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60 (2108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91 (2106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81 (2106 kg/ha), NBD 276 (2097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61 (2093 kg/ha), </w:t>
      </w:r>
      <w:r w:rsidRPr="00FA6360">
        <w:rPr>
          <w:rFonts w:ascii="Times New Roman" w:hAnsi="Times New Roman" w:cs="Times New Roman"/>
          <w:color w:val="000000" w:themeColor="text1"/>
          <w:sz w:val="24"/>
          <w:szCs w:val="24"/>
        </w:rPr>
        <w:t xml:space="preserve">ABD 119 (2093 kg/ha), ABD 151 (2090 kg/ha), ABD 131 (2088 kg/ha), </w:t>
      </w:r>
      <w:proofErr w:type="spellStart"/>
      <w:r w:rsidRPr="00FA6360">
        <w:rPr>
          <w:rFonts w:ascii="Times New Roman" w:hAnsi="Times New Roman" w:cs="Times New Roman"/>
          <w:color w:val="000000" w:themeColor="text1"/>
          <w:sz w:val="24"/>
          <w:szCs w:val="24"/>
        </w:rPr>
        <w:t>Bhavyasree</w:t>
      </w:r>
      <w:proofErr w:type="spellEnd"/>
      <w:r w:rsidRPr="00FA6360">
        <w:rPr>
          <w:rFonts w:ascii="Times New Roman" w:hAnsi="Times New Roman" w:cs="Times New Roman"/>
          <w:color w:val="000000" w:themeColor="text1"/>
          <w:sz w:val="24"/>
          <w:szCs w:val="24"/>
        </w:rPr>
        <w:t xml:space="preserve"> (2077 kg/ha),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85 (2076 kg/ha) and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exhibited </w:t>
      </w:r>
      <w:r w:rsidRPr="00FA6360">
        <w:rPr>
          <w:rStyle w:val="Strong"/>
          <w:rFonts w:ascii="Times New Roman" w:hAnsi="Times New Roman" w:cs="Times New Roman"/>
          <w:b w:val="0"/>
          <w:color w:val="000000" w:themeColor="text1"/>
          <w:sz w:val="24"/>
          <w:szCs w:val="24"/>
        </w:rPr>
        <w:t>higher cured leaf yield</w:t>
      </w:r>
      <w:r w:rsidRPr="00FA6360">
        <w:rPr>
          <w:rFonts w:ascii="Times New Roman" w:hAnsi="Times New Roman" w:cs="Times New Roman"/>
          <w:color w:val="000000" w:themeColor="text1"/>
          <w:sz w:val="24"/>
          <w:szCs w:val="24"/>
        </w:rPr>
        <w:t xml:space="preserve">. The yield in these genotypes ranged from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to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71 (2498 </w:t>
      </w:r>
      <w:bookmarkStart w:id="0" w:name="_Hlk212380210"/>
      <w:r w:rsidRPr="00FA6360">
        <w:rPr>
          <w:rFonts w:ascii="Times New Roman" w:hAnsi="Times New Roman" w:cs="Times New Roman"/>
          <w:color w:val="000000" w:themeColor="text1"/>
          <w:sz w:val="24"/>
          <w:szCs w:val="24"/>
        </w:rPr>
        <w:t>kg/</w:t>
      </w:r>
      <w:proofErr w:type="gramStart"/>
      <w:r w:rsidRPr="00FA6360">
        <w:rPr>
          <w:rFonts w:ascii="Times New Roman" w:hAnsi="Times New Roman" w:cs="Times New Roman"/>
          <w:color w:val="000000" w:themeColor="text1"/>
          <w:sz w:val="24"/>
          <w:szCs w:val="24"/>
        </w:rPr>
        <w:t>ha</w:t>
      </w:r>
      <w:bookmarkEnd w:id="0"/>
      <w:r w:rsidRPr="00FA6360">
        <w:rPr>
          <w:rFonts w:ascii="Times New Roman" w:hAnsi="Times New Roman" w:cs="Times New Roman"/>
          <w:color w:val="000000" w:themeColor="text1"/>
          <w:sz w:val="24"/>
          <w:szCs w:val="24"/>
        </w:rPr>
        <w:t>)</w:t>
      </w:r>
      <w:r w:rsidR="00487486">
        <w:rPr>
          <w:rFonts w:ascii="Times New Roman" w:hAnsi="Times New Roman" w:cs="Times New Roman"/>
          <w:sz w:val="24"/>
          <w:szCs w:val="24"/>
        </w:rPr>
        <w:t>(</w:t>
      </w:r>
      <w:proofErr w:type="gramEnd"/>
      <w:r w:rsidR="00487486">
        <w:rPr>
          <w:rFonts w:ascii="Times New Roman" w:hAnsi="Times New Roman" w:cs="Times New Roman"/>
          <w:sz w:val="24"/>
          <w:szCs w:val="24"/>
        </w:rPr>
        <w:t>Table 2)</w:t>
      </w:r>
      <w:r w:rsidRPr="00FA6360">
        <w:rPr>
          <w:rFonts w:ascii="Times New Roman" w:hAnsi="Times New Roman" w:cs="Times New Roman"/>
          <w:color w:val="000000" w:themeColor="text1"/>
          <w:sz w:val="24"/>
          <w:szCs w:val="24"/>
        </w:rPr>
        <w:t>.</w:t>
      </w:r>
    </w:p>
    <w:p w:rsidR="00FA6360" w:rsidRDefault="00ED1E1F" w:rsidP="00847647">
      <w:pPr>
        <w:spacing w:line="360" w:lineRule="auto"/>
        <w:ind w:firstLine="720"/>
        <w:contextualSpacing/>
        <w:jc w:val="both"/>
        <w:rPr>
          <w:rFonts w:ascii="Times New Roman" w:hAnsi="Times New Roman" w:cs="Times New Roman"/>
          <w:sz w:val="24"/>
          <w:szCs w:val="24"/>
        </w:rPr>
      </w:pPr>
      <w:r w:rsidRPr="00FA6360">
        <w:rPr>
          <w:rFonts w:ascii="Times New Roman" w:hAnsi="Times New Roman" w:cs="Times New Roman"/>
          <w:sz w:val="24"/>
          <w:szCs w:val="24"/>
        </w:rPr>
        <w:t xml:space="preserve">Among </w:t>
      </w:r>
      <w:r w:rsidR="006769F0" w:rsidRPr="00FA6360">
        <w:rPr>
          <w:rFonts w:ascii="Times New Roman" w:hAnsi="Times New Roman" w:cs="Times New Roman"/>
          <w:sz w:val="24"/>
          <w:szCs w:val="24"/>
        </w:rPr>
        <w:t>the studied</w:t>
      </w:r>
      <w:r w:rsidRPr="00FA6360">
        <w:rPr>
          <w:rFonts w:ascii="Times New Roman" w:hAnsi="Times New Roman" w:cs="Times New Roman"/>
          <w:sz w:val="24"/>
          <w:szCs w:val="24"/>
        </w:rPr>
        <w:t xml:space="preserve"> genotypes</w:t>
      </w:r>
      <w:r w:rsidR="006769F0" w:rsidRPr="00FA6360">
        <w:rPr>
          <w:rFonts w:ascii="Times New Roman" w:hAnsi="Times New Roman" w:cs="Times New Roman"/>
          <w:sz w:val="24"/>
          <w:szCs w:val="24"/>
        </w:rPr>
        <w:t xml:space="preserve"> the</w:t>
      </w:r>
      <w:r w:rsidRPr="00FA6360">
        <w:rPr>
          <w:rFonts w:ascii="Times New Roman" w:hAnsi="Times New Roman" w:cs="Times New Roman"/>
          <w:sz w:val="24"/>
          <w:szCs w:val="24"/>
        </w:rPr>
        <w:t xml:space="preserve"> worth mentioning are NyBD71 (3161 kg/ha; 2498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62  (3018 kg/ha; 2386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(3013 kg/ha; 2306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70 (2992 kg/ha; 2258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74(2995 kg/ha; 2288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69 (3009 kg/ha; 2244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(2992 kg/ha; 2236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(2822 kg/ha; 2254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(2882 kg/ha; 2040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78 (2920 kg/ha; 2352 kg/ha)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79  (2937 kg/ha; 2314 kg/ha) as they performed better under normal as well rainfed conditions. </w:t>
      </w:r>
      <w:r w:rsidR="006769F0" w:rsidRPr="00FA6360">
        <w:rPr>
          <w:rFonts w:ascii="Times New Roman" w:hAnsi="Times New Roman" w:cs="Times New Roman"/>
          <w:sz w:val="24"/>
          <w:szCs w:val="24"/>
        </w:rPr>
        <w:t xml:space="preserve">The </w:t>
      </w:r>
      <w:proofErr w:type="spellStart"/>
      <w:r w:rsidR="006769F0" w:rsidRPr="00FA6360">
        <w:rPr>
          <w:rFonts w:ascii="Times New Roman" w:hAnsi="Times New Roman" w:cs="Times New Roman"/>
          <w:sz w:val="24"/>
          <w:szCs w:val="24"/>
        </w:rPr>
        <w:t>genotypes</w:t>
      </w:r>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(112 days)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(111 days) are early flowering genotypes (stress escape) under rainfed condition which </w:t>
      </w:r>
      <w:r w:rsidR="006769F0" w:rsidRPr="00FA6360">
        <w:rPr>
          <w:rFonts w:ascii="Times New Roman" w:hAnsi="Times New Roman" w:cs="Times New Roman"/>
          <w:sz w:val="24"/>
          <w:szCs w:val="24"/>
        </w:rPr>
        <w:t xml:space="preserve">are </w:t>
      </w:r>
      <w:r w:rsidRPr="00FA6360">
        <w:rPr>
          <w:rFonts w:ascii="Times New Roman" w:hAnsi="Times New Roman" w:cs="Times New Roman"/>
          <w:sz w:val="24"/>
          <w:szCs w:val="24"/>
        </w:rPr>
        <w:t xml:space="preserve">adopted to moisture stress period and </w:t>
      </w:r>
      <w:r w:rsidR="006769F0" w:rsidRPr="00FA6360">
        <w:rPr>
          <w:rFonts w:ascii="Times New Roman" w:hAnsi="Times New Roman" w:cs="Times New Roman"/>
          <w:sz w:val="24"/>
          <w:szCs w:val="24"/>
        </w:rPr>
        <w:t>had higher number of leaves per plant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(26 leaves)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(25.5 leaves)</w:t>
      </w:r>
      <w:r w:rsidR="006769F0" w:rsidRPr="00FA6360">
        <w:rPr>
          <w:rFonts w:ascii="Times New Roman" w:hAnsi="Times New Roman" w:cs="Times New Roman"/>
          <w:sz w:val="24"/>
          <w:szCs w:val="24"/>
        </w:rPr>
        <w:t>)</w:t>
      </w:r>
      <w:r w:rsidRPr="00FA6360">
        <w:rPr>
          <w:rFonts w:ascii="Times New Roman" w:hAnsi="Times New Roman" w:cs="Times New Roman"/>
          <w:sz w:val="24"/>
          <w:szCs w:val="24"/>
        </w:rPr>
        <w:t xml:space="preserve"> responsible for high photosynthetic efficiency during moisture stress period.</w:t>
      </w:r>
      <w:r w:rsidR="006769F0" w:rsidRPr="00FA6360">
        <w:rPr>
          <w:rFonts w:ascii="Times New Roman" w:hAnsi="Times New Roman" w:cs="Times New Roman"/>
          <w:sz w:val="24"/>
          <w:szCs w:val="24"/>
        </w:rPr>
        <w:t xml:space="preserve"> Hence, the genotypes performing better under rainfed conditions exhibited smaller changes in morphological and physiological traits reflecting their genotypic advantages.</w:t>
      </w:r>
    </w:p>
    <w:p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I</w:t>
      </w:r>
      <w:r w:rsidRPr="00220107">
        <w:rPr>
          <w:rFonts w:ascii="Times New Roman" w:hAnsi="Times New Roman" w:cs="Times New Roman"/>
          <w:sz w:val="24"/>
          <w:szCs w:val="24"/>
        </w:rPr>
        <w:t>t is evident from the results that under rainfed condition, there was decrease in the magnitude of morphological traits such as topped plant height, number of leaves per plant, leaf length, leaf width and cured leaf yield except days to flowering compared to normal conditions</w:t>
      </w:r>
      <w:r>
        <w:rPr>
          <w:rFonts w:ascii="Times New Roman" w:hAnsi="Times New Roman" w:cs="Times New Roman"/>
          <w:sz w:val="24"/>
          <w:szCs w:val="24"/>
        </w:rPr>
        <w:t xml:space="preserve"> (Table 2)</w:t>
      </w:r>
      <w:r w:rsidRPr="00220107">
        <w:rPr>
          <w:rFonts w:ascii="Times New Roman" w:hAnsi="Times New Roman" w:cs="Times New Roman"/>
          <w:sz w:val="24"/>
          <w:szCs w:val="24"/>
        </w:rPr>
        <w:t xml:space="preserve">. The present findings are in conformity with the findings of </w:t>
      </w:r>
      <w:proofErr w:type="spellStart"/>
      <w:r w:rsidRPr="00220107">
        <w:rPr>
          <w:rFonts w:ascii="Times New Roman" w:hAnsi="Times New Roman" w:cs="Times New Roman"/>
          <w:color w:val="222222"/>
          <w:sz w:val="24"/>
          <w:szCs w:val="24"/>
          <w:shd w:val="clear" w:color="auto" w:fill="FFFFFF"/>
        </w:rPr>
        <w:t>Yakovuk</w:t>
      </w:r>
      <w:proofErr w:type="spellEnd"/>
      <w:r w:rsidRPr="00220107">
        <w:rPr>
          <w:rFonts w:ascii="Times New Roman" w:hAnsi="Times New Roman" w:cs="Times New Roman"/>
          <w:color w:val="222222"/>
          <w:sz w:val="24"/>
          <w:szCs w:val="24"/>
          <w:shd w:val="clear" w:color="auto" w:fill="FFFFFF"/>
        </w:rPr>
        <w:t xml:space="preserve"> and </w:t>
      </w:r>
      <w:proofErr w:type="spellStart"/>
      <w:r w:rsidRPr="00220107">
        <w:rPr>
          <w:rFonts w:ascii="Times New Roman" w:hAnsi="Times New Roman" w:cs="Times New Roman"/>
          <w:color w:val="222222"/>
          <w:sz w:val="24"/>
          <w:szCs w:val="24"/>
          <w:shd w:val="clear" w:color="auto" w:fill="FFFFFF"/>
        </w:rPr>
        <w:t>Okazov</w:t>
      </w:r>
      <w:proofErr w:type="spellEnd"/>
      <w:r w:rsidRPr="00220107">
        <w:rPr>
          <w:rFonts w:ascii="Times New Roman" w:hAnsi="Times New Roman" w:cs="Times New Roman"/>
          <w:color w:val="222222"/>
          <w:sz w:val="24"/>
          <w:szCs w:val="24"/>
          <w:shd w:val="clear" w:color="auto" w:fill="FFFFFF"/>
        </w:rPr>
        <w:t xml:space="preserve"> </w:t>
      </w:r>
      <w:r w:rsidRPr="00220107">
        <w:rPr>
          <w:rFonts w:ascii="Times New Roman" w:hAnsi="Times New Roman" w:cs="Times New Roman"/>
          <w:color w:val="222222"/>
          <w:sz w:val="24"/>
          <w:szCs w:val="24"/>
          <w:shd w:val="clear" w:color="auto" w:fill="FFFFFF"/>
        </w:rPr>
        <w:lastRenderedPageBreak/>
        <w:t xml:space="preserve">(1969) for days to flowering who reported delayed flowering under water stress conditions and in negation with the reports of </w:t>
      </w:r>
      <w:proofErr w:type="spellStart"/>
      <w:r w:rsidRPr="00220107">
        <w:rPr>
          <w:rFonts w:ascii="Times New Roman" w:hAnsi="Times New Roman" w:cs="Times New Roman"/>
          <w:color w:val="222222"/>
          <w:sz w:val="24"/>
          <w:szCs w:val="24"/>
          <w:shd w:val="clear" w:color="auto" w:fill="FFFFFF"/>
        </w:rPr>
        <w:t>Lakshminarayana</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w:t>
      </w:r>
      <w:r w:rsidRPr="00220107">
        <w:rPr>
          <w:rFonts w:ascii="Times New Roman" w:hAnsi="Times New Roman" w:cs="Times New Roman"/>
          <w:color w:val="222222"/>
          <w:sz w:val="24"/>
          <w:szCs w:val="24"/>
          <w:shd w:val="clear" w:color="auto" w:fill="FFFFFF"/>
        </w:rPr>
        <w:t xml:space="preserve">. (1980) who reported an early flowering in drought </w:t>
      </w:r>
      <w:proofErr w:type="spellStart"/>
      <w:proofErr w:type="gramStart"/>
      <w:r w:rsidRPr="00220107">
        <w:rPr>
          <w:rFonts w:ascii="Times New Roman" w:hAnsi="Times New Roman" w:cs="Times New Roman"/>
          <w:color w:val="222222"/>
          <w:sz w:val="24"/>
          <w:szCs w:val="24"/>
          <w:shd w:val="clear" w:color="auto" w:fill="FFFFFF"/>
        </w:rPr>
        <w:t>years.</w:t>
      </w:r>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proofErr w:type="gram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2017), </w:t>
      </w:r>
      <w:proofErr w:type="spellStart"/>
      <w:r w:rsidRPr="00220107">
        <w:rPr>
          <w:rFonts w:ascii="Times New Roman" w:hAnsi="Times New Roman" w:cs="Times New Roman"/>
          <w:sz w:val="24"/>
          <w:szCs w:val="24"/>
        </w:rPr>
        <w:t>Biglouei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2010), </w:t>
      </w:r>
      <w:r w:rsidRPr="00220107">
        <w:rPr>
          <w:rFonts w:ascii="Times New Roman" w:hAnsi="Times New Roman" w:cs="Times New Roman"/>
          <w:color w:val="222222"/>
          <w:sz w:val="24"/>
          <w:szCs w:val="24"/>
          <w:shd w:val="clear" w:color="auto" w:fill="FFFFFF"/>
        </w:rPr>
        <w:t xml:space="preserve">and </w:t>
      </w:r>
      <w:proofErr w:type="spellStart"/>
      <w:r w:rsidRPr="00220107">
        <w:rPr>
          <w:rFonts w:ascii="Times New Roman" w:hAnsi="Times New Roman" w:cs="Times New Roman"/>
          <w:color w:val="222222"/>
          <w:sz w:val="24"/>
          <w:szCs w:val="24"/>
          <w:shd w:val="clear" w:color="auto" w:fill="FFFFFF"/>
        </w:rPr>
        <w:t>Yunpeng</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 </w:t>
      </w:r>
      <w:r w:rsidRPr="00220107">
        <w:rPr>
          <w:rFonts w:ascii="Times New Roman" w:hAnsi="Times New Roman" w:cs="Times New Roman"/>
          <w:color w:val="222222"/>
          <w:sz w:val="24"/>
          <w:szCs w:val="24"/>
          <w:shd w:val="clear" w:color="auto" w:fill="FFFFFF"/>
        </w:rPr>
        <w:t xml:space="preserve">(1996) who reported decrease in topped plant height and number of leaves per plant during stressed conditions. </w:t>
      </w:r>
      <w:proofErr w:type="gramStart"/>
      <w:r w:rsidRPr="00220107">
        <w:rPr>
          <w:rFonts w:ascii="Times New Roman" w:hAnsi="Times New Roman" w:cs="Times New Roman"/>
          <w:color w:val="222222"/>
          <w:sz w:val="24"/>
          <w:szCs w:val="24"/>
          <w:shd w:val="clear" w:color="auto" w:fill="FFFFFF"/>
        </w:rPr>
        <w:t>Also</w:t>
      </w:r>
      <w:proofErr w:type="gramEnd"/>
      <w:r w:rsidRPr="00220107">
        <w:rPr>
          <w:rFonts w:ascii="Times New Roman" w:hAnsi="Times New Roman" w:cs="Times New Roman"/>
          <w:color w:val="222222"/>
          <w:sz w:val="24"/>
          <w:szCs w:val="24"/>
          <w:shd w:val="clear" w:color="auto" w:fill="FFFFFF"/>
        </w:rPr>
        <w:t xml:space="preserve"> the reports of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EA58F5">
        <w:rPr>
          <w:rFonts w:ascii="Times New Roman" w:hAnsi="Times New Roman" w:cs="Times New Roman"/>
          <w:i/>
          <w:sz w:val="24"/>
          <w:szCs w:val="24"/>
          <w:lang w:val="fr-FR"/>
        </w:rPr>
        <w:t>(</w:t>
      </w:r>
      <w:r w:rsidRPr="00EA58F5">
        <w:rPr>
          <w:rFonts w:ascii="Times New Roman" w:hAnsi="Times New Roman" w:cs="Times New Roman"/>
          <w:sz w:val="24"/>
          <w:szCs w:val="24"/>
          <w:lang w:val="fr-FR"/>
        </w:rPr>
        <w:t xml:space="preserve">2017), </w:t>
      </w:r>
      <w:proofErr w:type="spellStart"/>
      <w:r w:rsidRPr="00EA58F5">
        <w:rPr>
          <w:rFonts w:ascii="Times New Roman" w:hAnsi="Times New Roman" w:cs="Times New Roman"/>
          <w:color w:val="222222"/>
          <w:sz w:val="24"/>
          <w:szCs w:val="24"/>
          <w:shd w:val="clear" w:color="auto" w:fill="FFFFFF"/>
          <w:lang w:val="fr-FR"/>
        </w:rPr>
        <w:t>Karakas</w:t>
      </w:r>
      <w:proofErr w:type="spellEnd"/>
      <w:r w:rsidRPr="00EA58F5">
        <w:rPr>
          <w:rFonts w:ascii="Times New Roman" w:hAnsi="Times New Roman" w:cs="Times New Roman"/>
          <w:color w:val="222222"/>
          <w:sz w:val="24"/>
          <w:szCs w:val="24"/>
          <w:shd w:val="clear" w:color="auto" w:fill="FFFFFF"/>
          <w:lang w:val="fr-FR"/>
        </w:rPr>
        <w:t xml:space="preserve"> </w:t>
      </w:r>
      <w:r w:rsidRPr="00EA58F5">
        <w:rPr>
          <w:rFonts w:ascii="Times New Roman" w:hAnsi="Times New Roman" w:cs="Times New Roman"/>
          <w:i/>
          <w:iCs/>
          <w:color w:val="222222"/>
          <w:sz w:val="24"/>
          <w:szCs w:val="24"/>
          <w:shd w:val="clear" w:color="auto" w:fill="FFFFFF"/>
          <w:lang w:val="fr-FR"/>
        </w:rPr>
        <w:t xml:space="preserve">et al. </w:t>
      </w:r>
      <w:r w:rsidRPr="00EA58F5">
        <w:rPr>
          <w:rFonts w:ascii="Times New Roman" w:hAnsi="Times New Roman" w:cs="Times New Roman"/>
          <w:color w:val="222222"/>
          <w:sz w:val="24"/>
          <w:szCs w:val="24"/>
          <w:shd w:val="clear" w:color="auto" w:fill="FFFFFF"/>
          <w:lang w:val="fr-FR"/>
        </w:rPr>
        <w:t xml:space="preserve">(1997), Lang </w:t>
      </w:r>
      <w:r w:rsidRPr="00EA58F5">
        <w:rPr>
          <w:rFonts w:ascii="Times New Roman" w:hAnsi="Times New Roman" w:cs="Times New Roman"/>
          <w:i/>
          <w:iCs/>
          <w:color w:val="222222"/>
          <w:sz w:val="24"/>
          <w:szCs w:val="24"/>
          <w:shd w:val="clear" w:color="auto" w:fill="FFFFFF"/>
          <w:lang w:val="fr-FR"/>
        </w:rPr>
        <w:t xml:space="preserve">et al. </w:t>
      </w:r>
      <w:r w:rsidRPr="00EA58F5">
        <w:rPr>
          <w:rFonts w:ascii="Times New Roman" w:hAnsi="Times New Roman" w:cs="Times New Roman"/>
          <w:color w:val="222222"/>
          <w:sz w:val="24"/>
          <w:szCs w:val="24"/>
          <w:shd w:val="clear" w:color="auto" w:fill="FFFFFF"/>
          <w:lang w:val="fr-FR"/>
        </w:rPr>
        <w:t xml:space="preserve">(1996) and Patel </w:t>
      </w:r>
      <w:r w:rsidRPr="00EA58F5">
        <w:rPr>
          <w:rFonts w:ascii="Times New Roman" w:hAnsi="Times New Roman" w:cs="Times New Roman"/>
          <w:i/>
          <w:iCs/>
          <w:color w:val="222222"/>
          <w:sz w:val="24"/>
          <w:szCs w:val="24"/>
          <w:shd w:val="clear" w:color="auto" w:fill="FFFFFF"/>
          <w:lang w:val="fr-FR"/>
        </w:rPr>
        <w:t xml:space="preserve">et al. </w:t>
      </w:r>
      <w:r w:rsidRPr="00220107">
        <w:rPr>
          <w:rFonts w:ascii="Times New Roman" w:hAnsi="Times New Roman" w:cs="Times New Roman"/>
          <w:color w:val="222222"/>
          <w:sz w:val="24"/>
          <w:szCs w:val="24"/>
          <w:shd w:val="clear" w:color="auto" w:fill="FFFFFF"/>
        </w:rPr>
        <w:t>(1995) revealed significant decrease in leaf length, leaf width and cured leaf yield under stress conditions which are supporting the results obtained in the present investigation.</w:t>
      </w:r>
    </w:p>
    <w:p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t xml:space="preserve">Study </w:t>
      </w:r>
      <w:proofErr w:type="gramStart"/>
      <w:r w:rsidRPr="00487486">
        <w:rPr>
          <w:rFonts w:ascii="Times New Roman" w:hAnsi="Times New Roman" w:cs="Times New Roman"/>
          <w:b/>
          <w:bCs/>
          <w:sz w:val="24"/>
          <w:szCs w:val="24"/>
        </w:rPr>
        <w:t xml:space="preserve">of </w:t>
      </w:r>
      <w:r w:rsidR="00AF4903">
        <w:rPr>
          <w:rFonts w:ascii="Times New Roman" w:hAnsi="Times New Roman" w:cs="Times New Roman"/>
          <w:b/>
          <w:bCs/>
          <w:sz w:val="24"/>
          <w:szCs w:val="24"/>
        </w:rPr>
        <w:t xml:space="preserve"> morpho</w:t>
      </w:r>
      <w:proofErr w:type="gramEnd"/>
      <w:r w:rsidR="00AF4903">
        <w:rPr>
          <w:rFonts w:ascii="Times New Roman" w:hAnsi="Times New Roman" w:cs="Times New Roman"/>
          <w:b/>
          <w:bCs/>
          <w:sz w:val="24"/>
          <w:szCs w:val="24"/>
        </w:rPr>
        <w:t>-</w:t>
      </w:r>
      <w:r w:rsidRPr="00487486">
        <w:rPr>
          <w:rFonts w:ascii="Times New Roman" w:hAnsi="Times New Roman" w:cs="Times New Roman"/>
          <w:b/>
          <w:bCs/>
          <w:sz w:val="24"/>
          <w:szCs w:val="24"/>
        </w:rPr>
        <w:t>physiological characters</w:t>
      </w:r>
    </w:p>
    <w:p w:rsidR="00FA6360" w:rsidRDefault="00752A02" w:rsidP="00847647">
      <w:pPr>
        <w:spacing w:line="360" w:lineRule="auto"/>
        <w:ind w:firstLine="720"/>
        <w:contextualSpacing/>
        <w:jc w:val="both"/>
        <w:rPr>
          <w:rFonts w:ascii="Times New Roman" w:hAnsi="Times New Roman" w:cs="Times New Roman"/>
          <w:b/>
          <w:sz w:val="24"/>
          <w:szCs w:val="24"/>
        </w:rPr>
      </w:pPr>
      <w:r w:rsidRPr="00FA6360">
        <w:rPr>
          <w:rStyle w:val="Strong"/>
          <w:rFonts w:ascii="Times New Roman" w:hAnsi="Times New Roman" w:cs="Times New Roman"/>
          <w:b w:val="0"/>
          <w:sz w:val="24"/>
          <w:szCs w:val="24"/>
        </w:rPr>
        <w:t xml:space="preserve">The genotype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71</w:t>
      </w:r>
      <w:r w:rsidR="00ED1E1F" w:rsidRPr="00FA6360">
        <w:rPr>
          <w:rFonts w:ascii="Times New Roman" w:hAnsi="Times New Roman" w:cs="Times New Roman"/>
          <w:sz w:val="24"/>
          <w:szCs w:val="24"/>
        </w:rPr>
        <w:t xml:space="preserve"> recorded the </w:t>
      </w:r>
      <w:r w:rsidR="00ED1E1F" w:rsidRPr="00FA6360">
        <w:rPr>
          <w:rStyle w:val="Strong"/>
          <w:rFonts w:ascii="Times New Roman" w:hAnsi="Times New Roman" w:cs="Times New Roman"/>
          <w:b w:val="0"/>
          <w:sz w:val="24"/>
          <w:szCs w:val="24"/>
        </w:rPr>
        <w:t>highest cured leaf yield (3161 kg/ha under normal; 2498 kg/ha under rainfed)</w:t>
      </w:r>
      <w:r w:rsidR="00ED1E1F" w:rsidRPr="00FA6360">
        <w:rPr>
          <w:rFonts w:ascii="Times New Roman" w:hAnsi="Times New Roman" w:cs="Times New Roman"/>
          <w:sz w:val="24"/>
          <w:szCs w:val="24"/>
        </w:rPr>
        <w:t xml:space="preserve">, coupled with </w:t>
      </w:r>
      <w:r w:rsidR="00ED1E1F" w:rsidRPr="00FA6360">
        <w:rPr>
          <w:rStyle w:val="Strong"/>
          <w:rFonts w:ascii="Times New Roman" w:hAnsi="Times New Roman" w:cs="Times New Roman"/>
          <w:b w:val="0"/>
          <w:sz w:val="24"/>
          <w:szCs w:val="24"/>
        </w:rPr>
        <w:t>broader leaves (25.1 cm)</w:t>
      </w:r>
      <w:r w:rsidR="00ED1E1F" w:rsidRPr="00FA6360">
        <w:rPr>
          <w:rFonts w:ascii="Times New Roman" w:hAnsi="Times New Roman" w:cs="Times New Roman"/>
          <w:sz w:val="24"/>
          <w:szCs w:val="24"/>
        </w:rPr>
        <w:t xml:space="preserve">, </w:t>
      </w:r>
      <w:r w:rsidR="00ED1E1F" w:rsidRPr="00FA6360">
        <w:rPr>
          <w:rStyle w:val="Strong"/>
          <w:rFonts w:ascii="Times New Roman" w:hAnsi="Times New Roman" w:cs="Times New Roman"/>
          <w:b w:val="0"/>
          <w:sz w:val="24"/>
          <w:szCs w:val="24"/>
        </w:rPr>
        <w:t>high relative water content (87.4%)</w:t>
      </w:r>
      <w:r w:rsidR="00ED1E1F" w:rsidRPr="00FA6360">
        <w:rPr>
          <w:rFonts w:ascii="Times New Roman" w:hAnsi="Times New Roman" w:cs="Times New Roman"/>
          <w:sz w:val="24"/>
          <w:szCs w:val="24"/>
        </w:rPr>
        <w:t xml:space="preserve">, and </w:t>
      </w:r>
      <w:r w:rsidR="00ED1E1F" w:rsidRPr="00FA6360">
        <w:rPr>
          <w:rStyle w:val="Strong"/>
          <w:rFonts w:ascii="Times New Roman" w:hAnsi="Times New Roman" w:cs="Times New Roman"/>
          <w:b w:val="0"/>
          <w:sz w:val="24"/>
          <w:szCs w:val="24"/>
        </w:rPr>
        <w:t>moderate specific leaf area (112.6 cm</w:t>
      </w:r>
      <w:r w:rsidR="00ED1E1F" w:rsidRPr="00FA6360">
        <w:rPr>
          <w:rStyle w:val="Strong"/>
          <w:rFonts w:ascii="Times New Roman" w:hAnsi="Times New Roman" w:cs="Times New Roman"/>
          <w:b w:val="0"/>
          <w:sz w:val="24"/>
          <w:szCs w:val="24"/>
          <w:vertAlign w:val="superscript"/>
        </w:rPr>
        <w:t>2</w:t>
      </w:r>
      <w:r w:rsidR="00ED1E1F" w:rsidRPr="00FA6360">
        <w:rPr>
          <w:rStyle w:val="Strong"/>
          <w:rFonts w:ascii="Times New Roman" w:hAnsi="Times New Roman" w:cs="Times New Roman"/>
          <w:b w:val="0"/>
          <w:sz w:val="24"/>
          <w:szCs w:val="24"/>
        </w:rPr>
        <w:t>/g)</w:t>
      </w:r>
      <w:r w:rsidR="00ED1E1F" w:rsidRPr="00FA6360">
        <w:rPr>
          <w:rFonts w:ascii="Times New Roman" w:hAnsi="Times New Roman" w:cs="Times New Roman"/>
          <w:sz w:val="24"/>
          <w:szCs w:val="24"/>
        </w:rPr>
        <w:t xml:space="preserve">, suggesting a combination of </w:t>
      </w:r>
      <w:r w:rsidR="00ED1E1F" w:rsidRPr="00FA6360">
        <w:rPr>
          <w:rStyle w:val="Strong"/>
          <w:rFonts w:ascii="Times New Roman" w:hAnsi="Times New Roman" w:cs="Times New Roman"/>
          <w:b w:val="0"/>
          <w:sz w:val="24"/>
          <w:szCs w:val="24"/>
        </w:rPr>
        <w:t xml:space="preserve">vigorous growth and drought </w:t>
      </w:r>
      <w:proofErr w:type="gramStart"/>
      <w:r w:rsidR="00ED1E1F" w:rsidRPr="00FA6360">
        <w:rPr>
          <w:rStyle w:val="Strong"/>
          <w:rFonts w:ascii="Times New Roman" w:hAnsi="Times New Roman" w:cs="Times New Roman"/>
          <w:b w:val="0"/>
          <w:sz w:val="24"/>
          <w:szCs w:val="24"/>
        </w:rPr>
        <w:t>resilience</w:t>
      </w:r>
      <w:r w:rsidR="00487486">
        <w:rPr>
          <w:rFonts w:ascii="Times New Roman" w:hAnsi="Times New Roman" w:cs="Times New Roman"/>
          <w:sz w:val="24"/>
          <w:szCs w:val="24"/>
        </w:rPr>
        <w:t>(</w:t>
      </w:r>
      <w:proofErr w:type="gramEnd"/>
      <w:r w:rsidR="00487486">
        <w:rPr>
          <w:rFonts w:ascii="Times New Roman" w:hAnsi="Times New Roman" w:cs="Times New Roman"/>
          <w:sz w:val="24"/>
          <w:szCs w:val="24"/>
        </w:rPr>
        <w:t>Table 3)</w:t>
      </w:r>
      <w:r w:rsidR="00ED1E1F" w:rsidRPr="00FA6360">
        <w:rPr>
          <w:rFonts w:ascii="Times New Roman" w:hAnsi="Times New Roman" w:cs="Times New Roman"/>
          <w:sz w:val="24"/>
          <w:szCs w:val="24"/>
        </w:rPr>
        <w:t xml:space="preserve">. Similarly, </w:t>
      </w:r>
      <w:proofErr w:type="spellStart"/>
      <w:r w:rsidR="003B7D3A" w:rsidRPr="00FA6360">
        <w:rPr>
          <w:rStyle w:val="Strong"/>
          <w:rFonts w:ascii="Times New Roman" w:hAnsi="Times New Roman" w:cs="Times New Roman"/>
          <w:b w:val="0"/>
          <w:sz w:val="24"/>
          <w:szCs w:val="24"/>
        </w:rPr>
        <w:t>NyBD</w:t>
      </w:r>
      <w:proofErr w:type="spellEnd"/>
      <w:r w:rsidR="003B7D3A" w:rsidRPr="00FA6360">
        <w:rPr>
          <w:rStyle w:val="Strong"/>
          <w:rFonts w:ascii="Times New Roman" w:hAnsi="Times New Roman" w:cs="Times New Roman"/>
          <w:b w:val="0"/>
          <w:sz w:val="24"/>
          <w:szCs w:val="24"/>
        </w:rPr>
        <w:t xml:space="preserve"> 78 and </w:t>
      </w:r>
      <w:proofErr w:type="spellStart"/>
      <w:r w:rsidR="003B7D3A" w:rsidRPr="00FA6360">
        <w:rPr>
          <w:rStyle w:val="Strong"/>
          <w:rFonts w:ascii="Times New Roman" w:hAnsi="Times New Roman" w:cs="Times New Roman"/>
          <w:b w:val="0"/>
          <w:sz w:val="24"/>
          <w:szCs w:val="24"/>
        </w:rPr>
        <w:t>NyBD</w:t>
      </w:r>
      <w:proofErr w:type="spellEnd"/>
      <w:r w:rsidR="003B7D3A" w:rsidRPr="00FA6360">
        <w:rPr>
          <w:rStyle w:val="Strong"/>
          <w:rFonts w:ascii="Times New Roman" w:hAnsi="Times New Roman" w:cs="Times New Roman"/>
          <w:b w:val="0"/>
          <w:sz w:val="24"/>
          <w:szCs w:val="24"/>
        </w:rPr>
        <w:t xml:space="preserve"> 73exhibited higher leaf length (</w:t>
      </w:r>
      <w:r w:rsidR="003B7D3A" w:rsidRPr="00FA6360">
        <w:rPr>
          <w:rFonts w:ascii="Times New Roman" w:hAnsi="Times New Roman" w:cs="Times New Roman"/>
          <w:bCs/>
          <w:sz w:val="24"/>
          <w:szCs w:val="24"/>
        </w:rPr>
        <w:t>47.4 cm; 40.7 cm</w:t>
      </w:r>
      <w:r w:rsidR="003B7D3A" w:rsidRPr="00FA6360">
        <w:rPr>
          <w:rFonts w:ascii="Times New Roman" w:hAnsi="Times New Roman" w:cs="Times New Roman"/>
          <w:sz w:val="24"/>
          <w:szCs w:val="24"/>
        </w:rPr>
        <w:t xml:space="preserve">) </w:t>
      </w:r>
      <w:r w:rsidR="003B7D3A" w:rsidRPr="00FA6360">
        <w:rPr>
          <w:rStyle w:val="Strong"/>
          <w:rFonts w:ascii="Times New Roman" w:hAnsi="Times New Roman" w:cs="Times New Roman"/>
          <w:b w:val="0"/>
          <w:sz w:val="24"/>
          <w:szCs w:val="24"/>
        </w:rPr>
        <w:t>and leaf width (</w:t>
      </w:r>
      <w:r w:rsidR="003B7D3A" w:rsidRPr="00FA6360">
        <w:rPr>
          <w:rFonts w:ascii="Times New Roman" w:hAnsi="Times New Roman" w:cs="Times New Roman"/>
          <w:bCs/>
          <w:sz w:val="24"/>
          <w:szCs w:val="24"/>
        </w:rPr>
        <w:t xml:space="preserve">15.4 cm; 13.8 </w:t>
      </w:r>
      <w:proofErr w:type="gramStart"/>
      <w:r w:rsidR="003B7D3A" w:rsidRPr="00FA6360">
        <w:rPr>
          <w:rFonts w:ascii="Times New Roman" w:hAnsi="Times New Roman" w:cs="Times New Roman"/>
          <w:bCs/>
          <w:sz w:val="24"/>
          <w:szCs w:val="24"/>
        </w:rPr>
        <w:t>cm)</w:t>
      </w:r>
      <w:proofErr w:type="spellStart"/>
      <w:r w:rsidR="00ED1E1F" w:rsidRPr="00FA6360">
        <w:rPr>
          <w:rFonts w:ascii="Times New Roman" w:hAnsi="Times New Roman" w:cs="Times New Roman"/>
          <w:sz w:val="24"/>
          <w:szCs w:val="24"/>
        </w:rPr>
        <w:t>with</w:t>
      </w:r>
      <w:r w:rsidR="00ED1E1F" w:rsidRPr="00FA6360">
        <w:rPr>
          <w:rStyle w:val="Strong"/>
          <w:rFonts w:ascii="Times New Roman" w:hAnsi="Times New Roman" w:cs="Times New Roman"/>
          <w:b w:val="0"/>
          <w:sz w:val="24"/>
          <w:szCs w:val="24"/>
        </w:rPr>
        <w:t>high</w:t>
      </w:r>
      <w:proofErr w:type="spellEnd"/>
      <w:proofErr w:type="gramEnd"/>
      <w:r w:rsidR="00ED1E1F" w:rsidRPr="00FA6360">
        <w:rPr>
          <w:rStyle w:val="Strong"/>
          <w:rFonts w:ascii="Times New Roman" w:hAnsi="Times New Roman" w:cs="Times New Roman"/>
          <w:b w:val="0"/>
          <w:sz w:val="24"/>
          <w:szCs w:val="24"/>
        </w:rPr>
        <w:t xml:space="preserve"> chlorophyll content (SCMR &gt;70)</w:t>
      </w:r>
      <w:r w:rsidR="00ED1E1F" w:rsidRPr="00FA6360">
        <w:rPr>
          <w:rFonts w:ascii="Times New Roman" w:hAnsi="Times New Roman" w:cs="Times New Roman"/>
          <w:sz w:val="24"/>
          <w:szCs w:val="24"/>
        </w:rPr>
        <w:t xml:space="preserve">, indicating their photosynthetic efficiency and adaptability under water-limited </w:t>
      </w:r>
      <w:proofErr w:type="spellStart"/>
      <w:r w:rsidR="00ED1E1F" w:rsidRPr="00FA6360">
        <w:rPr>
          <w:rFonts w:ascii="Times New Roman" w:hAnsi="Times New Roman" w:cs="Times New Roman"/>
          <w:sz w:val="24"/>
          <w:szCs w:val="24"/>
        </w:rPr>
        <w:t>conditions.Genotypes</w:t>
      </w:r>
      <w:proofErr w:type="spellEnd"/>
      <w:r w:rsidR="00ED1E1F" w:rsidRPr="00FA6360">
        <w:rPr>
          <w:rFonts w:ascii="Times New Roman" w:hAnsi="Times New Roman" w:cs="Times New Roman"/>
          <w:sz w:val="24"/>
          <w:szCs w:val="24"/>
        </w:rPr>
        <w:t xml:space="preserve"> such as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69 and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68</w:t>
      </w:r>
      <w:r w:rsidR="00ED1E1F" w:rsidRPr="00FA6360">
        <w:rPr>
          <w:rFonts w:ascii="Times New Roman" w:hAnsi="Times New Roman" w:cs="Times New Roman"/>
          <w:sz w:val="24"/>
          <w:szCs w:val="24"/>
        </w:rPr>
        <w:t xml:space="preserve"> maintained </w:t>
      </w:r>
      <w:r w:rsidR="00ED1E1F" w:rsidRPr="00FA6360">
        <w:rPr>
          <w:rStyle w:val="Strong"/>
          <w:rFonts w:ascii="Times New Roman" w:hAnsi="Times New Roman" w:cs="Times New Roman"/>
          <w:b w:val="0"/>
          <w:sz w:val="24"/>
          <w:szCs w:val="24"/>
        </w:rPr>
        <w:t>longer roots (up to 52.5 cm)</w:t>
      </w:r>
      <w:r w:rsidR="00ED1E1F" w:rsidRPr="00FA6360">
        <w:rPr>
          <w:rFonts w:ascii="Times New Roman" w:hAnsi="Times New Roman" w:cs="Times New Roman"/>
          <w:sz w:val="24"/>
          <w:szCs w:val="24"/>
        </w:rPr>
        <w:t xml:space="preserve"> and higher </w:t>
      </w:r>
      <w:r w:rsidR="00ED1E1F" w:rsidRPr="00FA6360">
        <w:rPr>
          <w:rStyle w:val="Strong"/>
          <w:rFonts w:ascii="Times New Roman" w:hAnsi="Times New Roman" w:cs="Times New Roman"/>
          <w:b w:val="0"/>
          <w:sz w:val="24"/>
          <w:szCs w:val="24"/>
        </w:rPr>
        <w:t>root dry weights (</w:t>
      </w:r>
      <w:r w:rsidR="00ED1E1F" w:rsidRPr="00FA6360">
        <w:rPr>
          <w:rFonts w:ascii="Times New Roman" w:hAnsi="Times New Roman" w:cs="Times New Roman"/>
          <w:sz w:val="24"/>
          <w:szCs w:val="24"/>
        </w:rPr>
        <w:t>32.0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and 31.0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demonstrating enhanced </w:t>
      </w:r>
      <w:r w:rsidR="00ED1E1F" w:rsidRPr="00FA6360">
        <w:rPr>
          <w:rStyle w:val="Strong"/>
          <w:rFonts w:ascii="Times New Roman" w:hAnsi="Times New Roman" w:cs="Times New Roman"/>
          <w:b w:val="0"/>
          <w:sz w:val="24"/>
          <w:szCs w:val="24"/>
        </w:rPr>
        <w:t>water uptake capacity</w:t>
      </w:r>
      <w:r w:rsidR="00ED1E1F" w:rsidRPr="00FA6360">
        <w:rPr>
          <w:rFonts w:ascii="Times New Roman" w:hAnsi="Times New Roman" w:cs="Times New Roman"/>
          <w:sz w:val="24"/>
          <w:szCs w:val="24"/>
        </w:rPr>
        <w:t xml:space="preserve"> under drought.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(82%),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71 (81.3%),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(83.5%) showed </w:t>
      </w:r>
      <w:r w:rsidR="00ED1E1F" w:rsidRPr="00FA6360">
        <w:rPr>
          <w:rStyle w:val="Strong"/>
          <w:rFonts w:ascii="Times New Roman" w:hAnsi="Times New Roman" w:cs="Times New Roman"/>
          <w:b w:val="0"/>
          <w:sz w:val="24"/>
          <w:szCs w:val="24"/>
        </w:rPr>
        <w:t xml:space="preserve">superior RWC and higher SCMR </w:t>
      </w:r>
      <w:proofErr w:type="spellStart"/>
      <w:r w:rsidR="00ED1E1F" w:rsidRPr="00FA6360">
        <w:rPr>
          <w:rStyle w:val="Strong"/>
          <w:rFonts w:ascii="Times New Roman" w:hAnsi="Times New Roman" w:cs="Times New Roman"/>
          <w:b w:val="0"/>
          <w:sz w:val="24"/>
          <w:szCs w:val="24"/>
        </w:rPr>
        <w:t>values</w:t>
      </w:r>
      <w:r w:rsidR="0023257C" w:rsidRPr="00FA6360">
        <w:rPr>
          <w:rStyle w:val="Strong"/>
          <w:rFonts w:ascii="Times New Roman" w:hAnsi="Times New Roman" w:cs="Times New Roman"/>
          <w:b w:val="0"/>
          <w:sz w:val="24"/>
          <w:szCs w:val="24"/>
        </w:rPr>
        <w:t>.</w:t>
      </w:r>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78 (73.0),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(71.4),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72 (68.6)</w:t>
      </w:r>
      <w:r w:rsidR="00ED1E1F" w:rsidRPr="00FA6360">
        <w:rPr>
          <w:rStyle w:val="Strong"/>
          <w:rFonts w:ascii="Times New Roman" w:hAnsi="Times New Roman" w:cs="Times New Roman"/>
          <w:b w:val="0"/>
          <w:sz w:val="24"/>
          <w:szCs w:val="24"/>
        </w:rPr>
        <w:t xml:space="preserve"> under stress</w:t>
      </w:r>
      <w:r w:rsidR="00ED1E1F" w:rsidRPr="00FA6360">
        <w:rPr>
          <w:rFonts w:ascii="Times New Roman" w:hAnsi="Times New Roman" w:cs="Times New Roman"/>
          <w:sz w:val="24"/>
          <w:szCs w:val="24"/>
        </w:rPr>
        <w:t xml:space="preserve">, indicating </w:t>
      </w:r>
      <w:r w:rsidR="00ED1E1F" w:rsidRPr="00FA6360">
        <w:rPr>
          <w:rStyle w:val="Strong"/>
          <w:rFonts w:ascii="Times New Roman" w:hAnsi="Times New Roman" w:cs="Times New Roman"/>
          <w:b w:val="0"/>
          <w:sz w:val="24"/>
          <w:szCs w:val="24"/>
        </w:rPr>
        <w:t>osmotic adjustment and better physiological balance</w:t>
      </w:r>
      <w:r w:rsidR="00ED1E1F" w:rsidRPr="00FA6360">
        <w:rPr>
          <w:rFonts w:ascii="Times New Roman" w:hAnsi="Times New Roman" w:cs="Times New Roman"/>
          <w:sz w:val="24"/>
          <w:szCs w:val="24"/>
        </w:rPr>
        <w:t xml:space="preserve"> during soil moisture </w:t>
      </w:r>
      <w:proofErr w:type="spellStart"/>
      <w:r w:rsidR="00ED1E1F" w:rsidRPr="00FA6360">
        <w:rPr>
          <w:rFonts w:ascii="Times New Roman" w:hAnsi="Times New Roman" w:cs="Times New Roman"/>
          <w:sz w:val="24"/>
          <w:szCs w:val="24"/>
        </w:rPr>
        <w:t>deficit.Under</w:t>
      </w:r>
      <w:proofErr w:type="spellEnd"/>
      <w:r w:rsidR="00ED1E1F" w:rsidRPr="00FA6360">
        <w:rPr>
          <w:rFonts w:ascii="Times New Roman" w:hAnsi="Times New Roman" w:cs="Times New Roman"/>
          <w:sz w:val="24"/>
          <w:szCs w:val="24"/>
        </w:rPr>
        <w:t xml:space="preserve"> </w:t>
      </w:r>
      <w:r w:rsidR="00ED1E1F" w:rsidRPr="00FA6360">
        <w:rPr>
          <w:rStyle w:val="Strong"/>
          <w:rFonts w:ascii="Times New Roman" w:hAnsi="Times New Roman" w:cs="Times New Roman"/>
          <w:b w:val="0"/>
          <w:sz w:val="24"/>
          <w:szCs w:val="24"/>
        </w:rPr>
        <w:t>rainfed conditions</w:t>
      </w:r>
      <w:r w:rsidR="00ED1E1F" w:rsidRPr="00FA6360">
        <w:rPr>
          <w:rFonts w:ascii="Times New Roman" w:hAnsi="Times New Roman" w:cs="Times New Roman"/>
          <w:b/>
          <w:sz w:val="24"/>
          <w:szCs w:val="24"/>
        </w:rPr>
        <w:t>,</w:t>
      </w:r>
      <w:r w:rsidR="00ED1E1F" w:rsidRPr="00FA6360">
        <w:rPr>
          <w:rFonts w:ascii="Times New Roman" w:hAnsi="Times New Roman" w:cs="Times New Roman"/>
          <w:sz w:val="24"/>
          <w:szCs w:val="24"/>
        </w:rPr>
        <w:t xml:space="preserve"> a moderate rise in nicotine concentration was observed in the genotypes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68 (4.2</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(3.6</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(3.3</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which can be attributed to </w:t>
      </w:r>
      <w:proofErr w:type="spellStart"/>
      <w:r w:rsidR="00ED1E1F" w:rsidRPr="00FA6360">
        <w:rPr>
          <w:rFonts w:ascii="Times New Roman" w:hAnsi="Times New Roman" w:cs="Times New Roman"/>
          <w:sz w:val="24"/>
          <w:szCs w:val="24"/>
        </w:rPr>
        <w:t>the</w:t>
      </w:r>
      <w:r w:rsidR="00ED1E1F" w:rsidRPr="00FA6360">
        <w:rPr>
          <w:rStyle w:val="Strong"/>
          <w:rFonts w:ascii="Times New Roman" w:hAnsi="Times New Roman" w:cs="Times New Roman"/>
          <w:b w:val="0"/>
          <w:sz w:val="24"/>
          <w:szCs w:val="24"/>
        </w:rPr>
        <w:t>accumulation</w:t>
      </w:r>
      <w:proofErr w:type="spellEnd"/>
      <w:r w:rsidR="00ED1E1F" w:rsidRPr="00FA6360">
        <w:rPr>
          <w:rStyle w:val="Strong"/>
          <w:rFonts w:ascii="Times New Roman" w:hAnsi="Times New Roman" w:cs="Times New Roman"/>
          <w:b w:val="0"/>
          <w:sz w:val="24"/>
          <w:szCs w:val="24"/>
        </w:rPr>
        <w:t xml:space="preserve"> of alkaloids under moisture stress</w:t>
      </w:r>
      <w:r w:rsidR="00ED1E1F" w:rsidRPr="00FA6360">
        <w:rPr>
          <w:rFonts w:ascii="Times New Roman" w:hAnsi="Times New Roman" w:cs="Times New Roman"/>
          <w:b/>
          <w:sz w:val="24"/>
          <w:szCs w:val="24"/>
        </w:rPr>
        <w:t xml:space="preserve">, </w:t>
      </w:r>
      <w:r w:rsidR="00ED1E1F" w:rsidRPr="00FA6360">
        <w:rPr>
          <w:rFonts w:ascii="Times New Roman" w:hAnsi="Times New Roman" w:cs="Times New Roman"/>
          <w:sz w:val="24"/>
          <w:szCs w:val="24"/>
        </w:rPr>
        <w:t xml:space="preserve">as reported </w:t>
      </w:r>
      <w:proofErr w:type="spellStart"/>
      <w:r w:rsidR="00ED1E1F" w:rsidRPr="00FA6360">
        <w:rPr>
          <w:rFonts w:ascii="Times New Roman" w:hAnsi="Times New Roman" w:cs="Times New Roman"/>
          <w:sz w:val="24"/>
          <w:szCs w:val="24"/>
        </w:rPr>
        <w:t>by</w:t>
      </w:r>
      <w:r w:rsidR="007F251A" w:rsidRPr="00FA6360">
        <w:rPr>
          <w:rStyle w:val="Strong"/>
          <w:rFonts w:ascii="Times New Roman" w:hAnsi="Times New Roman" w:cs="Times New Roman"/>
          <w:b w:val="0"/>
          <w:sz w:val="24"/>
          <w:szCs w:val="24"/>
        </w:rPr>
        <w:t>Patel</w:t>
      </w:r>
      <w:proofErr w:type="spellEnd"/>
      <w:r w:rsidR="007F251A" w:rsidRPr="00FA6360">
        <w:rPr>
          <w:rStyle w:val="Strong"/>
          <w:rFonts w:ascii="Times New Roman" w:hAnsi="Times New Roman" w:cs="Times New Roman"/>
          <w:b w:val="0"/>
          <w:sz w:val="24"/>
          <w:szCs w:val="24"/>
        </w:rPr>
        <w:t xml:space="preserve"> </w:t>
      </w:r>
      <w:r w:rsidR="007F251A" w:rsidRPr="00FA6360">
        <w:rPr>
          <w:rStyle w:val="Strong"/>
          <w:rFonts w:ascii="Times New Roman" w:hAnsi="Times New Roman" w:cs="Times New Roman"/>
          <w:b w:val="0"/>
          <w:i/>
          <w:iCs/>
          <w:sz w:val="24"/>
          <w:szCs w:val="24"/>
        </w:rPr>
        <w:t>et</w:t>
      </w:r>
      <w:r w:rsidR="00ED1E1F" w:rsidRPr="00FA6360">
        <w:rPr>
          <w:rStyle w:val="Strong"/>
          <w:rFonts w:ascii="Times New Roman" w:hAnsi="Times New Roman" w:cs="Times New Roman"/>
          <w:b w:val="0"/>
          <w:i/>
          <w:iCs/>
          <w:sz w:val="24"/>
          <w:szCs w:val="24"/>
        </w:rPr>
        <w:t xml:space="preserve"> al</w:t>
      </w:r>
      <w:r w:rsidR="00ED1E1F" w:rsidRPr="00FA6360">
        <w:rPr>
          <w:rStyle w:val="Strong"/>
          <w:rFonts w:ascii="Times New Roman" w:hAnsi="Times New Roman" w:cs="Times New Roman"/>
          <w:b w:val="0"/>
          <w:i/>
          <w:sz w:val="24"/>
          <w:szCs w:val="24"/>
        </w:rPr>
        <w:t>.</w:t>
      </w:r>
      <w:r w:rsidR="00ED1E1F" w:rsidRPr="00FA6360">
        <w:rPr>
          <w:rStyle w:val="Strong"/>
          <w:rFonts w:ascii="Times New Roman" w:hAnsi="Times New Roman" w:cs="Times New Roman"/>
          <w:b w:val="0"/>
          <w:sz w:val="24"/>
          <w:szCs w:val="24"/>
        </w:rPr>
        <w:t xml:space="preserve"> (</w:t>
      </w:r>
      <w:r w:rsidR="007340B7" w:rsidRPr="00FA6360">
        <w:rPr>
          <w:rStyle w:val="Strong"/>
          <w:rFonts w:ascii="Times New Roman" w:hAnsi="Times New Roman" w:cs="Times New Roman"/>
          <w:b w:val="0"/>
          <w:sz w:val="24"/>
          <w:szCs w:val="24"/>
        </w:rPr>
        <w:t>1993</w:t>
      </w:r>
      <w:r w:rsidR="00ED1E1F" w:rsidRPr="00FA6360">
        <w:rPr>
          <w:rStyle w:val="Strong"/>
          <w:rFonts w:ascii="Times New Roman" w:hAnsi="Times New Roman" w:cs="Times New Roman"/>
          <w:b w:val="0"/>
          <w:sz w:val="24"/>
          <w:szCs w:val="24"/>
        </w:rPr>
        <w:t>)</w:t>
      </w:r>
      <w:r w:rsidR="00ED1E1F" w:rsidRPr="00FA6360">
        <w:rPr>
          <w:rFonts w:ascii="Times New Roman" w:hAnsi="Times New Roman" w:cs="Times New Roman"/>
          <w:sz w:val="24"/>
          <w:szCs w:val="24"/>
        </w:rPr>
        <w:t xml:space="preserve">and </w:t>
      </w:r>
      <w:proofErr w:type="spellStart"/>
      <w:r w:rsidR="00ED1E1F" w:rsidRPr="00FA6360">
        <w:rPr>
          <w:rStyle w:val="Strong"/>
          <w:rFonts w:ascii="Times New Roman" w:hAnsi="Times New Roman" w:cs="Times New Roman"/>
          <w:b w:val="0"/>
          <w:sz w:val="24"/>
          <w:szCs w:val="24"/>
        </w:rPr>
        <w:t>Jadhav</w:t>
      </w:r>
      <w:r w:rsidR="00ED1E1F" w:rsidRPr="00FA6360">
        <w:rPr>
          <w:rStyle w:val="Strong"/>
          <w:rFonts w:ascii="Times New Roman" w:hAnsi="Times New Roman" w:cs="Times New Roman"/>
          <w:b w:val="0"/>
          <w:i/>
          <w:sz w:val="24"/>
          <w:szCs w:val="24"/>
        </w:rPr>
        <w:t>et</w:t>
      </w:r>
      <w:proofErr w:type="spellEnd"/>
      <w:r w:rsidR="00ED1E1F" w:rsidRPr="00FA6360">
        <w:rPr>
          <w:rStyle w:val="Strong"/>
          <w:rFonts w:ascii="Times New Roman" w:hAnsi="Times New Roman" w:cs="Times New Roman"/>
          <w:b w:val="0"/>
          <w:i/>
          <w:sz w:val="24"/>
          <w:szCs w:val="24"/>
        </w:rPr>
        <w:t xml:space="preserve"> al.</w:t>
      </w:r>
      <w:r w:rsidR="00ED1E1F" w:rsidRPr="00FA6360">
        <w:rPr>
          <w:rStyle w:val="Strong"/>
          <w:rFonts w:ascii="Times New Roman" w:hAnsi="Times New Roman" w:cs="Times New Roman"/>
          <w:b w:val="0"/>
          <w:sz w:val="24"/>
          <w:szCs w:val="24"/>
        </w:rPr>
        <w:t xml:space="preserve"> (2021)</w:t>
      </w:r>
      <w:r w:rsidR="00ED1E1F" w:rsidRPr="00FA6360">
        <w:rPr>
          <w:rFonts w:ascii="Times New Roman" w:hAnsi="Times New Roman" w:cs="Times New Roman"/>
          <w:b/>
          <w:sz w:val="24"/>
          <w:szCs w:val="24"/>
        </w:rPr>
        <w:t>.</w:t>
      </w:r>
    </w:p>
    <w:p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sidRPr="00220107">
        <w:rPr>
          <w:rFonts w:ascii="Times New Roman" w:hAnsi="Times New Roman" w:cs="Times New Roman"/>
          <w:sz w:val="24"/>
          <w:szCs w:val="24"/>
        </w:rPr>
        <w:t>In the present study, it was also observed that there was significant reduction in the physiological traits like relative water content, SPAD chlorophyll meter reading, specific leaf area, root length, root dry weight under rainfed conditions as compared to normal conditions across the genotypes</w:t>
      </w:r>
      <w:r>
        <w:rPr>
          <w:rFonts w:ascii="Times New Roman" w:hAnsi="Times New Roman" w:cs="Times New Roman"/>
          <w:sz w:val="24"/>
          <w:szCs w:val="24"/>
        </w:rPr>
        <w:t xml:space="preserve"> (Table 3)</w:t>
      </w:r>
      <w:r w:rsidRPr="00220107">
        <w:rPr>
          <w:rFonts w:ascii="Times New Roman" w:hAnsi="Times New Roman" w:cs="Times New Roman"/>
          <w:sz w:val="24"/>
          <w:szCs w:val="24"/>
        </w:rPr>
        <w:t xml:space="preserve">. The reports of </w:t>
      </w:r>
      <w:proofErr w:type="spellStart"/>
      <w:r w:rsidRPr="00220107">
        <w:rPr>
          <w:rFonts w:ascii="Times New Roman" w:hAnsi="Times New Roman" w:cs="Times New Roman"/>
          <w:color w:val="222222"/>
          <w:sz w:val="24"/>
          <w:szCs w:val="24"/>
          <w:shd w:val="clear" w:color="auto" w:fill="FFFFFF"/>
        </w:rPr>
        <w:t>Su</w:t>
      </w:r>
      <w:proofErr w:type="spellEnd"/>
      <w:r w:rsidRPr="00220107">
        <w:rPr>
          <w:rFonts w:ascii="Times New Roman" w:hAnsi="Times New Roman" w:cs="Times New Roman"/>
          <w:color w:val="222222"/>
          <w:sz w:val="24"/>
          <w:szCs w:val="24"/>
          <w:shd w:val="clear" w:color="auto" w:fill="FFFFFF"/>
        </w:rPr>
        <w:t xml:space="preserve"> Xin Hong </w:t>
      </w:r>
      <w:r w:rsidRPr="00220107">
        <w:rPr>
          <w:rFonts w:ascii="Times New Roman" w:hAnsi="Times New Roman" w:cs="Times New Roman"/>
          <w:i/>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 xml:space="preserve">(2017),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2017</w:t>
      </w:r>
      <w:r w:rsidRPr="00BD4596">
        <w:rPr>
          <w:rFonts w:ascii="Times New Roman" w:hAnsi="Times New Roman" w:cs="Times New Roman"/>
          <w:sz w:val="24"/>
          <w:szCs w:val="24"/>
        </w:rPr>
        <w:t xml:space="preserve">), </w:t>
      </w:r>
      <w:r w:rsidRPr="00BD4596">
        <w:rPr>
          <w:rFonts w:ascii="Times New Roman" w:hAnsi="Times New Roman" w:cs="Times New Roman"/>
          <w:color w:val="222222"/>
          <w:sz w:val="24"/>
          <w:szCs w:val="24"/>
          <w:shd w:val="clear" w:color="auto" w:fill="FFFFFF"/>
        </w:rPr>
        <w:t>supports</w:t>
      </w:r>
      <w:r w:rsidRPr="00220107">
        <w:rPr>
          <w:rFonts w:ascii="Times New Roman" w:hAnsi="Times New Roman" w:cs="Times New Roman"/>
          <w:color w:val="222222"/>
          <w:sz w:val="24"/>
          <w:szCs w:val="24"/>
          <w:shd w:val="clear" w:color="auto" w:fill="FFFFFF"/>
        </w:rPr>
        <w:t xml:space="preserve"> the present results obtained with respect to relative water content, SPAD chlorophyll meter reading wherein there is decline in these traits under rainfed condition as compared to normal conditions. </w:t>
      </w:r>
    </w:p>
    <w:p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lastRenderedPageBreak/>
        <w:t xml:space="preserve">Study of </w:t>
      </w:r>
      <w:r w:rsidR="007A5601">
        <w:rPr>
          <w:rFonts w:ascii="Times New Roman" w:hAnsi="Times New Roman" w:cs="Times New Roman"/>
          <w:b/>
          <w:bCs/>
          <w:sz w:val="24"/>
          <w:szCs w:val="24"/>
        </w:rPr>
        <w:t>c</w:t>
      </w:r>
      <w:r w:rsidRPr="00487486">
        <w:rPr>
          <w:rFonts w:ascii="Times New Roman" w:hAnsi="Times New Roman" w:cs="Times New Roman"/>
          <w:b/>
          <w:bCs/>
          <w:sz w:val="24"/>
          <w:szCs w:val="24"/>
        </w:rPr>
        <w:t>hemical</w:t>
      </w:r>
      <w:r w:rsidR="00AF4903">
        <w:rPr>
          <w:rFonts w:ascii="Times New Roman" w:hAnsi="Times New Roman" w:cs="Times New Roman"/>
          <w:b/>
          <w:bCs/>
          <w:sz w:val="24"/>
          <w:szCs w:val="24"/>
        </w:rPr>
        <w:t xml:space="preserve"> quality</w:t>
      </w:r>
      <w:r w:rsidRPr="00487486">
        <w:rPr>
          <w:rFonts w:ascii="Times New Roman" w:hAnsi="Times New Roman" w:cs="Times New Roman"/>
          <w:b/>
          <w:bCs/>
          <w:sz w:val="24"/>
          <w:szCs w:val="24"/>
        </w:rPr>
        <w:t xml:space="preserve"> characters</w:t>
      </w:r>
    </w:p>
    <w:p w:rsidR="00FA6360" w:rsidRPr="00FA6360" w:rsidRDefault="00ED1E1F" w:rsidP="00847647">
      <w:pPr>
        <w:spacing w:line="360" w:lineRule="auto"/>
        <w:ind w:firstLine="720"/>
        <w:contextualSpacing/>
        <w:jc w:val="both"/>
        <w:rPr>
          <w:rFonts w:ascii="Times New Roman" w:hAnsi="Times New Roman" w:cs="Times New Roman"/>
          <w:sz w:val="24"/>
          <w:szCs w:val="24"/>
        </w:rPr>
      </w:pPr>
      <w:r w:rsidRPr="00FA6360">
        <w:rPr>
          <w:rStyle w:val="Strong"/>
          <w:rFonts w:ascii="Times New Roman" w:hAnsi="Times New Roman" w:cs="Times New Roman"/>
          <w:b w:val="0"/>
          <w:sz w:val="24"/>
          <w:szCs w:val="24"/>
        </w:rPr>
        <w:t>Reducing sugars</w:t>
      </w:r>
      <w:r w:rsidRPr="00FA6360">
        <w:rPr>
          <w:rFonts w:ascii="Times New Roman" w:hAnsi="Times New Roman" w:cs="Times New Roman"/>
          <w:sz w:val="24"/>
          <w:szCs w:val="24"/>
        </w:rPr>
        <w:t xml:space="preserve">, which influence the </w:t>
      </w:r>
      <w:proofErr w:type="spellStart"/>
      <w:r w:rsidRPr="00FA6360">
        <w:rPr>
          <w:rStyle w:val="Strong"/>
          <w:rFonts w:ascii="Times New Roman" w:hAnsi="Times New Roman" w:cs="Times New Roman"/>
          <w:b w:val="0"/>
          <w:sz w:val="24"/>
          <w:szCs w:val="24"/>
        </w:rPr>
        <w:t>flavour</w:t>
      </w:r>
      <w:proofErr w:type="spellEnd"/>
      <w:r w:rsidRPr="00FA6360">
        <w:rPr>
          <w:rStyle w:val="Strong"/>
          <w:rFonts w:ascii="Times New Roman" w:hAnsi="Times New Roman" w:cs="Times New Roman"/>
          <w:b w:val="0"/>
          <w:sz w:val="24"/>
          <w:szCs w:val="24"/>
        </w:rPr>
        <w:t>, smoothness, and burning quality</w:t>
      </w:r>
      <w:r w:rsidRPr="00FA6360">
        <w:rPr>
          <w:rFonts w:ascii="Times New Roman" w:hAnsi="Times New Roman" w:cs="Times New Roman"/>
          <w:sz w:val="24"/>
          <w:szCs w:val="24"/>
        </w:rPr>
        <w:t xml:space="preserve">, ranged from </w:t>
      </w:r>
      <w:r w:rsidRPr="00FA6360">
        <w:rPr>
          <w:rStyle w:val="Strong"/>
          <w:rFonts w:ascii="Times New Roman" w:hAnsi="Times New Roman" w:cs="Times New Roman"/>
          <w:b w:val="0"/>
          <w:sz w:val="24"/>
          <w:szCs w:val="24"/>
        </w:rPr>
        <w:t>2.0 to 2.8%</w:t>
      </w:r>
      <w:r w:rsidRPr="00FA6360">
        <w:rPr>
          <w:rFonts w:ascii="Times New Roman" w:hAnsi="Times New Roman" w:cs="Times New Roman"/>
          <w:sz w:val="24"/>
          <w:szCs w:val="24"/>
        </w:rPr>
        <w:t xml:space="preserve"> under normal and </w:t>
      </w:r>
      <w:r w:rsidRPr="00FA6360">
        <w:rPr>
          <w:rStyle w:val="Strong"/>
          <w:rFonts w:ascii="Times New Roman" w:hAnsi="Times New Roman" w:cs="Times New Roman"/>
          <w:b w:val="0"/>
          <w:sz w:val="24"/>
          <w:szCs w:val="24"/>
        </w:rPr>
        <w:t>1.6 to 2.6%</w:t>
      </w:r>
      <w:r w:rsidRPr="00FA6360">
        <w:rPr>
          <w:rFonts w:ascii="Times New Roman" w:hAnsi="Times New Roman" w:cs="Times New Roman"/>
          <w:sz w:val="24"/>
          <w:szCs w:val="24"/>
        </w:rPr>
        <w:t>under rainfed conditions</w:t>
      </w:r>
      <w:r w:rsidR="00487486">
        <w:rPr>
          <w:rFonts w:ascii="Times New Roman" w:hAnsi="Times New Roman" w:cs="Times New Roman"/>
          <w:sz w:val="24"/>
          <w:szCs w:val="24"/>
        </w:rPr>
        <w:t xml:space="preserve"> (Table 4)</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 xml:space="preserve">A slight reduction was observed under water stress, which aligns with findings </w:t>
      </w:r>
      <w:proofErr w:type="spellStart"/>
      <w:r w:rsidRPr="00FA6360">
        <w:rPr>
          <w:rFonts w:ascii="Times New Roman" w:hAnsi="Times New Roman" w:cs="Times New Roman"/>
          <w:sz w:val="24"/>
          <w:szCs w:val="24"/>
        </w:rPr>
        <w:t>of</w:t>
      </w:r>
      <w:r w:rsidRPr="00FA6360">
        <w:rPr>
          <w:rStyle w:val="Strong"/>
          <w:rFonts w:ascii="Times New Roman" w:hAnsi="Times New Roman" w:cs="Times New Roman"/>
          <w:b w:val="0"/>
          <w:sz w:val="24"/>
          <w:szCs w:val="24"/>
        </w:rPr>
        <w:t>Reddy</w:t>
      </w:r>
      <w:proofErr w:type="spellEnd"/>
      <w:r w:rsidRPr="00FA6360">
        <w:rPr>
          <w:rStyle w:val="Strong"/>
          <w:rFonts w:ascii="Times New Roman" w:hAnsi="Times New Roman" w:cs="Times New Roman"/>
          <w:b w:val="0"/>
          <w:sz w:val="24"/>
          <w:szCs w:val="24"/>
        </w:rPr>
        <w:t xml:space="preserve"> </w:t>
      </w:r>
      <w:r w:rsidRPr="00FA6360">
        <w:rPr>
          <w:rStyle w:val="Strong"/>
          <w:rFonts w:ascii="Times New Roman" w:hAnsi="Times New Roman" w:cs="Times New Roman"/>
          <w:b w:val="0"/>
          <w:i/>
          <w:sz w:val="24"/>
          <w:szCs w:val="24"/>
        </w:rPr>
        <w:t>et al.</w:t>
      </w:r>
      <w:r w:rsidRPr="00FA6360">
        <w:rPr>
          <w:rStyle w:val="Strong"/>
          <w:rFonts w:ascii="Times New Roman" w:hAnsi="Times New Roman" w:cs="Times New Roman"/>
          <w:b w:val="0"/>
          <w:sz w:val="24"/>
          <w:szCs w:val="24"/>
        </w:rPr>
        <w:t xml:space="preserve"> (</w:t>
      </w:r>
      <w:proofErr w:type="gramStart"/>
      <w:r w:rsidRPr="00FA6360">
        <w:rPr>
          <w:rStyle w:val="Strong"/>
          <w:rFonts w:ascii="Times New Roman" w:hAnsi="Times New Roman" w:cs="Times New Roman"/>
          <w:b w:val="0"/>
          <w:sz w:val="24"/>
          <w:szCs w:val="24"/>
        </w:rPr>
        <w:t>2020)</w:t>
      </w:r>
      <w:r w:rsidRPr="00FA6360">
        <w:rPr>
          <w:rFonts w:ascii="Times New Roman" w:hAnsi="Times New Roman" w:cs="Times New Roman"/>
          <w:sz w:val="24"/>
          <w:szCs w:val="24"/>
        </w:rPr>
        <w:t>who</w:t>
      </w:r>
      <w:proofErr w:type="gramEnd"/>
      <w:r w:rsidRPr="00FA6360">
        <w:rPr>
          <w:rFonts w:ascii="Times New Roman" w:hAnsi="Times New Roman" w:cs="Times New Roman"/>
          <w:sz w:val="24"/>
          <w:szCs w:val="24"/>
        </w:rPr>
        <w:t xml:space="preserve"> reported </w:t>
      </w:r>
      <w:proofErr w:type="spellStart"/>
      <w:r w:rsidRPr="00FA6360">
        <w:rPr>
          <w:rFonts w:ascii="Times New Roman" w:hAnsi="Times New Roman" w:cs="Times New Roman"/>
          <w:sz w:val="24"/>
          <w:szCs w:val="24"/>
        </w:rPr>
        <w:t>that</w:t>
      </w:r>
      <w:r w:rsidRPr="00FA6360">
        <w:rPr>
          <w:rStyle w:val="Strong"/>
          <w:rFonts w:ascii="Times New Roman" w:hAnsi="Times New Roman" w:cs="Times New Roman"/>
          <w:b w:val="0"/>
          <w:sz w:val="24"/>
          <w:szCs w:val="24"/>
        </w:rPr>
        <w:t>sugar</w:t>
      </w:r>
      <w:proofErr w:type="spellEnd"/>
      <w:r w:rsidRPr="00FA6360">
        <w:rPr>
          <w:rStyle w:val="Strong"/>
          <w:rFonts w:ascii="Times New Roman" w:hAnsi="Times New Roman" w:cs="Times New Roman"/>
          <w:b w:val="0"/>
          <w:sz w:val="24"/>
          <w:szCs w:val="24"/>
        </w:rPr>
        <w:t xml:space="preserve"> metabolism slows down under drought due to reduced photosynthetic activity</w:t>
      </w:r>
      <w:r w:rsidRPr="00FA6360">
        <w:rPr>
          <w:rFonts w:ascii="Times New Roman" w:hAnsi="Times New Roman" w:cs="Times New Roman"/>
          <w:b/>
          <w:sz w:val="24"/>
          <w:szCs w:val="24"/>
        </w:rPr>
        <w:t xml:space="preserve">. </w:t>
      </w:r>
      <w:proofErr w:type="spellStart"/>
      <w:r w:rsidRPr="00FA6360">
        <w:rPr>
          <w:rFonts w:ascii="Times New Roman" w:hAnsi="Times New Roman" w:cs="Times New Roman"/>
          <w:sz w:val="24"/>
          <w:szCs w:val="24"/>
        </w:rPr>
        <w:t>Genotypes</w:t>
      </w:r>
      <w:r w:rsidR="005A315C">
        <w:rPr>
          <w:rStyle w:val="Strong"/>
          <w:rFonts w:ascii="Times New Roman" w:hAnsi="Times New Roman" w:cs="Times New Roman"/>
          <w:b w:val="0"/>
          <w:sz w:val="24"/>
          <w:szCs w:val="24"/>
        </w:rPr>
        <w:t>NyBD</w:t>
      </w:r>
      <w:proofErr w:type="spellEnd"/>
      <w:r w:rsidR="005A315C">
        <w:rPr>
          <w:rStyle w:val="Strong"/>
          <w:rFonts w:ascii="Times New Roman" w:hAnsi="Times New Roman" w:cs="Times New Roman"/>
          <w:b w:val="0"/>
          <w:sz w:val="24"/>
          <w:szCs w:val="24"/>
        </w:rPr>
        <w:t xml:space="preserve"> 70, </w:t>
      </w:r>
      <w:proofErr w:type="spellStart"/>
      <w:r w:rsidR="005A315C">
        <w:rPr>
          <w:rStyle w:val="Strong"/>
          <w:rFonts w:ascii="Times New Roman" w:hAnsi="Times New Roman" w:cs="Times New Roman"/>
          <w:b w:val="0"/>
          <w:sz w:val="24"/>
          <w:szCs w:val="24"/>
        </w:rPr>
        <w:t>NyBD</w:t>
      </w:r>
      <w:proofErr w:type="spellEnd"/>
      <w:r w:rsidR="005A315C">
        <w:rPr>
          <w:rStyle w:val="Strong"/>
          <w:rFonts w:ascii="Times New Roman" w:hAnsi="Times New Roman" w:cs="Times New Roman"/>
          <w:b w:val="0"/>
          <w:sz w:val="24"/>
          <w:szCs w:val="24"/>
        </w:rPr>
        <w:t xml:space="preserve"> 72</w:t>
      </w:r>
      <w:r w:rsidRPr="00FA6360">
        <w:rPr>
          <w:rStyle w:val="Strong"/>
          <w:rFonts w:ascii="Times New Roman" w:hAnsi="Times New Roman" w:cs="Times New Roman"/>
          <w:b w:val="0"/>
          <w:sz w:val="24"/>
          <w:szCs w:val="24"/>
        </w:rPr>
        <w:t xml:space="preserve">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62</w:t>
      </w:r>
      <w:r w:rsidRPr="00FA6360">
        <w:rPr>
          <w:rFonts w:ascii="Times New Roman" w:hAnsi="Times New Roman" w:cs="Times New Roman"/>
          <w:sz w:val="24"/>
          <w:szCs w:val="24"/>
        </w:rPr>
        <w:t>maintained relatively higher reducing sugar levels even under rainfed conditions, indicating better carbon assimilation and sugar retention capacity under moisture deficit.</w:t>
      </w:r>
    </w:p>
    <w:p w:rsidR="00ED1E1F" w:rsidRDefault="00ED1E1F" w:rsidP="00847647">
      <w:pPr>
        <w:spacing w:line="360" w:lineRule="auto"/>
        <w:ind w:firstLine="720"/>
        <w:contextualSpacing/>
        <w:jc w:val="both"/>
        <w:rPr>
          <w:rFonts w:ascii="Times New Roman" w:hAnsi="Times New Roman" w:cs="Times New Roman"/>
          <w:b/>
          <w:sz w:val="24"/>
          <w:szCs w:val="24"/>
        </w:rPr>
      </w:pPr>
      <w:r w:rsidRPr="00FA6360">
        <w:rPr>
          <w:rStyle w:val="Strong"/>
          <w:rFonts w:ascii="Times New Roman" w:hAnsi="Times New Roman" w:cs="Times New Roman"/>
          <w:b w:val="0"/>
          <w:sz w:val="24"/>
          <w:szCs w:val="24"/>
        </w:rPr>
        <w:t>Chloride content</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 xml:space="preserve">which </w:t>
      </w:r>
      <w:proofErr w:type="spellStart"/>
      <w:r w:rsidRPr="00FA6360">
        <w:rPr>
          <w:rFonts w:ascii="Times New Roman" w:hAnsi="Times New Roman" w:cs="Times New Roman"/>
          <w:sz w:val="24"/>
          <w:szCs w:val="24"/>
        </w:rPr>
        <w:t>influences</w:t>
      </w:r>
      <w:r w:rsidRPr="00FA6360">
        <w:rPr>
          <w:rStyle w:val="Strong"/>
          <w:rFonts w:ascii="Times New Roman" w:hAnsi="Times New Roman" w:cs="Times New Roman"/>
          <w:b w:val="0"/>
          <w:sz w:val="24"/>
          <w:szCs w:val="24"/>
        </w:rPr>
        <w:t>leaf</w:t>
      </w:r>
      <w:proofErr w:type="spellEnd"/>
      <w:r w:rsidRPr="00FA6360">
        <w:rPr>
          <w:rStyle w:val="Strong"/>
          <w:rFonts w:ascii="Times New Roman" w:hAnsi="Times New Roman" w:cs="Times New Roman"/>
          <w:b w:val="0"/>
          <w:sz w:val="24"/>
          <w:szCs w:val="24"/>
        </w:rPr>
        <w:t xml:space="preserve"> combustibility and smoke character</w:t>
      </w:r>
      <w:r w:rsidRPr="00FA6360">
        <w:rPr>
          <w:rFonts w:ascii="Times New Roman" w:hAnsi="Times New Roman" w:cs="Times New Roman"/>
          <w:sz w:val="24"/>
          <w:szCs w:val="24"/>
        </w:rPr>
        <w:t xml:space="preserve">, showed a decreasing trend under rainfed conditions across all genotypes. Values ranged between </w:t>
      </w:r>
      <w:r w:rsidRPr="00FA6360">
        <w:rPr>
          <w:rStyle w:val="Strong"/>
          <w:rFonts w:ascii="Times New Roman" w:hAnsi="Times New Roman" w:cs="Times New Roman"/>
          <w:b w:val="0"/>
          <w:sz w:val="24"/>
          <w:szCs w:val="24"/>
        </w:rPr>
        <w:t>0.92 to1.45% (normal)</w:t>
      </w:r>
      <w:r w:rsidRPr="00FA6360">
        <w:rPr>
          <w:rFonts w:ascii="Times New Roman" w:hAnsi="Times New Roman" w:cs="Times New Roman"/>
          <w:sz w:val="24"/>
          <w:szCs w:val="24"/>
        </w:rPr>
        <w:t>and</w:t>
      </w:r>
      <w:r w:rsidRPr="00FA6360">
        <w:rPr>
          <w:rStyle w:val="Strong"/>
          <w:rFonts w:ascii="Times New Roman" w:hAnsi="Times New Roman" w:cs="Times New Roman"/>
          <w:b w:val="0"/>
          <w:sz w:val="24"/>
          <w:szCs w:val="24"/>
        </w:rPr>
        <w:t>0.67</w:t>
      </w:r>
      <w:r w:rsidR="00107286" w:rsidRPr="00FA6360">
        <w:rPr>
          <w:rStyle w:val="Strong"/>
          <w:rFonts w:ascii="Times New Roman" w:hAnsi="Times New Roman" w:cs="Times New Roman"/>
          <w:b w:val="0"/>
          <w:sz w:val="24"/>
          <w:szCs w:val="24"/>
        </w:rPr>
        <w:t xml:space="preserve"> to </w:t>
      </w:r>
      <w:r w:rsidRPr="00FA6360">
        <w:rPr>
          <w:rStyle w:val="Strong"/>
          <w:rFonts w:ascii="Times New Roman" w:hAnsi="Times New Roman" w:cs="Times New Roman"/>
          <w:b w:val="0"/>
          <w:sz w:val="24"/>
          <w:szCs w:val="24"/>
        </w:rPr>
        <w:t>1.52% (rainfed)</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Lower chloride levels in rainfed samples (</w:t>
      </w:r>
      <w:proofErr w:type="spellStart"/>
      <w:r w:rsidRPr="00FA6360">
        <w:rPr>
          <w:rFonts w:ascii="Times New Roman" w:hAnsi="Times New Roman" w:cs="Times New Roman"/>
          <w:sz w:val="24"/>
          <w:szCs w:val="24"/>
        </w:rPr>
        <w:t>especially</w:t>
      </w:r>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70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are desirable, as </w:t>
      </w:r>
      <w:r w:rsidRPr="00FA6360">
        <w:rPr>
          <w:rStyle w:val="Strong"/>
          <w:rFonts w:ascii="Times New Roman" w:hAnsi="Times New Roman" w:cs="Times New Roman"/>
          <w:b w:val="0"/>
          <w:sz w:val="24"/>
          <w:szCs w:val="24"/>
        </w:rPr>
        <w:t>excess chloride impairs burning quality</w:t>
      </w:r>
      <w:r w:rsidRPr="00FA6360">
        <w:rPr>
          <w:rFonts w:ascii="Times New Roman" w:hAnsi="Times New Roman" w:cs="Times New Roman"/>
          <w:sz w:val="24"/>
          <w:szCs w:val="24"/>
        </w:rPr>
        <w:t xml:space="preserve">. The genotypes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w:t>
      </w:r>
      <w:proofErr w:type="gramStart"/>
      <w:r w:rsidRPr="00FA6360">
        <w:rPr>
          <w:rStyle w:val="Strong"/>
          <w:rFonts w:ascii="Times New Roman" w:hAnsi="Times New Roman" w:cs="Times New Roman"/>
          <w:b w:val="0"/>
          <w:sz w:val="24"/>
          <w:szCs w:val="24"/>
        </w:rPr>
        <w:t>62,NyBD</w:t>
      </w:r>
      <w:proofErr w:type="gramEnd"/>
      <w:r w:rsidRPr="00FA6360">
        <w:rPr>
          <w:rStyle w:val="Strong"/>
          <w:rFonts w:ascii="Times New Roman" w:hAnsi="Times New Roman" w:cs="Times New Roman"/>
          <w:b w:val="0"/>
          <w:sz w:val="24"/>
          <w:szCs w:val="24"/>
        </w:rPr>
        <w:t xml:space="preserve"> 70and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maintained ideal chloride balance, contributing to better </w:t>
      </w:r>
      <w:r w:rsidRPr="00FA6360">
        <w:rPr>
          <w:rStyle w:val="Strong"/>
          <w:rFonts w:ascii="Times New Roman" w:hAnsi="Times New Roman" w:cs="Times New Roman"/>
          <w:b w:val="0"/>
          <w:sz w:val="24"/>
          <w:szCs w:val="24"/>
        </w:rPr>
        <w:t>leaf texture and curing performance</w:t>
      </w:r>
      <w:r w:rsidRPr="00FA6360">
        <w:rPr>
          <w:rFonts w:ascii="Times New Roman" w:hAnsi="Times New Roman" w:cs="Times New Roman"/>
          <w:sz w:val="24"/>
          <w:szCs w:val="24"/>
        </w:rPr>
        <w:t xml:space="preserve"> under both </w:t>
      </w:r>
      <w:proofErr w:type="spellStart"/>
      <w:r w:rsidRPr="00FA6360">
        <w:rPr>
          <w:rFonts w:ascii="Times New Roman" w:hAnsi="Times New Roman" w:cs="Times New Roman"/>
          <w:sz w:val="24"/>
          <w:szCs w:val="24"/>
        </w:rPr>
        <w:t>environments.</w:t>
      </w:r>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71,NyBD 62,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73,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74</w:t>
      </w:r>
      <w:r w:rsidRPr="00FA6360">
        <w:rPr>
          <w:rFonts w:ascii="Times New Roman" w:hAnsi="Times New Roman" w:cs="Times New Roman"/>
          <w:sz w:val="24"/>
          <w:szCs w:val="24"/>
        </w:rPr>
        <w:t xml:space="preserve"> exhibited a </w:t>
      </w:r>
      <w:r w:rsidRPr="00FA6360">
        <w:rPr>
          <w:rStyle w:val="Strong"/>
          <w:rFonts w:ascii="Times New Roman" w:hAnsi="Times New Roman" w:cs="Times New Roman"/>
          <w:b w:val="0"/>
          <w:sz w:val="24"/>
          <w:szCs w:val="24"/>
        </w:rPr>
        <w:t xml:space="preserve">balanced </w:t>
      </w:r>
      <w:r w:rsidR="007A5601">
        <w:rPr>
          <w:rStyle w:val="Strong"/>
          <w:rFonts w:ascii="Times New Roman" w:hAnsi="Times New Roman" w:cs="Times New Roman"/>
          <w:b w:val="0"/>
          <w:sz w:val="24"/>
          <w:szCs w:val="24"/>
        </w:rPr>
        <w:t>bio</w:t>
      </w:r>
      <w:r w:rsidRPr="00FA6360">
        <w:rPr>
          <w:rStyle w:val="Strong"/>
          <w:rFonts w:ascii="Times New Roman" w:hAnsi="Times New Roman" w:cs="Times New Roman"/>
          <w:b w:val="0"/>
          <w:sz w:val="24"/>
          <w:szCs w:val="24"/>
        </w:rPr>
        <w:t>chemical profile</w:t>
      </w:r>
      <w:r w:rsidRPr="00FA6360">
        <w:rPr>
          <w:rFonts w:ascii="Times New Roman" w:hAnsi="Times New Roman" w:cs="Times New Roman"/>
          <w:sz w:val="24"/>
          <w:szCs w:val="24"/>
        </w:rPr>
        <w:t xml:space="preserve">, combining moderate nicotine with desirable reducing sugars and low chloride content, making them suitable to </w:t>
      </w:r>
      <w:proofErr w:type="spellStart"/>
      <w:r w:rsidRPr="00FA6360">
        <w:rPr>
          <w:rFonts w:ascii="Times New Roman" w:hAnsi="Times New Roman" w:cs="Times New Roman"/>
          <w:sz w:val="24"/>
          <w:szCs w:val="24"/>
        </w:rPr>
        <w:t>meet</w:t>
      </w:r>
      <w:r w:rsidRPr="00FA6360">
        <w:rPr>
          <w:rStyle w:val="Strong"/>
          <w:rFonts w:ascii="Times New Roman" w:hAnsi="Times New Roman" w:cs="Times New Roman"/>
          <w:b w:val="0"/>
          <w:i/>
          <w:iCs/>
          <w:sz w:val="24"/>
          <w:szCs w:val="24"/>
        </w:rPr>
        <w:t>bidi</w:t>
      </w:r>
      <w:proofErr w:type="spellEnd"/>
      <w:r w:rsidRPr="00FA6360">
        <w:rPr>
          <w:rStyle w:val="Strong"/>
          <w:rFonts w:ascii="Times New Roman" w:hAnsi="Times New Roman" w:cs="Times New Roman"/>
          <w:b w:val="0"/>
          <w:sz w:val="24"/>
          <w:szCs w:val="24"/>
        </w:rPr>
        <w:t xml:space="preserve"> tobacco quality standards</w:t>
      </w:r>
      <w:r w:rsidRPr="00FA6360">
        <w:rPr>
          <w:rFonts w:ascii="Times New Roman" w:hAnsi="Times New Roman" w:cs="Times New Roman"/>
          <w:sz w:val="24"/>
          <w:szCs w:val="24"/>
        </w:rPr>
        <w:t xml:space="preserve">. Genotypes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68 </w:t>
      </w:r>
      <w:proofErr w:type="spellStart"/>
      <w:r w:rsidRPr="00FA6360">
        <w:rPr>
          <w:rStyle w:val="Strong"/>
          <w:rFonts w:ascii="Times New Roman" w:hAnsi="Times New Roman" w:cs="Times New Roman"/>
          <w:b w:val="0"/>
          <w:sz w:val="24"/>
          <w:szCs w:val="24"/>
        </w:rPr>
        <w:t>andNyBD</w:t>
      </w:r>
      <w:proofErr w:type="spellEnd"/>
      <w:r w:rsidRPr="00FA6360">
        <w:rPr>
          <w:rStyle w:val="Strong"/>
          <w:rFonts w:ascii="Times New Roman" w:hAnsi="Times New Roman" w:cs="Times New Roman"/>
          <w:b w:val="0"/>
          <w:sz w:val="24"/>
          <w:szCs w:val="24"/>
        </w:rPr>
        <w:t xml:space="preserve"> 75</w:t>
      </w:r>
      <w:r w:rsidRPr="00FA6360">
        <w:rPr>
          <w:rFonts w:ascii="Times New Roman" w:hAnsi="Times New Roman" w:cs="Times New Roman"/>
          <w:sz w:val="24"/>
          <w:szCs w:val="24"/>
        </w:rPr>
        <w:t xml:space="preserve"> showed higher nicotine content but slightly higher chloride levels, while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70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displayed optimal sugar-chloride balance with moderate </w:t>
      </w:r>
      <w:proofErr w:type="spellStart"/>
      <w:r w:rsidRPr="00FA6360">
        <w:rPr>
          <w:rFonts w:ascii="Times New Roman" w:hAnsi="Times New Roman" w:cs="Times New Roman"/>
          <w:sz w:val="24"/>
          <w:szCs w:val="24"/>
        </w:rPr>
        <w:t>nicotinetraits</w:t>
      </w:r>
      <w:proofErr w:type="spellEnd"/>
      <w:r w:rsidRPr="00FA6360">
        <w:rPr>
          <w:rFonts w:ascii="Times New Roman" w:hAnsi="Times New Roman" w:cs="Times New Roman"/>
          <w:sz w:val="24"/>
          <w:szCs w:val="24"/>
        </w:rPr>
        <w:t xml:space="preserve"> that contribute to </w:t>
      </w:r>
      <w:r w:rsidR="00541476" w:rsidRPr="00FA6360">
        <w:rPr>
          <w:rStyle w:val="Strong"/>
          <w:rFonts w:ascii="Times New Roman" w:hAnsi="Times New Roman" w:cs="Times New Roman"/>
          <w:b w:val="0"/>
          <w:sz w:val="24"/>
          <w:szCs w:val="24"/>
        </w:rPr>
        <w:t xml:space="preserve">good </w:t>
      </w:r>
      <w:proofErr w:type="spellStart"/>
      <w:r w:rsidR="00541476" w:rsidRPr="00FA6360">
        <w:rPr>
          <w:rStyle w:val="Strong"/>
          <w:rFonts w:ascii="Times New Roman" w:hAnsi="Times New Roman" w:cs="Times New Roman"/>
          <w:b w:val="0"/>
          <w:sz w:val="24"/>
          <w:szCs w:val="24"/>
        </w:rPr>
        <w:t>flavour</w:t>
      </w:r>
      <w:proofErr w:type="spellEnd"/>
      <w:r w:rsidR="00541476" w:rsidRPr="00FA6360">
        <w:rPr>
          <w:rStyle w:val="Strong"/>
          <w:rFonts w:ascii="Times New Roman" w:hAnsi="Times New Roman" w:cs="Times New Roman"/>
          <w:b w:val="0"/>
          <w:sz w:val="24"/>
          <w:szCs w:val="24"/>
        </w:rPr>
        <w:t xml:space="preserve">, smooth burning </w:t>
      </w:r>
      <w:r w:rsidRPr="00FA6360">
        <w:rPr>
          <w:rStyle w:val="Strong"/>
          <w:rFonts w:ascii="Times New Roman" w:hAnsi="Times New Roman" w:cs="Times New Roman"/>
          <w:b w:val="0"/>
          <w:sz w:val="24"/>
          <w:szCs w:val="24"/>
        </w:rPr>
        <w:t xml:space="preserve">and overall cured leaf </w:t>
      </w:r>
      <w:proofErr w:type="spellStart"/>
      <w:r w:rsidRPr="00FA6360">
        <w:rPr>
          <w:rStyle w:val="Strong"/>
          <w:rFonts w:ascii="Times New Roman" w:hAnsi="Times New Roman" w:cs="Times New Roman"/>
          <w:b w:val="0"/>
          <w:sz w:val="24"/>
          <w:szCs w:val="24"/>
        </w:rPr>
        <w:t>quality</w:t>
      </w:r>
      <w:r w:rsidRPr="00FA6360">
        <w:rPr>
          <w:rFonts w:ascii="Times New Roman" w:hAnsi="Times New Roman" w:cs="Times New Roman"/>
          <w:b/>
          <w:sz w:val="24"/>
          <w:szCs w:val="24"/>
        </w:rPr>
        <w:t>.</w:t>
      </w:r>
      <w:r w:rsidR="00541476" w:rsidRPr="00FA6360">
        <w:rPr>
          <w:rFonts w:ascii="Times New Roman" w:hAnsi="Times New Roman" w:cs="Times New Roman"/>
          <w:sz w:val="24"/>
          <w:szCs w:val="24"/>
        </w:rPr>
        <w:t>T</w:t>
      </w:r>
      <w:r w:rsidRPr="00FA6360">
        <w:rPr>
          <w:rFonts w:ascii="Times New Roman" w:hAnsi="Times New Roman" w:cs="Times New Roman"/>
          <w:sz w:val="24"/>
          <w:szCs w:val="24"/>
        </w:rPr>
        <w:t>hese</w:t>
      </w:r>
      <w:proofErr w:type="spellEnd"/>
      <w:r w:rsidRPr="00FA6360">
        <w:rPr>
          <w:rFonts w:ascii="Times New Roman" w:hAnsi="Times New Roman" w:cs="Times New Roman"/>
          <w:sz w:val="24"/>
          <w:szCs w:val="24"/>
        </w:rPr>
        <w:t xml:space="preserve"> elite lines particularly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71,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62,NyBD 73,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74,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78</w:t>
      </w:r>
      <w:r w:rsidRPr="00FA6360">
        <w:rPr>
          <w:rFonts w:ascii="Times New Roman" w:hAnsi="Times New Roman" w:cs="Times New Roman"/>
          <w:sz w:val="24"/>
          <w:szCs w:val="24"/>
        </w:rPr>
        <w:t xml:space="preserve"> combined high productivity with physiological efficiency and exhibited a </w:t>
      </w:r>
      <w:r w:rsidRPr="00FA6360">
        <w:rPr>
          <w:rStyle w:val="Strong"/>
          <w:rFonts w:ascii="Times New Roman" w:hAnsi="Times New Roman" w:cs="Times New Roman"/>
          <w:b w:val="0"/>
          <w:sz w:val="24"/>
          <w:szCs w:val="24"/>
        </w:rPr>
        <w:t xml:space="preserve">balanced </w:t>
      </w:r>
      <w:r w:rsidR="007A5601" w:rsidRPr="002E3422">
        <w:rPr>
          <w:rStyle w:val="Strong"/>
          <w:rFonts w:ascii="Times New Roman" w:hAnsi="Times New Roman" w:cs="Times New Roman"/>
          <w:b w:val="0"/>
          <w:bCs w:val="0"/>
          <w:sz w:val="24"/>
          <w:szCs w:val="24"/>
        </w:rPr>
        <w:t>bio</w:t>
      </w:r>
      <w:r w:rsidRPr="00FA6360">
        <w:rPr>
          <w:rStyle w:val="Strong"/>
          <w:rFonts w:ascii="Times New Roman" w:hAnsi="Times New Roman" w:cs="Times New Roman"/>
          <w:b w:val="0"/>
          <w:sz w:val="24"/>
          <w:szCs w:val="24"/>
        </w:rPr>
        <w:t>chemical profile</w:t>
      </w:r>
      <w:r w:rsidRPr="00FA6360">
        <w:rPr>
          <w:rFonts w:ascii="Times New Roman" w:hAnsi="Times New Roman" w:cs="Times New Roman"/>
          <w:sz w:val="24"/>
          <w:szCs w:val="24"/>
        </w:rPr>
        <w:t xml:space="preserve"> making them </w:t>
      </w:r>
      <w:proofErr w:type="spellStart"/>
      <w:r w:rsidRPr="00FA6360">
        <w:rPr>
          <w:rFonts w:ascii="Times New Roman" w:hAnsi="Times New Roman" w:cs="Times New Roman"/>
          <w:sz w:val="24"/>
          <w:szCs w:val="24"/>
        </w:rPr>
        <w:t>idealto</w:t>
      </w:r>
      <w:r w:rsidRPr="00FA6360">
        <w:rPr>
          <w:rStyle w:val="Strong"/>
          <w:rFonts w:ascii="Times New Roman" w:hAnsi="Times New Roman" w:cs="Times New Roman"/>
          <w:b w:val="0"/>
          <w:sz w:val="24"/>
          <w:szCs w:val="24"/>
        </w:rPr>
        <w:t>exploit</w:t>
      </w:r>
      <w:proofErr w:type="spellEnd"/>
      <w:r w:rsidRPr="00FA6360">
        <w:rPr>
          <w:rStyle w:val="Strong"/>
          <w:rFonts w:ascii="Times New Roman" w:hAnsi="Times New Roman" w:cs="Times New Roman"/>
          <w:b w:val="0"/>
          <w:sz w:val="24"/>
          <w:szCs w:val="24"/>
        </w:rPr>
        <w:t xml:space="preserve"> in breeding programs aimed at improving drought tolerance and yield </w:t>
      </w:r>
      <w:proofErr w:type="spellStart"/>
      <w:r w:rsidRPr="00FA6360">
        <w:rPr>
          <w:rStyle w:val="Strong"/>
          <w:rFonts w:ascii="Times New Roman" w:hAnsi="Times New Roman" w:cs="Times New Roman"/>
          <w:b w:val="0"/>
          <w:sz w:val="24"/>
          <w:szCs w:val="24"/>
        </w:rPr>
        <w:t>stability</w:t>
      </w:r>
      <w:r w:rsidRPr="00FA6360">
        <w:rPr>
          <w:rFonts w:ascii="Times New Roman" w:hAnsi="Times New Roman" w:cs="Times New Roman"/>
          <w:sz w:val="24"/>
          <w:szCs w:val="24"/>
        </w:rPr>
        <w:t>in</w:t>
      </w:r>
      <w:proofErr w:type="spellEnd"/>
      <w:r w:rsidRPr="00FA6360">
        <w:rPr>
          <w:rFonts w:ascii="Times New Roman" w:hAnsi="Times New Roman" w:cs="Times New Roman"/>
          <w:sz w:val="24"/>
          <w:szCs w:val="24"/>
        </w:rPr>
        <w:t xml:space="preserve"> bidi tobacco growing regions</w:t>
      </w:r>
      <w:r w:rsidRPr="00FA6360">
        <w:rPr>
          <w:rFonts w:ascii="Times New Roman" w:hAnsi="Times New Roman" w:cs="Times New Roman"/>
          <w:b/>
          <w:sz w:val="24"/>
          <w:szCs w:val="24"/>
        </w:rPr>
        <w:t>.</w:t>
      </w:r>
    </w:p>
    <w:p w:rsidR="00487486" w:rsidRPr="009E4DEC" w:rsidRDefault="00487486" w:rsidP="00847647">
      <w:pPr>
        <w:spacing w:line="360" w:lineRule="auto"/>
        <w:ind w:firstLine="720"/>
        <w:contextualSpacing/>
        <w:jc w:val="both"/>
        <w:rPr>
          <w:rFonts w:ascii="Times New Roman" w:hAnsi="Times New Roman" w:cs="Times New Roman"/>
          <w:iCs/>
          <w:color w:val="0D0D0D" w:themeColor="text1" w:themeTint="F2"/>
          <w:sz w:val="24"/>
          <w:szCs w:val="24"/>
        </w:rPr>
      </w:pPr>
      <w:r w:rsidRPr="00220107">
        <w:rPr>
          <w:rFonts w:ascii="Times New Roman" w:hAnsi="Times New Roman" w:cs="Times New Roman"/>
          <w:sz w:val="24"/>
          <w:szCs w:val="24"/>
        </w:rPr>
        <w:t xml:space="preserve">Under drought conditions, </w:t>
      </w:r>
      <w:r w:rsidRPr="00220107">
        <w:rPr>
          <w:rStyle w:val="Strong"/>
          <w:rFonts w:ascii="Times New Roman" w:hAnsi="Times New Roman" w:cs="Times New Roman"/>
          <w:b w:val="0"/>
          <w:sz w:val="24"/>
          <w:szCs w:val="24"/>
        </w:rPr>
        <w:t>nicotine and chlorides tend to rise</w:t>
      </w:r>
      <w:r w:rsidRPr="00220107">
        <w:rPr>
          <w:rFonts w:ascii="Times New Roman" w:hAnsi="Times New Roman" w:cs="Times New Roman"/>
          <w:sz w:val="24"/>
          <w:szCs w:val="24"/>
        </w:rPr>
        <w:t xml:space="preserve">, while </w:t>
      </w:r>
      <w:r w:rsidRPr="00220107">
        <w:rPr>
          <w:rStyle w:val="Strong"/>
          <w:rFonts w:ascii="Times New Roman" w:hAnsi="Times New Roman" w:cs="Times New Roman"/>
          <w:b w:val="0"/>
          <w:sz w:val="24"/>
          <w:szCs w:val="24"/>
        </w:rPr>
        <w:t>reducing sugars decline</w:t>
      </w:r>
      <w:r w:rsidRPr="00220107">
        <w:rPr>
          <w:rFonts w:ascii="Times New Roman" w:hAnsi="Times New Roman" w:cs="Times New Roman"/>
          <w:sz w:val="24"/>
          <w:szCs w:val="24"/>
        </w:rPr>
        <w:t xml:space="preserve">, slightly altering the </w:t>
      </w:r>
      <w:r w:rsidRPr="00220107">
        <w:rPr>
          <w:rStyle w:val="Strong"/>
          <w:rFonts w:ascii="Times New Roman" w:hAnsi="Times New Roman" w:cs="Times New Roman"/>
          <w:b w:val="0"/>
          <w:sz w:val="24"/>
          <w:szCs w:val="24"/>
        </w:rPr>
        <w:t>balance of leaf chemistry</w:t>
      </w:r>
      <w:r w:rsidRPr="00220107">
        <w:rPr>
          <w:rFonts w:ascii="Times New Roman" w:hAnsi="Times New Roman" w:cs="Times New Roman"/>
          <w:sz w:val="24"/>
          <w:szCs w:val="24"/>
        </w:rPr>
        <w:t xml:space="preserve"> but often improving </w:t>
      </w:r>
      <w:r w:rsidRPr="00220107">
        <w:rPr>
          <w:rStyle w:val="Strong"/>
          <w:rFonts w:ascii="Times New Roman" w:hAnsi="Times New Roman" w:cs="Times New Roman"/>
          <w:b w:val="0"/>
          <w:sz w:val="24"/>
          <w:szCs w:val="24"/>
        </w:rPr>
        <w:t>leaf strength</w:t>
      </w:r>
      <w:r w:rsidRPr="00220107">
        <w:rPr>
          <w:rFonts w:ascii="Times New Roman" w:hAnsi="Times New Roman" w:cs="Times New Roman"/>
          <w:sz w:val="24"/>
          <w:szCs w:val="24"/>
        </w:rPr>
        <w:t xml:space="preserve"> a desirable trait for </w:t>
      </w:r>
      <w:r w:rsidRPr="00220107">
        <w:rPr>
          <w:rStyle w:val="Strong"/>
          <w:rFonts w:ascii="Times New Roman" w:hAnsi="Times New Roman" w:cs="Times New Roman"/>
          <w:b w:val="0"/>
          <w:sz w:val="24"/>
          <w:szCs w:val="24"/>
        </w:rPr>
        <w:t>bidi tobacco</w:t>
      </w:r>
      <w:r w:rsidRPr="00220107">
        <w:rPr>
          <w:rFonts w:ascii="Times New Roman" w:hAnsi="Times New Roman" w:cs="Times New Roman"/>
          <w:sz w:val="24"/>
          <w:szCs w:val="24"/>
        </w:rPr>
        <w:t xml:space="preserve"> if within acceptable limits</w:t>
      </w:r>
      <w:r>
        <w:rPr>
          <w:rFonts w:ascii="Times New Roman" w:hAnsi="Times New Roman" w:cs="Times New Roman"/>
          <w:sz w:val="24"/>
          <w:szCs w:val="24"/>
        </w:rPr>
        <w:t xml:space="preserve"> (Table 4)</w:t>
      </w:r>
      <w:r w:rsidRPr="00220107">
        <w:rPr>
          <w:rFonts w:ascii="Times New Roman" w:hAnsi="Times New Roman" w:cs="Times New Roman"/>
          <w:sz w:val="24"/>
          <w:szCs w:val="24"/>
        </w:rPr>
        <w:t>.</w:t>
      </w:r>
      <w:r w:rsidRPr="00220107">
        <w:rPr>
          <w:rFonts w:ascii="Times New Roman" w:hAnsi="Times New Roman" w:cs="Times New Roman"/>
          <w:color w:val="222222"/>
          <w:sz w:val="24"/>
          <w:szCs w:val="24"/>
          <w:shd w:val="clear" w:color="auto" w:fill="FFFFFF"/>
        </w:rPr>
        <w:t xml:space="preserve"> Present findings pertaining to the </w:t>
      </w:r>
      <w:r w:rsidR="007A5601" w:rsidRPr="002E3422">
        <w:rPr>
          <w:rStyle w:val="Strong"/>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characters revealed that all the </w:t>
      </w:r>
      <w:r w:rsidR="007A5601" w:rsidRPr="002E3422">
        <w:rPr>
          <w:rStyle w:val="Strong"/>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quality parameters such as the nicotine content, reducing sugars and chlorides have registered their higher mean values under rainfed conditions as compared to normal conditions. </w:t>
      </w:r>
      <w:proofErr w:type="spellStart"/>
      <w:r w:rsidRPr="009E4DEC">
        <w:rPr>
          <w:rFonts w:ascii="Times New Roman" w:hAnsi="Times New Roman" w:cs="Times New Roman"/>
          <w:color w:val="0D0D0D" w:themeColor="text1" w:themeTint="F2"/>
          <w:sz w:val="24"/>
          <w:szCs w:val="24"/>
          <w:shd w:val="clear" w:color="auto" w:fill="FFFFFF"/>
        </w:rPr>
        <w:t>Su</w:t>
      </w:r>
      <w:proofErr w:type="spellEnd"/>
      <w:r w:rsidRP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i/>
          <w:color w:val="0D0D0D" w:themeColor="text1" w:themeTint="F2"/>
          <w:sz w:val="24"/>
          <w:szCs w:val="24"/>
          <w:shd w:val="clear" w:color="auto" w:fill="FFFFFF"/>
        </w:rPr>
        <w:t xml:space="preserve">et al. </w:t>
      </w:r>
      <w:r w:rsidRPr="009E4DEC">
        <w:rPr>
          <w:rFonts w:ascii="Times New Roman" w:hAnsi="Times New Roman" w:cs="Times New Roman"/>
          <w:color w:val="0D0D0D" w:themeColor="text1" w:themeTint="F2"/>
          <w:sz w:val="24"/>
          <w:szCs w:val="24"/>
          <w:shd w:val="clear" w:color="auto" w:fill="FFFFFF"/>
        </w:rPr>
        <w:t xml:space="preserve">(2017) reported a significant increase in the nicotine content under stressed conditions in FCV tobacco </w:t>
      </w:r>
      <w:proofErr w:type="spellStart"/>
      <w:r w:rsidRPr="009E4DEC">
        <w:rPr>
          <w:rFonts w:ascii="Times New Roman" w:hAnsi="Times New Roman" w:cs="Times New Roman"/>
          <w:color w:val="0D0D0D" w:themeColor="text1" w:themeTint="F2"/>
          <w:sz w:val="24"/>
          <w:szCs w:val="24"/>
          <w:shd w:val="clear" w:color="auto" w:fill="FFFFFF"/>
        </w:rPr>
        <w:t>Su</w:t>
      </w:r>
      <w:proofErr w:type="spellEnd"/>
      <w:r w:rsidRP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i/>
          <w:iCs/>
          <w:color w:val="0D0D0D" w:themeColor="text1" w:themeTint="F2"/>
          <w:sz w:val="24"/>
          <w:szCs w:val="24"/>
          <w:shd w:val="clear" w:color="auto" w:fill="FFFFFF"/>
        </w:rPr>
        <w:t>et al</w:t>
      </w:r>
      <w:r w:rsidRPr="009E4DEC">
        <w:rPr>
          <w:rFonts w:ascii="Times New Roman" w:hAnsi="Times New Roman" w:cs="Times New Roman"/>
          <w:i/>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 xml:space="preserve">(2017) </w:t>
      </w:r>
      <w:r w:rsidRPr="009E4DEC">
        <w:rPr>
          <w:rFonts w:ascii="Times New Roman" w:hAnsi="Times New Roman" w:cs="Times New Roman"/>
          <w:bCs/>
          <w:iCs/>
          <w:color w:val="0D0D0D" w:themeColor="text1" w:themeTint="F2"/>
          <w:sz w:val="24"/>
          <w:szCs w:val="24"/>
        </w:rPr>
        <w:t xml:space="preserve">and </w:t>
      </w:r>
      <w:proofErr w:type="spellStart"/>
      <w:r w:rsidRPr="009E4DEC">
        <w:rPr>
          <w:rFonts w:ascii="Times New Roman" w:hAnsi="Times New Roman" w:cs="Times New Roman"/>
          <w:iCs/>
          <w:color w:val="0D0D0D" w:themeColor="text1" w:themeTint="F2"/>
          <w:sz w:val="24"/>
          <w:szCs w:val="24"/>
        </w:rPr>
        <w:t>Biglouei</w:t>
      </w:r>
      <w:r w:rsidRPr="009E4DEC">
        <w:rPr>
          <w:rFonts w:ascii="Times New Roman" w:hAnsi="Times New Roman" w:cs="Times New Roman"/>
          <w:i/>
          <w:color w:val="0D0D0D" w:themeColor="text1" w:themeTint="F2"/>
          <w:sz w:val="24"/>
          <w:szCs w:val="24"/>
        </w:rPr>
        <w:t>et</w:t>
      </w:r>
      <w:proofErr w:type="spellEnd"/>
      <w:r w:rsidRPr="009E4DEC">
        <w:rPr>
          <w:rFonts w:ascii="Times New Roman" w:hAnsi="Times New Roman" w:cs="Times New Roman"/>
          <w:i/>
          <w:color w:val="0D0D0D" w:themeColor="text1" w:themeTint="F2"/>
          <w:sz w:val="24"/>
          <w:szCs w:val="24"/>
        </w:rPr>
        <w:t xml:space="preserve"> al.</w:t>
      </w:r>
      <w:r w:rsidRPr="009E4DEC">
        <w:rPr>
          <w:rFonts w:ascii="Times New Roman" w:hAnsi="Times New Roman" w:cs="Times New Roman"/>
          <w:iCs/>
          <w:color w:val="0D0D0D" w:themeColor="text1" w:themeTint="F2"/>
          <w:sz w:val="24"/>
          <w:szCs w:val="24"/>
        </w:rPr>
        <w:t xml:space="preserve"> (2010) who reported a decrease in reducing sugars under stressed conditions.</w:t>
      </w:r>
      <w:r w:rsidRPr="009E4DEC">
        <w:rPr>
          <w:rFonts w:ascii="Times New Roman" w:hAnsi="Times New Roman" w:cs="Times New Roman"/>
          <w:iCs/>
          <w:color w:val="0D0D0D" w:themeColor="text1" w:themeTint="F2"/>
          <w:sz w:val="24"/>
          <w:szCs w:val="24"/>
        </w:rPr>
        <w:tab/>
      </w:r>
    </w:p>
    <w:p w:rsidR="005A315C" w:rsidRDefault="005A315C"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p>
    <w:p w:rsidR="00ED1E1F" w:rsidRPr="0023257C" w:rsidRDefault="00ED1E1F"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r w:rsidRPr="0023257C">
        <w:rPr>
          <w:rFonts w:ascii="Times New Roman" w:hAnsi="Times New Roman" w:cs="Times New Roman"/>
          <w:b/>
          <w:bCs/>
          <w:sz w:val="24"/>
          <w:szCs w:val="24"/>
          <w:lang w:val="en-GB"/>
        </w:rPr>
        <w:t xml:space="preserve">Study of drought tolerance indices </w:t>
      </w:r>
    </w:p>
    <w:p w:rsidR="00ED1E1F" w:rsidRPr="00220107" w:rsidRDefault="00ED1E1F" w:rsidP="00847647">
      <w:pPr>
        <w:spacing w:before="100" w:beforeAutospacing="1" w:after="100" w:afterAutospacing="1" w:line="360" w:lineRule="auto"/>
        <w:ind w:firstLine="567"/>
        <w:contextualSpacing/>
        <w:jc w:val="both"/>
        <w:rPr>
          <w:rFonts w:ascii="Times New Roman" w:eastAsia="Times New Roman" w:hAnsi="Times New Roman" w:cs="Times New Roman"/>
          <w:sz w:val="24"/>
          <w:szCs w:val="24"/>
        </w:rPr>
      </w:pPr>
      <w:r w:rsidRPr="00220107">
        <w:rPr>
          <w:rFonts w:ascii="Times New Roman" w:eastAsia="Times New Roman" w:hAnsi="Times New Roman" w:cs="Times New Roman"/>
          <w:sz w:val="24"/>
          <w:szCs w:val="24"/>
        </w:rPr>
        <w:t xml:space="preserve">Drought tolerance indices are important </w:t>
      </w:r>
      <w:r>
        <w:rPr>
          <w:rFonts w:ascii="Times New Roman" w:eastAsia="Times New Roman" w:hAnsi="Times New Roman" w:cs="Times New Roman"/>
          <w:sz w:val="24"/>
          <w:szCs w:val="24"/>
        </w:rPr>
        <w:t>indices which can be employed for</w:t>
      </w:r>
      <w:r w:rsidRPr="00220107">
        <w:rPr>
          <w:rFonts w:ascii="Times New Roman" w:eastAsia="Times New Roman" w:hAnsi="Times New Roman" w:cs="Times New Roman"/>
          <w:sz w:val="24"/>
          <w:szCs w:val="24"/>
        </w:rPr>
        <w:t xml:space="preserve"> identifying and evaluating tobacco genotypes that can maintain stable yield under limited water conditions. These indices, derived from yield performance under both normal and drought-stressed environments, help in quantifying the degree of tolerance and susceptibility </w:t>
      </w:r>
      <w:r>
        <w:rPr>
          <w:rFonts w:ascii="Times New Roman" w:eastAsia="Times New Roman" w:hAnsi="Times New Roman" w:cs="Times New Roman"/>
          <w:sz w:val="24"/>
          <w:szCs w:val="24"/>
        </w:rPr>
        <w:t>of the</w:t>
      </w:r>
      <w:r w:rsidRPr="00220107">
        <w:rPr>
          <w:rFonts w:ascii="Times New Roman" w:eastAsia="Times New Roman" w:hAnsi="Times New Roman" w:cs="Times New Roman"/>
          <w:sz w:val="24"/>
          <w:szCs w:val="24"/>
        </w:rPr>
        <w:t xml:space="preserve"> genotypes. They enable breeders to distinguish genotypes with high yield potential and stability across environments, which is crucial for developing drought-resilient varieties. In tobacco, indices such as </w:t>
      </w:r>
      <w:r w:rsidRPr="00220107">
        <w:rPr>
          <w:rFonts w:ascii="Times New Roman" w:eastAsia="Times New Roman" w:hAnsi="Times New Roman" w:cs="Times New Roman"/>
          <w:bCs/>
          <w:sz w:val="24"/>
          <w:szCs w:val="24"/>
        </w:rPr>
        <w:t>Mean Productivity (MP), Geometric Mean Productivity (GMP), Stress Susceptibility Index (SSI), Stress Tolerance Index (STI)</w:t>
      </w:r>
      <w:r w:rsidRPr="00220107">
        <w:rPr>
          <w:rFonts w:ascii="Times New Roman" w:eastAsia="Times New Roman" w:hAnsi="Times New Roman" w:cs="Times New Roman"/>
          <w:sz w:val="24"/>
          <w:szCs w:val="24"/>
        </w:rPr>
        <w:t xml:space="preserve">, and </w:t>
      </w:r>
      <w:r w:rsidRPr="00220107">
        <w:rPr>
          <w:rFonts w:ascii="Times New Roman" w:eastAsia="Times New Roman" w:hAnsi="Times New Roman" w:cs="Times New Roman"/>
          <w:bCs/>
          <w:sz w:val="24"/>
          <w:szCs w:val="24"/>
        </w:rPr>
        <w:t>Yield Stability Index (YSI)</w:t>
      </w:r>
      <w:r w:rsidRPr="00220107">
        <w:rPr>
          <w:rFonts w:ascii="Times New Roman" w:eastAsia="Times New Roman" w:hAnsi="Times New Roman" w:cs="Times New Roman"/>
          <w:sz w:val="24"/>
          <w:szCs w:val="24"/>
        </w:rPr>
        <w:t xml:space="preserve"> are commonly used to assess performance. High values of MP, GMP, and STI indicate good performance under both conditions, while lower SSI values represent greater tolerance to drought. Therefore, the use of drought tolerance indices provides a reliable, quantitative approach for screening large germplasm collections and supports the selection of promising tobacco lines for breeding programs aimed at improving drought resilience (Fischer and Maurer ,1978; </w:t>
      </w:r>
      <w:proofErr w:type="spellStart"/>
      <w:r w:rsidRPr="00220107">
        <w:rPr>
          <w:rFonts w:ascii="Times New Roman" w:eastAsia="Times New Roman" w:hAnsi="Times New Roman" w:cs="Times New Roman"/>
          <w:sz w:val="24"/>
          <w:szCs w:val="24"/>
        </w:rPr>
        <w:t>Rosielle</w:t>
      </w:r>
      <w:proofErr w:type="spellEnd"/>
      <w:r w:rsidRPr="00220107">
        <w:rPr>
          <w:rFonts w:ascii="Times New Roman" w:eastAsia="Times New Roman" w:hAnsi="Times New Roman" w:cs="Times New Roman"/>
          <w:sz w:val="24"/>
          <w:szCs w:val="24"/>
        </w:rPr>
        <w:t xml:space="preserve"> and Hamblin ,1981 and Fernandez ,1992).</w:t>
      </w:r>
    </w:p>
    <w:p w:rsidR="00ED1E1F" w:rsidRDefault="00ED1E1F" w:rsidP="00847647">
      <w:pPr>
        <w:spacing w:line="360" w:lineRule="auto"/>
        <w:contextualSpacing/>
        <w:jc w:val="both"/>
        <w:rPr>
          <w:rFonts w:ascii="Times New Roman" w:hAnsi="Times New Roman" w:cs="Times New Roman"/>
          <w:sz w:val="24"/>
          <w:szCs w:val="24"/>
          <w:lang w:val="en-GB"/>
        </w:rPr>
      </w:pPr>
      <w:r w:rsidRPr="00220107">
        <w:rPr>
          <w:rFonts w:ascii="Times New Roman" w:eastAsia="Times New Roman" w:hAnsi="Times New Roman" w:cs="Times New Roman"/>
          <w:color w:val="000000"/>
          <w:sz w:val="24"/>
          <w:szCs w:val="24"/>
        </w:rPr>
        <w:tab/>
      </w:r>
      <w:r w:rsidRPr="00220107">
        <w:rPr>
          <w:rFonts w:ascii="Times New Roman" w:hAnsi="Times New Roman" w:cs="Times New Roman"/>
          <w:sz w:val="24"/>
          <w:szCs w:val="24"/>
        </w:rPr>
        <w:t xml:space="preserve">The genotypes were evaluated based on five drought tolerance indices </w:t>
      </w:r>
      <w:r w:rsidRPr="00220107">
        <w:rPr>
          <w:rFonts w:ascii="Times New Roman" w:hAnsi="Times New Roman" w:cs="Times New Roman"/>
          <w:i/>
          <w:iCs/>
          <w:sz w:val="24"/>
          <w:szCs w:val="24"/>
        </w:rPr>
        <w:t>viz</w:t>
      </w:r>
      <w:r w:rsidRPr="00220107">
        <w:rPr>
          <w:rFonts w:ascii="Times New Roman" w:hAnsi="Times New Roman" w:cs="Times New Roman"/>
          <w:sz w:val="24"/>
          <w:szCs w:val="24"/>
        </w:rPr>
        <w:t xml:space="preserve">., </w:t>
      </w:r>
      <w:r w:rsidRPr="00220107">
        <w:rPr>
          <w:rFonts w:ascii="Times New Roman" w:eastAsia="Times New Roman" w:hAnsi="Times New Roman" w:cs="Times New Roman"/>
          <w:color w:val="000000"/>
          <w:sz w:val="24"/>
          <w:szCs w:val="24"/>
        </w:rPr>
        <w:t xml:space="preserve">tolerance index, mean productivity, geometric mean productivity, stress susceptibility index and </w:t>
      </w:r>
      <w:r w:rsidRPr="00220107">
        <w:rPr>
          <w:rFonts w:ascii="Times New Roman" w:hAnsi="Times New Roman" w:cs="Times New Roman"/>
          <w:sz w:val="24"/>
          <w:szCs w:val="24"/>
          <w:lang w:val="en-GB"/>
        </w:rPr>
        <w:t>yield stability index</w:t>
      </w:r>
      <w:r w:rsidR="00107286">
        <w:rPr>
          <w:rFonts w:ascii="Times New Roman" w:hAnsi="Times New Roman" w:cs="Times New Roman"/>
          <w:sz w:val="24"/>
          <w:szCs w:val="24"/>
          <w:lang w:val="en-GB"/>
        </w:rPr>
        <w:t xml:space="preserve"> (Table </w:t>
      </w:r>
      <w:r w:rsidR="001F5774">
        <w:rPr>
          <w:rFonts w:ascii="Times New Roman" w:hAnsi="Times New Roman" w:cs="Times New Roman"/>
          <w:sz w:val="24"/>
          <w:szCs w:val="24"/>
          <w:lang w:val="en-GB"/>
        </w:rPr>
        <w:t>6</w:t>
      </w:r>
      <w:r w:rsidR="00107286">
        <w:rPr>
          <w:rFonts w:ascii="Times New Roman" w:hAnsi="Times New Roman" w:cs="Times New Roman"/>
          <w:sz w:val="24"/>
          <w:szCs w:val="24"/>
          <w:lang w:val="en-GB"/>
        </w:rPr>
        <w:t>)</w:t>
      </w:r>
      <w:r w:rsidRPr="00220107">
        <w:rPr>
          <w:rFonts w:ascii="Times New Roman" w:hAnsi="Times New Roman" w:cs="Times New Roman"/>
          <w:sz w:val="24"/>
          <w:szCs w:val="24"/>
          <w:lang w:val="en-GB"/>
        </w:rPr>
        <w:t xml:space="preserve">. </w:t>
      </w:r>
    </w:p>
    <w:p w:rsidR="00107286" w:rsidRPr="00220107" w:rsidRDefault="00107286" w:rsidP="00847647">
      <w:pPr>
        <w:spacing w:line="360" w:lineRule="auto"/>
        <w:contextualSpacing/>
        <w:jc w:val="both"/>
        <w:rPr>
          <w:rFonts w:ascii="Times New Roman" w:hAnsi="Times New Roman" w:cs="Times New Roman"/>
          <w:sz w:val="24"/>
          <w:szCs w:val="24"/>
          <w:lang w:val="en-GB"/>
        </w:rPr>
      </w:pPr>
    </w:p>
    <w:p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Mean productivity (MP)</w:t>
      </w:r>
    </w:p>
    <w:p w:rsidR="00ED1E1F" w:rsidRPr="00464AE2" w:rsidRDefault="00ED1E1F" w:rsidP="00847647">
      <w:pPr>
        <w:tabs>
          <w:tab w:val="left" w:pos="2805"/>
        </w:tabs>
        <w:spacing w:line="360" w:lineRule="auto"/>
        <w:contextualSpacing/>
        <w:jc w:val="both"/>
        <w:rPr>
          <w:rFonts w:ascii="Times New Roman" w:hAnsi="Times New Roman" w:cs="Times New Roman"/>
          <w:sz w:val="24"/>
          <w:szCs w:val="24"/>
        </w:rPr>
      </w:pPr>
      <w:r w:rsidRPr="00220107">
        <w:rPr>
          <w:rStyle w:val="Strong"/>
          <w:rFonts w:ascii="Times New Roman" w:hAnsi="Times New Roman" w:cs="Times New Roman"/>
          <w:b w:val="0"/>
          <w:sz w:val="24"/>
          <w:szCs w:val="24"/>
        </w:rPr>
        <w:t>Mean Productivity (MP)</w:t>
      </w:r>
      <w:r w:rsidRPr="00220107">
        <w:rPr>
          <w:rFonts w:ascii="Times New Roman" w:hAnsi="Times New Roman" w:cs="Times New Roman"/>
          <w:sz w:val="24"/>
          <w:szCs w:val="24"/>
        </w:rPr>
        <w:t xml:space="preserve">is a simple and widely used drought tolerance index that represents </w:t>
      </w:r>
      <w:proofErr w:type="spellStart"/>
      <w:r w:rsidRPr="00220107">
        <w:rPr>
          <w:rFonts w:ascii="Times New Roman" w:hAnsi="Times New Roman" w:cs="Times New Roman"/>
          <w:sz w:val="24"/>
          <w:szCs w:val="24"/>
        </w:rPr>
        <w:t>the</w:t>
      </w:r>
      <w:r w:rsidRPr="00220107">
        <w:rPr>
          <w:rStyle w:val="Strong"/>
          <w:rFonts w:ascii="Times New Roman" w:hAnsi="Times New Roman" w:cs="Times New Roman"/>
          <w:b w:val="0"/>
          <w:sz w:val="24"/>
          <w:szCs w:val="24"/>
        </w:rPr>
        <w:t>average</w:t>
      </w:r>
      <w:proofErr w:type="spellEnd"/>
      <w:r w:rsidRPr="00220107">
        <w:rPr>
          <w:rStyle w:val="Strong"/>
          <w:rFonts w:ascii="Times New Roman" w:hAnsi="Times New Roman" w:cs="Times New Roman"/>
          <w:b w:val="0"/>
          <w:sz w:val="24"/>
          <w:szCs w:val="24"/>
        </w:rPr>
        <w:t xml:space="preserve"> yield of a genotype under both normal (</w:t>
      </w:r>
      <w:proofErr w:type="spellStart"/>
      <w:r w:rsidRPr="00220107">
        <w:rPr>
          <w:rStyle w:val="Strong"/>
          <w:rFonts w:ascii="Times New Roman" w:hAnsi="Times New Roman" w:cs="Times New Roman"/>
          <w:b w:val="0"/>
          <w:sz w:val="24"/>
          <w:szCs w:val="24"/>
        </w:rPr>
        <w:t>Yp</w:t>
      </w:r>
      <w:proofErr w:type="spellEnd"/>
      <w:r w:rsidRPr="00220107">
        <w:rPr>
          <w:rStyle w:val="Strong"/>
          <w:rFonts w:ascii="Times New Roman" w:hAnsi="Times New Roman" w:cs="Times New Roman"/>
          <w:b w:val="0"/>
          <w:sz w:val="24"/>
          <w:szCs w:val="24"/>
        </w:rPr>
        <w:t>)</w:t>
      </w:r>
      <w:proofErr w:type="spellStart"/>
      <w:r w:rsidRPr="00220107">
        <w:rPr>
          <w:rFonts w:ascii="Times New Roman" w:hAnsi="Times New Roman" w:cs="Times New Roman"/>
          <w:sz w:val="24"/>
          <w:szCs w:val="24"/>
        </w:rPr>
        <w:t>and</w:t>
      </w:r>
      <w:r w:rsidRPr="00220107">
        <w:rPr>
          <w:rStyle w:val="Strong"/>
          <w:rFonts w:ascii="Times New Roman" w:hAnsi="Times New Roman" w:cs="Times New Roman"/>
          <w:b w:val="0"/>
          <w:sz w:val="24"/>
          <w:szCs w:val="24"/>
        </w:rPr>
        <w:t>stress</w:t>
      </w:r>
      <w:proofErr w:type="spellEnd"/>
      <w:r w:rsidRPr="00220107">
        <w:rPr>
          <w:rStyle w:val="Strong"/>
          <w:rFonts w:ascii="Times New Roman" w:hAnsi="Times New Roman" w:cs="Times New Roman"/>
          <w:b w:val="0"/>
          <w:sz w:val="24"/>
          <w:szCs w:val="24"/>
        </w:rPr>
        <w:t xml:space="preserve"> (Ys)</w:t>
      </w:r>
      <w:r w:rsidRPr="00220107">
        <w:rPr>
          <w:rFonts w:ascii="Times New Roman" w:hAnsi="Times New Roman" w:cs="Times New Roman"/>
          <w:sz w:val="24"/>
          <w:szCs w:val="24"/>
        </w:rPr>
        <w:t>conditions</w:t>
      </w:r>
      <w:r>
        <w:rPr>
          <w:rFonts w:ascii="Times New Roman" w:hAnsi="Times New Roman" w:cs="Times New Roman"/>
          <w:sz w:val="24"/>
          <w:szCs w:val="24"/>
        </w:rPr>
        <w:t xml:space="preserve">. </w:t>
      </w:r>
      <w:r w:rsidRPr="00220107">
        <w:rPr>
          <w:rFonts w:ascii="Times New Roman" w:hAnsi="Times New Roman" w:cs="Times New Roman"/>
          <w:sz w:val="24"/>
          <w:szCs w:val="24"/>
          <w:lang w:val="en-GB"/>
        </w:rPr>
        <w:t xml:space="preserve">The genotype </w:t>
      </w:r>
      <w:proofErr w:type="spellStart"/>
      <w:r w:rsidRPr="00220107">
        <w:rPr>
          <w:rFonts w:ascii="Times New Roman" w:hAnsi="Times New Roman" w:cs="Times New Roman"/>
          <w:sz w:val="24"/>
          <w:szCs w:val="24"/>
          <w:lang w:val="en-GB"/>
        </w:rPr>
        <w:t>NyBD</w:t>
      </w:r>
      <w:proofErr w:type="spellEnd"/>
      <w:r w:rsidRPr="00220107">
        <w:rPr>
          <w:rFonts w:ascii="Times New Roman" w:hAnsi="Times New Roman" w:cs="Times New Roman"/>
          <w:sz w:val="24"/>
          <w:szCs w:val="24"/>
          <w:lang w:val="en-GB"/>
        </w:rPr>
        <w:t xml:space="preserve"> 71 has recorded the h</w:t>
      </w:r>
      <w:r>
        <w:rPr>
          <w:rFonts w:ascii="Times New Roman" w:hAnsi="Times New Roman" w:cs="Times New Roman"/>
          <w:sz w:val="24"/>
          <w:szCs w:val="24"/>
          <w:lang w:val="en-GB"/>
        </w:rPr>
        <w:t xml:space="preserve">ighest mean </w:t>
      </w:r>
      <w:proofErr w:type="gramStart"/>
      <w:r>
        <w:rPr>
          <w:rFonts w:ascii="Times New Roman" w:hAnsi="Times New Roman" w:cs="Times New Roman"/>
          <w:sz w:val="24"/>
          <w:szCs w:val="24"/>
          <w:lang w:val="en-GB"/>
        </w:rPr>
        <w:t>productivity</w:t>
      </w:r>
      <w:r>
        <w:rPr>
          <w:rFonts w:ascii="Times New Roman" w:hAnsi="Times New Roman" w:cs="Times New Roman"/>
          <w:color w:val="FF0000"/>
          <w:sz w:val="24"/>
          <w:szCs w:val="24"/>
          <w:lang w:val="en-GB"/>
        </w:rPr>
        <w:t>.</w:t>
      </w:r>
      <w:r w:rsidRPr="00464AE2">
        <w:rPr>
          <w:rFonts w:ascii="Times New Roman" w:hAnsi="Times New Roman" w:cs="Times New Roman"/>
          <w:sz w:val="24"/>
          <w:szCs w:val="24"/>
        </w:rPr>
        <w:t>Among</w:t>
      </w:r>
      <w:proofErr w:type="gramEnd"/>
      <w:r w:rsidRPr="00464AE2">
        <w:rPr>
          <w:rFonts w:ascii="Times New Roman" w:hAnsi="Times New Roman" w:cs="Times New Roman"/>
          <w:sz w:val="24"/>
          <w:szCs w:val="24"/>
        </w:rPr>
        <w:t xml:space="preserve"> the evaluated genotypes,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exhibited the highest mean productivity (2830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(2702.2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(2659.7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74 (2641.4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(2635.8 kg/ha), whereas the lowest mean productivity was observed in GT 5 (1858.5 kg/ha).</w:t>
      </w:r>
    </w:p>
    <w:p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Geometric mean productivity (GMP)</w:t>
      </w:r>
    </w:p>
    <w:p w:rsidR="00F54176" w:rsidRDefault="00ED1E1F" w:rsidP="00847647">
      <w:pPr>
        <w:spacing w:line="360" w:lineRule="auto"/>
        <w:contextualSpacing/>
        <w:jc w:val="both"/>
        <w:rPr>
          <w:rFonts w:ascii="Times New Roman" w:hAnsi="Times New Roman" w:cs="Times New Roman"/>
          <w:sz w:val="24"/>
          <w:szCs w:val="24"/>
        </w:rPr>
      </w:pPr>
      <w:r w:rsidRPr="00220107">
        <w:rPr>
          <w:rStyle w:val="Strong"/>
          <w:rFonts w:ascii="Times New Roman" w:hAnsi="Times New Roman" w:cs="Times New Roman"/>
          <w:b w:val="0"/>
          <w:sz w:val="24"/>
          <w:szCs w:val="24"/>
        </w:rPr>
        <w:t>Geometric Mean Productivity (GMP)</w:t>
      </w:r>
      <w:r w:rsidRPr="00220107">
        <w:rPr>
          <w:rFonts w:ascii="Times New Roman" w:hAnsi="Times New Roman" w:cs="Times New Roman"/>
          <w:sz w:val="24"/>
          <w:szCs w:val="24"/>
        </w:rPr>
        <w:t xml:space="preserve"> used to identify genotypes that perform consistently well under both normal and stress </w:t>
      </w:r>
      <w:proofErr w:type="spellStart"/>
      <w:proofErr w:type="gramStart"/>
      <w:r w:rsidRPr="00220107">
        <w:rPr>
          <w:rFonts w:ascii="Times New Roman" w:hAnsi="Times New Roman" w:cs="Times New Roman"/>
          <w:sz w:val="24"/>
          <w:szCs w:val="24"/>
        </w:rPr>
        <w:t>conditions.</w:t>
      </w:r>
      <w:r w:rsidRPr="00464AE2">
        <w:rPr>
          <w:rFonts w:ascii="Times New Roman" w:hAnsi="Times New Roman" w:cs="Times New Roman"/>
          <w:sz w:val="24"/>
          <w:szCs w:val="24"/>
        </w:rPr>
        <w:t>The</w:t>
      </w:r>
      <w:proofErr w:type="spellEnd"/>
      <w:proofErr w:type="gramEnd"/>
      <w:r w:rsidRPr="00464AE2">
        <w:rPr>
          <w:rFonts w:ascii="Times New Roman" w:hAnsi="Times New Roman" w:cs="Times New Roman"/>
          <w:sz w:val="24"/>
          <w:szCs w:val="24"/>
        </w:rPr>
        <w:t xml:space="preserve"> highest geometric mean productivity was observed </w:t>
      </w:r>
      <w:r w:rsidRPr="00464AE2">
        <w:rPr>
          <w:rFonts w:ascii="Times New Roman" w:hAnsi="Times New Roman" w:cs="Times New Roman"/>
          <w:sz w:val="24"/>
          <w:szCs w:val="24"/>
        </w:rPr>
        <w:lastRenderedPageBreak/>
        <w:t xml:space="preserve">in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(2810.0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(2683.7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(2636.1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(2620.4 kg/ha). </w:t>
      </w:r>
      <w:r w:rsidR="00F54176" w:rsidRPr="00464AE2">
        <w:rPr>
          <w:rFonts w:ascii="Times New Roman" w:hAnsi="Times New Roman" w:cs="Times New Roman"/>
          <w:sz w:val="24"/>
          <w:szCs w:val="24"/>
        </w:rPr>
        <w:t xml:space="preserve">In contrast, </w:t>
      </w:r>
      <w:r w:rsidR="00F54176" w:rsidRPr="0023257C">
        <w:rPr>
          <w:rFonts w:ascii="Times New Roman" w:hAnsi="Times New Roman" w:cs="Times New Roman"/>
          <w:sz w:val="24"/>
          <w:szCs w:val="24"/>
        </w:rPr>
        <w:t xml:space="preserve">GT 5 </w:t>
      </w:r>
      <w:r w:rsidR="00F54176" w:rsidRPr="00464AE2">
        <w:rPr>
          <w:rFonts w:ascii="Times New Roman" w:hAnsi="Times New Roman" w:cs="Times New Roman"/>
          <w:sz w:val="24"/>
          <w:szCs w:val="24"/>
        </w:rPr>
        <w:t xml:space="preserve">exhibited </w:t>
      </w:r>
      <w:r w:rsidR="00F54176" w:rsidRPr="0023257C">
        <w:rPr>
          <w:rFonts w:ascii="Times New Roman" w:hAnsi="Times New Roman" w:cs="Times New Roman"/>
          <w:sz w:val="24"/>
          <w:szCs w:val="24"/>
        </w:rPr>
        <w:t>low yield under normal and stressed conditions with low mean productivity and low geometric productivity and higher stres</w:t>
      </w:r>
      <w:r w:rsidR="005A315C">
        <w:rPr>
          <w:rFonts w:ascii="Times New Roman" w:hAnsi="Times New Roman" w:cs="Times New Roman"/>
          <w:sz w:val="24"/>
          <w:szCs w:val="24"/>
        </w:rPr>
        <w:t xml:space="preserve">s susceptibility index. </w:t>
      </w:r>
    </w:p>
    <w:p w:rsidR="00847647" w:rsidRDefault="00847647" w:rsidP="00847647">
      <w:pPr>
        <w:spacing w:line="360" w:lineRule="auto"/>
        <w:contextualSpacing/>
        <w:jc w:val="both"/>
        <w:rPr>
          <w:rFonts w:ascii="Times New Roman" w:hAnsi="Times New Roman" w:cs="Times New Roman"/>
          <w:sz w:val="24"/>
          <w:szCs w:val="24"/>
        </w:rPr>
      </w:pPr>
    </w:p>
    <w:p w:rsidR="00847647" w:rsidRDefault="00847647" w:rsidP="00847647">
      <w:pPr>
        <w:spacing w:line="360" w:lineRule="auto"/>
        <w:contextualSpacing/>
        <w:jc w:val="both"/>
        <w:rPr>
          <w:rFonts w:ascii="Times New Roman" w:hAnsi="Times New Roman" w:cs="Times New Roman"/>
          <w:sz w:val="24"/>
          <w:szCs w:val="24"/>
        </w:rPr>
      </w:pPr>
    </w:p>
    <w:p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Stress susceptibility index (SSI)</w:t>
      </w:r>
    </w:p>
    <w:p w:rsidR="00ED1E1F" w:rsidRPr="00220107" w:rsidRDefault="00ED1E1F" w:rsidP="00847647">
      <w:pPr>
        <w:tabs>
          <w:tab w:val="left" w:pos="2805"/>
        </w:tabs>
        <w:spacing w:line="360" w:lineRule="auto"/>
        <w:contextualSpacing/>
        <w:jc w:val="both"/>
        <w:rPr>
          <w:rFonts w:ascii="Times New Roman" w:hAnsi="Times New Roman" w:cs="Times New Roman"/>
          <w:sz w:val="24"/>
          <w:szCs w:val="24"/>
          <w:lang w:val="en-GB"/>
        </w:rPr>
      </w:pPr>
      <w:r w:rsidRPr="00220107">
        <w:rPr>
          <w:rStyle w:val="Strong"/>
          <w:rFonts w:ascii="Times New Roman" w:hAnsi="Times New Roman" w:cs="Times New Roman"/>
          <w:b w:val="0"/>
          <w:sz w:val="24"/>
          <w:szCs w:val="24"/>
        </w:rPr>
        <w:t>Stress Susceptibility Index (SSI)</w:t>
      </w:r>
      <w:r w:rsidRPr="00220107">
        <w:rPr>
          <w:rFonts w:ascii="Times New Roman" w:hAnsi="Times New Roman" w:cs="Times New Roman"/>
          <w:sz w:val="24"/>
          <w:szCs w:val="24"/>
        </w:rPr>
        <w:t xml:space="preserve">measures the </w:t>
      </w:r>
      <w:proofErr w:type="spellStart"/>
      <w:r w:rsidRPr="00220107">
        <w:rPr>
          <w:rFonts w:ascii="Times New Roman" w:hAnsi="Times New Roman" w:cs="Times New Roman"/>
          <w:sz w:val="24"/>
          <w:szCs w:val="24"/>
        </w:rPr>
        <w:t>relative</w:t>
      </w:r>
      <w:r w:rsidRPr="00220107">
        <w:rPr>
          <w:rStyle w:val="Strong"/>
          <w:rFonts w:ascii="Times New Roman" w:hAnsi="Times New Roman" w:cs="Times New Roman"/>
          <w:b w:val="0"/>
          <w:sz w:val="24"/>
          <w:szCs w:val="24"/>
        </w:rPr>
        <w:t>sensitivity</w:t>
      </w:r>
      <w:proofErr w:type="spellEnd"/>
      <w:r w:rsidRPr="00220107">
        <w:rPr>
          <w:rStyle w:val="Strong"/>
          <w:rFonts w:ascii="Times New Roman" w:hAnsi="Times New Roman" w:cs="Times New Roman"/>
          <w:b w:val="0"/>
          <w:sz w:val="24"/>
          <w:szCs w:val="24"/>
        </w:rPr>
        <w:t xml:space="preserve"> of a genotype to stress</w:t>
      </w:r>
      <w:r w:rsidRPr="00220107">
        <w:rPr>
          <w:rFonts w:ascii="Times New Roman" w:hAnsi="Times New Roman" w:cs="Times New Roman"/>
          <w:sz w:val="24"/>
          <w:szCs w:val="24"/>
        </w:rPr>
        <w:t xml:space="preserve"> compared to the average reduction in yield of all </w:t>
      </w:r>
      <w:proofErr w:type="spellStart"/>
      <w:proofErr w:type="gramStart"/>
      <w:r w:rsidRPr="00220107">
        <w:rPr>
          <w:rFonts w:ascii="Times New Roman" w:hAnsi="Times New Roman" w:cs="Times New Roman"/>
          <w:sz w:val="24"/>
          <w:szCs w:val="24"/>
        </w:rPr>
        <w:t>genotypes.</w:t>
      </w:r>
      <w:r w:rsidRPr="00220107">
        <w:rPr>
          <w:rFonts w:ascii="Times New Roman" w:eastAsia="Times New Roman" w:hAnsi="Times New Roman" w:cs="Times New Roman"/>
          <w:color w:val="000000"/>
          <w:sz w:val="24"/>
          <w:szCs w:val="24"/>
        </w:rPr>
        <w:t>The</w:t>
      </w:r>
      <w:proofErr w:type="spellEnd"/>
      <w:proofErr w:type="gramEnd"/>
      <w:r w:rsidRPr="00220107">
        <w:rPr>
          <w:rFonts w:ascii="Times New Roman" w:eastAsia="Times New Roman" w:hAnsi="Times New Roman" w:cs="Times New Roman"/>
          <w:color w:val="000000"/>
          <w:sz w:val="24"/>
          <w:szCs w:val="24"/>
        </w:rPr>
        <w:t xml:space="preserve"> genotype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90 has recorded the lowest stress susceptibility index (0.4) followed by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89 (0.5). The genotypes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92,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93, ABD 65, ABD 146, ABD 197, ABD 199 and ABD 226 have recorded stress susceptibility index of 0.6.</w:t>
      </w:r>
      <w:r w:rsidR="00F54176">
        <w:rPr>
          <w:rFonts w:ascii="Times New Roman" w:eastAsia="Times New Roman" w:hAnsi="Times New Roman" w:cs="Times New Roman"/>
          <w:color w:val="000000"/>
          <w:sz w:val="24"/>
          <w:szCs w:val="24"/>
        </w:rPr>
        <w:t xml:space="preserve"> T</w:t>
      </w:r>
      <w:r w:rsidR="00F54176" w:rsidRPr="0023257C">
        <w:rPr>
          <w:rFonts w:ascii="Times New Roman" w:hAnsi="Times New Roman" w:cs="Times New Roman"/>
          <w:sz w:val="24"/>
          <w:szCs w:val="24"/>
        </w:rPr>
        <w:t xml:space="preserve">he genotype </w:t>
      </w:r>
      <w:proofErr w:type="spellStart"/>
      <w:r w:rsidR="00F54176" w:rsidRPr="0023257C">
        <w:rPr>
          <w:rFonts w:ascii="Times New Roman" w:hAnsi="Times New Roman" w:cs="Times New Roman"/>
          <w:sz w:val="24"/>
          <w:szCs w:val="24"/>
        </w:rPr>
        <w:t>NyBD</w:t>
      </w:r>
      <w:proofErr w:type="spellEnd"/>
      <w:r w:rsidR="00F54176" w:rsidRPr="0023257C">
        <w:rPr>
          <w:rFonts w:ascii="Times New Roman" w:hAnsi="Times New Roman" w:cs="Times New Roman"/>
          <w:sz w:val="24"/>
          <w:szCs w:val="24"/>
        </w:rPr>
        <w:t xml:space="preserve"> 63 has recorded higher stress susceptibility inde</w:t>
      </w:r>
      <w:r w:rsidR="005A315C">
        <w:rPr>
          <w:rFonts w:ascii="Times New Roman" w:hAnsi="Times New Roman" w:cs="Times New Roman"/>
          <w:sz w:val="24"/>
          <w:szCs w:val="24"/>
        </w:rPr>
        <w:t xml:space="preserve">x (1.7) and low yield stability. </w:t>
      </w:r>
      <w:proofErr w:type="spellStart"/>
      <w:r w:rsidR="00F54176" w:rsidRPr="0023257C">
        <w:rPr>
          <w:rFonts w:ascii="Times New Roman" w:hAnsi="Times New Roman" w:cs="Times New Roman"/>
          <w:sz w:val="24"/>
          <w:szCs w:val="24"/>
        </w:rPr>
        <w:t>Rosielle</w:t>
      </w:r>
      <w:proofErr w:type="spellEnd"/>
      <w:r w:rsidR="00F54176" w:rsidRPr="0023257C">
        <w:rPr>
          <w:rFonts w:ascii="Times New Roman" w:hAnsi="Times New Roman" w:cs="Times New Roman"/>
          <w:sz w:val="24"/>
          <w:szCs w:val="24"/>
        </w:rPr>
        <w:t xml:space="preserve"> and Hamblin (1981) who reported that lesser yield stability was associated with higher stress susceptibility index.</w:t>
      </w:r>
    </w:p>
    <w:p w:rsidR="005A315C" w:rsidRDefault="005A315C" w:rsidP="00847647">
      <w:pPr>
        <w:tabs>
          <w:tab w:val="left" w:pos="2805"/>
        </w:tabs>
        <w:spacing w:line="360" w:lineRule="auto"/>
        <w:contextualSpacing/>
        <w:jc w:val="both"/>
        <w:rPr>
          <w:rFonts w:ascii="Times New Roman" w:hAnsi="Times New Roman" w:cs="Times New Roman"/>
          <w:b/>
          <w:sz w:val="24"/>
          <w:szCs w:val="24"/>
          <w:lang w:val="en-GB"/>
        </w:rPr>
      </w:pPr>
    </w:p>
    <w:p w:rsidR="00ED1E1F" w:rsidRPr="00220107" w:rsidRDefault="00ED1E1F" w:rsidP="00847647">
      <w:pPr>
        <w:tabs>
          <w:tab w:val="left" w:pos="2805"/>
        </w:tabs>
        <w:spacing w:line="360" w:lineRule="auto"/>
        <w:contextualSpacing/>
        <w:jc w:val="both"/>
        <w:rPr>
          <w:rFonts w:ascii="Times New Roman" w:hAnsi="Times New Roman" w:cs="Times New Roman"/>
          <w:b/>
          <w:sz w:val="24"/>
          <w:szCs w:val="24"/>
          <w:lang w:val="en-GB"/>
        </w:rPr>
      </w:pPr>
      <w:r w:rsidRPr="00220107">
        <w:rPr>
          <w:rFonts w:ascii="Times New Roman" w:hAnsi="Times New Roman" w:cs="Times New Roman"/>
          <w:b/>
          <w:sz w:val="24"/>
          <w:szCs w:val="24"/>
          <w:lang w:val="en-GB"/>
        </w:rPr>
        <w:t>Yield stability index (YSI)</w:t>
      </w:r>
    </w:p>
    <w:p w:rsidR="00ED1E1F" w:rsidRDefault="00ED1E1F" w:rsidP="00847647">
      <w:pPr>
        <w:tabs>
          <w:tab w:val="left" w:pos="2805"/>
        </w:tabs>
        <w:spacing w:line="360" w:lineRule="auto"/>
        <w:contextualSpacing/>
        <w:jc w:val="both"/>
        <w:rPr>
          <w:rFonts w:ascii="Times New Roman" w:hAnsi="Times New Roman" w:cs="Times New Roman"/>
          <w:bCs/>
          <w:sz w:val="24"/>
          <w:szCs w:val="24"/>
          <w:lang w:val="en-GB"/>
        </w:rPr>
      </w:pPr>
      <w:r w:rsidRPr="00220107">
        <w:rPr>
          <w:rStyle w:val="Strong"/>
          <w:rFonts w:ascii="Times New Roman" w:hAnsi="Times New Roman" w:cs="Times New Roman"/>
          <w:b w:val="0"/>
          <w:sz w:val="24"/>
          <w:szCs w:val="24"/>
        </w:rPr>
        <w:t>Yield Stability Index (YSI)</w:t>
      </w:r>
      <w:r w:rsidRPr="00220107">
        <w:rPr>
          <w:rFonts w:ascii="Times New Roman" w:hAnsi="Times New Roman" w:cs="Times New Roman"/>
          <w:sz w:val="24"/>
          <w:szCs w:val="24"/>
        </w:rPr>
        <w:t xml:space="preserve"> measures the ability of a genotype to maintain yield under stress relative to its yield under normal conditions.</w:t>
      </w:r>
      <w:r w:rsidRPr="00220107">
        <w:rPr>
          <w:rFonts w:ascii="Times New Roman" w:hAnsi="Times New Roman" w:cs="Times New Roman"/>
          <w:bCs/>
          <w:sz w:val="24"/>
          <w:szCs w:val="24"/>
          <w:lang w:val="en-GB"/>
        </w:rPr>
        <w:tab/>
        <w:t xml:space="preserve">The highest yield stability was observed with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90 (1.2).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88,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89,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91,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93, ABD 94, ABD 119, ABD 120, ABD 146, ABD 152, ABD 151, ABD 121, ABD 138, ABD 65, ABD 71, ABD 167, ABD 164, ABD 189, ABD 197, ABD 199, ABD 226, NBD 260 and ABT 10 have recorded yield stability index of 1.1 each, respectively. However,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63 and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66 have recorded the lowest yield stability index of 0.8, respectively</w:t>
      </w:r>
      <w:r w:rsidR="00F54176">
        <w:rPr>
          <w:rFonts w:ascii="Times New Roman" w:hAnsi="Times New Roman" w:cs="Times New Roman"/>
          <w:bCs/>
          <w:sz w:val="24"/>
          <w:szCs w:val="24"/>
          <w:lang w:val="en-GB"/>
        </w:rPr>
        <w:t>.</w:t>
      </w:r>
    </w:p>
    <w:p w:rsidR="00763D91" w:rsidRDefault="00ED1E1F" w:rsidP="00847647">
      <w:pPr>
        <w:pStyle w:val="NormalWeb"/>
        <w:spacing w:line="360" w:lineRule="auto"/>
        <w:contextualSpacing/>
        <w:jc w:val="both"/>
      </w:pPr>
      <w:r w:rsidRPr="00220107">
        <w:rPr>
          <w:lang w:val="en-GB"/>
        </w:rPr>
        <w:tab/>
        <w:t xml:space="preserve">The present results revealed that </w:t>
      </w:r>
      <w:r w:rsidRPr="00220107">
        <w:t xml:space="preserve">combining </w:t>
      </w:r>
      <w:r w:rsidRPr="00220107">
        <w:rPr>
          <w:rStyle w:val="Strong"/>
          <w:b w:val="0"/>
        </w:rPr>
        <w:t>high yield, consistency</w:t>
      </w:r>
      <w:r w:rsidR="00107286">
        <w:rPr>
          <w:rStyle w:val="Strong"/>
          <w:b w:val="0"/>
        </w:rPr>
        <w:t xml:space="preserve"> in </w:t>
      </w:r>
      <w:r w:rsidRPr="00220107">
        <w:rPr>
          <w:rStyle w:val="Strong"/>
          <w:b w:val="0"/>
        </w:rPr>
        <w:t>drought tolerance and stability</w:t>
      </w:r>
      <w:r w:rsidRPr="00220107">
        <w:t xml:space="preserve">, the </w:t>
      </w:r>
      <w:r w:rsidRPr="00220107">
        <w:rPr>
          <w:rStyle w:val="Strong"/>
          <w:b w:val="0"/>
        </w:rPr>
        <w:t>best genotypes under drought stress conditions</w:t>
      </w:r>
      <w:r w:rsidRPr="00220107">
        <w:t xml:space="preserve"> are </w:t>
      </w:r>
      <w:proofErr w:type="spellStart"/>
      <w:r w:rsidRPr="00220107">
        <w:rPr>
          <w:rStyle w:val="Strong"/>
          <w:b w:val="0"/>
        </w:rPr>
        <w:t>NyBD</w:t>
      </w:r>
      <w:proofErr w:type="spellEnd"/>
      <w:r w:rsidRPr="00220107">
        <w:rPr>
          <w:rStyle w:val="Strong"/>
          <w:b w:val="0"/>
        </w:rPr>
        <w:t xml:space="preserve"> 71, </w:t>
      </w:r>
      <w:proofErr w:type="spellStart"/>
      <w:r w:rsidRPr="00220107">
        <w:rPr>
          <w:rStyle w:val="Strong"/>
          <w:b w:val="0"/>
        </w:rPr>
        <w:t>NyBD</w:t>
      </w:r>
      <w:proofErr w:type="spellEnd"/>
      <w:r w:rsidRPr="00220107">
        <w:rPr>
          <w:rStyle w:val="Strong"/>
          <w:b w:val="0"/>
        </w:rPr>
        <w:t xml:space="preserve"> 62, </w:t>
      </w:r>
      <w:proofErr w:type="spellStart"/>
      <w:r w:rsidRPr="00220107">
        <w:rPr>
          <w:rStyle w:val="Strong"/>
          <w:b w:val="0"/>
        </w:rPr>
        <w:t>NyBD</w:t>
      </w:r>
      <w:proofErr w:type="spellEnd"/>
      <w:r w:rsidRPr="00220107">
        <w:rPr>
          <w:rStyle w:val="Strong"/>
          <w:b w:val="0"/>
        </w:rPr>
        <w:t xml:space="preserve"> 73, </w:t>
      </w:r>
      <w:proofErr w:type="spellStart"/>
      <w:r w:rsidRPr="00220107">
        <w:rPr>
          <w:rStyle w:val="Strong"/>
          <w:b w:val="0"/>
        </w:rPr>
        <w:t>NyBD</w:t>
      </w:r>
      <w:proofErr w:type="spellEnd"/>
      <w:r w:rsidRPr="00220107">
        <w:rPr>
          <w:rStyle w:val="Strong"/>
          <w:b w:val="0"/>
        </w:rPr>
        <w:t xml:space="preserve"> 78, </w:t>
      </w:r>
      <w:proofErr w:type="spellStart"/>
      <w:r w:rsidRPr="00220107">
        <w:rPr>
          <w:rStyle w:val="Strong"/>
          <w:b w:val="0"/>
        </w:rPr>
        <w:t>NyBD</w:t>
      </w:r>
      <w:proofErr w:type="spellEnd"/>
      <w:r w:rsidRPr="00220107">
        <w:rPr>
          <w:rStyle w:val="Strong"/>
          <w:b w:val="0"/>
        </w:rPr>
        <w:t xml:space="preserve"> 74, </w:t>
      </w:r>
      <w:proofErr w:type="spellStart"/>
      <w:r w:rsidRPr="00220107">
        <w:rPr>
          <w:rStyle w:val="Strong"/>
          <w:b w:val="0"/>
        </w:rPr>
        <w:t>NyBD</w:t>
      </w:r>
      <w:proofErr w:type="spellEnd"/>
      <w:r w:rsidRPr="00220107">
        <w:rPr>
          <w:rStyle w:val="Strong"/>
          <w:b w:val="0"/>
        </w:rPr>
        <w:t xml:space="preserve"> 90, </w:t>
      </w:r>
      <w:proofErr w:type="spellStart"/>
      <w:r w:rsidRPr="00220107">
        <w:rPr>
          <w:rStyle w:val="Strong"/>
          <w:b w:val="0"/>
        </w:rPr>
        <w:t>NyBD</w:t>
      </w:r>
      <w:proofErr w:type="spellEnd"/>
      <w:r w:rsidRPr="00220107">
        <w:rPr>
          <w:rStyle w:val="Strong"/>
          <w:b w:val="0"/>
        </w:rPr>
        <w:t xml:space="preserve"> 89</w:t>
      </w:r>
      <w:r w:rsidR="00F54176">
        <w:rPr>
          <w:rStyle w:val="Strong"/>
          <w:b w:val="0"/>
        </w:rPr>
        <w:t xml:space="preserve">, </w:t>
      </w:r>
      <w:proofErr w:type="spellStart"/>
      <w:r w:rsidRPr="00220107">
        <w:rPr>
          <w:rStyle w:val="Strong"/>
          <w:b w:val="0"/>
        </w:rPr>
        <w:t>NyBD</w:t>
      </w:r>
      <w:proofErr w:type="spellEnd"/>
      <w:r w:rsidRPr="00220107">
        <w:rPr>
          <w:rStyle w:val="Strong"/>
          <w:b w:val="0"/>
        </w:rPr>
        <w:t xml:space="preserve"> 71, </w:t>
      </w:r>
      <w:proofErr w:type="spellStart"/>
      <w:r w:rsidRPr="00220107">
        <w:rPr>
          <w:rStyle w:val="Strong"/>
          <w:b w:val="0"/>
        </w:rPr>
        <w:t>NyBD</w:t>
      </w:r>
      <w:proofErr w:type="spellEnd"/>
      <w:r w:rsidRPr="00220107">
        <w:rPr>
          <w:rStyle w:val="Strong"/>
          <w:b w:val="0"/>
        </w:rPr>
        <w:t xml:space="preserve"> 62, </w:t>
      </w:r>
      <w:proofErr w:type="spellStart"/>
      <w:r w:rsidRPr="00220107">
        <w:rPr>
          <w:rStyle w:val="Strong"/>
          <w:b w:val="0"/>
        </w:rPr>
        <w:t>NyBD</w:t>
      </w:r>
      <w:proofErr w:type="spellEnd"/>
      <w:r w:rsidRPr="00220107">
        <w:rPr>
          <w:rStyle w:val="Strong"/>
          <w:b w:val="0"/>
        </w:rPr>
        <w:t xml:space="preserve"> 73, </w:t>
      </w:r>
      <w:proofErr w:type="spellStart"/>
      <w:r w:rsidRPr="00220107">
        <w:rPr>
          <w:rStyle w:val="Strong"/>
          <w:b w:val="0"/>
        </w:rPr>
        <w:t>NyBD</w:t>
      </w:r>
      <w:proofErr w:type="spellEnd"/>
      <w:r w:rsidRPr="00220107">
        <w:rPr>
          <w:rStyle w:val="Strong"/>
          <w:b w:val="0"/>
        </w:rPr>
        <w:t xml:space="preserve"> 74, </w:t>
      </w:r>
      <w:proofErr w:type="spellStart"/>
      <w:r w:rsidRPr="00220107">
        <w:rPr>
          <w:rStyle w:val="Strong"/>
          <w:b w:val="0"/>
        </w:rPr>
        <w:t>NyBD</w:t>
      </w:r>
      <w:proofErr w:type="spellEnd"/>
      <w:r w:rsidRPr="00220107">
        <w:rPr>
          <w:rStyle w:val="Strong"/>
          <w:b w:val="0"/>
        </w:rPr>
        <w:t xml:space="preserve"> 78</w:t>
      </w:r>
      <w:r w:rsidRPr="00220107">
        <w:t xml:space="preserve"> having high mean and geometric </w:t>
      </w:r>
      <w:proofErr w:type="spellStart"/>
      <w:r w:rsidRPr="00220107">
        <w:t>productivity.</w:t>
      </w:r>
      <w:r w:rsidRPr="00220107">
        <w:rPr>
          <w:rStyle w:val="Strong"/>
          <w:b w:val="0"/>
        </w:rPr>
        <w:t>NyBD</w:t>
      </w:r>
      <w:proofErr w:type="spellEnd"/>
      <w:r w:rsidRPr="00220107">
        <w:rPr>
          <w:rStyle w:val="Strong"/>
          <w:b w:val="0"/>
        </w:rPr>
        <w:t xml:space="preserve"> 90, </w:t>
      </w:r>
      <w:proofErr w:type="spellStart"/>
      <w:r w:rsidRPr="00220107">
        <w:rPr>
          <w:rStyle w:val="Strong"/>
          <w:b w:val="0"/>
        </w:rPr>
        <w:t>NyBD</w:t>
      </w:r>
      <w:proofErr w:type="spellEnd"/>
      <w:r w:rsidRPr="00220107">
        <w:rPr>
          <w:rStyle w:val="Strong"/>
          <w:b w:val="0"/>
        </w:rPr>
        <w:t xml:space="preserve"> 89</w:t>
      </w:r>
      <w:r>
        <w:t xml:space="preserve">have exhibited </w:t>
      </w:r>
      <w:r w:rsidRPr="00220107">
        <w:t xml:space="preserve">higher drought tolerance (low SSI) and yield stability (YSI ≥ 1.1).These </w:t>
      </w:r>
      <w:proofErr w:type="spellStart"/>
      <w:r>
        <w:t>lines</w:t>
      </w:r>
      <w:r w:rsidRPr="00220107">
        <w:t>are</w:t>
      </w:r>
      <w:proofErr w:type="spellEnd"/>
      <w:r>
        <w:t xml:space="preserve"> </w:t>
      </w:r>
      <w:proofErr w:type="spellStart"/>
      <w:r>
        <w:t>recommended</w:t>
      </w:r>
      <w:r w:rsidRPr="00220107">
        <w:t>for</w:t>
      </w:r>
      <w:proofErr w:type="spellEnd"/>
      <w:r>
        <w:t xml:space="preserve"> further testing and evaluation for their use in </w:t>
      </w:r>
      <w:r w:rsidRPr="00220107">
        <w:rPr>
          <w:rStyle w:val="Strong"/>
          <w:b w:val="0"/>
        </w:rPr>
        <w:t xml:space="preserve">breeding programs and cultivation in drought-prone </w:t>
      </w:r>
      <w:proofErr w:type="spellStart"/>
      <w:r w:rsidRPr="00220107">
        <w:rPr>
          <w:rStyle w:val="Strong"/>
          <w:b w:val="0"/>
        </w:rPr>
        <w:t>areas</w:t>
      </w:r>
      <w:r w:rsidRPr="00220107">
        <w:t>.Rosielle</w:t>
      </w:r>
      <w:proofErr w:type="spellEnd"/>
      <w:r w:rsidRPr="00220107">
        <w:t xml:space="preserve"> and Hamblin (1981) reported that </w:t>
      </w:r>
      <w:r>
        <w:t xml:space="preserve">among drought tolerance </w:t>
      </w:r>
      <w:r>
        <w:lastRenderedPageBreak/>
        <w:t xml:space="preserve">indices MP, GMP, STI can be used as the most suitable indicators for screening drought tolerant cultivars because had highest correlation with </w:t>
      </w:r>
      <w:proofErr w:type="spellStart"/>
      <w:r>
        <w:t>Yp</w:t>
      </w:r>
      <w:proofErr w:type="spellEnd"/>
      <w:r>
        <w:t xml:space="preserve"> and Ys.</w:t>
      </w:r>
    </w:p>
    <w:p w:rsidR="00ED1E1F" w:rsidRPr="0023257C" w:rsidRDefault="00763D91" w:rsidP="00847647">
      <w:pPr>
        <w:pStyle w:val="NormalWeb"/>
        <w:spacing w:line="360" w:lineRule="auto"/>
        <w:ind w:firstLine="720"/>
        <w:contextualSpacing/>
        <w:jc w:val="both"/>
      </w:pPr>
      <w:r>
        <w:t xml:space="preserve">By considering morphological, physiological, biochemical and drought tolerance indices </w:t>
      </w:r>
      <w:r>
        <w:rPr>
          <w:rStyle w:val="Strong"/>
          <w:b w:val="0"/>
        </w:rPr>
        <w:t xml:space="preserve">the genotypes viz., </w:t>
      </w:r>
      <w:proofErr w:type="spellStart"/>
      <w:r w:rsidR="00ED1E1F" w:rsidRPr="0023257C">
        <w:rPr>
          <w:rStyle w:val="Strong"/>
          <w:b w:val="0"/>
        </w:rPr>
        <w:t>NyBD</w:t>
      </w:r>
      <w:proofErr w:type="spellEnd"/>
      <w:r w:rsidR="00ED1E1F" w:rsidRPr="0023257C">
        <w:rPr>
          <w:rStyle w:val="Strong"/>
          <w:b w:val="0"/>
        </w:rPr>
        <w:t xml:space="preserve"> 71, </w:t>
      </w:r>
      <w:proofErr w:type="spellStart"/>
      <w:r w:rsidR="00ED1E1F" w:rsidRPr="0023257C">
        <w:rPr>
          <w:rStyle w:val="Strong"/>
          <w:b w:val="0"/>
        </w:rPr>
        <w:t>NyBD</w:t>
      </w:r>
      <w:proofErr w:type="spellEnd"/>
      <w:r w:rsidR="00ED1E1F" w:rsidRPr="0023257C">
        <w:rPr>
          <w:rStyle w:val="Strong"/>
          <w:b w:val="0"/>
        </w:rPr>
        <w:t xml:space="preserve"> 62, </w:t>
      </w:r>
      <w:proofErr w:type="spellStart"/>
      <w:r w:rsidR="00ED1E1F" w:rsidRPr="0023257C">
        <w:rPr>
          <w:rStyle w:val="Strong"/>
          <w:b w:val="0"/>
        </w:rPr>
        <w:t>NyBD</w:t>
      </w:r>
      <w:proofErr w:type="spellEnd"/>
      <w:r w:rsidR="00ED1E1F" w:rsidRPr="0023257C">
        <w:rPr>
          <w:rStyle w:val="Strong"/>
          <w:b w:val="0"/>
        </w:rPr>
        <w:t xml:space="preserve"> 73, </w:t>
      </w:r>
      <w:proofErr w:type="spellStart"/>
      <w:r w:rsidR="00ED1E1F" w:rsidRPr="0023257C">
        <w:rPr>
          <w:rStyle w:val="Strong"/>
          <w:b w:val="0"/>
        </w:rPr>
        <w:t>NyBD</w:t>
      </w:r>
      <w:proofErr w:type="spellEnd"/>
      <w:r w:rsidR="00ED1E1F" w:rsidRPr="0023257C">
        <w:rPr>
          <w:rStyle w:val="Strong"/>
          <w:b w:val="0"/>
        </w:rPr>
        <w:t xml:space="preserve"> 74, and </w:t>
      </w:r>
      <w:proofErr w:type="spellStart"/>
      <w:r w:rsidR="00ED1E1F" w:rsidRPr="0023257C">
        <w:rPr>
          <w:rStyle w:val="Strong"/>
          <w:b w:val="0"/>
        </w:rPr>
        <w:t>NyBD</w:t>
      </w:r>
      <w:proofErr w:type="spellEnd"/>
      <w:r w:rsidR="00ED1E1F" w:rsidRPr="0023257C">
        <w:rPr>
          <w:rStyle w:val="Strong"/>
          <w:b w:val="0"/>
        </w:rPr>
        <w:t xml:space="preserve"> 78</w:t>
      </w:r>
      <w:r w:rsidR="00ED1E1F" w:rsidRPr="0023257C">
        <w:t xml:space="preserve"> emerged as superior genotypes </w:t>
      </w:r>
      <w:r>
        <w:t>with</w:t>
      </w:r>
      <w:r w:rsidR="00ED1E1F" w:rsidRPr="0023257C">
        <w:t xml:space="preserve"> high yield potential, drought tolerance, stable physiological performance, and favorable chemical quality under both normal and rainfed conditions.</w:t>
      </w:r>
    </w:p>
    <w:p w:rsidR="00C8747B" w:rsidRPr="00C8747B" w:rsidRDefault="00C8747B" w:rsidP="00847647">
      <w:pPr>
        <w:tabs>
          <w:tab w:val="left" w:pos="1011"/>
        </w:tabs>
        <w:spacing w:line="360" w:lineRule="auto"/>
        <w:rPr>
          <w:rFonts w:ascii="Times New Roman" w:hAnsi="Times New Roman" w:cs="Times New Roman"/>
          <w:b/>
          <w:bCs/>
          <w:sz w:val="24"/>
          <w:szCs w:val="24"/>
        </w:rPr>
      </w:pPr>
      <w:r w:rsidRPr="00C8747B">
        <w:rPr>
          <w:rFonts w:ascii="Times New Roman" w:hAnsi="Times New Roman" w:cs="Times New Roman"/>
          <w:b/>
          <w:bCs/>
          <w:sz w:val="24"/>
          <w:szCs w:val="24"/>
        </w:rPr>
        <w:t>Summary and conclusion</w:t>
      </w:r>
    </w:p>
    <w:p w:rsidR="00CB6B92" w:rsidRPr="00CB6B92" w:rsidRDefault="00CB6B92" w:rsidP="00CB6B92">
      <w:pPr>
        <w:pStyle w:val="NormalWeb"/>
        <w:jc w:val="both"/>
        <w:rPr>
          <w:rStyle w:val="Strong"/>
          <w:b w:val="0"/>
          <w:bCs w:val="0"/>
        </w:rPr>
      </w:pPr>
      <w:r w:rsidRPr="00CB6B92">
        <w:rPr>
          <w:rStyle w:val="Strong"/>
          <w:b w:val="0"/>
          <w:bCs w:val="0"/>
        </w:rPr>
        <w:t xml:space="preserve">The present study aimed to evaluate the genetic variability, drought tolerance, and yield stability of 100 </w:t>
      </w:r>
      <w:r w:rsidRPr="00CB6B92">
        <w:rPr>
          <w:rStyle w:val="Strong"/>
          <w:b w:val="0"/>
          <w:bCs w:val="0"/>
          <w:i/>
          <w:iCs/>
        </w:rPr>
        <w:t>bidi</w:t>
      </w:r>
      <w:r w:rsidRPr="00CB6B92">
        <w:rPr>
          <w:rStyle w:val="Strong"/>
          <w:b w:val="0"/>
          <w:bCs w:val="0"/>
        </w:rPr>
        <w:t xml:space="preserve"> tobacco (</w:t>
      </w:r>
      <w:r w:rsidRPr="00CB6B92">
        <w:rPr>
          <w:rStyle w:val="Strong"/>
          <w:b w:val="0"/>
          <w:bCs w:val="0"/>
          <w:i/>
          <w:iCs/>
        </w:rPr>
        <w:t>Nicotiana tabacum L</w:t>
      </w:r>
      <w:r w:rsidRPr="00CB6B92">
        <w:rPr>
          <w:rStyle w:val="Strong"/>
          <w:b w:val="0"/>
          <w:bCs w:val="0"/>
        </w:rPr>
        <w:t>.) germplasm lines under normal and rainfed conditions. The analysis revealed wide genetic variation among the lines for yield, morpho-physiological, and biochemical traits, affirming a broad genetic base for drought resilience. Drought stress significantly reduced plant height, leaf area, relative water content, chlorophyll index, and root biomass, leading to a 20–50% decline in cured leaf yield. Nevertheless, a moderate increase in nicotine and osmolyte accumulation was observed, indicating physiological adaptation through osmotic adjustment under moisture deficit.</w:t>
      </w:r>
    </w:p>
    <w:p w:rsidR="00CB6B92" w:rsidRPr="00CB6B92" w:rsidRDefault="00CB6B92" w:rsidP="00CB6B92">
      <w:pPr>
        <w:pStyle w:val="NormalWeb"/>
        <w:jc w:val="both"/>
        <w:rPr>
          <w:rStyle w:val="Strong"/>
          <w:b w:val="0"/>
          <w:bCs w:val="0"/>
        </w:rPr>
      </w:pPr>
      <w:r w:rsidRPr="00CB6B92">
        <w:rPr>
          <w:rStyle w:val="Strong"/>
          <w:b w:val="0"/>
          <w:bCs w:val="0"/>
        </w:rPr>
        <w:t>Several genotypes demonstrated consistent performance across environments, fulfilling the research objective of identifying high</w:t>
      </w:r>
      <w:r>
        <w:rPr>
          <w:rStyle w:val="Strong"/>
          <w:b w:val="0"/>
          <w:bCs w:val="0"/>
        </w:rPr>
        <w:t xml:space="preserve"> </w:t>
      </w:r>
      <w:r w:rsidRPr="00CB6B92">
        <w:rPr>
          <w:rStyle w:val="Strong"/>
          <w:b w:val="0"/>
          <w:bCs w:val="0"/>
        </w:rPr>
        <w:t>yielding, drought</w:t>
      </w:r>
      <w:r>
        <w:rPr>
          <w:rStyle w:val="Strong"/>
          <w:b w:val="0"/>
          <w:bCs w:val="0"/>
        </w:rPr>
        <w:t xml:space="preserve"> </w:t>
      </w:r>
      <w:r w:rsidRPr="00CB6B92">
        <w:rPr>
          <w:rStyle w:val="Strong"/>
          <w:b w:val="0"/>
          <w:bCs w:val="0"/>
        </w:rPr>
        <w:t xml:space="preserve">tolerant lines. </w:t>
      </w:r>
      <w:proofErr w:type="spellStart"/>
      <w:r w:rsidRPr="00CB6B92">
        <w:rPr>
          <w:rStyle w:val="Strong"/>
          <w:b w:val="0"/>
          <w:bCs w:val="0"/>
        </w:rPr>
        <w:t>NyBD</w:t>
      </w:r>
      <w:proofErr w:type="spellEnd"/>
      <w:r w:rsidRPr="00CB6B92">
        <w:rPr>
          <w:rStyle w:val="Strong"/>
          <w:b w:val="0"/>
          <w:bCs w:val="0"/>
        </w:rPr>
        <w:t xml:space="preserve"> 71, </w:t>
      </w:r>
      <w:proofErr w:type="spellStart"/>
      <w:r w:rsidRPr="00CB6B92">
        <w:rPr>
          <w:rStyle w:val="Strong"/>
          <w:b w:val="0"/>
          <w:bCs w:val="0"/>
        </w:rPr>
        <w:t>NyBD</w:t>
      </w:r>
      <w:proofErr w:type="spellEnd"/>
      <w:r w:rsidRPr="00CB6B92">
        <w:rPr>
          <w:rStyle w:val="Strong"/>
          <w:b w:val="0"/>
          <w:bCs w:val="0"/>
        </w:rPr>
        <w:t xml:space="preserve"> 62, </w:t>
      </w:r>
      <w:proofErr w:type="spellStart"/>
      <w:r w:rsidRPr="00CB6B92">
        <w:rPr>
          <w:rStyle w:val="Strong"/>
          <w:b w:val="0"/>
          <w:bCs w:val="0"/>
        </w:rPr>
        <w:t>NyBD</w:t>
      </w:r>
      <w:proofErr w:type="spellEnd"/>
      <w:r w:rsidRPr="00CB6B92">
        <w:rPr>
          <w:rStyle w:val="Strong"/>
          <w:b w:val="0"/>
          <w:bCs w:val="0"/>
        </w:rPr>
        <w:t xml:space="preserve"> 73, </w:t>
      </w:r>
      <w:proofErr w:type="spellStart"/>
      <w:r w:rsidRPr="00CB6B92">
        <w:rPr>
          <w:rStyle w:val="Strong"/>
          <w:b w:val="0"/>
          <w:bCs w:val="0"/>
        </w:rPr>
        <w:t>NyB</w:t>
      </w:r>
      <w:r w:rsidR="00967339">
        <w:rPr>
          <w:rStyle w:val="Strong"/>
          <w:b w:val="0"/>
          <w:bCs w:val="0"/>
        </w:rPr>
        <w:t>D</w:t>
      </w:r>
      <w:proofErr w:type="spellEnd"/>
      <w:r w:rsidR="00967339">
        <w:rPr>
          <w:rStyle w:val="Strong"/>
          <w:b w:val="0"/>
          <w:bCs w:val="0"/>
        </w:rPr>
        <w:t xml:space="preserve"> 74</w:t>
      </w:r>
      <w:r w:rsidRPr="00CB6B92">
        <w:rPr>
          <w:rStyle w:val="Strong"/>
          <w:b w:val="0"/>
          <w:bCs w:val="0"/>
        </w:rPr>
        <w:t xml:space="preserve"> and </w:t>
      </w:r>
      <w:proofErr w:type="spellStart"/>
      <w:r w:rsidRPr="00CB6B92">
        <w:rPr>
          <w:rStyle w:val="Strong"/>
          <w:b w:val="0"/>
          <w:bCs w:val="0"/>
        </w:rPr>
        <w:t>NyBD</w:t>
      </w:r>
      <w:proofErr w:type="spellEnd"/>
      <w:r w:rsidRPr="00CB6B92">
        <w:rPr>
          <w:rStyle w:val="Strong"/>
          <w:b w:val="0"/>
          <w:bCs w:val="0"/>
        </w:rPr>
        <w:t xml:space="preserve"> 78 showed superior yield potential, mean productivity, and geometric mean productivity, coupled with efficient physiological responses. </w:t>
      </w:r>
      <w:proofErr w:type="spellStart"/>
      <w:r w:rsidRPr="00CB6B92">
        <w:rPr>
          <w:rStyle w:val="Strong"/>
          <w:b w:val="0"/>
          <w:bCs w:val="0"/>
        </w:rPr>
        <w:t>NyBD</w:t>
      </w:r>
      <w:proofErr w:type="spellEnd"/>
      <w:r w:rsidRPr="00CB6B92">
        <w:rPr>
          <w:rStyle w:val="Strong"/>
          <w:b w:val="0"/>
          <w:bCs w:val="0"/>
        </w:rPr>
        <w:t xml:space="preserve"> 90 and </w:t>
      </w:r>
      <w:proofErr w:type="spellStart"/>
      <w:r w:rsidRPr="00CB6B92">
        <w:rPr>
          <w:rStyle w:val="Strong"/>
          <w:b w:val="0"/>
          <w:bCs w:val="0"/>
        </w:rPr>
        <w:t>NyBD</w:t>
      </w:r>
      <w:proofErr w:type="spellEnd"/>
      <w:r w:rsidRPr="00CB6B92">
        <w:rPr>
          <w:rStyle w:val="Strong"/>
          <w:b w:val="0"/>
          <w:bCs w:val="0"/>
        </w:rPr>
        <w:t xml:space="preserve"> 89 exhibited low stress susceptibility and high yield stability indices, reflecting strong adaptability under limited moisture conditions. Morphological traits such as early</w:t>
      </w:r>
      <w:r w:rsidR="00967339">
        <w:rPr>
          <w:rStyle w:val="Strong"/>
          <w:b w:val="0"/>
          <w:bCs w:val="0"/>
        </w:rPr>
        <w:t xml:space="preserve"> flowering, greater leaf number</w:t>
      </w:r>
      <w:r w:rsidRPr="00CB6B92">
        <w:rPr>
          <w:rStyle w:val="Strong"/>
          <w:b w:val="0"/>
          <w:bCs w:val="0"/>
        </w:rPr>
        <w:t xml:space="preserve"> and robust root systems enhanced drought tolerance, while the maintenance of balanced biochemical composition ensured desirable </w:t>
      </w:r>
      <w:r w:rsidRPr="00CB6B92">
        <w:rPr>
          <w:rStyle w:val="Strong"/>
          <w:b w:val="0"/>
          <w:bCs w:val="0"/>
          <w:i/>
          <w:iCs/>
        </w:rPr>
        <w:t>bidi</w:t>
      </w:r>
      <w:r w:rsidRPr="00CB6B92">
        <w:rPr>
          <w:rStyle w:val="Strong"/>
          <w:b w:val="0"/>
          <w:bCs w:val="0"/>
        </w:rPr>
        <w:t xml:space="preserve"> leaf quality.</w:t>
      </w:r>
    </w:p>
    <w:p w:rsidR="00CB6B92" w:rsidRPr="00CB6B92" w:rsidRDefault="00CB6B92" w:rsidP="00CB6B92">
      <w:pPr>
        <w:pStyle w:val="NormalWeb"/>
        <w:jc w:val="both"/>
        <w:rPr>
          <w:rStyle w:val="Strong"/>
          <w:b w:val="0"/>
          <w:bCs w:val="0"/>
        </w:rPr>
      </w:pPr>
      <w:r w:rsidRPr="00CB6B92">
        <w:rPr>
          <w:rStyle w:val="Strong"/>
          <w:b w:val="0"/>
          <w:bCs w:val="0"/>
        </w:rPr>
        <w:t xml:space="preserve">These findings confirm that integrating morpho-physiological efficiency with chemical stability is key to drought resilience in </w:t>
      </w:r>
      <w:r w:rsidRPr="00967339">
        <w:rPr>
          <w:rStyle w:val="Strong"/>
          <w:b w:val="0"/>
          <w:bCs w:val="0"/>
          <w:i/>
          <w:iCs/>
        </w:rPr>
        <w:t xml:space="preserve">bidi </w:t>
      </w:r>
      <w:r w:rsidRPr="00CB6B92">
        <w:rPr>
          <w:rStyle w:val="Strong"/>
          <w:b w:val="0"/>
          <w:bCs w:val="0"/>
        </w:rPr>
        <w:t>tobacco. The identified genotypes can serve as elite donor parents for breeding programs targeting high</w:t>
      </w:r>
      <w:r>
        <w:rPr>
          <w:rStyle w:val="Strong"/>
          <w:b w:val="0"/>
          <w:bCs w:val="0"/>
        </w:rPr>
        <w:t xml:space="preserve"> </w:t>
      </w:r>
      <w:r w:rsidRPr="00CB6B92">
        <w:rPr>
          <w:rStyle w:val="Strong"/>
          <w:b w:val="0"/>
          <w:bCs w:val="0"/>
        </w:rPr>
        <w:t>yielding, drought</w:t>
      </w:r>
      <w:r>
        <w:rPr>
          <w:rStyle w:val="Strong"/>
          <w:b w:val="0"/>
          <w:bCs w:val="0"/>
        </w:rPr>
        <w:t xml:space="preserve"> </w:t>
      </w:r>
      <w:r w:rsidRPr="00CB6B92">
        <w:rPr>
          <w:rStyle w:val="Strong"/>
          <w:b w:val="0"/>
          <w:bCs w:val="0"/>
        </w:rPr>
        <w:t>tolerant cultivars suitable for semi-arid and rainfed regions of India.</w:t>
      </w:r>
    </w:p>
    <w:p w:rsidR="00CB6B92" w:rsidRPr="00CB6B92" w:rsidRDefault="00CB6B92" w:rsidP="00CB6B92">
      <w:pPr>
        <w:pStyle w:val="NormalWeb"/>
        <w:jc w:val="both"/>
        <w:rPr>
          <w:rStyle w:val="Strong"/>
          <w:b w:val="0"/>
          <w:bCs w:val="0"/>
        </w:rPr>
      </w:pPr>
      <w:r w:rsidRPr="00CB6B92">
        <w:rPr>
          <w:rStyle w:val="Strong"/>
          <w:b w:val="0"/>
          <w:bCs w:val="0"/>
        </w:rPr>
        <w:t>Future research should focus on multilocation and multi</w:t>
      </w:r>
      <w:r>
        <w:rPr>
          <w:rStyle w:val="Strong"/>
          <w:b w:val="0"/>
          <w:bCs w:val="0"/>
        </w:rPr>
        <w:t>-</w:t>
      </w:r>
      <w:r w:rsidRPr="00CB6B92">
        <w:rPr>
          <w:rStyle w:val="Strong"/>
          <w:b w:val="0"/>
          <w:bCs w:val="0"/>
        </w:rPr>
        <w:t xml:space="preserve">season validation, molecular characterization of drought-related genes, and longitudinal studies assessing the economic feasibility and long-term impacts of deploying drought-resilient cultivars in </w:t>
      </w:r>
      <w:r w:rsidRPr="00CB6B92">
        <w:rPr>
          <w:rStyle w:val="Strong"/>
          <w:b w:val="0"/>
          <w:bCs w:val="0"/>
          <w:i/>
          <w:iCs/>
        </w:rPr>
        <w:t>bidi</w:t>
      </w:r>
      <w:r w:rsidRPr="00CB6B92">
        <w:rPr>
          <w:rStyle w:val="Strong"/>
          <w:b w:val="0"/>
          <w:bCs w:val="0"/>
        </w:rPr>
        <w:t xml:space="preserve"> tobacco production systems.</w:t>
      </w:r>
    </w:p>
    <w:p w:rsidR="00CB6B92" w:rsidRPr="00CB6B92" w:rsidRDefault="00CB6B92" w:rsidP="00CB6B92">
      <w:pPr>
        <w:pStyle w:val="NormalWeb"/>
        <w:jc w:val="both"/>
        <w:rPr>
          <w:rStyle w:val="Strong"/>
          <w:b w:val="0"/>
          <w:bCs w:val="0"/>
        </w:rPr>
      </w:pPr>
      <w:r>
        <w:rPr>
          <w:rStyle w:val="Strong"/>
          <w:b w:val="0"/>
          <w:bCs w:val="0"/>
        </w:rPr>
        <w:t>T</w:t>
      </w:r>
      <w:r w:rsidRPr="00CB6B92">
        <w:rPr>
          <w:rStyle w:val="Strong"/>
          <w:b w:val="0"/>
          <w:bCs w:val="0"/>
        </w:rPr>
        <w:t xml:space="preserve">his study contributes to strengthening climate-resilient breeding strategies in Indian tobacco improvement programs and supports the sustainable cultivation of </w:t>
      </w:r>
      <w:r w:rsidRPr="00CB6B92">
        <w:rPr>
          <w:rStyle w:val="Strong"/>
          <w:b w:val="0"/>
          <w:bCs w:val="0"/>
          <w:i/>
          <w:iCs/>
        </w:rPr>
        <w:t>bidi</w:t>
      </w:r>
      <w:r w:rsidRPr="00CB6B92">
        <w:rPr>
          <w:rStyle w:val="Strong"/>
          <w:b w:val="0"/>
          <w:bCs w:val="0"/>
        </w:rPr>
        <w:t xml:space="preserve"> tobacco under increasing water scarcity driven by climate change.</w:t>
      </w:r>
    </w:p>
    <w:p w:rsidR="00805448" w:rsidRDefault="00805448" w:rsidP="00847647">
      <w:pPr>
        <w:tabs>
          <w:tab w:val="left" w:pos="1537"/>
        </w:tabs>
        <w:spacing w:after="0" w:line="360" w:lineRule="auto"/>
        <w:jc w:val="both"/>
        <w:rPr>
          <w:rFonts w:ascii="Times New Roman" w:hAnsi="Times New Roman" w:cs="Times New Roman"/>
          <w:sz w:val="24"/>
          <w:szCs w:val="24"/>
        </w:rPr>
      </w:pPr>
    </w:p>
    <w:p w:rsidR="00805448" w:rsidRDefault="00805448" w:rsidP="00847647">
      <w:pPr>
        <w:tabs>
          <w:tab w:val="left" w:pos="1537"/>
        </w:tabs>
        <w:spacing w:after="0" w:line="360" w:lineRule="auto"/>
        <w:jc w:val="both"/>
        <w:rPr>
          <w:rFonts w:ascii="Times New Roman" w:hAnsi="Times New Roman" w:cs="Times New Roman"/>
          <w:sz w:val="24"/>
          <w:szCs w:val="24"/>
        </w:rPr>
      </w:pPr>
    </w:p>
    <w:p w:rsidR="004E00D8" w:rsidRDefault="004E00D8" w:rsidP="004E00D8">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1.</w:t>
      </w:r>
      <w:r w:rsidR="00967339">
        <w:rPr>
          <w:rFonts w:ascii="Calibri" w:eastAsia="Calibri" w:hAnsi="Calibri" w:cs="Times New Roman"/>
          <w:kern w:val="2"/>
          <w:highlight w:val="yellow"/>
        </w:rPr>
        <w:t xml:space="preserve">   </w:t>
      </w:r>
      <w:proofErr w:type="spellStart"/>
      <w:r w:rsidR="00967339">
        <w:rPr>
          <w:rFonts w:ascii="Calibri" w:eastAsia="Calibri" w:hAnsi="Calibri" w:cs="Times New Roman"/>
          <w:kern w:val="2"/>
          <w:highlight w:val="yellow"/>
        </w:rPr>
        <w:t>chatgpt</w:t>
      </w:r>
      <w:proofErr w:type="spellEnd"/>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2.</w:t>
      </w:r>
    </w:p>
    <w:p w:rsidR="004E00D8" w:rsidRDefault="004E00D8" w:rsidP="004E00D8">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rsidR="00805448" w:rsidRPr="00FC7005" w:rsidRDefault="00805448" w:rsidP="00847647">
      <w:pPr>
        <w:tabs>
          <w:tab w:val="left" w:pos="1537"/>
        </w:tabs>
        <w:spacing w:after="0" w:line="360" w:lineRule="auto"/>
        <w:jc w:val="both"/>
        <w:rPr>
          <w:rFonts w:ascii="Times New Roman" w:hAnsi="Times New Roman" w:cs="Times New Roman"/>
          <w:sz w:val="24"/>
          <w:szCs w:val="24"/>
        </w:rPr>
      </w:pPr>
    </w:p>
    <w:p w:rsidR="00FF76C6" w:rsidRPr="009E4DEC" w:rsidRDefault="009405DD" w:rsidP="00FF76C6">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References </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Style w:val="Strong"/>
          <w:rFonts w:ascii="Times New Roman" w:hAnsi="Times New Roman" w:cs="Times New Roman"/>
          <w:b w:val="0"/>
          <w:bCs w:val="0"/>
          <w:color w:val="0D0D0D" w:themeColor="text1" w:themeTint="F2"/>
          <w:sz w:val="24"/>
          <w:szCs w:val="24"/>
        </w:rPr>
        <w:t xml:space="preserve">AINPT (All India </w:t>
      </w:r>
      <w:r w:rsidR="00E50981">
        <w:rPr>
          <w:rStyle w:val="Strong"/>
          <w:rFonts w:ascii="Times New Roman" w:hAnsi="Times New Roman" w:cs="Times New Roman"/>
          <w:b w:val="0"/>
          <w:bCs w:val="0"/>
          <w:color w:val="0D0D0D" w:themeColor="text1" w:themeTint="F2"/>
          <w:sz w:val="24"/>
          <w:szCs w:val="24"/>
        </w:rPr>
        <w:t>Network Project on Tobacco). 2024-</w:t>
      </w:r>
      <w:proofErr w:type="gramStart"/>
      <w:r w:rsidR="00E50981">
        <w:rPr>
          <w:rStyle w:val="Strong"/>
          <w:rFonts w:ascii="Times New Roman" w:hAnsi="Times New Roman" w:cs="Times New Roman"/>
          <w:b w:val="0"/>
          <w:bCs w:val="0"/>
          <w:color w:val="0D0D0D" w:themeColor="text1" w:themeTint="F2"/>
          <w:sz w:val="24"/>
          <w:szCs w:val="24"/>
        </w:rPr>
        <w:t>2</w:t>
      </w:r>
      <w:r w:rsidRPr="009E4DEC">
        <w:rPr>
          <w:rStyle w:val="Strong"/>
          <w:rFonts w:ascii="Times New Roman" w:hAnsi="Times New Roman" w:cs="Times New Roman"/>
          <w:b w:val="0"/>
          <w:bCs w:val="0"/>
          <w:color w:val="0D0D0D" w:themeColor="text1" w:themeTint="F2"/>
          <w:sz w:val="24"/>
          <w:szCs w:val="24"/>
        </w:rPr>
        <w:t>5.</w:t>
      </w:r>
      <w:r w:rsidR="00E50981">
        <w:rPr>
          <w:rStyle w:val="Emphasis"/>
          <w:rFonts w:ascii="Times New Roman" w:hAnsi="Times New Roman" w:cs="Times New Roman"/>
          <w:color w:val="0D0D0D" w:themeColor="text1" w:themeTint="F2"/>
          <w:sz w:val="24"/>
          <w:szCs w:val="24"/>
        </w:rPr>
        <w:t>Annual</w:t>
      </w:r>
      <w:proofErr w:type="gramEnd"/>
      <w:r w:rsidR="00E50981">
        <w:rPr>
          <w:rStyle w:val="Emphasis"/>
          <w:rFonts w:ascii="Times New Roman" w:hAnsi="Times New Roman" w:cs="Times New Roman"/>
          <w:color w:val="0D0D0D" w:themeColor="text1" w:themeTint="F2"/>
          <w:sz w:val="24"/>
          <w:szCs w:val="24"/>
        </w:rPr>
        <w:t xml:space="preserve"> Report 2024–2</w:t>
      </w:r>
      <w:r w:rsidRPr="009E4DEC">
        <w:rPr>
          <w:rStyle w:val="Emphasis"/>
          <w:rFonts w:ascii="Times New Roman" w:hAnsi="Times New Roman" w:cs="Times New Roman"/>
          <w:color w:val="0D0D0D" w:themeColor="text1" w:themeTint="F2"/>
          <w:sz w:val="24"/>
          <w:szCs w:val="24"/>
        </w:rPr>
        <w:t>5</w:t>
      </w:r>
      <w:r w:rsidRPr="009E4DEC">
        <w:rPr>
          <w:rStyle w:val="Emphasis"/>
          <w:rFonts w:ascii="Times New Roman" w:hAnsi="Times New Roman" w:cs="Times New Roman"/>
          <w:i w:val="0"/>
          <w:iCs w:val="0"/>
          <w:color w:val="0D0D0D" w:themeColor="text1" w:themeTint="F2"/>
          <w:sz w:val="24"/>
          <w:szCs w:val="24"/>
        </w:rPr>
        <w:t>.</w:t>
      </w:r>
      <w:r w:rsidRPr="009E4DEC">
        <w:rPr>
          <w:rFonts w:ascii="Times New Roman" w:hAnsi="Times New Roman" w:cs="Times New Roman"/>
          <w:color w:val="0D0D0D" w:themeColor="text1" w:themeTint="F2"/>
          <w:sz w:val="24"/>
          <w:szCs w:val="24"/>
        </w:rPr>
        <w:t xml:space="preserve"> ICAR-Central Tobacco Research Institute, Rajahmundry, Andhra Pradesh, India.</w:t>
      </w:r>
    </w:p>
    <w:p w:rsidR="009E764E" w:rsidRPr="009E4DEC" w:rsidRDefault="009E764E" w:rsidP="009E764E">
      <w:pPr>
        <w:pStyle w:val="Default"/>
        <w:spacing w:line="360" w:lineRule="auto"/>
        <w:ind w:left="1276" w:hanging="1276"/>
        <w:contextualSpacing/>
        <w:jc w:val="both"/>
        <w:rPr>
          <w:color w:val="0D0D0D" w:themeColor="text1" w:themeTint="F2"/>
        </w:rPr>
      </w:pPr>
      <w:proofErr w:type="spellStart"/>
      <w:r w:rsidRPr="00EA58F5">
        <w:rPr>
          <w:color w:val="0D0D0D" w:themeColor="text1" w:themeTint="F2"/>
          <w:highlight w:val="yellow"/>
          <w:shd w:val="clear" w:color="auto" w:fill="FFFFFF"/>
        </w:rPr>
        <w:t>Baghyalakshmi</w:t>
      </w:r>
      <w:proofErr w:type="spellEnd"/>
      <w:r w:rsidRPr="00EA58F5">
        <w:rPr>
          <w:color w:val="0D0D0D" w:themeColor="text1" w:themeTint="F2"/>
          <w:highlight w:val="yellow"/>
          <w:shd w:val="clear" w:color="auto" w:fill="FFFFFF"/>
        </w:rPr>
        <w:t xml:space="preserve">, K., Sarala, K., Rao, P. V., Rao, K. P., Saroja, T., Sonia, P and Vinay, P. 2017. Evaluation and identification of tobacco breeding lines for water stress tolerance. </w:t>
      </w:r>
      <w:proofErr w:type="spellStart"/>
      <w:r w:rsidRPr="00EA58F5">
        <w:rPr>
          <w:i/>
          <w:color w:val="0D0D0D" w:themeColor="text1" w:themeTint="F2"/>
          <w:highlight w:val="yellow"/>
        </w:rPr>
        <w:t>Tob</w:t>
      </w:r>
      <w:proofErr w:type="spellEnd"/>
      <w:r w:rsidRPr="00EA58F5">
        <w:rPr>
          <w:i/>
          <w:color w:val="0D0D0D" w:themeColor="text1" w:themeTint="F2"/>
          <w:highlight w:val="yellow"/>
        </w:rPr>
        <w:t>. Res.</w:t>
      </w:r>
      <w:r w:rsidRPr="00EA58F5">
        <w:rPr>
          <w:color w:val="0D0D0D" w:themeColor="text1" w:themeTint="F2"/>
          <w:highlight w:val="yellow"/>
        </w:rPr>
        <w:t xml:space="preserve"> 43 (2): 56-62.</w:t>
      </w:r>
    </w:p>
    <w:p w:rsidR="009E764E" w:rsidRPr="009E4DEC" w:rsidRDefault="009E764E" w:rsidP="009E764E">
      <w:pPr>
        <w:spacing w:line="360" w:lineRule="auto"/>
        <w:ind w:left="1276" w:hanging="1276"/>
        <w:jc w:val="both"/>
        <w:rPr>
          <w:rFonts w:ascii="Times New Roman" w:eastAsia="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Belul</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GandHalit</w:t>
      </w:r>
      <w:proofErr w:type="spellEnd"/>
      <w:r w:rsidRPr="009E4DEC">
        <w:rPr>
          <w:rFonts w:ascii="Times New Roman" w:hAnsi="Times New Roman" w:cs="Times New Roman"/>
          <w:color w:val="0D0D0D" w:themeColor="text1" w:themeTint="F2"/>
          <w:sz w:val="24"/>
          <w:szCs w:val="24"/>
        </w:rPr>
        <w:t xml:space="preserve">, S. 2010. Nature of inheritance and heterosis estimated on some morphological quantitative characters that influence the tobacco yield. </w:t>
      </w:r>
      <w:proofErr w:type="spellStart"/>
      <w:r w:rsidRPr="009E4DEC">
        <w:rPr>
          <w:rFonts w:ascii="Times New Roman" w:hAnsi="Times New Roman" w:cs="Times New Roman"/>
          <w:i/>
          <w:iCs/>
          <w:color w:val="0D0D0D" w:themeColor="text1" w:themeTint="F2"/>
          <w:sz w:val="24"/>
          <w:szCs w:val="24"/>
        </w:rPr>
        <w:t>Biologie</w:t>
      </w:r>
      <w:proofErr w:type="spellEnd"/>
      <w:r w:rsidRPr="009E4DEC">
        <w:rPr>
          <w:rFonts w:ascii="Times New Roman" w:hAnsi="Times New Roman" w:cs="Times New Roman"/>
          <w:i/>
          <w:iCs/>
          <w:color w:val="0D0D0D" w:themeColor="text1" w:themeTint="F2"/>
          <w:sz w:val="24"/>
          <w:szCs w:val="24"/>
        </w:rPr>
        <w:t>.,</w:t>
      </w:r>
      <w:r w:rsidRPr="009E4DEC">
        <w:rPr>
          <w:rFonts w:ascii="Times New Roman" w:hAnsi="Times New Roman" w:cs="Times New Roman"/>
          <w:color w:val="0D0D0D" w:themeColor="text1" w:themeTint="F2"/>
          <w:sz w:val="24"/>
          <w:szCs w:val="24"/>
        </w:rPr>
        <w:t xml:space="preserve"> 18: 46-50.</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Biglouei</w:t>
      </w:r>
      <w:proofErr w:type="spellEnd"/>
      <w:r w:rsidRPr="009E4DEC">
        <w:rPr>
          <w:rFonts w:ascii="Times New Roman" w:hAnsi="Times New Roman" w:cs="Times New Roman"/>
          <w:color w:val="0D0D0D" w:themeColor="text1" w:themeTint="F2"/>
          <w:sz w:val="24"/>
          <w:szCs w:val="24"/>
        </w:rPr>
        <w:t xml:space="preserve">, M.H., </w:t>
      </w:r>
      <w:proofErr w:type="spellStart"/>
      <w:r w:rsidRPr="009E4DEC">
        <w:rPr>
          <w:rFonts w:ascii="Times New Roman" w:hAnsi="Times New Roman" w:cs="Times New Roman"/>
          <w:color w:val="0D0D0D" w:themeColor="text1" w:themeTint="F2"/>
          <w:sz w:val="24"/>
          <w:szCs w:val="24"/>
        </w:rPr>
        <w:t>Assimi</w:t>
      </w:r>
      <w:proofErr w:type="spellEnd"/>
      <w:r w:rsidRPr="009E4DEC">
        <w:rPr>
          <w:rFonts w:ascii="Times New Roman" w:hAnsi="Times New Roman" w:cs="Times New Roman"/>
          <w:color w:val="0D0D0D" w:themeColor="text1" w:themeTint="F2"/>
          <w:sz w:val="24"/>
          <w:szCs w:val="24"/>
        </w:rPr>
        <w:t xml:space="preserve">, M.H and </w:t>
      </w:r>
      <w:proofErr w:type="spellStart"/>
      <w:r w:rsidRPr="009E4DEC">
        <w:rPr>
          <w:rFonts w:ascii="Times New Roman" w:hAnsi="Times New Roman" w:cs="Times New Roman"/>
          <w:color w:val="0D0D0D" w:themeColor="text1" w:themeTint="F2"/>
          <w:sz w:val="24"/>
          <w:szCs w:val="24"/>
        </w:rPr>
        <w:t>Akbarzadeh</w:t>
      </w:r>
      <w:proofErr w:type="spellEnd"/>
      <w:r w:rsidRPr="009E4DEC">
        <w:rPr>
          <w:rFonts w:ascii="Times New Roman" w:hAnsi="Times New Roman" w:cs="Times New Roman"/>
          <w:color w:val="0D0D0D" w:themeColor="text1" w:themeTint="F2"/>
          <w:sz w:val="24"/>
          <w:szCs w:val="24"/>
        </w:rPr>
        <w:t xml:space="preserve">, A. 2010.   Effect of water stress at different growth stages on quantity and quality traits of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(flue-cured) tobacco type. </w:t>
      </w:r>
      <w:r w:rsidRPr="009E4DEC">
        <w:rPr>
          <w:rFonts w:ascii="Times New Roman" w:hAnsi="Times New Roman" w:cs="Times New Roman"/>
          <w:i/>
          <w:iCs/>
          <w:color w:val="0D0D0D" w:themeColor="text1" w:themeTint="F2"/>
          <w:sz w:val="24"/>
          <w:szCs w:val="24"/>
        </w:rPr>
        <w:t>Plant Soil Environ</w:t>
      </w:r>
      <w:r w:rsidRPr="009E4DEC">
        <w:rPr>
          <w:rFonts w:ascii="Times New Roman" w:hAnsi="Times New Roman" w:cs="Times New Roman"/>
          <w:color w:val="0D0D0D" w:themeColor="text1" w:themeTint="F2"/>
          <w:sz w:val="24"/>
          <w:szCs w:val="24"/>
        </w:rPr>
        <w:t>, 56 (2): 67–75</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Bouslama</w:t>
      </w:r>
      <w:proofErr w:type="spellEnd"/>
      <w:r w:rsidRPr="009E4DEC">
        <w:rPr>
          <w:rFonts w:ascii="Times New Roman" w:hAnsi="Times New Roman" w:cs="Times New Roman"/>
          <w:color w:val="0D0D0D" w:themeColor="text1" w:themeTint="F2"/>
          <w:sz w:val="24"/>
          <w:szCs w:val="24"/>
        </w:rPr>
        <w:t xml:space="preserve"> M and </w:t>
      </w:r>
      <w:proofErr w:type="spellStart"/>
      <w:r w:rsidRPr="009E4DEC">
        <w:rPr>
          <w:rFonts w:ascii="Times New Roman" w:hAnsi="Times New Roman" w:cs="Times New Roman"/>
          <w:color w:val="0D0D0D" w:themeColor="text1" w:themeTint="F2"/>
          <w:sz w:val="24"/>
          <w:szCs w:val="24"/>
        </w:rPr>
        <w:t>Schapaugh</w:t>
      </w:r>
      <w:proofErr w:type="spellEnd"/>
      <w:r w:rsidRPr="009E4DEC">
        <w:rPr>
          <w:rFonts w:ascii="Times New Roman" w:hAnsi="Times New Roman" w:cs="Times New Roman"/>
          <w:color w:val="0D0D0D" w:themeColor="text1" w:themeTint="F2"/>
          <w:sz w:val="24"/>
          <w:szCs w:val="24"/>
        </w:rPr>
        <w:t xml:space="preserve"> W.T., 1984. Stress tolerance in soybean. Part. 1: Evaluation of three screening techniques for heat and drought tolerance.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24, 933-937.</w:t>
      </w:r>
    </w:p>
    <w:p w:rsidR="009E764E" w:rsidRPr="009E4DEC" w:rsidRDefault="009E764E" w:rsidP="009E764E">
      <w:pPr>
        <w:spacing w:after="0" w:line="360" w:lineRule="auto"/>
        <w:ind w:left="1134" w:hanging="1134"/>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Reddy, D., Srinivas, A., </w:t>
      </w:r>
      <w:proofErr w:type="spellStart"/>
      <w:r w:rsidRPr="009E4DEC">
        <w:rPr>
          <w:rFonts w:ascii="Times New Roman" w:hAnsi="Times New Roman" w:cs="Times New Roman"/>
          <w:color w:val="0D0D0D" w:themeColor="text1" w:themeTint="F2"/>
          <w:sz w:val="24"/>
          <w:szCs w:val="24"/>
        </w:rPr>
        <w:t>Viswanatha</w:t>
      </w:r>
      <w:proofErr w:type="spellEnd"/>
      <w:r w:rsidRPr="009E4DEC">
        <w:rPr>
          <w:rFonts w:ascii="Times New Roman" w:hAnsi="Times New Roman" w:cs="Times New Roman"/>
          <w:color w:val="0D0D0D" w:themeColor="text1" w:themeTint="F2"/>
          <w:sz w:val="24"/>
          <w:szCs w:val="24"/>
        </w:rPr>
        <w:t xml:space="preserve"> Reddy, K., Hema, B., and Kasturi Krishna, S. 2020. Socio-economic impact assessment of </w:t>
      </w:r>
      <w:proofErr w:type="spellStart"/>
      <w:r w:rsidRPr="009E4DEC">
        <w:rPr>
          <w:rFonts w:ascii="Times New Roman" w:hAnsi="Times New Roman" w:cs="Times New Roman"/>
          <w:color w:val="0D0D0D" w:themeColor="text1" w:themeTint="F2"/>
          <w:sz w:val="24"/>
          <w:szCs w:val="24"/>
        </w:rPr>
        <w:t>Motihari</w:t>
      </w:r>
      <w:proofErr w:type="spellEnd"/>
      <w:r w:rsidRPr="009E4DEC">
        <w:rPr>
          <w:rFonts w:ascii="Times New Roman" w:hAnsi="Times New Roman" w:cs="Times New Roman"/>
          <w:color w:val="0D0D0D" w:themeColor="text1" w:themeTint="F2"/>
          <w:sz w:val="24"/>
          <w:szCs w:val="24"/>
        </w:rPr>
        <w:t xml:space="preserve"> tobacco in West Bengal. </w:t>
      </w:r>
      <w:r w:rsidRPr="009E4DEC">
        <w:rPr>
          <w:rStyle w:val="Emphasis"/>
          <w:rFonts w:ascii="Times New Roman" w:hAnsi="Times New Roman" w:cs="Times New Roman"/>
          <w:color w:val="0D0D0D" w:themeColor="text1" w:themeTint="F2"/>
          <w:sz w:val="24"/>
          <w:szCs w:val="24"/>
        </w:rPr>
        <w:t>Tobacco Research</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46 (2): 69</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74.</w:t>
      </w:r>
    </w:p>
    <w:p w:rsidR="009E764E" w:rsidRPr="009E4DEC" w:rsidRDefault="009E764E" w:rsidP="009E764E">
      <w:pPr>
        <w:spacing w:line="360" w:lineRule="auto"/>
        <w:ind w:left="1134" w:hanging="1134"/>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shd w:val="clear" w:color="auto" w:fill="FFFFFF"/>
        </w:rPr>
        <w:lastRenderedPageBreak/>
        <w:t>Dastogeer</w:t>
      </w:r>
      <w:proofErr w:type="spellEnd"/>
      <w:r w:rsidRPr="009E4DEC">
        <w:rPr>
          <w:rFonts w:ascii="Times New Roman" w:hAnsi="Times New Roman" w:cs="Times New Roman"/>
          <w:color w:val="0D0D0D" w:themeColor="text1" w:themeTint="F2"/>
          <w:sz w:val="24"/>
          <w:szCs w:val="24"/>
          <w:shd w:val="clear" w:color="auto" w:fill="FFFFFF"/>
        </w:rPr>
        <w:t xml:space="preserve">, K. M., Li, H., </w:t>
      </w:r>
      <w:proofErr w:type="spellStart"/>
      <w:r w:rsidRPr="009E4DEC">
        <w:rPr>
          <w:rFonts w:ascii="Times New Roman" w:hAnsi="Times New Roman" w:cs="Times New Roman"/>
          <w:color w:val="0D0D0D" w:themeColor="text1" w:themeTint="F2"/>
          <w:sz w:val="24"/>
          <w:szCs w:val="24"/>
          <w:shd w:val="clear" w:color="auto" w:fill="FFFFFF"/>
        </w:rPr>
        <w:t>Sivasithamparam</w:t>
      </w:r>
      <w:proofErr w:type="spellEnd"/>
      <w:r w:rsidRPr="009E4DEC">
        <w:rPr>
          <w:rFonts w:ascii="Times New Roman" w:hAnsi="Times New Roman" w:cs="Times New Roman"/>
          <w:color w:val="0D0D0D" w:themeColor="text1" w:themeTint="F2"/>
          <w:sz w:val="24"/>
          <w:szCs w:val="24"/>
          <w:shd w:val="clear" w:color="auto" w:fill="FFFFFF"/>
        </w:rPr>
        <w:t xml:space="preserve">, K., Jones, M. G., &amp; Wylie, S. J. 2018. Differential responses of accessions of native Australian Nicotiana species to water stress.  </w:t>
      </w:r>
      <w:r w:rsidRPr="009E4DEC">
        <w:rPr>
          <w:rFonts w:ascii="Times New Roman" w:hAnsi="Times New Roman" w:cs="Times New Roman"/>
          <w:i/>
          <w:iCs/>
          <w:color w:val="0D0D0D" w:themeColor="text1" w:themeTint="F2"/>
          <w:sz w:val="24"/>
          <w:szCs w:val="24"/>
          <w:shd w:val="clear" w:color="auto" w:fill="FFFFFF"/>
        </w:rPr>
        <w:t>Australian Journal of Botany</w:t>
      </w:r>
      <w:r w:rsidR="009E4DEC">
        <w:rPr>
          <w:rFonts w:ascii="Times New Roman" w:hAnsi="Times New Roman" w:cs="Times New Roman"/>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66 (3)</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265-277.</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Fern</w:t>
      </w:r>
      <w:r w:rsidR="00BD4596" w:rsidRPr="009E4DEC">
        <w:rPr>
          <w:rFonts w:ascii="Times New Roman" w:hAnsi="Times New Roman" w:cs="Times New Roman"/>
          <w:color w:val="0D0D0D" w:themeColor="text1" w:themeTint="F2"/>
          <w:sz w:val="24"/>
          <w:szCs w:val="24"/>
        </w:rPr>
        <w:t>a</w:t>
      </w:r>
      <w:r w:rsidRPr="009E4DEC">
        <w:rPr>
          <w:rFonts w:ascii="Times New Roman" w:hAnsi="Times New Roman" w:cs="Times New Roman"/>
          <w:color w:val="0D0D0D" w:themeColor="text1" w:themeTint="F2"/>
          <w:sz w:val="24"/>
          <w:szCs w:val="24"/>
        </w:rPr>
        <w:t xml:space="preserve">ndez G.C.J., 1992. Effective selection criteria for assessing plant stress tolerance. In: </w:t>
      </w:r>
      <w:r w:rsidRPr="009E4DEC">
        <w:rPr>
          <w:rFonts w:ascii="Times New Roman" w:hAnsi="Times New Roman" w:cs="Times New Roman"/>
          <w:i/>
          <w:iCs/>
          <w:color w:val="0D0D0D" w:themeColor="text1" w:themeTint="F2"/>
          <w:sz w:val="24"/>
          <w:szCs w:val="24"/>
        </w:rPr>
        <w:t>Proceedings of the International Symposium</w:t>
      </w:r>
      <w:r w:rsidRPr="009E4DEC">
        <w:rPr>
          <w:rFonts w:ascii="Times New Roman" w:hAnsi="Times New Roman" w:cs="Times New Roman"/>
          <w:color w:val="0D0D0D" w:themeColor="text1" w:themeTint="F2"/>
          <w:sz w:val="24"/>
          <w:szCs w:val="24"/>
        </w:rPr>
        <w:t xml:space="preserve"> on </w:t>
      </w:r>
      <w:r w:rsidRPr="009E4DEC">
        <w:rPr>
          <w:rFonts w:ascii="Times New Roman" w:hAnsi="Times New Roman" w:cs="Times New Roman"/>
          <w:i/>
          <w:iCs/>
          <w:color w:val="0D0D0D" w:themeColor="text1" w:themeTint="F2"/>
          <w:sz w:val="24"/>
          <w:szCs w:val="24"/>
        </w:rPr>
        <w:t>"Adaptation of Vegetables and other Food Crops in Temperature and Water Stress",</w:t>
      </w:r>
      <w:r w:rsidRPr="009E4DEC">
        <w:rPr>
          <w:rFonts w:ascii="Times New Roman" w:hAnsi="Times New Roman" w:cs="Times New Roman"/>
          <w:color w:val="0D0D0D" w:themeColor="text1" w:themeTint="F2"/>
          <w:sz w:val="24"/>
          <w:szCs w:val="24"/>
        </w:rPr>
        <w:t xml:space="preserve"> Chapter 25, Taiwan, 13-16 August, p. 257-270.</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Fischer R.A. and Maurer R., 1978. Drought resistance in spring wheat cultivars. l. Grain yield response. </w:t>
      </w:r>
      <w:r w:rsidRPr="009E4DEC">
        <w:rPr>
          <w:rFonts w:ascii="Times New Roman" w:hAnsi="Times New Roman" w:cs="Times New Roman"/>
          <w:i/>
          <w:iCs/>
          <w:color w:val="0D0D0D" w:themeColor="text1" w:themeTint="F2"/>
          <w:sz w:val="24"/>
          <w:szCs w:val="24"/>
        </w:rPr>
        <w:t>Aust. J. Agric. Res</w:t>
      </w:r>
      <w:r w:rsidRPr="009E4DEC">
        <w:rPr>
          <w:rFonts w:ascii="Times New Roman" w:hAnsi="Times New Roman" w:cs="Times New Roman"/>
          <w:color w:val="0D0D0D" w:themeColor="text1" w:themeTint="F2"/>
          <w:sz w:val="24"/>
          <w:szCs w:val="24"/>
        </w:rPr>
        <w:t>., 29: 897-912.</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shd w:val="clear" w:color="auto" w:fill="FFFFFF"/>
        </w:rPr>
        <w:t xml:space="preserve">Jadhav, P. V., Kale, P. B., </w:t>
      </w:r>
      <w:proofErr w:type="spellStart"/>
      <w:r w:rsidRPr="009E4DEC">
        <w:rPr>
          <w:rFonts w:ascii="Times New Roman" w:hAnsi="Times New Roman" w:cs="Times New Roman"/>
          <w:color w:val="0D0D0D" w:themeColor="text1" w:themeTint="F2"/>
          <w:sz w:val="24"/>
          <w:szCs w:val="24"/>
          <w:shd w:val="clear" w:color="auto" w:fill="FFFFFF"/>
        </w:rPr>
        <w:t>Moharil</w:t>
      </w:r>
      <w:proofErr w:type="spellEnd"/>
      <w:r w:rsidRPr="009E4DEC">
        <w:rPr>
          <w:rFonts w:ascii="Times New Roman" w:hAnsi="Times New Roman" w:cs="Times New Roman"/>
          <w:color w:val="0D0D0D" w:themeColor="text1" w:themeTint="F2"/>
          <w:sz w:val="24"/>
          <w:szCs w:val="24"/>
          <w:shd w:val="clear" w:color="auto" w:fill="FFFFFF"/>
        </w:rPr>
        <w:t xml:space="preserve">, M.P., </w:t>
      </w:r>
      <w:proofErr w:type="spellStart"/>
      <w:r w:rsidRPr="009E4DEC">
        <w:rPr>
          <w:rFonts w:ascii="Times New Roman" w:hAnsi="Times New Roman" w:cs="Times New Roman"/>
          <w:color w:val="0D0D0D" w:themeColor="text1" w:themeTint="F2"/>
          <w:sz w:val="24"/>
          <w:szCs w:val="24"/>
          <w:shd w:val="clear" w:color="auto" w:fill="FFFFFF"/>
        </w:rPr>
        <w:t>Gawai</w:t>
      </w:r>
      <w:proofErr w:type="spellEnd"/>
      <w:r w:rsidRPr="009E4DEC">
        <w:rPr>
          <w:rFonts w:ascii="Times New Roman" w:hAnsi="Times New Roman" w:cs="Times New Roman"/>
          <w:color w:val="0D0D0D" w:themeColor="text1" w:themeTint="F2"/>
          <w:sz w:val="24"/>
          <w:szCs w:val="24"/>
          <w:shd w:val="clear" w:color="auto" w:fill="FFFFFF"/>
        </w:rPr>
        <w:t xml:space="preserve">, D. C., </w:t>
      </w:r>
      <w:proofErr w:type="spellStart"/>
      <w:r w:rsidRPr="009E4DEC">
        <w:rPr>
          <w:rFonts w:ascii="Times New Roman" w:hAnsi="Times New Roman" w:cs="Times New Roman"/>
          <w:color w:val="0D0D0D" w:themeColor="text1" w:themeTint="F2"/>
          <w:sz w:val="24"/>
          <w:szCs w:val="24"/>
          <w:shd w:val="clear" w:color="auto" w:fill="FFFFFF"/>
        </w:rPr>
        <w:t>Dudhare</w:t>
      </w:r>
      <w:proofErr w:type="spellEnd"/>
      <w:r w:rsidRPr="009E4DEC">
        <w:rPr>
          <w:rFonts w:ascii="Times New Roman" w:hAnsi="Times New Roman" w:cs="Times New Roman"/>
          <w:color w:val="0D0D0D" w:themeColor="text1" w:themeTint="F2"/>
          <w:sz w:val="24"/>
          <w:szCs w:val="24"/>
          <w:shd w:val="clear" w:color="auto" w:fill="FFFFFF"/>
        </w:rPr>
        <w:t xml:space="preserve">, M. S., </w:t>
      </w:r>
      <w:proofErr w:type="spellStart"/>
      <w:r w:rsidRPr="009E4DEC">
        <w:rPr>
          <w:rFonts w:ascii="Times New Roman" w:hAnsi="Times New Roman" w:cs="Times New Roman"/>
          <w:color w:val="0D0D0D" w:themeColor="text1" w:themeTint="F2"/>
          <w:sz w:val="24"/>
          <w:szCs w:val="24"/>
          <w:shd w:val="clear" w:color="auto" w:fill="FFFFFF"/>
        </w:rPr>
        <w:t>Munje</w:t>
      </w:r>
      <w:proofErr w:type="spellEnd"/>
      <w:r w:rsidRPr="009E4DEC">
        <w:rPr>
          <w:rFonts w:ascii="Times New Roman" w:hAnsi="Times New Roman" w:cs="Times New Roman"/>
          <w:color w:val="0D0D0D" w:themeColor="text1" w:themeTint="F2"/>
          <w:sz w:val="24"/>
          <w:szCs w:val="24"/>
          <w:shd w:val="clear" w:color="auto" w:fill="FFFFFF"/>
        </w:rPr>
        <w:t>, S. S., ... &amp; Dani, R. G. 2021. Genetic engineering of crop plants for salinity and drought stress tolerance: Being closer to the field. In </w:t>
      </w:r>
      <w:r w:rsidRPr="009E4DEC">
        <w:rPr>
          <w:rFonts w:ascii="Times New Roman" w:hAnsi="Times New Roman" w:cs="Times New Roman"/>
          <w:i/>
          <w:iCs/>
          <w:color w:val="0D0D0D" w:themeColor="text1" w:themeTint="F2"/>
          <w:sz w:val="24"/>
          <w:szCs w:val="24"/>
          <w:shd w:val="clear" w:color="auto" w:fill="FFFFFF"/>
        </w:rPr>
        <w:t>Abiotic stress tolerance mechanisms in plants</w:t>
      </w:r>
      <w:r w:rsidRPr="009E4DEC">
        <w:rPr>
          <w:rFonts w:ascii="Times New Roman" w:hAnsi="Times New Roman" w:cs="Times New Roman"/>
          <w:color w:val="0D0D0D" w:themeColor="text1" w:themeTint="F2"/>
          <w:sz w:val="24"/>
          <w:szCs w:val="24"/>
          <w:shd w:val="clear" w:color="auto" w:fill="FFFFFF"/>
        </w:rPr>
        <w:t> (pp. 1-84). CRC Press.</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Janardhan, K.V., Natarajan, S.P., </w:t>
      </w:r>
      <w:proofErr w:type="spellStart"/>
      <w:r w:rsidRPr="009E4DEC">
        <w:rPr>
          <w:rFonts w:ascii="Times New Roman" w:hAnsi="Times New Roman" w:cs="Times New Roman"/>
          <w:color w:val="0D0D0D" w:themeColor="text1" w:themeTint="F2"/>
          <w:sz w:val="24"/>
          <w:szCs w:val="24"/>
        </w:rPr>
        <w:t>Gurumurthy</w:t>
      </w:r>
      <w:proofErr w:type="spellEnd"/>
      <w:r w:rsidRPr="009E4DEC">
        <w:rPr>
          <w:rFonts w:ascii="Times New Roman" w:hAnsi="Times New Roman" w:cs="Times New Roman"/>
          <w:color w:val="0D0D0D" w:themeColor="text1" w:themeTint="F2"/>
          <w:sz w:val="24"/>
          <w:szCs w:val="24"/>
        </w:rPr>
        <w:t xml:space="preserve">, B.R. and </w:t>
      </w:r>
      <w:proofErr w:type="spellStart"/>
      <w:r w:rsidRPr="009E4DEC">
        <w:rPr>
          <w:rFonts w:ascii="Times New Roman" w:hAnsi="Times New Roman" w:cs="Times New Roman"/>
          <w:color w:val="0D0D0D" w:themeColor="text1" w:themeTint="F2"/>
          <w:sz w:val="24"/>
          <w:szCs w:val="24"/>
        </w:rPr>
        <w:t>Setty</w:t>
      </w:r>
      <w:proofErr w:type="spellEnd"/>
      <w:r w:rsidRPr="009E4DEC">
        <w:rPr>
          <w:rFonts w:ascii="Times New Roman" w:hAnsi="Times New Roman" w:cs="Times New Roman"/>
          <w:color w:val="0D0D0D" w:themeColor="text1" w:themeTint="F2"/>
          <w:sz w:val="24"/>
          <w:szCs w:val="24"/>
        </w:rPr>
        <w:t xml:space="preserve">, M.V.N. 1994. Screening flue-cured tobacco genotypes for tolerance to drought using line source </w:t>
      </w:r>
      <w:proofErr w:type="spellStart"/>
      <w:proofErr w:type="gramStart"/>
      <w:r w:rsidRPr="009E4DEC">
        <w:rPr>
          <w:rFonts w:ascii="Times New Roman" w:hAnsi="Times New Roman" w:cs="Times New Roman"/>
          <w:color w:val="0D0D0D" w:themeColor="text1" w:themeTint="F2"/>
          <w:sz w:val="24"/>
          <w:szCs w:val="24"/>
        </w:rPr>
        <w:t>technique.</w:t>
      </w:r>
      <w:r w:rsidRPr="009E4DEC">
        <w:rPr>
          <w:rFonts w:ascii="Times New Roman" w:hAnsi="Times New Roman" w:cs="Times New Roman"/>
          <w:i/>
          <w:iCs/>
          <w:color w:val="0D0D0D" w:themeColor="text1" w:themeTint="F2"/>
          <w:sz w:val="24"/>
          <w:szCs w:val="24"/>
        </w:rPr>
        <w:t>Tob</w:t>
      </w:r>
      <w:proofErr w:type="spellEnd"/>
      <w:proofErr w:type="gramEnd"/>
      <w:r w:rsidRPr="009E4DEC">
        <w:rPr>
          <w:rFonts w:ascii="Times New Roman" w:hAnsi="Times New Roman" w:cs="Times New Roman"/>
          <w:i/>
          <w:iCs/>
          <w:color w:val="0D0D0D" w:themeColor="text1" w:themeTint="F2"/>
          <w:sz w:val="24"/>
          <w:szCs w:val="24"/>
        </w:rPr>
        <w:t>. Res.,</w:t>
      </w:r>
      <w:r w:rsidRPr="009E4DEC">
        <w:rPr>
          <w:rFonts w:ascii="Times New Roman" w:hAnsi="Times New Roman" w:cs="Times New Roman"/>
          <w:color w:val="0D0D0D" w:themeColor="text1" w:themeTint="F2"/>
          <w:sz w:val="24"/>
          <w:szCs w:val="24"/>
        </w:rPr>
        <w:t xml:space="preserve"> 20 (1): 16-20.</w:t>
      </w:r>
    </w:p>
    <w:p w:rsidR="009E764E" w:rsidRPr="009E4DEC" w:rsidRDefault="009E764E" w:rsidP="009E764E">
      <w:pPr>
        <w:tabs>
          <w:tab w:val="right" w:pos="2902"/>
        </w:tabs>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Karakas, B., </w:t>
      </w:r>
      <w:proofErr w:type="spellStart"/>
      <w:r w:rsidRPr="009E4DEC">
        <w:rPr>
          <w:rFonts w:ascii="Times New Roman" w:hAnsi="Times New Roman" w:cs="Times New Roman"/>
          <w:color w:val="0D0D0D" w:themeColor="text1" w:themeTint="F2"/>
          <w:sz w:val="24"/>
          <w:szCs w:val="24"/>
        </w:rPr>
        <w:t>Ozias</w:t>
      </w:r>
      <w:proofErr w:type="spellEnd"/>
      <w:r w:rsidRPr="009E4DEC">
        <w:rPr>
          <w:rFonts w:ascii="Times New Roman" w:hAnsi="Times New Roman" w:cs="Times New Roman"/>
          <w:color w:val="0D0D0D" w:themeColor="text1" w:themeTint="F2"/>
          <w:sz w:val="24"/>
          <w:szCs w:val="24"/>
        </w:rPr>
        <w:t xml:space="preserve">, A.P., </w:t>
      </w:r>
      <w:proofErr w:type="spellStart"/>
      <w:r w:rsidRPr="009E4DEC">
        <w:rPr>
          <w:rFonts w:ascii="Times New Roman" w:hAnsi="Times New Roman" w:cs="Times New Roman"/>
          <w:color w:val="0D0D0D" w:themeColor="text1" w:themeTint="F2"/>
          <w:sz w:val="24"/>
          <w:szCs w:val="24"/>
        </w:rPr>
        <w:t>Stushnoff</w:t>
      </w:r>
      <w:proofErr w:type="spellEnd"/>
      <w:r w:rsidRPr="009E4DEC">
        <w:rPr>
          <w:rFonts w:ascii="Times New Roman" w:hAnsi="Times New Roman" w:cs="Times New Roman"/>
          <w:color w:val="0D0D0D" w:themeColor="text1" w:themeTint="F2"/>
          <w:sz w:val="24"/>
          <w:szCs w:val="24"/>
        </w:rPr>
        <w:t xml:space="preserve">, </w:t>
      </w:r>
      <w:proofErr w:type="gramStart"/>
      <w:r w:rsidRPr="009E4DEC">
        <w:rPr>
          <w:rFonts w:ascii="Times New Roman" w:hAnsi="Times New Roman" w:cs="Times New Roman"/>
          <w:color w:val="0D0D0D" w:themeColor="text1" w:themeTint="F2"/>
          <w:sz w:val="24"/>
          <w:szCs w:val="24"/>
        </w:rPr>
        <w:t>C</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w:t>
      </w:r>
      <w:proofErr w:type="spellStart"/>
      <w:r w:rsidRPr="009E4DEC">
        <w:rPr>
          <w:rFonts w:ascii="Times New Roman" w:hAnsi="Times New Roman" w:cs="Times New Roman"/>
          <w:color w:val="0D0D0D" w:themeColor="text1" w:themeTint="F2"/>
          <w:sz w:val="24"/>
          <w:szCs w:val="24"/>
        </w:rPr>
        <w:t>Suafferheld</w:t>
      </w:r>
      <w:proofErr w:type="spellEnd"/>
      <w:proofErr w:type="gramEnd"/>
      <w:r w:rsidRPr="009E4DEC">
        <w:rPr>
          <w:rFonts w:ascii="Times New Roman" w:hAnsi="Times New Roman" w:cs="Times New Roman"/>
          <w:color w:val="0D0D0D" w:themeColor="text1" w:themeTint="F2"/>
          <w:sz w:val="24"/>
          <w:szCs w:val="24"/>
        </w:rPr>
        <w:t xml:space="preserve">, M and Rieger, M. 1997.Salinity and drought tolerance of mannitol accumulating transgenic tobacco. </w:t>
      </w:r>
      <w:proofErr w:type="spellStart"/>
      <w:r w:rsidRPr="009E4DEC">
        <w:rPr>
          <w:rFonts w:ascii="Times New Roman" w:hAnsi="Times New Roman" w:cs="Times New Roman"/>
          <w:i/>
          <w:iCs/>
          <w:color w:val="0D0D0D" w:themeColor="text1" w:themeTint="F2"/>
          <w:sz w:val="24"/>
          <w:szCs w:val="24"/>
        </w:rPr>
        <w:t>Plcml</w:t>
      </w:r>
      <w:proofErr w:type="spellEnd"/>
      <w:r w:rsidRPr="009E4DEC">
        <w:rPr>
          <w:rFonts w:ascii="Times New Roman" w:hAnsi="Times New Roman" w:cs="Times New Roman"/>
          <w:i/>
          <w:iCs/>
          <w:color w:val="0D0D0D" w:themeColor="text1" w:themeTint="F2"/>
          <w:sz w:val="24"/>
          <w:szCs w:val="24"/>
        </w:rPr>
        <w:t xml:space="preserve"> Cell Environment</w:t>
      </w:r>
      <w:r w:rsidRPr="009E4DEC">
        <w:rPr>
          <w:rFonts w:ascii="Times New Roman" w:hAnsi="Times New Roman" w:cs="Times New Roman"/>
          <w:color w:val="0D0D0D" w:themeColor="text1" w:themeTint="F2"/>
          <w:sz w:val="24"/>
          <w:szCs w:val="24"/>
        </w:rPr>
        <w:t>, 20 (</w:t>
      </w:r>
      <w:r w:rsidRPr="00E50981">
        <w:rPr>
          <w:rFonts w:ascii="Times New Roman" w:hAnsi="Times New Roman" w:cs="Times New Roman"/>
          <w:bCs/>
          <w:color w:val="0D0D0D" w:themeColor="text1" w:themeTint="F2"/>
          <w:sz w:val="24"/>
          <w:szCs w:val="24"/>
        </w:rPr>
        <w:t>5</w:t>
      </w:r>
      <w:r w:rsidRPr="009E4DEC">
        <w:rPr>
          <w:rFonts w:ascii="Times New Roman" w:hAnsi="Times New Roman" w:cs="Times New Roman"/>
          <w:color w:val="0D0D0D" w:themeColor="text1" w:themeTint="F2"/>
          <w:sz w:val="24"/>
          <w:szCs w:val="24"/>
        </w:rPr>
        <w:t>): 609-616.</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proofErr w:type="spellStart"/>
      <w:r w:rsidRPr="001E482A">
        <w:rPr>
          <w:rFonts w:ascii="Times New Roman" w:hAnsi="Times New Roman" w:cs="Times New Roman"/>
          <w:color w:val="0D0D0D" w:themeColor="text1" w:themeTint="F2"/>
          <w:sz w:val="24"/>
          <w:szCs w:val="24"/>
          <w:highlight w:val="yellow"/>
        </w:rPr>
        <w:t>Katba</w:t>
      </w:r>
      <w:proofErr w:type="spellEnd"/>
      <w:r w:rsidRPr="001E482A">
        <w:rPr>
          <w:rFonts w:ascii="Times New Roman" w:hAnsi="Times New Roman" w:cs="Times New Roman"/>
          <w:color w:val="0D0D0D" w:themeColor="text1" w:themeTint="F2"/>
          <w:sz w:val="24"/>
          <w:szCs w:val="24"/>
          <w:highlight w:val="yellow"/>
        </w:rPr>
        <w:t xml:space="preserve">, P.J., </w:t>
      </w:r>
      <w:proofErr w:type="spellStart"/>
      <w:r w:rsidRPr="001E482A">
        <w:rPr>
          <w:rFonts w:ascii="Times New Roman" w:hAnsi="Times New Roman" w:cs="Times New Roman"/>
          <w:color w:val="0D0D0D" w:themeColor="text1" w:themeTint="F2"/>
          <w:sz w:val="24"/>
          <w:szCs w:val="24"/>
          <w:highlight w:val="yellow"/>
        </w:rPr>
        <w:t>Dholaria</w:t>
      </w:r>
      <w:proofErr w:type="spellEnd"/>
      <w:r w:rsidRPr="001E482A">
        <w:rPr>
          <w:rFonts w:ascii="Times New Roman" w:hAnsi="Times New Roman" w:cs="Times New Roman"/>
          <w:color w:val="0D0D0D" w:themeColor="text1" w:themeTint="F2"/>
          <w:sz w:val="24"/>
          <w:szCs w:val="24"/>
          <w:highlight w:val="yellow"/>
        </w:rPr>
        <w:t>, N. D and Patel, A. D.  2014. Genetic variability among different characters in tobacco (</w:t>
      </w:r>
      <w:r w:rsidRPr="001E482A">
        <w:rPr>
          <w:rFonts w:ascii="Times New Roman" w:hAnsi="Times New Roman" w:cs="Times New Roman"/>
          <w:i/>
          <w:iCs/>
          <w:color w:val="0D0D0D" w:themeColor="text1" w:themeTint="F2"/>
          <w:sz w:val="24"/>
          <w:szCs w:val="24"/>
          <w:highlight w:val="yellow"/>
        </w:rPr>
        <w:t>Nicotiana</w:t>
      </w:r>
      <w:r w:rsidR="009E4DEC" w:rsidRPr="001E482A">
        <w:rPr>
          <w:rFonts w:ascii="Times New Roman" w:hAnsi="Times New Roman" w:cs="Times New Roman"/>
          <w:i/>
          <w:iCs/>
          <w:color w:val="0D0D0D" w:themeColor="text1" w:themeTint="F2"/>
          <w:sz w:val="24"/>
          <w:szCs w:val="24"/>
          <w:highlight w:val="yellow"/>
        </w:rPr>
        <w:t xml:space="preserve"> </w:t>
      </w:r>
      <w:proofErr w:type="spellStart"/>
      <w:r w:rsidR="009E4DEC" w:rsidRPr="001E482A">
        <w:rPr>
          <w:rFonts w:ascii="Times New Roman" w:hAnsi="Times New Roman" w:cs="Times New Roman"/>
          <w:i/>
          <w:iCs/>
          <w:color w:val="0D0D0D" w:themeColor="text1" w:themeTint="F2"/>
          <w:sz w:val="24"/>
          <w:szCs w:val="24"/>
          <w:highlight w:val="yellow"/>
        </w:rPr>
        <w:t>r</w:t>
      </w:r>
      <w:r w:rsidRPr="001E482A">
        <w:rPr>
          <w:rFonts w:ascii="Times New Roman" w:hAnsi="Times New Roman" w:cs="Times New Roman"/>
          <w:i/>
          <w:iCs/>
          <w:color w:val="0D0D0D" w:themeColor="text1" w:themeTint="F2"/>
          <w:sz w:val="24"/>
          <w:szCs w:val="24"/>
          <w:highlight w:val="yellow"/>
        </w:rPr>
        <w:t>ustica</w:t>
      </w:r>
      <w:proofErr w:type="spellEnd"/>
      <w:r w:rsidRPr="001E482A">
        <w:rPr>
          <w:rFonts w:ascii="Times New Roman" w:hAnsi="Times New Roman" w:cs="Times New Roman"/>
          <w:color w:val="0D0D0D" w:themeColor="text1" w:themeTint="F2"/>
          <w:sz w:val="24"/>
          <w:szCs w:val="24"/>
          <w:highlight w:val="yellow"/>
        </w:rPr>
        <w:t xml:space="preserve"> L.). </w:t>
      </w:r>
      <w:r w:rsidRPr="001E482A">
        <w:rPr>
          <w:rFonts w:ascii="Times New Roman" w:hAnsi="Times New Roman" w:cs="Times New Roman"/>
          <w:i/>
          <w:iCs/>
          <w:color w:val="0D0D0D" w:themeColor="text1" w:themeTint="F2"/>
          <w:sz w:val="24"/>
          <w:szCs w:val="24"/>
          <w:highlight w:val="yellow"/>
        </w:rPr>
        <w:t>Indo-am. J. Agric. Vet. Sci.,</w:t>
      </w:r>
      <w:r w:rsidRPr="001E482A">
        <w:rPr>
          <w:rFonts w:ascii="Times New Roman" w:hAnsi="Times New Roman" w:cs="Times New Roman"/>
          <w:color w:val="0D0D0D" w:themeColor="text1" w:themeTint="F2"/>
          <w:sz w:val="24"/>
          <w:szCs w:val="24"/>
          <w:highlight w:val="yellow"/>
        </w:rPr>
        <w:t xml:space="preserve"> 2 (3): 62-71.</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1E482A">
        <w:rPr>
          <w:rFonts w:ascii="Times New Roman" w:hAnsi="Times New Roman" w:cs="Times New Roman"/>
          <w:color w:val="0D0D0D" w:themeColor="text1" w:themeTint="F2"/>
          <w:sz w:val="24"/>
          <w:szCs w:val="24"/>
          <w:highlight w:val="yellow"/>
        </w:rPr>
        <w:t>Lakshminarayana</w:t>
      </w:r>
      <w:proofErr w:type="spellEnd"/>
      <w:r w:rsidRPr="001E482A">
        <w:rPr>
          <w:rFonts w:ascii="Times New Roman" w:hAnsi="Times New Roman" w:cs="Times New Roman"/>
          <w:color w:val="0D0D0D" w:themeColor="text1" w:themeTint="F2"/>
          <w:sz w:val="24"/>
          <w:szCs w:val="24"/>
          <w:highlight w:val="yellow"/>
        </w:rPr>
        <w:t xml:space="preserve">, R., Patel, G.J. and </w:t>
      </w:r>
      <w:proofErr w:type="spellStart"/>
      <w:r w:rsidRPr="001E482A">
        <w:rPr>
          <w:rFonts w:ascii="Times New Roman" w:hAnsi="Times New Roman" w:cs="Times New Roman"/>
          <w:color w:val="0D0D0D" w:themeColor="text1" w:themeTint="F2"/>
          <w:sz w:val="24"/>
          <w:szCs w:val="24"/>
          <w:highlight w:val="yellow"/>
        </w:rPr>
        <w:t>Jaisani</w:t>
      </w:r>
      <w:proofErr w:type="spellEnd"/>
      <w:r w:rsidRPr="001E482A">
        <w:rPr>
          <w:rFonts w:ascii="Times New Roman" w:hAnsi="Times New Roman" w:cs="Times New Roman"/>
          <w:color w:val="0D0D0D" w:themeColor="text1" w:themeTint="F2"/>
          <w:sz w:val="24"/>
          <w:szCs w:val="24"/>
          <w:highlight w:val="yellow"/>
        </w:rPr>
        <w:t>, B.G. 1980. Agronomic attributes of drought resistance mechanism in tobacco (</w:t>
      </w:r>
      <w:r w:rsidRPr="001E482A">
        <w:rPr>
          <w:rFonts w:ascii="Times New Roman" w:hAnsi="Times New Roman" w:cs="Times New Roman"/>
          <w:i/>
          <w:iCs/>
          <w:color w:val="0D0D0D" w:themeColor="text1" w:themeTint="F2"/>
          <w:sz w:val="24"/>
          <w:szCs w:val="24"/>
          <w:highlight w:val="yellow"/>
        </w:rPr>
        <w:t>N. tabacum</w:t>
      </w:r>
      <w:r w:rsidRPr="001E482A">
        <w:rPr>
          <w:rFonts w:ascii="Times New Roman" w:hAnsi="Times New Roman" w:cs="Times New Roman"/>
          <w:color w:val="0D0D0D" w:themeColor="text1" w:themeTint="F2"/>
          <w:sz w:val="24"/>
          <w:szCs w:val="24"/>
          <w:highlight w:val="yellow"/>
        </w:rPr>
        <w:t xml:space="preserve"> L.). </w:t>
      </w:r>
      <w:r w:rsidRPr="001E482A">
        <w:rPr>
          <w:rFonts w:ascii="Times New Roman" w:hAnsi="Times New Roman" w:cs="Times New Roman"/>
          <w:i/>
          <w:iCs/>
          <w:color w:val="0D0D0D" w:themeColor="text1" w:themeTint="F2"/>
          <w:sz w:val="24"/>
          <w:szCs w:val="24"/>
          <w:highlight w:val="yellow"/>
        </w:rPr>
        <w:t>GAU Res</w:t>
      </w:r>
      <w:r w:rsidRPr="001E482A">
        <w:rPr>
          <w:rFonts w:ascii="Times New Roman" w:hAnsi="Times New Roman" w:cs="Times New Roman"/>
          <w:color w:val="0D0D0D" w:themeColor="text1" w:themeTint="F2"/>
          <w:sz w:val="24"/>
          <w:szCs w:val="24"/>
          <w:highlight w:val="yellow"/>
        </w:rPr>
        <w:t xml:space="preserve">. </w:t>
      </w:r>
      <w:r w:rsidRPr="001E482A">
        <w:rPr>
          <w:rFonts w:ascii="Times New Roman" w:hAnsi="Times New Roman" w:cs="Times New Roman"/>
          <w:i/>
          <w:iCs/>
          <w:color w:val="0D0D0D" w:themeColor="text1" w:themeTint="F2"/>
          <w:sz w:val="24"/>
          <w:szCs w:val="24"/>
          <w:highlight w:val="yellow"/>
        </w:rPr>
        <w:t>J.</w:t>
      </w:r>
      <w:r w:rsidRPr="001E482A">
        <w:rPr>
          <w:rFonts w:ascii="Times New Roman" w:hAnsi="Times New Roman" w:cs="Times New Roman"/>
          <w:color w:val="0D0D0D" w:themeColor="text1" w:themeTint="F2"/>
          <w:sz w:val="24"/>
          <w:szCs w:val="24"/>
          <w:highlight w:val="yellow"/>
        </w:rPr>
        <w:t>, 5 (2): 10-19.</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Lang, M., Hartmut, K.L., Malgorzata, S., Francine, H and </w:t>
      </w:r>
      <w:proofErr w:type="spellStart"/>
      <w:r w:rsidRPr="009E4DEC">
        <w:rPr>
          <w:rFonts w:ascii="Times New Roman" w:hAnsi="Times New Roman" w:cs="Times New Roman"/>
          <w:color w:val="0D0D0D" w:themeColor="text1" w:themeTint="F2"/>
          <w:sz w:val="24"/>
          <w:szCs w:val="24"/>
        </w:rPr>
        <w:t>Miche</w:t>
      </w:r>
      <w:proofErr w:type="spellEnd"/>
      <w:r w:rsidRPr="009E4DEC">
        <w:rPr>
          <w:rFonts w:ascii="Times New Roman" w:hAnsi="Times New Roman" w:cs="Times New Roman"/>
          <w:color w:val="0D0D0D" w:themeColor="text1" w:themeTint="F2"/>
          <w:sz w:val="24"/>
          <w:szCs w:val="24"/>
        </w:rPr>
        <w:t xml:space="preserve">, J.A. 1996. </w:t>
      </w:r>
      <w:proofErr w:type="spellStart"/>
      <w:r w:rsidRPr="009E4DEC">
        <w:rPr>
          <w:rFonts w:ascii="Times New Roman" w:hAnsi="Times New Roman" w:cs="Times New Roman"/>
          <w:color w:val="0D0D0D" w:themeColor="text1" w:themeTint="F2"/>
          <w:sz w:val="24"/>
          <w:szCs w:val="24"/>
        </w:rPr>
        <w:t>Flurescence</w:t>
      </w:r>
      <w:proofErr w:type="spellEnd"/>
      <w:r w:rsidRPr="009E4DEC">
        <w:rPr>
          <w:rFonts w:ascii="Times New Roman" w:hAnsi="Times New Roman" w:cs="Times New Roman"/>
          <w:color w:val="0D0D0D" w:themeColor="text1" w:themeTint="F2"/>
          <w:sz w:val="24"/>
          <w:szCs w:val="24"/>
        </w:rPr>
        <w:t xml:space="preserve"> imaging of water and temperature stress in plant leaves. </w:t>
      </w:r>
      <w:r w:rsidRPr="009E4DEC">
        <w:rPr>
          <w:rFonts w:ascii="Times New Roman" w:hAnsi="Times New Roman" w:cs="Times New Roman"/>
          <w:i/>
          <w:iCs/>
          <w:color w:val="0D0D0D" w:themeColor="text1" w:themeTint="F2"/>
          <w:sz w:val="24"/>
          <w:szCs w:val="24"/>
        </w:rPr>
        <w:t xml:space="preserve">J. Plant </w:t>
      </w:r>
      <w:proofErr w:type="spellStart"/>
      <w:r w:rsidRPr="009E4DEC">
        <w:rPr>
          <w:rFonts w:ascii="Times New Roman" w:hAnsi="Times New Roman" w:cs="Times New Roman"/>
          <w:i/>
          <w:iCs/>
          <w:color w:val="0D0D0D" w:themeColor="text1" w:themeTint="F2"/>
          <w:sz w:val="24"/>
          <w:szCs w:val="24"/>
        </w:rPr>
        <w:t>Physiol</w:t>
      </w:r>
      <w:proofErr w:type="spellEnd"/>
      <w:r w:rsidRPr="009E4DEC">
        <w:rPr>
          <w:rFonts w:ascii="Times New Roman" w:hAnsi="Times New Roman" w:cs="Times New Roman"/>
          <w:color w:val="0D0D0D" w:themeColor="text1" w:themeTint="F2"/>
          <w:sz w:val="24"/>
          <w:szCs w:val="24"/>
        </w:rPr>
        <w:t>, 148:613-621.</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lastRenderedPageBreak/>
        <w:t xml:space="preserve">Patel, B.K., </w:t>
      </w:r>
      <w:proofErr w:type="spellStart"/>
      <w:r w:rsidRPr="009E4DEC">
        <w:rPr>
          <w:rFonts w:ascii="Times New Roman" w:hAnsi="Times New Roman" w:cs="Times New Roman"/>
          <w:color w:val="0D0D0D" w:themeColor="text1" w:themeTint="F2"/>
          <w:sz w:val="24"/>
          <w:szCs w:val="24"/>
        </w:rPr>
        <w:t>Chavda</w:t>
      </w:r>
      <w:proofErr w:type="spellEnd"/>
      <w:r w:rsidRPr="009E4DEC">
        <w:rPr>
          <w:rFonts w:ascii="Times New Roman" w:hAnsi="Times New Roman" w:cs="Times New Roman"/>
          <w:color w:val="0D0D0D" w:themeColor="text1" w:themeTint="F2"/>
          <w:sz w:val="24"/>
          <w:szCs w:val="24"/>
        </w:rPr>
        <w:t xml:space="preserve">, J.C, </w:t>
      </w:r>
      <w:proofErr w:type="spellStart"/>
      <w:r w:rsidRPr="009E4DEC">
        <w:rPr>
          <w:rFonts w:ascii="Times New Roman" w:hAnsi="Times New Roman" w:cs="Times New Roman"/>
          <w:color w:val="0D0D0D" w:themeColor="text1" w:themeTint="F2"/>
          <w:sz w:val="24"/>
          <w:szCs w:val="24"/>
        </w:rPr>
        <w:t>Kacha</w:t>
      </w:r>
      <w:proofErr w:type="spellEnd"/>
      <w:r w:rsidRPr="009E4DEC">
        <w:rPr>
          <w:rFonts w:ascii="Times New Roman" w:hAnsi="Times New Roman" w:cs="Times New Roman"/>
          <w:color w:val="0D0D0D" w:themeColor="text1" w:themeTint="F2"/>
          <w:sz w:val="24"/>
          <w:szCs w:val="24"/>
        </w:rPr>
        <w:t xml:space="preserve">, R. P., Upadhyay, N.V and Patel, S.B. 1993. Management of irrigation schedule with the help of </w:t>
      </w:r>
      <w:proofErr w:type="spellStart"/>
      <w:r w:rsidRPr="009E4DEC">
        <w:rPr>
          <w:rFonts w:ascii="Times New Roman" w:hAnsi="Times New Roman" w:cs="Times New Roman"/>
          <w:color w:val="0D0D0D" w:themeColor="text1" w:themeTint="F2"/>
          <w:sz w:val="24"/>
          <w:szCs w:val="24"/>
        </w:rPr>
        <w:t>jalshakti</w:t>
      </w:r>
      <w:proofErr w:type="spellEnd"/>
      <w:r w:rsidRPr="009E4DEC">
        <w:rPr>
          <w:rFonts w:ascii="Times New Roman" w:hAnsi="Times New Roman" w:cs="Times New Roman"/>
          <w:color w:val="0D0D0D" w:themeColor="text1" w:themeTint="F2"/>
          <w:sz w:val="24"/>
          <w:szCs w:val="24"/>
        </w:rPr>
        <w:t xml:space="preserve"> in bidi tobacco. </w:t>
      </w:r>
      <w:proofErr w:type="spellStart"/>
      <w:r w:rsidRPr="009E4DEC">
        <w:rPr>
          <w:rFonts w:ascii="Times New Roman" w:hAnsi="Times New Roman" w:cs="Times New Roman"/>
          <w:i/>
          <w:iCs/>
          <w:color w:val="0D0D0D" w:themeColor="text1" w:themeTint="F2"/>
          <w:sz w:val="24"/>
          <w:szCs w:val="24"/>
        </w:rPr>
        <w:t>Tob</w:t>
      </w:r>
      <w:proofErr w:type="spellEnd"/>
      <w:r w:rsidRPr="009E4DEC">
        <w:rPr>
          <w:rFonts w:ascii="Times New Roman" w:hAnsi="Times New Roman" w:cs="Times New Roman"/>
          <w:i/>
          <w:iCs/>
          <w:color w:val="0D0D0D" w:themeColor="text1" w:themeTint="F2"/>
          <w:sz w:val="24"/>
          <w:szCs w:val="24"/>
        </w:rPr>
        <w:t>. Res.,</w:t>
      </w:r>
      <w:r w:rsidRPr="009E4DEC">
        <w:rPr>
          <w:rFonts w:ascii="Times New Roman" w:hAnsi="Times New Roman" w:cs="Times New Roman"/>
          <w:color w:val="0D0D0D" w:themeColor="text1" w:themeTint="F2"/>
          <w:sz w:val="24"/>
          <w:szCs w:val="24"/>
        </w:rPr>
        <w:t xml:space="preserve"> 19(2): 87-91. </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Patel, C. L., Upadhyay, P. N., </w:t>
      </w:r>
      <w:proofErr w:type="spellStart"/>
      <w:r w:rsidRPr="009E4DEC">
        <w:rPr>
          <w:rFonts w:ascii="Times New Roman" w:hAnsi="Times New Roman" w:cs="Times New Roman"/>
          <w:color w:val="0D0D0D" w:themeColor="text1" w:themeTint="F2"/>
          <w:sz w:val="24"/>
          <w:szCs w:val="24"/>
        </w:rPr>
        <w:t>Kacha</w:t>
      </w:r>
      <w:proofErr w:type="spellEnd"/>
      <w:r w:rsidRPr="009E4DEC">
        <w:rPr>
          <w:rFonts w:ascii="Times New Roman" w:hAnsi="Times New Roman" w:cs="Times New Roman"/>
          <w:color w:val="0D0D0D" w:themeColor="text1" w:themeTint="F2"/>
          <w:sz w:val="24"/>
          <w:szCs w:val="24"/>
        </w:rPr>
        <w:t xml:space="preserve">, R.P., Patel, C. H., Patel, B. K and Patel, S. B. 1995. Response of bidi tobacco to irrigation and fertilizer under rainfed condition. </w:t>
      </w:r>
      <w:proofErr w:type="spellStart"/>
      <w:r w:rsidRPr="009E4DEC">
        <w:rPr>
          <w:rFonts w:ascii="Times New Roman" w:hAnsi="Times New Roman" w:cs="Times New Roman"/>
          <w:i/>
          <w:iCs/>
          <w:color w:val="0D0D0D" w:themeColor="text1" w:themeTint="F2"/>
          <w:sz w:val="24"/>
          <w:szCs w:val="24"/>
        </w:rPr>
        <w:t>Tob</w:t>
      </w:r>
      <w:proofErr w:type="spellEnd"/>
      <w:r w:rsidRPr="009E4DEC">
        <w:rPr>
          <w:rFonts w:ascii="Times New Roman" w:hAnsi="Times New Roman" w:cs="Times New Roman"/>
          <w:i/>
          <w:iCs/>
          <w:color w:val="0D0D0D" w:themeColor="text1" w:themeTint="F2"/>
          <w:sz w:val="24"/>
          <w:szCs w:val="24"/>
        </w:rPr>
        <w:t>. Res.,</w:t>
      </w:r>
      <w:r w:rsidRPr="009E4DEC">
        <w:rPr>
          <w:rFonts w:ascii="Times New Roman" w:hAnsi="Times New Roman" w:cs="Times New Roman"/>
          <w:color w:val="0D0D0D" w:themeColor="text1" w:themeTint="F2"/>
          <w:sz w:val="24"/>
          <w:szCs w:val="24"/>
        </w:rPr>
        <w:t xml:space="preserve"> 21(1 &amp; 2)</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ll-l8.</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Postiglione</w:t>
      </w:r>
      <w:proofErr w:type="spellEnd"/>
      <w:r w:rsidRPr="009E4DEC">
        <w:rPr>
          <w:rFonts w:ascii="Times New Roman" w:hAnsi="Times New Roman" w:cs="Times New Roman"/>
          <w:color w:val="0D0D0D" w:themeColor="text1" w:themeTint="F2"/>
          <w:sz w:val="24"/>
          <w:szCs w:val="24"/>
        </w:rPr>
        <w:t xml:space="preserve">, L., Barbieri, G and Falco, E. De. 1988. Effect of water deficit or water excess during the different development stages in tobacco "burley". </w:t>
      </w:r>
      <w:r w:rsidRPr="009E4DEC">
        <w:rPr>
          <w:rFonts w:ascii="Times New Roman" w:hAnsi="Times New Roman" w:cs="Times New Roman"/>
          <w:i/>
          <w:iCs/>
          <w:color w:val="0D0D0D" w:themeColor="text1" w:themeTint="F2"/>
          <w:sz w:val="24"/>
          <w:szCs w:val="24"/>
        </w:rPr>
        <w:t xml:space="preserve">Proc. PIII Inter. </w:t>
      </w:r>
      <w:proofErr w:type="spellStart"/>
      <w:r w:rsidRPr="009E4DEC">
        <w:rPr>
          <w:rFonts w:ascii="Times New Roman" w:hAnsi="Times New Roman" w:cs="Times New Roman"/>
          <w:i/>
          <w:iCs/>
          <w:color w:val="0D0D0D" w:themeColor="text1" w:themeTint="F2"/>
          <w:sz w:val="24"/>
          <w:szCs w:val="24"/>
        </w:rPr>
        <w:t>Tob</w:t>
      </w:r>
      <w:proofErr w:type="spellEnd"/>
      <w:r w:rsidRPr="009E4DEC">
        <w:rPr>
          <w:rFonts w:ascii="Times New Roman" w:hAnsi="Times New Roman" w:cs="Times New Roman"/>
          <w:i/>
          <w:iCs/>
          <w:color w:val="0D0D0D" w:themeColor="text1" w:themeTint="F2"/>
          <w:sz w:val="24"/>
          <w:szCs w:val="24"/>
        </w:rPr>
        <w:t>. Sci. Cong.</w:t>
      </w:r>
      <w:r w:rsidRPr="009E4DEC">
        <w:rPr>
          <w:rFonts w:ascii="Times New Roman" w:hAnsi="Times New Roman" w:cs="Times New Roman"/>
          <w:color w:val="0D0D0D" w:themeColor="text1" w:themeTint="F2"/>
          <w:sz w:val="24"/>
          <w:szCs w:val="24"/>
        </w:rPr>
        <w:t>: 97-98</w:t>
      </w:r>
    </w:p>
    <w:p w:rsidR="009E764E" w:rsidRPr="009E4DEC" w:rsidRDefault="009E764E" w:rsidP="009E764E">
      <w:pPr>
        <w:spacing w:line="360" w:lineRule="auto"/>
        <w:ind w:left="1276" w:hanging="1276"/>
        <w:jc w:val="both"/>
        <w:rPr>
          <w:rStyle w:val="Strong"/>
          <w:rFonts w:ascii="Times New Roman" w:hAnsi="Times New Roman" w:cs="Times New Roman"/>
          <w:b w:val="0"/>
          <w:bCs w:val="0"/>
          <w:color w:val="0D0D0D" w:themeColor="text1" w:themeTint="F2"/>
          <w:sz w:val="24"/>
          <w:szCs w:val="24"/>
        </w:rPr>
      </w:pPr>
      <w:r w:rsidRPr="00970B6F">
        <w:rPr>
          <w:rStyle w:val="Strong"/>
          <w:rFonts w:ascii="Times New Roman" w:hAnsi="Times New Roman" w:cs="Times New Roman"/>
          <w:b w:val="0"/>
          <w:bCs w:val="0"/>
          <w:color w:val="0D0D0D" w:themeColor="text1" w:themeTint="F2"/>
          <w:sz w:val="24"/>
          <w:szCs w:val="24"/>
          <w:highlight w:val="yellow"/>
        </w:rPr>
        <w:t>Reddy, B. S., Reddy, P. R., Rani, C. J and Rao, K. V. 2023. Genetic variability and trait association studies in bidi tobacco (</w:t>
      </w:r>
      <w:r w:rsidRPr="00970B6F">
        <w:rPr>
          <w:rStyle w:val="Strong"/>
          <w:rFonts w:ascii="Times New Roman" w:hAnsi="Times New Roman" w:cs="Times New Roman"/>
          <w:b w:val="0"/>
          <w:bCs w:val="0"/>
          <w:i/>
          <w:iCs/>
          <w:color w:val="0D0D0D" w:themeColor="text1" w:themeTint="F2"/>
          <w:sz w:val="24"/>
          <w:szCs w:val="24"/>
          <w:highlight w:val="yellow"/>
        </w:rPr>
        <w:t>Nicotiana tabacum</w:t>
      </w:r>
      <w:r w:rsidRPr="00970B6F">
        <w:rPr>
          <w:rStyle w:val="Strong"/>
          <w:rFonts w:ascii="Times New Roman" w:hAnsi="Times New Roman" w:cs="Times New Roman"/>
          <w:b w:val="0"/>
          <w:bCs w:val="0"/>
          <w:color w:val="0D0D0D" w:themeColor="text1" w:themeTint="F2"/>
          <w:sz w:val="24"/>
          <w:szCs w:val="24"/>
          <w:highlight w:val="yellow"/>
        </w:rPr>
        <w:t xml:space="preserve"> L.) germplasm. </w:t>
      </w:r>
      <w:r w:rsidRPr="00970B6F">
        <w:rPr>
          <w:rStyle w:val="Strong"/>
          <w:rFonts w:ascii="Times New Roman" w:hAnsi="Times New Roman" w:cs="Times New Roman"/>
          <w:b w:val="0"/>
          <w:bCs w:val="0"/>
          <w:i/>
          <w:iCs/>
          <w:color w:val="0D0D0D" w:themeColor="text1" w:themeTint="F2"/>
          <w:sz w:val="24"/>
          <w:szCs w:val="24"/>
          <w:highlight w:val="yellow"/>
        </w:rPr>
        <w:t>Journal of Pharmacognosy and Phytochemistry</w:t>
      </w:r>
      <w:r w:rsidR="009E4DEC" w:rsidRPr="00970B6F">
        <w:rPr>
          <w:rStyle w:val="Strong"/>
          <w:rFonts w:ascii="Times New Roman" w:hAnsi="Times New Roman" w:cs="Times New Roman"/>
          <w:b w:val="0"/>
          <w:bCs w:val="0"/>
          <w:color w:val="0D0D0D" w:themeColor="text1" w:themeTint="F2"/>
          <w:sz w:val="24"/>
          <w:szCs w:val="24"/>
          <w:highlight w:val="yellow"/>
        </w:rPr>
        <w:t xml:space="preserve">. </w:t>
      </w:r>
      <w:r w:rsidRPr="00970B6F">
        <w:rPr>
          <w:rStyle w:val="Strong"/>
          <w:rFonts w:ascii="Times New Roman" w:hAnsi="Times New Roman" w:cs="Times New Roman"/>
          <w:b w:val="0"/>
          <w:bCs w:val="0"/>
          <w:color w:val="0D0D0D" w:themeColor="text1" w:themeTint="F2"/>
          <w:sz w:val="24"/>
          <w:szCs w:val="24"/>
          <w:highlight w:val="yellow"/>
        </w:rPr>
        <w:t>12(3): 100–106.</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Rosielle</w:t>
      </w:r>
      <w:proofErr w:type="spellEnd"/>
      <w:r w:rsidRPr="009E4DEC">
        <w:rPr>
          <w:rFonts w:ascii="Times New Roman" w:hAnsi="Times New Roman" w:cs="Times New Roman"/>
          <w:color w:val="0D0D0D" w:themeColor="text1" w:themeTint="F2"/>
          <w:sz w:val="24"/>
          <w:szCs w:val="24"/>
        </w:rPr>
        <w:t xml:space="preserve"> A.A and Hamblin J., 1981. Theoretical aspects of selection for yield in stress and non-stress environments.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21: 943-946.</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r w:rsidRPr="009E4DEC">
        <w:rPr>
          <w:rFonts w:ascii="Times New Roman" w:hAnsi="Times New Roman" w:cs="Times New Roman"/>
          <w:color w:val="0D0D0D" w:themeColor="text1" w:themeTint="F2"/>
          <w:sz w:val="24"/>
          <w:szCs w:val="24"/>
        </w:rPr>
        <w:t xml:space="preserve">Shah, K. A., </w:t>
      </w:r>
      <w:proofErr w:type="spellStart"/>
      <w:r w:rsidRPr="009E4DEC">
        <w:rPr>
          <w:rFonts w:ascii="Times New Roman" w:hAnsi="Times New Roman" w:cs="Times New Roman"/>
          <w:color w:val="0D0D0D" w:themeColor="text1" w:themeTint="F2"/>
          <w:sz w:val="24"/>
          <w:szCs w:val="24"/>
        </w:rPr>
        <w:t>Farhatullah</w:t>
      </w:r>
      <w:proofErr w:type="spellEnd"/>
      <w:r w:rsidRPr="009E4DEC">
        <w:rPr>
          <w:rFonts w:ascii="Times New Roman" w:hAnsi="Times New Roman" w:cs="Times New Roman"/>
          <w:color w:val="0D0D0D" w:themeColor="text1" w:themeTint="F2"/>
          <w:sz w:val="24"/>
          <w:szCs w:val="24"/>
        </w:rPr>
        <w:t xml:space="preserve">, Shah, L., Ali, A., Ahmad, Q and Zhou, L. 2015.  Genetic variability and heritability studies for leaf and quality characters in flue cured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tobacco. </w:t>
      </w:r>
      <w:r w:rsidRPr="009E4DEC">
        <w:rPr>
          <w:rFonts w:ascii="Times New Roman" w:hAnsi="Times New Roman" w:cs="Times New Roman"/>
          <w:i/>
          <w:iCs/>
          <w:color w:val="0D0D0D" w:themeColor="text1" w:themeTint="F2"/>
          <w:sz w:val="24"/>
          <w:szCs w:val="24"/>
        </w:rPr>
        <w:t>Acad. J. Agric. Res.,</w:t>
      </w:r>
      <w:r w:rsidRPr="009E4DEC">
        <w:rPr>
          <w:rFonts w:ascii="Times New Roman" w:hAnsi="Times New Roman" w:cs="Times New Roman"/>
          <w:color w:val="0D0D0D" w:themeColor="text1" w:themeTint="F2"/>
          <w:sz w:val="24"/>
          <w:szCs w:val="24"/>
        </w:rPr>
        <w:t xml:space="preserve"> 3(3): 044-048.</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Sifola</w:t>
      </w:r>
      <w:proofErr w:type="spellEnd"/>
      <w:r w:rsidRPr="009E4DEC">
        <w:rPr>
          <w:rFonts w:ascii="Times New Roman" w:hAnsi="Times New Roman" w:cs="Times New Roman"/>
          <w:color w:val="0D0D0D" w:themeColor="text1" w:themeTint="F2"/>
          <w:sz w:val="24"/>
          <w:szCs w:val="24"/>
        </w:rPr>
        <w:t xml:space="preserve">, M. I., </w:t>
      </w:r>
      <w:proofErr w:type="spellStart"/>
      <w:r w:rsidRPr="009E4DEC">
        <w:rPr>
          <w:rFonts w:ascii="Times New Roman" w:hAnsi="Times New Roman" w:cs="Times New Roman"/>
          <w:color w:val="0D0D0D" w:themeColor="text1" w:themeTint="F2"/>
          <w:sz w:val="24"/>
          <w:szCs w:val="24"/>
        </w:rPr>
        <w:t>Berritto</w:t>
      </w:r>
      <w:proofErr w:type="spellEnd"/>
      <w:r w:rsidRPr="009E4DEC">
        <w:rPr>
          <w:rFonts w:ascii="Times New Roman" w:hAnsi="Times New Roman" w:cs="Times New Roman"/>
          <w:color w:val="0D0D0D" w:themeColor="text1" w:themeTint="F2"/>
          <w:sz w:val="24"/>
          <w:szCs w:val="24"/>
        </w:rPr>
        <w:t xml:space="preserve">, L., </w:t>
      </w:r>
      <w:proofErr w:type="spellStart"/>
      <w:r w:rsidRPr="009E4DEC">
        <w:rPr>
          <w:rFonts w:ascii="Times New Roman" w:hAnsi="Times New Roman" w:cs="Times New Roman"/>
          <w:color w:val="0D0D0D" w:themeColor="text1" w:themeTint="F2"/>
          <w:sz w:val="24"/>
          <w:szCs w:val="24"/>
        </w:rPr>
        <w:t>Alteri</w:t>
      </w:r>
      <w:proofErr w:type="spellEnd"/>
      <w:r w:rsidRPr="009E4DEC">
        <w:rPr>
          <w:rFonts w:ascii="Times New Roman" w:hAnsi="Times New Roman" w:cs="Times New Roman"/>
          <w:color w:val="0D0D0D" w:themeColor="text1" w:themeTint="F2"/>
          <w:sz w:val="24"/>
          <w:szCs w:val="24"/>
        </w:rPr>
        <w:t xml:space="preserve">, P.  and </w:t>
      </w:r>
      <w:proofErr w:type="spellStart"/>
      <w:r w:rsidRPr="009E4DEC">
        <w:rPr>
          <w:rFonts w:ascii="Times New Roman" w:hAnsi="Times New Roman" w:cs="Times New Roman"/>
          <w:color w:val="0D0D0D" w:themeColor="text1" w:themeTint="F2"/>
          <w:sz w:val="24"/>
          <w:szCs w:val="24"/>
        </w:rPr>
        <w:t>Postiglione</w:t>
      </w:r>
      <w:proofErr w:type="spellEnd"/>
      <w:r w:rsidRPr="009E4DEC">
        <w:rPr>
          <w:rFonts w:ascii="Times New Roman" w:hAnsi="Times New Roman" w:cs="Times New Roman"/>
          <w:color w:val="0D0D0D" w:themeColor="text1" w:themeTint="F2"/>
          <w:sz w:val="24"/>
          <w:szCs w:val="24"/>
        </w:rPr>
        <w:t>, L. 1996. Effect of increasing nitrogen fertilizer rates under different irrigation regimes on yield and quality of burley tobacco (</w:t>
      </w:r>
      <w:r w:rsidRPr="009E4DEC">
        <w:rPr>
          <w:rFonts w:ascii="Times New Roman" w:hAnsi="Times New Roman" w:cs="Times New Roman"/>
          <w:i/>
          <w:iCs/>
          <w:color w:val="0D0D0D" w:themeColor="text1" w:themeTint="F2"/>
          <w:sz w:val="24"/>
          <w:szCs w:val="24"/>
        </w:rPr>
        <w:t>N</w:t>
      </w:r>
      <w:r w:rsidR="009E4DEC">
        <w:rPr>
          <w:rFonts w:ascii="Times New Roman" w:hAnsi="Times New Roman" w:cs="Times New Roman"/>
          <w:i/>
          <w:iCs/>
          <w:color w:val="0D0D0D" w:themeColor="text1" w:themeTint="F2"/>
          <w:sz w:val="24"/>
          <w:szCs w:val="24"/>
        </w:rPr>
        <w:t>icotiana</w:t>
      </w:r>
      <w:r w:rsidRPr="009E4DEC">
        <w:rPr>
          <w:rFonts w:ascii="Times New Roman" w:hAnsi="Times New Roman" w:cs="Times New Roman"/>
          <w:i/>
          <w:iCs/>
          <w:color w:val="0D0D0D" w:themeColor="text1" w:themeTint="F2"/>
          <w:sz w:val="24"/>
          <w:szCs w:val="24"/>
        </w:rPr>
        <w:t xml:space="preserve"> tabacum </w:t>
      </w:r>
      <w:r w:rsidRPr="009E4DEC">
        <w:rPr>
          <w:rFonts w:ascii="Times New Roman" w:hAnsi="Times New Roman" w:cs="Times New Roman"/>
          <w:color w:val="0D0D0D" w:themeColor="text1" w:themeTint="F2"/>
          <w:sz w:val="24"/>
          <w:szCs w:val="24"/>
        </w:rPr>
        <w:t xml:space="preserve">L.). </w:t>
      </w:r>
      <w:proofErr w:type="spellStart"/>
      <w:r w:rsidRPr="009E4DEC">
        <w:rPr>
          <w:rFonts w:ascii="Times New Roman" w:hAnsi="Times New Roman" w:cs="Times New Roman"/>
          <w:i/>
          <w:iCs/>
          <w:color w:val="0D0D0D" w:themeColor="text1" w:themeTint="F2"/>
          <w:sz w:val="24"/>
          <w:szCs w:val="24"/>
        </w:rPr>
        <w:t>Rivista</w:t>
      </w:r>
      <w:proofErr w:type="spellEnd"/>
      <w:r w:rsidRPr="009E4DEC">
        <w:rPr>
          <w:rFonts w:ascii="Times New Roman" w:hAnsi="Times New Roman" w:cs="Times New Roman"/>
          <w:i/>
          <w:iCs/>
          <w:color w:val="0D0D0D" w:themeColor="text1" w:themeTint="F2"/>
          <w:sz w:val="24"/>
          <w:szCs w:val="24"/>
        </w:rPr>
        <w:t xml:space="preserve"> Di </w:t>
      </w:r>
      <w:proofErr w:type="spellStart"/>
      <w:r w:rsidRPr="009E4DEC">
        <w:rPr>
          <w:rFonts w:ascii="Times New Roman" w:hAnsi="Times New Roman" w:cs="Times New Roman"/>
          <w:i/>
          <w:iCs/>
          <w:color w:val="0D0D0D" w:themeColor="text1" w:themeTint="F2"/>
          <w:sz w:val="24"/>
          <w:szCs w:val="24"/>
        </w:rPr>
        <w:t>Agronomia</w:t>
      </w:r>
      <w:proofErr w:type="spellEnd"/>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 xml:space="preserve"> 30(4): 607-616.</w:t>
      </w:r>
    </w:p>
    <w:p w:rsidR="009E764E" w:rsidRPr="009E4DEC" w:rsidRDefault="009E764E" w:rsidP="009E764E">
      <w:pPr>
        <w:ind w:left="1134" w:hanging="1134"/>
        <w:jc w:val="both"/>
        <w:rPr>
          <w:rFonts w:ascii="Times New Roman" w:hAnsi="Times New Roman" w:cs="Times New Roman"/>
          <w:color w:val="0D0D0D" w:themeColor="text1" w:themeTint="F2"/>
          <w:sz w:val="24"/>
          <w:szCs w:val="24"/>
        </w:rPr>
      </w:pPr>
      <w:proofErr w:type="spellStart"/>
      <w:r w:rsidRPr="00970B6F">
        <w:rPr>
          <w:rFonts w:ascii="Times New Roman" w:hAnsi="Times New Roman" w:cs="Times New Roman"/>
          <w:color w:val="0D0D0D" w:themeColor="text1" w:themeTint="F2"/>
          <w:sz w:val="24"/>
          <w:szCs w:val="24"/>
          <w:highlight w:val="yellow"/>
        </w:rPr>
        <w:t>Su</w:t>
      </w:r>
      <w:proofErr w:type="spellEnd"/>
      <w:r w:rsidRPr="00970B6F">
        <w:rPr>
          <w:rFonts w:ascii="Times New Roman" w:hAnsi="Times New Roman" w:cs="Times New Roman"/>
          <w:color w:val="0D0D0D" w:themeColor="text1" w:themeTint="F2"/>
          <w:sz w:val="24"/>
          <w:szCs w:val="24"/>
          <w:highlight w:val="yellow"/>
        </w:rPr>
        <w:t>, X. H., Zhang, L. J., Li, Y.Q and Wang, J.P. 2017. Physiological and biochemical responses of tobacco (</w:t>
      </w:r>
      <w:r w:rsidRPr="00970B6F">
        <w:rPr>
          <w:rStyle w:val="Emphasis"/>
          <w:rFonts w:ascii="Times New Roman" w:hAnsi="Times New Roman" w:cs="Times New Roman"/>
          <w:color w:val="0D0D0D" w:themeColor="text1" w:themeTint="F2"/>
          <w:sz w:val="24"/>
          <w:szCs w:val="24"/>
          <w:highlight w:val="yellow"/>
        </w:rPr>
        <w:t>Nicotiana tabacum</w:t>
      </w:r>
      <w:r w:rsidRPr="00970B6F">
        <w:rPr>
          <w:rFonts w:ascii="Times New Roman" w:hAnsi="Times New Roman" w:cs="Times New Roman"/>
          <w:color w:val="0D0D0D" w:themeColor="text1" w:themeTint="F2"/>
          <w:sz w:val="24"/>
          <w:szCs w:val="24"/>
          <w:highlight w:val="yellow"/>
        </w:rPr>
        <w:t xml:space="preserve"> L.) to drought stress. </w:t>
      </w:r>
      <w:r w:rsidRPr="00970B6F">
        <w:rPr>
          <w:rStyle w:val="Emphasis"/>
          <w:rFonts w:ascii="Times New Roman" w:hAnsi="Times New Roman" w:cs="Times New Roman"/>
          <w:color w:val="0D0D0D" w:themeColor="text1" w:themeTint="F2"/>
          <w:sz w:val="24"/>
          <w:szCs w:val="24"/>
          <w:highlight w:val="yellow"/>
        </w:rPr>
        <w:t>Journal of Integrative Agriculture.</w:t>
      </w:r>
      <w:r w:rsidRPr="00970B6F">
        <w:rPr>
          <w:rFonts w:ascii="Times New Roman" w:hAnsi="Times New Roman" w:cs="Times New Roman"/>
          <w:color w:val="0D0D0D" w:themeColor="text1" w:themeTint="F2"/>
          <w:sz w:val="24"/>
          <w:szCs w:val="24"/>
          <w:highlight w:val="yellow"/>
        </w:rPr>
        <w:t xml:space="preserve"> 16 (5): 1005–1013.</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1E482A">
        <w:rPr>
          <w:rFonts w:ascii="Times New Roman" w:hAnsi="Times New Roman" w:cs="Times New Roman"/>
          <w:color w:val="0D0D0D" w:themeColor="text1" w:themeTint="F2"/>
          <w:sz w:val="24"/>
          <w:szCs w:val="24"/>
          <w:highlight w:val="yellow"/>
        </w:rPr>
        <w:t xml:space="preserve">Suman, P., Patel, D. A and </w:t>
      </w:r>
      <w:proofErr w:type="spellStart"/>
      <w:r w:rsidRPr="001E482A">
        <w:rPr>
          <w:rFonts w:ascii="Times New Roman" w:hAnsi="Times New Roman" w:cs="Times New Roman"/>
          <w:color w:val="0D0D0D" w:themeColor="text1" w:themeTint="F2"/>
          <w:sz w:val="24"/>
          <w:szCs w:val="24"/>
          <w:highlight w:val="yellow"/>
        </w:rPr>
        <w:t>Delvadia</w:t>
      </w:r>
      <w:proofErr w:type="spellEnd"/>
      <w:r w:rsidRPr="001E482A">
        <w:rPr>
          <w:rFonts w:ascii="Times New Roman" w:hAnsi="Times New Roman" w:cs="Times New Roman"/>
          <w:color w:val="0D0D0D" w:themeColor="text1" w:themeTint="F2"/>
          <w:sz w:val="24"/>
          <w:szCs w:val="24"/>
          <w:highlight w:val="yellow"/>
        </w:rPr>
        <w:t xml:space="preserve">, D. R.2015. Genetic variability, correlation and path analysis for cured leaf yield and its components in </w:t>
      </w:r>
      <w:proofErr w:type="spellStart"/>
      <w:r w:rsidRPr="001E482A">
        <w:rPr>
          <w:rFonts w:ascii="Times New Roman" w:hAnsi="Times New Roman" w:cs="Times New Roman"/>
          <w:color w:val="0D0D0D" w:themeColor="text1" w:themeTint="F2"/>
          <w:sz w:val="24"/>
          <w:szCs w:val="24"/>
          <w:highlight w:val="yellow"/>
        </w:rPr>
        <w:t>rustica</w:t>
      </w:r>
      <w:proofErr w:type="spellEnd"/>
      <w:r w:rsidRPr="001E482A">
        <w:rPr>
          <w:rFonts w:ascii="Times New Roman" w:hAnsi="Times New Roman" w:cs="Times New Roman"/>
          <w:color w:val="0D0D0D" w:themeColor="text1" w:themeTint="F2"/>
          <w:sz w:val="24"/>
          <w:szCs w:val="24"/>
          <w:highlight w:val="yellow"/>
        </w:rPr>
        <w:t xml:space="preserve"> tobacco (</w:t>
      </w:r>
      <w:r w:rsidRPr="001E482A">
        <w:rPr>
          <w:rFonts w:ascii="Times New Roman" w:hAnsi="Times New Roman" w:cs="Times New Roman"/>
          <w:i/>
          <w:iCs/>
          <w:color w:val="0D0D0D" w:themeColor="text1" w:themeTint="F2"/>
          <w:sz w:val="24"/>
          <w:szCs w:val="24"/>
          <w:highlight w:val="yellow"/>
        </w:rPr>
        <w:t>Nicotiana</w:t>
      </w:r>
      <w:r w:rsidR="009E4DEC" w:rsidRPr="001E482A">
        <w:rPr>
          <w:rFonts w:ascii="Times New Roman" w:hAnsi="Times New Roman" w:cs="Times New Roman"/>
          <w:i/>
          <w:iCs/>
          <w:color w:val="0D0D0D" w:themeColor="text1" w:themeTint="F2"/>
          <w:sz w:val="24"/>
          <w:szCs w:val="24"/>
          <w:highlight w:val="yellow"/>
        </w:rPr>
        <w:t xml:space="preserve"> </w:t>
      </w:r>
      <w:proofErr w:type="spellStart"/>
      <w:r w:rsidR="009E4DEC" w:rsidRPr="001E482A">
        <w:rPr>
          <w:rFonts w:ascii="Times New Roman" w:hAnsi="Times New Roman" w:cs="Times New Roman"/>
          <w:i/>
          <w:iCs/>
          <w:color w:val="0D0D0D" w:themeColor="text1" w:themeTint="F2"/>
          <w:sz w:val="24"/>
          <w:szCs w:val="24"/>
          <w:highlight w:val="yellow"/>
        </w:rPr>
        <w:t>r</w:t>
      </w:r>
      <w:r w:rsidRPr="001E482A">
        <w:rPr>
          <w:rFonts w:ascii="Times New Roman" w:hAnsi="Times New Roman" w:cs="Times New Roman"/>
          <w:i/>
          <w:iCs/>
          <w:color w:val="0D0D0D" w:themeColor="text1" w:themeTint="F2"/>
          <w:sz w:val="24"/>
          <w:szCs w:val="24"/>
          <w:highlight w:val="yellow"/>
        </w:rPr>
        <w:t>ustica</w:t>
      </w:r>
      <w:proofErr w:type="spellEnd"/>
      <w:proofErr w:type="gramStart"/>
      <w:r w:rsidRPr="001E482A">
        <w:rPr>
          <w:rFonts w:ascii="Times New Roman" w:hAnsi="Times New Roman" w:cs="Times New Roman"/>
          <w:color w:val="0D0D0D" w:themeColor="text1" w:themeTint="F2"/>
          <w:sz w:val="24"/>
          <w:szCs w:val="24"/>
          <w:highlight w:val="yellow"/>
        </w:rPr>
        <w:t>).</w:t>
      </w:r>
      <w:r w:rsidRPr="001E482A">
        <w:rPr>
          <w:rFonts w:ascii="Times New Roman" w:hAnsi="Times New Roman" w:cs="Times New Roman"/>
          <w:i/>
          <w:iCs/>
          <w:color w:val="0D0D0D" w:themeColor="text1" w:themeTint="F2"/>
          <w:sz w:val="24"/>
          <w:szCs w:val="24"/>
          <w:highlight w:val="yellow"/>
        </w:rPr>
        <w:t>Int.</w:t>
      </w:r>
      <w:proofErr w:type="gramEnd"/>
      <w:r w:rsidRPr="001E482A">
        <w:rPr>
          <w:rFonts w:ascii="Times New Roman" w:hAnsi="Times New Roman" w:cs="Times New Roman"/>
          <w:i/>
          <w:iCs/>
          <w:color w:val="0D0D0D" w:themeColor="text1" w:themeTint="F2"/>
          <w:sz w:val="24"/>
          <w:szCs w:val="24"/>
          <w:highlight w:val="yellow"/>
        </w:rPr>
        <w:t xml:space="preserve"> J. Trop. Agric.,</w:t>
      </w:r>
      <w:r w:rsidRPr="001E482A">
        <w:rPr>
          <w:rFonts w:ascii="Times New Roman" w:hAnsi="Times New Roman" w:cs="Times New Roman"/>
          <w:color w:val="0D0D0D" w:themeColor="text1" w:themeTint="F2"/>
          <w:sz w:val="24"/>
          <w:szCs w:val="24"/>
          <w:highlight w:val="yellow"/>
        </w:rPr>
        <w:t xml:space="preserve"> 33(</w:t>
      </w:r>
      <w:r w:rsidRPr="001E482A">
        <w:rPr>
          <w:rFonts w:ascii="Times New Roman" w:hAnsi="Times New Roman" w:cs="Times New Roman"/>
          <w:bCs/>
          <w:color w:val="0D0D0D" w:themeColor="text1" w:themeTint="F2"/>
          <w:sz w:val="24"/>
          <w:szCs w:val="24"/>
          <w:highlight w:val="yellow"/>
        </w:rPr>
        <w:t>3</w:t>
      </w:r>
      <w:r w:rsidRPr="001E482A">
        <w:rPr>
          <w:rFonts w:ascii="Times New Roman" w:hAnsi="Times New Roman" w:cs="Times New Roman"/>
          <w:color w:val="0D0D0D" w:themeColor="text1" w:themeTint="F2"/>
          <w:sz w:val="24"/>
          <w:szCs w:val="24"/>
          <w:highlight w:val="yellow"/>
        </w:rPr>
        <w:t>): 2087-2092.</w:t>
      </w:r>
    </w:p>
    <w:p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70B6F">
        <w:rPr>
          <w:rFonts w:ascii="Times New Roman" w:hAnsi="Times New Roman" w:cs="Times New Roman"/>
          <w:color w:val="0D0D0D" w:themeColor="text1" w:themeTint="F2"/>
          <w:sz w:val="24"/>
          <w:szCs w:val="24"/>
          <w:highlight w:val="yellow"/>
        </w:rPr>
        <w:lastRenderedPageBreak/>
        <w:t>Yakovuk</w:t>
      </w:r>
      <w:proofErr w:type="spellEnd"/>
      <w:r w:rsidRPr="00970B6F">
        <w:rPr>
          <w:rFonts w:ascii="Times New Roman" w:hAnsi="Times New Roman" w:cs="Times New Roman"/>
          <w:color w:val="0D0D0D" w:themeColor="text1" w:themeTint="F2"/>
          <w:sz w:val="24"/>
          <w:szCs w:val="24"/>
          <w:highlight w:val="yellow"/>
        </w:rPr>
        <w:t xml:space="preserve">, A.S and </w:t>
      </w:r>
      <w:proofErr w:type="spellStart"/>
      <w:r w:rsidRPr="00970B6F">
        <w:rPr>
          <w:rFonts w:ascii="Times New Roman" w:hAnsi="Times New Roman" w:cs="Times New Roman"/>
          <w:color w:val="0D0D0D" w:themeColor="text1" w:themeTint="F2"/>
          <w:sz w:val="24"/>
          <w:szCs w:val="24"/>
          <w:highlight w:val="yellow"/>
        </w:rPr>
        <w:t>Okazov</w:t>
      </w:r>
      <w:proofErr w:type="spellEnd"/>
      <w:r w:rsidRPr="00970B6F">
        <w:rPr>
          <w:rFonts w:ascii="Times New Roman" w:hAnsi="Times New Roman" w:cs="Times New Roman"/>
          <w:color w:val="0D0D0D" w:themeColor="text1" w:themeTint="F2"/>
          <w:sz w:val="24"/>
          <w:szCs w:val="24"/>
          <w:highlight w:val="yellow"/>
        </w:rPr>
        <w:t xml:space="preserve">, P.N. 1969. The effect of irrigation on the biology of tobacco flowering in </w:t>
      </w:r>
      <w:proofErr w:type="spellStart"/>
      <w:r w:rsidRPr="00970B6F">
        <w:rPr>
          <w:rFonts w:ascii="Times New Roman" w:hAnsi="Times New Roman" w:cs="Times New Roman"/>
          <w:color w:val="0D0D0D" w:themeColor="text1" w:themeTint="F2"/>
          <w:sz w:val="24"/>
          <w:szCs w:val="24"/>
          <w:highlight w:val="yellow"/>
        </w:rPr>
        <w:t>crimea</w:t>
      </w:r>
      <w:proofErr w:type="spellEnd"/>
      <w:r w:rsidRPr="00970B6F">
        <w:rPr>
          <w:rFonts w:ascii="Times New Roman" w:hAnsi="Times New Roman" w:cs="Times New Roman"/>
          <w:color w:val="0D0D0D" w:themeColor="text1" w:themeTint="F2"/>
          <w:sz w:val="24"/>
          <w:szCs w:val="24"/>
          <w:highlight w:val="yellow"/>
        </w:rPr>
        <w:t xml:space="preserve">. </w:t>
      </w:r>
      <w:r w:rsidRPr="00970B6F">
        <w:rPr>
          <w:rFonts w:ascii="Times New Roman" w:hAnsi="Times New Roman" w:cs="Times New Roman"/>
          <w:i/>
          <w:iCs/>
          <w:color w:val="0D0D0D" w:themeColor="text1" w:themeTint="F2"/>
          <w:sz w:val="24"/>
          <w:szCs w:val="24"/>
          <w:highlight w:val="yellow"/>
        </w:rPr>
        <w:t>Tabak, SSSR</w:t>
      </w:r>
      <w:r w:rsidRPr="00970B6F">
        <w:rPr>
          <w:rFonts w:ascii="Times New Roman" w:hAnsi="Times New Roman" w:cs="Times New Roman"/>
          <w:color w:val="0D0D0D" w:themeColor="text1" w:themeTint="F2"/>
          <w:sz w:val="24"/>
          <w:szCs w:val="24"/>
          <w:highlight w:val="yellow"/>
        </w:rPr>
        <w:t>. 2: 53-54.</w:t>
      </w:r>
      <w:bookmarkStart w:id="3" w:name="_GoBack"/>
      <w:bookmarkEnd w:id="3"/>
    </w:p>
    <w:p w:rsidR="00FC4816" w:rsidRPr="009E4DEC" w:rsidRDefault="009E764E" w:rsidP="002B2213">
      <w:pPr>
        <w:spacing w:line="360" w:lineRule="auto"/>
        <w:ind w:left="1276" w:hanging="1276"/>
        <w:jc w:val="both"/>
        <w:rPr>
          <w:rFonts w:ascii="Times New Roman" w:hAnsi="Times New Roman" w:cs="Times New Roman"/>
          <w:color w:val="0D0D0D" w:themeColor="text1" w:themeTint="F2"/>
          <w:sz w:val="24"/>
          <w:szCs w:val="24"/>
        </w:rPr>
        <w:sectPr w:rsidR="00FC4816" w:rsidRPr="009E4DEC" w:rsidSect="006E26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E4DEC">
        <w:rPr>
          <w:rFonts w:ascii="Times New Roman" w:hAnsi="Times New Roman" w:cs="Times New Roman"/>
          <w:color w:val="0D0D0D" w:themeColor="text1" w:themeTint="F2"/>
          <w:sz w:val="24"/>
          <w:szCs w:val="24"/>
          <w:shd w:val="clear" w:color="auto" w:fill="FFFFFF"/>
        </w:rPr>
        <w:t xml:space="preserve">Zhang, Y. N., Zhuang, Y., Wang, X. G and Wang, X. D. 2024. Evaluation of growth, physiological response, and drought resistance of different flue-cured tobacco varieties under drought stress.  </w:t>
      </w:r>
      <w:r w:rsidRPr="009E4DEC">
        <w:rPr>
          <w:rFonts w:ascii="Times New Roman" w:hAnsi="Times New Roman" w:cs="Times New Roman"/>
          <w:i/>
          <w:iCs/>
          <w:color w:val="0D0D0D" w:themeColor="text1" w:themeTint="F2"/>
          <w:sz w:val="24"/>
          <w:szCs w:val="24"/>
          <w:shd w:val="clear" w:color="auto" w:fill="FFFFFF"/>
        </w:rPr>
        <w:t>Frontiers in Plant Science</w:t>
      </w:r>
      <w:r w:rsidR="009E4DEC">
        <w:rPr>
          <w:rFonts w:ascii="Times New Roman" w:hAnsi="Times New Roman" w:cs="Times New Roman"/>
          <w:i/>
          <w:iCs/>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15</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1442618</w:t>
      </w:r>
      <w:r w:rsidR="00FC4816" w:rsidRPr="009E4DEC">
        <w:rPr>
          <w:rFonts w:ascii="Times New Roman" w:hAnsi="Times New Roman" w:cs="Times New Roman"/>
          <w:color w:val="0D0D0D" w:themeColor="text1" w:themeTint="F2"/>
          <w:sz w:val="24"/>
          <w:szCs w:val="24"/>
        </w:rPr>
        <w:tab/>
      </w:r>
    </w:p>
    <w:p w:rsidR="00FC4816" w:rsidRPr="00CD74D5" w:rsidRDefault="0023257C" w:rsidP="00FC4816">
      <w:pPr>
        <w:ind w:left="1276" w:hanging="1276"/>
        <w:jc w:val="both"/>
        <w:rPr>
          <w:rFonts w:ascii="Times New Roman" w:hAnsi="Times New Roman" w:cs="Times New Roman"/>
          <w:b/>
          <w:bCs/>
          <w:sz w:val="24"/>
          <w:szCs w:val="24"/>
          <w:lang w:val="en-GB"/>
        </w:rPr>
      </w:pPr>
      <w:r>
        <w:rPr>
          <w:rFonts w:ascii="Times New Roman" w:hAnsi="Times New Roman" w:cs="Times New Roman"/>
          <w:b/>
          <w:sz w:val="24"/>
          <w:szCs w:val="24"/>
          <w:lang w:val="en-GB"/>
        </w:rPr>
        <w:lastRenderedPageBreak/>
        <w:t xml:space="preserve">Table </w:t>
      </w:r>
      <w:r w:rsidR="00FC4816">
        <w:rPr>
          <w:rFonts w:ascii="Times New Roman" w:hAnsi="Times New Roman" w:cs="Times New Roman"/>
          <w:b/>
          <w:sz w:val="24"/>
          <w:szCs w:val="24"/>
          <w:lang w:val="en-GB"/>
        </w:rPr>
        <w:t xml:space="preserve">1   </w:t>
      </w:r>
      <w:r w:rsidR="00FC4816" w:rsidRPr="00CD74D5">
        <w:rPr>
          <w:rFonts w:ascii="Times New Roman" w:hAnsi="Times New Roman" w:cs="Times New Roman"/>
          <w:b/>
          <w:bCs/>
          <w:sz w:val="24"/>
          <w:szCs w:val="24"/>
          <w:lang w:val="en-GB"/>
        </w:rPr>
        <w:t xml:space="preserve">ANOVA </w:t>
      </w:r>
      <w:r w:rsidR="00FC4816" w:rsidRPr="0056707E">
        <w:rPr>
          <w:rFonts w:ascii="Times New Roman" w:hAnsi="Times New Roman" w:cs="Times New Roman"/>
          <w:b/>
          <w:bCs/>
          <w:sz w:val="24"/>
          <w:szCs w:val="24"/>
          <w:lang w:val="en-GB"/>
        </w:rPr>
        <w:t xml:space="preserve">(mean sum of squares) for morphological, physiological and </w:t>
      </w:r>
      <w:r w:rsidR="007A5601">
        <w:rPr>
          <w:rFonts w:ascii="Times New Roman" w:hAnsi="Times New Roman" w:cs="Times New Roman"/>
          <w:b/>
          <w:bCs/>
          <w:sz w:val="24"/>
          <w:szCs w:val="24"/>
          <w:lang w:val="en-GB"/>
        </w:rPr>
        <w:t>bio</w:t>
      </w:r>
      <w:r w:rsidR="00FC4816" w:rsidRPr="0056707E">
        <w:rPr>
          <w:rFonts w:ascii="Times New Roman" w:hAnsi="Times New Roman" w:cs="Times New Roman"/>
          <w:b/>
          <w:bCs/>
          <w:sz w:val="24"/>
          <w:szCs w:val="24"/>
          <w:lang w:val="en-GB"/>
        </w:rPr>
        <w:t xml:space="preserve">chemical characters in 100 </w:t>
      </w:r>
      <w:r w:rsidR="00FC4816" w:rsidRPr="00C7260F">
        <w:rPr>
          <w:rFonts w:ascii="Times New Roman" w:hAnsi="Times New Roman" w:cs="Times New Roman"/>
          <w:b/>
          <w:bCs/>
          <w:i/>
          <w:sz w:val="24"/>
          <w:szCs w:val="24"/>
          <w:lang w:val="en-GB"/>
        </w:rPr>
        <w:t>bidi</w:t>
      </w:r>
      <w:r w:rsidR="00FC4816" w:rsidRPr="0056707E">
        <w:rPr>
          <w:rFonts w:ascii="Times New Roman" w:hAnsi="Times New Roman" w:cs="Times New Roman"/>
          <w:b/>
          <w:bCs/>
          <w:sz w:val="24"/>
          <w:szCs w:val="24"/>
          <w:lang w:val="en-GB"/>
        </w:rPr>
        <w:t xml:space="preserve"> tobacco germplasm </w:t>
      </w:r>
      <w:proofErr w:type="spellStart"/>
      <w:r w:rsidR="00FC4816" w:rsidRPr="0056707E">
        <w:rPr>
          <w:rFonts w:ascii="Times New Roman" w:hAnsi="Times New Roman" w:cs="Times New Roman"/>
          <w:b/>
          <w:bCs/>
          <w:sz w:val="24"/>
          <w:szCs w:val="24"/>
          <w:lang w:val="en-GB"/>
        </w:rPr>
        <w:t>lines</w:t>
      </w:r>
      <w:r w:rsidR="00FC4816" w:rsidRPr="00CD74D5">
        <w:rPr>
          <w:rFonts w:ascii="Times New Roman" w:hAnsi="Times New Roman" w:cs="Times New Roman"/>
          <w:b/>
          <w:bCs/>
          <w:sz w:val="24"/>
          <w:szCs w:val="24"/>
          <w:lang w:val="en-GB"/>
        </w:rPr>
        <w:t>under</w:t>
      </w:r>
      <w:proofErr w:type="spellEnd"/>
      <w:r w:rsidR="00FC4816" w:rsidRPr="00CD74D5">
        <w:rPr>
          <w:rFonts w:ascii="Times New Roman" w:hAnsi="Times New Roman" w:cs="Times New Roman"/>
          <w:b/>
          <w:bCs/>
          <w:sz w:val="24"/>
          <w:szCs w:val="24"/>
          <w:lang w:val="en-GB"/>
        </w:rPr>
        <w:t xml:space="preserve"> normal and rainfed conditions during 2022-23 at RARS, </w:t>
      </w:r>
      <w:proofErr w:type="spellStart"/>
      <w:r w:rsidR="00FC4816" w:rsidRPr="00CD74D5">
        <w:rPr>
          <w:rFonts w:ascii="Times New Roman" w:hAnsi="Times New Roman" w:cs="Times New Roman"/>
          <w:b/>
          <w:bCs/>
          <w:sz w:val="24"/>
          <w:szCs w:val="24"/>
          <w:lang w:val="en-GB"/>
        </w:rPr>
        <w:t>Nandyal</w:t>
      </w:r>
      <w:proofErr w:type="spellEnd"/>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16"/>
        <w:gridCol w:w="336"/>
        <w:gridCol w:w="275"/>
        <w:gridCol w:w="954"/>
        <w:gridCol w:w="883"/>
        <w:gridCol w:w="884"/>
        <w:gridCol w:w="884"/>
        <w:gridCol w:w="884"/>
        <w:gridCol w:w="1045"/>
        <w:gridCol w:w="884"/>
        <w:gridCol w:w="776"/>
        <w:gridCol w:w="991"/>
        <w:gridCol w:w="991"/>
        <w:gridCol w:w="923"/>
        <w:gridCol w:w="973"/>
        <w:gridCol w:w="1009"/>
        <w:gridCol w:w="1033"/>
      </w:tblGrid>
      <w:tr w:rsidR="00FC4816" w:rsidRPr="006675C9" w:rsidTr="00FC4816">
        <w:trPr>
          <w:trHeight w:val="20"/>
          <w:jc w:val="center"/>
        </w:trPr>
        <w:tc>
          <w:tcPr>
            <w:tcW w:w="611" w:type="pct"/>
            <w:gridSpan w:val="3"/>
            <w:vAlign w:val="center"/>
          </w:tcPr>
          <w:p w:rsidR="00FC4816" w:rsidRPr="006675C9" w:rsidRDefault="00FC4816" w:rsidP="00FC4816">
            <w:pPr>
              <w:spacing w:after="0" w:line="240" w:lineRule="auto"/>
              <w:jc w:val="center"/>
              <w:rPr>
                <w:rFonts w:ascii="Times New Roman" w:hAnsi="Times New Roman" w:cs="Times New Roman"/>
                <w:b/>
                <w:bCs/>
              </w:rPr>
            </w:pPr>
          </w:p>
        </w:tc>
        <w:tc>
          <w:tcPr>
            <w:tcW w:w="1854" w:type="pct"/>
            <w:gridSpan w:val="6"/>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Morphological characters</w:t>
            </w:r>
          </w:p>
        </w:tc>
        <w:tc>
          <w:tcPr>
            <w:tcW w:w="1525" w:type="pct"/>
            <w:gridSpan w:val="5"/>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Physiological characters</w:t>
            </w:r>
          </w:p>
        </w:tc>
        <w:tc>
          <w:tcPr>
            <w:tcW w:w="1010" w:type="pct"/>
            <w:gridSpan w:val="3"/>
            <w:vAlign w:val="center"/>
          </w:tcPr>
          <w:p w:rsidR="00FC4816" w:rsidRPr="006675C9" w:rsidRDefault="007A5601" w:rsidP="00FC4816">
            <w:pPr>
              <w:spacing w:after="0" w:line="240" w:lineRule="auto"/>
              <w:jc w:val="center"/>
              <w:rPr>
                <w:rFonts w:ascii="Times New Roman" w:hAnsi="Times New Roman" w:cs="Times New Roman"/>
                <w:b/>
                <w:bCs/>
                <w:lang w:val="en-GB"/>
              </w:rPr>
            </w:pPr>
            <w:r>
              <w:rPr>
                <w:rFonts w:ascii="Times New Roman" w:hAnsi="Times New Roman" w:cs="Times New Roman"/>
                <w:b/>
                <w:bCs/>
                <w:lang w:val="en-GB"/>
              </w:rPr>
              <w:t>Bioc</w:t>
            </w:r>
            <w:r w:rsidR="00FC4816" w:rsidRPr="006675C9">
              <w:rPr>
                <w:rFonts w:ascii="Times New Roman" w:hAnsi="Times New Roman" w:cs="Times New Roman"/>
                <w:b/>
                <w:bCs/>
                <w:lang w:val="en-GB"/>
              </w:rPr>
              <w:t>hemical characters</w:t>
            </w:r>
          </w:p>
        </w:tc>
      </w:tr>
      <w:tr w:rsidR="00FC4816" w:rsidRPr="006675C9" w:rsidTr="00FC4816">
        <w:trPr>
          <w:trHeight w:val="20"/>
          <w:jc w:val="center"/>
        </w:trPr>
        <w:tc>
          <w:tcPr>
            <w:tcW w:w="407" w:type="pct"/>
            <w:vAlign w:val="center"/>
          </w:tcPr>
          <w:p w:rsidR="00FC4816" w:rsidRPr="006675C9" w:rsidRDefault="00FC4816" w:rsidP="00FC4816">
            <w:pPr>
              <w:spacing w:after="0" w:line="240" w:lineRule="auto"/>
              <w:rPr>
                <w:rFonts w:ascii="Times New Roman" w:hAnsi="Times New Roman" w:cs="Times New Roman"/>
                <w:b/>
                <w:bCs/>
                <w:lang w:val="en-GB"/>
              </w:rPr>
            </w:pPr>
            <w:r w:rsidRPr="006675C9">
              <w:rPr>
                <w:rFonts w:ascii="Times New Roman" w:hAnsi="Times New Roman" w:cs="Times New Roman"/>
                <w:b/>
                <w:bCs/>
                <w:lang w:val="en-GB"/>
              </w:rPr>
              <w:t>Source of variation</w:t>
            </w:r>
          </w:p>
        </w:tc>
        <w:tc>
          <w:tcPr>
            <w:tcW w:w="112"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df</w:t>
            </w:r>
          </w:p>
        </w:tc>
        <w:tc>
          <w:tcPr>
            <w:tcW w:w="92" w:type="pct"/>
            <w:vAlign w:val="center"/>
          </w:tcPr>
          <w:p w:rsidR="00FC4816" w:rsidRPr="006675C9" w:rsidRDefault="00FC4816" w:rsidP="00FC4816">
            <w:pPr>
              <w:spacing w:after="0" w:line="240" w:lineRule="auto"/>
              <w:jc w:val="center"/>
              <w:rPr>
                <w:rFonts w:ascii="Times New Roman" w:hAnsi="Times New Roman" w:cs="Times New Roman"/>
                <w:b/>
                <w:bCs/>
              </w:rPr>
            </w:pPr>
          </w:p>
        </w:tc>
        <w:tc>
          <w:tcPr>
            <w:tcW w:w="320"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rPr>
              <w:t>Days to flow.</w:t>
            </w:r>
          </w:p>
        </w:tc>
        <w:tc>
          <w:tcPr>
            <w:tcW w:w="29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height (cm)</w:t>
            </w:r>
          </w:p>
        </w:tc>
        <w:tc>
          <w:tcPr>
            <w:tcW w:w="29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No. of leaves</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tc>
        <w:tc>
          <w:tcPr>
            <w:tcW w:w="29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length</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29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width</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50"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Cured leaf</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yield (kg/ha)</w:t>
            </w:r>
          </w:p>
        </w:tc>
        <w:tc>
          <w:tcPr>
            <w:tcW w:w="29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RWC</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t>
            </w:r>
          </w:p>
        </w:tc>
        <w:tc>
          <w:tcPr>
            <w:tcW w:w="25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SCMR</w:t>
            </w:r>
          </w:p>
        </w:tc>
        <w:tc>
          <w:tcPr>
            <w:tcW w:w="332"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Specific</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area</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color w:val="000000" w:themeColor="text1"/>
              </w:rPr>
              <w:t>(cm</w:t>
            </w:r>
            <w:r w:rsidRPr="006675C9">
              <w:rPr>
                <w:rFonts w:ascii="Times New Roman" w:hAnsi="Times New Roman" w:cs="Times New Roman"/>
                <w:b/>
                <w:bCs/>
                <w:color w:val="000000" w:themeColor="text1"/>
                <w:vertAlign w:val="superscript"/>
              </w:rPr>
              <w:t>2</w:t>
            </w:r>
            <w:r w:rsidRPr="006675C9">
              <w:rPr>
                <w:rFonts w:ascii="Times New Roman" w:hAnsi="Times New Roman" w:cs="Times New Roman"/>
                <w:b/>
                <w:bCs/>
                <w:color w:val="000000" w:themeColor="text1"/>
              </w:rPr>
              <w:t>/g)</w:t>
            </w:r>
          </w:p>
        </w:tc>
        <w:tc>
          <w:tcPr>
            <w:tcW w:w="332"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length</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09"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 Dry weight</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(g/plant)</w:t>
            </w:r>
          </w:p>
        </w:tc>
        <w:tc>
          <w:tcPr>
            <w:tcW w:w="32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Nicotine (%)</w:t>
            </w:r>
          </w:p>
        </w:tc>
        <w:tc>
          <w:tcPr>
            <w:tcW w:w="338"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Reducing sugars</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c>
          <w:tcPr>
            <w:tcW w:w="346" w:type="pct"/>
            <w:vAlign w:val="center"/>
          </w:tcPr>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Chlorides</w:t>
            </w:r>
          </w:p>
          <w:p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r>
      <w:tr w:rsidR="00FC4816" w:rsidRPr="006675C9" w:rsidTr="00FC4816">
        <w:trPr>
          <w:trHeight w:val="104"/>
          <w:jc w:val="center"/>
        </w:trPr>
        <w:tc>
          <w:tcPr>
            <w:tcW w:w="407" w:type="pct"/>
            <w:vMerge w:val="restart"/>
            <w:vAlign w:val="center"/>
          </w:tcPr>
          <w:p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Genotypes</w:t>
            </w:r>
          </w:p>
        </w:tc>
        <w:tc>
          <w:tcPr>
            <w:tcW w:w="112" w:type="pct"/>
            <w:vMerge w:val="restar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90.8*</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82.1**</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12.</w:t>
            </w:r>
            <w:r>
              <w:rPr>
                <w:rFonts w:ascii="Times New Roman" w:hAnsi="Times New Roman" w:cs="Times New Roman"/>
                <w:lang w:val="en-GB"/>
              </w:rPr>
              <w:t>4**</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42.3</w:t>
            </w:r>
            <w:r>
              <w:rPr>
                <w:rFonts w:ascii="Times New Roman" w:hAnsi="Times New Roman" w:cs="Times New Roman"/>
                <w:color w:val="000000"/>
                <w:sz w:val="24"/>
                <w:szCs w:val="24"/>
                <w:lang w:val="en-GB"/>
              </w:rPr>
              <w:t>*</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23.9</w:t>
            </w:r>
            <w:r>
              <w:rPr>
                <w:rFonts w:ascii="Times New Roman" w:hAnsi="Times New Roman" w:cs="Times New Roman"/>
                <w:color w:val="000000"/>
                <w:sz w:val="24"/>
                <w:szCs w:val="24"/>
                <w:lang w:val="en-GB"/>
              </w:rPr>
              <w:t>**</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125</w:t>
            </w:r>
            <w:r>
              <w:rPr>
                <w:rFonts w:ascii="Times New Roman" w:hAnsi="Times New Roman" w:cs="Times New Roman"/>
                <w:sz w:val="24"/>
                <w:szCs w:val="24"/>
                <w:lang w:val="en-GB"/>
              </w:rPr>
              <w:t>402*</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52.2</w:t>
            </w:r>
            <w:r>
              <w:rPr>
                <w:rFonts w:ascii="Times New Roman" w:hAnsi="Times New Roman" w:cs="Times New Roman"/>
                <w:color w:val="000000"/>
                <w:sz w:val="24"/>
                <w:szCs w:val="24"/>
                <w:lang w:val="en-GB"/>
              </w:rPr>
              <w:t>**</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20.6*</w:t>
            </w:r>
            <w:r>
              <w:rPr>
                <w:rFonts w:ascii="Times New Roman" w:hAnsi="Times New Roman" w:cs="Times New Roman"/>
                <w:color w:val="000000"/>
                <w:sz w:val="24"/>
                <w:szCs w:val="24"/>
                <w:lang w:val="en-GB"/>
              </w:rPr>
              <w:t>*</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4076</w:t>
            </w:r>
            <w:r>
              <w:rPr>
                <w:rFonts w:ascii="Times New Roman" w:hAnsi="Times New Roman" w:cs="Times New Roman"/>
                <w:sz w:val="24"/>
                <w:szCs w:val="24"/>
                <w:lang w:val="en-GB"/>
              </w:rPr>
              <w:t>**</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119.1</w:t>
            </w:r>
            <w:r>
              <w:rPr>
                <w:rFonts w:ascii="Times New Roman" w:hAnsi="Times New Roman" w:cs="Times New Roman"/>
                <w:color w:val="000000"/>
                <w:sz w:val="24"/>
                <w:szCs w:val="24"/>
                <w:lang w:val="en-GB"/>
              </w:rPr>
              <w:t>**</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83.6**</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0.57</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0.19</w:t>
            </w:r>
            <w:r w:rsidRPr="006675C9">
              <w:rPr>
                <w:rFonts w:ascii="Times New Roman" w:hAnsi="Times New Roman" w:cs="Times New Roman"/>
                <w:lang w:val="en-GB"/>
              </w:rPr>
              <w:t>**</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0.25</w:t>
            </w:r>
          </w:p>
        </w:tc>
      </w:tr>
      <w:tr w:rsidR="00FC4816" w:rsidRPr="006675C9" w:rsidTr="00FC4816">
        <w:trPr>
          <w:trHeight w:val="134"/>
          <w:jc w:val="center"/>
        </w:trPr>
        <w:tc>
          <w:tcPr>
            <w:tcW w:w="407" w:type="pct"/>
            <w:vMerge/>
            <w:vAlign w:val="center"/>
          </w:tcPr>
          <w:p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162.</w:t>
            </w:r>
            <w:r>
              <w:rPr>
                <w:rFonts w:ascii="Times New Roman" w:hAnsi="Times New Roman" w:cs="Times New Roman"/>
                <w:lang w:val="en-GB"/>
              </w:rPr>
              <w:t>3*</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74.4</w:t>
            </w:r>
            <w:r>
              <w:rPr>
                <w:rFonts w:ascii="Times New Roman" w:hAnsi="Times New Roman" w:cs="Times New Roman"/>
                <w:lang w:val="en-GB"/>
              </w:rPr>
              <w:t>*</w:t>
            </w:r>
          </w:p>
        </w:tc>
        <w:tc>
          <w:tcPr>
            <w:tcW w:w="296" w:type="pct"/>
            <w:vAlign w:val="center"/>
          </w:tcPr>
          <w:p w:rsidR="00FC4816" w:rsidRPr="00D803A3" w:rsidRDefault="00FC4816" w:rsidP="00FC4816">
            <w:pPr>
              <w:spacing w:after="0" w:line="240" w:lineRule="auto"/>
              <w:jc w:val="center"/>
              <w:rPr>
                <w:rFonts w:ascii="Times New Roman" w:hAnsi="Times New Roman" w:cs="Times New Roman"/>
                <w:lang w:val="en-GB"/>
              </w:rPr>
            </w:pPr>
            <w:r w:rsidRPr="00D803A3">
              <w:rPr>
                <w:rFonts w:ascii="Times New Roman" w:hAnsi="Times New Roman" w:cs="Times New Roman"/>
                <w:lang w:val="en-GB"/>
              </w:rPr>
              <w:t>4.</w:t>
            </w:r>
            <w:r>
              <w:rPr>
                <w:rFonts w:ascii="Times New Roman" w:hAnsi="Times New Roman" w:cs="Times New Roman"/>
                <w:lang w:val="en-GB"/>
              </w:rPr>
              <w:t>8**</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w:t>
            </w:r>
            <w:r>
              <w:rPr>
                <w:rFonts w:ascii="Times New Roman" w:hAnsi="Times New Roman" w:cs="Times New Roman"/>
                <w:color w:val="000000"/>
                <w:sz w:val="24"/>
                <w:szCs w:val="24"/>
                <w:lang w:val="en-GB"/>
              </w:rPr>
              <w:t>*</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GB"/>
              </w:rPr>
              <w:t>1</w:t>
            </w:r>
            <w:r w:rsidRPr="0056707E">
              <w:rPr>
                <w:rFonts w:ascii="Times New Roman" w:hAnsi="Times New Roman" w:cs="Times New Roman"/>
                <w:color w:val="000000"/>
                <w:sz w:val="24"/>
                <w:szCs w:val="24"/>
                <w:lang w:val="en-GB"/>
              </w:rPr>
              <w:t>1.7</w:t>
            </w:r>
            <w:r>
              <w:rPr>
                <w:rFonts w:ascii="Times New Roman" w:hAnsi="Times New Roman" w:cs="Times New Roman"/>
                <w:color w:val="000000"/>
                <w:sz w:val="24"/>
                <w:szCs w:val="24"/>
                <w:lang w:val="en-GB"/>
              </w:rPr>
              <w:t>**</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7562</w:t>
            </w:r>
            <w:r>
              <w:rPr>
                <w:rFonts w:ascii="Times New Roman" w:hAnsi="Times New Roman" w:cs="Times New Roman"/>
                <w:sz w:val="24"/>
                <w:szCs w:val="24"/>
                <w:lang w:val="en-GB"/>
              </w:rPr>
              <w:t>4*</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85.0</w:t>
            </w:r>
            <w:r>
              <w:rPr>
                <w:rFonts w:ascii="Times New Roman" w:hAnsi="Times New Roman" w:cs="Times New Roman"/>
                <w:color w:val="000000"/>
                <w:sz w:val="24"/>
                <w:szCs w:val="24"/>
                <w:lang w:val="en-GB"/>
              </w:rPr>
              <w:t>**</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17.6*</w:t>
            </w:r>
            <w:r>
              <w:rPr>
                <w:rFonts w:ascii="Times New Roman" w:hAnsi="Times New Roman" w:cs="Times New Roman"/>
                <w:color w:val="000000"/>
                <w:sz w:val="24"/>
                <w:szCs w:val="24"/>
                <w:lang w:val="en-GB"/>
              </w:rPr>
              <w:t>*</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1069</w:t>
            </w:r>
            <w:r>
              <w:rPr>
                <w:rFonts w:ascii="Times New Roman" w:hAnsi="Times New Roman" w:cs="Times New Roman"/>
                <w:sz w:val="24"/>
                <w:szCs w:val="24"/>
                <w:lang w:val="en-GB"/>
              </w:rPr>
              <w:t>**</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62.8</w:t>
            </w:r>
            <w:r>
              <w:rPr>
                <w:rFonts w:ascii="Times New Roman" w:hAnsi="Times New Roman" w:cs="Times New Roman"/>
                <w:color w:val="000000"/>
                <w:sz w:val="24"/>
                <w:szCs w:val="24"/>
                <w:lang w:val="en-GB"/>
              </w:rPr>
              <w:t>**</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20.1**</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0.84**</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1</w:t>
            </w:r>
          </w:p>
        </w:tc>
      </w:tr>
      <w:tr w:rsidR="00FC4816" w:rsidRPr="006675C9" w:rsidTr="00FC4816">
        <w:trPr>
          <w:trHeight w:val="20"/>
          <w:jc w:val="center"/>
        </w:trPr>
        <w:tc>
          <w:tcPr>
            <w:tcW w:w="407" w:type="pct"/>
            <w:vMerge w:val="restart"/>
            <w:vAlign w:val="center"/>
          </w:tcPr>
          <w:p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Replications</w:t>
            </w:r>
          </w:p>
        </w:tc>
        <w:tc>
          <w:tcPr>
            <w:tcW w:w="112" w:type="pct"/>
            <w:vMerge w:val="restar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w:t>
            </w: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460.9</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612.5</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11.5</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672.0</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118.1</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25900</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0.3</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112.2</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2267</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0.7</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48.0</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0.17</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0.0</w:t>
            </w:r>
            <w:r>
              <w:rPr>
                <w:rFonts w:ascii="Times New Roman" w:hAnsi="Times New Roman" w:cs="Times New Roman"/>
                <w:lang w:val="en-GB"/>
              </w:rPr>
              <w:t>4</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4</w:t>
            </w:r>
          </w:p>
        </w:tc>
      </w:tr>
      <w:tr w:rsidR="00FC4816" w:rsidRPr="006675C9" w:rsidTr="00FC4816">
        <w:trPr>
          <w:trHeight w:val="20"/>
          <w:jc w:val="center"/>
        </w:trPr>
        <w:tc>
          <w:tcPr>
            <w:tcW w:w="407" w:type="pct"/>
            <w:vMerge/>
            <w:vAlign w:val="center"/>
          </w:tcPr>
          <w:p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55.2</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512.0</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2.4</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24.9</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716552</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2.5</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139.3</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191</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96.6</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466.0</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2.75</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0.94</w:t>
            </w:r>
          </w:p>
        </w:tc>
      </w:tr>
      <w:tr w:rsidR="00FC4816" w:rsidRPr="006675C9" w:rsidTr="00FC4816">
        <w:trPr>
          <w:trHeight w:val="20"/>
          <w:jc w:val="center"/>
        </w:trPr>
        <w:tc>
          <w:tcPr>
            <w:tcW w:w="407" w:type="pct"/>
            <w:vMerge w:val="restart"/>
            <w:vAlign w:val="center"/>
          </w:tcPr>
          <w:p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Blocks</w:t>
            </w:r>
          </w:p>
        </w:tc>
        <w:tc>
          <w:tcPr>
            <w:tcW w:w="112" w:type="pct"/>
            <w:vMerge w:val="restar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w:t>
            </w: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29.6</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357.2</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8.6*</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3.1**</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178557</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24.4</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1854</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47.7</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110.4</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2.04</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0.976</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7</w:t>
            </w:r>
          </w:p>
        </w:tc>
      </w:tr>
      <w:tr w:rsidR="00FC4816" w:rsidRPr="006675C9" w:rsidTr="00FC4816">
        <w:trPr>
          <w:trHeight w:val="20"/>
          <w:jc w:val="center"/>
        </w:trPr>
        <w:tc>
          <w:tcPr>
            <w:tcW w:w="407" w:type="pct"/>
            <w:vMerge/>
            <w:vAlign w:val="center"/>
          </w:tcPr>
          <w:p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r>
              <w:rPr>
                <w:rFonts w:ascii="Times New Roman" w:hAnsi="Times New Roman" w:cs="Times New Roman"/>
                <w:lang w:val="en-GB"/>
              </w:rPr>
              <w:t>1</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147.3**</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4.6</w:t>
            </w:r>
            <w:r w:rsidRPr="006675C9">
              <w:rPr>
                <w:rFonts w:ascii="Times New Roman" w:hAnsi="Times New Roman" w:cs="Times New Roman"/>
                <w:lang w:val="en-GB"/>
              </w:rPr>
              <w:t>*</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7.9</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172495</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15.5</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32.2*</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960</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15.2</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64.0**</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0.55</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0.38</w:t>
            </w:r>
            <w:r w:rsidRPr="006675C9">
              <w:rPr>
                <w:rFonts w:ascii="Times New Roman" w:hAnsi="Times New Roman" w:cs="Times New Roman"/>
                <w:lang w:val="en-GB"/>
              </w:rPr>
              <w:t>**</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0.36</w:t>
            </w:r>
          </w:p>
        </w:tc>
      </w:tr>
      <w:tr w:rsidR="00FC4816" w:rsidRPr="006675C9" w:rsidTr="00FC4816">
        <w:trPr>
          <w:trHeight w:val="20"/>
          <w:jc w:val="center"/>
        </w:trPr>
        <w:tc>
          <w:tcPr>
            <w:tcW w:w="407" w:type="pct"/>
            <w:vMerge w:val="restart"/>
            <w:vAlign w:val="center"/>
          </w:tcPr>
          <w:p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Error</w:t>
            </w:r>
          </w:p>
        </w:tc>
        <w:tc>
          <w:tcPr>
            <w:tcW w:w="112" w:type="pct"/>
            <w:vMerge w:val="restar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62.7</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89.0</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2.0</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4.0</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37975</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17.7</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15.1</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1033</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11.5</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63.7</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0.18</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0.22</w:t>
            </w:r>
          </w:p>
        </w:tc>
      </w:tr>
      <w:tr w:rsidR="00FC4816" w:rsidRPr="006675C9" w:rsidTr="00FC4816">
        <w:trPr>
          <w:trHeight w:val="20"/>
          <w:jc w:val="center"/>
        </w:trPr>
        <w:tc>
          <w:tcPr>
            <w:tcW w:w="407" w:type="pct"/>
            <w:vMerge/>
            <w:vAlign w:val="center"/>
          </w:tcPr>
          <w:p w:rsidR="00FC4816" w:rsidRPr="006675C9" w:rsidRDefault="00FC4816" w:rsidP="00FC4816">
            <w:pPr>
              <w:spacing w:after="0" w:line="240" w:lineRule="auto"/>
              <w:jc w:val="center"/>
              <w:rPr>
                <w:rFonts w:ascii="Times New Roman" w:hAnsi="Times New Roman" w:cs="Times New Roman"/>
                <w:lang w:val="en-GB"/>
              </w:rPr>
            </w:pPr>
          </w:p>
        </w:tc>
        <w:tc>
          <w:tcPr>
            <w:tcW w:w="112" w:type="pct"/>
            <w:vMerge/>
            <w:vAlign w:val="center"/>
          </w:tcPr>
          <w:p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63.</w:t>
            </w:r>
            <w:r>
              <w:rPr>
                <w:rFonts w:ascii="Times New Roman" w:hAnsi="Times New Roman" w:cs="Times New Roman"/>
                <w:lang w:val="en-GB"/>
              </w:rPr>
              <w:t>8</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53.3</w:t>
            </w:r>
          </w:p>
        </w:tc>
        <w:tc>
          <w:tcPr>
            <w:tcW w:w="29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5.7</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0.9</w:t>
            </w:r>
          </w:p>
        </w:tc>
        <w:tc>
          <w:tcPr>
            <w:tcW w:w="350"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25034</w:t>
            </w:r>
          </w:p>
        </w:tc>
        <w:tc>
          <w:tcPr>
            <w:tcW w:w="29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29.3</w:t>
            </w:r>
          </w:p>
        </w:tc>
        <w:tc>
          <w:tcPr>
            <w:tcW w:w="256"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12.7</w:t>
            </w:r>
          </w:p>
        </w:tc>
        <w:tc>
          <w:tcPr>
            <w:tcW w:w="332" w:type="pct"/>
            <w:vAlign w:val="bottom"/>
          </w:tcPr>
          <w:p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502</w:t>
            </w:r>
          </w:p>
        </w:tc>
        <w:tc>
          <w:tcPr>
            <w:tcW w:w="332"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309" w:type="pct"/>
            <w:vAlign w:val="bottom"/>
          </w:tcPr>
          <w:p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23.4</w:t>
            </w:r>
          </w:p>
        </w:tc>
        <w:tc>
          <w:tcPr>
            <w:tcW w:w="32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0.45</w:t>
            </w:r>
          </w:p>
        </w:tc>
        <w:tc>
          <w:tcPr>
            <w:tcW w:w="338"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0.12</w:t>
            </w:r>
          </w:p>
        </w:tc>
        <w:tc>
          <w:tcPr>
            <w:tcW w:w="346" w:type="pct"/>
            <w:vAlign w:val="center"/>
          </w:tcPr>
          <w:p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r>
    </w:tbl>
    <w:p w:rsidR="00FC4816" w:rsidRDefault="00FC4816" w:rsidP="00FC4816">
      <w:pPr>
        <w:ind w:left="1276" w:hanging="1276"/>
        <w:jc w:val="both"/>
        <w:rPr>
          <w:lang w:val="en-GB"/>
        </w:rPr>
      </w:pPr>
    </w:p>
    <w:p w:rsidR="00FC4816" w:rsidRPr="000A709A" w:rsidRDefault="00FC4816" w:rsidP="00FC4816">
      <w:pPr>
        <w:rPr>
          <w:rFonts w:ascii="Times New Roman" w:hAnsi="Times New Roman" w:cs="Times New Roman"/>
          <w:sz w:val="24"/>
          <w:szCs w:val="24"/>
          <w:lang w:val="en-GB"/>
        </w:rPr>
      </w:pPr>
      <w:r w:rsidRPr="004B5532">
        <w:rPr>
          <w:rFonts w:ascii="Times New Roman" w:hAnsi="Times New Roman" w:cs="Times New Roman"/>
          <w:sz w:val="24"/>
          <w:szCs w:val="24"/>
          <w:lang w:val="en-GB"/>
        </w:rPr>
        <w:t xml:space="preserve"> ‘**’ 0.01%, ‘*’</w:t>
      </w:r>
      <w:r w:rsidRPr="000A709A">
        <w:rPr>
          <w:rFonts w:ascii="Times New Roman" w:hAnsi="Times New Roman" w:cs="Times New Roman"/>
          <w:sz w:val="24"/>
          <w:szCs w:val="24"/>
          <w:lang w:val="en-GB"/>
        </w:rPr>
        <w:t xml:space="preserve"> 0.05</w:t>
      </w:r>
      <w:r>
        <w:rPr>
          <w:rFonts w:ascii="Times New Roman" w:hAnsi="Times New Roman" w:cs="Times New Roman"/>
          <w:sz w:val="24"/>
          <w:szCs w:val="24"/>
          <w:lang w:val="en-GB"/>
        </w:rPr>
        <w:t>% level of significance</w:t>
      </w:r>
    </w:p>
    <w:p w:rsidR="00FC4816" w:rsidRPr="00500412" w:rsidRDefault="00FC4816" w:rsidP="00FC4816">
      <w:pPr>
        <w:rPr>
          <w:rFonts w:ascii="Times New Roman" w:hAnsi="Times New Roman" w:cs="Times New Roman"/>
          <w:sz w:val="24"/>
          <w:szCs w:val="24"/>
          <w:lang w:val="en-GB"/>
        </w:rPr>
      </w:pPr>
      <w:r w:rsidRPr="00500412">
        <w:rPr>
          <w:rFonts w:ascii="Times New Roman" w:hAnsi="Times New Roman" w:cs="Times New Roman"/>
          <w:b/>
          <w:bCs/>
          <w:sz w:val="24"/>
          <w:szCs w:val="24"/>
          <w:lang w:val="en-GB"/>
        </w:rPr>
        <w:t>Note</w:t>
      </w:r>
      <w:r w:rsidRPr="00500412">
        <w:rPr>
          <w:rFonts w:ascii="Times New Roman" w:hAnsi="Times New Roman" w:cs="Times New Roman"/>
          <w:sz w:val="24"/>
          <w:szCs w:val="24"/>
          <w:lang w:val="en-GB"/>
        </w:rPr>
        <w:t xml:space="preserve">: </w:t>
      </w:r>
      <w:r w:rsidRPr="00CD74D5">
        <w:rPr>
          <w:rFonts w:ascii="Times New Roman" w:hAnsi="Times New Roman" w:cs="Times New Roman"/>
          <w:b/>
          <w:bCs/>
          <w:sz w:val="24"/>
          <w:szCs w:val="24"/>
          <w:lang w:val="en-GB"/>
        </w:rPr>
        <w:t xml:space="preserve">N-Normal condition, </w:t>
      </w:r>
      <w:r>
        <w:rPr>
          <w:rFonts w:ascii="Times New Roman" w:hAnsi="Times New Roman" w:cs="Times New Roman"/>
          <w:b/>
          <w:bCs/>
          <w:sz w:val="24"/>
          <w:szCs w:val="24"/>
          <w:lang w:val="en-GB"/>
        </w:rPr>
        <w:t>R</w:t>
      </w:r>
      <w:r w:rsidRPr="00CD74D5">
        <w:rPr>
          <w:rFonts w:ascii="Times New Roman" w:hAnsi="Times New Roman" w:cs="Times New Roman"/>
          <w:b/>
          <w:bCs/>
          <w:sz w:val="24"/>
          <w:szCs w:val="24"/>
          <w:lang w:val="en-GB"/>
        </w:rPr>
        <w:t>-</w:t>
      </w:r>
      <w:r>
        <w:rPr>
          <w:rFonts w:ascii="Times New Roman" w:hAnsi="Times New Roman" w:cs="Times New Roman"/>
          <w:b/>
          <w:bCs/>
          <w:sz w:val="24"/>
          <w:szCs w:val="24"/>
          <w:lang w:val="en-GB"/>
        </w:rPr>
        <w:t>Rainfed</w:t>
      </w:r>
      <w:r w:rsidRPr="00CD74D5">
        <w:rPr>
          <w:rFonts w:ascii="Times New Roman" w:hAnsi="Times New Roman" w:cs="Times New Roman"/>
          <w:b/>
          <w:bCs/>
          <w:sz w:val="24"/>
          <w:szCs w:val="24"/>
          <w:lang w:val="en-GB"/>
        </w:rPr>
        <w:t xml:space="preserve"> condition</w:t>
      </w:r>
    </w:p>
    <w:p w:rsidR="00FC4816" w:rsidRDefault="00FC4816" w:rsidP="00FC4816">
      <w:pPr>
        <w:spacing w:after="0"/>
        <w:ind w:left="1276" w:hanging="1276"/>
        <w:rPr>
          <w:rFonts w:ascii="Times New Roman" w:hAnsi="Times New Roman" w:cs="Times New Roman"/>
          <w:b/>
          <w:sz w:val="24"/>
          <w:szCs w:val="24"/>
          <w:lang w:val="en-GB"/>
        </w:rPr>
      </w:pPr>
    </w:p>
    <w:p w:rsidR="00C8747B" w:rsidRDefault="00C8747B" w:rsidP="00FC4816">
      <w:pPr>
        <w:tabs>
          <w:tab w:val="left" w:pos="2243"/>
        </w:tabs>
        <w:rPr>
          <w:rFonts w:ascii="Times New Roman" w:hAnsi="Times New Roman" w:cs="Times New Roman"/>
          <w:sz w:val="24"/>
          <w:szCs w:val="24"/>
        </w:rPr>
      </w:pPr>
    </w:p>
    <w:p w:rsidR="00FC4816" w:rsidRDefault="00FC4816" w:rsidP="00FC4816">
      <w:pPr>
        <w:tabs>
          <w:tab w:val="left" w:pos="2243"/>
        </w:tabs>
        <w:rPr>
          <w:rFonts w:ascii="Times New Roman" w:hAnsi="Times New Roman" w:cs="Times New Roman"/>
          <w:sz w:val="24"/>
          <w:szCs w:val="24"/>
        </w:rPr>
      </w:pPr>
    </w:p>
    <w:p w:rsidR="00FC4816" w:rsidRDefault="00FC4816" w:rsidP="00FC4816">
      <w:pPr>
        <w:tabs>
          <w:tab w:val="left" w:pos="2243"/>
        </w:tabs>
        <w:rPr>
          <w:rFonts w:ascii="Times New Roman" w:hAnsi="Times New Roman" w:cs="Times New Roman"/>
          <w:sz w:val="24"/>
          <w:szCs w:val="24"/>
        </w:rPr>
      </w:pPr>
    </w:p>
    <w:p w:rsidR="00FC4816" w:rsidRDefault="00FC4816" w:rsidP="00FC4816">
      <w:pPr>
        <w:tabs>
          <w:tab w:val="left" w:pos="2243"/>
        </w:tabs>
        <w:rPr>
          <w:rFonts w:ascii="Times New Roman" w:hAnsi="Times New Roman" w:cs="Times New Roman"/>
          <w:sz w:val="24"/>
          <w:szCs w:val="24"/>
        </w:rPr>
      </w:pPr>
    </w:p>
    <w:p w:rsidR="00FC4816" w:rsidRDefault="00FC4816" w:rsidP="00FC4816">
      <w:pPr>
        <w:tabs>
          <w:tab w:val="left" w:pos="2243"/>
        </w:tabs>
        <w:rPr>
          <w:rFonts w:ascii="Times New Roman" w:hAnsi="Times New Roman" w:cs="Times New Roman"/>
          <w:sz w:val="24"/>
          <w:szCs w:val="24"/>
        </w:rPr>
      </w:pPr>
    </w:p>
    <w:p w:rsidR="00FC4816" w:rsidRDefault="00FC4816" w:rsidP="00FC4816">
      <w:pPr>
        <w:tabs>
          <w:tab w:val="left" w:pos="2243"/>
        </w:tabs>
        <w:rPr>
          <w:rFonts w:ascii="Times New Roman" w:hAnsi="Times New Roman" w:cs="Times New Roman"/>
          <w:sz w:val="24"/>
          <w:szCs w:val="24"/>
        </w:rPr>
      </w:pPr>
    </w:p>
    <w:p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2</w:t>
      </w:r>
      <w:r w:rsidR="00AA20A6" w:rsidRPr="00C7260F">
        <w:rPr>
          <w:rFonts w:ascii="Times New Roman" w:hAnsi="Times New Roman" w:cs="Times New Roman"/>
          <w:b/>
          <w:i/>
          <w:sz w:val="24"/>
          <w:szCs w:val="24"/>
          <w:lang w:val="en-GB"/>
        </w:rPr>
        <w:t>Per</w:t>
      </w:r>
      <w:r w:rsidRPr="00C7260F">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w:t>
      </w:r>
      <w:r w:rsidRPr="00C7260F">
        <w:rPr>
          <w:rFonts w:ascii="Times New Roman" w:hAnsi="Times New Roman" w:cs="Times New Roman"/>
          <w:b/>
          <w:i/>
          <w:sz w:val="24"/>
          <w:szCs w:val="24"/>
          <w:lang w:val="en-GB"/>
        </w:rPr>
        <w:t>bidi</w:t>
      </w:r>
      <w:r w:rsidRPr="0034284F">
        <w:rPr>
          <w:rFonts w:ascii="Times New Roman" w:hAnsi="Times New Roman" w:cs="Times New Roman"/>
          <w:b/>
          <w:sz w:val="24"/>
          <w:szCs w:val="24"/>
          <w:lang w:val="en-GB"/>
        </w:rPr>
        <w:t xml:space="preserve"> tobacco germplasm lines </w:t>
      </w:r>
      <w:r w:rsidRPr="00D3424E">
        <w:rPr>
          <w:rFonts w:ascii="Times New Roman" w:hAnsi="Times New Roman" w:cs="Times New Roman"/>
          <w:b/>
          <w:bCs/>
          <w:sz w:val="24"/>
          <w:szCs w:val="24"/>
          <w:lang w:val="en-GB"/>
        </w:rPr>
        <w:t xml:space="preserve">morphological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p w:rsidR="00FC4816" w:rsidRPr="00DC4139" w:rsidRDefault="00FC4816" w:rsidP="00FC4816">
      <w:pPr>
        <w:spacing w:after="0"/>
        <w:rPr>
          <w:rFonts w:ascii="Times New Roman" w:hAnsi="Times New Roman" w:cs="Times New Roman"/>
          <w:b/>
          <w:sz w:val="24"/>
          <w:szCs w:val="24"/>
          <w:lang w:val="en-GB"/>
        </w:rPr>
      </w:pPr>
    </w:p>
    <w:tbl>
      <w:tblPr>
        <w:tblW w:w="13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003"/>
        <w:gridCol w:w="1030"/>
        <w:gridCol w:w="1003"/>
        <w:gridCol w:w="1030"/>
        <w:gridCol w:w="1003"/>
        <w:gridCol w:w="1030"/>
        <w:gridCol w:w="1003"/>
        <w:gridCol w:w="1030"/>
        <w:gridCol w:w="1003"/>
        <w:gridCol w:w="1030"/>
        <w:gridCol w:w="1003"/>
        <w:gridCol w:w="1030"/>
      </w:tblGrid>
      <w:tr w:rsidR="00FC4816" w:rsidRPr="006C0946" w:rsidTr="00FC4816">
        <w:trPr>
          <w:trHeight w:val="751"/>
          <w:jc w:val="center"/>
        </w:trPr>
        <w:tc>
          <w:tcPr>
            <w:tcW w:w="1430"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rsidTr="00FC4816">
        <w:trPr>
          <w:trHeight w:val="751"/>
          <w:jc w:val="center"/>
        </w:trPr>
        <w:tc>
          <w:tcPr>
            <w:tcW w:w="1430"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GT4</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122</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58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41.9</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13.3</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12.8</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2141</w:t>
            </w:r>
          </w:p>
        </w:tc>
        <w:tc>
          <w:tcPr>
            <w:tcW w:w="1030"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1673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GT5</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42.8</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13.0</w:t>
            </w:r>
          </w:p>
        </w:tc>
        <w:tc>
          <w:tcPr>
            <w:tcW w:w="1003" w:type="dxa"/>
            <w:vAlign w:val="center"/>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2134</w:t>
            </w:r>
          </w:p>
        </w:tc>
        <w:tc>
          <w:tcPr>
            <w:tcW w:w="1030" w:type="dxa"/>
            <w:vAlign w:val="center"/>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1583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GT7</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39.5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11.6</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2463</w:t>
            </w:r>
          </w:p>
        </w:tc>
        <w:tc>
          <w:tcPr>
            <w:tcW w:w="1030"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1638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A119</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52.9</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2670</w:t>
            </w:r>
          </w:p>
        </w:tc>
        <w:tc>
          <w:tcPr>
            <w:tcW w:w="1030"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1873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Nandyalpogaku</w:t>
            </w:r>
            <w:proofErr w:type="spellEnd"/>
            <w:r w:rsidRPr="006C0946">
              <w:rPr>
                <w:rFonts w:ascii="Times New Roman" w:hAnsi="Times New Roman" w:cs="Times New Roman"/>
              </w:rPr>
              <w:t xml:space="preserve"> 1</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43.1</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2539</w:t>
            </w:r>
          </w:p>
        </w:tc>
        <w:tc>
          <w:tcPr>
            <w:tcW w:w="1030"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1987</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56</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73</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15.0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42.7</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2913</w:t>
            </w:r>
          </w:p>
        </w:tc>
        <w:tc>
          <w:tcPr>
            <w:tcW w:w="1030"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2022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59</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55.7</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41.2</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23.6</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2850</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2122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60</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44.5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2869</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61</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62.6</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42.3</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2939</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62</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148</w:t>
            </w:r>
          </w:p>
        </w:tc>
        <w:tc>
          <w:tcPr>
            <w:tcW w:w="1003"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88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48.4</w:t>
            </w:r>
          </w:p>
        </w:tc>
        <w:tc>
          <w:tcPr>
            <w:tcW w:w="1030"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33.8</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16.9</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3018</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2386</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63</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115</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37.3</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19.9</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3046</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66</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123</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57.8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2685</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67</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23.5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59.2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2844</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68</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69</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42.9</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2882</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69</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157</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40.9</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3009</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2244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70</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56</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2258</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71</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3161</w:t>
            </w:r>
          </w:p>
        </w:tc>
        <w:tc>
          <w:tcPr>
            <w:tcW w:w="1030"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2498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72</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112</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22.4</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2236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73</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121</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72</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63.1</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40.7</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25.3</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3013</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2306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74</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76</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58.9</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43.7</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23.2</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2995</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2288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75</w:t>
            </w:r>
          </w:p>
        </w:tc>
        <w:tc>
          <w:tcPr>
            <w:tcW w:w="1003" w:type="dxa"/>
            <w:vAlign w:val="center"/>
          </w:tcPr>
          <w:p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26.0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58.0</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21.8</w:t>
            </w:r>
          </w:p>
        </w:tc>
        <w:tc>
          <w:tcPr>
            <w:tcW w:w="1030" w:type="dxa"/>
            <w:vAlign w:val="center"/>
          </w:tcPr>
          <w:p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2822</w:t>
            </w:r>
          </w:p>
        </w:tc>
        <w:tc>
          <w:tcPr>
            <w:tcW w:w="103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2254</w:t>
            </w:r>
          </w:p>
        </w:tc>
      </w:tr>
    </w:tbl>
    <w:p w:rsidR="00FC4816" w:rsidRDefault="00FC4816" w:rsidP="00FC4816">
      <w:pPr>
        <w:rPr>
          <w:rFonts w:ascii="Times New Roman" w:hAnsi="Times New Roman" w:cs="Times New Roman"/>
          <w:b/>
          <w:sz w:val="24"/>
          <w:szCs w:val="24"/>
          <w:lang w:val="en-GB"/>
        </w:rPr>
      </w:pPr>
    </w:p>
    <w:p w:rsidR="00FC4816" w:rsidRPr="00395518" w:rsidRDefault="00FC4816" w:rsidP="00FC4816">
      <w:pPr>
        <w:tabs>
          <w:tab w:val="left" w:pos="10335"/>
        </w:tabs>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b/>
      </w: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rsidTr="00FC4816">
        <w:trPr>
          <w:trHeight w:val="751"/>
          <w:jc w:val="center"/>
        </w:trPr>
        <w:tc>
          <w:tcPr>
            <w:tcW w:w="1430"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rsidTr="00FC4816">
        <w:trPr>
          <w:trHeight w:val="751"/>
          <w:jc w:val="center"/>
        </w:trPr>
        <w:tc>
          <w:tcPr>
            <w:tcW w:w="1430"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76</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2756</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2199</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77</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2818</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2286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78</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114</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151</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47.4</w:t>
            </w:r>
          </w:p>
        </w:tc>
        <w:tc>
          <w:tcPr>
            <w:tcW w:w="1003" w:type="dxa"/>
            <w:vAlign w:val="bottom"/>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26.2</w:t>
            </w:r>
          </w:p>
        </w:tc>
        <w:tc>
          <w:tcPr>
            <w:tcW w:w="1030" w:type="dxa"/>
            <w:vAlign w:val="bottom"/>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15.4</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2920</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79</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83</w:t>
            </w:r>
          </w:p>
        </w:tc>
        <w:tc>
          <w:tcPr>
            <w:tcW w:w="1030" w:type="dxa"/>
            <w:vAlign w:val="bottom"/>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79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2937</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2314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80</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2838</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2255</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81</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2599</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2106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82</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11.8</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2660</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2176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83</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bottom"/>
          </w:tcPr>
          <w:p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11.9</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2570</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2042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84</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120</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2715</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85</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2768</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2076</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86</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14.5</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2790</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2147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87</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113</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2600</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1940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88</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45.8</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c>
          <w:tcPr>
            <w:tcW w:w="1210" w:type="dxa"/>
            <w:vAlign w:val="center"/>
          </w:tcPr>
          <w:p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1986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89</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2586</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90</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121</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2394</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2196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91</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123</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15.3</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2535</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2106</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92</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156</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53.6</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2356</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93</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116</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2305</w:t>
            </w:r>
          </w:p>
        </w:tc>
        <w:tc>
          <w:tcPr>
            <w:tcW w:w="1210"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2001</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94</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2458</w:t>
            </w:r>
          </w:p>
        </w:tc>
        <w:tc>
          <w:tcPr>
            <w:tcW w:w="1210"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1945</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146</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126</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2489</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2144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152</w:t>
            </w:r>
          </w:p>
        </w:tc>
        <w:tc>
          <w:tcPr>
            <w:tcW w:w="1003" w:type="dxa"/>
            <w:vAlign w:val="center"/>
          </w:tcPr>
          <w:p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133</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2533</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2168</w:t>
            </w:r>
          </w:p>
        </w:tc>
      </w:tr>
    </w:tbl>
    <w:p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rsidTr="00FC4816">
        <w:trPr>
          <w:trHeight w:val="751"/>
          <w:jc w:val="center"/>
        </w:trPr>
        <w:tc>
          <w:tcPr>
            <w:tcW w:w="1430"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rsidTr="00FC4816">
        <w:trPr>
          <w:trHeight w:val="751"/>
          <w:jc w:val="center"/>
        </w:trPr>
        <w:tc>
          <w:tcPr>
            <w:tcW w:w="1430"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2793</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2387</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11.5</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2890</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2116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119</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158</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2556</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2453</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1982</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131</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39.8</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2703</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2088</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2335</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1882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54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14.4</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2730</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34.8</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2264</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2310</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1906</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132</w:t>
            </w:r>
          </w:p>
        </w:tc>
        <w:tc>
          <w:tcPr>
            <w:tcW w:w="1003"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137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2779</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151</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2547</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87</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48.3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2551</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2023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121</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2810</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138</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2521</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2217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Bhavyasree</w:t>
            </w:r>
            <w:proofErr w:type="spellEnd"/>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49.3</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2633</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2077</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32</w:t>
            </w:r>
          </w:p>
        </w:tc>
        <w:tc>
          <w:tcPr>
            <w:tcW w:w="1003" w:type="dxa"/>
            <w:vAlign w:val="center"/>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54.5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11.5</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2572</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1895</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33</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14.2</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2455</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260</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2733</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2226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276</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03" w:type="dxa"/>
            <w:vAlign w:val="bottom"/>
          </w:tcPr>
          <w:p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28.0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51.0</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2619</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154</w:t>
            </w:r>
          </w:p>
        </w:tc>
        <w:tc>
          <w:tcPr>
            <w:tcW w:w="100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116</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15.1</w:t>
            </w:r>
          </w:p>
        </w:tc>
        <w:tc>
          <w:tcPr>
            <w:tcW w:w="1030" w:type="dxa"/>
            <w:vAlign w:val="bottom"/>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2596</w:t>
            </w:r>
          </w:p>
        </w:tc>
        <w:tc>
          <w:tcPr>
            <w:tcW w:w="1210" w:type="dxa"/>
            <w:vAlign w:val="center"/>
          </w:tcPr>
          <w:p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1987</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rsidTr="00FC4816">
        <w:trPr>
          <w:trHeight w:val="751"/>
          <w:jc w:val="center"/>
        </w:trPr>
        <w:tc>
          <w:tcPr>
            <w:tcW w:w="1430"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rsidTr="00FC4816">
        <w:trPr>
          <w:trHeight w:val="751"/>
          <w:jc w:val="center"/>
        </w:trPr>
        <w:tc>
          <w:tcPr>
            <w:tcW w:w="1430"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271</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64.0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26.1</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2581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1781</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277</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2522</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1932</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289</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2327</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290</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12.3</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2534</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1979</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261</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125</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43.6</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1746</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73</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2418</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1803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84</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134</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2660</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2033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65</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23.3</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2027</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ABT 10</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129</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44.1</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14.4</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2493</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2061</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79</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124</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2204</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1774</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112</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118</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57.2</w:t>
            </w:r>
          </w:p>
        </w:tc>
        <w:tc>
          <w:tcPr>
            <w:tcW w:w="1030" w:type="dxa"/>
            <w:vAlign w:val="center"/>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48.0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2268</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1751</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95</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136</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2481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1981</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122</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2461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71</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42.6</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2223</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1844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124</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2295</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1706</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115</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2251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1794</w:t>
            </w:r>
          </w:p>
        </w:tc>
      </w:tr>
      <w:tr w:rsidR="00FC4816" w:rsidRPr="006C0946" w:rsidTr="00FC4816">
        <w:trPr>
          <w:trHeight w:val="22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127</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2243</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1709</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107</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58</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2368</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1650</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145</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131</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42.0</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16.1</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1814</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163</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2320</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1783</w:t>
            </w:r>
          </w:p>
        </w:tc>
      </w:tr>
      <w:tr w:rsidR="00FC4816" w:rsidRPr="006C0946" w:rsidTr="00FC4816">
        <w:trPr>
          <w:trHeight w:val="235"/>
          <w:jc w:val="center"/>
        </w:trPr>
        <w:tc>
          <w:tcPr>
            <w:tcW w:w="1430"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167</w:t>
            </w:r>
          </w:p>
        </w:tc>
        <w:tc>
          <w:tcPr>
            <w:tcW w:w="1003" w:type="dxa"/>
            <w:vAlign w:val="center"/>
          </w:tcPr>
          <w:p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117</w:t>
            </w:r>
          </w:p>
        </w:tc>
        <w:tc>
          <w:tcPr>
            <w:tcW w:w="1030" w:type="dxa"/>
            <w:vAlign w:val="bottom"/>
          </w:tcPr>
          <w:p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center"/>
          </w:tcPr>
          <w:p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2505</w:t>
            </w:r>
          </w:p>
        </w:tc>
        <w:tc>
          <w:tcPr>
            <w:tcW w:w="1210" w:type="dxa"/>
            <w:vAlign w:val="center"/>
          </w:tcPr>
          <w:p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2044</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p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003"/>
        <w:gridCol w:w="1030"/>
        <w:gridCol w:w="1003"/>
        <w:gridCol w:w="1030"/>
        <w:gridCol w:w="1003"/>
        <w:gridCol w:w="1030"/>
        <w:gridCol w:w="1003"/>
        <w:gridCol w:w="1030"/>
        <w:gridCol w:w="1003"/>
        <w:gridCol w:w="1063"/>
        <w:gridCol w:w="1116"/>
        <w:gridCol w:w="1116"/>
      </w:tblGrid>
      <w:tr w:rsidR="00FC4816" w:rsidRPr="006C0946" w:rsidTr="00FC4816">
        <w:trPr>
          <w:trHeight w:val="20"/>
          <w:jc w:val="center"/>
        </w:trPr>
        <w:tc>
          <w:tcPr>
            <w:tcW w:w="1498"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66"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232" w:type="dxa"/>
            <w:gridSpan w:val="2"/>
            <w:tcBorders>
              <w:top w:val="single" w:sz="4" w:space="0" w:color="auto"/>
            </w:tcBorders>
            <w:vAlign w:val="center"/>
          </w:tcPr>
          <w:p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rsidTr="00FC4816">
        <w:trPr>
          <w:trHeight w:val="20"/>
          <w:jc w:val="center"/>
        </w:trPr>
        <w:tc>
          <w:tcPr>
            <w:tcW w:w="1498"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6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1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1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164</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15.7</w:t>
            </w:r>
          </w:p>
        </w:tc>
        <w:tc>
          <w:tcPr>
            <w:tcW w:w="1063"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11.5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2466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2008</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166</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126</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2498</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1804</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169</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16.5</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2511</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1947</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173</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127</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27</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13.9</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2475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1978</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174</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119</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2453</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1982</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189</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136</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2442</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1984</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190</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123</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2325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1878</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316</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121</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12.7</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2272</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1730</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196</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134</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38.4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2273</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1749</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197</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17.7</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2162</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1857</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199</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color w:val="000000"/>
              </w:rPr>
            </w:pPr>
            <w:r w:rsidRPr="0081625E">
              <w:rPr>
                <w:rFonts w:ascii="Times New Roman" w:hAnsi="Times New Roman" w:cs="Times New Roman"/>
                <w:b/>
                <w:bCs/>
                <w:color w:val="000000"/>
              </w:rPr>
              <w:t>137</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03" w:type="dxa"/>
            <w:vAlign w:val="bottom"/>
          </w:tcPr>
          <w:p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17.0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2186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1904</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209</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40.9</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2167</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1722</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211</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133</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2314</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1773</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226</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39.8</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2289</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1995</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228</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129</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2316</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1750</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229</w:t>
            </w: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87</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63" w:type="dxa"/>
            <w:vAlign w:val="bottom"/>
          </w:tcPr>
          <w:p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2317</w:t>
            </w:r>
          </w:p>
        </w:tc>
        <w:tc>
          <w:tcPr>
            <w:tcW w:w="1116" w:type="dxa"/>
            <w:vAlign w:val="center"/>
          </w:tcPr>
          <w:p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1885</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sz w:val="24"/>
                <w:szCs w:val="24"/>
              </w:rPr>
            </w:pPr>
          </w:p>
        </w:tc>
        <w:tc>
          <w:tcPr>
            <w:tcW w:w="1003" w:type="dxa"/>
            <w:vAlign w:val="center"/>
          </w:tcPr>
          <w:p w:rsidR="00FC4816" w:rsidRPr="00866D7A" w:rsidRDefault="00FC4816" w:rsidP="00FC4816">
            <w:pPr>
              <w:spacing w:after="0" w:line="240" w:lineRule="auto"/>
              <w:jc w:val="center"/>
              <w:rPr>
                <w:rFonts w:ascii="Times New Roman" w:hAnsi="Times New Roman" w:cs="Times New Roman"/>
                <w:color w:val="000000"/>
              </w:rPr>
            </w:pPr>
          </w:p>
        </w:tc>
        <w:tc>
          <w:tcPr>
            <w:tcW w:w="1030" w:type="dxa"/>
            <w:vAlign w:val="center"/>
          </w:tcPr>
          <w:p w:rsidR="00FC4816" w:rsidRPr="00866D7A" w:rsidRDefault="00FC4816" w:rsidP="00FC4816">
            <w:pPr>
              <w:spacing w:after="0" w:line="240" w:lineRule="auto"/>
              <w:jc w:val="center"/>
              <w:rPr>
                <w:rFonts w:ascii="Times New Roman" w:hAnsi="Times New Roman" w:cs="Times New Roman"/>
              </w:rPr>
            </w:pPr>
          </w:p>
        </w:tc>
        <w:tc>
          <w:tcPr>
            <w:tcW w:w="1003"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063" w:type="dxa"/>
            <w:vAlign w:val="bottom"/>
          </w:tcPr>
          <w:p w:rsidR="00FC4816" w:rsidRPr="006C0946" w:rsidRDefault="00FC4816" w:rsidP="00FC4816">
            <w:pPr>
              <w:spacing w:after="0" w:line="240" w:lineRule="auto"/>
              <w:jc w:val="right"/>
              <w:rPr>
                <w:rFonts w:ascii="Times New Roman" w:hAnsi="Times New Roman" w:cs="Times New Roman"/>
                <w:sz w:val="24"/>
                <w:szCs w:val="24"/>
              </w:rPr>
            </w:pPr>
          </w:p>
        </w:tc>
        <w:tc>
          <w:tcPr>
            <w:tcW w:w="1116" w:type="dxa"/>
            <w:vAlign w:val="center"/>
          </w:tcPr>
          <w:p w:rsidR="00FC4816" w:rsidRPr="00866D7A" w:rsidRDefault="00FC4816" w:rsidP="00FC4816">
            <w:pPr>
              <w:spacing w:after="0" w:line="240" w:lineRule="auto"/>
              <w:jc w:val="center"/>
              <w:rPr>
                <w:rFonts w:ascii="Times New Roman" w:hAnsi="Times New Roman" w:cs="Times New Roman"/>
              </w:rPr>
            </w:pPr>
          </w:p>
        </w:tc>
        <w:tc>
          <w:tcPr>
            <w:tcW w:w="1116" w:type="dxa"/>
            <w:vAlign w:val="center"/>
          </w:tcPr>
          <w:p w:rsidR="00FC4816" w:rsidRPr="00866D7A" w:rsidRDefault="00FC4816" w:rsidP="00FC4816">
            <w:pPr>
              <w:spacing w:after="0" w:line="240" w:lineRule="auto"/>
              <w:jc w:val="center"/>
              <w:rPr>
                <w:rFonts w:ascii="Times New Roman" w:hAnsi="Times New Roman" w:cs="Times New Roman"/>
              </w:rPr>
            </w:pP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003" w:type="dxa"/>
            <w:vAlign w:val="center"/>
          </w:tcPr>
          <w:p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124</w:t>
            </w:r>
          </w:p>
        </w:tc>
        <w:tc>
          <w:tcPr>
            <w:tcW w:w="1030" w:type="dxa"/>
            <w:vAlign w:val="center"/>
          </w:tcPr>
          <w:p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159</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75.4</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67.6</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w:t>
            </w:r>
            <w:r>
              <w:rPr>
                <w:rFonts w:ascii="Times New Roman" w:hAnsi="Times New Roman" w:cs="Times New Roman"/>
                <w:b/>
                <w:bCs/>
                <w:color w:val="000000"/>
                <w:sz w:val="24"/>
                <w:szCs w:val="24"/>
              </w:rPr>
              <w:t>8</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20.0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52.4</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42.2</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17.7</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w:t>
            </w:r>
            <w:r>
              <w:rPr>
                <w:rFonts w:ascii="Times New Roman" w:hAnsi="Times New Roman" w:cs="Times New Roman"/>
                <w:b/>
                <w:bCs/>
                <w:color w:val="000000"/>
                <w:sz w:val="24"/>
                <w:szCs w:val="24"/>
              </w:rPr>
              <w:t>2</w:t>
            </w:r>
          </w:p>
        </w:tc>
        <w:tc>
          <w:tcPr>
            <w:tcW w:w="1116" w:type="dxa"/>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255</w:t>
            </w:r>
            <w:r>
              <w:rPr>
                <w:rFonts w:ascii="Times New Roman" w:hAnsi="Times New Roman" w:cs="Times New Roman"/>
                <w:b/>
                <w:bCs/>
                <w:sz w:val="24"/>
                <w:szCs w:val="24"/>
              </w:rPr>
              <w:t>8</w:t>
            </w:r>
          </w:p>
        </w:tc>
        <w:tc>
          <w:tcPr>
            <w:tcW w:w="1116" w:type="dxa"/>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199</w:t>
            </w:r>
            <w:r>
              <w:rPr>
                <w:rFonts w:ascii="Times New Roman" w:hAnsi="Times New Roman" w:cs="Times New Roman"/>
                <w:b/>
                <w:bCs/>
                <w:sz w:val="24"/>
                <w:szCs w:val="24"/>
              </w:rPr>
              <w:t>7</w:t>
            </w: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110.</w:t>
            </w:r>
            <w:r>
              <w:rPr>
                <w:rFonts w:ascii="Times New Roman" w:hAnsi="Times New Roman" w:cs="Times New Roman"/>
                <w:b/>
                <w:bCs/>
                <w:color w:val="000000"/>
                <w:sz w:val="24"/>
                <w:szCs w:val="24"/>
              </w:rPr>
              <w:t>7</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147.5</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58.0</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55.0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17.0</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39.5</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33.</w:t>
            </w:r>
            <w:r>
              <w:rPr>
                <w:rFonts w:ascii="Times New Roman" w:hAnsi="Times New Roman" w:cs="Times New Roman"/>
                <w:b/>
                <w:bCs/>
                <w:color w:val="000000"/>
                <w:sz w:val="24"/>
                <w:szCs w:val="24"/>
              </w:rPr>
              <w:t>8</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13.3</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11.5</w:t>
            </w:r>
          </w:p>
        </w:tc>
        <w:tc>
          <w:tcPr>
            <w:tcW w:w="1116" w:type="dxa"/>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213</w:t>
            </w:r>
            <w:r>
              <w:rPr>
                <w:rFonts w:ascii="Times New Roman" w:hAnsi="Times New Roman" w:cs="Times New Roman"/>
                <w:b/>
                <w:bCs/>
                <w:sz w:val="24"/>
                <w:szCs w:val="24"/>
              </w:rPr>
              <w:t>4</w:t>
            </w:r>
          </w:p>
        </w:tc>
        <w:tc>
          <w:tcPr>
            <w:tcW w:w="1116" w:type="dxa"/>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1583</w:t>
            </w:r>
          </w:p>
        </w:tc>
      </w:tr>
      <w:tr w:rsidR="00FC4816" w:rsidRPr="006C0946" w:rsidTr="00FC4816">
        <w:trPr>
          <w:trHeight w:val="20"/>
          <w:jc w:val="center"/>
        </w:trPr>
        <w:tc>
          <w:tcPr>
            <w:tcW w:w="1498" w:type="dxa"/>
            <w:vAlign w:val="bottom"/>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137</w:t>
            </w:r>
            <w:r>
              <w:rPr>
                <w:rFonts w:ascii="Times New Roman" w:hAnsi="Times New Roman" w:cs="Times New Roman"/>
                <w:b/>
                <w:bCs/>
                <w:color w:val="000000"/>
                <w:sz w:val="24"/>
                <w:szCs w:val="24"/>
              </w:rPr>
              <w:t>.3</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169.0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87.5</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78.5</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28.0</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23.5</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64.0</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48.0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26.2</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r>
              <w:rPr>
                <w:rFonts w:ascii="Times New Roman" w:hAnsi="Times New Roman" w:cs="Times New Roman"/>
                <w:b/>
                <w:bCs/>
                <w:color w:val="000000"/>
                <w:sz w:val="24"/>
                <w:szCs w:val="24"/>
              </w:rPr>
              <w:t>4</w:t>
            </w:r>
          </w:p>
        </w:tc>
        <w:tc>
          <w:tcPr>
            <w:tcW w:w="1116" w:type="dxa"/>
            <w:vAlign w:val="bottom"/>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3161</w:t>
            </w:r>
          </w:p>
        </w:tc>
        <w:tc>
          <w:tcPr>
            <w:tcW w:w="1116" w:type="dxa"/>
            <w:vAlign w:val="bottom"/>
          </w:tcPr>
          <w:p w:rsidR="00FC4816" w:rsidRPr="008738DD"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249</w:t>
            </w:r>
            <w:r w:rsidRPr="008738DD">
              <w:rPr>
                <w:rFonts w:ascii="Times New Roman" w:hAnsi="Times New Roman" w:cs="Times New Roman"/>
                <w:b/>
                <w:bCs/>
                <w:sz w:val="24"/>
                <w:szCs w:val="24"/>
              </w:rPr>
              <w:t>8</w:t>
            </w: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proofErr w:type="spellStart"/>
            <w:proofErr w:type="gram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7</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6</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3</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2</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5</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0.2</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4</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16" w:type="dxa"/>
            <w:vAlign w:val="bottom"/>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206.</w:t>
            </w:r>
            <w:r>
              <w:rPr>
                <w:rFonts w:ascii="Times New Roman" w:hAnsi="Times New Roman" w:cs="Times New Roman"/>
                <w:b/>
                <w:bCs/>
                <w:sz w:val="24"/>
                <w:szCs w:val="24"/>
              </w:rPr>
              <w:t>5</w:t>
            </w:r>
          </w:p>
        </w:tc>
        <w:tc>
          <w:tcPr>
            <w:tcW w:w="1116" w:type="dxa"/>
            <w:vAlign w:val="bottom"/>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161.</w:t>
            </w:r>
            <w:r>
              <w:rPr>
                <w:rFonts w:ascii="Times New Roman" w:hAnsi="Times New Roman" w:cs="Times New Roman"/>
                <w:b/>
                <w:bCs/>
                <w:sz w:val="24"/>
                <w:szCs w:val="24"/>
              </w:rPr>
              <w:t>2</w:t>
            </w: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9</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1.8</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0.7</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0.4</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3</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16" w:type="dxa"/>
            <w:vAlign w:val="bottom"/>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580.3</w:t>
            </w:r>
          </w:p>
        </w:tc>
        <w:tc>
          <w:tcPr>
            <w:tcW w:w="1116" w:type="dxa"/>
            <w:vAlign w:val="bottom"/>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452.9</w:t>
            </w: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6C0946">
              <w:rPr>
                <w:rFonts w:ascii="Times New Roman" w:hAnsi="Times New Roman" w:cs="Times New Roman"/>
                <w:b/>
                <w:bCs/>
                <w:color w:val="000000"/>
                <w:sz w:val="24"/>
                <w:szCs w:val="24"/>
              </w:rPr>
              <w:t>.34</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8.73</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13.5</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Pr="006C0946">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19.5</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1116" w:type="dxa"/>
            <w:vAlign w:val="bottom"/>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11.4</w:t>
            </w:r>
          </w:p>
        </w:tc>
        <w:tc>
          <w:tcPr>
            <w:tcW w:w="1116" w:type="dxa"/>
            <w:vAlign w:val="bottom"/>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11.4</w:t>
            </w:r>
          </w:p>
        </w:tc>
      </w:tr>
      <w:tr w:rsidR="00FC4816" w:rsidRPr="006C0946" w:rsidTr="00FC4816">
        <w:trPr>
          <w:trHeight w:val="20"/>
          <w:jc w:val="center"/>
        </w:trPr>
        <w:tc>
          <w:tcPr>
            <w:tcW w:w="1498"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6.61</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5.46</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6.41</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6.10</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2.4</w:t>
            </w:r>
            <w:r>
              <w:rPr>
                <w:rFonts w:ascii="Times New Roman" w:hAnsi="Times New Roman" w:cs="Times New Roman"/>
                <w:b/>
                <w:bCs/>
                <w:color w:val="000000"/>
                <w:sz w:val="24"/>
                <w:szCs w:val="24"/>
              </w:rPr>
              <w:t>9</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1.54</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w:t>
            </w:r>
            <w:r>
              <w:rPr>
                <w:rFonts w:ascii="Times New Roman" w:hAnsi="Times New Roman" w:cs="Times New Roman"/>
                <w:b/>
                <w:bCs/>
                <w:color w:val="000000"/>
                <w:sz w:val="24"/>
                <w:szCs w:val="24"/>
              </w:rPr>
              <w:t>60</w:t>
            </w:r>
          </w:p>
        </w:tc>
        <w:tc>
          <w:tcPr>
            <w:tcW w:w="1030"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2.44</w:t>
            </w:r>
          </w:p>
        </w:tc>
        <w:tc>
          <w:tcPr>
            <w:tcW w:w="100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3.4</w:t>
            </w:r>
            <w:r>
              <w:rPr>
                <w:rFonts w:ascii="Times New Roman" w:hAnsi="Times New Roman" w:cs="Times New Roman"/>
                <w:b/>
                <w:bCs/>
                <w:color w:val="000000"/>
                <w:sz w:val="24"/>
                <w:szCs w:val="24"/>
              </w:rPr>
              <w:t>6</w:t>
            </w:r>
          </w:p>
        </w:tc>
        <w:tc>
          <w:tcPr>
            <w:tcW w:w="1063" w:type="dxa"/>
            <w:vAlign w:val="bottom"/>
          </w:tcPr>
          <w:p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0.92</w:t>
            </w:r>
          </w:p>
        </w:tc>
        <w:tc>
          <w:tcPr>
            <w:tcW w:w="1116" w:type="dxa"/>
            <w:vAlign w:val="bottom"/>
          </w:tcPr>
          <w:p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250.35</w:t>
            </w:r>
          </w:p>
        </w:tc>
        <w:tc>
          <w:tcPr>
            <w:tcW w:w="1116" w:type="dxa"/>
            <w:vAlign w:val="bottom"/>
          </w:tcPr>
          <w:p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194.45</w:t>
            </w:r>
          </w:p>
        </w:tc>
      </w:tr>
    </w:tbl>
    <w:p w:rsidR="00FC4816" w:rsidRDefault="00FC4816" w:rsidP="00FC4816">
      <w:pPr>
        <w:tabs>
          <w:tab w:val="left" w:pos="1620"/>
        </w:tabs>
        <w:rPr>
          <w:rFonts w:ascii="Times New Roman" w:hAnsi="Times New Roman" w:cs="Times New Roman"/>
        </w:rPr>
      </w:pPr>
      <w:r w:rsidRPr="007621D4">
        <w:rPr>
          <w:rFonts w:ascii="Times New Roman" w:hAnsi="Times New Roman" w:cs="Times New Roman"/>
          <w:b/>
          <w:bCs/>
          <w:sz w:val="24"/>
          <w:szCs w:val="24"/>
        </w:rPr>
        <w:t>N: Normal Condition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rsidR="00FC4816" w:rsidRDefault="00FC4816" w:rsidP="00FC4816">
      <w:pPr>
        <w:spacing w:line="360" w:lineRule="auto"/>
        <w:jc w:val="both"/>
        <w:rPr>
          <w:rFonts w:ascii="Times New Roman" w:hAnsi="Times New Roman" w:cs="Times New Roman"/>
          <w:color w:val="FF0000"/>
          <w:sz w:val="24"/>
          <w:szCs w:val="24"/>
        </w:rPr>
      </w:pPr>
    </w:p>
    <w:p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3</w:t>
      </w:r>
      <w:r w:rsidR="00AA20A6">
        <w:rPr>
          <w:rFonts w:ascii="Times New Roman" w:hAnsi="Times New Roman" w:cs="Times New Roman"/>
          <w:b/>
          <w:sz w:val="24"/>
          <w:szCs w:val="24"/>
          <w:lang w:val="en-GB"/>
        </w:rPr>
        <w:t xml:space="preserve"> Per</w:t>
      </w:r>
      <w:r w:rsidRPr="00DC4139">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bidi tobacco germplasm lines </w:t>
      </w:r>
      <w:r w:rsidRPr="00D3424E">
        <w:rPr>
          <w:rFonts w:ascii="Times New Roman" w:hAnsi="Times New Roman" w:cs="Times New Roman"/>
          <w:b/>
          <w:bCs/>
          <w:sz w:val="24"/>
          <w:szCs w:val="24"/>
          <w:lang w:val="en-GB"/>
        </w:rPr>
        <w:t xml:space="preserve">physiological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914"/>
        <w:gridCol w:w="1156"/>
        <w:gridCol w:w="1126"/>
        <w:gridCol w:w="1156"/>
        <w:gridCol w:w="1126"/>
        <w:gridCol w:w="1156"/>
        <w:gridCol w:w="1126"/>
        <w:gridCol w:w="1156"/>
        <w:gridCol w:w="1126"/>
        <w:gridCol w:w="1193"/>
      </w:tblGrid>
      <w:tr w:rsidR="00FC4816" w:rsidRPr="006C0946" w:rsidTr="00FC4816">
        <w:trPr>
          <w:trHeight w:val="759"/>
          <w:jc w:val="center"/>
        </w:trPr>
        <w:tc>
          <w:tcPr>
            <w:tcW w:w="2126"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70"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p>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rsidTr="00FC4816">
        <w:trPr>
          <w:trHeight w:val="759"/>
          <w:jc w:val="center"/>
        </w:trPr>
        <w:tc>
          <w:tcPr>
            <w:tcW w:w="2126"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914"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GT4</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GT5</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54.5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94.1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GT7</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57.7</w:t>
            </w:r>
          </w:p>
        </w:tc>
        <w:tc>
          <w:tcPr>
            <w:tcW w:w="112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A119</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B15D68">
              <w:rPr>
                <w:rFonts w:ascii="Times New Roman" w:hAnsi="Times New Roman" w:cs="Times New Roman"/>
                <w:sz w:val="24"/>
                <w:szCs w:val="24"/>
              </w:rPr>
              <w:t>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151.8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Nandyalpogaku</w:t>
            </w:r>
            <w:proofErr w:type="spellEnd"/>
            <w:r w:rsidRPr="00B15D68">
              <w:rPr>
                <w:rFonts w:ascii="Times New Roman" w:hAnsi="Times New Roman" w:cs="Times New Roman"/>
                <w:sz w:val="24"/>
                <w:szCs w:val="24"/>
              </w:rPr>
              <w:t xml:space="preserve"> 1</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92.</w:t>
            </w:r>
            <w:r>
              <w:rPr>
                <w:rFonts w:ascii="Times New Roman" w:hAnsi="Times New Roman" w:cs="Times New Roman"/>
                <w:sz w:val="24"/>
                <w:szCs w:val="24"/>
              </w:rPr>
              <w:t>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2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r w:rsidRPr="00B15D68">
              <w:rPr>
                <w:rFonts w:ascii="Times New Roman" w:hAnsi="Times New Roman" w:cs="Times New Roman"/>
                <w:sz w:val="24"/>
                <w:szCs w:val="24"/>
              </w:rPr>
              <w:t>.</w:t>
            </w:r>
            <w:r>
              <w:rPr>
                <w:rFonts w:ascii="Times New Roman" w:hAnsi="Times New Roman" w:cs="Times New Roman"/>
                <w:sz w:val="24"/>
                <w:szCs w:val="24"/>
              </w:rPr>
              <w:t>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131.4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2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56</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175.</w:t>
            </w:r>
            <w:r>
              <w:rPr>
                <w:rFonts w:ascii="Times New Roman" w:hAnsi="Times New Roman" w:cs="Times New Roman"/>
                <w:sz w:val="24"/>
                <w:szCs w:val="24"/>
              </w:rPr>
              <w:t>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146.9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59</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60</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192.1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61</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w:t>
            </w:r>
            <w:r>
              <w:rPr>
                <w:rFonts w:ascii="Times New Roman" w:hAnsi="Times New Roman" w:cs="Times New Roman"/>
                <w:sz w:val="24"/>
                <w:szCs w:val="24"/>
              </w:rPr>
              <w:t>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181.</w:t>
            </w:r>
            <w:r>
              <w:rPr>
                <w:rFonts w:ascii="Times New Roman" w:hAnsi="Times New Roman" w:cs="Times New Roman"/>
                <w:sz w:val="24"/>
                <w:szCs w:val="24"/>
              </w:rPr>
              <w:t>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r w:rsidRPr="00B15D68">
              <w:rPr>
                <w:rFonts w:ascii="Times New Roman" w:hAnsi="Times New Roman" w:cs="Times New Roman"/>
                <w:sz w:val="24"/>
                <w:szCs w:val="24"/>
              </w:rPr>
              <w:t>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62</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w:t>
            </w:r>
            <w:r>
              <w:rPr>
                <w:rFonts w:ascii="Times New Roman" w:hAnsi="Times New Roman" w:cs="Times New Roman"/>
                <w:sz w:val="24"/>
                <w:szCs w:val="24"/>
              </w:rPr>
              <w:t>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w:t>
            </w:r>
            <w:r>
              <w:rPr>
                <w:rFonts w:ascii="Times New Roman" w:hAnsi="Times New Roman" w:cs="Times New Roman"/>
                <w:sz w:val="24"/>
                <w:szCs w:val="24"/>
              </w:rPr>
              <w:t>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rsidTr="00FC4816">
        <w:trPr>
          <w:trHeight w:val="22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63</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164.6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66</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233.5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49.0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67</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195.</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68</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234.</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w:t>
            </w:r>
            <w:r>
              <w:rPr>
                <w:rFonts w:ascii="Times New Roman" w:hAnsi="Times New Roman" w:cs="Times New Roman"/>
                <w:sz w:val="24"/>
                <w:szCs w:val="24"/>
              </w:rPr>
              <w:t>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69</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150.</w:t>
            </w:r>
            <w:r>
              <w:rPr>
                <w:rFonts w:ascii="Times New Roman" w:hAnsi="Times New Roman" w:cs="Times New Roman"/>
                <w:sz w:val="24"/>
                <w:szCs w:val="24"/>
              </w:rPr>
              <w:t>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70</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202.</w:t>
            </w:r>
            <w:r>
              <w:rPr>
                <w:rFonts w:ascii="Times New Roman" w:hAnsi="Times New Roman" w:cs="Times New Roman"/>
                <w:sz w:val="24"/>
                <w:szCs w:val="24"/>
              </w:rPr>
              <w:t>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rsidTr="00FC4816">
        <w:trPr>
          <w:trHeight w:val="22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71</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257.1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72</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w:t>
            </w:r>
            <w:r>
              <w:rPr>
                <w:rFonts w:ascii="Times New Roman" w:hAnsi="Times New Roman" w:cs="Times New Roman"/>
                <w:sz w:val="24"/>
                <w:szCs w:val="24"/>
              </w:rPr>
              <w:t>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93.3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73</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266.</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w:t>
            </w:r>
            <w:r>
              <w:rPr>
                <w:rFonts w:ascii="Times New Roman" w:hAnsi="Times New Roman" w:cs="Times New Roman"/>
                <w:sz w:val="24"/>
                <w:szCs w:val="24"/>
              </w:rPr>
              <w:t>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74</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252.2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rsidTr="00FC4816">
        <w:trPr>
          <w:trHeight w:val="237"/>
          <w:jc w:val="center"/>
        </w:trPr>
        <w:tc>
          <w:tcPr>
            <w:tcW w:w="2126"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75</w:t>
            </w:r>
          </w:p>
        </w:tc>
        <w:tc>
          <w:tcPr>
            <w:tcW w:w="914"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270.4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bl>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rsidTr="00FC4816">
        <w:trPr>
          <w:trHeight w:val="759"/>
          <w:jc w:val="center"/>
        </w:trPr>
        <w:tc>
          <w:tcPr>
            <w:tcW w:w="186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p>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rsidTr="00FC4816">
        <w:trPr>
          <w:trHeight w:val="759"/>
          <w:jc w:val="center"/>
        </w:trPr>
        <w:tc>
          <w:tcPr>
            <w:tcW w:w="186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76</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134.</w:t>
            </w:r>
            <w:r>
              <w:rPr>
                <w:rFonts w:ascii="Times New Roman" w:hAnsi="Times New Roman" w:cs="Times New Roman"/>
                <w:sz w:val="24"/>
                <w:szCs w:val="24"/>
              </w:rPr>
              <w:t>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77</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206.1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78</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253.</w:t>
            </w:r>
            <w:r>
              <w:rPr>
                <w:rFonts w:ascii="Times New Roman" w:hAnsi="Times New Roman" w:cs="Times New Roman"/>
                <w:sz w:val="24"/>
                <w:szCs w:val="24"/>
              </w:rPr>
              <w:t>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79</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120.4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80</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118.3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81</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15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82</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w:t>
            </w:r>
            <w:r>
              <w:rPr>
                <w:rFonts w:ascii="Times New Roman" w:hAnsi="Times New Roman" w:cs="Times New Roman"/>
                <w:sz w:val="24"/>
                <w:szCs w:val="24"/>
              </w:rPr>
              <w:t>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w:t>
            </w:r>
            <w:r>
              <w:rPr>
                <w:rFonts w:ascii="Times New Roman" w:hAnsi="Times New Roman" w:cs="Times New Roman"/>
                <w:sz w:val="24"/>
                <w:szCs w:val="24"/>
              </w:rPr>
              <w:t>4</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44.4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83</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159.8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84</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90.</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115.2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85</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r w:rsidRPr="00B15D68">
              <w:rPr>
                <w:rFonts w:ascii="Times New Roman" w:hAnsi="Times New Roman" w:cs="Times New Roman"/>
                <w:sz w:val="24"/>
                <w:szCs w:val="24"/>
              </w:rPr>
              <w:t>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86</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168.</w:t>
            </w:r>
            <w:r>
              <w:rPr>
                <w:rFonts w:ascii="Times New Roman" w:hAnsi="Times New Roman" w:cs="Times New Roman"/>
                <w:sz w:val="24"/>
                <w:szCs w:val="24"/>
              </w:rPr>
              <w:t>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103.</w:t>
            </w:r>
            <w:r>
              <w:rPr>
                <w:rFonts w:ascii="Times New Roman" w:hAnsi="Times New Roman" w:cs="Times New Roman"/>
                <w:sz w:val="24"/>
                <w:szCs w:val="24"/>
              </w:rPr>
              <w:t>9</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87</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119.9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102.</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88</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89</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85.5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56.2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90</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104.4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91</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2.0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r w:rsidRPr="00B15D68">
              <w:rPr>
                <w:rFonts w:ascii="Times New Roman" w:hAnsi="Times New Roman" w:cs="Times New Roman"/>
                <w:sz w:val="24"/>
                <w:szCs w:val="24"/>
              </w:rPr>
              <w:t>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92</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138.9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93</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9</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r w:rsidRPr="00B15D68">
              <w:rPr>
                <w:rFonts w:ascii="Times New Roman" w:hAnsi="Times New Roman" w:cs="Times New Roman"/>
                <w:sz w:val="24"/>
                <w:szCs w:val="24"/>
              </w:rPr>
              <w:t>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94</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w:t>
            </w:r>
            <w:r>
              <w:rPr>
                <w:rFonts w:ascii="Times New Roman" w:hAnsi="Times New Roman" w:cs="Times New Roman"/>
                <w:sz w:val="24"/>
                <w:szCs w:val="24"/>
              </w:rPr>
              <w:t>8</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128.2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146</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58.4</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152</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r w:rsidRPr="00B15D68">
              <w:rPr>
                <w:rFonts w:ascii="Times New Roman" w:hAnsi="Times New Roman" w:cs="Times New Roman"/>
                <w:sz w:val="24"/>
                <w:szCs w:val="24"/>
              </w:rPr>
              <w:t>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117.</w:t>
            </w:r>
            <w:r>
              <w:rPr>
                <w:rFonts w:ascii="Times New Roman" w:hAnsi="Times New Roman" w:cs="Times New Roman"/>
                <w:sz w:val="24"/>
                <w:szCs w:val="24"/>
              </w:rPr>
              <w:t>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bl>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rsidTr="00FC4816">
        <w:trPr>
          <w:trHeight w:val="759"/>
          <w:jc w:val="center"/>
        </w:trPr>
        <w:tc>
          <w:tcPr>
            <w:tcW w:w="186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p>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rsidTr="00FC4816">
        <w:trPr>
          <w:trHeight w:val="759"/>
          <w:jc w:val="center"/>
        </w:trPr>
        <w:tc>
          <w:tcPr>
            <w:tcW w:w="186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78</w:t>
            </w:r>
          </w:p>
        </w:tc>
        <w:tc>
          <w:tcPr>
            <w:tcW w:w="1171"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129</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45.2</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118</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85.6</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61.5</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152.8</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119</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80.9</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186.6</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128</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89.9</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124.7</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131</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59.7</w:t>
            </w:r>
          </w:p>
        </w:tc>
        <w:tc>
          <w:tcPr>
            <w:tcW w:w="1126" w:type="dxa"/>
            <w:vAlign w:val="bottom"/>
          </w:tcPr>
          <w:p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61.5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68</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90.2</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77.4</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54</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78.4</w:t>
            </w:r>
          </w:p>
        </w:tc>
        <w:tc>
          <w:tcPr>
            <w:tcW w:w="1156" w:type="dxa"/>
            <w:vAlign w:val="bottom"/>
          </w:tcPr>
          <w:p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147.1</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71.9</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94</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49.5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120</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100.2</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52.4</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132</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69.6</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157.8</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61.1</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151</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177.3</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87</w:t>
            </w:r>
          </w:p>
        </w:tc>
        <w:tc>
          <w:tcPr>
            <w:tcW w:w="1171" w:type="dxa"/>
            <w:vAlign w:val="bottom"/>
          </w:tcPr>
          <w:p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95.7</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128.1</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121</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60.3</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96.1</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138</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82.8</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60.4</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87.6</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Bhavyasree</w:t>
            </w:r>
            <w:proofErr w:type="spellEnd"/>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112.1</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85.3</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32</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86.9</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33</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78.2</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86.6</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260</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82.1</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40.0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276</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80.1</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139.3</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154</w:t>
            </w:r>
          </w:p>
        </w:tc>
        <w:tc>
          <w:tcPr>
            <w:tcW w:w="1171"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83.4</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125.7</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2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bl>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tbl>
      <w:tblPr>
        <w:tblW w:w="13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225"/>
        <w:gridCol w:w="1293"/>
        <w:gridCol w:w="1156"/>
        <w:gridCol w:w="1126"/>
        <w:gridCol w:w="1156"/>
        <w:gridCol w:w="1126"/>
        <w:gridCol w:w="1156"/>
        <w:gridCol w:w="1126"/>
        <w:gridCol w:w="1193"/>
      </w:tblGrid>
      <w:tr w:rsidR="00FC4816" w:rsidRPr="006C0946" w:rsidTr="00FC4816">
        <w:trPr>
          <w:trHeight w:val="759"/>
          <w:jc w:val="center"/>
        </w:trPr>
        <w:tc>
          <w:tcPr>
            <w:tcW w:w="186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96"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44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p>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rsidTr="00FC4816">
        <w:trPr>
          <w:trHeight w:val="759"/>
          <w:jc w:val="center"/>
        </w:trPr>
        <w:tc>
          <w:tcPr>
            <w:tcW w:w="186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25"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2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271</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78.9</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231.1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138.7</w:t>
            </w:r>
          </w:p>
        </w:tc>
        <w:tc>
          <w:tcPr>
            <w:tcW w:w="1126" w:type="dxa"/>
            <w:vAlign w:val="bottom"/>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26.5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25.0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277</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82.2</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181.7</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289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290</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85.9</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261</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93.3</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69.5</w:t>
            </w:r>
          </w:p>
        </w:tc>
        <w:tc>
          <w:tcPr>
            <w:tcW w:w="1293" w:type="dxa"/>
            <w:vAlign w:val="bottom"/>
          </w:tcPr>
          <w:p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73</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81.4</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84</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85.0</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213.4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65</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ABT 10</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79.8</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112</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82.4</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95</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81.2</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137.2</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75.6</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122</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89.5</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71</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220.1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124</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86.8</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117.2</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115</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92.8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2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127</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71.7</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134.6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37.0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107</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28.6</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145</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122.2</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48.0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28.3</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163</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74.9</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53.0</w:t>
            </w:r>
          </w:p>
        </w:tc>
        <w:tc>
          <w:tcPr>
            <w:tcW w:w="1193"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21.0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167</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75.5</w:t>
            </w:r>
          </w:p>
        </w:tc>
        <w:tc>
          <w:tcPr>
            <w:tcW w:w="12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67.8</w:t>
            </w:r>
          </w:p>
        </w:tc>
        <w:tc>
          <w:tcPr>
            <w:tcW w:w="115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162.1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bl>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p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rsidTr="00FC4816">
        <w:trPr>
          <w:trHeight w:val="759"/>
          <w:jc w:val="center"/>
        </w:trPr>
        <w:tc>
          <w:tcPr>
            <w:tcW w:w="186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rsidR="00FC4816" w:rsidRPr="00B15D68" w:rsidRDefault="00FC4816" w:rsidP="00FC4816">
            <w:pPr>
              <w:spacing w:after="0" w:line="240" w:lineRule="auto"/>
              <w:jc w:val="center"/>
              <w:rPr>
                <w:rFonts w:ascii="Times New Roman" w:hAnsi="Times New Roman" w:cs="Times New Roman"/>
                <w:b/>
                <w:bCs/>
                <w:sz w:val="24"/>
                <w:szCs w:val="24"/>
                <w:lang w:val="en-GB"/>
              </w:rPr>
            </w:pPr>
          </w:p>
          <w:p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rsidTr="00FC4816">
        <w:trPr>
          <w:trHeight w:val="759"/>
          <w:jc w:val="center"/>
        </w:trPr>
        <w:tc>
          <w:tcPr>
            <w:tcW w:w="186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164</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129.2</w:t>
            </w:r>
          </w:p>
        </w:tc>
        <w:tc>
          <w:tcPr>
            <w:tcW w:w="1156" w:type="dxa"/>
            <w:vAlign w:val="bottom"/>
          </w:tcPr>
          <w:p w:rsidR="00FC4816" w:rsidRPr="00503881" w:rsidRDefault="00FC4816" w:rsidP="00FC4816">
            <w:pPr>
              <w:spacing w:after="0" w:line="240" w:lineRule="auto"/>
              <w:jc w:val="center"/>
              <w:rPr>
                <w:rFonts w:ascii="Times New Roman" w:hAnsi="Times New Roman" w:cs="Times New Roman"/>
                <w:b/>
                <w:bCs/>
                <w:color w:val="000000"/>
                <w:sz w:val="24"/>
                <w:szCs w:val="24"/>
              </w:rPr>
            </w:pPr>
            <w:r w:rsidRPr="00503881">
              <w:rPr>
                <w:rFonts w:ascii="Times New Roman" w:hAnsi="Times New Roman" w:cs="Times New Roman"/>
                <w:b/>
                <w:bCs/>
                <w:color w:val="000000"/>
                <w:sz w:val="24"/>
                <w:szCs w:val="24"/>
              </w:rPr>
              <w:t>50.6</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166</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114.7</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79.7</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173</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68.6</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70.1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174</w:t>
            </w:r>
          </w:p>
        </w:tc>
        <w:tc>
          <w:tcPr>
            <w:tcW w:w="1171" w:type="dxa"/>
            <w:vAlign w:val="bottom"/>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68.1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76.6</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189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190</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113.6</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46.0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316</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196</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88.2</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84.0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107.6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109.7</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197</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64.2</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130.2</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rsidTr="00FC4816">
        <w:trPr>
          <w:trHeight w:val="22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104.0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209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112.8</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95.9</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211</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226</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67.6</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228</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72.3</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63.9</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62.7</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116.3</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127.4</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rsidTr="00FC4816">
        <w:trPr>
          <w:trHeight w:val="237"/>
          <w:jc w:val="center"/>
        </w:trPr>
        <w:tc>
          <w:tcPr>
            <w:tcW w:w="1869" w:type="dxa"/>
            <w:vAlign w:val="bottom"/>
          </w:tcPr>
          <w:p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229</w:t>
            </w:r>
          </w:p>
        </w:tc>
        <w:tc>
          <w:tcPr>
            <w:tcW w:w="1171"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61.5</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198.0</w:t>
            </w:r>
          </w:p>
        </w:tc>
        <w:tc>
          <w:tcPr>
            <w:tcW w:w="1156" w:type="dxa"/>
            <w:vAlign w:val="bottom"/>
          </w:tcPr>
          <w:p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164.8</w:t>
            </w:r>
          </w:p>
        </w:tc>
        <w:tc>
          <w:tcPr>
            <w:tcW w:w="112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c>
          <w:tcPr>
            <w:tcW w:w="1193" w:type="dxa"/>
            <w:vAlign w:val="bottom"/>
          </w:tcPr>
          <w:p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rsidTr="00FC4816">
        <w:trPr>
          <w:trHeight w:val="22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82.31</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73.25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66.08</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63.08</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148.16</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81.23</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39.69</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32.89</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34.37</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29.30</w:t>
            </w:r>
          </w:p>
        </w:tc>
      </w:tr>
      <w:tr w:rsidR="00FC4816" w:rsidRPr="006C0946" w:rsidTr="00FC4816">
        <w:trPr>
          <w:trHeight w:val="23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68.1</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60.3</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54.5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78.0</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50.6</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26.5</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24.0</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21.0</w:t>
            </w:r>
          </w:p>
        </w:tc>
      </w:tr>
      <w:tr w:rsidR="00FC4816" w:rsidRPr="006C0946" w:rsidTr="00FC4816">
        <w:trPr>
          <w:trHeight w:val="237"/>
          <w:jc w:val="center"/>
        </w:trPr>
        <w:tc>
          <w:tcPr>
            <w:tcW w:w="1869" w:type="dxa"/>
            <w:vAlign w:val="bottom"/>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95.7</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84.0</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78.2</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70.1</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270.4</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164.8</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61.5</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52.0</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53.0</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37.0</w:t>
            </w:r>
          </w:p>
        </w:tc>
      </w:tr>
      <w:tr w:rsidR="00FC4816" w:rsidRPr="006C0946" w:rsidTr="00FC4816">
        <w:trPr>
          <w:trHeight w:val="23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proofErr w:type="spellStart"/>
            <w:proofErr w:type="gram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0.5</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0.6</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r>
      <w:tr w:rsidR="00FC4816" w:rsidRPr="006C0946" w:rsidTr="00FC4816">
        <w:trPr>
          <w:trHeight w:val="23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12.7</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r>
      <w:tr w:rsidR="00FC4816" w:rsidRPr="006C0946" w:rsidTr="00FC4816">
        <w:trPr>
          <w:trHeight w:val="23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6.2</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8.9</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4.9</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4.7</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30.5</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28.5</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19.4</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17.0</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18.8</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10.8</w:t>
            </w:r>
          </w:p>
        </w:tc>
      </w:tr>
      <w:tr w:rsidR="00FC4816" w:rsidRPr="006C0946" w:rsidTr="00FC4816">
        <w:trPr>
          <w:trHeight w:val="237"/>
          <w:jc w:val="center"/>
        </w:trPr>
        <w:tc>
          <w:tcPr>
            <w:tcW w:w="186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171"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5.11</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6.52</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3.21</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2.97</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45.14</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23.12</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7.72</w:t>
            </w:r>
          </w:p>
        </w:tc>
        <w:tc>
          <w:tcPr>
            <w:tcW w:w="115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5.61</w:t>
            </w:r>
          </w:p>
        </w:tc>
        <w:tc>
          <w:tcPr>
            <w:tcW w:w="1126"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6.46</w:t>
            </w:r>
          </w:p>
        </w:tc>
        <w:tc>
          <w:tcPr>
            <w:tcW w:w="1193" w:type="dxa"/>
            <w:vAlign w:val="bottom"/>
          </w:tcPr>
          <w:p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3.17</w:t>
            </w:r>
          </w:p>
        </w:tc>
      </w:tr>
    </w:tbl>
    <w:p w:rsidR="00FC4816" w:rsidRDefault="00FC4816" w:rsidP="00FC4816">
      <w:pPr>
        <w:spacing w:after="0" w:line="240" w:lineRule="auto"/>
        <w:jc w:val="both"/>
        <w:rPr>
          <w:rFonts w:ascii="Times New Roman" w:hAnsi="Times New Roman" w:cs="Times New Roman"/>
          <w:b/>
          <w:sz w:val="24"/>
          <w:szCs w:val="24"/>
        </w:rPr>
      </w:pPr>
    </w:p>
    <w:p w:rsidR="00FC4816" w:rsidRDefault="00FC4816" w:rsidP="00FC4816">
      <w:pPr>
        <w:rPr>
          <w:lang w:val="en-GB"/>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w:t>
      </w:r>
      <w:r>
        <w:rPr>
          <w:rFonts w:ascii="Times New Roman" w:hAnsi="Times New Roman" w:cs="Times New Roman"/>
          <w:b/>
          <w:bCs/>
          <w:sz w:val="24"/>
          <w:szCs w:val="24"/>
        </w:rPr>
        <w:t>on</w:t>
      </w:r>
    </w:p>
    <w:p w:rsidR="00FC4816" w:rsidRDefault="00FC4816" w:rsidP="00FC4816">
      <w:pPr>
        <w:spacing w:line="360" w:lineRule="auto"/>
        <w:ind w:firstLine="720"/>
        <w:jc w:val="both"/>
        <w:rPr>
          <w:rFonts w:ascii="Times New Roman" w:hAnsi="Times New Roman" w:cs="Times New Roman"/>
          <w:sz w:val="24"/>
          <w:szCs w:val="24"/>
        </w:rPr>
      </w:pPr>
    </w:p>
    <w:p w:rsidR="00FC4816" w:rsidRPr="002F287D"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4</w:t>
      </w:r>
      <w:r w:rsidRPr="00DC4139">
        <w:rPr>
          <w:rFonts w:ascii="Times New Roman" w:hAnsi="Times New Roman" w:cs="Times New Roman"/>
          <w:b/>
          <w:i/>
          <w:sz w:val="24"/>
          <w:szCs w:val="24"/>
          <w:lang w:val="en-GB"/>
        </w:rPr>
        <w:t>Per se</w:t>
      </w:r>
      <w:r w:rsidRPr="0034284F">
        <w:rPr>
          <w:rFonts w:ascii="Times New Roman" w:hAnsi="Times New Roman" w:cs="Times New Roman"/>
          <w:b/>
          <w:sz w:val="24"/>
          <w:szCs w:val="24"/>
          <w:lang w:val="en-GB"/>
        </w:rPr>
        <w:t xml:space="preserve"> performance of 100 bidi tobacco germplasm lines </w:t>
      </w:r>
      <w:r w:rsidR="007A5601">
        <w:rPr>
          <w:rFonts w:ascii="Times New Roman" w:hAnsi="Times New Roman" w:cs="Times New Roman"/>
          <w:b/>
          <w:sz w:val="24"/>
          <w:szCs w:val="24"/>
          <w:lang w:val="en-GB"/>
        </w:rPr>
        <w:t>bio</w:t>
      </w:r>
      <w:r w:rsidRPr="00D3424E">
        <w:rPr>
          <w:rFonts w:ascii="Times New Roman" w:hAnsi="Times New Roman" w:cs="Times New Roman"/>
          <w:b/>
          <w:bCs/>
          <w:sz w:val="24"/>
          <w:szCs w:val="24"/>
          <w:lang w:val="en-GB"/>
        </w:rPr>
        <w:t xml:space="preserve">chemical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rsidTr="00FC4816">
        <w:trPr>
          <w:trHeight w:val="756"/>
          <w:jc w:val="center"/>
        </w:trPr>
        <w:tc>
          <w:tcPr>
            <w:tcW w:w="237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rsidTr="00FC4816">
        <w:trPr>
          <w:trHeight w:val="756"/>
          <w:jc w:val="center"/>
        </w:trPr>
        <w:tc>
          <w:tcPr>
            <w:tcW w:w="237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0.95</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A119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Nandyalpogaku</w:t>
            </w:r>
            <w:proofErr w:type="spellEnd"/>
            <w:r w:rsidRPr="00E726C0">
              <w:rPr>
                <w:rFonts w:ascii="Times New Roman" w:hAnsi="Times New Roman" w:cs="Times New Roman"/>
                <w:sz w:val="24"/>
                <w:szCs w:val="24"/>
              </w:rPr>
              <w:t xml:space="preserve"> 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1.68</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1.70</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1.94</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0.92</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2.03</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1.18</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67</w:t>
            </w:r>
          </w:p>
        </w:tc>
        <w:tc>
          <w:tcPr>
            <w:tcW w:w="1490"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0.67</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rsidTr="00FC4816">
        <w:trPr>
          <w:trHeight w:val="756"/>
          <w:jc w:val="center"/>
        </w:trPr>
        <w:tc>
          <w:tcPr>
            <w:tcW w:w="237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rsidTr="00FC4816">
        <w:trPr>
          <w:trHeight w:val="756"/>
          <w:jc w:val="center"/>
        </w:trPr>
        <w:tc>
          <w:tcPr>
            <w:tcW w:w="237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1.73</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0.88</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rsidTr="00FC4816">
        <w:trPr>
          <w:trHeight w:val="756"/>
          <w:jc w:val="center"/>
        </w:trPr>
        <w:tc>
          <w:tcPr>
            <w:tcW w:w="237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rsidTr="00FC4816">
        <w:trPr>
          <w:trHeight w:val="756"/>
          <w:jc w:val="center"/>
        </w:trPr>
        <w:tc>
          <w:tcPr>
            <w:tcW w:w="237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0.80</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1.32</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54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0.65</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1.80</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1.3</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Bhavyasree</w:t>
            </w:r>
            <w:proofErr w:type="spellEnd"/>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154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rsidTr="00FC4816">
        <w:trPr>
          <w:trHeight w:val="756"/>
          <w:jc w:val="center"/>
        </w:trPr>
        <w:tc>
          <w:tcPr>
            <w:tcW w:w="237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rsidTr="00FC4816">
        <w:trPr>
          <w:trHeight w:val="756"/>
          <w:jc w:val="center"/>
        </w:trPr>
        <w:tc>
          <w:tcPr>
            <w:tcW w:w="237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1.79</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289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290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1.92</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261</w:t>
            </w:r>
          </w:p>
        </w:tc>
        <w:tc>
          <w:tcPr>
            <w:tcW w:w="1490"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4.5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2.19</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1.91</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1.51</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ABT 10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2.21</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2.24</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122</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1.89</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107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2.23</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145</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w:t>
            </w:r>
          </w:p>
        </w:tc>
        <w:tc>
          <w:tcPr>
            <w:tcW w:w="1472" w:type="dxa"/>
            <w:vAlign w:val="bottom"/>
          </w:tcPr>
          <w:p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1.75</w:t>
            </w:r>
          </w:p>
        </w:tc>
      </w:tr>
    </w:tbl>
    <w:p w:rsidR="00FC4816" w:rsidRDefault="00FC4816" w:rsidP="00FC4816">
      <w:pPr>
        <w:rPr>
          <w:rFonts w:ascii="Times New Roman" w:hAnsi="Times New Roman" w:cs="Times New Roman"/>
          <w:b/>
          <w:sz w:val="24"/>
          <w:szCs w:val="24"/>
          <w:lang w:val="en-GB"/>
        </w:rPr>
      </w:pPr>
    </w:p>
    <w:p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rsidTr="00FC4816">
        <w:trPr>
          <w:trHeight w:val="756"/>
          <w:jc w:val="center"/>
        </w:trPr>
        <w:tc>
          <w:tcPr>
            <w:tcW w:w="2379" w:type="dxa"/>
            <w:vMerge w:val="restart"/>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962"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rsidTr="00FC4816">
        <w:trPr>
          <w:trHeight w:val="756"/>
          <w:jc w:val="center"/>
        </w:trPr>
        <w:tc>
          <w:tcPr>
            <w:tcW w:w="2379" w:type="dxa"/>
            <w:vMerge/>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2.05</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0.50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173</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2.32</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174</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2.21</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1.21</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189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1.89</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190</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1.93</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316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1.71</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1.64</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197</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5.1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1.85</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1.57</w:t>
            </w:r>
          </w:p>
        </w:tc>
      </w:tr>
      <w:tr w:rsidR="00FC4816" w:rsidRPr="006C0946" w:rsidTr="00FC4816">
        <w:trPr>
          <w:trHeight w:val="22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2.02</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1.66</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209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1.78</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211</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2.00</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1.39</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226</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2.12</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1.52</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228</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1.91</w:t>
            </w:r>
          </w:p>
        </w:tc>
        <w:tc>
          <w:tcPr>
            <w:tcW w:w="1472"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1.43</w:t>
            </w:r>
          </w:p>
        </w:tc>
      </w:tr>
      <w:tr w:rsidR="00FC4816" w:rsidRPr="006C0946" w:rsidTr="00FC4816">
        <w:trPr>
          <w:trHeight w:val="236"/>
          <w:jc w:val="center"/>
        </w:trPr>
        <w:tc>
          <w:tcPr>
            <w:tcW w:w="2379" w:type="dxa"/>
            <w:vAlign w:val="bottom"/>
          </w:tcPr>
          <w:p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229</w:t>
            </w:r>
          </w:p>
        </w:tc>
        <w:tc>
          <w:tcPr>
            <w:tcW w:w="1490"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33"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2.01</w:t>
            </w:r>
          </w:p>
        </w:tc>
        <w:tc>
          <w:tcPr>
            <w:tcW w:w="1472" w:type="dxa"/>
            <w:vAlign w:val="bottom"/>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2.13</w:t>
            </w:r>
          </w:p>
        </w:tc>
      </w:tr>
      <w:tr w:rsidR="00FC4816" w:rsidRPr="006C0946" w:rsidTr="00FC4816">
        <w:trPr>
          <w:trHeight w:val="22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3.02</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3.14</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2.39</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2.16</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1.70</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1.36</w:t>
            </w:r>
          </w:p>
        </w:tc>
      </w:tr>
      <w:tr w:rsidR="00FC4816" w:rsidRPr="006C0946" w:rsidTr="00FC4816">
        <w:trPr>
          <w:trHeight w:val="23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1.8</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1.9</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1.6</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0.8</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w:t>
            </w:r>
          </w:p>
        </w:tc>
      </w:tr>
      <w:tr w:rsidR="00FC4816" w:rsidRPr="006C0946" w:rsidTr="00FC4816">
        <w:trPr>
          <w:trHeight w:val="236"/>
          <w:jc w:val="center"/>
        </w:trPr>
        <w:tc>
          <w:tcPr>
            <w:tcW w:w="2379" w:type="dxa"/>
            <w:vAlign w:val="bottom"/>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4.</w:t>
            </w:r>
            <w:r>
              <w:rPr>
                <w:rFonts w:ascii="Times New Roman" w:hAnsi="Times New Roman" w:cs="Times New Roman"/>
                <w:b/>
                <w:bCs/>
                <w:color w:val="000000"/>
                <w:sz w:val="24"/>
                <w:szCs w:val="24"/>
              </w:rPr>
              <w:t>5</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5.1</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w:t>
            </w:r>
            <w:r>
              <w:rPr>
                <w:rFonts w:ascii="Times New Roman" w:hAnsi="Times New Roman" w:cs="Times New Roman"/>
                <w:b/>
                <w:bCs/>
                <w:color w:val="000000"/>
                <w:sz w:val="24"/>
                <w:szCs w:val="24"/>
              </w:rPr>
              <w:t>1</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2.8</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p>
        </w:tc>
      </w:tr>
      <w:tr w:rsidR="00FC4816" w:rsidRPr="006C0946" w:rsidTr="00FC4816">
        <w:trPr>
          <w:trHeight w:val="23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proofErr w:type="spellStart"/>
            <w:proofErr w:type="gram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r>
      <w:tr w:rsidR="00FC4816" w:rsidRPr="006C0946" w:rsidTr="00FC4816">
        <w:trPr>
          <w:trHeight w:val="23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r>
      <w:tr w:rsidR="00FC4816" w:rsidRPr="006C0946" w:rsidTr="00FC4816">
        <w:trPr>
          <w:trHeight w:val="23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17.7</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20.7</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12.8</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13.0</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21.0</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23.7</w:t>
            </w:r>
          </w:p>
        </w:tc>
      </w:tr>
      <w:tr w:rsidR="00FC4816" w:rsidRPr="006C0946" w:rsidTr="00FC4816">
        <w:trPr>
          <w:trHeight w:val="236"/>
          <w:jc w:val="center"/>
        </w:trPr>
        <w:tc>
          <w:tcPr>
            <w:tcW w:w="2379" w:type="dxa"/>
          </w:tcPr>
          <w:p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490"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0.54</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0.65</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0.31</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0.28</w:t>
            </w:r>
          </w:p>
        </w:tc>
        <w:tc>
          <w:tcPr>
            <w:tcW w:w="1433"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0.36</w:t>
            </w:r>
          </w:p>
        </w:tc>
        <w:tc>
          <w:tcPr>
            <w:tcW w:w="1472" w:type="dxa"/>
            <w:vAlign w:val="bottom"/>
          </w:tcPr>
          <w:p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0.32</w:t>
            </w:r>
          </w:p>
        </w:tc>
      </w:tr>
    </w:tbl>
    <w:p w:rsidR="00FC4816" w:rsidRPr="00843817" w:rsidRDefault="00FC4816" w:rsidP="00FC4816">
      <w:pPr>
        <w:tabs>
          <w:tab w:val="left" w:pos="1620"/>
        </w:tabs>
        <w:rPr>
          <w:rFonts w:ascii="Times New Roman" w:hAnsi="Times New Roman" w:cs="Times New Roman"/>
          <w:b/>
          <w:bCs/>
          <w:sz w:val="6"/>
          <w:szCs w:val="6"/>
        </w:rPr>
      </w:pPr>
    </w:p>
    <w:p w:rsidR="00FC4816" w:rsidRDefault="00FC4816" w:rsidP="00FC4816">
      <w:pPr>
        <w:spacing w:line="360" w:lineRule="auto"/>
        <w:jc w:val="both"/>
        <w:rPr>
          <w:rFonts w:ascii="Times New Roman" w:hAnsi="Times New Roman" w:cs="Times New Roman"/>
          <w:b/>
          <w:bCs/>
          <w:sz w:val="24"/>
          <w:szCs w:val="24"/>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rsidR="00FC4816" w:rsidRDefault="00FC4816" w:rsidP="00FC4816">
      <w:pPr>
        <w:spacing w:line="360" w:lineRule="auto"/>
        <w:jc w:val="both"/>
        <w:rPr>
          <w:rFonts w:ascii="Times New Roman" w:hAnsi="Times New Roman" w:cs="Times New Roman"/>
          <w:b/>
          <w:bCs/>
          <w:sz w:val="24"/>
          <w:szCs w:val="24"/>
        </w:rPr>
      </w:pPr>
    </w:p>
    <w:p w:rsidR="00D02C3F" w:rsidRPr="00DC36DF" w:rsidRDefault="00D02C3F" w:rsidP="009E764E">
      <w:pPr>
        <w:ind w:left="1276" w:hanging="1276"/>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w:t>
      </w:r>
      <w:r w:rsidR="001F5774">
        <w:rPr>
          <w:rFonts w:ascii="Times New Roman" w:hAnsi="Times New Roman" w:cs="Times New Roman"/>
          <w:b/>
          <w:sz w:val="24"/>
          <w:szCs w:val="24"/>
          <w:lang w:val="en-GB"/>
        </w:rPr>
        <w:t>5</w:t>
      </w:r>
      <w:r w:rsidR="00AA20A6" w:rsidRPr="00DC36DF">
        <w:rPr>
          <w:rFonts w:ascii="Times New Roman" w:hAnsi="Times New Roman" w:cs="Times New Roman"/>
          <w:b/>
          <w:sz w:val="24"/>
          <w:szCs w:val="24"/>
          <w:lang w:val="en-GB"/>
        </w:rPr>
        <w:t xml:space="preserve"> Promising</w:t>
      </w:r>
      <w:r w:rsidRPr="00DC36DF">
        <w:rPr>
          <w:rFonts w:ascii="Times New Roman" w:hAnsi="Times New Roman" w:cs="Times New Roman"/>
          <w:b/>
          <w:i/>
          <w:sz w:val="24"/>
          <w:szCs w:val="24"/>
          <w:lang w:val="en-GB"/>
        </w:rPr>
        <w:t xml:space="preserve"> bidi</w:t>
      </w:r>
      <w:r w:rsidRPr="00DC36DF">
        <w:rPr>
          <w:rFonts w:ascii="Times New Roman" w:hAnsi="Times New Roman" w:cs="Times New Roman"/>
          <w:b/>
          <w:sz w:val="24"/>
          <w:szCs w:val="24"/>
          <w:lang w:val="en-GB"/>
        </w:rPr>
        <w:t xml:space="preserve"> tobacco genotypes for various </w:t>
      </w:r>
      <w:proofErr w:type="spellStart"/>
      <w:proofErr w:type="gramStart"/>
      <w:r w:rsidRPr="00DC36DF">
        <w:rPr>
          <w:rFonts w:ascii="Times New Roman" w:hAnsi="Times New Roman" w:cs="Times New Roman"/>
          <w:b/>
          <w:sz w:val="24"/>
          <w:szCs w:val="24"/>
          <w:lang w:val="en-GB"/>
        </w:rPr>
        <w:t>morphological,physiological</w:t>
      </w:r>
      <w:proofErr w:type="spellEnd"/>
      <w:proofErr w:type="gramEnd"/>
      <w:r w:rsidRPr="00DC36DF">
        <w:rPr>
          <w:rFonts w:ascii="Times New Roman" w:hAnsi="Times New Roman" w:cs="Times New Roman"/>
          <w:b/>
          <w:sz w:val="24"/>
          <w:szCs w:val="24"/>
          <w:lang w:val="en-GB"/>
        </w:rPr>
        <w:t xml:space="preserve"> and chemical quality parameters identified at </w:t>
      </w:r>
      <w:proofErr w:type="spellStart"/>
      <w:r w:rsidRPr="00DC36DF">
        <w:rPr>
          <w:rFonts w:ascii="Times New Roman" w:hAnsi="Times New Roman" w:cs="Times New Roman"/>
          <w:b/>
          <w:sz w:val="24"/>
          <w:szCs w:val="24"/>
          <w:lang w:val="en-GB"/>
        </w:rPr>
        <w:t>RARS,Nandyal</w:t>
      </w:r>
      <w:proofErr w:type="spellEnd"/>
      <w:r w:rsidRPr="00DC36DF">
        <w:rPr>
          <w:rFonts w:ascii="Times New Roman" w:hAnsi="Times New Roman" w:cs="Times New Roman"/>
          <w:b/>
          <w:sz w:val="24"/>
          <w:szCs w:val="24"/>
          <w:lang w:val="en-GB"/>
        </w:rPr>
        <w:t xml:space="preserve"> during 2022-23</w:t>
      </w:r>
    </w:p>
    <w:p w:rsidR="00D02C3F" w:rsidRDefault="00D02C3F" w:rsidP="00D02C3F">
      <w:pPr>
        <w:rPr>
          <w:lang w:val="en-GB"/>
        </w:rPr>
      </w:pPr>
    </w:p>
    <w:tbl>
      <w:tblPr>
        <w:tblStyle w:val="TableGrid"/>
        <w:tblW w:w="13433" w:type="dxa"/>
        <w:tblLook w:val="04A0" w:firstRow="1" w:lastRow="0" w:firstColumn="1" w:lastColumn="0" w:noHBand="0" w:noVBand="1"/>
      </w:tblPr>
      <w:tblGrid>
        <w:gridCol w:w="3369"/>
        <w:gridCol w:w="5244"/>
        <w:gridCol w:w="4820"/>
      </w:tblGrid>
      <w:tr w:rsidR="00037E92" w:rsidRPr="00447482" w:rsidTr="00D853F8">
        <w:tc>
          <w:tcPr>
            <w:tcW w:w="3369" w:type="dxa"/>
          </w:tcPr>
          <w:p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Condition</w:t>
            </w:r>
          </w:p>
        </w:tc>
        <w:tc>
          <w:tcPr>
            <w:tcW w:w="5244" w:type="dxa"/>
          </w:tcPr>
          <w:p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Normal</w:t>
            </w:r>
          </w:p>
        </w:tc>
        <w:tc>
          <w:tcPr>
            <w:tcW w:w="4820" w:type="dxa"/>
          </w:tcPr>
          <w:p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Rainfed </w:t>
            </w:r>
          </w:p>
        </w:tc>
      </w:tr>
      <w:tr w:rsidR="00037E92" w:rsidRPr="00447482" w:rsidTr="00D853F8">
        <w:tc>
          <w:tcPr>
            <w:tcW w:w="3369" w:type="dxa"/>
          </w:tcPr>
          <w:p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Parameters </w:t>
            </w:r>
          </w:p>
        </w:tc>
        <w:tc>
          <w:tcPr>
            <w:tcW w:w="5244" w:type="dxa"/>
          </w:tcPr>
          <w:p w:rsidR="00037E92" w:rsidRPr="00447482" w:rsidRDefault="00037E92" w:rsidP="00D853F8">
            <w:pPr>
              <w:rPr>
                <w:rFonts w:ascii="Times New Roman" w:hAnsi="Times New Roman" w:cs="Times New Roman"/>
                <w:b/>
                <w:sz w:val="24"/>
                <w:szCs w:val="24"/>
                <w:lang w:val="en-GB"/>
              </w:rPr>
            </w:pPr>
          </w:p>
        </w:tc>
        <w:tc>
          <w:tcPr>
            <w:tcW w:w="4820" w:type="dxa"/>
          </w:tcPr>
          <w:p w:rsidR="00037E92" w:rsidRPr="00447482" w:rsidRDefault="00037E92" w:rsidP="00D853F8">
            <w:pPr>
              <w:rPr>
                <w:rFonts w:ascii="Times New Roman" w:hAnsi="Times New Roman" w:cs="Times New Roman"/>
                <w:b/>
                <w:sz w:val="24"/>
                <w:szCs w:val="24"/>
                <w:lang w:val="en-GB"/>
              </w:rPr>
            </w:pP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Cured leaf yield (</w:t>
            </w:r>
            <w:r w:rsidRPr="00447482">
              <w:rPr>
                <w:rFonts w:ascii="Times New Roman" w:hAnsi="Times New Roman" w:cs="Times New Roman"/>
                <w:sz w:val="24"/>
                <w:szCs w:val="24"/>
              </w:rPr>
              <w:t>kg/ha)</w:t>
            </w:r>
          </w:p>
        </w:tc>
        <w:tc>
          <w:tcPr>
            <w:tcW w:w="5244" w:type="dxa"/>
          </w:tcPr>
          <w:p w:rsidR="00037E92" w:rsidRDefault="00037E92" w:rsidP="00D853F8">
            <w:pPr>
              <w:rPr>
                <w:rFonts w:ascii="Times New Roman" w:hAnsi="Times New Roman" w:cs="Times New Roman"/>
                <w:sz w:val="24"/>
                <w:szCs w:val="24"/>
              </w:rPr>
            </w:pPr>
          </w:p>
          <w:p w:rsidR="00037E92" w:rsidRPr="0073043A" w:rsidRDefault="00037E92" w:rsidP="00D853F8">
            <w:pPr>
              <w:jc w:val="both"/>
              <w:rPr>
                <w:rFonts w:ascii="Times New Roman" w:hAnsi="Times New Roman" w:cs="Times New Roman"/>
                <w:sz w:val="24"/>
                <w:szCs w:val="24"/>
                <w:lang w:val="en-GB"/>
              </w:rPr>
            </w:pPr>
            <w:proofErr w:type="spellStart"/>
            <w:r w:rsidRPr="0073043A">
              <w:rPr>
                <w:rStyle w:val="Strong"/>
                <w:rFonts w:ascii="Times New Roman" w:hAnsi="Times New Roman" w:cs="Times New Roman"/>
                <w:b w:val="0"/>
                <w:sz w:val="24"/>
                <w:szCs w:val="24"/>
              </w:rPr>
              <w:t>NyBD</w:t>
            </w:r>
            <w:proofErr w:type="spellEnd"/>
            <w:r w:rsidRPr="0073043A">
              <w:rPr>
                <w:rStyle w:val="Strong"/>
                <w:rFonts w:ascii="Times New Roman" w:hAnsi="Times New Roman" w:cs="Times New Roman"/>
                <w:b w:val="0"/>
                <w:sz w:val="24"/>
                <w:szCs w:val="24"/>
              </w:rPr>
              <w:t xml:space="preserve"> 71 (3161)</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63 </w:t>
            </w:r>
            <w:r w:rsidRPr="0073043A">
              <w:rPr>
                <w:rStyle w:val="Strong"/>
                <w:rFonts w:ascii="Times New Roman" w:hAnsi="Times New Roman" w:cs="Times New Roman"/>
                <w:b w:val="0"/>
                <w:sz w:val="24"/>
                <w:szCs w:val="24"/>
              </w:rPr>
              <w:t>(3046)</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62 </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3018</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69 </w:t>
            </w:r>
            <w:r w:rsidRPr="0073043A">
              <w:rPr>
                <w:rStyle w:val="Strong"/>
                <w:rFonts w:ascii="Times New Roman" w:hAnsi="Times New Roman" w:cs="Times New Roman"/>
                <w:b w:val="0"/>
                <w:sz w:val="24"/>
                <w:szCs w:val="24"/>
              </w:rPr>
              <w:t>(3009)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73 </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3013</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74 </w:t>
            </w:r>
            <w:r w:rsidRPr="0073043A">
              <w:rPr>
                <w:rStyle w:val="Strong"/>
                <w:rFonts w:ascii="Times New Roman" w:hAnsi="Times New Roman" w:cs="Times New Roman"/>
                <w:b w:val="0"/>
                <w:sz w:val="24"/>
                <w:szCs w:val="24"/>
              </w:rPr>
              <w:t>(2995)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68 </w:t>
            </w:r>
            <w:r w:rsidRPr="0073043A">
              <w:rPr>
                <w:rStyle w:val="Strong"/>
                <w:rFonts w:ascii="Times New Roman" w:hAnsi="Times New Roman" w:cs="Times New Roman"/>
                <w:b w:val="0"/>
                <w:sz w:val="24"/>
                <w:szCs w:val="24"/>
              </w:rPr>
              <w:t>(2882)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67 </w:t>
            </w:r>
            <w:r w:rsidRPr="0073043A">
              <w:rPr>
                <w:rStyle w:val="Strong"/>
                <w:rFonts w:ascii="Times New Roman" w:hAnsi="Times New Roman" w:cs="Times New Roman"/>
                <w:b w:val="0"/>
                <w:sz w:val="24"/>
                <w:szCs w:val="24"/>
              </w:rPr>
              <w:t>(2844)</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66 </w:t>
            </w:r>
            <w:r w:rsidRPr="0073043A">
              <w:rPr>
                <w:rStyle w:val="Strong"/>
                <w:rFonts w:ascii="Times New Roman" w:hAnsi="Times New Roman" w:cs="Times New Roman"/>
                <w:b w:val="0"/>
                <w:sz w:val="24"/>
                <w:szCs w:val="24"/>
              </w:rPr>
              <w:t>(2685)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61 </w:t>
            </w:r>
            <w:r w:rsidRPr="0073043A">
              <w:rPr>
                <w:rStyle w:val="Strong"/>
                <w:rFonts w:ascii="Times New Roman" w:hAnsi="Times New Roman" w:cs="Times New Roman"/>
                <w:b w:val="0"/>
                <w:sz w:val="24"/>
                <w:szCs w:val="24"/>
              </w:rPr>
              <w:t>(2939)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60 </w:t>
            </w:r>
            <w:r w:rsidRPr="0073043A">
              <w:rPr>
                <w:rStyle w:val="Strong"/>
                <w:rFonts w:ascii="Times New Roman" w:hAnsi="Times New Roman" w:cs="Times New Roman"/>
                <w:b w:val="0"/>
                <w:sz w:val="24"/>
                <w:szCs w:val="24"/>
              </w:rPr>
              <w:t>(2869)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59 </w:t>
            </w:r>
            <w:r w:rsidRPr="0073043A">
              <w:rPr>
                <w:rStyle w:val="Strong"/>
                <w:rFonts w:ascii="Times New Roman" w:hAnsi="Times New Roman" w:cs="Times New Roman"/>
                <w:b w:val="0"/>
                <w:sz w:val="24"/>
                <w:szCs w:val="24"/>
              </w:rPr>
              <w:t>(2850)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56 </w:t>
            </w:r>
            <w:r w:rsidRPr="0073043A">
              <w:rPr>
                <w:rStyle w:val="Strong"/>
                <w:rFonts w:ascii="Times New Roman" w:hAnsi="Times New Roman" w:cs="Times New Roman"/>
                <w:b w:val="0"/>
                <w:sz w:val="24"/>
                <w:szCs w:val="24"/>
              </w:rPr>
              <w:t>(2913)</w:t>
            </w:r>
            <w:r w:rsidRPr="0073043A">
              <w:rPr>
                <w:rFonts w:ascii="Times New Roman" w:hAnsi="Times New Roman" w:cs="Times New Roman"/>
                <w:sz w:val="24"/>
                <w:szCs w:val="24"/>
              </w:rPr>
              <w:t xml:space="preserve">, A119 </w:t>
            </w:r>
            <w:r w:rsidRPr="0073043A">
              <w:rPr>
                <w:rStyle w:val="Strong"/>
                <w:rFonts w:ascii="Times New Roman" w:hAnsi="Times New Roman" w:cs="Times New Roman"/>
                <w:b w:val="0"/>
                <w:sz w:val="24"/>
                <w:szCs w:val="24"/>
              </w:rPr>
              <w:t>(2670)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75 </w:t>
            </w:r>
            <w:r w:rsidRPr="0073043A">
              <w:rPr>
                <w:rStyle w:val="Strong"/>
                <w:rFonts w:ascii="Times New Roman" w:hAnsi="Times New Roman" w:cs="Times New Roman"/>
                <w:b w:val="0"/>
                <w:sz w:val="24"/>
                <w:szCs w:val="24"/>
              </w:rPr>
              <w:t>(2822)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76,  </w:t>
            </w:r>
            <w:r w:rsidRPr="0073043A">
              <w:rPr>
                <w:rStyle w:val="Strong"/>
                <w:rFonts w:ascii="Times New Roman" w:hAnsi="Times New Roman" w:cs="Times New Roman"/>
                <w:b w:val="0"/>
                <w:sz w:val="24"/>
                <w:szCs w:val="24"/>
              </w:rPr>
              <w:t>(2756),</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77</w:t>
            </w:r>
            <w:r w:rsidRPr="0073043A">
              <w:rPr>
                <w:rStyle w:val="Strong"/>
                <w:rFonts w:ascii="Times New Roman" w:hAnsi="Times New Roman" w:cs="Times New Roman"/>
                <w:b w:val="0"/>
                <w:sz w:val="24"/>
                <w:szCs w:val="24"/>
              </w:rPr>
              <w:t>(2818)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78 </w:t>
            </w:r>
            <w:r w:rsidRPr="0073043A">
              <w:rPr>
                <w:rStyle w:val="Strong"/>
                <w:rFonts w:ascii="Times New Roman" w:hAnsi="Times New Roman" w:cs="Times New Roman"/>
                <w:b w:val="0"/>
                <w:sz w:val="24"/>
                <w:szCs w:val="24"/>
              </w:rPr>
              <w:t>(2920)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79 </w:t>
            </w:r>
            <w:r w:rsidRPr="0073043A">
              <w:rPr>
                <w:rStyle w:val="Strong"/>
                <w:rFonts w:ascii="Times New Roman" w:hAnsi="Times New Roman" w:cs="Times New Roman"/>
                <w:b w:val="0"/>
                <w:sz w:val="24"/>
                <w:szCs w:val="24"/>
              </w:rPr>
              <w:t>(2937)</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80 </w:t>
            </w:r>
            <w:r w:rsidRPr="0073043A">
              <w:rPr>
                <w:rStyle w:val="Strong"/>
                <w:rFonts w:ascii="Times New Roman" w:hAnsi="Times New Roman" w:cs="Times New Roman"/>
                <w:b w:val="0"/>
                <w:sz w:val="24"/>
                <w:szCs w:val="24"/>
              </w:rPr>
              <w:t>(2838)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81 </w:t>
            </w:r>
            <w:r w:rsidRPr="0073043A">
              <w:rPr>
                <w:rStyle w:val="Strong"/>
                <w:rFonts w:ascii="Times New Roman" w:hAnsi="Times New Roman" w:cs="Times New Roman"/>
                <w:b w:val="0"/>
                <w:sz w:val="24"/>
                <w:szCs w:val="24"/>
              </w:rPr>
              <w:t>(2599)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82 </w:t>
            </w:r>
            <w:r w:rsidRPr="0073043A">
              <w:rPr>
                <w:rStyle w:val="Strong"/>
                <w:rFonts w:ascii="Times New Roman" w:hAnsi="Times New Roman" w:cs="Times New Roman"/>
                <w:b w:val="0"/>
                <w:sz w:val="24"/>
                <w:szCs w:val="24"/>
              </w:rPr>
              <w:t>(2660)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84 </w:t>
            </w:r>
            <w:r w:rsidRPr="0073043A">
              <w:rPr>
                <w:rStyle w:val="Strong"/>
                <w:rFonts w:ascii="Times New Roman" w:hAnsi="Times New Roman" w:cs="Times New Roman"/>
                <w:b w:val="0"/>
                <w:sz w:val="24"/>
                <w:szCs w:val="24"/>
              </w:rPr>
              <w:t>(2715)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86 </w:t>
            </w:r>
            <w:r w:rsidRPr="0073043A">
              <w:rPr>
                <w:rStyle w:val="Strong"/>
                <w:rFonts w:ascii="Times New Roman" w:hAnsi="Times New Roman" w:cs="Times New Roman"/>
                <w:b w:val="0"/>
                <w:sz w:val="24"/>
                <w:szCs w:val="24"/>
              </w:rPr>
              <w:t>(2790)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87 </w:t>
            </w:r>
            <w:r w:rsidRPr="0073043A">
              <w:rPr>
                <w:rStyle w:val="Strong"/>
                <w:rFonts w:ascii="Times New Roman" w:hAnsi="Times New Roman" w:cs="Times New Roman"/>
                <w:b w:val="0"/>
                <w:sz w:val="24"/>
                <w:szCs w:val="24"/>
              </w:rPr>
              <w:t>(2600)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89 </w:t>
            </w:r>
            <w:r w:rsidRPr="0073043A">
              <w:rPr>
                <w:rStyle w:val="Strong"/>
                <w:rFonts w:ascii="Times New Roman" w:hAnsi="Times New Roman" w:cs="Times New Roman"/>
                <w:b w:val="0"/>
                <w:sz w:val="24"/>
                <w:szCs w:val="24"/>
              </w:rPr>
              <w:t>(2586)</w:t>
            </w:r>
            <w:r w:rsidRPr="0073043A">
              <w:rPr>
                <w:rFonts w:ascii="Times New Roman" w:hAnsi="Times New Roman" w:cs="Times New Roman"/>
                <w:sz w:val="24"/>
                <w:szCs w:val="24"/>
              </w:rPr>
              <w:t xml:space="preserve">, ABD 78 </w:t>
            </w:r>
            <w:r w:rsidRPr="0073043A">
              <w:rPr>
                <w:rStyle w:val="Strong"/>
                <w:rFonts w:ascii="Times New Roman" w:hAnsi="Times New Roman" w:cs="Times New Roman"/>
                <w:b w:val="0"/>
                <w:sz w:val="24"/>
                <w:szCs w:val="24"/>
              </w:rPr>
              <w:t>(2793)</w:t>
            </w:r>
            <w:r w:rsidRPr="0073043A">
              <w:rPr>
                <w:rFonts w:ascii="Times New Roman" w:hAnsi="Times New Roman" w:cs="Times New Roman"/>
                <w:sz w:val="24"/>
                <w:szCs w:val="24"/>
              </w:rPr>
              <w:t xml:space="preserve">, ABD 118 </w:t>
            </w:r>
            <w:r w:rsidRPr="0073043A">
              <w:rPr>
                <w:rStyle w:val="Strong"/>
                <w:rFonts w:ascii="Times New Roman" w:hAnsi="Times New Roman" w:cs="Times New Roman"/>
                <w:b w:val="0"/>
                <w:sz w:val="24"/>
                <w:szCs w:val="24"/>
              </w:rPr>
              <w:t>(2890)</w:t>
            </w:r>
            <w:r w:rsidRPr="0073043A">
              <w:rPr>
                <w:rFonts w:ascii="Times New Roman" w:hAnsi="Times New Roman" w:cs="Times New Roman"/>
                <w:sz w:val="24"/>
                <w:szCs w:val="24"/>
              </w:rPr>
              <w:t xml:space="preserve">, ABD 131 </w:t>
            </w:r>
            <w:r w:rsidRPr="0073043A">
              <w:rPr>
                <w:rStyle w:val="Strong"/>
                <w:rFonts w:ascii="Times New Roman" w:hAnsi="Times New Roman" w:cs="Times New Roman"/>
                <w:b w:val="0"/>
                <w:sz w:val="24"/>
                <w:szCs w:val="24"/>
              </w:rPr>
              <w:t>(2703)</w:t>
            </w:r>
            <w:r w:rsidRPr="0073043A">
              <w:rPr>
                <w:rFonts w:ascii="Times New Roman" w:hAnsi="Times New Roman" w:cs="Times New Roman"/>
                <w:sz w:val="24"/>
                <w:szCs w:val="24"/>
              </w:rPr>
              <w:t xml:space="preserve">, ABD 54 </w:t>
            </w:r>
            <w:r w:rsidRPr="0073043A">
              <w:rPr>
                <w:rStyle w:val="Strong"/>
                <w:rFonts w:ascii="Times New Roman" w:hAnsi="Times New Roman" w:cs="Times New Roman"/>
                <w:b w:val="0"/>
                <w:sz w:val="24"/>
                <w:szCs w:val="24"/>
              </w:rPr>
              <w:t>(2730)</w:t>
            </w:r>
            <w:r w:rsidRPr="0073043A">
              <w:rPr>
                <w:rFonts w:ascii="Times New Roman" w:hAnsi="Times New Roman" w:cs="Times New Roman"/>
                <w:sz w:val="24"/>
                <w:szCs w:val="24"/>
              </w:rPr>
              <w:t>,</w:t>
            </w:r>
            <w:r w:rsidRPr="0073043A">
              <w:rPr>
                <w:rStyle w:val="Strong"/>
                <w:rFonts w:ascii="Times New Roman" w:hAnsi="Times New Roman" w:cs="Times New Roman"/>
                <w:b w:val="0"/>
                <w:sz w:val="24"/>
                <w:szCs w:val="24"/>
              </w:rPr>
              <w:t>ABD 132 (NP2) (2779)</w:t>
            </w:r>
            <w:r w:rsidRPr="0073043A">
              <w:rPr>
                <w:rFonts w:ascii="Times New Roman" w:hAnsi="Times New Roman" w:cs="Times New Roman"/>
                <w:sz w:val="24"/>
                <w:szCs w:val="24"/>
              </w:rPr>
              <w:t xml:space="preserve">, ABD 84 </w:t>
            </w:r>
            <w:r w:rsidRPr="0073043A">
              <w:rPr>
                <w:rStyle w:val="Strong"/>
                <w:rFonts w:ascii="Times New Roman" w:hAnsi="Times New Roman" w:cs="Times New Roman"/>
                <w:b w:val="0"/>
                <w:sz w:val="24"/>
                <w:szCs w:val="24"/>
              </w:rPr>
              <w:t>(2660)</w:t>
            </w:r>
            <w:r w:rsidRPr="0073043A">
              <w:rPr>
                <w:rFonts w:ascii="Times New Roman" w:hAnsi="Times New Roman" w:cs="Times New Roman"/>
                <w:sz w:val="24"/>
                <w:szCs w:val="24"/>
              </w:rPr>
              <w:t xml:space="preserve">, ABD 121 </w:t>
            </w:r>
            <w:r w:rsidRPr="0073043A">
              <w:rPr>
                <w:rStyle w:val="Strong"/>
                <w:rFonts w:ascii="Times New Roman" w:hAnsi="Times New Roman" w:cs="Times New Roman"/>
                <w:b w:val="0"/>
                <w:sz w:val="24"/>
                <w:szCs w:val="24"/>
              </w:rPr>
              <w:t>(2810)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Bhavayasree</w:t>
            </w:r>
            <w:proofErr w:type="spellEnd"/>
            <w:r w:rsidRPr="0073043A">
              <w:rPr>
                <w:rStyle w:val="Strong"/>
                <w:rFonts w:ascii="Times New Roman" w:hAnsi="Times New Roman" w:cs="Times New Roman"/>
                <w:b w:val="0"/>
                <w:sz w:val="24"/>
                <w:szCs w:val="24"/>
              </w:rPr>
              <w:t>(2633)</w:t>
            </w:r>
            <w:r w:rsidRPr="0073043A">
              <w:rPr>
                <w:rFonts w:ascii="Times New Roman" w:hAnsi="Times New Roman" w:cs="Times New Roman"/>
                <w:sz w:val="24"/>
                <w:szCs w:val="24"/>
              </w:rPr>
              <w:t xml:space="preserve">, NBD 260 </w:t>
            </w:r>
            <w:r w:rsidRPr="0073043A">
              <w:rPr>
                <w:rStyle w:val="Strong"/>
                <w:rFonts w:ascii="Times New Roman" w:hAnsi="Times New Roman" w:cs="Times New Roman"/>
                <w:b w:val="0"/>
                <w:sz w:val="24"/>
                <w:szCs w:val="24"/>
              </w:rPr>
              <w:t>(2733)</w:t>
            </w:r>
            <w:r w:rsidRPr="0073043A">
              <w:rPr>
                <w:rFonts w:ascii="Times New Roman" w:hAnsi="Times New Roman" w:cs="Times New Roman"/>
                <w:sz w:val="24"/>
                <w:szCs w:val="24"/>
              </w:rPr>
              <w:t xml:space="preserve">, NBD 276 </w:t>
            </w:r>
            <w:r w:rsidRPr="0073043A">
              <w:rPr>
                <w:rStyle w:val="Strong"/>
                <w:rFonts w:ascii="Times New Roman" w:hAnsi="Times New Roman" w:cs="Times New Roman"/>
                <w:b w:val="0"/>
                <w:sz w:val="24"/>
                <w:szCs w:val="24"/>
              </w:rPr>
              <w:t>(2619)</w:t>
            </w:r>
            <w:r w:rsidRPr="0073043A">
              <w:rPr>
                <w:rFonts w:ascii="Times New Roman" w:hAnsi="Times New Roman" w:cs="Times New Roman"/>
                <w:sz w:val="24"/>
                <w:szCs w:val="24"/>
              </w:rPr>
              <w:t xml:space="preserve">, NBD 154 </w:t>
            </w:r>
            <w:r w:rsidRPr="0073043A">
              <w:rPr>
                <w:rStyle w:val="Strong"/>
                <w:rFonts w:ascii="Times New Roman" w:hAnsi="Times New Roman" w:cs="Times New Roman"/>
                <w:b w:val="0"/>
                <w:sz w:val="24"/>
                <w:szCs w:val="24"/>
              </w:rPr>
              <w:t>(2596)</w:t>
            </w:r>
            <w:r w:rsidRPr="0073043A">
              <w:rPr>
                <w:rFonts w:ascii="Times New Roman" w:hAnsi="Times New Roman" w:cs="Times New Roman"/>
                <w:sz w:val="24"/>
                <w:szCs w:val="24"/>
              </w:rPr>
              <w:t>, and NBD 271</w:t>
            </w:r>
            <w:r w:rsidRPr="0073043A">
              <w:rPr>
                <w:rStyle w:val="Strong"/>
                <w:rFonts w:ascii="Times New Roman" w:hAnsi="Times New Roman" w:cs="Times New Roman"/>
                <w:b w:val="0"/>
                <w:sz w:val="24"/>
                <w:szCs w:val="24"/>
              </w:rPr>
              <w:t>(2581)</w:t>
            </w:r>
          </w:p>
          <w:p w:rsidR="00037E92" w:rsidRPr="00447482" w:rsidRDefault="00037E92" w:rsidP="00D853F8">
            <w:pPr>
              <w:rPr>
                <w:rFonts w:ascii="Times New Roman" w:hAnsi="Times New Roman" w:cs="Times New Roman"/>
                <w:sz w:val="24"/>
                <w:szCs w:val="24"/>
              </w:rPr>
            </w:pPr>
          </w:p>
        </w:tc>
        <w:tc>
          <w:tcPr>
            <w:tcW w:w="4820" w:type="dxa"/>
          </w:tcPr>
          <w:p w:rsidR="00037E92" w:rsidRDefault="00037E92" w:rsidP="00D853F8">
            <w:pPr>
              <w:pStyle w:val="NormalWeb"/>
              <w:jc w:val="both"/>
            </w:pPr>
            <w:proofErr w:type="spellStart"/>
            <w:r>
              <w:t>NyBD</w:t>
            </w:r>
            <w:proofErr w:type="spellEnd"/>
            <w:r>
              <w:t xml:space="preserve"> 71 ( 2498) ,</w:t>
            </w:r>
            <w:proofErr w:type="spellStart"/>
            <w:r>
              <w:t>NyBD</w:t>
            </w:r>
            <w:proofErr w:type="spellEnd"/>
            <w:r>
              <w:t xml:space="preserve"> 62 (2386), </w:t>
            </w:r>
            <w:proofErr w:type="spellStart"/>
            <w:r>
              <w:t>NyBD</w:t>
            </w:r>
            <w:proofErr w:type="spellEnd"/>
            <w:r>
              <w:t xml:space="preserve"> 78 (2352), ABD 121 (2350), </w:t>
            </w:r>
            <w:proofErr w:type="spellStart"/>
            <w:r>
              <w:t>NyBD</w:t>
            </w:r>
            <w:proofErr w:type="spellEnd"/>
            <w:r>
              <w:t xml:space="preserve"> 73 (2306), </w:t>
            </w:r>
            <w:proofErr w:type="spellStart"/>
            <w:r>
              <w:t>NyBD</w:t>
            </w:r>
            <w:proofErr w:type="spellEnd"/>
            <w:r>
              <w:t xml:space="preserve"> 72 (2236), </w:t>
            </w:r>
            <w:proofErr w:type="spellStart"/>
            <w:r>
              <w:t>NyBD</w:t>
            </w:r>
            <w:proofErr w:type="spellEnd"/>
            <w:r>
              <w:t xml:space="preserve"> 70 (2258), </w:t>
            </w:r>
            <w:proofErr w:type="spellStart"/>
            <w:r>
              <w:t>NyBD</w:t>
            </w:r>
            <w:proofErr w:type="spellEnd"/>
            <w:r>
              <w:t xml:space="preserve"> 74 (2288), </w:t>
            </w:r>
            <w:proofErr w:type="spellStart"/>
            <w:r>
              <w:t>NyBD</w:t>
            </w:r>
            <w:proofErr w:type="spellEnd"/>
            <w:r>
              <w:t xml:space="preserve"> 75 (2254), </w:t>
            </w:r>
            <w:proofErr w:type="spellStart"/>
            <w:r>
              <w:t>NyBD</w:t>
            </w:r>
            <w:proofErr w:type="spellEnd"/>
            <w:r>
              <w:t xml:space="preserve"> 77 (2286), </w:t>
            </w:r>
            <w:proofErr w:type="spellStart"/>
            <w:r>
              <w:t>NyBD</w:t>
            </w:r>
            <w:proofErr w:type="spellEnd"/>
            <w:r>
              <w:t xml:space="preserve"> 89 (2288), </w:t>
            </w:r>
            <w:proofErr w:type="spellStart"/>
            <w:r>
              <w:t>NyBD</w:t>
            </w:r>
            <w:proofErr w:type="spellEnd"/>
            <w:r>
              <w:t xml:space="preserve"> 79 (2314), </w:t>
            </w:r>
            <w:proofErr w:type="spellStart"/>
            <w:r>
              <w:t>NyBD</w:t>
            </w:r>
            <w:proofErr w:type="spellEnd"/>
            <w:r>
              <w:t xml:space="preserve"> 80 (2255), </w:t>
            </w:r>
            <w:proofErr w:type="spellStart"/>
            <w:r>
              <w:t>NyBD</w:t>
            </w:r>
            <w:proofErr w:type="spellEnd"/>
            <w:r>
              <w:t xml:space="preserve"> 81 (2106), </w:t>
            </w:r>
            <w:proofErr w:type="spellStart"/>
            <w:r>
              <w:t>NyBD</w:t>
            </w:r>
            <w:proofErr w:type="spellEnd"/>
            <w:r>
              <w:t xml:space="preserve"> 82 (2176), </w:t>
            </w:r>
            <w:proofErr w:type="spellStart"/>
            <w:r>
              <w:t>NyBD</w:t>
            </w:r>
            <w:proofErr w:type="spellEnd"/>
            <w:r>
              <w:t xml:space="preserve"> 59 (2122), </w:t>
            </w:r>
            <w:proofErr w:type="spellStart"/>
            <w:r>
              <w:t>NyBD</w:t>
            </w:r>
            <w:proofErr w:type="spellEnd"/>
            <w:r>
              <w:t xml:space="preserve"> 60 (2108), </w:t>
            </w:r>
            <w:proofErr w:type="spellStart"/>
            <w:r>
              <w:t>NyBD</w:t>
            </w:r>
            <w:proofErr w:type="spellEnd"/>
            <w:r>
              <w:t xml:space="preserve"> 61 (2093), </w:t>
            </w:r>
            <w:proofErr w:type="spellStart"/>
            <w:r>
              <w:t>NyBD</w:t>
            </w:r>
            <w:proofErr w:type="spellEnd"/>
            <w:r>
              <w:t xml:space="preserve"> 69 (2244), ABD 78 (2250), </w:t>
            </w:r>
            <w:proofErr w:type="spellStart"/>
            <w:r>
              <w:t>NyBD</w:t>
            </w:r>
            <w:proofErr w:type="spellEnd"/>
            <w:r>
              <w:t xml:space="preserve"> 85 (2076), </w:t>
            </w:r>
            <w:proofErr w:type="spellStart"/>
            <w:r>
              <w:t>NyBD</w:t>
            </w:r>
            <w:proofErr w:type="spellEnd"/>
            <w:r>
              <w:t xml:space="preserve"> 86 (2147), </w:t>
            </w:r>
            <w:proofErr w:type="spellStart"/>
            <w:r>
              <w:t>NyBD</w:t>
            </w:r>
            <w:proofErr w:type="spellEnd"/>
            <w:r>
              <w:t xml:space="preserve"> 90 (2196), </w:t>
            </w:r>
            <w:proofErr w:type="spellStart"/>
            <w:r>
              <w:t>NyBD</w:t>
            </w:r>
            <w:proofErr w:type="spellEnd"/>
            <w:r>
              <w:t xml:space="preserve"> 91 (2106), </w:t>
            </w:r>
            <w:proofErr w:type="spellStart"/>
            <w:r>
              <w:t>NyBD</w:t>
            </w:r>
            <w:proofErr w:type="spellEnd"/>
            <w:r>
              <w:t xml:space="preserve"> 92 (2066), ABD 138 (2217), ABD 118 (2116), ABD 119 (2093), ABD 131 (2088), ABD 146 (2144), ABD 132 (NP2) (2153), ABD 152 (2168), ABD 151 (2090), </w:t>
            </w:r>
            <w:proofErr w:type="spellStart"/>
            <w:r>
              <w:t>Bhavyasree</w:t>
            </w:r>
            <w:proofErr w:type="spellEnd"/>
            <w:r>
              <w:t xml:space="preserve"> (2077), NBD 260 (2226), and NBD 276 (2097).</w:t>
            </w:r>
          </w:p>
          <w:p w:rsidR="00037E92" w:rsidRPr="007F0395" w:rsidRDefault="00037E92" w:rsidP="00D853F8">
            <w:pPr>
              <w:rPr>
                <w:rFonts w:ascii="Times New Roman" w:hAnsi="Times New Roman" w:cs="Times New Roman"/>
                <w:sz w:val="24"/>
                <w:szCs w:val="24"/>
                <w:lang w:val="en-GB"/>
              </w:rPr>
            </w:pPr>
          </w:p>
        </w:tc>
      </w:tr>
      <w:tr w:rsidR="00037E92" w:rsidRPr="00447482" w:rsidTr="00D853F8">
        <w:tc>
          <w:tcPr>
            <w:tcW w:w="3369" w:type="dxa"/>
          </w:tcPr>
          <w:p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Drought tolerance indices</w:t>
            </w:r>
          </w:p>
        </w:tc>
        <w:tc>
          <w:tcPr>
            <w:tcW w:w="5244" w:type="dxa"/>
          </w:tcPr>
          <w:p w:rsidR="00037E92" w:rsidRPr="00447482" w:rsidRDefault="00037E92" w:rsidP="00D853F8">
            <w:pPr>
              <w:rPr>
                <w:rFonts w:ascii="Times New Roman" w:hAnsi="Times New Roman" w:cs="Times New Roman"/>
                <w:sz w:val="24"/>
                <w:szCs w:val="24"/>
                <w:lang w:val="en-GB"/>
              </w:rPr>
            </w:pPr>
          </w:p>
        </w:tc>
        <w:tc>
          <w:tcPr>
            <w:tcW w:w="4820" w:type="dxa"/>
          </w:tcPr>
          <w:p w:rsidR="00037E92" w:rsidRPr="00447482" w:rsidRDefault="00037E92" w:rsidP="00D853F8">
            <w:pPr>
              <w:rPr>
                <w:rFonts w:ascii="Times New Roman" w:hAnsi="Times New Roman" w:cs="Times New Roman"/>
                <w:sz w:val="24"/>
                <w:szCs w:val="24"/>
                <w:lang w:val="en-GB"/>
              </w:rPr>
            </w:pP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1.Tolerance index</w:t>
            </w:r>
          </w:p>
        </w:tc>
        <w:tc>
          <w:tcPr>
            <w:tcW w:w="10064" w:type="dxa"/>
            <w:gridSpan w:val="2"/>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90 (198.9</w:t>
            </w:r>
            <w:proofErr w:type="gramStart"/>
            <w:r w:rsidRPr="00447482">
              <w:rPr>
                <w:rFonts w:ascii="Times New Roman" w:eastAsia="Times New Roman" w:hAnsi="Times New Roman" w:cs="Times New Roman"/>
                <w:color w:val="000000"/>
                <w:sz w:val="24"/>
                <w:szCs w:val="24"/>
              </w:rPr>
              <w:t>) ,</w:t>
            </w:r>
            <w:proofErr w:type="gramEnd"/>
            <w:r w:rsidRPr="00447482">
              <w:rPr>
                <w:rFonts w:ascii="Times New Roman" w:eastAsia="Times New Roman" w:hAnsi="Times New Roman" w:cs="Times New Roman"/>
                <w:color w:val="000000"/>
                <w:sz w:val="24"/>
                <w:szCs w:val="24"/>
              </w:rPr>
              <w:t xml:space="preserve"> ABD 199 (282.7),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(290.3), ABD 226 (293.2) and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(297.3)</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2. Mean productivity</w:t>
            </w:r>
          </w:p>
        </w:tc>
        <w:tc>
          <w:tcPr>
            <w:tcW w:w="10064" w:type="dxa"/>
            <w:gridSpan w:val="2"/>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71  (</w:t>
            </w:r>
            <w:proofErr w:type="gramEnd"/>
            <w:r>
              <w:rPr>
                <w:rFonts w:ascii="Times New Roman" w:hAnsi="Times New Roman" w:cs="Times New Roman"/>
                <w:sz w:val="24"/>
                <w:szCs w:val="24"/>
                <w:lang w:val="en-GB"/>
              </w:rPr>
              <w:t xml:space="preserve">2830) ,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62 (2702),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73 (2660),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74 (2641) and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78 (2636</w:t>
            </w:r>
            <w:r w:rsidRPr="00447482">
              <w:rPr>
                <w:rFonts w:ascii="Times New Roman" w:hAnsi="Times New Roman" w:cs="Times New Roman"/>
                <w:sz w:val="24"/>
                <w:szCs w:val="24"/>
                <w:lang w:val="en-GB"/>
              </w:rPr>
              <w:t>)</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3.</w:t>
            </w:r>
            <w:r w:rsidRPr="00447482">
              <w:rPr>
                <w:rFonts w:ascii="Times New Roman" w:eastAsia="Times New Roman" w:hAnsi="Times New Roman" w:cs="Times New Roman"/>
                <w:color w:val="000000"/>
                <w:sz w:val="24"/>
                <w:szCs w:val="24"/>
              </w:rPr>
              <w:t xml:space="preserve"> Geometric mean productivity</w:t>
            </w:r>
          </w:p>
        </w:tc>
        <w:tc>
          <w:tcPr>
            <w:tcW w:w="10064" w:type="dxa"/>
            <w:gridSpan w:val="2"/>
          </w:tcPr>
          <w:p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71 (2810</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NyBD</w:t>
            </w:r>
            <w:proofErr w:type="spellEnd"/>
            <w:proofErr w:type="gramEnd"/>
            <w:r>
              <w:rPr>
                <w:rFonts w:ascii="Times New Roman" w:eastAsia="Times New Roman" w:hAnsi="Times New Roman" w:cs="Times New Roman"/>
                <w:color w:val="000000"/>
                <w:sz w:val="24"/>
                <w:szCs w:val="24"/>
              </w:rPr>
              <w:t xml:space="preserve"> 62 (2684),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73 (2636</w:t>
            </w:r>
            <w:r w:rsidRPr="00447482">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78 (2620</w:t>
            </w:r>
            <w:r w:rsidRPr="00447482">
              <w:rPr>
                <w:rFonts w:ascii="Times New Roman" w:eastAsia="Times New Roman" w:hAnsi="Times New Roman" w:cs="Times New Roman"/>
                <w:color w:val="000000"/>
                <w:sz w:val="24"/>
                <w:szCs w:val="24"/>
              </w:rPr>
              <w:t>)</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4.</w:t>
            </w:r>
            <w:r w:rsidRPr="00447482">
              <w:rPr>
                <w:rFonts w:ascii="Times New Roman" w:eastAsia="Times New Roman" w:hAnsi="Times New Roman" w:cs="Times New Roman"/>
                <w:color w:val="000000"/>
                <w:sz w:val="24"/>
                <w:szCs w:val="24"/>
              </w:rPr>
              <w:t xml:space="preserve"> Stress susceptibility index</w:t>
            </w:r>
          </w:p>
        </w:tc>
        <w:tc>
          <w:tcPr>
            <w:tcW w:w="10064" w:type="dxa"/>
            <w:gridSpan w:val="2"/>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w:t>
            </w:r>
            <w:proofErr w:type="gramStart"/>
            <w:r w:rsidRPr="00447482">
              <w:rPr>
                <w:rFonts w:ascii="Times New Roman" w:eastAsia="Times New Roman" w:hAnsi="Times New Roman" w:cs="Times New Roman"/>
                <w:color w:val="000000"/>
                <w:sz w:val="24"/>
                <w:szCs w:val="24"/>
              </w:rPr>
              <w:t>90  (</w:t>
            </w:r>
            <w:proofErr w:type="gramEnd"/>
            <w:r w:rsidRPr="00447482">
              <w:rPr>
                <w:rFonts w:ascii="Times New Roman" w:eastAsia="Times New Roman" w:hAnsi="Times New Roman" w:cs="Times New Roman"/>
                <w:color w:val="000000"/>
                <w:sz w:val="24"/>
                <w:szCs w:val="24"/>
              </w:rPr>
              <w:t xml:space="preserve">0.4) ,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(0.5),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(0.6),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93 (0.6), ABD 65 (0.6), ABD 146 (0.6), ABD 197(0.6), ABD 199 (0.6) and ABD 226 (0.6)</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5.</w:t>
            </w:r>
            <w:r w:rsidRPr="00447482">
              <w:rPr>
                <w:rFonts w:ascii="Times New Roman" w:hAnsi="Times New Roman" w:cs="Times New Roman"/>
                <w:bCs/>
                <w:sz w:val="24"/>
                <w:szCs w:val="24"/>
                <w:lang w:val="en-GB"/>
              </w:rPr>
              <w:t xml:space="preserve"> Yield stability</w:t>
            </w:r>
          </w:p>
        </w:tc>
        <w:tc>
          <w:tcPr>
            <w:tcW w:w="10064" w:type="dxa"/>
            <w:gridSpan w:val="2"/>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90 (1.2),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82(1.1),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88(1.1),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89(1.1),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91(1.1),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92(1.1),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93(1.1), ABD 94(1.1), ABD 119(1.1), ABD 120(1.1), ABD 146(1.1), ABD 152(1.1), ABD 151(1.1), ABD 121(1.1), ABD 138(1.1), ABD 65(1.1), ABD 71(1.1), ABD 167(1.1), ABD 164(1.1), ABD </w:t>
            </w:r>
            <w:r w:rsidRPr="00447482">
              <w:rPr>
                <w:rFonts w:ascii="Times New Roman" w:hAnsi="Times New Roman" w:cs="Times New Roman"/>
                <w:bCs/>
                <w:sz w:val="24"/>
                <w:szCs w:val="24"/>
                <w:lang w:val="en-GB"/>
              </w:rPr>
              <w:lastRenderedPageBreak/>
              <w:t>189(1.1), ABD 197(1.1), ABD 199(1.1), ABD 226(1.1), NBD 260(1.1) and ABT 10 (1.1</w:t>
            </w:r>
            <w:proofErr w:type="gramStart"/>
            <w:r w:rsidRPr="00447482">
              <w:rPr>
                <w:rFonts w:ascii="Times New Roman" w:hAnsi="Times New Roman" w:cs="Times New Roman"/>
                <w:bCs/>
                <w:sz w:val="24"/>
                <w:szCs w:val="24"/>
                <w:lang w:val="en-GB"/>
              </w:rPr>
              <w:t>) .</w:t>
            </w:r>
            <w:proofErr w:type="gramEnd"/>
          </w:p>
        </w:tc>
      </w:tr>
      <w:tr w:rsidR="00037E92" w:rsidRPr="00447482" w:rsidTr="00D853F8">
        <w:tc>
          <w:tcPr>
            <w:tcW w:w="8613" w:type="dxa"/>
            <w:gridSpan w:val="2"/>
          </w:tcPr>
          <w:p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lastRenderedPageBreak/>
              <w:t>Morphological characters</w:t>
            </w:r>
          </w:p>
        </w:tc>
        <w:tc>
          <w:tcPr>
            <w:tcW w:w="4820" w:type="dxa"/>
          </w:tcPr>
          <w:p w:rsidR="00037E92" w:rsidRPr="00447482" w:rsidRDefault="00037E92" w:rsidP="00D853F8">
            <w:pPr>
              <w:rPr>
                <w:rFonts w:ascii="Times New Roman" w:hAnsi="Times New Roman" w:cs="Times New Roman"/>
                <w:sz w:val="24"/>
                <w:szCs w:val="24"/>
                <w:lang w:val="en-GB"/>
              </w:rPr>
            </w:pP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Days to flowering</w:t>
            </w:r>
          </w:p>
        </w:tc>
        <w:tc>
          <w:tcPr>
            <w:tcW w:w="5244" w:type="dxa"/>
          </w:tcPr>
          <w:p w:rsidR="00037E92" w:rsidRPr="00447482" w:rsidRDefault="00037E92" w:rsidP="00D853F8">
            <w:pPr>
              <w:jc w:val="both"/>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(112 days</w:t>
            </w:r>
            <w:proofErr w:type="gramStart"/>
            <w:r w:rsidRPr="00447482">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ArBD</w:t>
            </w:r>
            <w:proofErr w:type="spellEnd"/>
            <w:proofErr w:type="gramEnd"/>
            <w:r>
              <w:rPr>
                <w:rFonts w:ascii="Times New Roman" w:hAnsi="Times New Roman" w:cs="Times New Roman"/>
                <w:sz w:val="24"/>
                <w:szCs w:val="24"/>
              </w:rPr>
              <w:t xml:space="preserve"> 32 (111),</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61(111)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(111 days)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87 (113)</w:t>
            </w:r>
          </w:p>
        </w:tc>
        <w:tc>
          <w:tcPr>
            <w:tcW w:w="4820" w:type="dxa"/>
          </w:tcPr>
          <w:p w:rsidR="00037E92" w:rsidRPr="00447482" w:rsidRDefault="00037E92" w:rsidP="00D853F8">
            <w:pPr>
              <w:jc w:val="both"/>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62 (148</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NyBD</w:t>
            </w:r>
            <w:proofErr w:type="spellEnd"/>
            <w:proofErr w:type="gramEnd"/>
            <w:r>
              <w:rPr>
                <w:rFonts w:ascii="Times New Roman" w:hAnsi="Times New Roman" w:cs="Times New Roman"/>
                <w:sz w:val="24"/>
                <w:szCs w:val="24"/>
              </w:rPr>
              <w:t xml:space="preserve"> 63(149),</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66(149),A119(150),NP1 (151),</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(152 days) </w:t>
            </w:r>
            <w:r>
              <w:rPr>
                <w:rFonts w:ascii="Times New Roman" w:hAnsi="Times New Roman" w:cs="Times New Roman"/>
                <w:sz w:val="24"/>
                <w:szCs w:val="24"/>
              </w:rPr>
              <w:t>,</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73(150)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78 (151) </w:t>
            </w:r>
            <w:r w:rsidRPr="00447482">
              <w:rPr>
                <w:rFonts w:ascii="Times New Roman" w:hAnsi="Times New Roman" w:cs="Times New Roman"/>
                <w:sz w:val="24"/>
                <w:szCs w:val="24"/>
              </w:rPr>
              <w:t xml:space="preserve">and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(159 days)</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Topped plant height </w:t>
            </w:r>
            <w:r w:rsidRPr="00447482">
              <w:rPr>
                <w:rFonts w:ascii="Times New Roman" w:hAnsi="Times New Roman" w:cs="Times New Roman"/>
                <w:bCs/>
                <w:sz w:val="24"/>
                <w:szCs w:val="24"/>
              </w:rPr>
              <w:t>(cm)</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62 (88),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(70), ABD 229 (87),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60 (85),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76 (85</w:t>
            </w:r>
            <w:proofErr w:type="gramStart"/>
            <w:r w:rsidRPr="00B837D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proofErr w:type="gramEnd"/>
            <w:r>
              <w:rPr>
                <w:rFonts w:ascii="Times New Roman" w:eastAsia="Times New Roman" w:hAnsi="Times New Roman" w:cs="Times New Roman"/>
                <w:sz w:val="24"/>
                <w:szCs w:val="24"/>
              </w:rPr>
              <w:t xml:space="preserve"> 79(83)</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79 (79),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(76),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(78),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(74), ABD 211 (73</w:t>
            </w:r>
            <w:proofErr w:type="gramStart"/>
            <w:r w:rsidRPr="00B837D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proofErr w:type="gramEnd"/>
            <w:r>
              <w:rPr>
                <w:rFonts w:ascii="Times New Roman" w:eastAsia="Times New Roman" w:hAnsi="Times New Roman" w:cs="Times New Roman"/>
                <w:sz w:val="24"/>
                <w:szCs w:val="24"/>
              </w:rPr>
              <w:t xml:space="preserve"> 87 (76)</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proofErr w:type="spellStart"/>
            <w:proofErr w:type="gramStart"/>
            <w:r w:rsidRPr="00447482">
              <w:rPr>
                <w:rFonts w:ascii="Times New Roman" w:hAnsi="Times New Roman" w:cs="Times New Roman"/>
                <w:sz w:val="24"/>
                <w:szCs w:val="24"/>
                <w:lang w:val="en-GB"/>
              </w:rPr>
              <w:t>No.of</w:t>
            </w:r>
            <w:proofErr w:type="spellEnd"/>
            <w:proofErr w:type="gramEnd"/>
            <w:r w:rsidRPr="00447482">
              <w:rPr>
                <w:rFonts w:ascii="Times New Roman" w:hAnsi="Times New Roman" w:cs="Times New Roman"/>
                <w:sz w:val="24"/>
                <w:szCs w:val="24"/>
                <w:lang w:val="en-GB"/>
              </w:rPr>
              <w:t xml:space="preserve"> leaves /plant</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(26.5),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81 (27),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77 (27), ABD 54 (27.5)</w:t>
            </w:r>
            <w:r>
              <w:rPr>
                <w:rFonts w:ascii="Times New Roman" w:eastAsia="Times New Roman" w:hAnsi="Times New Roman" w:cs="Times New Roman"/>
                <w:sz w:val="24"/>
                <w:szCs w:val="24"/>
              </w:rPr>
              <w:t xml:space="preserve"> and NBD 276 (28.0)</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(21.5),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(22), NBD 277 (22.5),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(23)</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68 (18.5)</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Leaf length </w:t>
            </w:r>
            <w:r w:rsidRPr="00447482">
              <w:rPr>
                <w:rFonts w:ascii="Times New Roman" w:hAnsi="Times New Roman" w:cs="Times New Roman"/>
                <w:bCs/>
                <w:sz w:val="24"/>
                <w:szCs w:val="24"/>
              </w:rPr>
              <w:t>(cm)</w:t>
            </w:r>
          </w:p>
        </w:tc>
        <w:tc>
          <w:tcPr>
            <w:tcW w:w="5244" w:type="dxa"/>
          </w:tcPr>
          <w:p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NBD 271 (64),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(63.1),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(61.5),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61 (62.6),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(62.7)</w:t>
            </w:r>
          </w:p>
        </w:tc>
        <w:tc>
          <w:tcPr>
            <w:tcW w:w="4820" w:type="dxa"/>
          </w:tcPr>
          <w:p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ABD 112 (48.0),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(47.4), NBD 271 (46.9), ABD 124 (46.3), ABD 174 (45.0)</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Leaf width</w:t>
            </w:r>
            <w:r w:rsidRPr="00447482">
              <w:rPr>
                <w:rFonts w:ascii="Times New Roman" w:hAnsi="Times New Roman" w:cs="Times New Roman"/>
                <w:bCs/>
                <w:sz w:val="24"/>
                <w:szCs w:val="24"/>
              </w:rPr>
              <w:t>(cm)</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(25.1),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(25.3),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66 (24.2),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NBD 271 (26.1)</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(15.4),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(13.7),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(13.8),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(13.7), ABD 95 (14.9)</w:t>
            </w:r>
          </w:p>
        </w:tc>
      </w:tr>
      <w:tr w:rsidR="00037E92" w:rsidRPr="00447482" w:rsidTr="00D853F8">
        <w:tc>
          <w:tcPr>
            <w:tcW w:w="8613" w:type="dxa"/>
            <w:gridSpan w:val="2"/>
          </w:tcPr>
          <w:p w:rsidR="00037E92" w:rsidRPr="00447482" w:rsidRDefault="00037E92" w:rsidP="00D853F8">
            <w:pPr>
              <w:rPr>
                <w:rStyle w:val="Strong"/>
                <w:rFonts w:ascii="Times New Roman" w:hAnsi="Times New Roman" w:cs="Times New Roman"/>
                <w:b w:val="0"/>
                <w:sz w:val="24"/>
                <w:szCs w:val="24"/>
              </w:rPr>
            </w:pPr>
            <w:r>
              <w:rPr>
                <w:rFonts w:ascii="Times New Roman" w:hAnsi="Times New Roman" w:cs="Times New Roman"/>
                <w:b/>
                <w:sz w:val="24"/>
                <w:szCs w:val="24"/>
                <w:lang w:val="en-GB"/>
              </w:rPr>
              <w:t>Physi</w:t>
            </w:r>
            <w:r w:rsidRPr="004C3761">
              <w:rPr>
                <w:rFonts w:ascii="Times New Roman" w:hAnsi="Times New Roman" w:cs="Times New Roman"/>
                <w:b/>
                <w:sz w:val="24"/>
                <w:szCs w:val="24"/>
                <w:lang w:val="en-GB"/>
              </w:rPr>
              <w:t>ological characters</w:t>
            </w:r>
          </w:p>
        </w:tc>
        <w:tc>
          <w:tcPr>
            <w:tcW w:w="4820" w:type="dxa"/>
          </w:tcPr>
          <w:p w:rsidR="00037E92" w:rsidRPr="00447482" w:rsidRDefault="00037E92" w:rsidP="00D853F8">
            <w:pPr>
              <w:rPr>
                <w:rStyle w:val="Strong"/>
                <w:rFonts w:ascii="Times New Roman" w:hAnsi="Times New Roman" w:cs="Times New Roman"/>
                <w:b w:val="0"/>
                <w:sz w:val="24"/>
                <w:szCs w:val="24"/>
              </w:rPr>
            </w:pP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Relative water content (%)</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71(87.4</w:t>
            </w:r>
            <w:proofErr w:type="gramStart"/>
            <w:r w:rsidRPr="00447482">
              <w:rPr>
                <w:rStyle w:val="Strong"/>
                <w:rFonts w:ascii="Times New Roman" w:hAnsi="Times New Roman" w:cs="Times New Roman"/>
                <w:b w:val="0"/>
                <w:sz w:val="24"/>
                <w:szCs w:val="24"/>
              </w:rPr>
              <w:t>),</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74 (86.6 ) </w:t>
            </w:r>
            <w:r>
              <w:rPr>
                <w:rFonts w:ascii="Times New Roman" w:hAnsi="Times New Roman" w:cs="Times New Roman"/>
                <w:sz w:val="24"/>
                <w:szCs w:val="24"/>
              </w:rPr>
              <w:t>,</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75(78.4)</w:t>
            </w:r>
            <w:r>
              <w:rPr>
                <w:rFonts w:ascii="Times New Roman" w:hAnsi="Times New Roman" w:cs="Times New Roman"/>
                <w:sz w:val="24"/>
                <w:szCs w:val="24"/>
              </w:rPr>
              <w:t>,</w:t>
            </w:r>
            <w:proofErr w:type="spellStart"/>
            <w:r w:rsidRPr="0073462B">
              <w:rPr>
                <w:rFonts w:ascii="Times New Roman" w:eastAsia="Times New Roman" w:hAnsi="Times New Roman" w:cs="Times New Roman"/>
                <w:sz w:val="24"/>
                <w:szCs w:val="24"/>
              </w:rPr>
              <w:t>NandyalPogaku</w:t>
            </w:r>
            <w:proofErr w:type="spellEnd"/>
            <w:r w:rsidRPr="0073462B">
              <w:rPr>
                <w:rFonts w:ascii="Times New Roman" w:eastAsia="Times New Roman" w:hAnsi="Times New Roman" w:cs="Times New Roman"/>
                <w:sz w:val="24"/>
                <w:szCs w:val="24"/>
              </w:rPr>
              <w:t xml:space="preserve"> 1 (92.0), ABD 87 (95.7), ABD 261 (93.3),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84 (90.4), ABD 71 (90.5)</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71(81.3</w:t>
            </w:r>
            <w:proofErr w:type="gramStart"/>
            <w:r w:rsidRPr="00447482">
              <w:rPr>
                <w:rStyle w:val="Strong"/>
                <w:rFonts w:ascii="Times New Roman" w:hAnsi="Times New Roman" w:cs="Times New Roman"/>
                <w:b w:val="0"/>
                <w:sz w:val="24"/>
                <w:szCs w:val="24"/>
              </w:rPr>
              <w:t>) ,</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74 (82.0) </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ABD 196 (84.0), ABD 71 (81.5), ABD 124 (83.5),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75 (83.5), ABD 115 (82.5)</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SCMR</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78(73.0),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(71.4</w:t>
            </w:r>
            <w:proofErr w:type="gramStart"/>
            <w:r w:rsidRPr="0044748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72 (68.6)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A119 (74.1), </w:t>
            </w:r>
            <w:proofErr w:type="spellStart"/>
            <w:r w:rsidRPr="0073462B">
              <w:rPr>
                <w:rFonts w:ascii="Times New Roman" w:eastAsia="Times New Roman" w:hAnsi="Times New Roman" w:cs="Times New Roman"/>
                <w:sz w:val="24"/>
                <w:szCs w:val="24"/>
              </w:rPr>
              <w:t>NandyalPogaku</w:t>
            </w:r>
            <w:proofErr w:type="spellEnd"/>
            <w:r w:rsidRPr="0073462B">
              <w:rPr>
                <w:rFonts w:ascii="Times New Roman" w:eastAsia="Times New Roman" w:hAnsi="Times New Roman" w:cs="Times New Roman"/>
                <w:sz w:val="24"/>
                <w:szCs w:val="24"/>
              </w:rPr>
              <w:t xml:space="preserve"> 1 (78.2),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80 (75.2),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(74.0)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127 (71.7)</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78(59.4</w:t>
            </w:r>
            <w:proofErr w:type="gramStart"/>
            <w:r w:rsidRPr="00447482">
              <w:rPr>
                <w:rFonts w:ascii="Times New Roman" w:hAnsi="Times New Roman" w:cs="Times New Roman"/>
                <w:sz w:val="24"/>
                <w:szCs w:val="24"/>
              </w:rPr>
              <w:t>) ,</w:t>
            </w:r>
            <w:proofErr w:type="gramEnd"/>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(63.1)</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(59.9)</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173 (70.1), ABD 124 (68.3), ABD 71 (67.2), ABD 115 (63.0)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77 (66.9)</w:t>
            </w:r>
          </w:p>
        </w:tc>
      </w:tr>
      <w:tr w:rsidR="00037E92" w:rsidRPr="00447482" w:rsidTr="00D853F8">
        <w:tc>
          <w:tcPr>
            <w:tcW w:w="3369" w:type="dxa"/>
          </w:tcPr>
          <w:p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 xml:space="preserve">Specific leaf area </w:t>
            </w:r>
            <w:r w:rsidRPr="00447482">
              <w:rPr>
                <w:rFonts w:ascii="Times New Roman" w:hAnsi="Times New Roman" w:cs="Times New Roman"/>
                <w:bCs/>
                <w:color w:val="000000" w:themeColor="text1"/>
                <w:sz w:val="24"/>
                <w:szCs w:val="24"/>
              </w:rPr>
              <w:t>(cm</w:t>
            </w:r>
            <w:r w:rsidRPr="00447482">
              <w:rPr>
                <w:rFonts w:ascii="Times New Roman" w:hAnsi="Times New Roman" w:cs="Times New Roman"/>
                <w:bCs/>
                <w:color w:val="000000" w:themeColor="text1"/>
                <w:sz w:val="24"/>
                <w:szCs w:val="24"/>
                <w:vertAlign w:val="superscript"/>
              </w:rPr>
              <w:t>2</w:t>
            </w:r>
            <w:r w:rsidRPr="00447482">
              <w:rPr>
                <w:rFonts w:ascii="Times New Roman" w:hAnsi="Times New Roman" w:cs="Times New Roman"/>
                <w:bCs/>
                <w:color w:val="000000" w:themeColor="text1"/>
                <w:sz w:val="24"/>
                <w:szCs w:val="24"/>
              </w:rPr>
              <w:t>/g)</w:t>
            </w:r>
          </w:p>
        </w:tc>
        <w:tc>
          <w:tcPr>
            <w:tcW w:w="5244" w:type="dxa"/>
          </w:tcPr>
          <w:p w:rsidR="00037E92" w:rsidRPr="00447482" w:rsidRDefault="00037E92" w:rsidP="00D853F8">
            <w:pPr>
              <w:rPr>
                <w:rFonts w:ascii="Times New Roman" w:hAnsi="Times New Roman" w:cs="Times New Roman"/>
                <w:sz w:val="24"/>
                <w:szCs w:val="24"/>
                <w:lang w:val="en-GB"/>
              </w:rPr>
            </w:pPr>
            <w:r>
              <w:rPr>
                <w:rFonts w:ascii="Times New Roman" w:eastAsia="Times New Roman" w:hAnsi="Times New Roman" w:cs="Times New Roman"/>
                <w:sz w:val="24"/>
                <w:szCs w:val="24"/>
              </w:rPr>
              <w:t>GT4 (82.6</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GT7 (78</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138 (87.6</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ArBD</w:t>
            </w:r>
            <w:proofErr w:type="spellEnd"/>
            <w:proofErr w:type="gramEnd"/>
            <w:r>
              <w:rPr>
                <w:rFonts w:ascii="Times New Roman" w:eastAsia="Times New Roman" w:hAnsi="Times New Roman" w:cs="Times New Roman"/>
                <w:sz w:val="24"/>
                <w:szCs w:val="24"/>
              </w:rPr>
              <w:t xml:space="preserve"> 33(89.4),ABD 115 (92.8),ABD 173 (89.8) and ABD 199 (88.9)</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80 (47.4),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82 (44.4</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120 (52.4</w:t>
            </w:r>
            <w:proofErr w:type="gramStart"/>
            <w:r>
              <w:rPr>
                <w:rFonts w:ascii="Times New Roman" w:eastAsia="Times New Roman" w:hAnsi="Times New Roman" w:cs="Times New Roman"/>
                <w:sz w:val="24"/>
                <w:szCs w:val="24"/>
              </w:rPr>
              <w:t>),ABD</w:t>
            </w:r>
            <w:proofErr w:type="gramEnd"/>
            <w:r>
              <w:rPr>
                <w:rFonts w:ascii="Times New Roman" w:eastAsia="Times New Roman" w:hAnsi="Times New Roman" w:cs="Times New Roman"/>
                <w:sz w:val="24"/>
                <w:szCs w:val="24"/>
              </w:rPr>
              <w:t xml:space="preserve"> 78 (52.8),ABD 129 (45.2),ABD 164 (50.6) and ABD 166 (60.8)</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length (cm)</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w:t>
            </w:r>
            <w:proofErr w:type="gramStart"/>
            <w:r>
              <w:rPr>
                <w:rFonts w:ascii="Times New Roman" w:hAnsi="Times New Roman" w:cs="Times New Roman"/>
                <w:sz w:val="24"/>
                <w:szCs w:val="24"/>
              </w:rPr>
              <w:t>52.5 ),</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69 (50.0)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(60.8), ABD 131 (61.5), NBD 277 (55.5), </w:t>
            </w:r>
            <w:proofErr w:type="spellStart"/>
            <w:r w:rsidRPr="0073462B">
              <w:rPr>
                <w:rFonts w:ascii="Times New Roman" w:eastAsia="Times New Roman" w:hAnsi="Times New Roman" w:cs="Times New Roman"/>
                <w:sz w:val="24"/>
                <w:szCs w:val="24"/>
              </w:rPr>
              <w:t>NandyalPogaku</w:t>
            </w:r>
            <w:proofErr w:type="spellEnd"/>
            <w:r w:rsidRPr="0073462B">
              <w:rPr>
                <w:rFonts w:ascii="Times New Roman" w:eastAsia="Times New Roman" w:hAnsi="Times New Roman" w:cs="Times New Roman"/>
                <w:sz w:val="24"/>
                <w:szCs w:val="24"/>
              </w:rPr>
              <w:t xml:space="preserve"> 1 (42.0)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(53.0)</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w:t>
            </w:r>
            <w:proofErr w:type="gramStart"/>
            <w:r>
              <w:rPr>
                <w:rFonts w:ascii="Times New Roman" w:hAnsi="Times New Roman" w:cs="Times New Roman"/>
                <w:sz w:val="24"/>
                <w:szCs w:val="24"/>
              </w:rPr>
              <w:t>26.5 )</w:t>
            </w:r>
            <w:proofErr w:type="gramEnd"/>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69(40.0)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(52.0), ABD 131 (42.0), NBD 277(42.0), ABD 229 (38.5)</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190 (36.5)</w:t>
            </w: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dry weight/plant (g)</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w:t>
            </w:r>
            <w:proofErr w:type="gramStart"/>
            <w:r>
              <w:rPr>
                <w:rFonts w:ascii="Times New Roman" w:hAnsi="Times New Roman" w:cs="Times New Roman"/>
                <w:sz w:val="24"/>
                <w:szCs w:val="24"/>
              </w:rPr>
              <w:t>41.5 )</w:t>
            </w:r>
            <w:proofErr w:type="gramEnd"/>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 (31.5)</w:t>
            </w:r>
            <w:r>
              <w:rPr>
                <w:rFonts w:ascii="Times New Roman" w:hAnsi="Times New Roman" w:cs="Times New Roman"/>
                <w:sz w:val="24"/>
                <w:szCs w:val="24"/>
              </w:rPr>
              <w:t>,</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(47.5),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(43.0), </w:t>
            </w:r>
            <w:proofErr w:type="spellStart"/>
            <w:r w:rsidRPr="0073462B">
              <w:rPr>
                <w:rFonts w:ascii="Times New Roman" w:eastAsia="Times New Roman" w:hAnsi="Times New Roman" w:cs="Times New Roman"/>
                <w:sz w:val="24"/>
                <w:szCs w:val="24"/>
              </w:rPr>
              <w:t>NandyalPogaku</w:t>
            </w:r>
            <w:proofErr w:type="spellEnd"/>
            <w:r w:rsidRPr="0073462B">
              <w:rPr>
                <w:rFonts w:ascii="Times New Roman" w:eastAsia="Times New Roman" w:hAnsi="Times New Roman" w:cs="Times New Roman"/>
                <w:sz w:val="24"/>
                <w:szCs w:val="24"/>
              </w:rPr>
              <w:t xml:space="preserve"> 1 (44.5), ABD 163 (53.0)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71 (50.0)</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w:t>
            </w:r>
            <w:proofErr w:type="gramStart"/>
            <w:r w:rsidRPr="00447482">
              <w:rPr>
                <w:rFonts w:ascii="Times New Roman" w:hAnsi="Times New Roman" w:cs="Times New Roman"/>
                <w:sz w:val="24"/>
                <w:szCs w:val="24"/>
              </w:rPr>
              <w:t>31.0 )</w:t>
            </w:r>
            <w:proofErr w:type="gramEnd"/>
            <w:r w:rsidRPr="0044748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69(32.0)</w:t>
            </w:r>
            <w:r>
              <w:rPr>
                <w:rFonts w:ascii="Times New Roman" w:hAnsi="Times New Roman" w:cs="Times New Roman"/>
                <w:sz w:val="24"/>
                <w:szCs w:val="24"/>
              </w:rPr>
              <w:t xml:space="preserve">, </w:t>
            </w:r>
            <w:r w:rsidRPr="0073462B">
              <w:rPr>
                <w:rFonts w:ascii="Times New Roman" w:eastAsia="Times New Roman" w:hAnsi="Times New Roman" w:cs="Times New Roman"/>
                <w:sz w:val="24"/>
                <w:szCs w:val="24"/>
              </w:rPr>
              <w:t>ABD 127 (37.0), ABD 229 (33.0), ABD 196 (29.5), ABD 112 (29.0)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163 (21.0)</w:t>
            </w:r>
          </w:p>
        </w:tc>
      </w:tr>
      <w:tr w:rsidR="00037E92" w:rsidRPr="00447482" w:rsidTr="00D853F8">
        <w:tc>
          <w:tcPr>
            <w:tcW w:w="8613" w:type="dxa"/>
            <w:gridSpan w:val="2"/>
          </w:tcPr>
          <w:p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t>Chemical quality characters</w:t>
            </w:r>
          </w:p>
        </w:tc>
        <w:tc>
          <w:tcPr>
            <w:tcW w:w="4820" w:type="dxa"/>
          </w:tcPr>
          <w:p w:rsidR="00037E92" w:rsidRPr="00447482" w:rsidRDefault="00037E92" w:rsidP="00D853F8">
            <w:pPr>
              <w:rPr>
                <w:rFonts w:ascii="Times New Roman" w:hAnsi="Times New Roman" w:cs="Times New Roman"/>
                <w:sz w:val="24"/>
                <w:szCs w:val="24"/>
                <w:lang w:val="en-GB"/>
              </w:rPr>
            </w:pPr>
          </w:p>
        </w:tc>
      </w:tr>
      <w:tr w:rsidR="00037E92" w:rsidRPr="00447482" w:rsidTr="00D853F8">
        <w:tc>
          <w:tcPr>
            <w:tcW w:w="3369" w:type="dxa"/>
          </w:tcPr>
          <w:p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lang w:val="en-GB"/>
              </w:rPr>
              <w:lastRenderedPageBreak/>
              <w:t>Nicotine (%)</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(4.2),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(3.6</w:t>
            </w:r>
            <w:proofErr w:type="gramStart"/>
            <w:r>
              <w:rPr>
                <w:rFonts w:ascii="Times New Roman" w:hAnsi="Times New Roman" w:cs="Times New Roman"/>
                <w:sz w:val="24"/>
                <w:szCs w:val="24"/>
              </w:rPr>
              <w:t>),</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74 (3.3)</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NBD 261 (4.5), ABD 196 (4.1), NBD 277 (4.0), ABD 124 (4.0)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169 (3.4)</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(3.5),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(2.8</w:t>
            </w:r>
            <w:proofErr w:type="gramStart"/>
            <w:r>
              <w:rPr>
                <w:rFonts w:ascii="Times New Roman" w:hAnsi="Times New Roman" w:cs="Times New Roman"/>
                <w:sz w:val="24"/>
                <w:szCs w:val="24"/>
              </w:rPr>
              <w:t>),</w:t>
            </w:r>
            <w:proofErr w:type="spellStart"/>
            <w:r w:rsidRPr="00447482">
              <w:rPr>
                <w:rFonts w:ascii="Times New Roman" w:hAnsi="Times New Roman" w:cs="Times New Roman"/>
                <w:sz w:val="24"/>
                <w:szCs w:val="24"/>
              </w:rPr>
              <w:t>NyBD</w:t>
            </w:r>
            <w:proofErr w:type="spellEnd"/>
            <w:proofErr w:type="gramEnd"/>
            <w:r w:rsidRPr="00447482">
              <w:rPr>
                <w:rFonts w:ascii="Times New Roman" w:hAnsi="Times New Roman" w:cs="Times New Roman"/>
                <w:sz w:val="24"/>
                <w:szCs w:val="24"/>
              </w:rPr>
              <w:t xml:space="preserve"> 74 (3.7)</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(5.1), ABD 169 (4.5), ABD 124 (4.7), ABD 79 (4.3)</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163 (4.3)</w:t>
            </w:r>
          </w:p>
        </w:tc>
      </w:tr>
      <w:tr w:rsidR="00037E92" w:rsidRPr="00447482" w:rsidTr="00D853F8">
        <w:tc>
          <w:tcPr>
            <w:tcW w:w="3369" w:type="dxa"/>
          </w:tcPr>
          <w:p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Reducing sugars (%)</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w:t>
            </w:r>
            <w:r w:rsidRPr="00447482">
              <w:rPr>
                <w:rFonts w:ascii="Times New Roman" w:hAnsi="Times New Roman" w:cs="Times New Roman"/>
                <w:sz w:val="24"/>
                <w:szCs w:val="24"/>
              </w:rPr>
              <w:t>(2.7)</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72 </w:t>
            </w:r>
            <w:r w:rsidRPr="00447482">
              <w:rPr>
                <w:rFonts w:ascii="Times New Roman" w:hAnsi="Times New Roman" w:cs="Times New Roman"/>
                <w:sz w:val="24"/>
                <w:szCs w:val="24"/>
              </w:rPr>
              <w:t>(2.8</w:t>
            </w:r>
            <w:proofErr w:type="gramStart"/>
            <w:r w:rsidRPr="00447482">
              <w:rPr>
                <w:rFonts w:ascii="Times New Roman" w:hAnsi="Times New Roman" w:cs="Times New Roman"/>
                <w:sz w:val="24"/>
                <w:szCs w:val="24"/>
              </w:rPr>
              <w:t>)</w:t>
            </w:r>
            <w:r>
              <w:rPr>
                <w:rStyle w:val="Strong"/>
                <w:rFonts w:ascii="Times New Roman" w:hAnsi="Times New Roman" w:cs="Times New Roman"/>
                <w:b w:val="0"/>
                <w:sz w:val="24"/>
                <w:szCs w:val="24"/>
              </w:rPr>
              <w:t>,</w:t>
            </w:r>
            <w:proofErr w:type="spellStart"/>
            <w:r w:rsidRPr="00447482">
              <w:rPr>
                <w:rStyle w:val="Strong"/>
                <w:rFonts w:ascii="Times New Roman" w:hAnsi="Times New Roman" w:cs="Times New Roman"/>
                <w:b w:val="0"/>
                <w:sz w:val="24"/>
                <w:szCs w:val="24"/>
              </w:rPr>
              <w:t>NyBD</w:t>
            </w:r>
            <w:proofErr w:type="spellEnd"/>
            <w:proofErr w:type="gramEnd"/>
            <w:r w:rsidRPr="00447482">
              <w:rPr>
                <w:rStyle w:val="Strong"/>
                <w:rFonts w:ascii="Times New Roman" w:hAnsi="Times New Roman" w:cs="Times New Roman"/>
                <w:b w:val="0"/>
                <w:sz w:val="24"/>
                <w:szCs w:val="24"/>
              </w:rPr>
              <w:t xml:space="preserve"> 62</w:t>
            </w:r>
            <w:r w:rsidRPr="00447482">
              <w:rPr>
                <w:rFonts w:ascii="Times New Roman" w:hAnsi="Times New Roman" w:cs="Times New Roman"/>
                <w:sz w:val="24"/>
                <w:szCs w:val="24"/>
              </w:rPr>
              <w:t>(2.6)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95 (3.1), ABD 163 (2.7), ABD 124 (3.0)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ABT 10 (2.8)</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w:t>
            </w:r>
            <w:r w:rsidRPr="00447482">
              <w:rPr>
                <w:rFonts w:ascii="Times New Roman" w:hAnsi="Times New Roman" w:cs="Times New Roman"/>
                <w:sz w:val="24"/>
                <w:szCs w:val="24"/>
              </w:rPr>
              <w:t>(2.6)</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72 </w:t>
            </w:r>
            <w:r w:rsidRPr="00447482">
              <w:rPr>
                <w:rFonts w:ascii="Times New Roman" w:hAnsi="Times New Roman" w:cs="Times New Roman"/>
                <w:sz w:val="24"/>
                <w:szCs w:val="24"/>
              </w:rPr>
              <w:t>(2.0</w:t>
            </w:r>
            <w:proofErr w:type="gramStart"/>
            <w:r w:rsidRPr="00447482">
              <w:rPr>
                <w:rFonts w:ascii="Times New Roman" w:hAnsi="Times New Roman" w:cs="Times New Roman"/>
                <w:sz w:val="24"/>
                <w:szCs w:val="24"/>
              </w:rPr>
              <w:t>)</w:t>
            </w:r>
            <w:r>
              <w:rPr>
                <w:rStyle w:val="Strong"/>
                <w:rFonts w:ascii="Times New Roman" w:hAnsi="Times New Roman" w:cs="Times New Roman"/>
                <w:b w:val="0"/>
                <w:sz w:val="24"/>
                <w:szCs w:val="24"/>
              </w:rPr>
              <w:t>,</w:t>
            </w:r>
            <w:proofErr w:type="spellStart"/>
            <w:r w:rsidRPr="00447482">
              <w:rPr>
                <w:rStyle w:val="Strong"/>
                <w:rFonts w:ascii="Times New Roman" w:hAnsi="Times New Roman" w:cs="Times New Roman"/>
                <w:b w:val="0"/>
                <w:sz w:val="24"/>
                <w:szCs w:val="24"/>
              </w:rPr>
              <w:t>NyBD</w:t>
            </w:r>
            <w:proofErr w:type="spellEnd"/>
            <w:proofErr w:type="gramEnd"/>
            <w:r w:rsidRPr="00447482">
              <w:rPr>
                <w:rStyle w:val="Strong"/>
                <w:rFonts w:ascii="Times New Roman" w:hAnsi="Times New Roman" w:cs="Times New Roman"/>
                <w:b w:val="0"/>
                <w:sz w:val="24"/>
                <w:szCs w:val="24"/>
              </w:rPr>
              <w:t xml:space="preserve"> 62</w:t>
            </w:r>
            <w:r w:rsidRPr="00447482">
              <w:rPr>
                <w:rFonts w:ascii="Times New Roman" w:hAnsi="Times New Roman" w:cs="Times New Roman"/>
                <w:sz w:val="24"/>
                <w:szCs w:val="24"/>
              </w:rPr>
              <w:t>(2.5)</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(2.2), ABD 173 (2.8), ABD 174 (2.0), ABD 169 (2.4)</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NBD 277 (2.2)</w:t>
            </w:r>
          </w:p>
        </w:tc>
      </w:tr>
      <w:tr w:rsidR="00037E92" w:rsidRPr="00447482" w:rsidTr="00D853F8">
        <w:tc>
          <w:tcPr>
            <w:tcW w:w="3369" w:type="dxa"/>
          </w:tcPr>
          <w:p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Chlorides (%)</w:t>
            </w:r>
          </w:p>
        </w:tc>
        <w:tc>
          <w:tcPr>
            <w:tcW w:w="5244"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 </w:t>
            </w:r>
            <w:r w:rsidRPr="00447482">
              <w:rPr>
                <w:rFonts w:ascii="Times New Roman" w:hAnsi="Times New Roman" w:cs="Times New Roman"/>
                <w:sz w:val="24"/>
                <w:szCs w:val="24"/>
              </w:rPr>
              <w:t>(0.92)</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 </w:t>
            </w:r>
            <w:r w:rsidRPr="00447482">
              <w:rPr>
                <w:rFonts w:ascii="Times New Roman" w:hAnsi="Times New Roman" w:cs="Times New Roman"/>
                <w:sz w:val="24"/>
                <w:szCs w:val="24"/>
              </w:rPr>
              <w:t>(1.15)</w:t>
            </w:r>
            <w:r w:rsidRPr="00447482">
              <w:rPr>
                <w:rStyle w:val="Strong"/>
                <w:rFonts w:ascii="Times New Roman" w:hAnsi="Times New Roman" w:cs="Times New Roman"/>
                <w:b w:val="0"/>
                <w:sz w:val="24"/>
                <w:szCs w:val="24"/>
              </w:rPr>
              <w:t xml:space="preserve"> and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69 </w:t>
            </w:r>
            <w:r w:rsidRPr="00447482">
              <w:rPr>
                <w:rFonts w:ascii="Times New Roman" w:hAnsi="Times New Roman" w:cs="Times New Roman"/>
                <w:sz w:val="24"/>
                <w:szCs w:val="24"/>
              </w:rPr>
              <w:t>(1.44)</w:t>
            </w:r>
          </w:p>
        </w:tc>
        <w:tc>
          <w:tcPr>
            <w:tcW w:w="4820" w:type="dxa"/>
          </w:tcPr>
          <w:p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 </w:t>
            </w:r>
            <w:r w:rsidRPr="00447482">
              <w:rPr>
                <w:rFonts w:ascii="Times New Roman" w:hAnsi="Times New Roman" w:cs="Times New Roman"/>
                <w:sz w:val="24"/>
                <w:szCs w:val="24"/>
              </w:rPr>
              <w:t>(1.06)</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 </w:t>
            </w:r>
            <w:r w:rsidRPr="00447482">
              <w:rPr>
                <w:rFonts w:ascii="Times New Roman" w:hAnsi="Times New Roman" w:cs="Times New Roman"/>
                <w:sz w:val="24"/>
                <w:szCs w:val="24"/>
              </w:rPr>
              <w:t>(0.67)</w:t>
            </w:r>
            <w:r w:rsidRPr="00447482">
              <w:rPr>
                <w:rStyle w:val="Strong"/>
                <w:rFonts w:ascii="Times New Roman" w:hAnsi="Times New Roman" w:cs="Times New Roman"/>
                <w:b w:val="0"/>
                <w:sz w:val="24"/>
                <w:szCs w:val="24"/>
              </w:rPr>
              <w:t xml:space="preserve"> and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69 </w:t>
            </w:r>
            <w:r w:rsidRPr="00447482">
              <w:rPr>
                <w:rFonts w:ascii="Times New Roman" w:hAnsi="Times New Roman" w:cs="Times New Roman"/>
                <w:sz w:val="24"/>
                <w:szCs w:val="24"/>
              </w:rPr>
              <w:t>(0.90)</w:t>
            </w:r>
          </w:p>
        </w:tc>
      </w:tr>
    </w:tbl>
    <w:p w:rsidR="00D02C3F" w:rsidRDefault="00D02C3F" w:rsidP="00D02C3F">
      <w:pPr>
        <w:rPr>
          <w:lang w:val="en-GB"/>
        </w:rPr>
      </w:pPr>
    </w:p>
    <w:p w:rsidR="00D02C3F" w:rsidRDefault="00D02C3F" w:rsidP="00D02C3F">
      <w:pPr>
        <w:rPr>
          <w:lang w:val="en-GB"/>
        </w:rPr>
      </w:pPr>
    </w:p>
    <w:p w:rsidR="00D02C3F" w:rsidRDefault="00D02C3F" w:rsidP="00D02C3F">
      <w:pPr>
        <w:rPr>
          <w:lang w:val="en-GB"/>
        </w:rPr>
      </w:pPr>
    </w:p>
    <w:p w:rsidR="009E764E" w:rsidRDefault="009E764E" w:rsidP="00D02C3F">
      <w:pPr>
        <w:rPr>
          <w:lang w:val="en-GB"/>
        </w:rPr>
      </w:pPr>
    </w:p>
    <w:p w:rsidR="00FC4816" w:rsidRDefault="00FC4816" w:rsidP="00FC4816">
      <w:pPr>
        <w:tabs>
          <w:tab w:val="left" w:pos="2243"/>
        </w:tabs>
        <w:rPr>
          <w:rFonts w:ascii="Times New Roman" w:hAnsi="Times New Roman" w:cs="Times New Roman"/>
          <w:sz w:val="24"/>
          <w:szCs w:val="24"/>
        </w:rPr>
      </w:pPr>
    </w:p>
    <w:p w:rsidR="00FC4816" w:rsidRPr="00E90B40" w:rsidRDefault="0023257C" w:rsidP="00FC4816">
      <w:pPr>
        <w:tabs>
          <w:tab w:val="left" w:pos="2805"/>
        </w:tabs>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w:t>
      </w:r>
      <w:r w:rsidR="001F5774">
        <w:rPr>
          <w:rFonts w:ascii="Times New Roman" w:hAnsi="Times New Roman" w:cs="Times New Roman"/>
          <w:b/>
          <w:bCs/>
          <w:sz w:val="24"/>
          <w:szCs w:val="24"/>
          <w:lang w:val="en-GB"/>
        </w:rPr>
        <w:t>6</w:t>
      </w:r>
      <w:r w:rsidR="00FC4816">
        <w:rPr>
          <w:rFonts w:ascii="Times New Roman" w:hAnsi="Times New Roman" w:cs="Times New Roman"/>
          <w:b/>
          <w:bCs/>
          <w:sz w:val="24"/>
          <w:szCs w:val="24"/>
          <w:lang w:val="en-GB"/>
        </w:rPr>
        <w:t xml:space="preserve"> Drought</w:t>
      </w:r>
      <w:r w:rsidR="00FC4816" w:rsidRPr="00E90B40">
        <w:rPr>
          <w:rFonts w:ascii="Times New Roman" w:hAnsi="Times New Roman" w:cs="Times New Roman"/>
          <w:b/>
          <w:bCs/>
          <w:sz w:val="24"/>
          <w:szCs w:val="24"/>
          <w:lang w:val="en-GB"/>
        </w:rPr>
        <w:t xml:space="preserve"> tolerance indices of 100 bidi tobacco germplasm lines during 2022-23 at </w:t>
      </w:r>
      <w:proofErr w:type="spellStart"/>
      <w:proofErr w:type="gramStart"/>
      <w:r w:rsidR="00FC4816" w:rsidRPr="00E90B40">
        <w:rPr>
          <w:rFonts w:ascii="Times New Roman" w:hAnsi="Times New Roman" w:cs="Times New Roman"/>
          <w:b/>
          <w:bCs/>
          <w:sz w:val="24"/>
          <w:szCs w:val="24"/>
          <w:lang w:val="en-GB"/>
        </w:rPr>
        <w:t>RARS,Nandyal</w:t>
      </w:r>
      <w:proofErr w:type="spellEnd"/>
      <w:proofErr w:type="gramEnd"/>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48"/>
        <w:gridCol w:w="1106"/>
        <w:gridCol w:w="1115"/>
        <w:gridCol w:w="1358"/>
        <w:gridCol w:w="1671"/>
        <w:gridCol w:w="1638"/>
        <w:gridCol w:w="1772"/>
        <w:gridCol w:w="1563"/>
      </w:tblGrid>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48" w:type="dxa"/>
            <w:noWrap/>
            <w:vAlign w:val="center"/>
            <w:hideMark/>
          </w:tcPr>
          <w:p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10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15" w:type="dxa"/>
            <w:vAlign w:val="center"/>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58" w:type="dxa"/>
            <w:vAlign w:val="center"/>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71" w:type="dxa"/>
            <w:vAlign w:val="center"/>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38" w:type="dxa"/>
            <w:vAlign w:val="center"/>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72" w:type="dxa"/>
            <w:vAlign w:val="center"/>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63" w:type="dxa"/>
            <w:vAlign w:val="center"/>
          </w:tcPr>
          <w:p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GT4</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468.7</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1906.9</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1892.4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GT5</w:t>
            </w:r>
          </w:p>
        </w:tc>
        <w:tc>
          <w:tcPr>
            <w:tcW w:w="1106" w:type="dxa"/>
            <w:noWrap/>
            <w:vAlign w:val="bottom"/>
            <w:hideMark/>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8.5</w:t>
            </w:r>
          </w:p>
        </w:tc>
        <w:tc>
          <w:tcPr>
            <w:tcW w:w="1115"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550.4</w:t>
            </w:r>
          </w:p>
        </w:tc>
        <w:tc>
          <w:tcPr>
            <w:tcW w:w="1671"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1858.5</w:t>
            </w:r>
          </w:p>
        </w:tc>
        <w:tc>
          <w:tcPr>
            <w:tcW w:w="1638"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1838.0</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GT7</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824.7</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2050.7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2008.8</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1.5</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A119</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797.0</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Nandyalpogaku</w:t>
            </w:r>
            <w:proofErr w:type="spellEnd"/>
            <w:r w:rsidRPr="00463319">
              <w:rPr>
                <w:rFonts w:ascii="Times New Roman" w:eastAsia="Times New Roman" w:hAnsi="Times New Roman" w:cs="Times New Roman"/>
                <w:color w:val="000000"/>
              </w:rPr>
              <w:t xml:space="preserve"> 1</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552.1</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2263.2</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2246.3</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56</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891.0</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2467.4</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2426.8</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59</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727.9</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2485.7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2458.9</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60</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761.8</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2488.5</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2459.2</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61</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846.2</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2515.8</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2480.0</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62</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12.3</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632.4</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2702.2</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2683.7</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11</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63</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12.2</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58"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2469.0</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2400.6</w:t>
            </w:r>
          </w:p>
        </w:tc>
        <w:tc>
          <w:tcPr>
            <w:tcW w:w="1772"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1.7</w:t>
            </w:r>
          </w:p>
        </w:tc>
        <w:tc>
          <w:tcPr>
            <w:tcW w:w="1563" w:type="dxa"/>
            <w:vAlign w:val="bottom"/>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12</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66</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931.1</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2219.2</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2169.8</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1.6</w:t>
            </w:r>
          </w:p>
        </w:tc>
        <w:tc>
          <w:tcPr>
            <w:tcW w:w="1563" w:type="dxa"/>
            <w:vAlign w:val="bottom"/>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13</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67</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867.0</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2410.7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2371.4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14</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68</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842.1</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2460.7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2424.4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15</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69</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765.4</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2626.5</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2598.5</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16</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70</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733.7</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2625.2</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2599.4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17</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71</w:t>
            </w:r>
          </w:p>
        </w:tc>
        <w:tc>
          <w:tcPr>
            <w:tcW w:w="1106" w:type="dxa"/>
            <w:noWrap/>
            <w:vAlign w:val="bottom"/>
            <w:hideMark/>
          </w:tcPr>
          <w:p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12.6</w:t>
            </w:r>
          </w:p>
        </w:tc>
        <w:tc>
          <w:tcPr>
            <w:tcW w:w="1115"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663.4</w:t>
            </w:r>
          </w:p>
        </w:tc>
        <w:tc>
          <w:tcPr>
            <w:tcW w:w="1671"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2829.5</w:t>
            </w:r>
          </w:p>
        </w:tc>
        <w:tc>
          <w:tcPr>
            <w:tcW w:w="1638"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2810.0</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18</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72</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756.3</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2613.9</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2586.4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19</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73</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707.2</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2659.7</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2636.1</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20</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74</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706.5</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2641.4</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2617.7</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21</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75</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568.0</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2521.9</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22</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76</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556.8</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2477.5</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2461.8</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23</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77</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532.3</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2551.8</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24</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78</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567.5</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2635.8</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2620.4</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25</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79</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622.3</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2625.5</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2607.0</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26</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80</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583.6</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2546.3</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2529.5</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8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27</w:t>
            </w:r>
          </w:p>
        </w:tc>
        <w:tc>
          <w:tcPr>
            <w:tcW w:w="2148"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81</w:t>
            </w:r>
          </w:p>
        </w:tc>
        <w:tc>
          <w:tcPr>
            <w:tcW w:w="11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1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492.7</w:t>
            </w:r>
          </w:p>
        </w:tc>
        <w:tc>
          <w:tcPr>
            <w:tcW w:w="1671"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2352.6</w:t>
            </w:r>
          </w:p>
        </w:tc>
        <w:tc>
          <w:tcPr>
            <w:tcW w:w="1638"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2339.7</w:t>
            </w:r>
          </w:p>
        </w:tc>
        <w:tc>
          <w:tcPr>
            <w:tcW w:w="177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bl>
    <w:p w:rsidR="00FC4816" w:rsidRDefault="00FC4816" w:rsidP="00FC4816">
      <w:pPr>
        <w:tabs>
          <w:tab w:val="left" w:pos="2805"/>
        </w:tabs>
        <w:jc w:val="center"/>
        <w:rPr>
          <w:rFonts w:ascii="Times New Roman" w:hAnsi="Times New Roman" w:cs="Times New Roman"/>
          <w:b/>
          <w:bCs/>
          <w:sz w:val="24"/>
          <w:szCs w:val="24"/>
          <w:lang w:val="en-GB"/>
        </w:rPr>
      </w:pPr>
    </w:p>
    <w:p w:rsidR="00FC4816" w:rsidRDefault="00FC4816" w:rsidP="00FC4816">
      <w:pPr>
        <w:tabs>
          <w:tab w:val="left" w:pos="2805"/>
        </w:tabs>
        <w:jc w:val="center"/>
        <w:rPr>
          <w:rFonts w:ascii="Times New Roman" w:hAnsi="Times New Roman" w:cs="Times New Roman"/>
          <w:b/>
          <w:bCs/>
          <w:sz w:val="24"/>
          <w:szCs w:val="24"/>
          <w:lang w:val="en-GB"/>
        </w:rPr>
      </w:pPr>
    </w:p>
    <w:tbl>
      <w:tblPr>
        <w:tblW w:w="1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129"/>
        <w:gridCol w:w="906"/>
        <w:gridCol w:w="1547"/>
        <w:gridCol w:w="1425"/>
        <w:gridCol w:w="1753"/>
        <w:gridCol w:w="1717"/>
        <w:gridCol w:w="1859"/>
        <w:gridCol w:w="1634"/>
      </w:tblGrid>
      <w:tr w:rsidR="00FC4816" w:rsidRPr="00463319"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29" w:type="dxa"/>
            <w:noWrap/>
            <w:vAlign w:val="center"/>
            <w:hideMark/>
          </w:tcPr>
          <w:p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0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547"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2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53"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17"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5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34" w:type="dxa"/>
            <w:vAlign w:val="center"/>
          </w:tcPr>
          <w:p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28</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82</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484.1</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2417.6</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2405.4</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29</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83</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527.7</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2306.0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2290.9</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30</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84</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737.9</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2346.3</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2317.1</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31</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85</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691.8</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2421.9</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2397.0</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32</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86</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643.6</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2468.4</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2447.4</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33</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87</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660.4</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2270.0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2245.9</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34</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366.3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2169.1</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2161.3</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35</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89</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297.3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2437.1</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2432.5</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0.5</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36</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90</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425"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198.9</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2295.0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2292.8</w:t>
            </w:r>
          </w:p>
        </w:tc>
        <w:tc>
          <w:tcPr>
            <w:tcW w:w="1859" w:type="dxa"/>
            <w:noWrap/>
            <w:vAlign w:val="bottom"/>
            <w:hideMark/>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0.4</w:t>
            </w:r>
          </w:p>
        </w:tc>
        <w:tc>
          <w:tcPr>
            <w:tcW w:w="1634" w:type="dxa"/>
            <w:vAlign w:val="bottom"/>
          </w:tcPr>
          <w:p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1.2</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37</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91</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429.4</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2320.8</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2310.8</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38</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92</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290.3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2206.2</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39</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93</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2153.0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2147.6</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40</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94</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513.1</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2201.1</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2186.1</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41</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146</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345.3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2316.8</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2310.3</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42</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152</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365.1</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2350.4</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2343.3</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43</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542.4</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2521.7</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2507.0</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44</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129</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540.7</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2116.2</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2098.8</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45</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774.2</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2503.4</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2473.3</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46</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119</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463.3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2324.7</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2313.1</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47</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2217.5</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2205.0</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48</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131</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614.8</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2395.8</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2376.0</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49</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452.5</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2108.6</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2096.4</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50</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54</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756.7</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2351.2</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2320.6</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51</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94</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370.3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2078.3</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2070.1</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52</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120</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403.5</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2107.8</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2098.1</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53</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132</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625.8</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2465.6</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2445.7</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54</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151</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457.0</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2319.0</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2307.7</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55</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87</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527.8</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2286.8</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2271.6</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56</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121</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rsidR="00FC4816" w:rsidRPr="002560AC" w:rsidRDefault="00FC4816" w:rsidP="00FC4816">
            <w:pPr>
              <w:spacing w:after="0" w:line="240" w:lineRule="auto"/>
              <w:jc w:val="center"/>
              <w:rPr>
                <w:rFonts w:ascii="Times New Roman" w:hAnsi="Times New Roman" w:cs="Times New Roman"/>
                <w:color w:val="000000"/>
                <w:sz w:val="24"/>
                <w:szCs w:val="24"/>
              </w:rPr>
            </w:pPr>
            <w:r w:rsidRPr="002560AC">
              <w:rPr>
                <w:rFonts w:ascii="Times New Roman" w:hAnsi="Times New Roman" w:cs="Times New Roman"/>
                <w:color w:val="000000"/>
                <w:sz w:val="24"/>
                <w:szCs w:val="24"/>
              </w:rPr>
              <w:t>12.1</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460.3</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2579.9</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2569.6</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3"/>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57</w:t>
            </w:r>
          </w:p>
        </w:tc>
        <w:tc>
          <w:tcPr>
            <w:tcW w:w="21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138</w:t>
            </w:r>
          </w:p>
        </w:tc>
        <w:tc>
          <w:tcPr>
            <w:tcW w:w="906"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425"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2368.9</w:t>
            </w:r>
          </w:p>
        </w:tc>
        <w:tc>
          <w:tcPr>
            <w:tcW w:w="171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2364.0</w:t>
            </w:r>
          </w:p>
        </w:tc>
        <w:tc>
          <w:tcPr>
            <w:tcW w:w="185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bl>
    <w:p w:rsidR="00FC4816" w:rsidRDefault="00FC4816" w:rsidP="00FC4816"/>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526"/>
        <w:gridCol w:w="980"/>
        <w:gridCol w:w="1102"/>
        <w:gridCol w:w="1432"/>
        <w:gridCol w:w="1763"/>
        <w:gridCol w:w="1727"/>
        <w:gridCol w:w="1869"/>
        <w:gridCol w:w="1649"/>
      </w:tblGrid>
      <w:tr w:rsidR="00FC4816" w:rsidRPr="00463319"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526" w:type="dxa"/>
            <w:noWrap/>
            <w:vAlign w:val="center"/>
            <w:hideMark/>
          </w:tcPr>
          <w:p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80"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0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3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63"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27"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6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49" w:type="dxa"/>
            <w:vAlign w:val="center"/>
          </w:tcPr>
          <w:p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58</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Bhavyasree</w:t>
            </w:r>
            <w:proofErr w:type="spellEnd"/>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2355.1</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2338.6</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59</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32</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677.2</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2233.7</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60</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33</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611.3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2149.1</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2127.2</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61</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260</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506.9</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2479.8</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2466.8</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62</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276</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521.3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2357.9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2343.4</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63</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154</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609.3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2291.6</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2271.3</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64</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271</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799.8</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2180.8</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2143.8</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65</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277</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589.9</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2227.1</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2207.5</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66</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289</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539.8</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2057.3</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2039.5</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67</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290</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554.2</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2256.5</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2239.4</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68</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261</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2016.9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1998.7</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69</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73</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614.7</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2110.8</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2088.3</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70</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84</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626.5</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2346.4</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2325.4</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71</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65</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323.9</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2188.9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2182.9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72</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ABT 10</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431.9</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2276.9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2266.6</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73</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79</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429.8</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1989.2</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1977.6</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74</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112</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517.3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2009.1</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1992.4</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75</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95</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500.0</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2230.5</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2216.5</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76</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122</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718.0</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2102.4</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2071.5</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77</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71</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378.4</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2033.7</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2024.9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78</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124</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589.2</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1979.1</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79</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115</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456.9</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2022.2</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2009.3</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80</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127</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533.5</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1976.0</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1957.9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81</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107</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718.4</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2008.9</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1976.5</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82</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145</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537.4</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2082.2</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2064.8</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83</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163</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536.3</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2051.4</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2033.8</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84</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167</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461.4</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2274.5</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2262.8</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85</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164</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458.0</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2236.7</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2224.9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19"/>
          <w:jc w:val="center"/>
        </w:trPr>
        <w:tc>
          <w:tcPr>
            <w:tcW w:w="92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86</w:t>
            </w:r>
          </w:p>
        </w:tc>
        <w:tc>
          <w:tcPr>
            <w:tcW w:w="2526"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166</w:t>
            </w:r>
          </w:p>
        </w:tc>
        <w:tc>
          <w:tcPr>
            <w:tcW w:w="98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694.7</w:t>
            </w:r>
          </w:p>
        </w:tc>
        <w:tc>
          <w:tcPr>
            <w:tcW w:w="1763"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2151.1</w:t>
            </w:r>
          </w:p>
        </w:tc>
        <w:tc>
          <w:tcPr>
            <w:tcW w:w="172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2122.9</w:t>
            </w:r>
          </w:p>
        </w:tc>
        <w:tc>
          <w:tcPr>
            <w:tcW w:w="186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bl>
    <w:p w:rsidR="00FC4816" w:rsidRDefault="00FC4816" w:rsidP="00FC4816">
      <w:pPr>
        <w:tabs>
          <w:tab w:val="left" w:pos="2805"/>
        </w:tabs>
        <w:jc w:val="center"/>
        <w:rPr>
          <w:rFonts w:ascii="Times New Roman" w:hAnsi="Times New Roman" w:cs="Times New Roman"/>
          <w:b/>
          <w:bCs/>
          <w:sz w:val="24"/>
          <w:szCs w:val="24"/>
          <w:lang w:val="en-GB"/>
        </w:rPr>
      </w:pPr>
    </w:p>
    <w:p w:rsidR="00FC4816" w:rsidRDefault="00FC4816" w:rsidP="00FC4816">
      <w:pPr>
        <w:tabs>
          <w:tab w:val="left" w:pos="2805"/>
        </w:tabs>
        <w:jc w:val="center"/>
        <w:rPr>
          <w:rFonts w:ascii="Times New Roman" w:hAnsi="Times New Roman" w:cs="Times New Roman"/>
          <w:b/>
          <w:bCs/>
          <w:sz w:val="24"/>
          <w:szCs w:val="24"/>
          <w:lang w:val="en-GB"/>
        </w:rPr>
      </w:pPr>
    </w:p>
    <w:tbl>
      <w:tblPr>
        <w:tblW w:w="13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615"/>
        <w:gridCol w:w="1224"/>
        <w:gridCol w:w="1447"/>
        <w:gridCol w:w="1332"/>
        <w:gridCol w:w="1640"/>
        <w:gridCol w:w="1607"/>
        <w:gridCol w:w="1739"/>
        <w:gridCol w:w="1534"/>
      </w:tblGrid>
      <w:tr w:rsidR="00FC4816" w:rsidRPr="00463319"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1615" w:type="dxa"/>
            <w:noWrap/>
            <w:vAlign w:val="center"/>
            <w:hideMark/>
          </w:tcPr>
          <w:p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224"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447"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32"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40"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07"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39"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34" w:type="dxa"/>
            <w:vAlign w:val="center"/>
          </w:tcPr>
          <w:p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87</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169</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564.5</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2229.2</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2211.3</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88</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173</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497.1</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2226.2</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2212.3</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89</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174</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2217.3</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2204.8</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90</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189</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457.7</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2213.1</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2201.2</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91</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190</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446.2</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2101.4</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2089.5</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92</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316</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542.1</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2000.7</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1982.2</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93</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196</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523.7</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2011.2</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1994.1</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94</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197</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304.9</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2009.5</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2003.7</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95</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199</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282.7</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2045.0</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2040.1</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96</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209</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445.5</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1944.5</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1931.7</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97</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211</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541.5</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2043.2</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2025.2</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98</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226</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293.2</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2141.9</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2136.9</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99</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228</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566.1</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2033.1</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2013.3</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100</w:t>
            </w:r>
          </w:p>
        </w:tc>
        <w:tc>
          <w:tcPr>
            <w:tcW w:w="161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229</w:t>
            </w:r>
          </w:p>
        </w:tc>
        <w:tc>
          <w:tcPr>
            <w:tcW w:w="1224"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432.9</w:t>
            </w:r>
          </w:p>
        </w:tc>
        <w:tc>
          <w:tcPr>
            <w:tcW w:w="1640"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2101.0</w:t>
            </w:r>
          </w:p>
        </w:tc>
        <w:tc>
          <w:tcPr>
            <w:tcW w:w="1607"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2089.8</w:t>
            </w:r>
          </w:p>
        </w:tc>
        <w:tc>
          <w:tcPr>
            <w:tcW w:w="1739" w:type="dxa"/>
            <w:noWrap/>
            <w:vAlign w:val="bottom"/>
            <w:hideMark/>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46E2C"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rsidR="00FC4816" w:rsidRPr="00E37DD0" w:rsidRDefault="00FC4816"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Maximum</w:t>
            </w:r>
          </w:p>
        </w:tc>
        <w:tc>
          <w:tcPr>
            <w:tcW w:w="1224"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12.6</w:t>
            </w:r>
          </w:p>
        </w:tc>
        <w:tc>
          <w:tcPr>
            <w:tcW w:w="1447"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32"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40"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2829.5</w:t>
            </w:r>
          </w:p>
        </w:tc>
        <w:tc>
          <w:tcPr>
            <w:tcW w:w="1607"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2810.0</w:t>
            </w:r>
          </w:p>
        </w:tc>
        <w:tc>
          <w:tcPr>
            <w:tcW w:w="1739"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1.7</w:t>
            </w:r>
          </w:p>
        </w:tc>
        <w:tc>
          <w:tcPr>
            <w:tcW w:w="1534" w:type="dxa"/>
            <w:vAlign w:val="bottom"/>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w:t>
            </w:r>
          </w:p>
        </w:tc>
      </w:tr>
      <w:tr w:rsidR="00FC4816" w:rsidRPr="00846E2C" w:rsidTr="00FC4816">
        <w:trPr>
          <w:trHeight w:val="20"/>
          <w:jc w:val="center"/>
        </w:trPr>
        <w:tc>
          <w:tcPr>
            <w:tcW w:w="865" w:type="dxa"/>
            <w:noWrap/>
            <w:vAlign w:val="center"/>
            <w:hideMark/>
          </w:tcPr>
          <w:p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rsidR="00FC4816" w:rsidRPr="00E37DD0" w:rsidRDefault="00037E92"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w:t>
            </w:r>
            <w:r w:rsidR="00FC4816" w:rsidRPr="00E37DD0">
              <w:rPr>
                <w:rFonts w:ascii="Times New Roman" w:eastAsia="Times New Roman" w:hAnsi="Times New Roman" w:cs="Times New Roman"/>
                <w:b/>
                <w:bCs/>
                <w:color w:val="000000"/>
              </w:rPr>
              <w:t>inimum</w:t>
            </w:r>
          </w:p>
        </w:tc>
        <w:tc>
          <w:tcPr>
            <w:tcW w:w="1224"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8.5</w:t>
            </w:r>
          </w:p>
        </w:tc>
        <w:tc>
          <w:tcPr>
            <w:tcW w:w="1447"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32"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198.9</w:t>
            </w:r>
          </w:p>
        </w:tc>
        <w:tc>
          <w:tcPr>
            <w:tcW w:w="1640"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1858.5</w:t>
            </w:r>
          </w:p>
        </w:tc>
        <w:tc>
          <w:tcPr>
            <w:tcW w:w="1607"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1838.0</w:t>
            </w:r>
          </w:p>
        </w:tc>
        <w:tc>
          <w:tcPr>
            <w:tcW w:w="1739" w:type="dxa"/>
            <w:noWrap/>
            <w:vAlign w:val="bottom"/>
            <w:hideMark/>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0.4</w:t>
            </w:r>
          </w:p>
        </w:tc>
        <w:tc>
          <w:tcPr>
            <w:tcW w:w="1534" w:type="dxa"/>
            <w:vAlign w:val="bottom"/>
          </w:tcPr>
          <w:p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0.8</w:t>
            </w:r>
          </w:p>
        </w:tc>
      </w:tr>
    </w:tbl>
    <w:p w:rsidR="00FC4816" w:rsidRDefault="00FC4816" w:rsidP="00FC4816">
      <w:pPr>
        <w:tabs>
          <w:tab w:val="left" w:pos="2805"/>
        </w:tabs>
        <w:jc w:val="center"/>
        <w:rPr>
          <w:rFonts w:ascii="Times New Roman" w:hAnsi="Times New Roman" w:cs="Times New Roman"/>
          <w:b/>
          <w:bCs/>
          <w:sz w:val="24"/>
          <w:szCs w:val="24"/>
          <w:lang w:val="en-GB"/>
        </w:rPr>
      </w:pPr>
    </w:p>
    <w:p w:rsidR="00FC4816" w:rsidRPr="00614BC4" w:rsidRDefault="00FC4816" w:rsidP="00FC4816">
      <w:pPr>
        <w:spacing w:after="0" w:line="360" w:lineRule="auto"/>
        <w:rPr>
          <w:rFonts w:ascii="Times New Roman" w:eastAsia="Times New Roman" w:hAnsi="Times New Roman" w:cs="Times New Roman"/>
          <w:color w:val="000000"/>
          <w:sz w:val="24"/>
          <w:szCs w:val="24"/>
        </w:rPr>
      </w:pPr>
      <w:proofErr w:type="spellStart"/>
      <w:r w:rsidRPr="004535CE">
        <w:rPr>
          <w:rFonts w:ascii="Times New Roman" w:eastAsia="Times New Roman" w:hAnsi="Times New Roman" w:cs="Times New Roman"/>
          <w:b/>
          <w:bCs/>
          <w:color w:val="000000"/>
          <w:sz w:val="24"/>
          <w:szCs w:val="24"/>
        </w:rPr>
        <w:t>Yp</w:t>
      </w:r>
      <w:proofErr w:type="spellEnd"/>
      <w:r w:rsidRPr="00614BC4">
        <w:rPr>
          <w:rFonts w:ascii="Times New Roman" w:eastAsia="Times New Roman" w:hAnsi="Times New Roman" w:cs="Times New Roman"/>
          <w:color w:val="000000"/>
          <w:sz w:val="24"/>
          <w:szCs w:val="24"/>
        </w:rPr>
        <w:t xml:space="preserve">-Yield under normal condition      </w:t>
      </w:r>
      <w:r w:rsidRPr="004535CE">
        <w:rPr>
          <w:rFonts w:ascii="Times New Roman" w:eastAsia="Times New Roman" w:hAnsi="Times New Roman" w:cs="Times New Roman"/>
          <w:b/>
          <w:bCs/>
          <w:color w:val="000000"/>
          <w:sz w:val="24"/>
          <w:szCs w:val="24"/>
        </w:rPr>
        <w:t>Ys</w:t>
      </w:r>
      <w:r w:rsidRPr="00614BC4">
        <w:rPr>
          <w:rFonts w:ascii="Times New Roman" w:eastAsia="Times New Roman" w:hAnsi="Times New Roman" w:cs="Times New Roman"/>
          <w:color w:val="000000"/>
          <w:sz w:val="24"/>
          <w:szCs w:val="24"/>
        </w:rPr>
        <w:t xml:space="preserve">-Yield under stress condition           </w:t>
      </w:r>
      <w:r w:rsidRPr="004535CE">
        <w:rPr>
          <w:rFonts w:ascii="Times New Roman" w:eastAsia="Times New Roman" w:hAnsi="Times New Roman" w:cs="Times New Roman"/>
          <w:b/>
          <w:bCs/>
          <w:color w:val="000000"/>
          <w:sz w:val="24"/>
          <w:szCs w:val="24"/>
        </w:rPr>
        <w:t>TOL</w:t>
      </w:r>
      <w:r w:rsidRPr="00614BC4">
        <w:rPr>
          <w:rFonts w:ascii="Times New Roman" w:eastAsia="Times New Roman" w:hAnsi="Times New Roman" w:cs="Times New Roman"/>
          <w:color w:val="000000"/>
          <w:sz w:val="24"/>
          <w:szCs w:val="24"/>
        </w:rPr>
        <w:t>- Tolerance index</w:t>
      </w:r>
    </w:p>
    <w:p w:rsidR="00FC4816" w:rsidRPr="004535CE" w:rsidRDefault="00FC4816" w:rsidP="00FC4816">
      <w:pPr>
        <w:spacing w:after="0" w:line="360" w:lineRule="auto"/>
        <w:rPr>
          <w:rFonts w:ascii="Times New Roman" w:eastAsia="Times New Roman" w:hAnsi="Times New Roman" w:cs="Times New Roman"/>
          <w:color w:val="000000"/>
          <w:sz w:val="24"/>
          <w:szCs w:val="24"/>
        </w:rPr>
      </w:pPr>
      <w:r w:rsidRPr="004535CE">
        <w:rPr>
          <w:rFonts w:ascii="Times New Roman" w:eastAsia="Times New Roman" w:hAnsi="Times New Roman" w:cs="Times New Roman"/>
          <w:b/>
          <w:bCs/>
          <w:color w:val="000000"/>
          <w:sz w:val="24"/>
          <w:szCs w:val="24"/>
        </w:rPr>
        <w:t>MP</w:t>
      </w:r>
      <w:r w:rsidRPr="004535CE">
        <w:rPr>
          <w:rFonts w:ascii="Times New Roman" w:eastAsia="Times New Roman" w:hAnsi="Times New Roman" w:cs="Times New Roman"/>
          <w:color w:val="000000"/>
          <w:sz w:val="24"/>
          <w:szCs w:val="24"/>
        </w:rPr>
        <w:t xml:space="preserve">- Mean </w:t>
      </w:r>
      <w:proofErr w:type="spellStart"/>
      <w:r w:rsidRPr="004535CE">
        <w:rPr>
          <w:rFonts w:ascii="Times New Roman" w:eastAsia="Times New Roman" w:hAnsi="Times New Roman" w:cs="Times New Roman"/>
          <w:color w:val="000000"/>
          <w:sz w:val="24"/>
          <w:szCs w:val="24"/>
        </w:rPr>
        <w:t>productivity</w:t>
      </w:r>
      <w:r w:rsidRPr="004535CE">
        <w:rPr>
          <w:rFonts w:ascii="Times New Roman" w:eastAsia="Times New Roman" w:hAnsi="Times New Roman" w:cs="Times New Roman"/>
          <w:b/>
          <w:bCs/>
          <w:color w:val="000000"/>
          <w:sz w:val="24"/>
          <w:szCs w:val="24"/>
        </w:rPr>
        <w:t>GMP</w:t>
      </w:r>
      <w:proofErr w:type="spellEnd"/>
      <w:r w:rsidRPr="004535CE">
        <w:rPr>
          <w:rFonts w:ascii="Times New Roman" w:eastAsia="Times New Roman" w:hAnsi="Times New Roman" w:cs="Times New Roman"/>
          <w:color w:val="000000"/>
          <w:sz w:val="24"/>
          <w:szCs w:val="24"/>
        </w:rPr>
        <w:t>-Geometric mean productivity</w:t>
      </w:r>
    </w:p>
    <w:p w:rsidR="00FC4816" w:rsidRPr="004535CE" w:rsidRDefault="00FC4816" w:rsidP="00FC4816">
      <w:pPr>
        <w:spacing w:after="0" w:line="360" w:lineRule="auto"/>
        <w:rPr>
          <w:rFonts w:ascii="Times New Roman" w:eastAsia="Times New Roman" w:hAnsi="Times New Roman" w:cs="Times New Roman"/>
          <w:bCs/>
          <w:color w:val="000000"/>
          <w:sz w:val="24"/>
          <w:szCs w:val="24"/>
        </w:rPr>
      </w:pPr>
      <w:r w:rsidRPr="004535CE">
        <w:rPr>
          <w:rFonts w:ascii="Times New Roman" w:eastAsia="Times New Roman" w:hAnsi="Times New Roman" w:cs="Times New Roman"/>
          <w:b/>
          <w:bCs/>
          <w:color w:val="000000"/>
          <w:sz w:val="24"/>
          <w:szCs w:val="24"/>
        </w:rPr>
        <w:t xml:space="preserve">SSI- </w:t>
      </w:r>
      <w:r w:rsidRPr="004535CE">
        <w:rPr>
          <w:rFonts w:ascii="Times New Roman" w:eastAsia="Times New Roman" w:hAnsi="Times New Roman" w:cs="Times New Roman"/>
          <w:color w:val="000000"/>
          <w:sz w:val="24"/>
          <w:szCs w:val="24"/>
        </w:rPr>
        <w:t>Stress susceptibility index</w:t>
      </w:r>
      <w:r>
        <w:rPr>
          <w:rFonts w:ascii="Times New Roman" w:hAnsi="Times New Roman" w:cs="Times New Roman"/>
          <w:b/>
          <w:sz w:val="24"/>
          <w:szCs w:val="24"/>
          <w:lang w:val="en-GB"/>
        </w:rPr>
        <w:t xml:space="preserve">YSI- </w:t>
      </w:r>
      <w:r w:rsidRPr="000C50F7">
        <w:rPr>
          <w:rFonts w:ascii="Times New Roman" w:hAnsi="Times New Roman" w:cs="Times New Roman"/>
          <w:bCs/>
          <w:sz w:val="24"/>
          <w:szCs w:val="24"/>
          <w:lang w:val="en-GB"/>
        </w:rPr>
        <w:t>Yield</w:t>
      </w:r>
      <w:r w:rsidRPr="004535CE">
        <w:rPr>
          <w:rFonts w:ascii="Times New Roman" w:hAnsi="Times New Roman" w:cs="Times New Roman"/>
          <w:bCs/>
          <w:sz w:val="24"/>
          <w:szCs w:val="24"/>
          <w:lang w:val="en-GB"/>
        </w:rPr>
        <w:t xml:space="preserve"> stability index</w:t>
      </w:r>
    </w:p>
    <w:p w:rsidR="00FC4816" w:rsidRDefault="00FC4816" w:rsidP="00FC4816">
      <w:pPr>
        <w:tabs>
          <w:tab w:val="left" w:pos="2805"/>
        </w:tabs>
        <w:jc w:val="center"/>
        <w:rPr>
          <w:rFonts w:ascii="Times New Roman" w:hAnsi="Times New Roman" w:cs="Times New Roman"/>
          <w:b/>
          <w:bCs/>
          <w:sz w:val="24"/>
          <w:szCs w:val="24"/>
          <w:lang w:val="en-GB"/>
        </w:rPr>
      </w:pPr>
    </w:p>
    <w:p w:rsidR="00FC4816" w:rsidRPr="00FC4816" w:rsidRDefault="00FC4816" w:rsidP="00FC4816">
      <w:pPr>
        <w:tabs>
          <w:tab w:val="left" w:pos="2243"/>
        </w:tabs>
        <w:rPr>
          <w:rFonts w:ascii="Times New Roman" w:hAnsi="Times New Roman" w:cs="Times New Roman"/>
          <w:sz w:val="24"/>
          <w:szCs w:val="24"/>
        </w:rPr>
      </w:pPr>
    </w:p>
    <w:sectPr w:rsidR="00FC4816" w:rsidRPr="00FC4816" w:rsidSect="00FC4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890" w:rsidRDefault="00C14890" w:rsidP="005E2589">
      <w:pPr>
        <w:spacing w:after="0" w:line="240" w:lineRule="auto"/>
      </w:pPr>
      <w:r>
        <w:separator/>
      </w:r>
    </w:p>
  </w:endnote>
  <w:endnote w:type="continuationSeparator" w:id="0">
    <w:p w:rsidR="00C14890" w:rsidRDefault="00C14890" w:rsidP="005E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EA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EA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EA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890" w:rsidRDefault="00C14890" w:rsidP="005E2589">
      <w:pPr>
        <w:spacing w:after="0" w:line="240" w:lineRule="auto"/>
      </w:pPr>
      <w:r>
        <w:separator/>
      </w:r>
    </w:p>
  </w:footnote>
  <w:footnote w:type="continuationSeparator" w:id="0">
    <w:p w:rsidR="00C14890" w:rsidRDefault="00C14890" w:rsidP="005E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970B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970B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F5" w:rsidRDefault="00970B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231"/>
    <w:multiLevelType w:val="multilevel"/>
    <w:tmpl w:val="319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E5390"/>
    <w:multiLevelType w:val="multilevel"/>
    <w:tmpl w:val="1EDC4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575C6"/>
    <w:multiLevelType w:val="multilevel"/>
    <w:tmpl w:val="0F3A9EEE"/>
    <w:lvl w:ilvl="0">
      <w:start w:val="4"/>
      <w:numFmt w:val="decimal"/>
      <w:lvlText w:val="%1"/>
      <w:lvlJc w:val="left"/>
      <w:pPr>
        <w:ind w:left="660" w:hanging="660"/>
      </w:pPr>
      <w:rPr>
        <w:rFonts w:hint="default"/>
      </w:rPr>
    </w:lvl>
    <w:lvl w:ilvl="1">
      <w:start w:val="2"/>
      <w:numFmt w:val="decimal"/>
      <w:lvlText w:val="%1.%2"/>
      <w:lvlJc w:val="left"/>
      <w:pPr>
        <w:ind w:left="754" w:hanging="66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15:restartNumberingAfterBreak="0">
    <w:nsid w:val="2BDF5300"/>
    <w:multiLevelType w:val="multilevel"/>
    <w:tmpl w:val="F2C04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A6541"/>
    <w:multiLevelType w:val="multilevel"/>
    <w:tmpl w:val="87E6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5158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259D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46A61"/>
    <w:multiLevelType w:val="multilevel"/>
    <w:tmpl w:val="B1C0C10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1F2DE7"/>
    <w:multiLevelType w:val="multilevel"/>
    <w:tmpl w:val="795645FE"/>
    <w:lvl w:ilvl="0">
      <w:start w:val="4"/>
      <w:numFmt w:val="decimal"/>
      <w:lvlText w:val="%1"/>
      <w:lvlJc w:val="left"/>
      <w:pPr>
        <w:ind w:left="660" w:hanging="660"/>
      </w:pPr>
      <w:rPr>
        <w:rFonts w:hint="default"/>
        <w:b/>
      </w:rPr>
    </w:lvl>
    <w:lvl w:ilvl="1">
      <w:start w:val="1"/>
      <w:numFmt w:val="decimal"/>
      <w:lvlText w:val="%1.%2"/>
      <w:lvlJc w:val="left"/>
      <w:pPr>
        <w:ind w:left="900" w:hanging="660"/>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9" w15:restartNumberingAfterBreak="0">
    <w:nsid w:val="45396CFC"/>
    <w:multiLevelType w:val="hybridMultilevel"/>
    <w:tmpl w:val="9D5A1CB8"/>
    <w:lvl w:ilvl="0" w:tplc="95E4E8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9C0BE7"/>
    <w:multiLevelType w:val="multilevel"/>
    <w:tmpl w:val="964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706AC"/>
    <w:multiLevelType w:val="multilevel"/>
    <w:tmpl w:val="6F84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D47772"/>
    <w:multiLevelType w:val="hybridMultilevel"/>
    <w:tmpl w:val="3CA6F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F45C6"/>
    <w:multiLevelType w:val="multilevel"/>
    <w:tmpl w:val="F03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05C2D"/>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729F5"/>
    <w:multiLevelType w:val="multilevel"/>
    <w:tmpl w:val="D2E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562DB"/>
    <w:multiLevelType w:val="multilevel"/>
    <w:tmpl w:val="B70C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833E0"/>
    <w:multiLevelType w:val="multilevel"/>
    <w:tmpl w:val="8EAA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21E08"/>
    <w:multiLevelType w:val="multilevel"/>
    <w:tmpl w:val="96AC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E10EE"/>
    <w:multiLevelType w:val="multilevel"/>
    <w:tmpl w:val="71D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628C4"/>
    <w:multiLevelType w:val="multilevel"/>
    <w:tmpl w:val="3A4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21BE9"/>
    <w:multiLevelType w:val="multilevel"/>
    <w:tmpl w:val="D9D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20240"/>
    <w:multiLevelType w:val="hybridMultilevel"/>
    <w:tmpl w:val="E81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86C4F"/>
    <w:multiLevelType w:val="multilevel"/>
    <w:tmpl w:val="E41C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910"/>
    <w:multiLevelType w:val="multilevel"/>
    <w:tmpl w:val="59B4EA06"/>
    <w:lvl w:ilvl="0">
      <w:start w:val="4"/>
      <w:numFmt w:val="decimal"/>
      <w:lvlText w:val="%1"/>
      <w:lvlJc w:val="left"/>
      <w:pPr>
        <w:ind w:left="620" w:hanging="620"/>
      </w:pPr>
      <w:rPr>
        <w:rFonts w:hint="default"/>
        <w:b/>
      </w:rPr>
    </w:lvl>
    <w:lvl w:ilvl="1">
      <w:start w:val="1"/>
      <w:numFmt w:val="decimal"/>
      <w:lvlText w:val="%1.%2"/>
      <w:lvlJc w:val="left"/>
      <w:pPr>
        <w:ind w:left="860" w:hanging="620"/>
      </w:pPr>
      <w:rPr>
        <w:rFonts w:hint="default"/>
        <w:b/>
      </w:rPr>
    </w:lvl>
    <w:lvl w:ilvl="2">
      <w:start w:val="3"/>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25" w15:restartNumberingAfterBreak="0">
    <w:nsid w:val="78EC4A48"/>
    <w:multiLevelType w:val="multilevel"/>
    <w:tmpl w:val="C5EA2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6467C"/>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97EDA"/>
    <w:multiLevelType w:val="multilevel"/>
    <w:tmpl w:val="72B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10"/>
  </w:num>
  <w:num w:numId="4">
    <w:abstractNumId w:val="11"/>
  </w:num>
  <w:num w:numId="5">
    <w:abstractNumId w:val="21"/>
  </w:num>
  <w:num w:numId="6">
    <w:abstractNumId w:val="9"/>
  </w:num>
  <w:num w:numId="7">
    <w:abstractNumId w:val="12"/>
  </w:num>
  <w:num w:numId="8">
    <w:abstractNumId w:val="27"/>
  </w:num>
  <w:num w:numId="9">
    <w:abstractNumId w:val="18"/>
  </w:num>
  <w:num w:numId="10">
    <w:abstractNumId w:val="17"/>
  </w:num>
  <w:num w:numId="11">
    <w:abstractNumId w:val="1"/>
  </w:num>
  <w:num w:numId="12">
    <w:abstractNumId w:val="16"/>
  </w:num>
  <w:num w:numId="13">
    <w:abstractNumId w:val="20"/>
  </w:num>
  <w:num w:numId="14">
    <w:abstractNumId w:val="22"/>
  </w:num>
  <w:num w:numId="15">
    <w:abstractNumId w:val="25"/>
  </w:num>
  <w:num w:numId="16">
    <w:abstractNumId w:val="15"/>
  </w:num>
  <w:num w:numId="17">
    <w:abstractNumId w:val="0"/>
  </w:num>
  <w:num w:numId="18">
    <w:abstractNumId w:val="19"/>
  </w:num>
  <w:num w:numId="19">
    <w:abstractNumId w:val="8"/>
  </w:num>
  <w:num w:numId="20">
    <w:abstractNumId w:val="24"/>
  </w:num>
  <w:num w:numId="21">
    <w:abstractNumId w:val="2"/>
  </w:num>
  <w:num w:numId="22">
    <w:abstractNumId w:val="7"/>
  </w:num>
  <w:num w:numId="23">
    <w:abstractNumId w:val="5"/>
  </w:num>
  <w:num w:numId="24">
    <w:abstractNumId w:val="14"/>
  </w:num>
  <w:num w:numId="25">
    <w:abstractNumId w:val="26"/>
  </w:num>
  <w:num w:numId="26">
    <w:abstractNumId w:val="6"/>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NjOyNDMwMDIxNTZU0lEKTi0uzszPAykwqgUAD4740iwAAAA="/>
  </w:docVars>
  <w:rsids>
    <w:rsidRoot w:val="009B5C82"/>
    <w:rsid w:val="00037E92"/>
    <w:rsid w:val="00050A75"/>
    <w:rsid w:val="000A4296"/>
    <w:rsid w:val="00107286"/>
    <w:rsid w:val="00121711"/>
    <w:rsid w:val="00133C70"/>
    <w:rsid w:val="00141C32"/>
    <w:rsid w:val="001B7220"/>
    <w:rsid w:val="001C2F0D"/>
    <w:rsid w:val="001E482A"/>
    <w:rsid w:val="001F5774"/>
    <w:rsid w:val="002067DB"/>
    <w:rsid w:val="0023257C"/>
    <w:rsid w:val="0029493B"/>
    <w:rsid w:val="002B2213"/>
    <w:rsid w:val="002C2C26"/>
    <w:rsid w:val="00352439"/>
    <w:rsid w:val="00354BCE"/>
    <w:rsid w:val="00360232"/>
    <w:rsid w:val="003B7D3A"/>
    <w:rsid w:val="003D1388"/>
    <w:rsid w:val="003F0B3C"/>
    <w:rsid w:val="004118B4"/>
    <w:rsid w:val="0042087A"/>
    <w:rsid w:val="00422470"/>
    <w:rsid w:val="00426FCA"/>
    <w:rsid w:val="004657B7"/>
    <w:rsid w:val="00466A6B"/>
    <w:rsid w:val="00487486"/>
    <w:rsid w:val="00493243"/>
    <w:rsid w:val="004B269C"/>
    <w:rsid w:val="004E00D8"/>
    <w:rsid w:val="004F02DE"/>
    <w:rsid w:val="00541476"/>
    <w:rsid w:val="005416D0"/>
    <w:rsid w:val="005429B9"/>
    <w:rsid w:val="00553D7E"/>
    <w:rsid w:val="00563D41"/>
    <w:rsid w:val="005A315C"/>
    <w:rsid w:val="005B7591"/>
    <w:rsid w:val="005E2589"/>
    <w:rsid w:val="005E648E"/>
    <w:rsid w:val="005F62F1"/>
    <w:rsid w:val="00603B8E"/>
    <w:rsid w:val="00636502"/>
    <w:rsid w:val="006379C8"/>
    <w:rsid w:val="006769F0"/>
    <w:rsid w:val="006906F0"/>
    <w:rsid w:val="006E2641"/>
    <w:rsid w:val="006F42E6"/>
    <w:rsid w:val="00711633"/>
    <w:rsid w:val="007160E1"/>
    <w:rsid w:val="007340B7"/>
    <w:rsid w:val="00752A02"/>
    <w:rsid w:val="00755CDA"/>
    <w:rsid w:val="00763D91"/>
    <w:rsid w:val="0077151B"/>
    <w:rsid w:val="007A5601"/>
    <w:rsid w:val="007E4E5B"/>
    <w:rsid w:val="007F251A"/>
    <w:rsid w:val="00805448"/>
    <w:rsid w:val="00847647"/>
    <w:rsid w:val="00857BA1"/>
    <w:rsid w:val="00870CC3"/>
    <w:rsid w:val="00892690"/>
    <w:rsid w:val="008B093C"/>
    <w:rsid w:val="008B49D3"/>
    <w:rsid w:val="00905892"/>
    <w:rsid w:val="00913E3D"/>
    <w:rsid w:val="0092703A"/>
    <w:rsid w:val="009355F4"/>
    <w:rsid w:val="00936F5A"/>
    <w:rsid w:val="009405DD"/>
    <w:rsid w:val="00955456"/>
    <w:rsid w:val="00956D65"/>
    <w:rsid w:val="00967339"/>
    <w:rsid w:val="00970B6F"/>
    <w:rsid w:val="00993D64"/>
    <w:rsid w:val="009B27A0"/>
    <w:rsid w:val="009B5C82"/>
    <w:rsid w:val="009E4DEC"/>
    <w:rsid w:val="009E764E"/>
    <w:rsid w:val="009F144E"/>
    <w:rsid w:val="00A61C20"/>
    <w:rsid w:val="00A635E1"/>
    <w:rsid w:val="00A66316"/>
    <w:rsid w:val="00A80265"/>
    <w:rsid w:val="00AA0096"/>
    <w:rsid w:val="00AA20A6"/>
    <w:rsid w:val="00AF1BAD"/>
    <w:rsid w:val="00AF4903"/>
    <w:rsid w:val="00B04C8F"/>
    <w:rsid w:val="00B668EA"/>
    <w:rsid w:val="00B70A2A"/>
    <w:rsid w:val="00BA70D8"/>
    <w:rsid w:val="00BC7050"/>
    <w:rsid w:val="00BD4596"/>
    <w:rsid w:val="00C04111"/>
    <w:rsid w:val="00C14890"/>
    <w:rsid w:val="00C302E2"/>
    <w:rsid w:val="00C4344D"/>
    <w:rsid w:val="00C6205B"/>
    <w:rsid w:val="00C704DF"/>
    <w:rsid w:val="00C7260F"/>
    <w:rsid w:val="00C8747B"/>
    <w:rsid w:val="00CA2FB5"/>
    <w:rsid w:val="00CB5E13"/>
    <w:rsid w:val="00CB6B92"/>
    <w:rsid w:val="00CC2AFF"/>
    <w:rsid w:val="00CC2C63"/>
    <w:rsid w:val="00D02C3F"/>
    <w:rsid w:val="00D070C6"/>
    <w:rsid w:val="00D5304C"/>
    <w:rsid w:val="00D853F8"/>
    <w:rsid w:val="00DA1093"/>
    <w:rsid w:val="00DB783E"/>
    <w:rsid w:val="00E027AD"/>
    <w:rsid w:val="00E2690A"/>
    <w:rsid w:val="00E423F9"/>
    <w:rsid w:val="00E50981"/>
    <w:rsid w:val="00E648A9"/>
    <w:rsid w:val="00E817C0"/>
    <w:rsid w:val="00EA01F6"/>
    <w:rsid w:val="00EA58F5"/>
    <w:rsid w:val="00ED1E1F"/>
    <w:rsid w:val="00ED6237"/>
    <w:rsid w:val="00EF00AD"/>
    <w:rsid w:val="00EF03E8"/>
    <w:rsid w:val="00F40AB7"/>
    <w:rsid w:val="00F53972"/>
    <w:rsid w:val="00F54176"/>
    <w:rsid w:val="00FA6360"/>
    <w:rsid w:val="00FC4816"/>
    <w:rsid w:val="00FC7005"/>
    <w:rsid w:val="00FE77B2"/>
    <w:rsid w:val="00FF235C"/>
    <w:rsid w:val="00FF76C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DA641"/>
  <w15:docId w15:val="{56820A0B-E981-4139-9310-AE966E0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641"/>
  </w:style>
  <w:style w:type="paragraph" w:styleId="Heading1">
    <w:name w:val="heading 1"/>
    <w:basedOn w:val="Normal"/>
    <w:next w:val="Normal"/>
    <w:link w:val="Heading1Char"/>
    <w:uiPriority w:val="9"/>
    <w:qFormat/>
    <w:rsid w:val="00FC481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bidi="ar-SA"/>
    </w:rPr>
  </w:style>
  <w:style w:type="paragraph" w:styleId="Heading2">
    <w:name w:val="heading 2"/>
    <w:basedOn w:val="Normal"/>
    <w:next w:val="Normal"/>
    <w:link w:val="Heading2Char"/>
    <w:uiPriority w:val="9"/>
    <w:unhideWhenUsed/>
    <w:qFormat/>
    <w:rsid w:val="00FC481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bidi="ar-SA"/>
    </w:rPr>
  </w:style>
  <w:style w:type="paragraph" w:styleId="Heading3">
    <w:name w:val="heading 3"/>
    <w:basedOn w:val="Normal"/>
    <w:next w:val="Normal"/>
    <w:link w:val="Heading3Char"/>
    <w:uiPriority w:val="9"/>
    <w:unhideWhenUsed/>
    <w:qFormat/>
    <w:rsid w:val="00FC4816"/>
    <w:pPr>
      <w:keepNext/>
      <w:keepLines/>
      <w:spacing w:before="160" w:after="80" w:line="259" w:lineRule="auto"/>
      <w:outlineLvl w:val="2"/>
    </w:pPr>
    <w:rPr>
      <w:rFonts w:eastAsiaTheme="majorEastAsia" w:cstheme="majorBidi"/>
      <w:color w:val="365F91" w:themeColor="accent1" w:themeShade="BF"/>
      <w:kern w:val="2"/>
      <w:sz w:val="28"/>
      <w:szCs w:val="28"/>
      <w:lang w:val="en-IN" w:bidi="ar-SA"/>
    </w:rPr>
  </w:style>
  <w:style w:type="paragraph" w:styleId="Heading4">
    <w:name w:val="heading 4"/>
    <w:basedOn w:val="Normal"/>
    <w:next w:val="Normal"/>
    <w:link w:val="Heading4Char"/>
    <w:uiPriority w:val="9"/>
    <w:semiHidden/>
    <w:unhideWhenUsed/>
    <w:qFormat/>
    <w:rsid w:val="00FC4816"/>
    <w:pPr>
      <w:keepNext/>
      <w:keepLines/>
      <w:spacing w:before="80" w:after="40" w:line="259" w:lineRule="auto"/>
      <w:outlineLvl w:val="3"/>
    </w:pPr>
    <w:rPr>
      <w:rFonts w:eastAsiaTheme="majorEastAsia" w:cstheme="majorBidi"/>
      <w:i/>
      <w:iCs/>
      <w:color w:val="365F91" w:themeColor="accent1" w:themeShade="BF"/>
      <w:kern w:val="2"/>
      <w:lang w:val="en-IN" w:bidi="ar-SA"/>
    </w:rPr>
  </w:style>
  <w:style w:type="paragraph" w:styleId="Heading5">
    <w:name w:val="heading 5"/>
    <w:basedOn w:val="Normal"/>
    <w:next w:val="Normal"/>
    <w:link w:val="Heading5Char"/>
    <w:uiPriority w:val="9"/>
    <w:unhideWhenUsed/>
    <w:qFormat/>
    <w:rsid w:val="00FC4816"/>
    <w:pPr>
      <w:keepNext/>
      <w:keepLines/>
      <w:spacing w:before="80" w:after="40" w:line="259" w:lineRule="auto"/>
      <w:outlineLvl w:val="4"/>
    </w:pPr>
    <w:rPr>
      <w:rFonts w:eastAsiaTheme="majorEastAsia" w:cstheme="majorBidi"/>
      <w:color w:val="365F91" w:themeColor="accent1" w:themeShade="BF"/>
      <w:kern w:val="2"/>
      <w:lang w:val="en-IN" w:bidi="ar-SA"/>
    </w:rPr>
  </w:style>
  <w:style w:type="paragraph" w:styleId="Heading6">
    <w:name w:val="heading 6"/>
    <w:basedOn w:val="Normal"/>
    <w:next w:val="Normal"/>
    <w:link w:val="Heading6Char"/>
    <w:uiPriority w:val="9"/>
    <w:unhideWhenUsed/>
    <w:qFormat/>
    <w:rsid w:val="00FC4816"/>
    <w:pPr>
      <w:keepNext/>
      <w:keepLines/>
      <w:spacing w:before="40" w:after="0" w:line="259" w:lineRule="auto"/>
      <w:outlineLvl w:val="5"/>
    </w:pPr>
    <w:rPr>
      <w:rFonts w:eastAsiaTheme="majorEastAsia" w:cstheme="majorBidi"/>
      <w:i/>
      <w:iCs/>
      <w:color w:val="595959" w:themeColor="text1" w:themeTint="A6"/>
      <w:kern w:val="2"/>
      <w:lang w:val="en-IN" w:bidi="ar-SA"/>
    </w:rPr>
  </w:style>
  <w:style w:type="paragraph" w:styleId="Heading7">
    <w:name w:val="heading 7"/>
    <w:basedOn w:val="Normal"/>
    <w:next w:val="Normal"/>
    <w:link w:val="Heading7Char"/>
    <w:uiPriority w:val="9"/>
    <w:semiHidden/>
    <w:unhideWhenUsed/>
    <w:qFormat/>
    <w:rsid w:val="00FC4816"/>
    <w:pPr>
      <w:keepNext/>
      <w:keepLines/>
      <w:spacing w:before="40" w:after="0" w:line="259" w:lineRule="auto"/>
      <w:outlineLvl w:val="6"/>
    </w:pPr>
    <w:rPr>
      <w:rFonts w:eastAsiaTheme="majorEastAsia" w:cstheme="majorBidi"/>
      <w:color w:val="595959" w:themeColor="text1" w:themeTint="A6"/>
      <w:kern w:val="2"/>
      <w:lang w:val="en-IN" w:bidi="ar-SA"/>
    </w:rPr>
  </w:style>
  <w:style w:type="paragraph" w:styleId="Heading8">
    <w:name w:val="heading 8"/>
    <w:basedOn w:val="Normal"/>
    <w:next w:val="Normal"/>
    <w:link w:val="Heading8Char"/>
    <w:uiPriority w:val="9"/>
    <w:semiHidden/>
    <w:unhideWhenUsed/>
    <w:qFormat/>
    <w:rsid w:val="00FC4816"/>
    <w:pPr>
      <w:keepNext/>
      <w:keepLines/>
      <w:spacing w:after="0" w:line="259" w:lineRule="auto"/>
      <w:outlineLvl w:val="7"/>
    </w:pPr>
    <w:rPr>
      <w:rFonts w:eastAsiaTheme="majorEastAsia" w:cstheme="majorBidi"/>
      <w:i/>
      <w:iCs/>
      <w:color w:val="272727" w:themeColor="text1" w:themeTint="D8"/>
      <w:kern w:val="2"/>
      <w:lang w:val="en-IN" w:bidi="ar-SA"/>
    </w:rPr>
  </w:style>
  <w:style w:type="paragraph" w:styleId="Heading9">
    <w:name w:val="heading 9"/>
    <w:basedOn w:val="Normal"/>
    <w:next w:val="Normal"/>
    <w:link w:val="Heading9Char"/>
    <w:uiPriority w:val="9"/>
    <w:semiHidden/>
    <w:unhideWhenUsed/>
    <w:qFormat/>
    <w:rsid w:val="00FC4816"/>
    <w:pPr>
      <w:keepNext/>
      <w:keepLines/>
      <w:spacing w:after="0" w:line="259" w:lineRule="auto"/>
      <w:outlineLvl w:val="8"/>
    </w:pPr>
    <w:rPr>
      <w:rFonts w:eastAsiaTheme="majorEastAsia" w:cstheme="majorBidi"/>
      <w:color w:val="272727" w:themeColor="text1" w:themeTint="D8"/>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C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747B"/>
    <w:rPr>
      <w:b/>
      <w:bCs/>
    </w:rPr>
  </w:style>
  <w:style w:type="character" w:styleId="Emphasis">
    <w:name w:val="Emphasis"/>
    <w:basedOn w:val="DefaultParagraphFont"/>
    <w:uiPriority w:val="20"/>
    <w:qFormat/>
    <w:rsid w:val="00ED1E1F"/>
    <w:rPr>
      <w:i/>
      <w:iCs/>
    </w:rPr>
  </w:style>
  <w:style w:type="paragraph" w:styleId="NoSpacing">
    <w:name w:val="No Spacing"/>
    <w:uiPriority w:val="1"/>
    <w:qFormat/>
    <w:rsid w:val="00426FCA"/>
    <w:pPr>
      <w:spacing w:after="0" w:line="240" w:lineRule="auto"/>
    </w:pPr>
  </w:style>
  <w:style w:type="character" w:styleId="SubtleEmphasis">
    <w:name w:val="Subtle Emphasis"/>
    <w:basedOn w:val="DefaultParagraphFont"/>
    <w:uiPriority w:val="19"/>
    <w:qFormat/>
    <w:rsid w:val="00426FCA"/>
    <w:rPr>
      <w:i/>
      <w:iCs/>
      <w:color w:val="808080" w:themeColor="text1" w:themeTint="7F"/>
    </w:rPr>
  </w:style>
  <w:style w:type="table" w:styleId="TableGrid">
    <w:name w:val="Table Grid"/>
    <w:basedOn w:val="TableNormal"/>
    <w:uiPriority w:val="59"/>
    <w:rsid w:val="00426FC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C481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rsid w:val="00FC481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rsid w:val="00FC481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FC481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rsid w:val="00FC481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rsid w:val="00FC481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FC481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FC481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FC4816"/>
    <w:rPr>
      <w:rFonts w:eastAsiaTheme="majorEastAsia" w:cstheme="majorBidi"/>
      <w:color w:val="272727" w:themeColor="text1" w:themeTint="D8"/>
      <w:kern w:val="2"/>
      <w:lang w:val="en-IN" w:bidi="ar-SA"/>
    </w:rPr>
  </w:style>
  <w:style w:type="paragraph" w:styleId="Header">
    <w:name w:val="header"/>
    <w:basedOn w:val="Normal"/>
    <w:link w:val="HeaderChar"/>
    <w:uiPriority w:val="99"/>
    <w:unhideWhenUsed/>
    <w:rsid w:val="00FC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16"/>
  </w:style>
  <w:style w:type="paragraph" w:styleId="Footer">
    <w:name w:val="footer"/>
    <w:basedOn w:val="Normal"/>
    <w:link w:val="FooterChar"/>
    <w:uiPriority w:val="99"/>
    <w:unhideWhenUsed/>
    <w:rsid w:val="00FC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16"/>
  </w:style>
  <w:style w:type="paragraph" w:styleId="Title">
    <w:name w:val="Title"/>
    <w:basedOn w:val="Normal"/>
    <w:next w:val="Normal"/>
    <w:link w:val="TitleChar"/>
    <w:uiPriority w:val="10"/>
    <w:qFormat/>
    <w:rsid w:val="00FC4816"/>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TitleChar">
    <w:name w:val="Title Char"/>
    <w:basedOn w:val="DefaultParagraphFont"/>
    <w:link w:val="Title"/>
    <w:uiPriority w:val="10"/>
    <w:rsid w:val="00FC481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FC4816"/>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SubtitleChar">
    <w:name w:val="Subtitle Char"/>
    <w:basedOn w:val="DefaultParagraphFont"/>
    <w:link w:val="Subtitle"/>
    <w:uiPriority w:val="11"/>
    <w:rsid w:val="00FC481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FC4816"/>
    <w:pPr>
      <w:spacing w:before="160" w:after="160" w:line="259" w:lineRule="auto"/>
      <w:jc w:val="center"/>
    </w:pPr>
    <w:rPr>
      <w:rFonts w:eastAsiaTheme="minorHAnsi"/>
      <w:i/>
      <w:iCs/>
      <w:color w:val="404040" w:themeColor="text1" w:themeTint="BF"/>
      <w:kern w:val="2"/>
      <w:lang w:val="en-IN" w:bidi="ar-SA"/>
    </w:rPr>
  </w:style>
  <w:style w:type="character" w:customStyle="1" w:styleId="QuoteChar">
    <w:name w:val="Quote Char"/>
    <w:basedOn w:val="DefaultParagraphFont"/>
    <w:link w:val="Quote"/>
    <w:uiPriority w:val="29"/>
    <w:rsid w:val="00FC4816"/>
    <w:rPr>
      <w:rFonts w:eastAsiaTheme="minorHAnsi"/>
      <w:i/>
      <w:iCs/>
      <w:color w:val="404040" w:themeColor="text1" w:themeTint="BF"/>
      <w:kern w:val="2"/>
      <w:lang w:val="en-IN" w:bidi="ar-SA"/>
    </w:rPr>
  </w:style>
  <w:style w:type="paragraph" w:styleId="ListParagraph">
    <w:name w:val="List Paragraph"/>
    <w:basedOn w:val="Normal"/>
    <w:uiPriority w:val="34"/>
    <w:qFormat/>
    <w:rsid w:val="00FC4816"/>
    <w:pPr>
      <w:spacing w:after="160" w:line="259" w:lineRule="auto"/>
      <w:ind w:left="720"/>
      <w:contextualSpacing/>
    </w:pPr>
    <w:rPr>
      <w:rFonts w:eastAsiaTheme="minorHAnsi"/>
      <w:kern w:val="2"/>
      <w:lang w:val="en-IN" w:bidi="ar-SA"/>
    </w:rPr>
  </w:style>
  <w:style w:type="character" w:styleId="IntenseEmphasis">
    <w:name w:val="Intense Emphasis"/>
    <w:basedOn w:val="DefaultParagraphFont"/>
    <w:uiPriority w:val="21"/>
    <w:qFormat/>
    <w:rsid w:val="00FC4816"/>
    <w:rPr>
      <w:i/>
      <w:iCs/>
      <w:color w:val="365F91" w:themeColor="accent1" w:themeShade="BF"/>
    </w:rPr>
  </w:style>
  <w:style w:type="paragraph" w:styleId="IntenseQuote">
    <w:name w:val="Intense Quote"/>
    <w:basedOn w:val="Normal"/>
    <w:next w:val="Normal"/>
    <w:link w:val="IntenseQuoteChar"/>
    <w:uiPriority w:val="30"/>
    <w:qFormat/>
    <w:rsid w:val="00FC481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val="en-IN" w:bidi="ar-SA"/>
    </w:rPr>
  </w:style>
  <w:style w:type="character" w:customStyle="1" w:styleId="IntenseQuoteChar">
    <w:name w:val="Intense Quote Char"/>
    <w:basedOn w:val="DefaultParagraphFont"/>
    <w:link w:val="IntenseQuote"/>
    <w:uiPriority w:val="30"/>
    <w:rsid w:val="00FC4816"/>
    <w:rPr>
      <w:rFonts w:eastAsiaTheme="minorHAnsi"/>
      <w:i/>
      <w:iCs/>
      <w:color w:val="365F91" w:themeColor="accent1" w:themeShade="BF"/>
      <w:kern w:val="2"/>
      <w:lang w:val="en-IN" w:bidi="ar-SA"/>
    </w:rPr>
  </w:style>
  <w:style w:type="character" w:styleId="IntenseReference">
    <w:name w:val="Intense Reference"/>
    <w:basedOn w:val="DefaultParagraphFont"/>
    <w:uiPriority w:val="32"/>
    <w:qFormat/>
    <w:rsid w:val="00FC4816"/>
    <w:rPr>
      <w:b/>
      <w:bCs/>
      <w:smallCaps/>
      <w:color w:val="365F91" w:themeColor="accent1" w:themeShade="BF"/>
      <w:spacing w:val="5"/>
    </w:rPr>
  </w:style>
  <w:style w:type="character" w:customStyle="1" w:styleId="truncate">
    <w:name w:val="truncate"/>
    <w:basedOn w:val="DefaultParagraphFont"/>
    <w:rsid w:val="00FC4816"/>
  </w:style>
  <w:style w:type="character" w:customStyle="1" w:styleId="overflow-hidden">
    <w:name w:val="overflow-hidden"/>
    <w:basedOn w:val="DefaultParagraphFont"/>
    <w:rsid w:val="00FC4816"/>
  </w:style>
  <w:style w:type="character" w:customStyle="1" w:styleId="BalloonTextChar">
    <w:name w:val="Balloon Text Char"/>
    <w:basedOn w:val="DefaultParagraphFont"/>
    <w:link w:val="BalloonText"/>
    <w:uiPriority w:val="99"/>
    <w:semiHidden/>
    <w:rsid w:val="00FC4816"/>
    <w:rPr>
      <w:rFonts w:ascii="Tahoma" w:hAnsi="Tahoma" w:cs="Tahoma"/>
      <w:sz w:val="16"/>
      <w:szCs w:val="16"/>
    </w:rPr>
  </w:style>
  <w:style w:type="paragraph" w:styleId="BalloonText">
    <w:name w:val="Balloon Text"/>
    <w:basedOn w:val="Normal"/>
    <w:link w:val="BalloonTextChar"/>
    <w:uiPriority w:val="99"/>
    <w:semiHidden/>
    <w:unhideWhenUsed/>
    <w:rsid w:val="00FC481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C4816"/>
    <w:rPr>
      <w:rFonts w:ascii="Tahoma" w:hAnsi="Tahoma" w:cs="Tahoma"/>
      <w:sz w:val="16"/>
      <w:szCs w:val="16"/>
    </w:rPr>
  </w:style>
  <w:style w:type="character" w:customStyle="1" w:styleId="katex-mathml">
    <w:name w:val="katex-mathml"/>
    <w:basedOn w:val="DefaultParagraphFont"/>
    <w:rsid w:val="00FC4816"/>
  </w:style>
  <w:style w:type="character" w:customStyle="1" w:styleId="mord">
    <w:name w:val="mord"/>
    <w:basedOn w:val="DefaultParagraphFont"/>
    <w:rsid w:val="00FC4816"/>
  </w:style>
  <w:style w:type="character" w:customStyle="1" w:styleId="mrel">
    <w:name w:val="mrel"/>
    <w:basedOn w:val="DefaultParagraphFont"/>
    <w:rsid w:val="00FC4816"/>
  </w:style>
  <w:style w:type="character" w:customStyle="1" w:styleId="delimsizing">
    <w:name w:val="delimsizing"/>
    <w:basedOn w:val="DefaultParagraphFont"/>
    <w:rsid w:val="00FC4816"/>
  </w:style>
  <w:style w:type="character" w:customStyle="1" w:styleId="mbin">
    <w:name w:val="mbin"/>
    <w:basedOn w:val="DefaultParagraphFont"/>
    <w:rsid w:val="00FC4816"/>
  </w:style>
  <w:style w:type="character" w:customStyle="1" w:styleId="vlist-s">
    <w:name w:val="vlist-s"/>
    <w:basedOn w:val="DefaultParagraphFont"/>
    <w:rsid w:val="00FC4816"/>
  </w:style>
  <w:style w:type="table" w:customStyle="1" w:styleId="TableGrid1">
    <w:name w:val="Table Grid1"/>
    <w:basedOn w:val="TableNormal"/>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56D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6840">
      <w:bodyDiv w:val="1"/>
      <w:marLeft w:val="0"/>
      <w:marRight w:val="0"/>
      <w:marTop w:val="0"/>
      <w:marBottom w:val="0"/>
      <w:divBdr>
        <w:top w:val="none" w:sz="0" w:space="0" w:color="auto"/>
        <w:left w:val="none" w:sz="0" w:space="0" w:color="auto"/>
        <w:bottom w:val="none" w:sz="0" w:space="0" w:color="auto"/>
        <w:right w:val="none" w:sz="0" w:space="0" w:color="auto"/>
      </w:divBdr>
      <w:divsChild>
        <w:div w:id="1087308237">
          <w:marLeft w:val="0"/>
          <w:marRight w:val="0"/>
          <w:marTop w:val="0"/>
          <w:marBottom w:val="0"/>
          <w:divBdr>
            <w:top w:val="none" w:sz="0" w:space="0" w:color="auto"/>
            <w:left w:val="none" w:sz="0" w:space="0" w:color="auto"/>
            <w:bottom w:val="none" w:sz="0" w:space="0" w:color="auto"/>
            <w:right w:val="none" w:sz="0" w:space="0" w:color="auto"/>
          </w:divBdr>
          <w:divsChild>
            <w:div w:id="1883861659">
              <w:marLeft w:val="0"/>
              <w:marRight w:val="0"/>
              <w:marTop w:val="0"/>
              <w:marBottom w:val="0"/>
              <w:divBdr>
                <w:top w:val="none" w:sz="0" w:space="0" w:color="auto"/>
                <w:left w:val="none" w:sz="0" w:space="0" w:color="auto"/>
                <w:bottom w:val="none" w:sz="0" w:space="0" w:color="auto"/>
                <w:right w:val="none" w:sz="0" w:space="0" w:color="auto"/>
              </w:divBdr>
              <w:divsChild>
                <w:div w:id="1854418500">
                  <w:marLeft w:val="0"/>
                  <w:marRight w:val="0"/>
                  <w:marTop w:val="0"/>
                  <w:marBottom w:val="0"/>
                  <w:divBdr>
                    <w:top w:val="none" w:sz="0" w:space="0" w:color="auto"/>
                    <w:left w:val="none" w:sz="0" w:space="0" w:color="auto"/>
                    <w:bottom w:val="none" w:sz="0" w:space="0" w:color="auto"/>
                    <w:right w:val="none" w:sz="0" w:space="0" w:color="auto"/>
                  </w:divBdr>
                  <w:divsChild>
                    <w:div w:id="1180002741">
                      <w:marLeft w:val="0"/>
                      <w:marRight w:val="0"/>
                      <w:marTop w:val="0"/>
                      <w:marBottom w:val="0"/>
                      <w:divBdr>
                        <w:top w:val="none" w:sz="0" w:space="0" w:color="auto"/>
                        <w:left w:val="none" w:sz="0" w:space="0" w:color="auto"/>
                        <w:bottom w:val="none" w:sz="0" w:space="0" w:color="auto"/>
                        <w:right w:val="none" w:sz="0" w:space="0" w:color="auto"/>
                      </w:divBdr>
                      <w:divsChild>
                        <w:div w:id="1044016444">
                          <w:marLeft w:val="0"/>
                          <w:marRight w:val="0"/>
                          <w:marTop w:val="0"/>
                          <w:marBottom w:val="0"/>
                          <w:divBdr>
                            <w:top w:val="none" w:sz="0" w:space="0" w:color="auto"/>
                            <w:left w:val="none" w:sz="0" w:space="0" w:color="auto"/>
                            <w:bottom w:val="none" w:sz="0" w:space="0" w:color="auto"/>
                            <w:right w:val="none" w:sz="0" w:space="0" w:color="auto"/>
                          </w:divBdr>
                          <w:divsChild>
                            <w:div w:id="8974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93265">
      <w:bodyDiv w:val="1"/>
      <w:marLeft w:val="0"/>
      <w:marRight w:val="0"/>
      <w:marTop w:val="0"/>
      <w:marBottom w:val="0"/>
      <w:divBdr>
        <w:top w:val="none" w:sz="0" w:space="0" w:color="auto"/>
        <w:left w:val="none" w:sz="0" w:space="0" w:color="auto"/>
        <w:bottom w:val="none" w:sz="0" w:space="0" w:color="auto"/>
        <w:right w:val="none" w:sz="0" w:space="0" w:color="auto"/>
      </w:divBdr>
    </w:div>
    <w:div w:id="705638748">
      <w:bodyDiv w:val="1"/>
      <w:marLeft w:val="0"/>
      <w:marRight w:val="0"/>
      <w:marTop w:val="0"/>
      <w:marBottom w:val="0"/>
      <w:divBdr>
        <w:top w:val="none" w:sz="0" w:space="0" w:color="auto"/>
        <w:left w:val="none" w:sz="0" w:space="0" w:color="auto"/>
        <w:bottom w:val="none" w:sz="0" w:space="0" w:color="auto"/>
        <w:right w:val="none" w:sz="0" w:space="0" w:color="auto"/>
      </w:divBdr>
      <w:divsChild>
        <w:div w:id="373773642">
          <w:marLeft w:val="0"/>
          <w:marRight w:val="0"/>
          <w:marTop w:val="0"/>
          <w:marBottom w:val="0"/>
          <w:divBdr>
            <w:top w:val="none" w:sz="0" w:space="0" w:color="auto"/>
            <w:left w:val="none" w:sz="0" w:space="0" w:color="auto"/>
            <w:bottom w:val="none" w:sz="0" w:space="0" w:color="auto"/>
            <w:right w:val="none" w:sz="0" w:space="0" w:color="auto"/>
          </w:divBdr>
          <w:divsChild>
            <w:div w:id="1058557234">
              <w:marLeft w:val="0"/>
              <w:marRight w:val="0"/>
              <w:marTop w:val="0"/>
              <w:marBottom w:val="0"/>
              <w:divBdr>
                <w:top w:val="none" w:sz="0" w:space="0" w:color="auto"/>
                <w:left w:val="none" w:sz="0" w:space="0" w:color="auto"/>
                <w:bottom w:val="none" w:sz="0" w:space="0" w:color="auto"/>
                <w:right w:val="none" w:sz="0" w:space="0" w:color="auto"/>
              </w:divBdr>
              <w:divsChild>
                <w:div w:id="1685093223">
                  <w:marLeft w:val="0"/>
                  <w:marRight w:val="0"/>
                  <w:marTop w:val="0"/>
                  <w:marBottom w:val="0"/>
                  <w:divBdr>
                    <w:top w:val="none" w:sz="0" w:space="0" w:color="auto"/>
                    <w:left w:val="none" w:sz="0" w:space="0" w:color="auto"/>
                    <w:bottom w:val="none" w:sz="0" w:space="0" w:color="auto"/>
                    <w:right w:val="none" w:sz="0" w:space="0" w:color="auto"/>
                  </w:divBdr>
                  <w:divsChild>
                    <w:div w:id="1415318531">
                      <w:marLeft w:val="0"/>
                      <w:marRight w:val="0"/>
                      <w:marTop w:val="0"/>
                      <w:marBottom w:val="0"/>
                      <w:divBdr>
                        <w:top w:val="none" w:sz="0" w:space="0" w:color="auto"/>
                        <w:left w:val="none" w:sz="0" w:space="0" w:color="auto"/>
                        <w:bottom w:val="none" w:sz="0" w:space="0" w:color="auto"/>
                        <w:right w:val="none" w:sz="0" w:space="0" w:color="auto"/>
                      </w:divBdr>
                      <w:divsChild>
                        <w:div w:id="1366906174">
                          <w:marLeft w:val="0"/>
                          <w:marRight w:val="0"/>
                          <w:marTop w:val="0"/>
                          <w:marBottom w:val="0"/>
                          <w:divBdr>
                            <w:top w:val="none" w:sz="0" w:space="0" w:color="auto"/>
                            <w:left w:val="none" w:sz="0" w:space="0" w:color="auto"/>
                            <w:bottom w:val="none" w:sz="0" w:space="0" w:color="auto"/>
                            <w:right w:val="none" w:sz="0" w:space="0" w:color="auto"/>
                          </w:divBdr>
                          <w:divsChild>
                            <w:div w:id="744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323515">
      <w:bodyDiv w:val="1"/>
      <w:marLeft w:val="0"/>
      <w:marRight w:val="0"/>
      <w:marTop w:val="0"/>
      <w:marBottom w:val="0"/>
      <w:divBdr>
        <w:top w:val="none" w:sz="0" w:space="0" w:color="auto"/>
        <w:left w:val="none" w:sz="0" w:space="0" w:color="auto"/>
        <w:bottom w:val="none" w:sz="0" w:space="0" w:color="auto"/>
        <w:right w:val="none" w:sz="0" w:space="0" w:color="auto"/>
      </w:divBdr>
    </w:div>
    <w:div w:id="918367104">
      <w:bodyDiv w:val="1"/>
      <w:marLeft w:val="0"/>
      <w:marRight w:val="0"/>
      <w:marTop w:val="0"/>
      <w:marBottom w:val="0"/>
      <w:divBdr>
        <w:top w:val="none" w:sz="0" w:space="0" w:color="auto"/>
        <w:left w:val="none" w:sz="0" w:space="0" w:color="auto"/>
        <w:bottom w:val="none" w:sz="0" w:space="0" w:color="auto"/>
        <w:right w:val="none" w:sz="0" w:space="0" w:color="auto"/>
      </w:divBdr>
    </w:div>
    <w:div w:id="1012991875">
      <w:bodyDiv w:val="1"/>
      <w:marLeft w:val="0"/>
      <w:marRight w:val="0"/>
      <w:marTop w:val="0"/>
      <w:marBottom w:val="0"/>
      <w:divBdr>
        <w:top w:val="none" w:sz="0" w:space="0" w:color="auto"/>
        <w:left w:val="none" w:sz="0" w:space="0" w:color="auto"/>
        <w:bottom w:val="none" w:sz="0" w:space="0" w:color="auto"/>
        <w:right w:val="none" w:sz="0" w:space="0" w:color="auto"/>
      </w:divBdr>
    </w:div>
    <w:div w:id="1133672700">
      <w:bodyDiv w:val="1"/>
      <w:marLeft w:val="0"/>
      <w:marRight w:val="0"/>
      <w:marTop w:val="0"/>
      <w:marBottom w:val="0"/>
      <w:divBdr>
        <w:top w:val="none" w:sz="0" w:space="0" w:color="auto"/>
        <w:left w:val="none" w:sz="0" w:space="0" w:color="auto"/>
        <w:bottom w:val="none" w:sz="0" w:space="0" w:color="auto"/>
        <w:right w:val="none" w:sz="0" w:space="0" w:color="auto"/>
      </w:divBdr>
    </w:div>
    <w:div w:id="1732145636">
      <w:bodyDiv w:val="1"/>
      <w:marLeft w:val="0"/>
      <w:marRight w:val="0"/>
      <w:marTop w:val="0"/>
      <w:marBottom w:val="0"/>
      <w:divBdr>
        <w:top w:val="none" w:sz="0" w:space="0" w:color="auto"/>
        <w:left w:val="none" w:sz="0" w:space="0" w:color="auto"/>
        <w:bottom w:val="none" w:sz="0" w:space="0" w:color="auto"/>
        <w:right w:val="none" w:sz="0" w:space="0" w:color="auto"/>
      </w:divBdr>
    </w:div>
    <w:div w:id="1760366160">
      <w:bodyDiv w:val="1"/>
      <w:marLeft w:val="0"/>
      <w:marRight w:val="0"/>
      <w:marTop w:val="0"/>
      <w:marBottom w:val="0"/>
      <w:divBdr>
        <w:top w:val="none" w:sz="0" w:space="0" w:color="auto"/>
        <w:left w:val="none" w:sz="0" w:space="0" w:color="auto"/>
        <w:bottom w:val="none" w:sz="0" w:space="0" w:color="auto"/>
        <w:right w:val="none" w:sz="0" w:space="0" w:color="auto"/>
      </w:divBdr>
    </w:div>
    <w:div w:id="1906796909">
      <w:bodyDiv w:val="1"/>
      <w:marLeft w:val="0"/>
      <w:marRight w:val="0"/>
      <w:marTop w:val="0"/>
      <w:marBottom w:val="0"/>
      <w:divBdr>
        <w:top w:val="none" w:sz="0" w:space="0" w:color="auto"/>
        <w:left w:val="none" w:sz="0" w:space="0" w:color="auto"/>
        <w:bottom w:val="none" w:sz="0" w:space="0" w:color="auto"/>
        <w:right w:val="none" w:sz="0" w:space="0" w:color="auto"/>
      </w:divBdr>
    </w:div>
    <w:div w:id="19947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B412-1EF7-45F1-8494-EAAB72F8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37</Pages>
  <Words>9601</Words>
  <Characters>54729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98</cp:revision>
  <dcterms:created xsi:type="dcterms:W3CDTF">2025-10-16T08:05:00Z</dcterms:created>
  <dcterms:modified xsi:type="dcterms:W3CDTF">2025-11-19T06:44:00Z</dcterms:modified>
</cp:coreProperties>
</file>