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3A37" w14:textId="77777777" w:rsidR="00225C66" w:rsidRPr="004E03E9" w:rsidRDefault="00225C66" w:rsidP="000E68C5">
      <w:pPr>
        <w:keepNext/>
        <w:keepLines/>
        <w:spacing w:after="112" w:line="259" w:lineRule="auto"/>
        <w:ind w:left="15"/>
        <w:jc w:val="right"/>
        <w:outlineLvl w:val="0"/>
        <w:rPr>
          <w:rFonts w:ascii="Times New Roman" w:eastAsia="Times New Roman" w:hAnsi="Times New Roman" w:cs="Times New Roman"/>
          <w:b/>
          <w:bCs/>
          <w:color w:val="000000"/>
          <w:sz w:val="32"/>
          <w:szCs w:val="22"/>
          <w:u w:val="single"/>
          <w:lang w:val="en-US" w:bidi="ar-SA"/>
        </w:rPr>
      </w:pPr>
      <w:r w:rsidRPr="004E03E9">
        <w:rPr>
          <w:rFonts w:ascii="Times New Roman" w:eastAsia="Times New Roman" w:hAnsi="Times New Roman" w:cs="Times New Roman"/>
          <w:b/>
          <w:bCs/>
          <w:i/>
          <w:color w:val="000000"/>
          <w:sz w:val="32"/>
          <w:szCs w:val="22"/>
          <w:u w:val="single"/>
          <w:lang w:val="en-US" w:bidi="ar-SA"/>
        </w:rPr>
        <w:t>Original Research Article</w:t>
      </w:r>
    </w:p>
    <w:p w14:paraId="537F71D7" w14:textId="3201450F" w:rsidR="00225C66" w:rsidRDefault="00225C66" w:rsidP="00225C66">
      <w:pPr>
        <w:widowControl w:val="0"/>
        <w:autoSpaceDE w:val="0"/>
        <w:autoSpaceDN w:val="0"/>
        <w:spacing w:before="61" w:after="0" w:line="362" w:lineRule="auto"/>
        <w:ind w:left="408" w:right="970"/>
        <w:jc w:val="center"/>
        <w:outlineLvl w:val="1"/>
        <w:rPr>
          <w:rFonts w:ascii="Times New Roman" w:eastAsia="Times New Roman" w:hAnsi="Times New Roman" w:cs="Times New Roman"/>
          <w:b/>
          <w:bCs/>
          <w:sz w:val="28"/>
          <w:szCs w:val="28"/>
          <w:lang w:val="en-US" w:bidi="ar-SA"/>
        </w:rPr>
      </w:pPr>
      <w:r w:rsidRPr="004E03E9">
        <w:rPr>
          <w:rFonts w:ascii="Times New Roman" w:eastAsia="Times New Roman" w:hAnsi="Times New Roman" w:cs="Times New Roman"/>
          <w:b/>
          <w:bCs/>
          <w:sz w:val="28"/>
          <w:szCs w:val="28"/>
          <w:lang w:val="en-US" w:bidi="ar-SA"/>
        </w:rPr>
        <w:t>Effect</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of</w:t>
      </w:r>
      <w:r w:rsidRPr="004E03E9">
        <w:rPr>
          <w:rFonts w:ascii="Times New Roman" w:eastAsia="Times New Roman" w:hAnsi="Times New Roman" w:cs="Times New Roman"/>
          <w:b/>
          <w:bCs/>
          <w:spacing w:val="-2"/>
          <w:sz w:val="28"/>
          <w:szCs w:val="28"/>
          <w:lang w:val="en-US" w:bidi="ar-SA"/>
        </w:rPr>
        <w:t xml:space="preserve"> </w:t>
      </w:r>
      <w:r w:rsidRPr="004E03E9">
        <w:rPr>
          <w:rFonts w:ascii="Times New Roman" w:eastAsia="Times New Roman" w:hAnsi="Times New Roman" w:cs="Times New Roman"/>
          <w:b/>
          <w:bCs/>
          <w:sz w:val="28"/>
          <w:szCs w:val="28"/>
          <w:lang w:val="en-US" w:bidi="ar-SA"/>
        </w:rPr>
        <w:t>different</w:t>
      </w:r>
      <w:r w:rsidRPr="004E03E9">
        <w:rPr>
          <w:rFonts w:ascii="Times New Roman" w:eastAsia="Times New Roman" w:hAnsi="Times New Roman" w:cs="Times New Roman"/>
          <w:b/>
          <w:bCs/>
          <w:spacing w:val="-1"/>
          <w:sz w:val="28"/>
          <w:szCs w:val="28"/>
          <w:lang w:val="en-US" w:bidi="ar-SA"/>
        </w:rPr>
        <w:t xml:space="preserve"> </w:t>
      </w:r>
      <w:r w:rsidRPr="004E03E9">
        <w:rPr>
          <w:rFonts w:ascii="Times New Roman" w:eastAsia="Times New Roman" w:hAnsi="Times New Roman" w:cs="Times New Roman"/>
          <w:b/>
          <w:bCs/>
          <w:sz w:val="28"/>
          <w:szCs w:val="28"/>
          <w:lang w:val="en-US" w:bidi="ar-SA"/>
        </w:rPr>
        <w:t>weed</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management</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practices</w:t>
      </w:r>
      <w:r w:rsidRPr="004E03E9">
        <w:rPr>
          <w:rFonts w:ascii="Times New Roman" w:eastAsia="Times New Roman" w:hAnsi="Times New Roman" w:cs="Times New Roman"/>
          <w:b/>
          <w:bCs/>
          <w:spacing w:val="-3"/>
          <w:sz w:val="28"/>
          <w:szCs w:val="28"/>
          <w:lang w:val="en-US" w:bidi="ar-SA"/>
        </w:rPr>
        <w:t xml:space="preserve"> </w:t>
      </w:r>
      <w:r w:rsidRPr="004E03E9">
        <w:rPr>
          <w:rFonts w:ascii="Times New Roman" w:eastAsia="Times New Roman" w:hAnsi="Times New Roman" w:cs="Times New Roman"/>
          <w:b/>
          <w:bCs/>
          <w:sz w:val="28"/>
          <w:szCs w:val="28"/>
          <w:lang w:val="en-US" w:bidi="ar-SA"/>
        </w:rPr>
        <w:t>on</w:t>
      </w:r>
      <w:r w:rsidRPr="004E03E9">
        <w:rPr>
          <w:rFonts w:ascii="Times New Roman" w:eastAsia="Times New Roman" w:hAnsi="Times New Roman" w:cs="Times New Roman"/>
          <w:b/>
          <w:bCs/>
          <w:spacing w:val="-10"/>
          <w:sz w:val="28"/>
          <w:szCs w:val="28"/>
          <w:lang w:val="en-US" w:bidi="ar-SA"/>
        </w:rPr>
        <w:t xml:space="preserve"> </w:t>
      </w:r>
      <w:r w:rsidRPr="004E03E9">
        <w:rPr>
          <w:rFonts w:ascii="Times New Roman" w:eastAsia="Times New Roman" w:hAnsi="Times New Roman" w:cs="Times New Roman"/>
          <w:b/>
          <w:bCs/>
          <w:sz w:val="28"/>
          <w:szCs w:val="28"/>
          <w:lang w:val="en-US" w:bidi="ar-SA"/>
        </w:rPr>
        <w:t>growth</w:t>
      </w:r>
      <w:r w:rsidRPr="004E03E9">
        <w:rPr>
          <w:rFonts w:ascii="Times New Roman" w:eastAsia="Times New Roman" w:hAnsi="Times New Roman" w:cs="Times New Roman"/>
          <w:b/>
          <w:bCs/>
          <w:spacing w:val="-10"/>
          <w:sz w:val="28"/>
          <w:szCs w:val="28"/>
          <w:lang w:val="en-US" w:bidi="ar-SA"/>
        </w:rPr>
        <w:t xml:space="preserve"> </w:t>
      </w:r>
      <w:r w:rsidRPr="004E03E9">
        <w:rPr>
          <w:rFonts w:ascii="Times New Roman" w:eastAsia="Times New Roman" w:hAnsi="Times New Roman" w:cs="Times New Roman"/>
          <w:b/>
          <w:bCs/>
          <w:sz w:val="28"/>
          <w:szCs w:val="28"/>
          <w:lang w:val="en-US" w:bidi="ar-SA"/>
        </w:rPr>
        <w:t>and</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yield</w:t>
      </w:r>
      <w:r w:rsidRPr="004E03E9">
        <w:rPr>
          <w:rFonts w:ascii="Times New Roman" w:eastAsia="Times New Roman" w:hAnsi="Times New Roman" w:cs="Times New Roman"/>
          <w:b/>
          <w:bCs/>
          <w:spacing w:val="-1"/>
          <w:sz w:val="28"/>
          <w:szCs w:val="28"/>
          <w:lang w:val="en-US" w:bidi="ar-SA"/>
        </w:rPr>
        <w:t xml:space="preserve"> </w:t>
      </w:r>
      <w:r w:rsidRPr="004E03E9">
        <w:rPr>
          <w:rFonts w:ascii="Times New Roman" w:eastAsia="Times New Roman" w:hAnsi="Times New Roman" w:cs="Times New Roman"/>
          <w:b/>
          <w:bCs/>
          <w:sz w:val="28"/>
          <w:szCs w:val="28"/>
          <w:lang w:val="en-US" w:bidi="ar-SA"/>
        </w:rPr>
        <w:t>of</w:t>
      </w:r>
      <w:r w:rsidRPr="004E03E9">
        <w:rPr>
          <w:rFonts w:ascii="Times New Roman" w:eastAsia="Times New Roman" w:hAnsi="Times New Roman" w:cs="Times New Roman"/>
          <w:b/>
          <w:bCs/>
          <w:spacing w:val="-2"/>
          <w:sz w:val="28"/>
          <w:szCs w:val="28"/>
          <w:lang w:val="en-US" w:bidi="ar-SA"/>
        </w:rPr>
        <w:t xml:space="preserve"> </w:t>
      </w:r>
      <w:r w:rsidRPr="004E03E9">
        <w:rPr>
          <w:rFonts w:ascii="Times New Roman" w:eastAsia="Times New Roman" w:hAnsi="Times New Roman" w:cs="Times New Roman"/>
          <w:b/>
          <w:bCs/>
          <w:sz w:val="28"/>
          <w:szCs w:val="28"/>
          <w:lang w:val="en-US" w:bidi="ar-SA"/>
        </w:rPr>
        <w:t>rice (</w:t>
      </w:r>
      <w:r w:rsidRPr="004E03E9">
        <w:rPr>
          <w:rFonts w:ascii="Times New Roman" w:eastAsia="Times New Roman" w:hAnsi="Times New Roman" w:cs="Times New Roman"/>
          <w:b/>
          <w:bCs/>
          <w:i/>
          <w:sz w:val="28"/>
          <w:szCs w:val="28"/>
          <w:lang w:val="en-US" w:bidi="ar-SA"/>
        </w:rPr>
        <w:t xml:space="preserve">Oryza sativa </w:t>
      </w:r>
      <w:r w:rsidRPr="004E03E9">
        <w:rPr>
          <w:rFonts w:ascii="Times New Roman" w:eastAsia="Times New Roman" w:hAnsi="Times New Roman" w:cs="Times New Roman"/>
          <w:b/>
          <w:bCs/>
          <w:sz w:val="28"/>
          <w:szCs w:val="28"/>
          <w:lang w:val="en-US" w:bidi="ar-SA"/>
        </w:rPr>
        <w:t>L.)</w:t>
      </w:r>
    </w:p>
    <w:p w14:paraId="4DE6A5B4" w14:textId="36DBF0AF" w:rsidR="00125A06" w:rsidRDefault="00125A06" w:rsidP="00225C66">
      <w:pPr>
        <w:spacing w:after="4" w:line="354" w:lineRule="auto"/>
        <w:ind w:left="20" w:right="10" w:hanging="10"/>
        <w:jc w:val="center"/>
        <w:rPr>
          <w:rFonts w:ascii="Times New Roman" w:eastAsia="Times New Roman" w:hAnsi="Times New Roman" w:cs="Times New Roman"/>
          <w:b/>
          <w:color w:val="000000"/>
          <w:szCs w:val="22"/>
          <w:lang w:val="en" w:eastAsia="en" w:bidi="ar-SA"/>
        </w:rPr>
      </w:pPr>
    </w:p>
    <w:p w14:paraId="2EAD2F2F" w14:textId="77777777" w:rsidR="007F5E98" w:rsidRPr="004E03E9" w:rsidRDefault="007F5E98" w:rsidP="00225C66">
      <w:pPr>
        <w:spacing w:after="4" w:line="354" w:lineRule="auto"/>
        <w:ind w:left="20" w:right="10" w:hanging="10"/>
        <w:jc w:val="center"/>
        <w:rPr>
          <w:rFonts w:ascii="Times New Roman" w:eastAsia="Times New Roman" w:hAnsi="Times New Roman" w:cs="Times New Roman"/>
          <w:b/>
          <w:color w:val="000000"/>
          <w:szCs w:val="22"/>
          <w:lang w:val="en" w:eastAsia="en" w:bidi="ar-SA"/>
        </w:rPr>
      </w:pPr>
    </w:p>
    <w:p w14:paraId="14190BE9" w14:textId="77777777" w:rsidR="00225C66" w:rsidRPr="004E03E9" w:rsidRDefault="00225C66" w:rsidP="00225C66">
      <w:pPr>
        <w:spacing w:after="110" w:line="259" w:lineRule="auto"/>
        <w:ind w:right="4"/>
        <w:jc w:val="center"/>
        <w:rPr>
          <w:rFonts w:ascii="Times New Roman" w:eastAsia="Times New Roman" w:hAnsi="Times New Roman" w:cs="Times New Roman"/>
          <w:color w:val="000000"/>
          <w:szCs w:val="22"/>
          <w:lang w:val="en" w:eastAsia="en" w:bidi="ar-SA"/>
        </w:rPr>
      </w:pPr>
      <w:r w:rsidRPr="004E03E9">
        <w:rPr>
          <w:rFonts w:ascii="Times New Roman" w:eastAsia="Times New Roman" w:hAnsi="Times New Roman" w:cs="Times New Roman"/>
          <w:b/>
          <w:i/>
          <w:color w:val="000000"/>
          <w:szCs w:val="22"/>
          <w:lang w:val="en" w:eastAsia="en" w:bidi="ar-SA"/>
        </w:rPr>
        <w:t>Abstract</w:t>
      </w:r>
      <w:r w:rsidRPr="004E03E9">
        <w:rPr>
          <w:rFonts w:ascii="Times New Roman" w:eastAsia="Times New Roman" w:hAnsi="Times New Roman" w:cs="Times New Roman"/>
          <w:i/>
          <w:color w:val="000000"/>
          <w:sz w:val="22"/>
          <w:szCs w:val="22"/>
          <w:lang w:val="en" w:eastAsia="en" w:bidi="ar-SA"/>
        </w:rPr>
        <w:t xml:space="preserve"> </w:t>
      </w:r>
    </w:p>
    <w:p w14:paraId="1FEAA9EF" w14:textId="4C19C029" w:rsidR="00225C66" w:rsidRPr="00E62F19" w:rsidRDefault="00225C66" w:rsidP="00E62F19">
      <w:pPr>
        <w:pStyle w:val="Heading4"/>
        <w:spacing w:before="5" w:line="360" w:lineRule="auto"/>
        <w:jc w:val="both"/>
        <w:rPr>
          <w:rFonts w:ascii="Times New Roman" w:hAnsi="Times New Roman" w:cs="Times New Roman"/>
          <w:sz w:val="24"/>
          <w:szCs w:val="24"/>
        </w:rPr>
      </w:pPr>
      <w:r w:rsidRPr="00E62F19">
        <w:rPr>
          <w:rFonts w:ascii="Times New Roman" w:eastAsia="Times New Roman" w:hAnsi="Times New Roman" w:cs="Times New Roman"/>
          <w:color w:val="000000"/>
          <w:sz w:val="24"/>
          <w:szCs w:val="24"/>
          <w:lang w:val="en" w:eastAsia="en" w:bidi="ar-SA"/>
        </w:rPr>
        <w:t xml:space="preserve">A field experiment was conducted during </w:t>
      </w:r>
      <w:r w:rsidR="00081ED5" w:rsidRPr="00E62F19">
        <w:rPr>
          <w:rFonts w:ascii="Times New Roman" w:eastAsia="Times New Roman" w:hAnsi="Times New Roman" w:cs="Times New Roman"/>
          <w:i/>
          <w:iCs/>
          <w:color w:val="000000"/>
          <w:sz w:val="24"/>
          <w:szCs w:val="24"/>
          <w:lang w:val="en" w:eastAsia="en" w:bidi="ar-SA"/>
        </w:rPr>
        <w:t>Kharif</w:t>
      </w:r>
      <w:r w:rsidRPr="00E62F19">
        <w:rPr>
          <w:rFonts w:ascii="Times New Roman" w:eastAsia="Times New Roman" w:hAnsi="Times New Roman" w:cs="Times New Roman"/>
          <w:i/>
          <w:iCs/>
          <w:color w:val="000000"/>
          <w:sz w:val="24"/>
          <w:szCs w:val="24"/>
          <w:lang w:val="en" w:eastAsia="en" w:bidi="ar-SA"/>
        </w:rPr>
        <w:t xml:space="preserve"> </w:t>
      </w:r>
      <w:r w:rsidRPr="00E62F19">
        <w:rPr>
          <w:rFonts w:ascii="Times New Roman" w:eastAsia="Times New Roman" w:hAnsi="Times New Roman" w:cs="Times New Roman"/>
          <w:color w:val="000000"/>
          <w:sz w:val="24"/>
          <w:szCs w:val="24"/>
          <w:lang w:val="en" w:eastAsia="en" w:bidi="ar-SA"/>
        </w:rPr>
        <w:t>season of 202</w:t>
      </w:r>
      <w:r w:rsidR="00081ED5" w:rsidRPr="00E62F19">
        <w:rPr>
          <w:rFonts w:ascii="Times New Roman" w:eastAsia="Times New Roman" w:hAnsi="Times New Roman" w:cs="Times New Roman"/>
          <w:color w:val="000000"/>
          <w:sz w:val="24"/>
          <w:szCs w:val="24"/>
          <w:lang w:val="en" w:eastAsia="en" w:bidi="ar-SA"/>
        </w:rPr>
        <w:t>4</w:t>
      </w:r>
      <w:r w:rsidRPr="00E62F19">
        <w:rPr>
          <w:rFonts w:ascii="Times New Roman" w:eastAsia="Times New Roman" w:hAnsi="Times New Roman" w:cs="Times New Roman"/>
          <w:color w:val="000000"/>
          <w:sz w:val="24"/>
          <w:szCs w:val="24"/>
          <w:lang w:val="en" w:eastAsia="en" w:bidi="ar-SA"/>
        </w:rPr>
        <w:t xml:space="preserve"> at Crop Research Farm </w:t>
      </w:r>
      <w:r w:rsidR="00DC1E01" w:rsidRPr="00E62F19">
        <w:rPr>
          <w:rFonts w:ascii="Times New Roman" w:eastAsia="Times New Roman" w:hAnsi="Times New Roman" w:cs="Times New Roman"/>
          <w:color w:val="000000"/>
          <w:sz w:val="24"/>
          <w:szCs w:val="24"/>
          <w:lang w:val="en" w:eastAsia="en" w:bidi="ar-SA"/>
        </w:rPr>
        <w:t xml:space="preserve">of Center for Agriculture and Farmer Development, </w:t>
      </w:r>
      <w:proofErr w:type="spellStart"/>
      <w:r w:rsidR="00DC1E01" w:rsidRPr="00E62F19">
        <w:rPr>
          <w:rFonts w:ascii="Times New Roman" w:eastAsia="Times New Roman" w:hAnsi="Times New Roman" w:cs="Times New Roman"/>
          <w:color w:val="000000"/>
          <w:sz w:val="24"/>
          <w:szCs w:val="24"/>
          <w:lang w:val="en" w:eastAsia="en" w:bidi="ar-SA"/>
        </w:rPr>
        <w:t>Sahaspur</w:t>
      </w:r>
      <w:proofErr w:type="spellEnd"/>
      <w:r w:rsidR="00DC1E01" w:rsidRPr="00E62F19">
        <w:rPr>
          <w:rFonts w:ascii="Times New Roman" w:eastAsia="Times New Roman" w:hAnsi="Times New Roman" w:cs="Times New Roman"/>
          <w:color w:val="000000"/>
          <w:sz w:val="24"/>
          <w:szCs w:val="24"/>
          <w:lang w:val="en" w:eastAsia="en" w:bidi="ar-SA"/>
        </w:rPr>
        <w:t xml:space="preserve">, Dehradun, </w:t>
      </w:r>
      <w:proofErr w:type="spellStart"/>
      <w:r w:rsidR="00DC1E01" w:rsidRPr="00E62F19">
        <w:rPr>
          <w:rFonts w:ascii="Times New Roman" w:eastAsia="Times New Roman" w:hAnsi="Times New Roman" w:cs="Times New Roman"/>
          <w:color w:val="000000"/>
          <w:sz w:val="24"/>
          <w:szCs w:val="24"/>
          <w:lang w:val="en" w:eastAsia="en" w:bidi="ar-SA"/>
        </w:rPr>
        <w:t>Uttrakhand</w:t>
      </w:r>
      <w:proofErr w:type="spellEnd"/>
      <w:r w:rsidRPr="00E62F19">
        <w:rPr>
          <w:rFonts w:ascii="Times New Roman" w:eastAsia="Times New Roman" w:hAnsi="Times New Roman" w:cs="Times New Roman"/>
          <w:color w:val="000000"/>
          <w:sz w:val="24"/>
          <w:szCs w:val="24"/>
          <w:lang w:val="en" w:eastAsia="en" w:bidi="ar-SA"/>
        </w:rPr>
        <w:t>. The experiment consisted of eight treatments laid out in Randomized Block Design and replicated three. Minimum weed dry weight (g/m</w:t>
      </w:r>
      <w:r w:rsidRPr="00E62F19">
        <w:rPr>
          <w:rFonts w:ascii="Times New Roman" w:eastAsia="Times New Roman" w:hAnsi="Times New Roman" w:cs="Times New Roman"/>
          <w:color w:val="000000"/>
          <w:sz w:val="24"/>
          <w:szCs w:val="24"/>
          <w:vertAlign w:val="superscript"/>
          <w:lang w:val="en" w:eastAsia="en" w:bidi="ar-SA"/>
        </w:rPr>
        <w:t>2</w:t>
      </w:r>
      <w:r w:rsidRPr="00E62F19">
        <w:rPr>
          <w:rFonts w:ascii="Times New Roman" w:eastAsia="Times New Roman" w:hAnsi="Times New Roman" w:cs="Times New Roman"/>
          <w:color w:val="000000"/>
          <w:sz w:val="24"/>
          <w:szCs w:val="24"/>
          <w:lang w:val="en" w:eastAsia="en" w:bidi="ar-SA"/>
        </w:rPr>
        <w:t>)</w:t>
      </w:r>
      <w:r w:rsidR="00676270" w:rsidRPr="00E62F19">
        <w:rPr>
          <w:rFonts w:ascii="Times New Roman" w:hAnsi="Times New Roman" w:cs="Times New Roman"/>
          <w:sz w:val="24"/>
          <w:szCs w:val="24"/>
        </w:rPr>
        <w:t xml:space="preserve"> </w:t>
      </w:r>
      <w:r w:rsidR="00676270" w:rsidRPr="00E62F19">
        <w:rPr>
          <w:rFonts w:ascii="Times New Roman" w:eastAsia="Times New Roman" w:hAnsi="Times New Roman" w:cs="Times New Roman"/>
          <w:color w:val="000000"/>
          <w:sz w:val="24"/>
          <w:szCs w:val="24"/>
          <w:lang w:val="en" w:eastAsia="en" w:bidi="ar-SA"/>
        </w:rPr>
        <w:t>30,60,90  DAS and at harvest</w:t>
      </w:r>
      <w:r w:rsidRPr="00E62F19">
        <w:rPr>
          <w:rFonts w:ascii="Times New Roman" w:eastAsia="Times New Roman" w:hAnsi="Times New Roman" w:cs="Times New Roman"/>
          <w:color w:val="000000"/>
          <w:sz w:val="24"/>
          <w:szCs w:val="24"/>
          <w:lang w:val="en" w:eastAsia="en" w:bidi="ar-SA"/>
        </w:rPr>
        <w:t xml:space="preserve"> (</w:t>
      </w:r>
      <w:r w:rsidR="00DC1E01" w:rsidRPr="00E62F19">
        <w:rPr>
          <w:rFonts w:ascii="Times New Roman" w:eastAsia="Times New Roman" w:hAnsi="Times New Roman" w:cs="Times New Roman"/>
          <w:color w:val="000000"/>
          <w:sz w:val="24"/>
          <w:szCs w:val="24"/>
          <w:lang w:val="en" w:eastAsia="en" w:bidi="ar-SA"/>
        </w:rPr>
        <w:t>0.71, 0.71, 1.67, 1.82</w:t>
      </w:r>
      <w:r w:rsidRPr="00E62F19">
        <w:rPr>
          <w:rFonts w:ascii="Times New Roman" w:eastAsia="Times New Roman" w:hAnsi="Times New Roman" w:cs="Times New Roman"/>
          <w:color w:val="000000"/>
          <w:sz w:val="24"/>
          <w:szCs w:val="24"/>
          <w:lang w:val="en" w:eastAsia="en" w:bidi="ar-SA"/>
        </w:rPr>
        <w:t>)</w:t>
      </w:r>
      <w:r w:rsidR="00DC1E01" w:rsidRPr="00E62F19">
        <w:rPr>
          <w:rFonts w:ascii="Times New Roman" w:eastAsia="Times New Roman" w:hAnsi="Times New Roman" w:cs="Times New Roman"/>
          <w:color w:val="000000"/>
          <w:sz w:val="24"/>
          <w:szCs w:val="24"/>
          <w:lang w:val="en" w:eastAsia="en" w:bidi="ar-SA"/>
        </w:rPr>
        <w:t xml:space="preserve">, Weed Control, Effciency % at harvest (94.37), Weed Index (0.00), Plant height </w:t>
      </w:r>
      <w:r w:rsidR="00676270" w:rsidRPr="00E62F19">
        <w:rPr>
          <w:rFonts w:ascii="Times New Roman" w:eastAsia="Times New Roman" w:hAnsi="Times New Roman" w:cs="Times New Roman"/>
          <w:color w:val="000000"/>
          <w:sz w:val="24"/>
          <w:szCs w:val="24"/>
          <w:lang w:val="en" w:eastAsia="en" w:bidi="ar-SA"/>
        </w:rPr>
        <w:t xml:space="preserve">at 30,60,90 and at harvest (34.90,66.60,92.00,101.00), </w:t>
      </w:r>
      <w:r w:rsidR="00676270" w:rsidRPr="00E62F19">
        <w:rPr>
          <w:rFonts w:ascii="Times New Roman" w:hAnsi="Times New Roman" w:cs="Times New Roman"/>
          <w:sz w:val="24"/>
          <w:szCs w:val="24"/>
        </w:rPr>
        <w:t>Dry</w:t>
      </w:r>
      <w:r w:rsidR="00676270" w:rsidRPr="00E62F19">
        <w:rPr>
          <w:rFonts w:ascii="Times New Roman" w:hAnsi="Times New Roman" w:cs="Times New Roman"/>
          <w:spacing w:val="-4"/>
          <w:sz w:val="24"/>
          <w:szCs w:val="24"/>
        </w:rPr>
        <w:t xml:space="preserve"> </w:t>
      </w:r>
      <w:r w:rsidR="00676270" w:rsidRPr="00E62F19">
        <w:rPr>
          <w:rFonts w:ascii="Times New Roman" w:hAnsi="Times New Roman" w:cs="Times New Roman"/>
          <w:sz w:val="24"/>
          <w:szCs w:val="24"/>
        </w:rPr>
        <w:t>matter</w:t>
      </w:r>
      <w:r w:rsidR="00676270" w:rsidRPr="00E62F19">
        <w:rPr>
          <w:rFonts w:ascii="Times New Roman" w:hAnsi="Times New Roman" w:cs="Times New Roman"/>
          <w:spacing w:val="-12"/>
          <w:sz w:val="24"/>
          <w:szCs w:val="24"/>
        </w:rPr>
        <w:t xml:space="preserve"> </w:t>
      </w:r>
      <w:r w:rsidR="00676270" w:rsidRPr="00E62F19">
        <w:rPr>
          <w:rFonts w:ascii="Times New Roman" w:hAnsi="Times New Roman" w:cs="Times New Roman"/>
          <w:sz w:val="24"/>
          <w:szCs w:val="24"/>
        </w:rPr>
        <w:t>accumulation</w:t>
      </w:r>
      <w:r w:rsidR="00676270" w:rsidRPr="00E62F19">
        <w:rPr>
          <w:rFonts w:ascii="Times New Roman" w:hAnsi="Times New Roman" w:cs="Times New Roman"/>
          <w:spacing w:val="-2"/>
          <w:sz w:val="24"/>
          <w:szCs w:val="24"/>
        </w:rPr>
        <w:t xml:space="preserve"> </w:t>
      </w:r>
      <w:r w:rsidR="00676270" w:rsidRPr="00E62F19">
        <w:rPr>
          <w:rFonts w:ascii="Times New Roman" w:hAnsi="Times New Roman" w:cs="Times New Roman"/>
          <w:sz w:val="24"/>
          <w:szCs w:val="24"/>
        </w:rPr>
        <w:t>(g</w:t>
      </w:r>
      <w:r w:rsidR="00676270" w:rsidRPr="00E62F19">
        <w:rPr>
          <w:rFonts w:ascii="Times New Roman" w:hAnsi="Times New Roman" w:cs="Times New Roman"/>
          <w:spacing w:val="-2"/>
          <w:sz w:val="24"/>
          <w:szCs w:val="24"/>
        </w:rPr>
        <w:t xml:space="preserve"> </w:t>
      </w:r>
      <w:r w:rsidR="00676270" w:rsidRPr="00E62F19">
        <w:rPr>
          <w:rFonts w:ascii="Times New Roman" w:hAnsi="Times New Roman" w:cs="Times New Roman"/>
          <w:sz w:val="24"/>
          <w:szCs w:val="24"/>
        </w:rPr>
        <w:t>m</w:t>
      </w:r>
      <w:r w:rsidR="00676270" w:rsidRPr="00E62F19">
        <w:rPr>
          <w:rFonts w:ascii="Times New Roman" w:hAnsi="Times New Roman" w:cs="Times New Roman"/>
          <w:sz w:val="24"/>
          <w:szCs w:val="24"/>
          <w:vertAlign w:val="superscript"/>
        </w:rPr>
        <w:t>-</w:t>
      </w:r>
      <w:r w:rsidR="00676270" w:rsidRPr="00E62F19">
        <w:rPr>
          <w:rFonts w:ascii="Times New Roman" w:hAnsi="Times New Roman" w:cs="Times New Roman"/>
          <w:spacing w:val="-5"/>
          <w:sz w:val="24"/>
          <w:szCs w:val="24"/>
          <w:vertAlign w:val="superscript"/>
        </w:rPr>
        <w:t>2</w:t>
      </w:r>
      <w:r w:rsidR="00676270" w:rsidRPr="00E62F19">
        <w:rPr>
          <w:rFonts w:ascii="Times New Roman" w:hAnsi="Times New Roman" w:cs="Times New Roman"/>
          <w:spacing w:val="-5"/>
          <w:sz w:val="24"/>
          <w:szCs w:val="24"/>
        </w:rPr>
        <w:t xml:space="preserve">) </w:t>
      </w:r>
      <w:r w:rsidR="00676270" w:rsidRPr="00E62F19">
        <w:rPr>
          <w:rFonts w:ascii="Times New Roman" w:eastAsia="Times New Roman" w:hAnsi="Times New Roman" w:cs="Times New Roman"/>
          <w:color w:val="000000"/>
          <w:sz w:val="24"/>
          <w:szCs w:val="24"/>
          <w:lang w:val="en" w:eastAsia="en" w:bidi="ar-SA"/>
        </w:rPr>
        <w:t xml:space="preserve">at 30,60,90 DAS and at harvest  (258.00,829.80,12.76.60,1484.50), Leaf area index at 30,60,90 DAS (2.10, 4.45,4.88) </w:t>
      </w:r>
      <w:r w:rsidRPr="00E62F19">
        <w:rPr>
          <w:rFonts w:ascii="Times New Roman" w:eastAsia="Times New Roman" w:hAnsi="Times New Roman" w:cs="Times New Roman"/>
          <w:color w:val="000000"/>
          <w:sz w:val="24"/>
          <w:szCs w:val="24"/>
          <w:lang w:val="en" w:eastAsia="en" w:bidi="ar-SA"/>
        </w:rPr>
        <w:t xml:space="preserve">and </w:t>
      </w:r>
      <w:r w:rsidR="00676270" w:rsidRPr="00E62F19">
        <w:rPr>
          <w:rFonts w:ascii="Times New Roman" w:eastAsia="Times New Roman" w:hAnsi="Times New Roman" w:cs="Times New Roman"/>
          <w:color w:val="000000"/>
          <w:sz w:val="24"/>
          <w:szCs w:val="24"/>
          <w:lang w:val="en" w:eastAsia="en" w:bidi="ar-SA"/>
        </w:rPr>
        <w:t>grain yield</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63.25 q/ha</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straw yield</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(85.20 q/ha</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biological yield</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148.45 q/ha</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harvest index</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42.61%</w:t>
      </w:r>
      <w:r w:rsidRPr="00E62F19">
        <w:rPr>
          <w:rFonts w:ascii="Times New Roman" w:eastAsia="Times New Roman" w:hAnsi="Times New Roman" w:cs="Times New Roman"/>
          <w:color w:val="000000"/>
          <w:sz w:val="24"/>
          <w:szCs w:val="24"/>
          <w:lang w:val="en" w:eastAsia="en" w:bidi="ar-SA"/>
        </w:rPr>
        <w:t>)</w:t>
      </w:r>
      <w:r w:rsidR="002E3F3D" w:rsidRPr="00E62F19">
        <w:rPr>
          <w:rFonts w:ascii="Times New Roman" w:eastAsia="Times New Roman" w:hAnsi="Times New Roman" w:cs="Times New Roman"/>
          <w:color w:val="000000"/>
          <w:sz w:val="24"/>
          <w:szCs w:val="24"/>
          <w:lang w:val="en" w:eastAsia="en" w:bidi="ar-SA"/>
        </w:rPr>
        <w:t>,  Net return (71672 Rs/ha) and B:C Ratio (2.37)</w:t>
      </w:r>
      <w:r w:rsidRPr="00E62F19">
        <w:rPr>
          <w:rFonts w:ascii="Times New Roman" w:eastAsia="Times New Roman" w:hAnsi="Times New Roman" w:cs="Times New Roman"/>
          <w:color w:val="000000"/>
          <w:sz w:val="24"/>
          <w:szCs w:val="24"/>
          <w:lang w:val="en" w:eastAsia="en" w:bidi="ar-SA"/>
        </w:rPr>
        <w:t xml:space="preserve"> was recorded in treatment </w:t>
      </w:r>
      <w:r w:rsidR="00676270" w:rsidRPr="00E62F19">
        <w:rPr>
          <w:rFonts w:ascii="Times New Roman" w:eastAsia="Times New Roman" w:hAnsi="Times New Roman" w:cs="Times New Roman"/>
          <w:color w:val="000000"/>
          <w:sz w:val="24"/>
          <w:szCs w:val="24"/>
          <w:lang w:val="en" w:eastAsia="en" w:bidi="ar-SA"/>
        </w:rPr>
        <w:t>7</w:t>
      </w:r>
      <w:r w:rsidRPr="00E62F19">
        <w:rPr>
          <w:rFonts w:ascii="Times New Roman" w:eastAsia="Times New Roman" w:hAnsi="Times New Roman" w:cs="Times New Roman"/>
          <w:color w:val="000000"/>
          <w:sz w:val="24"/>
          <w:szCs w:val="24"/>
          <w:lang w:val="en" w:eastAsia="en" w:bidi="ar-SA"/>
        </w:rPr>
        <w:t xml:space="preserve"> </w:t>
      </w:r>
      <w:r w:rsidR="00676270" w:rsidRPr="00E62F19">
        <w:rPr>
          <w:rFonts w:ascii="Times New Roman" w:eastAsia="Times New Roman" w:hAnsi="Times New Roman" w:cs="Times New Roman"/>
          <w:color w:val="000000"/>
          <w:sz w:val="24"/>
          <w:szCs w:val="24"/>
          <w:lang w:val="en" w:eastAsia="en" w:bidi="ar-SA"/>
        </w:rPr>
        <w:t>weed free till 60 DAS.</w:t>
      </w:r>
    </w:p>
    <w:p w14:paraId="088609D3" w14:textId="1804852C" w:rsidR="00225C66" w:rsidRPr="00E62F19" w:rsidRDefault="00225C66" w:rsidP="00E62F19">
      <w:pPr>
        <w:spacing w:after="0" w:line="360" w:lineRule="auto"/>
        <w:ind w:right="16"/>
        <w:jc w:val="both"/>
        <w:rPr>
          <w:rFonts w:ascii="Times New Roman" w:eastAsia="Times New Roman" w:hAnsi="Times New Roman" w:cs="Times New Roman"/>
          <w:color w:val="000000"/>
          <w:sz w:val="24"/>
          <w:szCs w:val="24"/>
          <w:lang w:val="en" w:eastAsia="en" w:bidi="ar-SA"/>
        </w:rPr>
      </w:pPr>
      <w:r w:rsidRPr="00E62F19">
        <w:rPr>
          <w:rFonts w:ascii="Times New Roman" w:eastAsia="Times New Roman" w:hAnsi="Times New Roman" w:cs="Times New Roman"/>
          <w:b/>
          <w:bCs/>
          <w:i/>
          <w:iCs/>
          <w:color w:val="000000"/>
          <w:sz w:val="24"/>
          <w:szCs w:val="24"/>
          <w:lang w:val="en" w:eastAsia="en" w:bidi="ar-SA"/>
        </w:rPr>
        <w:t>Key words:</w:t>
      </w:r>
      <w:r w:rsidRPr="00E62F19">
        <w:rPr>
          <w:rFonts w:ascii="Times New Roman" w:eastAsia="Times New Roman" w:hAnsi="Times New Roman" w:cs="Times New Roman"/>
          <w:color w:val="000000"/>
          <w:sz w:val="24"/>
          <w:szCs w:val="24"/>
          <w:lang w:val="en" w:eastAsia="en" w:bidi="ar-SA"/>
        </w:rPr>
        <w:t xml:space="preserve"> </w:t>
      </w:r>
      <w:r w:rsidR="00081ED5" w:rsidRPr="00E62F19">
        <w:rPr>
          <w:rFonts w:ascii="Times New Roman" w:eastAsia="Times New Roman" w:hAnsi="Times New Roman" w:cs="Times New Roman"/>
          <w:color w:val="000000"/>
          <w:sz w:val="24"/>
          <w:szCs w:val="24"/>
          <w:lang w:val="en" w:eastAsia="en" w:bidi="ar-SA"/>
        </w:rPr>
        <w:t>rice</w:t>
      </w:r>
      <w:r w:rsidRPr="00E62F19">
        <w:rPr>
          <w:rFonts w:ascii="Times New Roman" w:eastAsia="Times New Roman" w:hAnsi="Times New Roman" w:cs="Times New Roman"/>
          <w:color w:val="000000"/>
          <w:sz w:val="24"/>
          <w:szCs w:val="24"/>
          <w:lang w:val="en" w:eastAsia="en" w:bidi="ar-SA"/>
        </w:rPr>
        <w:t>, herbicide, Growth, Yield and Economics.</w:t>
      </w:r>
    </w:p>
    <w:p w14:paraId="7F85AB8D" w14:textId="77777777" w:rsidR="00225C66" w:rsidRPr="004E03E9" w:rsidRDefault="00225C66"/>
    <w:p w14:paraId="5271F10C" w14:textId="77777777" w:rsidR="00225C66" w:rsidRPr="004E03E9" w:rsidRDefault="00225C66" w:rsidP="00225C66">
      <w:pPr>
        <w:keepNext/>
        <w:keepLines/>
        <w:spacing w:after="250" w:line="259" w:lineRule="auto"/>
        <w:ind w:left="15"/>
        <w:outlineLvl w:val="0"/>
        <w:rPr>
          <w:rFonts w:ascii="Times New Roman" w:eastAsia="Times New Roman" w:hAnsi="Times New Roman" w:cs="Times New Roman"/>
          <w:b/>
          <w:color w:val="000000"/>
          <w:szCs w:val="22"/>
          <w:lang w:val="en-US" w:bidi="ar-SA"/>
        </w:rPr>
      </w:pPr>
      <w:r w:rsidRPr="004E03E9">
        <w:rPr>
          <w:rFonts w:ascii="Times New Roman" w:eastAsia="Times New Roman" w:hAnsi="Times New Roman" w:cs="Times New Roman"/>
          <w:b/>
          <w:color w:val="000000"/>
          <w:szCs w:val="22"/>
          <w:lang w:val="en-US" w:bidi="ar-SA"/>
        </w:rPr>
        <w:t xml:space="preserve">Introduction </w:t>
      </w:r>
    </w:p>
    <w:p w14:paraId="70590AB5" w14:textId="77777777" w:rsidR="008E72AA" w:rsidRPr="008E72AA" w:rsidRDefault="008E72AA" w:rsidP="008E72AA">
      <w:pPr>
        <w:spacing w:line="360" w:lineRule="auto"/>
        <w:jc w:val="both"/>
        <w:rPr>
          <w:rFonts w:ascii="Times New Roman" w:hAnsi="Times New Roman" w:cs="Times New Roman"/>
        </w:rPr>
      </w:pPr>
      <w:r w:rsidRPr="008E72AA">
        <w:rPr>
          <w:rFonts w:ascii="Times New Roman" w:hAnsi="Times New Roman" w:cs="Times New Roman"/>
        </w:rPr>
        <w:t>One of the most significant food grain crops for about 60% of the world's population is rice (</w:t>
      </w:r>
      <w:r w:rsidRPr="008E72AA">
        <w:rPr>
          <w:rFonts w:ascii="Times New Roman" w:hAnsi="Times New Roman" w:cs="Times New Roman"/>
          <w:i/>
          <w:iCs/>
        </w:rPr>
        <w:t>Oryza sativa</w:t>
      </w:r>
      <w:r w:rsidRPr="008E72AA">
        <w:rPr>
          <w:rFonts w:ascii="Times New Roman" w:hAnsi="Times New Roman" w:cs="Times New Roman"/>
        </w:rPr>
        <w:t xml:space="preserve"> L.). Worldwide, Asia produces and consumes about 90% of the world's rice. It is the main food crop in the globe. It is ranked second to wheat in terms of both area and production. Asia has the most land planted to rice. India is the country with the largest area for rice cultivation, followed by China and Indonesia. In terms of output, China leads while India comes in second. In India, the states with the most rice are Andhra Pradesh, Bihar, Uttar Pradesh, Madhya Pradesh, and West Bengal.</w:t>
      </w:r>
    </w:p>
    <w:p w14:paraId="15C5C530" w14:textId="23DA5E6E" w:rsidR="00225C66" w:rsidRPr="004E03E9" w:rsidRDefault="00834F48" w:rsidP="00225C66">
      <w:pPr>
        <w:spacing w:line="360" w:lineRule="auto"/>
        <w:jc w:val="both"/>
        <w:rPr>
          <w:rFonts w:ascii="Times New Roman" w:hAnsi="Times New Roman" w:cs="Times New Roman"/>
        </w:rPr>
      </w:pPr>
      <w:r>
        <w:rPr>
          <w:rFonts w:ascii="Times New Roman" w:hAnsi="Times New Roman" w:cs="Times New Roman"/>
        </w:rPr>
        <w:t>“</w:t>
      </w:r>
      <w:r w:rsidR="008E72AA" w:rsidRPr="008E72AA">
        <w:rPr>
          <w:rFonts w:ascii="Times New Roman" w:hAnsi="Times New Roman" w:cs="Times New Roman"/>
        </w:rPr>
        <w:t xml:space="preserve">India is the country with the largest land area and the second-largest producer of rice, after China. With an average yield of 2659 kg ha-1 and a production of 116.42 million tons, it is cultivated on 43.79 million hectares in India. 43% of the nation's total food grain production and 46% of its total cereal production are derived from rice. Sixty-five percent of the population comes from it. West Bengal is the state that produces the most in India, followed by Uttar Pradesh, Punjab, and Orissa. Other top states include Tamil Nadu, Telangana, Assam, Bihar, Madhya Pradesh, Gujarat, Karnataka, and Chhattisgarh, which is known as the "rice bowl of India." One of the nation's major rice-growing states is Uttar </w:t>
      </w:r>
      <w:proofErr w:type="spellStart"/>
      <w:r w:rsidR="008E72AA" w:rsidRPr="008E72AA">
        <w:rPr>
          <w:rFonts w:ascii="Times New Roman" w:hAnsi="Times New Roman" w:cs="Times New Roman"/>
        </w:rPr>
        <w:t>Pradesh.</w:t>
      </w:r>
      <w:r w:rsidR="00225C66" w:rsidRPr="004E03E9">
        <w:rPr>
          <w:rFonts w:ascii="Times New Roman" w:hAnsi="Times New Roman" w:cs="Times New Roman"/>
        </w:rPr>
        <w:t>The</w:t>
      </w:r>
      <w:proofErr w:type="spellEnd"/>
      <w:r w:rsidR="000A3B96">
        <w:rPr>
          <w:rFonts w:ascii="Times New Roman" w:hAnsi="Times New Roman" w:cs="Times New Roman"/>
        </w:rPr>
        <w:t xml:space="preserve"> </w:t>
      </w:r>
      <w:r w:rsidR="00225C66" w:rsidRPr="004E03E9">
        <w:rPr>
          <w:rFonts w:ascii="Times New Roman" w:hAnsi="Times New Roman" w:cs="Times New Roman"/>
        </w:rPr>
        <w:t>area and production of rice in the state is</w:t>
      </w:r>
      <w:r w:rsidR="000A3B96">
        <w:rPr>
          <w:rFonts w:ascii="Times New Roman" w:hAnsi="Times New Roman" w:cs="Times New Roman"/>
        </w:rPr>
        <w:t xml:space="preserve"> </w:t>
      </w:r>
      <w:r w:rsidR="00225C66" w:rsidRPr="004E03E9">
        <w:rPr>
          <w:rFonts w:ascii="Times New Roman" w:hAnsi="Times New Roman" w:cs="Times New Roman"/>
        </w:rPr>
        <w:t>about 5.95 million hectares and 13.27 million tonnes, respectively with productivity of 2230 kg per hectare</w:t>
      </w:r>
      <w:r>
        <w:rPr>
          <w:rFonts w:ascii="Times New Roman" w:hAnsi="Times New Roman" w:cs="Times New Roman"/>
        </w:rPr>
        <w:t>”</w:t>
      </w:r>
      <w:r w:rsidR="00225C66" w:rsidRPr="004E03E9">
        <w:rPr>
          <w:rFonts w:ascii="Times New Roman" w:hAnsi="Times New Roman" w:cs="Times New Roman"/>
        </w:rPr>
        <w:t xml:space="preserve"> (Agricultural Statistics at a Glance, 2019).</w:t>
      </w:r>
      <w:r w:rsidR="000A3B96">
        <w:rPr>
          <w:rFonts w:ascii="Times New Roman" w:hAnsi="Times New Roman" w:cs="Times New Roman"/>
        </w:rPr>
        <w:t xml:space="preserve"> </w:t>
      </w:r>
      <w:r w:rsidR="00225C66" w:rsidRPr="004E03E9">
        <w:rPr>
          <w:rFonts w:ascii="Times New Roman" w:hAnsi="Times New Roman" w:cs="Times New Roman"/>
        </w:rPr>
        <w:t>The major rice production countries are China, India, Indonesia, Bangladesh, Vietnam, Thailand, Myanmar, Japan, Philippines, Brazil, Cambodia, Pakistan, Egypt, Afghanistan, Nepal, and Sri Lanka.</w:t>
      </w:r>
    </w:p>
    <w:p w14:paraId="51F35047" w14:textId="77777777" w:rsidR="008E72AA" w:rsidRPr="008E72AA" w:rsidRDefault="008E72AA" w:rsidP="008E72AA">
      <w:pPr>
        <w:spacing w:line="360" w:lineRule="auto"/>
        <w:jc w:val="both"/>
        <w:rPr>
          <w:rFonts w:ascii="Times New Roman" w:hAnsi="Times New Roman" w:cs="Times New Roman"/>
        </w:rPr>
      </w:pPr>
      <w:r w:rsidRPr="008E72AA">
        <w:rPr>
          <w:rFonts w:ascii="Times New Roman" w:hAnsi="Times New Roman" w:cs="Times New Roman"/>
        </w:rPr>
        <w:lastRenderedPageBreak/>
        <w:t xml:space="preserve">In India, puddle soils are typically used for rice transplanting. Transplanted rice has more </w:t>
      </w:r>
      <w:proofErr w:type="spellStart"/>
      <w:r w:rsidRPr="008E72AA">
        <w:rPr>
          <w:rFonts w:ascii="Times New Roman" w:hAnsi="Times New Roman" w:cs="Times New Roman"/>
        </w:rPr>
        <w:t>favorable</w:t>
      </w:r>
      <w:proofErr w:type="spellEnd"/>
      <w:r w:rsidRPr="008E72AA">
        <w:rPr>
          <w:rFonts w:ascii="Times New Roman" w:hAnsi="Times New Roman" w:cs="Times New Roman"/>
        </w:rPr>
        <w:t xml:space="preserve"> conditions for increased yield, but it is </w:t>
      </w:r>
      <w:proofErr w:type="spellStart"/>
      <w:r w:rsidRPr="008E72AA">
        <w:rPr>
          <w:rFonts w:ascii="Times New Roman" w:hAnsi="Times New Roman" w:cs="Times New Roman"/>
        </w:rPr>
        <w:t>labor-intensive</w:t>
      </w:r>
      <w:proofErr w:type="spellEnd"/>
      <w:r w:rsidRPr="008E72AA">
        <w:rPr>
          <w:rFonts w:ascii="Times New Roman" w:hAnsi="Times New Roman" w:cs="Times New Roman"/>
        </w:rPr>
        <w:t xml:space="preserve"> and uses a lot of water to raise seedlings. Additionally, the field must be puddled before transplantation, which costs a lot of money in </w:t>
      </w:r>
      <w:proofErr w:type="spellStart"/>
      <w:r w:rsidRPr="008E72AA">
        <w:rPr>
          <w:rFonts w:ascii="Times New Roman" w:hAnsi="Times New Roman" w:cs="Times New Roman"/>
        </w:rPr>
        <w:t>labor</w:t>
      </w:r>
      <w:proofErr w:type="spellEnd"/>
      <w:r w:rsidRPr="008E72AA">
        <w:rPr>
          <w:rFonts w:ascii="Times New Roman" w:hAnsi="Times New Roman" w:cs="Times New Roman"/>
        </w:rPr>
        <w:t xml:space="preserve"> and fossil fuels. As a result, direct-seeded rice could address the issues with current methods. Direct seeding and transplanting in puddled beds are more conducive to increased productivity, but they are </w:t>
      </w:r>
      <w:proofErr w:type="spellStart"/>
      <w:r w:rsidRPr="008E72AA">
        <w:rPr>
          <w:rFonts w:ascii="Times New Roman" w:hAnsi="Times New Roman" w:cs="Times New Roman"/>
        </w:rPr>
        <w:t>labor</w:t>
      </w:r>
      <w:proofErr w:type="spellEnd"/>
      <w:r w:rsidRPr="008E72AA">
        <w:rPr>
          <w:rFonts w:ascii="Times New Roman" w:hAnsi="Times New Roman" w:cs="Times New Roman"/>
        </w:rPr>
        <w:t>-, energy-, and logistically demanding. Of all the factors contributing to low paddy output, effective weed control is crucial, especially for direct-seeded rice. Direct seeding, when combined with appropriate water management and weed control, is an excellent substitute for transplanting rice.</w:t>
      </w:r>
    </w:p>
    <w:p w14:paraId="2B46A467" w14:textId="3A63D36D" w:rsidR="008E72AA" w:rsidRPr="008E72AA" w:rsidRDefault="00CD0A32" w:rsidP="008E72AA">
      <w:pPr>
        <w:spacing w:line="360" w:lineRule="auto"/>
        <w:jc w:val="both"/>
        <w:rPr>
          <w:rFonts w:ascii="Times New Roman" w:hAnsi="Times New Roman" w:cs="Times New Roman"/>
        </w:rPr>
      </w:pPr>
      <w:r>
        <w:rPr>
          <w:rFonts w:ascii="Times New Roman" w:hAnsi="Times New Roman" w:cs="Times New Roman"/>
        </w:rPr>
        <w:t>“</w:t>
      </w:r>
      <w:r w:rsidR="008E72AA" w:rsidRPr="008E72AA">
        <w:rPr>
          <w:rFonts w:ascii="Times New Roman" w:hAnsi="Times New Roman" w:cs="Times New Roman"/>
        </w:rPr>
        <w:t xml:space="preserve">Although hand weeding with a hoe or hand pulling are effective traditional techniques of controlling weeds in rice, their use is declining because to </w:t>
      </w:r>
      <w:proofErr w:type="spellStart"/>
      <w:r w:rsidR="008E72AA" w:rsidRPr="008E72AA">
        <w:rPr>
          <w:rFonts w:ascii="Times New Roman" w:hAnsi="Times New Roman" w:cs="Times New Roman"/>
        </w:rPr>
        <w:t>labor</w:t>
      </w:r>
      <w:proofErr w:type="spellEnd"/>
      <w:r w:rsidR="008E72AA" w:rsidRPr="008E72AA">
        <w:rPr>
          <w:rFonts w:ascii="Times New Roman" w:hAnsi="Times New Roman" w:cs="Times New Roman"/>
        </w:rPr>
        <w:t xml:space="preserve"> shortages during crucial weeding times and rising </w:t>
      </w:r>
      <w:proofErr w:type="spellStart"/>
      <w:r w:rsidR="008E72AA" w:rsidRPr="008E72AA">
        <w:rPr>
          <w:rFonts w:ascii="Times New Roman" w:hAnsi="Times New Roman" w:cs="Times New Roman"/>
        </w:rPr>
        <w:t>labor</w:t>
      </w:r>
      <w:proofErr w:type="spellEnd"/>
      <w:r w:rsidR="008E72AA" w:rsidRPr="008E72AA">
        <w:rPr>
          <w:rFonts w:ascii="Times New Roman" w:hAnsi="Times New Roman" w:cs="Times New Roman"/>
        </w:rPr>
        <w:t xml:space="preserve"> costs</w:t>
      </w:r>
      <w:r>
        <w:rPr>
          <w:rFonts w:ascii="Times New Roman" w:hAnsi="Times New Roman" w:cs="Times New Roman"/>
        </w:rPr>
        <w:t>”</w:t>
      </w:r>
      <w:r w:rsidR="008E72AA" w:rsidRPr="008E72AA">
        <w:rPr>
          <w:rFonts w:ascii="Times New Roman" w:hAnsi="Times New Roman" w:cs="Times New Roman"/>
        </w:rPr>
        <w:t xml:space="preserve"> (Kumar and Ladha 2011, Chauhan 2012).</w:t>
      </w:r>
    </w:p>
    <w:p w14:paraId="7D877EEF" w14:textId="77777777" w:rsidR="008E72AA" w:rsidRPr="008E72AA" w:rsidRDefault="008E72AA" w:rsidP="008E72AA">
      <w:pPr>
        <w:spacing w:line="360" w:lineRule="auto"/>
        <w:jc w:val="both"/>
        <w:rPr>
          <w:rFonts w:ascii="Times New Roman" w:hAnsi="Times New Roman" w:cs="Times New Roman"/>
        </w:rPr>
      </w:pPr>
      <w:r w:rsidRPr="008E72AA">
        <w:rPr>
          <w:rFonts w:ascii="Times New Roman" w:hAnsi="Times New Roman" w:cs="Times New Roman"/>
        </w:rPr>
        <w:t>Chemical, cultural, and mechanical techniques can all be used to control weeds in rice that has been directly seeded. Although it works well, the mechanical approach of weed control that involves repeatedly pulling weeds and hoeing with "</w:t>
      </w:r>
      <w:proofErr w:type="spellStart"/>
      <w:r w:rsidRPr="008E72AA">
        <w:rPr>
          <w:rFonts w:ascii="Times New Roman" w:hAnsi="Times New Roman" w:cs="Times New Roman"/>
        </w:rPr>
        <w:t>Khurpi</w:t>
      </w:r>
      <w:proofErr w:type="spellEnd"/>
      <w:r w:rsidRPr="008E72AA">
        <w:rPr>
          <w:rFonts w:ascii="Times New Roman" w:hAnsi="Times New Roman" w:cs="Times New Roman"/>
        </w:rPr>
        <w:t xml:space="preserve">" is </w:t>
      </w:r>
      <w:proofErr w:type="spellStart"/>
      <w:r w:rsidRPr="008E72AA">
        <w:rPr>
          <w:rFonts w:ascii="Times New Roman" w:hAnsi="Times New Roman" w:cs="Times New Roman"/>
        </w:rPr>
        <w:t>labor-intensive</w:t>
      </w:r>
      <w:proofErr w:type="spellEnd"/>
      <w:r w:rsidRPr="008E72AA">
        <w:rPr>
          <w:rFonts w:ascii="Times New Roman" w:hAnsi="Times New Roman" w:cs="Times New Roman"/>
        </w:rPr>
        <w:t xml:space="preserve"> and lowers the </w:t>
      </w:r>
      <w:proofErr w:type="spellStart"/>
      <w:r w:rsidRPr="008E72AA">
        <w:rPr>
          <w:rFonts w:ascii="Times New Roman" w:hAnsi="Times New Roman" w:cs="Times New Roman"/>
        </w:rPr>
        <w:t>benefit:cost</w:t>
      </w:r>
      <w:proofErr w:type="spellEnd"/>
      <w:r w:rsidRPr="008E72AA">
        <w:rPr>
          <w:rFonts w:ascii="Times New Roman" w:hAnsi="Times New Roman" w:cs="Times New Roman"/>
        </w:rPr>
        <w:t xml:space="preserve"> ratio. Therefore, the chemical approach of weed control is most appropriate for direct-seeded rice since it can control weeds from the very beginning of crop growth and is reasonably priced.</w:t>
      </w:r>
    </w:p>
    <w:p w14:paraId="09582E03" w14:textId="77777777" w:rsidR="008E72AA" w:rsidRPr="008E72AA" w:rsidRDefault="008E72AA" w:rsidP="008E72AA">
      <w:pPr>
        <w:spacing w:line="360" w:lineRule="auto"/>
        <w:jc w:val="both"/>
        <w:rPr>
          <w:rFonts w:ascii="Times New Roman" w:hAnsi="Times New Roman" w:cs="Times New Roman"/>
        </w:rPr>
      </w:pPr>
      <w:r w:rsidRPr="008E72AA">
        <w:rPr>
          <w:rFonts w:ascii="Times New Roman" w:hAnsi="Times New Roman" w:cs="Times New Roman"/>
        </w:rPr>
        <w:t>One of the main obstacles to the widespread production of direct-seeded rice is the inability to effectively manage weeds. To control weeds in the early stages, the majority of herbicides advised for aerobic rice are often sprayed as pre-emergence. Although there is little competition between weeds and rice, weeds must be kept below a certain threshold, particularly during periods of severe weed competition. As a result, a combination of herbicides may be more successful for this goal. Additionally, different dates of planting may be useful in weed management strategies due to the changing environment.</w:t>
      </w:r>
    </w:p>
    <w:p w14:paraId="7CE63D25" w14:textId="77777777" w:rsidR="008E72AA" w:rsidRPr="008E72AA" w:rsidRDefault="008E72AA" w:rsidP="008E72AA">
      <w:pPr>
        <w:spacing w:line="360" w:lineRule="auto"/>
        <w:rPr>
          <w:rFonts w:ascii="Times New Roman" w:hAnsi="Times New Roman" w:cs="Times New Roman"/>
        </w:rPr>
      </w:pPr>
      <w:r w:rsidRPr="008E72AA">
        <w:rPr>
          <w:rFonts w:ascii="Times New Roman" w:hAnsi="Times New Roman" w:cs="Times New Roman"/>
        </w:rPr>
        <w:t xml:space="preserve">An appealing and sustainable substitute for the conventional transplantation of rice is the direct seeding method, which avoids the transplanting and puddling processes. Direct dry seeding provides a higher tolerance for water deficit, quicker and simpler planting, less </w:t>
      </w:r>
      <w:proofErr w:type="spellStart"/>
      <w:r w:rsidRPr="008E72AA">
        <w:rPr>
          <w:rFonts w:ascii="Times New Roman" w:hAnsi="Times New Roman" w:cs="Times New Roman"/>
        </w:rPr>
        <w:t>labor</w:t>
      </w:r>
      <w:proofErr w:type="spellEnd"/>
      <w:r w:rsidRPr="008E72AA">
        <w:rPr>
          <w:rFonts w:ascii="Times New Roman" w:hAnsi="Times New Roman" w:cs="Times New Roman"/>
        </w:rPr>
        <w:t>, and an earlier crop maturity by 7–10 days (Balasubramanian and Hill, 2002).</w:t>
      </w:r>
    </w:p>
    <w:p w14:paraId="44778640" w14:textId="77777777" w:rsidR="00225C66" w:rsidRPr="004E03E9" w:rsidRDefault="00225C66" w:rsidP="00225C66">
      <w:pPr>
        <w:spacing w:line="360" w:lineRule="auto"/>
        <w:rPr>
          <w:szCs w:val="24"/>
        </w:rPr>
      </w:pPr>
      <w:r w:rsidRPr="004E03E9">
        <w:rPr>
          <w:b/>
          <w:bCs/>
          <w:szCs w:val="24"/>
        </w:rPr>
        <w:t>2. MATERIALS AND METHODS</w:t>
      </w:r>
    </w:p>
    <w:p w14:paraId="7AB3801E" w14:textId="4DFBC098" w:rsidR="00225C66" w:rsidRPr="004E03E9" w:rsidRDefault="000A3B96" w:rsidP="00225C66">
      <w:pPr>
        <w:widowControl w:val="0"/>
        <w:autoSpaceDE w:val="0"/>
        <w:autoSpaceDN w:val="0"/>
        <w:spacing w:before="4" w:after="0" w:line="240" w:lineRule="auto"/>
        <w:ind w:left="1138"/>
        <w:jc w:val="both"/>
        <w:outlineLvl w:val="3"/>
        <w:rPr>
          <w:rFonts w:ascii="Times New Roman" w:eastAsia="Times New Roman" w:hAnsi="Times New Roman" w:cs="Times New Roman"/>
          <w:b/>
          <w:bCs/>
          <w:szCs w:val="24"/>
          <w:lang w:val="en-US" w:bidi="ar-SA"/>
        </w:rPr>
      </w:pPr>
      <w:r>
        <w:rPr>
          <w:rFonts w:ascii="Times New Roman" w:eastAsia="Times New Roman" w:hAnsi="Times New Roman" w:cs="Times New Roman"/>
          <w:b/>
          <w:bCs/>
          <w:szCs w:val="24"/>
          <w:lang w:val="en-US" w:bidi="ar-SA"/>
        </w:rPr>
        <w:t>2</w:t>
      </w:r>
      <w:r w:rsidR="00225C66" w:rsidRPr="004E03E9">
        <w:rPr>
          <w:rFonts w:ascii="Times New Roman" w:eastAsia="Times New Roman" w:hAnsi="Times New Roman" w:cs="Times New Roman"/>
          <w:b/>
          <w:bCs/>
          <w:szCs w:val="24"/>
          <w:lang w:val="en-US" w:bidi="ar-SA"/>
        </w:rPr>
        <w:t>.1</w:t>
      </w:r>
      <w:r w:rsidR="00225C66" w:rsidRPr="004E03E9">
        <w:rPr>
          <w:rFonts w:ascii="Times New Roman" w:eastAsia="Times New Roman" w:hAnsi="Times New Roman" w:cs="Times New Roman"/>
          <w:b/>
          <w:bCs/>
          <w:spacing w:val="-4"/>
          <w:szCs w:val="24"/>
          <w:lang w:val="en-US" w:bidi="ar-SA"/>
        </w:rPr>
        <w:t xml:space="preserve"> </w:t>
      </w:r>
      <w:r w:rsidR="00225C66" w:rsidRPr="004E03E9">
        <w:rPr>
          <w:rFonts w:ascii="Times New Roman" w:eastAsia="Times New Roman" w:hAnsi="Times New Roman" w:cs="Times New Roman"/>
          <w:b/>
          <w:bCs/>
          <w:szCs w:val="24"/>
          <w:lang w:val="en-US" w:bidi="ar-SA"/>
        </w:rPr>
        <w:t>Experimental</w:t>
      </w:r>
      <w:r w:rsidR="00225C66" w:rsidRPr="004E03E9">
        <w:rPr>
          <w:rFonts w:ascii="Times New Roman" w:eastAsia="Times New Roman" w:hAnsi="Times New Roman" w:cs="Times New Roman"/>
          <w:b/>
          <w:bCs/>
          <w:spacing w:val="-11"/>
          <w:szCs w:val="24"/>
          <w:lang w:val="en-US" w:bidi="ar-SA"/>
        </w:rPr>
        <w:t xml:space="preserve"> </w:t>
      </w:r>
      <w:r w:rsidR="00225C66" w:rsidRPr="004E03E9">
        <w:rPr>
          <w:rFonts w:ascii="Times New Roman" w:eastAsia="Times New Roman" w:hAnsi="Times New Roman" w:cs="Times New Roman"/>
          <w:b/>
          <w:bCs/>
          <w:spacing w:val="-4"/>
          <w:szCs w:val="24"/>
          <w:lang w:val="en-US" w:bidi="ar-SA"/>
        </w:rPr>
        <w:t>site:</w:t>
      </w:r>
    </w:p>
    <w:p w14:paraId="5346FBA7" w14:textId="77777777" w:rsidR="00225C66" w:rsidRPr="004E03E9" w:rsidRDefault="00225C66" w:rsidP="00225C66">
      <w:pPr>
        <w:widowControl w:val="0"/>
        <w:autoSpaceDE w:val="0"/>
        <w:autoSpaceDN w:val="0"/>
        <w:spacing w:before="137" w:after="0" w:line="360" w:lineRule="auto"/>
        <w:ind w:left="1138" w:right="409"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The</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experimental</w:t>
      </w:r>
      <w:r w:rsidRPr="004E03E9">
        <w:rPr>
          <w:rFonts w:ascii="Times New Roman" w:eastAsia="Times New Roman" w:hAnsi="Times New Roman" w:cs="Times New Roman"/>
          <w:spacing w:val="-6"/>
          <w:szCs w:val="24"/>
          <w:lang w:val="en-US" w:bidi="ar-SA"/>
        </w:rPr>
        <w:t xml:space="preserve"> </w:t>
      </w:r>
      <w:r w:rsidRPr="004E03E9">
        <w:rPr>
          <w:rFonts w:ascii="Times New Roman" w:eastAsia="Times New Roman" w:hAnsi="Times New Roman" w:cs="Times New Roman"/>
          <w:szCs w:val="24"/>
          <w:lang w:val="en-US" w:bidi="ar-SA"/>
        </w:rPr>
        <w:t>was laid</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out during Kharif</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2022 at Crop</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Research</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Farm</w:t>
      </w:r>
      <w:r w:rsidRPr="004E03E9">
        <w:rPr>
          <w:rFonts w:ascii="Times New Roman" w:eastAsia="Times New Roman" w:hAnsi="Times New Roman" w:cs="Times New Roman"/>
          <w:spacing w:val="-10"/>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9"/>
          <w:szCs w:val="24"/>
          <w:lang w:val="en-US" w:bidi="ar-SA"/>
        </w:rPr>
        <w:t xml:space="preserve"> </w:t>
      </w:r>
      <w:r w:rsidRPr="004E03E9">
        <w:rPr>
          <w:rFonts w:ascii="Times New Roman" w:eastAsia="Times New Roman" w:hAnsi="Times New Roman" w:cs="Times New Roman"/>
          <w:szCs w:val="24"/>
          <w:lang w:val="en-US" w:bidi="ar-SA"/>
        </w:rPr>
        <w:t xml:space="preserve">Center for Agriculture and Farmer Development, </w:t>
      </w:r>
      <w:proofErr w:type="spellStart"/>
      <w:r w:rsidRPr="004E03E9">
        <w:rPr>
          <w:rFonts w:ascii="Times New Roman" w:eastAsia="Times New Roman" w:hAnsi="Times New Roman" w:cs="Times New Roman"/>
          <w:szCs w:val="24"/>
          <w:lang w:val="en-US" w:bidi="ar-SA"/>
        </w:rPr>
        <w:t>Sahaspur</w:t>
      </w:r>
      <w:proofErr w:type="spellEnd"/>
      <w:r w:rsidRPr="004E03E9">
        <w:rPr>
          <w:rFonts w:ascii="Times New Roman" w:eastAsia="Times New Roman" w:hAnsi="Times New Roman" w:cs="Times New Roman"/>
          <w:szCs w:val="24"/>
          <w:lang w:val="en-US" w:bidi="ar-SA"/>
        </w:rPr>
        <w:t xml:space="preserve">, Dehradun, </w:t>
      </w:r>
      <w:proofErr w:type="spellStart"/>
      <w:r w:rsidRPr="004E03E9">
        <w:rPr>
          <w:rFonts w:ascii="Times New Roman" w:eastAsia="Times New Roman" w:hAnsi="Times New Roman" w:cs="Times New Roman"/>
          <w:szCs w:val="24"/>
          <w:lang w:val="en-US" w:bidi="ar-SA"/>
        </w:rPr>
        <w:t>Uttrakhand</w:t>
      </w:r>
      <w:proofErr w:type="spellEnd"/>
      <w:r w:rsidRPr="004E03E9">
        <w:rPr>
          <w:rFonts w:ascii="Times New Roman" w:eastAsia="Times New Roman" w:hAnsi="Times New Roman" w:cs="Times New Roman"/>
          <w:szCs w:val="24"/>
          <w:lang w:val="en-US" w:bidi="ar-SA"/>
        </w:rPr>
        <w:t>, India. The</w:t>
      </w:r>
      <w:r w:rsidRPr="004E03E9">
        <w:rPr>
          <w:rFonts w:ascii="Times New Roman" w:eastAsia="Times New Roman" w:hAnsi="Times New Roman" w:cs="Times New Roman"/>
          <w:spacing w:val="40"/>
          <w:szCs w:val="24"/>
          <w:lang w:val="en-US" w:bidi="ar-SA"/>
        </w:rPr>
        <w:t xml:space="preserve"> </w:t>
      </w:r>
      <w:r w:rsidRPr="004E03E9">
        <w:rPr>
          <w:rFonts w:ascii="Times New Roman" w:eastAsia="Times New Roman" w:hAnsi="Times New Roman" w:cs="Times New Roman"/>
          <w:szCs w:val="24"/>
          <w:lang w:val="en-US" w:bidi="ar-SA"/>
        </w:rPr>
        <w:t>field was well leveled having good soil condition. The city is located at 25.28° N latitude and 81.54° E longitude, 410 m above mean sea level. All the facilities required for crop cultivation were available.</w:t>
      </w:r>
    </w:p>
    <w:p w14:paraId="65312024" w14:textId="77777777" w:rsidR="00225C66" w:rsidRPr="004E03E9" w:rsidRDefault="00225C66" w:rsidP="00225C66">
      <w:pPr>
        <w:widowControl w:val="0"/>
        <w:autoSpaceDE w:val="0"/>
        <w:autoSpaceDN w:val="0"/>
        <w:spacing w:after="0" w:line="240" w:lineRule="auto"/>
        <w:rPr>
          <w:rFonts w:ascii="Times New Roman" w:eastAsia="Times New Roman" w:hAnsi="Times New Roman" w:cs="Times New Roman"/>
          <w:szCs w:val="24"/>
          <w:lang w:val="en-US" w:bidi="ar-SA"/>
        </w:rPr>
      </w:pPr>
    </w:p>
    <w:p w14:paraId="28AAE331" w14:textId="77777777" w:rsidR="00225C66" w:rsidRPr="004E03E9" w:rsidRDefault="00225C66" w:rsidP="00225C66">
      <w:pPr>
        <w:widowControl w:val="0"/>
        <w:autoSpaceDE w:val="0"/>
        <w:autoSpaceDN w:val="0"/>
        <w:spacing w:before="4" w:after="0" w:line="240" w:lineRule="auto"/>
        <w:rPr>
          <w:rFonts w:ascii="Times New Roman" w:eastAsia="Times New Roman" w:hAnsi="Times New Roman" w:cs="Times New Roman"/>
          <w:szCs w:val="24"/>
          <w:lang w:val="en-US" w:bidi="ar-SA"/>
        </w:rPr>
      </w:pPr>
    </w:p>
    <w:p w14:paraId="3EDA87AC" w14:textId="5DA2E449" w:rsidR="00225C66" w:rsidRPr="004E03E9" w:rsidRDefault="000A3B96" w:rsidP="00225C66">
      <w:pPr>
        <w:widowControl w:val="0"/>
        <w:autoSpaceDE w:val="0"/>
        <w:autoSpaceDN w:val="0"/>
        <w:spacing w:before="1" w:after="0" w:line="240" w:lineRule="auto"/>
        <w:ind w:left="1191"/>
        <w:jc w:val="both"/>
        <w:outlineLvl w:val="3"/>
        <w:rPr>
          <w:rFonts w:ascii="Times New Roman" w:eastAsia="Times New Roman" w:hAnsi="Times New Roman" w:cs="Times New Roman"/>
          <w:b/>
          <w:bCs/>
          <w:szCs w:val="24"/>
          <w:lang w:val="en-US" w:bidi="ar-SA"/>
        </w:rPr>
      </w:pPr>
      <w:bookmarkStart w:id="0" w:name="Climatic_conditions:"/>
      <w:bookmarkEnd w:id="0"/>
      <w:r>
        <w:rPr>
          <w:rFonts w:ascii="Times New Roman" w:eastAsia="Times New Roman" w:hAnsi="Times New Roman" w:cs="Times New Roman"/>
          <w:b/>
          <w:bCs/>
          <w:szCs w:val="24"/>
          <w:lang w:val="en-US" w:bidi="ar-SA"/>
        </w:rPr>
        <w:t xml:space="preserve">2.2 </w:t>
      </w:r>
      <w:r w:rsidR="00225C66" w:rsidRPr="004E03E9">
        <w:rPr>
          <w:rFonts w:ascii="Times New Roman" w:eastAsia="Times New Roman" w:hAnsi="Times New Roman" w:cs="Times New Roman"/>
          <w:b/>
          <w:bCs/>
          <w:szCs w:val="24"/>
          <w:lang w:val="en-US" w:bidi="ar-SA"/>
        </w:rPr>
        <w:t>Climatic</w:t>
      </w:r>
      <w:r w:rsidR="00225C66" w:rsidRPr="004E03E9">
        <w:rPr>
          <w:rFonts w:ascii="Times New Roman" w:eastAsia="Times New Roman" w:hAnsi="Times New Roman" w:cs="Times New Roman"/>
          <w:b/>
          <w:bCs/>
          <w:spacing w:val="-5"/>
          <w:szCs w:val="24"/>
          <w:lang w:val="en-US" w:bidi="ar-SA"/>
        </w:rPr>
        <w:t xml:space="preserve"> </w:t>
      </w:r>
      <w:r w:rsidR="00225C66" w:rsidRPr="004E03E9">
        <w:rPr>
          <w:rFonts w:ascii="Times New Roman" w:eastAsia="Times New Roman" w:hAnsi="Times New Roman" w:cs="Times New Roman"/>
          <w:b/>
          <w:bCs/>
          <w:spacing w:val="-2"/>
          <w:szCs w:val="24"/>
          <w:lang w:val="en-US" w:bidi="ar-SA"/>
        </w:rPr>
        <w:t>conditions:</w:t>
      </w:r>
    </w:p>
    <w:p w14:paraId="6093A627" w14:textId="647F8C27" w:rsidR="00225C66" w:rsidRPr="004E03E9" w:rsidRDefault="00225C66" w:rsidP="00225C66">
      <w:pPr>
        <w:widowControl w:val="0"/>
        <w:autoSpaceDE w:val="0"/>
        <w:autoSpaceDN w:val="0"/>
        <w:spacing w:before="132" w:after="0" w:line="360" w:lineRule="auto"/>
        <w:ind w:left="1138" w:right="413"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The Dehradun region has a sub-tropical</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 xml:space="preserve">and semi-arid climate, prevailing with </w:t>
      </w:r>
      <w:r w:rsidRPr="004E03E9">
        <w:rPr>
          <w:rFonts w:ascii="Times New Roman" w:eastAsia="Times New Roman" w:hAnsi="Times New Roman" w:cs="Times New Roman"/>
          <w:i/>
          <w:spacing w:val="13"/>
          <w:szCs w:val="24"/>
          <w:lang w:val="en-US" w:bidi="ar-SA"/>
        </w:rPr>
        <w:t xml:space="preserve">that </w:t>
      </w:r>
      <w:r w:rsidRPr="004E03E9">
        <w:rPr>
          <w:rFonts w:ascii="Times New Roman" w:eastAsia="Times New Roman" w:hAnsi="Times New Roman" w:cs="Times New Roman"/>
          <w:i/>
          <w:spacing w:val="9"/>
          <w:szCs w:val="24"/>
          <w:lang w:val="en-US" w:bidi="ar-SA"/>
        </w:rPr>
        <w:t xml:space="preserve">is </w:t>
      </w:r>
      <w:r w:rsidRPr="004E03E9">
        <w:rPr>
          <w:rFonts w:ascii="Times New Roman" w:eastAsia="Times New Roman" w:hAnsi="Times New Roman" w:cs="Times New Roman"/>
          <w:szCs w:val="24"/>
          <w:lang w:val="en-US" w:bidi="ar-SA"/>
        </w:rPr>
        <w:t xml:space="preserve">the monsoon commencing from July with drawing by the end of September. The temperatures rise up to 35° C </w:t>
      </w:r>
      <w:r w:rsidRPr="004E03E9">
        <w:rPr>
          <w:rFonts w:ascii="Times New Roman" w:eastAsia="Times New Roman" w:hAnsi="Times New Roman" w:cs="Times New Roman"/>
          <w:b/>
          <w:szCs w:val="24"/>
          <w:lang w:val="en-US" w:bidi="ar-SA"/>
        </w:rPr>
        <w:t xml:space="preserve">to </w:t>
      </w:r>
      <w:r w:rsidRPr="004E03E9">
        <w:rPr>
          <w:rFonts w:ascii="Times New Roman" w:eastAsia="Times New Roman" w:hAnsi="Times New Roman" w:cs="Times New Roman"/>
          <w:szCs w:val="24"/>
          <w:lang w:val="en-US" w:bidi="ar-SA"/>
        </w:rPr>
        <w:t>40° C in summer and goes down to as low as 0.5° C</w:t>
      </w:r>
      <w:r w:rsidRPr="004E03E9">
        <w:rPr>
          <w:rFonts w:ascii="Times New Roman" w:eastAsia="Times New Roman" w:hAnsi="Times New Roman" w:cs="Times New Roman"/>
          <w:spacing w:val="40"/>
          <w:szCs w:val="24"/>
          <w:lang w:val="en-US" w:bidi="ar-SA"/>
        </w:rPr>
        <w:t xml:space="preserve"> </w:t>
      </w:r>
      <w:r w:rsidRPr="004E03E9">
        <w:rPr>
          <w:rFonts w:ascii="Times New Roman" w:eastAsia="Times New Roman" w:hAnsi="Times New Roman" w:cs="Times New Roman"/>
          <w:szCs w:val="24"/>
          <w:lang w:val="en-US" w:bidi="ar-SA"/>
        </w:rPr>
        <w:t xml:space="preserve">during </w:t>
      </w:r>
      <w:r w:rsidRPr="004E03E9">
        <w:rPr>
          <w:rFonts w:ascii="Times New Roman" w:eastAsia="Times New Roman" w:hAnsi="Times New Roman" w:cs="Times New Roman"/>
          <w:szCs w:val="24"/>
          <w:lang w:val="en-US" w:bidi="ar-SA"/>
        </w:rPr>
        <w:lastRenderedPageBreak/>
        <w:t>winter. The average rainfall is around 1040.4 mm which is the mostly received during</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the months</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9"/>
          <w:szCs w:val="24"/>
          <w:lang w:val="en-US" w:bidi="ar-SA"/>
        </w:rPr>
        <w:t xml:space="preserve"> </w:t>
      </w:r>
      <w:r w:rsidRPr="004E03E9">
        <w:rPr>
          <w:rFonts w:ascii="Times New Roman" w:eastAsia="Times New Roman" w:hAnsi="Times New Roman" w:cs="Times New Roman"/>
          <w:szCs w:val="24"/>
          <w:lang w:val="en-US" w:bidi="ar-SA"/>
        </w:rPr>
        <w:t>July</w:t>
      </w:r>
      <w:r w:rsidRPr="004E03E9">
        <w:rPr>
          <w:rFonts w:ascii="Times New Roman" w:eastAsia="Times New Roman" w:hAnsi="Times New Roman" w:cs="Times New Roman"/>
          <w:spacing w:val="-6"/>
          <w:szCs w:val="24"/>
          <w:lang w:val="en-US" w:bidi="ar-SA"/>
        </w:rPr>
        <w:t xml:space="preserve"> </w:t>
      </w:r>
      <w:r w:rsidRPr="004E03E9">
        <w:rPr>
          <w:rFonts w:ascii="Times New Roman" w:eastAsia="Times New Roman" w:hAnsi="Times New Roman" w:cs="Times New Roman"/>
          <w:szCs w:val="24"/>
          <w:lang w:val="en-US" w:bidi="ar-SA"/>
        </w:rPr>
        <w:t>to end</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 xml:space="preserve">August. </w:t>
      </w:r>
      <w:r w:rsidR="00CD0A32" w:rsidRPr="00CD0A32">
        <w:rPr>
          <w:rFonts w:ascii="Times New Roman" w:eastAsia="Times New Roman" w:hAnsi="Times New Roman" w:cs="Times New Roman"/>
          <w:szCs w:val="24"/>
          <w:lang w:val="en-US" w:bidi="ar-SA"/>
        </w:rPr>
        <w:t xml:space="preserve">The region lies in the sub-tropical zone, marked by hot and arid summers along with chilly winters. Rain is usually limited to the timeframe from July to September, with rare instances of winter and summer rainfall. The testing area was properly leveled, equipped with adequate irrigation and drainage systems. The average yearly rainfall varies between 1000-1200 mm; data from meteorological observations, including weekly rainfall distribution, maximum and minimum temperatures, relative humidity, wind speed, average evaporation rate, and sunshine hours during the crop season, has been collected from the meteorological station at </w:t>
      </w:r>
      <w:proofErr w:type="spellStart"/>
      <w:r w:rsidR="00CD0A32" w:rsidRPr="00CD0A32">
        <w:rPr>
          <w:rFonts w:ascii="Times New Roman" w:eastAsia="Times New Roman" w:hAnsi="Times New Roman" w:cs="Times New Roman"/>
          <w:szCs w:val="24"/>
          <w:lang w:val="en-US" w:bidi="ar-SA"/>
        </w:rPr>
        <w:t>Selaqui</w:t>
      </w:r>
      <w:proofErr w:type="spellEnd"/>
      <w:r w:rsidR="00CD0A32" w:rsidRPr="00CD0A32">
        <w:rPr>
          <w:rFonts w:ascii="Times New Roman" w:eastAsia="Times New Roman" w:hAnsi="Times New Roman" w:cs="Times New Roman"/>
          <w:szCs w:val="24"/>
          <w:lang w:val="en-US" w:bidi="ar-SA"/>
        </w:rPr>
        <w:t>, Dehradun and presented.</w:t>
      </w:r>
    </w:p>
    <w:p w14:paraId="1B5A09C0" w14:textId="77777777" w:rsidR="00225C66" w:rsidRPr="004E03E9" w:rsidRDefault="00225C66" w:rsidP="00225C66">
      <w:pPr>
        <w:widowControl w:val="0"/>
        <w:autoSpaceDE w:val="0"/>
        <w:autoSpaceDN w:val="0"/>
        <w:spacing w:before="10" w:after="0" w:line="240" w:lineRule="auto"/>
        <w:ind w:left="1191"/>
        <w:jc w:val="both"/>
        <w:outlineLvl w:val="3"/>
        <w:rPr>
          <w:rFonts w:ascii="Times New Roman" w:eastAsia="Times New Roman" w:hAnsi="Times New Roman" w:cs="Times New Roman"/>
          <w:b/>
          <w:bCs/>
          <w:szCs w:val="24"/>
          <w:lang w:val="en-US" w:bidi="ar-SA"/>
        </w:rPr>
      </w:pPr>
      <w:bookmarkStart w:id="1" w:name="Meteorological_condition_during_crop_sea"/>
      <w:bookmarkEnd w:id="1"/>
      <w:r w:rsidRPr="004E03E9">
        <w:rPr>
          <w:rFonts w:ascii="Times New Roman" w:eastAsia="Times New Roman" w:hAnsi="Times New Roman" w:cs="Times New Roman"/>
          <w:b/>
          <w:bCs/>
          <w:szCs w:val="24"/>
          <w:lang w:val="en-US" w:bidi="ar-SA"/>
        </w:rPr>
        <w:t>Meteorological</w:t>
      </w:r>
      <w:r w:rsidRPr="004E03E9">
        <w:rPr>
          <w:rFonts w:ascii="Times New Roman" w:eastAsia="Times New Roman" w:hAnsi="Times New Roman" w:cs="Times New Roman"/>
          <w:b/>
          <w:bCs/>
          <w:spacing w:val="-15"/>
          <w:szCs w:val="24"/>
          <w:lang w:val="en-US" w:bidi="ar-SA"/>
        </w:rPr>
        <w:t xml:space="preserve"> </w:t>
      </w:r>
      <w:r w:rsidRPr="004E03E9">
        <w:rPr>
          <w:rFonts w:ascii="Times New Roman" w:eastAsia="Times New Roman" w:hAnsi="Times New Roman" w:cs="Times New Roman"/>
          <w:b/>
          <w:bCs/>
          <w:szCs w:val="24"/>
          <w:lang w:val="en-US" w:bidi="ar-SA"/>
        </w:rPr>
        <w:t>condition during</w:t>
      </w:r>
      <w:r w:rsidRPr="004E03E9">
        <w:rPr>
          <w:rFonts w:ascii="Times New Roman" w:eastAsia="Times New Roman" w:hAnsi="Times New Roman" w:cs="Times New Roman"/>
          <w:b/>
          <w:bCs/>
          <w:spacing w:val="-6"/>
          <w:szCs w:val="24"/>
          <w:lang w:val="en-US" w:bidi="ar-SA"/>
        </w:rPr>
        <w:t xml:space="preserve"> </w:t>
      </w:r>
      <w:r w:rsidRPr="004E03E9">
        <w:rPr>
          <w:rFonts w:ascii="Times New Roman" w:eastAsia="Times New Roman" w:hAnsi="Times New Roman" w:cs="Times New Roman"/>
          <w:b/>
          <w:bCs/>
          <w:szCs w:val="24"/>
          <w:lang w:val="en-US" w:bidi="ar-SA"/>
        </w:rPr>
        <w:t>crop</w:t>
      </w:r>
      <w:r w:rsidRPr="004E03E9">
        <w:rPr>
          <w:rFonts w:ascii="Times New Roman" w:eastAsia="Times New Roman" w:hAnsi="Times New Roman" w:cs="Times New Roman"/>
          <w:b/>
          <w:bCs/>
          <w:spacing w:val="-1"/>
          <w:szCs w:val="24"/>
          <w:lang w:val="en-US" w:bidi="ar-SA"/>
        </w:rPr>
        <w:t xml:space="preserve"> </w:t>
      </w:r>
      <w:r w:rsidRPr="004E03E9">
        <w:rPr>
          <w:rFonts w:ascii="Times New Roman" w:eastAsia="Times New Roman" w:hAnsi="Times New Roman" w:cs="Times New Roman"/>
          <w:b/>
          <w:bCs/>
          <w:spacing w:val="-2"/>
          <w:szCs w:val="24"/>
          <w:lang w:val="en-US" w:bidi="ar-SA"/>
        </w:rPr>
        <w:t>season:</w:t>
      </w:r>
    </w:p>
    <w:p w14:paraId="6834CD95" w14:textId="77777777" w:rsidR="00225C66" w:rsidRPr="004E03E9" w:rsidRDefault="00225C66" w:rsidP="00225C66">
      <w:pPr>
        <w:widowControl w:val="0"/>
        <w:autoSpaceDE w:val="0"/>
        <w:autoSpaceDN w:val="0"/>
        <w:spacing w:before="133" w:after="0" w:line="360" w:lineRule="auto"/>
        <w:ind w:left="1138" w:right="411"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 xml:space="preserve">Geographically, this region falls under sub-tropical zone of </w:t>
      </w:r>
      <w:proofErr w:type="spellStart"/>
      <w:r w:rsidRPr="004E03E9">
        <w:rPr>
          <w:rFonts w:ascii="Times New Roman" w:eastAsia="Times New Roman" w:hAnsi="Times New Roman" w:cs="Times New Roman"/>
          <w:szCs w:val="24"/>
          <w:lang w:val="en-US" w:bidi="ar-SA"/>
        </w:rPr>
        <w:t>Gangatic</w:t>
      </w:r>
      <w:proofErr w:type="spellEnd"/>
      <w:r w:rsidRPr="004E03E9">
        <w:rPr>
          <w:rFonts w:ascii="Times New Roman" w:eastAsia="Times New Roman" w:hAnsi="Times New Roman" w:cs="Times New Roman"/>
          <w:szCs w:val="24"/>
          <w:lang w:val="en-US" w:bidi="ar-SA"/>
        </w:rPr>
        <w:t xml:space="preserve"> alluvium of </w:t>
      </w:r>
      <w:proofErr w:type="spellStart"/>
      <w:r w:rsidRPr="004E03E9">
        <w:rPr>
          <w:rFonts w:ascii="Times New Roman" w:eastAsia="Times New Roman" w:hAnsi="Times New Roman" w:cs="Times New Roman"/>
          <w:szCs w:val="24"/>
          <w:lang w:val="en-US" w:bidi="ar-SA"/>
        </w:rPr>
        <w:t>Uttrakhand</w:t>
      </w:r>
      <w:proofErr w:type="spellEnd"/>
      <w:r w:rsidRPr="004E03E9">
        <w:rPr>
          <w:rFonts w:ascii="Times New Roman" w:eastAsia="Times New Roman" w:hAnsi="Times New Roman" w:cs="Times New Roman"/>
          <w:szCs w:val="24"/>
          <w:lang w:val="en-US" w:bidi="ar-SA"/>
        </w:rPr>
        <w:t>.</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The</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annual rain</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fall</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this</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region</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is</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abo</w:t>
      </w:r>
      <w:bookmarkStart w:id="2" w:name="_GoBack"/>
      <w:bookmarkEnd w:id="2"/>
      <w:r w:rsidRPr="004E03E9">
        <w:rPr>
          <w:rFonts w:ascii="Times New Roman" w:eastAsia="Times New Roman" w:hAnsi="Times New Roman" w:cs="Times New Roman"/>
          <w:szCs w:val="24"/>
          <w:lang w:val="en-US" w:bidi="ar-SA"/>
        </w:rPr>
        <w:t>ut</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1001</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mm,</w:t>
      </w:r>
      <w:r w:rsidRPr="004E03E9">
        <w:rPr>
          <w:rFonts w:ascii="Times New Roman" w:eastAsia="Times New Roman" w:hAnsi="Times New Roman" w:cs="Times New Roman"/>
          <w:spacing w:val="7"/>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7"/>
          <w:szCs w:val="24"/>
          <w:lang w:val="en-US" w:bidi="ar-SA"/>
        </w:rPr>
        <w:t xml:space="preserve"> </w:t>
      </w:r>
      <w:r w:rsidRPr="004E03E9">
        <w:rPr>
          <w:rFonts w:ascii="Times New Roman" w:eastAsia="Times New Roman" w:hAnsi="Times New Roman" w:cs="Times New Roman"/>
          <w:szCs w:val="24"/>
          <w:lang w:val="en-US" w:bidi="ar-SA"/>
        </w:rPr>
        <w:t>which</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normally</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80-</w:t>
      </w:r>
      <w:r w:rsidRPr="004E03E9">
        <w:rPr>
          <w:rFonts w:ascii="Times New Roman" w:eastAsia="Times New Roman" w:hAnsi="Times New Roman" w:cs="Times New Roman"/>
          <w:spacing w:val="-5"/>
          <w:szCs w:val="24"/>
          <w:lang w:val="en-US" w:bidi="ar-SA"/>
        </w:rPr>
        <w:t>90</w:t>
      </w:r>
    </w:p>
    <w:p w14:paraId="4CBFCE3B" w14:textId="77777777" w:rsidR="00225C66" w:rsidRPr="004E03E9" w:rsidRDefault="00225C66" w:rsidP="00225C66">
      <w:pPr>
        <w:widowControl w:val="0"/>
        <w:autoSpaceDE w:val="0"/>
        <w:autoSpaceDN w:val="0"/>
        <w:spacing w:after="0" w:line="360" w:lineRule="auto"/>
        <w:ind w:left="1138" w:right="413"/>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 occurs during June to September. The onset of monsoon is between 20</w:t>
      </w:r>
      <w:r w:rsidRPr="004E03E9">
        <w:rPr>
          <w:rFonts w:ascii="Times New Roman" w:eastAsia="Times New Roman" w:hAnsi="Times New Roman" w:cs="Times New Roman"/>
          <w:szCs w:val="24"/>
          <w:vertAlign w:val="superscript"/>
          <w:lang w:val="en-US" w:bidi="ar-SA"/>
        </w:rPr>
        <w:t>th</w:t>
      </w:r>
      <w:r w:rsidRPr="004E03E9">
        <w:rPr>
          <w:rFonts w:ascii="Times New Roman" w:eastAsia="Times New Roman" w:hAnsi="Times New Roman" w:cs="Times New Roman"/>
          <w:szCs w:val="24"/>
          <w:lang w:val="en-US" w:bidi="ar-SA"/>
        </w:rPr>
        <w:t xml:space="preserve"> to 25</w:t>
      </w:r>
      <w:r w:rsidRPr="004E03E9">
        <w:rPr>
          <w:rFonts w:ascii="Times New Roman" w:eastAsia="Times New Roman" w:hAnsi="Times New Roman" w:cs="Times New Roman"/>
          <w:szCs w:val="24"/>
          <w:vertAlign w:val="superscript"/>
          <w:lang w:val="en-US" w:bidi="ar-SA"/>
        </w:rPr>
        <w:t>th</w:t>
      </w:r>
      <w:r w:rsidRPr="004E03E9">
        <w:rPr>
          <w:rFonts w:ascii="Times New Roman" w:eastAsia="Times New Roman" w:hAnsi="Times New Roman" w:cs="Times New Roman"/>
          <w:szCs w:val="24"/>
          <w:lang w:val="en-US" w:bidi="ar-SA"/>
        </w:rPr>
        <w:t xml:space="preserve"> June in the region.</w:t>
      </w:r>
    </w:p>
    <w:p w14:paraId="11351C65" w14:textId="139D1697" w:rsidR="00225C66" w:rsidRPr="004E03E9" w:rsidRDefault="00225C66" w:rsidP="00225C66">
      <w:pPr>
        <w:ind w:left="1138"/>
        <w:rPr>
          <w:b/>
          <w:sz w:val="24"/>
        </w:rPr>
      </w:pPr>
      <w:r w:rsidRPr="004E03E9">
        <w:rPr>
          <w:b/>
          <w:sz w:val="24"/>
        </w:rPr>
        <w:t>Table-</w:t>
      </w:r>
      <w:r w:rsidRPr="004E03E9">
        <w:rPr>
          <w:b/>
        </w:rPr>
        <w:t>1</w:t>
      </w:r>
      <w:r w:rsidRPr="004E03E9">
        <w:rPr>
          <w:b/>
          <w:sz w:val="24"/>
        </w:rPr>
        <w:t>:</w:t>
      </w:r>
      <w:r w:rsidRPr="004E03E9">
        <w:rPr>
          <w:b/>
          <w:spacing w:val="1"/>
          <w:sz w:val="24"/>
        </w:rPr>
        <w:t xml:space="preserve"> </w:t>
      </w:r>
      <w:r w:rsidRPr="004E03E9">
        <w:rPr>
          <w:b/>
          <w:sz w:val="24"/>
        </w:rPr>
        <w:t>Details</w:t>
      </w:r>
      <w:r w:rsidRPr="004E03E9">
        <w:rPr>
          <w:b/>
          <w:spacing w:val="-7"/>
          <w:sz w:val="24"/>
        </w:rPr>
        <w:t xml:space="preserve"> </w:t>
      </w:r>
      <w:r w:rsidRPr="004E03E9">
        <w:rPr>
          <w:b/>
          <w:sz w:val="24"/>
        </w:rPr>
        <w:t>of</w:t>
      </w:r>
      <w:r w:rsidRPr="004E03E9">
        <w:rPr>
          <w:b/>
          <w:spacing w:val="-8"/>
          <w:sz w:val="24"/>
        </w:rPr>
        <w:t xml:space="preserve"> </w:t>
      </w:r>
      <w:r w:rsidRPr="004E03E9">
        <w:rPr>
          <w:b/>
          <w:sz w:val="24"/>
        </w:rPr>
        <w:t>treatments</w:t>
      </w:r>
      <w:r w:rsidRPr="004E03E9">
        <w:rPr>
          <w:b/>
          <w:spacing w:val="-5"/>
          <w:sz w:val="24"/>
        </w:rPr>
        <w:t xml:space="preserve"> </w:t>
      </w:r>
      <w:r w:rsidRPr="004E03E9">
        <w:rPr>
          <w:b/>
          <w:sz w:val="24"/>
        </w:rPr>
        <w:t>with</w:t>
      </w:r>
      <w:r w:rsidRPr="004E03E9">
        <w:rPr>
          <w:b/>
          <w:spacing w:val="-4"/>
          <w:sz w:val="24"/>
        </w:rPr>
        <w:t xml:space="preserve"> </w:t>
      </w:r>
      <w:r w:rsidRPr="004E03E9">
        <w:rPr>
          <w:b/>
          <w:sz w:val="24"/>
        </w:rPr>
        <w:t>their</w:t>
      </w:r>
      <w:r w:rsidRPr="004E03E9">
        <w:rPr>
          <w:b/>
          <w:spacing w:val="-13"/>
          <w:sz w:val="24"/>
        </w:rPr>
        <w:t xml:space="preserve"> </w:t>
      </w:r>
      <w:r w:rsidRPr="004E03E9">
        <w:rPr>
          <w:b/>
          <w:spacing w:val="-2"/>
          <w:sz w:val="24"/>
        </w:rPr>
        <w:t>symbols:</w:t>
      </w:r>
    </w:p>
    <w:tbl>
      <w:tblPr>
        <w:tblW w:w="8892" w:type="dxa"/>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56"/>
        <w:gridCol w:w="7266"/>
      </w:tblGrid>
      <w:tr w:rsidR="00225C66" w:rsidRPr="004E03E9" w14:paraId="2E3AD0AD" w14:textId="77777777" w:rsidTr="00225C66">
        <w:trPr>
          <w:trHeight w:val="527"/>
        </w:trPr>
        <w:tc>
          <w:tcPr>
            <w:tcW w:w="670" w:type="dxa"/>
            <w:tcBorders>
              <w:left w:val="single" w:sz="6" w:space="0" w:color="000000"/>
            </w:tcBorders>
          </w:tcPr>
          <w:p w14:paraId="642CE5EE" w14:textId="77777777" w:rsidR="00225C66" w:rsidRPr="004E03E9" w:rsidRDefault="00225C66" w:rsidP="00225C66">
            <w:pPr>
              <w:widowControl w:val="0"/>
              <w:autoSpaceDE w:val="0"/>
              <w:autoSpaceDN w:val="0"/>
              <w:spacing w:before="111" w:after="0" w:line="240" w:lineRule="auto"/>
              <w:ind w:left="40"/>
              <w:jc w:val="center"/>
              <w:rPr>
                <w:rFonts w:ascii="Times New Roman" w:eastAsia="Times New Roman" w:hAnsi="Times New Roman" w:cs="Times New Roman"/>
                <w:b/>
                <w:szCs w:val="22"/>
                <w:lang w:val="en-US" w:bidi="ar-SA"/>
              </w:rPr>
            </w:pPr>
            <w:proofErr w:type="spellStart"/>
            <w:r w:rsidRPr="004E03E9">
              <w:rPr>
                <w:rFonts w:ascii="Times New Roman" w:eastAsia="Times New Roman" w:hAnsi="Times New Roman" w:cs="Times New Roman"/>
                <w:b/>
                <w:spacing w:val="-2"/>
                <w:szCs w:val="22"/>
                <w:lang w:val="en-US" w:bidi="ar-SA"/>
              </w:rPr>
              <w:t>S.No</w:t>
            </w:r>
            <w:proofErr w:type="spellEnd"/>
            <w:r w:rsidRPr="004E03E9">
              <w:rPr>
                <w:rFonts w:ascii="Times New Roman" w:eastAsia="Times New Roman" w:hAnsi="Times New Roman" w:cs="Times New Roman"/>
                <w:b/>
                <w:spacing w:val="-2"/>
                <w:szCs w:val="22"/>
                <w:lang w:val="en-US" w:bidi="ar-SA"/>
              </w:rPr>
              <w:t>.</w:t>
            </w:r>
          </w:p>
        </w:tc>
        <w:tc>
          <w:tcPr>
            <w:tcW w:w="956" w:type="dxa"/>
          </w:tcPr>
          <w:p w14:paraId="297DD6A5" w14:textId="77777777" w:rsidR="00225C66" w:rsidRPr="004E03E9" w:rsidRDefault="00225C66" w:rsidP="00225C66">
            <w:pPr>
              <w:widowControl w:val="0"/>
              <w:autoSpaceDE w:val="0"/>
              <w:autoSpaceDN w:val="0"/>
              <w:spacing w:before="111" w:after="0" w:line="240" w:lineRule="auto"/>
              <w:ind w:left="15" w:right="6"/>
              <w:jc w:val="center"/>
              <w:rPr>
                <w:rFonts w:ascii="Times New Roman" w:eastAsia="Times New Roman" w:hAnsi="Times New Roman" w:cs="Times New Roman"/>
                <w:b/>
                <w:szCs w:val="22"/>
                <w:lang w:val="en-US" w:bidi="ar-SA"/>
              </w:rPr>
            </w:pPr>
            <w:r w:rsidRPr="004E03E9">
              <w:rPr>
                <w:rFonts w:ascii="Times New Roman" w:eastAsia="Times New Roman" w:hAnsi="Times New Roman" w:cs="Times New Roman"/>
                <w:b/>
                <w:spacing w:val="-2"/>
                <w:szCs w:val="22"/>
                <w:lang w:val="en-US" w:bidi="ar-SA"/>
              </w:rPr>
              <w:t>Symbols</w:t>
            </w:r>
          </w:p>
        </w:tc>
        <w:tc>
          <w:tcPr>
            <w:tcW w:w="7266" w:type="dxa"/>
          </w:tcPr>
          <w:p w14:paraId="5BA04318" w14:textId="77777777" w:rsidR="00225C66" w:rsidRPr="004E03E9" w:rsidRDefault="00225C66" w:rsidP="00225C66">
            <w:pPr>
              <w:widowControl w:val="0"/>
              <w:autoSpaceDE w:val="0"/>
              <w:autoSpaceDN w:val="0"/>
              <w:spacing w:before="111" w:after="0" w:line="240" w:lineRule="auto"/>
              <w:ind w:left="39"/>
              <w:rPr>
                <w:rFonts w:ascii="Times New Roman" w:eastAsia="Times New Roman" w:hAnsi="Times New Roman" w:cs="Times New Roman"/>
                <w:b/>
                <w:szCs w:val="22"/>
                <w:lang w:val="en-US" w:bidi="ar-SA"/>
              </w:rPr>
            </w:pPr>
            <w:r w:rsidRPr="004E03E9">
              <w:rPr>
                <w:rFonts w:ascii="Times New Roman" w:eastAsia="Times New Roman" w:hAnsi="Times New Roman" w:cs="Times New Roman"/>
                <w:b/>
                <w:szCs w:val="22"/>
                <w:lang w:val="en-US" w:bidi="ar-SA"/>
              </w:rPr>
              <w:t>Details</w:t>
            </w:r>
            <w:r w:rsidRPr="004E03E9">
              <w:rPr>
                <w:rFonts w:ascii="Times New Roman" w:eastAsia="Times New Roman" w:hAnsi="Times New Roman" w:cs="Times New Roman"/>
                <w:b/>
                <w:spacing w:val="-5"/>
                <w:szCs w:val="22"/>
                <w:lang w:val="en-US" w:bidi="ar-SA"/>
              </w:rPr>
              <w:t xml:space="preserve"> </w:t>
            </w:r>
            <w:r w:rsidRPr="004E03E9">
              <w:rPr>
                <w:rFonts w:ascii="Times New Roman" w:eastAsia="Times New Roman" w:hAnsi="Times New Roman" w:cs="Times New Roman"/>
                <w:b/>
                <w:szCs w:val="22"/>
                <w:lang w:val="en-US" w:bidi="ar-SA"/>
              </w:rPr>
              <w:t>of</w:t>
            </w:r>
            <w:r w:rsidRPr="004E03E9">
              <w:rPr>
                <w:rFonts w:ascii="Times New Roman" w:eastAsia="Times New Roman" w:hAnsi="Times New Roman" w:cs="Times New Roman"/>
                <w:b/>
                <w:spacing w:val="-6"/>
                <w:szCs w:val="22"/>
                <w:lang w:val="en-US" w:bidi="ar-SA"/>
              </w:rPr>
              <w:t xml:space="preserve"> </w:t>
            </w:r>
            <w:r w:rsidRPr="004E03E9">
              <w:rPr>
                <w:rFonts w:ascii="Times New Roman" w:eastAsia="Times New Roman" w:hAnsi="Times New Roman" w:cs="Times New Roman"/>
                <w:b/>
                <w:spacing w:val="-2"/>
                <w:szCs w:val="22"/>
                <w:lang w:val="en-US" w:bidi="ar-SA"/>
              </w:rPr>
              <w:t>treatments</w:t>
            </w:r>
          </w:p>
        </w:tc>
      </w:tr>
      <w:tr w:rsidR="00225C66" w:rsidRPr="004E03E9" w14:paraId="5C7B517F" w14:textId="77777777" w:rsidTr="00225C66">
        <w:trPr>
          <w:trHeight w:val="532"/>
        </w:trPr>
        <w:tc>
          <w:tcPr>
            <w:tcW w:w="670" w:type="dxa"/>
            <w:tcBorders>
              <w:left w:val="single" w:sz="6" w:space="0" w:color="000000"/>
            </w:tcBorders>
          </w:tcPr>
          <w:p w14:paraId="21645856" w14:textId="77777777" w:rsidR="00225C66" w:rsidRPr="004E03E9" w:rsidRDefault="00225C66" w:rsidP="00225C66">
            <w:pPr>
              <w:widowControl w:val="0"/>
              <w:autoSpaceDE w:val="0"/>
              <w:autoSpaceDN w:val="0"/>
              <w:spacing w:before="102"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1.</w:t>
            </w:r>
          </w:p>
        </w:tc>
        <w:tc>
          <w:tcPr>
            <w:tcW w:w="956" w:type="dxa"/>
          </w:tcPr>
          <w:p w14:paraId="219DACC4" w14:textId="77777777" w:rsidR="00225C66" w:rsidRPr="004E03E9" w:rsidRDefault="00225C66" w:rsidP="00225C66">
            <w:pPr>
              <w:widowControl w:val="0"/>
              <w:autoSpaceDE w:val="0"/>
              <w:autoSpaceDN w:val="0"/>
              <w:spacing w:before="10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1</w:t>
            </w:r>
          </w:p>
        </w:tc>
        <w:tc>
          <w:tcPr>
            <w:tcW w:w="7266" w:type="dxa"/>
          </w:tcPr>
          <w:p w14:paraId="38F9A6A8" w14:textId="77777777" w:rsidR="00225C66" w:rsidRPr="004E03E9" w:rsidRDefault="00225C66" w:rsidP="00225C66">
            <w:pPr>
              <w:widowControl w:val="0"/>
              <w:autoSpaceDE w:val="0"/>
              <w:autoSpaceDN w:val="0"/>
              <w:spacing w:before="102"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Bispyribac</w:t>
            </w:r>
            <w:proofErr w:type="spellEnd"/>
            <w:r w:rsidRPr="004E03E9">
              <w:rPr>
                <w:rFonts w:ascii="Times New Roman" w:eastAsia="Times New Roman" w:hAnsi="Times New Roman" w:cs="Times New Roman"/>
                <w:spacing w:val="-6"/>
                <w:szCs w:val="22"/>
                <w:lang w:val="en-US" w:bidi="ar-SA"/>
              </w:rPr>
              <w:t xml:space="preserve"> </w:t>
            </w:r>
            <w:r w:rsidRPr="004E03E9">
              <w:rPr>
                <w:rFonts w:ascii="Times New Roman" w:eastAsia="Times New Roman" w:hAnsi="Times New Roman" w:cs="Times New Roman"/>
                <w:szCs w:val="22"/>
                <w:lang w:val="en-US" w:bidi="ar-SA"/>
              </w:rPr>
              <w:t>sodium</w:t>
            </w:r>
            <w:r w:rsidRPr="004E03E9">
              <w:rPr>
                <w:rFonts w:ascii="Times New Roman" w:eastAsia="Times New Roman" w:hAnsi="Times New Roman" w:cs="Times New Roman"/>
                <w:spacing w:val="-5"/>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25g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zCs w:val="22"/>
                <w:lang w:val="en-US" w:bidi="ar-SA"/>
              </w:rPr>
              <w:t xml:space="preserve"> (Post-</w:t>
            </w:r>
            <w:r w:rsidRPr="004E03E9">
              <w:rPr>
                <w:rFonts w:ascii="Times New Roman" w:eastAsia="Times New Roman" w:hAnsi="Times New Roman" w:cs="Times New Roman"/>
                <w:spacing w:val="-2"/>
                <w:szCs w:val="22"/>
                <w:lang w:val="en-US" w:bidi="ar-SA"/>
              </w:rPr>
              <w:t>emergence)</w:t>
            </w:r>
          </w:p>
        </w:tc>
      </w:tr>
      <w:tr w:rsidR="00225C66" w:rsidRPr="004E03E9" w14:paraId="09448D29" w14:textId="77777777" w:rsidTr="00225C66">
        <w:trPr>
          <w:trHeight w:val="522"/>
        </w:trPr>
        <w:tc>
          <w:tcPr>
            <w:tcW w:w="670" w:type="dxa"/>
            <w:tcBorders>
              <w:left w:val="single" w:sz="6" w:space="0" w:color="000000"/>
            </w:tcBorders>
          </w:tcPr>
          <w:p w14:paraId="01F26682" w14:textId="77777777" w:rsidR="00225C66" w:rsidRPr="004E03E9" w:rsidRDefault="00225C66" w:rsidP="00225C66">
            <w:pPr>
              <w:widowControl w:val="0"/>
              <w:autoSpaceDE w:val="0"/>
              <w:autoSpaceDN w:val="0"/>
              <w:spacing w:before="102"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2.</w:t>
            </w:r>
          </w:p>
        </w:tc>
        <w:tc>
          <w:tcPr>
            <w:tcW w:w="956" w:type="dxa"/>
          </w:tcPr>
          <w:p w14:paraId="4B5335E2" w14:textId="77777777" w:rsidR="00225C66" w:rsidRPr="004E03E9" w:rsidRDefault="00225C66" w:rsidP="00225C66">
            <w:pPr>
              <w:widowControl w:val="0"/>
              <w:autoSpaceDE w:val="0"/>
              <w:autoSpaceDN w:val="0"/>
              <w:spacing w:before="10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2</w:t>
            </w:r>
          </w:p>
        </w:tc>
        <w:tc>
          <w:tcPr>
            <w:tcW w:w="7266" w:type="dxa"/>
          </w:tcPr>
          <w:p w14:paraId="524702D5" w14:textId="77777777" w:rsidR="00225C66" w:rsidRPr="004E03E9" w:rsidRDefault="00225C66" w:rsidP="00225C66">
            <w:pPr>
              <w:widowControl w:val="0"/>
              <w:autoSpaceDE w:val="0"/>
              <w:autoSpaceDN w:val="0"/>
              <w:spacing w:before="102"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Almix</w:t>
            </w:r>
            <w:proofErr w:type="spellEnd"/>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5g</w:t>
            </w:r>
            <w:r w:rsidRPr="004E03E9">
              <w:rPr>
                <w:rFonts w:ascii="Times New Roman" w:eastAsia="Times New Roman" w:hAnsi="Times New Roman" w:cs="Times New Roman"/>
                <w:spacing w:val="-6"/>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(Post-</w:t>
            </w:r>
            <w:r w:rsidRPr="004E03E9">
              <w:rPr>
                <w:rFonts w:ascii="Times New Roman" w:eastAsia="Times New Roman" w:hAnsi="Times New Roman" w:cs="Times New Roman"/>
                <w:spacing w:val="-2"/>
                <w:szCs w:val="22"/>
                <w:lang w:val="en-US" w:bidi="ar-SA"/>
              </w:rPr>
              <w:t>emergence)</w:t>
            </w:r>
          </w:p>
        </w:tc>
      </w:tr>
      <w:tr w:rsidR="00225C66" w:rsidRPr="004E03E9" w14:paraId="544C2E0D" w14:textId="77777777" w:rsidTr="00225C66">
        <w:trPr>
          <w:trHeight w:val="527"/>
        </w:trPr>
        <w:tc>
          <w:tcPr>
            <w:tcW w:w="670" w:type="dxa"/>
            <w:tcBorders>
              <w:left w:val="single" w:sz="6" w:space="0" w:color="000000"/>
            </w:tcBorders>
          </w:tcPr>
          <w:p w14:paraId="25E800F7"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3.</w:t>
            </w:r>
          </w:p>
        </w:tc>
        <w:tc>
          <w:tcPr>
            <w:tcW w:w="956" w:type="dxa"/>
          </w:tcPr>
          <w:p w14:paraId="5079B781"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3</w:t>
            </w:r>
          </w:p>
        </w:tc>
        <w:tc>
          <w:tcPr>
            <w:tcW w:w="7266" w:type="dxa"/>
          </w:tcPr>
          <w:p w14:paraId="6881BD68"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Pyrozosulfuron</w:t>
            </w:r>
            <w:proofErr w:type="spellEnd"/>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20g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(Pre)+</w:t>
            </w:r>
            <w:r w:rsidRPr="004E03E9">
              <w:rPr>
                <w:rFonts w:ascii="Times New Roman" w:eastAsia="Times New Roman" w:hAnsi="Times New Roman" w:cs="Times New Roman"/>
                <w:spacing w:val="-14"/>
                <w:szCs w:val="22"/>
                <w:lang w:val="en-US" w:bidi="ar-SA"/>
              </w:rPr>
              <w:t xml:space="preserve"> </w:t>
            </w:r>
            <w:r w:rsidRPr="004E03E9">
              <w:rPr>
                <w:rFonts w:ascii="Times New Roman" w:eastAsia="Times New Roman" w:hAnsi="Times New Roman" w:cs="Times New Roman"/>
                <w:szCs w:val="22"/>
                <w:lang w:val="en-US" w:bidi="ar-SA"/>
              </w:rPr>
              <w:t>one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HW</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at</w:t>
            </w:r>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30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436CFD0A" w14:textId="77777777" w:rsidTr="00225C66">
        <w:trPr>
          <w:trHeight w:val="532"/>
        </w:trPr>
        <w:tc>
          <w:tcPr>
            <w:tcW w:w="670" w:type="dxa"/>
            <w:tcBorders>
              <w:left w:val="single" w:sz="6" w:space="0" w:color="000000"/>
            </w:tcBorders>
          </w:tcPr>
          <w:p w14:paraId="098F7873" w14:textId="77777777" w:rsidR="00225C66" w:rsidRPr="004E03E9" w:rsidRDefault="00225C66" w:rsidP="00225C66">
            <w:pPr>
              <w:widowControl w:val="0"/>
              <w:autoSpaceDE w:val="0"/>
              <w:autoSpaceDN w:val="0"/>
              <w:spacing w:before="111"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4.</w:t>
            </w:r>
          </w:p>
        </w:tc>
        <w:tc>
          <w:tcPr>
            <w:tcW w:w="956" w:type="dxa"/>
          </w:tcPr>
          <w:p w14:paraId="600C9171" w14:textId="77777777" w:rsidR="00225C66" w:rsidRPr="004E03E9" w:rsidRDefault="00225C66" w:rsidP="00225C66">
            <w:pPr>
              <w:widowControl w:val="0"/>
              <w:autoSpaceDE w:val="0"/>
              <w:autoSpaceDN w:val="0"/>
              <w:spacing w:before="11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4</w:t>
            </w:r>
          </w:p>
        </w:tc>
        <w:tc>
          <w:tcPr>
            <w:tcW w:w="7266" w:type="dxa"/>
          </w:tcPr>
          <w:p w14:paraId="5D3488B2" w14:textId="77777777" w:rsidR="00225C66" w:rsidRPr="004E03E9" w:rsidRDefault="00225C66" w:rsidP="00225C66">
            <w:pPr>
              <w:widowControl w:val="0"/>
              <w:autoSpaceDE w:val="0"/>
              <w:autoSpaceDN w:val="0"/>
              <w:spacing w:before="111"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Pretilachlor</w:t>
            </w:r>
            <w:r w:rsidRPr="004E03E9">
              <w:rPr>
                <w:rFonts w:ascii="Times New Roman" w:eastAsia="Times New Roman" w:hAnsi="Times New Roman" w:cs="Times New Roman"/>
                <w:spacing w:val="-5"/>
                <w:szCs w:val="22"/>
                <w:lang w:val="en-US" w:bidi="ar-SA"/>
              </w:rPr>
              <w:t xml:space="preserve"> </w:t>
            </w:r>
            <w:r w:rsidRPr="004E03E9">
              <w:rPr>
                <w:rFonts w:ascii="Times New Roman" w:eastAsia="Times New Roman" w:hAnsi="Times New Roman" w:cs="Times New Roman"/>
                <w:szCs w:val="22"/>
                <w:lang w:val="en-US" w:bidi="ar-SA"/>
              </w:rPr>
              <w:t xml:space="preserve">1000g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(Pre) +</w:t>
            </w:r>
            <w:r w:rsidRPr="004E03E9">
              <w:rPr>
                <w:rFonts w:ascii="Times New Roman" w:eastAsia="Times New Roman" w:hAnsi="Times New Roman" w:cs="Times New Roman"/>
                <w:spacing w:val="-12"/>
                <w:szCs w:val="22"/>
                <w:lang w:val="en-US" w:bidi="ar-SA"/>
              </w:rPr>
              <w:t xml:space="preserve"> </w:t>
            </w:r>
            <w:proofErr w:type="spellStart"/>
            <w:r w:rsidRPr="004E03E9">
              <w:rPr>
                <w:rFonts w:ascii="Times New Roman" w:eastAsia="Times New Roman" w:hAnsi="Times New Roman" w:cs="Times New Roman"/>
                <w:szCs w:val="22"/>
                <w:lang w:val="en-US" w:bidi="ar-SA"/>
              </w:rPr>
              <w:t>Bispyribac</w:t>
            </w:r>
            <w:proofErr w:type="spellEnd"/>
            <w:r w:rsidRPr="004E03E9">
              <w:rPr>
                <w:rFonts w:ascii="Times New Roman" w:eastAsia="Times New Roman" w:hAnsi="Times New Roman" w:cs="Times New Roman"/>
                <w:spacing w:val="-3"/>
                <w:szCs w:val="22"/>
                <w:lang w:val="en-US" w:bidi="ar-SA"/>
              </w:rPr>
              <w:t xml:space="preserve"> </w:t>
            </w:r>
            <w:r w:rsidRPr="004E03E9">
              <w:rPr>
                <w:rFonts w:ascii="Times New Roman" w:eastAsia="Times New Roman" w:hAnsi="Times New Roman" w:cs="Times New Roman"/>
                <w:szCs w:val="22"/>
                <w:lang w:val="en-US" w:bidi="ar-SA"/>
              </w:rPr>
              <w:t>sodium</w:t>
            </w:r>
            <w:r w:rsidRPr="004E03E9">
              <w:rPr>
                <w:rFonts w:ascii="Times New Roman" w:eastAsia="Times New Roman" w:hAnsi="Times New Roman" w:cs="Times New Roman"/>
                <w:spacing w:val="-16"/>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2"/>
                <w:szCs w:val="22"/>
                <w:lang w:val="en-US" w:bidi="ar-SA"/>
              </w:rPr>
              <w:t xml:space="preserve"> </w:t>
            </w:r>
            <w:r w:rsidRPr="004E03E9">
              <w:rPr>
                <w:rFonts w:ascii="Times New Roman" w:eastAsia="Times New Roman" w:hAnsi="Times New Roman" w:cs="Times New Roman"/>
                <w:szCs w:val="22"/>
                <w:lang w:val="en-US" w:bidi="ar-SA"/>
              </w:rPr>
              <w:t>25g</w:t>
            </w:r>
            <w:r w:rsidRPr="004E03E9">
              <w:rPr>
                <w:rFonts w:ascii="Times New Roman" w:eastAsia="Times New Roman" w:hAnsi="Times New Roman" w:cs="Times New Roman"/>
                <w:spacing w:val="-2"/>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w:t>
            </w:r>
            <w:r w:rsidRPr="004E03E9">
              <w:rPr>
                <w:rFonts w:ascii="Times New Roman" w:eastAsia="Times New Roman" w:hAnsi="Times New Roman" w:cs="Times New Roman"/>
                <w:spacing w:val="-2"/>
                <w:szCs w:val="22"/>
                <w:vertAlign w:val="superscript"/>
                <w:lang w:val="en-US" w:bidi="ar-SA"/>
              </w:rPr>
              <w:t>1</w:t>
            </w:r>
            <w:r w:rsidRPr="004E03E9">
              <w:rPr>
                <w:rFonts w:ascii="Times New Roman" w:eastAsia="Times New Roman" w:hAnsi="Times New Roman" w:cs="Times New Roman"/>
                <w:spacing w:val="-2"/>
                <w:szCs w:val="22"/>
                <w:lang w:val="en-US" w:bidi="ar-SA"/>
              </w:rPr>
              <w:t>(PoE)</w:t>
            </w:r>
          </w:p>
        </w:tc>
      </w:tr>
      <w:tr w:rsidR="00225C66" w:rsidRPr="004E03E9" w14:paraId="2EBC229A" w14:textId="77777777" w:rsidTr="00225C66">
        <w:trPr>
          <w:trHeight w:val="527"/>
        </w:trPr>
        <w:tc>
          <w:tcPr>
            <w:tcW w:w="670" w:type="dxa"/>
            <w:tcBorders>
              <w:left w:val="single" w:sz="6" w:space="0" w:color="000000"/>
            </w:tcBorders>
          </w:tcPr>
          <w:p w14:paraId="47344372"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5.</w:t>
            </w:r>
          </w:p>
        </w:tc>
        <w:tc>
          <w:tcPr>
            <w:tcW w:w="956" w:type="dxa"/>
          </w:tcPr>
          <w:p w14:paraId="3B0C4BF3"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5</w:t>
            </w:r>
          </w:p>
        </w:tc>
        <w:tc>
          <w:tcPr>
            <w:tcW w:w="7266" w:type="dxa"/>
          </w:tcPr>
          <w:p w14:paraId="61CA7374"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Pretilachlor</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8"/>
                <w:szCs w:val="22"/>
                <w:lang w:val="en-US" w:bidi="ar-SA"/>
              </w:rPr>
              <w:t xml:space="preserve"> </w:t>
            </w:r>
            <w:r w:rsidRPr="004E03E9">
              <w:rPr>
                <w:rFonts w:ascii="Times New Roman" w:eastAsia="Times New Roman" w:hAnsi="Times New Roman" w:cs="Times New Roman"/>
                <w:szCs w:val="22"/>
                <w:lang w:val="en-US" w:bidi="ar-SA"/>
              </w:rPr>
              <w:t>1000g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(Pre)</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4"/>
                <w:szCs w:val="22"/>
                <w:lang w:val="en-US" w:bidi="ar-SA"/>
              </w:rPr>
              <w:t xml:space="preserve"> </w:t>
            </w:r>
            <w:r w:rsidRPr="004E03E9">
              <w:rPr>
                <w:rFonts w:ascii="Times New Roman" w:eastAsia="Times New Roman" w:hAnsi="Times New Roman" w:cs="Times New Roman"/>
                <w:szCs w:val="22"/>
                <w:lang w:val="en-US" w:bidi="ar-SA"/>
              </w:rPr>
              <w:t>one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HW</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at</w:t>
            </w:r>
            <w:r w:rsidRPr="004E03E9">
              <w:rPr>
                <w:rFonts w:ascii="Times New Roman" w:eastAsia="Times New Roman" w:hAnsi="Times New Roman" w:cs="Times New Roman"/>
                <w:spacing w:val="3"/>
                <w:szCs w:val="22"/>
                <w:lang w:val="en-US" w:bidi="ar-SA"/>
              </w:rPr>
              <w:t xml:space="preserve"> </w:t>
            </w:r>
            <w:r w:rsidRPr="004E03E9">
              <w:rPr>
                <w:rFonts w:ascii="Times New Roman" w:eastAsia="Times New Roman" w:hAnsi="Times New Roman" w:cs="Times New Roman"/>
                <w:szCs w:val="22"/>
                <w:lang w:val="en-US" w:bidi="ar-SA"/>
              </w:rPr>
              <w:t>30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3F08D756" w14:textId="77777777" w:rsidTr="00225C66">
        <w:trPr>
          <w:trHeight w:val="532"/>
        </w:trPr>
        <w:tc>
          <w:tcPr>
            <w:tcW w:w="670" w:type="dxa"/>
            <w:tcBorders>
              <w:left w:val="single" w:sz="6" w:space="0" w:color="000000"/>
            </w:tcBorders>
          </w:tcPr>
          <w:p w14:paraId="02883249"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6.</w:t>
            </w:r>
          </w:p>
        </w:tc>
        <w:tc>
          <w:tcPr>
            <w:tcW w:w="956" w:type="dxa"/>
          </w:tcPr>
          <w:p w14:paraId="3DFDC0CF"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6</w:t>
            </w:r>
          </w:p>
        </w:tc>
        <w:tc>
          <w:tcPr>
            <w:tcW w:w="7266" w:type="dxa"/>
          </w:tcPr>
          <w:p w14:paraId="4ADA9812"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Hand weeding at</w:t>
            </w:r>
            <w:r w:rsidRPr="004E03E9">
              <w:rPr>
                <w:rFonts w:ascii="Times New Roman" w:eastAsia="Times New Roman" w:hAnsi="Times New Roman" w:cs="Times New Roman"/>
                <w:spacing w:val="6"/>
                <w:szCs w:val="22"/>
                <w:lang w:val="en-US" w:bidi="ar-SA"/>
              </w:rPr>
              <w:t xml:space="preserve"> </w:t>
            </w:r>
            <w:r w:rsidRPr="004E03E9">
              <w:rPr>
                <w:rFonts w:ascii="Times New Roman" w:eastAsia="Times New Roman" w:hAnsi="Times New Roman" w:cs="Times New Roman"/>
                <w:szCs w:val="22"/>
                <w:lang w:val="en-US" w:bidi="ar-SA"/>
              </w:rPr>
              <w:t>(20</w:t>
            </w:r>
            <w:r w:rsidRPr="004E03E9">
              <w:rPr>
                <w:rFonts w:ascii="Times New Roman" w:eastAsia="Times New Roman" w:hAnsi="Times New Roman" w:cs="Times New Roman"/>
                <w:spacing w:val="-4"/>
                <w:szCs w:val="22"/>
                <w:lang w:val="en-US" w:bidi="ar-SA"/>
              </w:rPr>
              <w:t xml:space="preserve"> </w:t>
            </w:r>
            <w:r w:rsidRPr="004E03E9">
              <w:rPr>
                <w:rFonts w:ascii="Times New Roman" w:eastAsia="Times New Roman" w:hAnsi="Times New Roman" w:cs="Times New Roman"/>
                <w:szCs w:val="22"/>
                <w:lang w:val="en-US" w:bidi="ar-SA"/>
              </w:rPr>
              <w:t>&amp;</w:t>
            </w:r>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40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4"/>
                <w:szCs w:val="22"/>
                <w:lang w:val="en-US" w:bidi="ar-SA"/>
              </w:rPr>
              <w:t>DAS)</w:t>
            </w:r>
          </w:p>
        </w:tc>
      </w:tr>
      <w:tr w:rsidR="00225C66" w:rsidRPr="004E03E9" w14:paraId="7F14813E" w14:textId="77777777" w:rsidTr="00225C66">
        <w:trPr>
          <w:trHeight w:val="527"/>
        </w:trPr>
        <w:tc>
          <w:tcPr>
            <w:tcW w:w="670" w:type="dxa"/>
            <w:tcBorders>
              <w:left w:val="single" w:sz="6" w:space="0" w:color="000000"/>
            </w:tcBorders>
          </w:tcPr>
          <w:p w14:paraId="5139CE31"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7.</w:t>
            </w:r>
          </w:p>
        </w:tc>
        <w:tc>
          <w:tcPr>
            <w:tcW w:w="956" w:type="dxa"/>
          </w:tcPr>
          <w:p w14:paraId="31A8005F"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7</w:t>
            </w:r>
          </w:p>
        </w:tc>
        <w:tc>
          <w:tcPr>
            <w:tcW w:w="7266" w:type="dxa"/>
          </w:tcPr>
          <w:p w14:paraId="15231CCC"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Weed</w:t>
            </w:r>
            <w:r w:rsidRPr="004E03E9">
              <w:rPr>
                <w:rFonts w:ascii="Times New Roman" w:eastAsia="Times New Roman" w:hAnsi="Times New Roman" w:cs="Times New Roman"/>
                <w:spacing w:val="4"/>
                <w:szCs w:val="22"/>
                <w:lang w:val="en-US" w:bidi="ar-SA"/>
              </w:rPr>
              <w:t xml:space="preserve"> </w:t>
            </w:r>
            <w:r w:rsidRPr="004E03E9">
              <w:rPr>
                <w:rFonts w:ascii="Times New Roman" w:eastAsia="Times New Roman" w:hAnsi="Times New Roman" w:cs="Times New Roman"/>
                <w:szCs w:val="22"/>
                <w:lang w:val="en-US" w:bidi="ar-SA"/>
              </w:rPr>
              <w:t>free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till</w:t>
            </w:r>
            <w:r w:rsidRPr="004E03E9">
              <w:rPr>
                <w:rFonts w:ascii="Times New Roman" w:eastAsia="Times New Roman" w:hAnsi="Times New Roman" w:cs="Times New Roman"/>
                <w:spacing w:val="-13"/>
                <w:szCs w:val="22"/>
                <w:lang w:val="en-US" w:bidi="ar-SA"/>
              </w:rPr>
              <w:t xml:space="preserve"> </w:t>
            </w:r>
            <w:r w:rsidRPr="004E03E9">
              <w:rPr>
                <w:rFonts w:ascii="Times New Roman" w:eastAsia="Times New Roman" w:hAnsi="Times New Roman" w:cs="Times New Roman"/>
                <w:szCs w:val="22"/>
                <w:lang w:val="en-US" w:bidi="ar-SA"/>
              </w:rPr>
              <w:t>60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7F0EA22A" w14:textId="77777777" w:rsidTr="00225C66">
        <w:trPr>
          <w:trHeight w:val="532"/>
        </w:trPr>
        <w:tc>
          <w:tcPr>
            <w:tcW w:w="670" w:type="dxa"/>
            <w:tcBorders>
              <w:left w:val="single" w:sz="6" w:space="0" w:color="000000"/>
            </w:tcBorders>
          </w:tcPr>
          <w:p w14:paraId="50AF1E22"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8.</w:t>
            </w:r>
          </w:p>
        </w:tc>
        <w:tc>
          <w:tcPr>
            <w:tcW w:w="956" w:type="dxa"/>
          </w:tcPr>
          <w:p w14:paraId="6923ECDE"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8</w:t>
            </w:r>
          </w:p>
        </w:tc>
        <w:tc>
          <w:tcPr>
            <w:tcW w:w="7266" w:type="dxa"/>
          </w:tcPr>
          <w:p w14:paraId="2242FDC8"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Weedy</w:t>
            </w:r>
            <w:r w:rsidRPr="004E03E9">
              <w:rPr>
                <w:rFonts w:ascii="Times New Roman" w:eastAsia="Times New Roman" w:hAnsi="Times New Roman" w:cs="Times New Roman"/>
                <w:spacing w:val="-13"/>
                <w:szCs w:val="22"/>
                <w:lang w:val="en-US" w:bidi="ar-SA"/>
              </w:rPr>
              <w:t xml:space="preserve"> </w:t>
            </w:r>
            <w:r w:rsidRPr="004E03E9">
              <w:rPr>
                <w:rFonts w:ascii="Times New Roman" w:eastAsia="Times New Roman" w:hAnsi="Times New Roman" w:cs="Times New Roman"/>
                <w:spacing w:val="-2"/>
                <w:szCs w:val="22"/>
                <w:lang w:val="en-US" w:bidi="ar-SA"/>
              </w:rPr>
              <w:t>check</w:t>
            </w:r>
          </w:p>
        </w:tc>
      </w:tr>
    </w:tbl>
    <w:p w14:paraId="39518F78" w14:textId="77777777" w:rsidR="00E62F19" w:rsidRDefault="00E62F19" w:rsidP="00E62F19">
      <w:pPr>
        <w:spacing w:after="112" w:line="259" w:lineRule="auto"/>
        <w:ind w:left="15" w:hanging="10"/>
        <w:rPr>
          <w:rFonts w:ascii="Times New Roman" w:hAnsi="Times New Roman" w:cs="Times New Roman"/>
          <w:bCs/>
          <w:sz w:val="24"/>
          <w:szCs w:val="24"/>
          <w:lang w:val="en-US"/>
        </w:rPr>
      </w:pPr>
    </w:p>
    <w:p w14:paraId="0ED356D1" w14:textId="6B5E4E62" w:rsidR="00E62F19" w:rsidRPr="00E62F19" w:rsidRDefault="00E62F19" w:rsidP="00E62F19">
      <w:pPr>
        <w:spacing w:after="112" w:line="480" w:lineRule="auto"/>
        <w:ind w:left="15" w:hanging="10"/>
        <w:jc w:val="both"/>
        <w:rPr>
          <w:rFonts w:ascii="Times New Roman" w:hAnsi="Times New Roman" w:cs="Times New Roman"/>
          <w:bCs/>
          <w:sz w:val="24"/>
          <w:szCs w:val="24"/>
          <w:lang w:val="en-US"/>
        </w:rPr>
      </w:pPr>
      <w:r w:rsidRPr="00E62F19">
        <w:rPr>
          <w:rFonts w:ascii="Times New Roman" w:hAnsi="Times New Roman" w:cs="Times New Roman"/>
          <w:bCs/>
          <w:sz w:val="24"/>
          <w:szCs w:val="24"/>
        </w:rPr>
        <w:t xml:space="preserve">Seeds are sown at a spacing of </w:t>
      </w:r>
      <w:r>
        <w:rPr>
          <w:rFonts w:ascii="Times New Roman" w:hAnsi="Times New Roman" w:cs="Times New Roman"/>
          <w:bCs/>
          <w:sz w:val="24"/>
          <w:szCs w:val="24"/>
        </w:rPr>
        <w:t>30</w:t>
      </w:r>
      <w:r w:rsidRPr="00E62F19">
        <w:rPr>
          <w:rFonts w:ascii="Times New Roman" w:hAnsi="Times New Roman" w:cs="Times New Roman"/>
          <w:bCs/>
          <w:sz w:val="24"/>
          <w:szCs w:val="24"/>
        </w:rPr>
        <w:t xml:space="preserve"> cm</w:t>
      </w:r>
      <w:r>
        <w:rPr>
          <w:rFonts w:ascii="Times New Roman" w:hAnsi="Times New Roman" w:cs="Times New Roman"/>
          <w:bCs/>
          <w:sz w:val="24"/>
          <w:szCs w:val="24"/>
        </w:rPr>
        <w:t xml:space="preserve"> x 10 cm</w:t>
      </w:r>
      <w:r w:rsidRPr="00E62F19">
        <w:rPr>
          <w:rFonts w:ascii="Times New Roman" w:hAnsi="Times New Roman" w:cs="Times New Roman"/>
          <w:bCs/>
          <w:sz w:val="24"/>
          <w:szCs w:val="24"/>
        </w:rPr>
        <w:t xml:space="preserve"> to a seed rate of </w:t>
      </w:r>
      <w:r>
        <w:rPr>
          <w:rFonts w:ascii="Times New Roman" w:hAnsi="Times New Roman" w:cs="Times New Roman"/>
          <w:bCs/>
          <w:sz w:val="24"/>
          <w:szCs w:val="24"/>
        </w:rPr>
        <w:t>40</w:t>
      </w:r>
      <w:r w:rsidRPr="00E62F19">
        <w:rPr>
          <w:rFonts w:ascii="Times New Roman" w:hAnsi="Times New Roman" w:cs="Times New Roman"/>
          <w:bCs/>
          <w:sz w:val="24"/>
          <w:szCs w:val="24"/>
        </w:rPr>
        <w:t xml:space="preserve"> kg/ha. The recommended dose of nitrogen (100 kg/ha), phosphorus (</w:t>
      </w:r>
      <w:r>
        <w:rPr>
          <w:rFonts w:ascii="Times New Roman" w:hAnsi="Times New Roman" w:cs="Times New Roman"/>
          <w:bCs/>
          <w:sz w:val="24"/>
          <w:szCs w:val="24"/>
        </w:rPr>
        <w:t>3</w:t>
      </w:r>
      <w:r w:rsidRPr="00E62F19">
        <w:rPr>
          <w:rFonts w:ascii="Times New Roman" w:hAnsi="Times New Roman" w:cs="Times New Roman"/>
          <w:bCs/>
          <w:sz w:val="24"/>
          <w:szCs w:val="24"/>
        </w:rPr>
        <w:t>0 kg/ha) and potassium (</w:t>
      </w:r>
      <w:r>
        <w:rPr>
          <w:rFonts w:ascii="Times New Roman" w:hAnsi="Times New Roman" w:cs="Times New Roman"/>
          <w:bCs/>
          <w:sz w:val="24"/>
          <w:szCs w:val="24"/>
        </w:rPr>
        <w:t>3</w:t>
      </w:r>
      <w:r w:rsidRPr="00E62F19">
        <w:rPr>
          <w:rFonts w:ascii="Times New Roman" w:hAnsi="Times New Roman" w:cs="Times New Roman"/>
          <w:bCs/>
          <w:sz w:val="24"/>
          <w:szCs w:val="24"/>
        </w:rPr>
        <w:t xml:space="preserve">0 kg/ha) were applied as per the treatments. </w:t>
      </w:r>
      <w:r w:rsidRPr="00E62F19">
        <w:rPr>
          <w:rFonts w:ascii="Times New Roman" w:hAnsi="Times New Roman" w:cs="Times New Roman"/>
          <w:bCs/>
          <w:sz w:val="24"/>
          <w:szCs w:val="24"/>
          <w:lang w:val="en-US"/>
        </w:rPr>
        <w:t xml:space="preserve">Data recorded on different aspects of crop, </w:t>
      </w:r>
      <w:r w:rsidRPr="00E62F19">
        <w:rPr>
          <w:rFonts w:ascii="Times New Roman" w:hAnsi="Times New Roman" w:cs="Times New Roman"/>
          <w:bCs/>
          <w:i/>
          <w:iCs/>
          <w:sz w:val="24"/>
          <w:szCs w:val="24"/>
          <w:lang w:val="en-US"/>
        </w:rPr>
        <w:t xml:space="preserve">viz., </w:t>
      </w:r>
      <w:r w:rsidRPr="00E62F19">
        <w:rPr>
          <w:rFonts w:ascii="Times New Roman" w:hAnsi="Times New Roman" w:cs="Times New Roman"/>
          <w:bCs/>
          <w:sz w:val="24"/>
          <w:szCs w:val="24"/>
          <w:lang w:val="en-US"/>
        </w:rPr>
        <w:t xml:space="preserve">growth, yield attributes were subjected to statistically analysis by analysis of variance method. (Gomez and Gomez, 1976). And economic data analysis mathematical method. </w:t>
      </w:r>
    </w:p>
    <w:p w14:paraId="580DCF09" w14:textId="77777777" w:rsidR="00E62F19" w:rsidRDefault="00E62F19" w:rsidP="00225C66">
      <w:pPr>
        <w:spacing w:after="112" w:line="259" w:lineRule="auto"/>
        <w:ind w:left="15" w:hanging="10"/>
        <w:rPr>
          <w:b/>
        </w:rPr>
      </w:pPr>
    </w:p>
    <w:p w14:paraId="790052F0" w14:textId="5CB648A5" w:rsidR="00225C66" w:rsidRPr="004E03E9" w:rsidRDefault="00225C66" w:rsidP="00225C66">
      <w:pPr>
        <w:spacing w:after="112" w:line="259" w:lineRule="auto"/>
        <w:ind w:left="15" w:hanging="10"/>
      </w:pPr>
      <w:r w:rsidRPr="004E03E9">
        <w:rPr>
          <w:b/>
        </w:rPr>
        <w:lastRenderedPageBreak/>
        <w:t xml:space="preserve">RESULT AND DISCUSSION: </w:t>
      </w:r>
      <w:r w:rsidRPr="004E03E9">
        <w:t xml:space="preserve"> </w:t>
      </w:r>
    </w:p>
    <w:p w14:paraId="0D654864" w14:textId="77777777" w:rsidR="00225C66" w:rsidRPr="004E03E9" w:rsidRDefault="00225C66" w:rsidP="00225C66">
      <w:pPr>
        <w:pStyle w:val="Heading4"/>
      </w:pPr>
      <w:r w:rsidRPr="004E03E9">
        <w:t>Weed</w:t>
      </w:r>
      <w:r w:rsidRPr="004E03E9">
        <w:rPr>
          <w:spacing w:val="-3"/>
        </w:rPr>
        <w:t xml:space="preserve"> </w:t>
      </w:r>
      <w:r w:rsidRPr="004E03E9">
        <w:t>density</w:t>
      </w:r>
      <w:r w:rsidRPr="004E03E9">
        <w:rPr>
          <w:spacing w:val="-6"/>
        </w:rPr>
        <w:t xml:space="preserve"> </w:t>
      </w:r>
      <w:r w:rsidRPr="004E03E9">
        <w:t>(no. m</w:t>
      </w:r>
      <w:r w:rsidRPr="004E03E9">
        <w:rPr>
          <w:vertAlign w:val="superscript"/>
        </w:rPr>
        <w:t>-</w:t>
      </w:r>
      <w:r w:rsidRPr="004E03E9">
        <w:rPr>
          <w:spacing w:val="-5"/>
          <w:vertAlign w:val="superscript"/>
        </w:rPr>
        <w:t>2</w:t>
      </w:r>
      <w:r w:rsidRPr="004E03E9">
        <w:rPr>
          <w:spacing w:val="-5"/>
        </w:rPr>
        <w:t>):</w:t>
      </w:r>
    </w:p>
    <w:p w14:paraId="0282A912" w14:textId="118C541E" w:rsidR="00225C66" w:rsidRPr="000A3B96" w:rsidRDefault="00225C66" w:rsidP="000A3B96">
      <w:pPr>
        <w:pStyle w:val="BodyText"/>
        <w:spacing w:before="130" w:line="384" w:lineRule="auto"/>
        <w:ind w:left="288" w:right="125" w:firstLine="710"/>
        <w:jc w:val="both"/>
        <w:rPr>
          <w:position w:val="2"/>
        </w:rPr>
      </w:pPr>
      <w:r w:rsidRPr="004E03E9">
        <w:t>The Table-2 showed that weed density</w:t>
      </w:r>
      <w:r w:rsidRPr="004E03E9">
        <w:rPr>
          <w:spacing w:val="-2"/>
        </w:rPr>
        <w:t xml:space="preserve"> </w:t>
      </w:r>
      <w:r w:rsidRPr="004E03E9">
        <w:t>of</w:t>
      </w:r>
      <w:r w:rsidRPr="004E03E9">
        <w:rPr>
          <w:spacing w:val="-1"/>
        </w:rPr>
        <w:t xml:space="preserve"> </w:t>
      </w:r>
      <w:r w:rsidRPr="004E03E9">
        <w:t>different weed species and total weeds at harvest stage affected significantly due to different</w:t>
      </w:r>
      <w:r w:rsidRPr="004E03E9">
        <w:rPr>
          <w:spacing w:val="40"/>
        </w:rPr>
        <w:t xml:space="preserve"> </w:t>
      </w:r>
      <w:r w:rsidRPr="004E03E9">
        <w:t xml:space="preserve">herbicidal treatments. </w:t>
      </w:r>
      <w:r w:rsidRPr="004E03E9">
        <w:rPr>
          <w:position w:val="2"/>
        </w:rPr>
        <w:t xml:space="preserve">The minimum density of </w:t>
      </w:r>
      <w:proofErr w:type="spellStart"/>
      <w:r w:rsidRPr="004E03E9">
        <w:rPr>
          <w:i/>
          <w:position w:val="2"/>
        </w:rPr>
        <w:t>Echinochloa</w:t>
      </w:r>
      <w:proofErr w:type="spellEnd"/>
      <w:r w:rsidRPr="004E03E9">
        <w:rPr>
          <w:i/>
          <w:position w:val="2"/>
        </w:rPr>
        <w:t xml:space="preserve"> </w:t>
      </w:r>
      <w:r w:rsidRPr="004E03E9">
        <w:rPr>
          <w:position w:val="2"/>
        </w:rPr>
        <w:t>Spp. was found under treatment, T</w:t>
      </w:r>
      <w:r w:rsidRPr="004E03E9">
        <w:rPr>
          <w:sz w:val="16"/>
        </w:rPr>
        <w:t>4</w:t>
      </w:r>
      <w:r w:rsidRPr="004E03E9">
        <w:rPr>
          <w:position w:val="2"/>
        </w:rPr>
        <w:t xml:space="preserve">: Pretilachlor @ </w:t>
      </w:r>
      <w:r w:rsidRPr="004E03E9">
        <w:t xml:space="preserve">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sodium @ 25g </w:t>
      </w:r>
      <w:proofErr w:type="spellStart"/>
      <w:r w:rsidRPr="004E03E9">
        <w:t>a.i.</w:t>
      </w:r>
      <w:proofErr w:type="spellEnd"/>
      <w:r w:rsidRPr="004E03E9">
        <w:t xml:space="preserve"> ha</w:t>
      </w:r>
      <w:r w:rsidRPr="004E03E9">
        <w:rPr>
          <w:vertAlign w:val="superscript"/>
        </w:rPr>
        <w:t>-1</w:t>
      </w:r>
      <w:r w:rsidRPr="004E03E9">
        <w:t xml:space="preserve"> (PoE), which was significantly </w:t>
      </w:r>
      <w:r w:rsidRPr="004E03E9">
        <w:rPr>
          <w:position w:val="2"/>
        </w:rPr>
        <w:t>superior over rest of</w:t>
      </w:r>
      <w:r w:rsidRPr="004E03E9">
        <w:rPr>
          <w:spacing w:val="-7"/>
          <w:position w:val="2"/>
        </w:rPr>
        <w:t xml:space="preserve"> </w:t>
      </w:r>
      <w:r w:rsidRPr="004E03E9">
        <w:rPr>
          <w:position w:val="2"/>
        </w:rPr>
        <w:t>the herbicidal</w:t>
      </w:r>
      <w:r w:rsidRPr="004E03E9">
        <w:rPr>
          <w:spacing w:val="-4"/>
          <w:position w:val="2"/>
        </w:rPr>
        <w:t xml:space="preserve"> </w:t>
      </w:r>
      <w:r w:rsidRPr="004E03E9">
        <w:rPr>
          <w:position w:val="2"/>
        </w:rPr>
        <w:t>treatments with T</w:t>
      </w:r>
      <w:r w:rsidRPr="004E03E9">
        <w:rPr>
          <w:sz w:val="16"/>
        </w:rPr>
        <w:t>5</w:t>
      </w:r>
      <w:r w:rsidRPr="004E03E9">
        <w:rPr>
          <w:position w:val="2"/>
        </w:rPr>
        <w:t>: Pretilachlor</w:t>
      </w:r>
      <w:r w:rsidRPr="004E03E9">
        <w:rPr>
          <w:spacing w:val="19"/>
          <w:position w:val="2"/>
        </w:rPr>
        <w:t xml:space="preserve"> </w:t>
      </w:r>
      <w:r w:rsidRPr="004E03E9">
        <w:rPr>
          <w:position w:val="2"/>
        </w:rPr>
        <w:t xml:space="preserve">@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r w:rsidR="000A3B96">
        <w:rPr>
          <w:position w:val="2"/>
        </w:rPr>
        <w:t xml:space="preserve"> </w:t>
      </w:r>
      <w:r w:rsidRPr="004E03E9">
        <w:rPr>
          <w:position w:val="2"/>
        </w:rPr>
        <w:t>+</w:t>
      </w:r>
      <w:r w:rsidRPr="004E03E9">
        <w:rPr>
          <w:spacing w:val="11"/>
          <w:position w:val="2"/>
        </w:rPr>
        <w:t xml:space="preserve"> </w:t>
      </w:r>
      <w:r w:rsidRPr="004E03E9">
        <w:rPr>
          <w:position w:val="2"/>
        </w:rPr>
        <w:t>one</w:t>
      </w:r>
      <w:r w:rsidRPr="004E03E9">
        <w:rPr>
          <w:spacing w:val="16"/>
          <w:position w:val="2"/>
        </w:rPr>
        <w:t xml:space="preserve"> </w:t>
      </w:r>
      <w:r w:rsidRPr="004E03E9">
        <w:rPr>
          <w:position w:val="2"/>
        </w:rPr>
        <w:t>hand</w:t>
      </w:r>
      <w:r w:rsidRPr="004E03E9">
        <w:rPr>
          <w:spacing w:val="17"/>
          <w:position w:val="2"/>
        </w:rPr>
        <w:t xml:space="preserve"> </w:t>
      </w:r>
      <w:r w:rsidRPr="004E03E9">
        <w:rPr>
          <w:position w:val="2"/>
        </w:rPr>
        <w:t>weeding</w:t>
      </w:r>
      <w:r w:rsidRPr="004E03E9">
        <w:rPr>
          <w:spacing w:val="17"/>
          <w:position w:val="2"/>
        </w:rPr>
        <w:t xml:space="preserve"> </w:t>
      </w:r>
      <w:r w:rsidRPr="004E03E9">
        <w:rPr>
          <w:position w:val="2"/>
        </w:rPr>
        <w:t>at</w:t>
      </w:r>
      <w:r w:rsidRPr="004E03E9">
        <w:rPr>
          <w:spacing w:val="17"/>
          <w:position w:val="2"/>
        </w:rPr>
        <w:t xml:space="preserve"> </w:t>
      </w:r>
      <w:r w:rsidRPr="004E03E9">
        <w:rPr>
          <w:position w:val="2"/>
        </w:rPr>
        <w:t>30</w:t>
      </w:r>
      <w:r w:rsidRPr="004E03E9">
        <w:rPr>
          <w:spacing w:val="12"/>
          <w:position w:val="2"/>
        </w:rPr>
        <w:t xml:space="preserve"> </w:t>
      </w:r>
      <w:r w:rsidRPr="004E03E9">
        <w:rPr>
          <w:position w:val="2"/>
        </w:rPr>
        <w:t>days</w:t>
      </w:r>
      <w:r w:rsidRPr="004E03E9">
        <w:rPr>
          <w:spacing w:val="16"/>
          <w:position w:val="2"/>
        </w:rPr>
        <w:t xml:space="preserve"> </w:t>
      </w:r>
      <w:r w:rsidRPr="004E03E9">
        <w:rPr>
          <w:position w:val="2"/>
        </w:rPr>
        <w:t>after</w:t>
      </w:r>
      <w:r w:rsidRPr="004E03E9">
        <w:rPr>
          <w:spacing w:val="14"/>
          <w:position w:val="2"/>
        </w:rPr>
        <w:t xml:space="preserve"> </w:t>
      </w:r>
      <w:r w:rsidRPr="004E03E9">
        <w:rPr>
          <w:position w:val="2"/>
        </w:rPr>
        <w:t>sowing</w:t>
      </w:r>
      <w:r w:rsidRPr="004E03E9">
        <w:rPr>
          <w:spacing w:val="17"/>
          <w:position w:val="2"/>
        </w:rPr>
        <w:t xml:space="preserve"> </w:t>
      </w:r>
      <w:r w:rsidRPr="004E03E9">
        <w:rPr>
          <w:position w:val="2"/>
        </w:rPr>
        <w:t>and</w:t>
      </w:r>
      <w:r w:rsidRPr="004E03E9">
        <w:rPr>
          <w:spacing w:val="17"/>
          <w:position w:val="2"/>
        </w:rPr>
        <w:t xml:space="preserve"> </w:t>
      </w:r>
      <w:r w:rsidRPr="004E03E9">
        <w:rPr>
          <w:position w:val="2"/>
        </w:rPr>
        <w:t>T</w:t>
      </w:r>
      <w:r w:rsidRPr="004E03E9">
        <w:rPr>
          <w:sz w:val="16"/>
        </w:rPr>
        <w:t>3</w:t>
      </w:r>
      <w:r w:rsidRPr="004E03E9">
        <w:rPr>
          <w:position w:val="2"/>
        </w:rPr>
        <w:t>:</w:t>
      </w:r>
      <w:r w:rsidRPr="004E03E9">
        <w:rPr>
          <w:spacing w:val="13"/>
          <w:position w:val="2"/>
        </w:rPr>
        <w:t xml:space="preserve"> </w:t>
      </w:r>
      <w:proofErr w:type="spellStart"/>
      <w:r w:rsidRPr="004E03E9">
        <w:rPr>
          <w:position w:val="2"/>
        </w:rPr>
        <w:t>Pyrazosulfuron</w:t>
      </w:r>
      <w:proofErr w:type="spellEnd"/>
      <w:r w:rsidRPr="004E03E9">
        <w:rPr>
          <w:position w:val="2"/>
        </w:rPr>
        <w:t>-ethyl</w:t>
      </w:r>
      <w:r w:rsidRPr="004E03E9">
        <w:rPr>
          <w:spacing w:val="13"/>
          <w:position w:val="2"/>
        </w:rPr>
        <w:t xml:space="preserve"> </w:t>
      </w:r>
      <w:r w:rsidRPr="004E03E9">
        <w:rPr>
          <w:position w:val="2"/>
        </w:rPr>
        <w:t>@</w:t>
      </w:r>
      <w:r w:rsidRPr="004E03E9">
        <w:rPr>
          <w:spacing w:val="13"/>
          <w:position w:val="2"/>
        </w:rPr>
        <w:t xml:space="preserve"> </w:t>
      </w:r>
      <w:r w:rsidRPr="004E03E9">
        <w:rPr>
          <w:position w:val="2"/>
        </w:rPr>
        <w:t>20g</w:t>
      </w:r>
      <w:r w:rsidRPr="004E03E9">
        <w:rPr>
          <w:spacing w:val="17"/>
          <w:position w:val="2"/>
        </w:rPr>
        <w:t xml:space="preserve"> </w:t>
      </w:r>
      <w:proofErr w:type="spellStart"/>
      <w:r w:rsidRPr="004E03E9">
        <w:rPr>
          <w:position w:val="2"/>
        </w:rPr>
        <w:t>a.i.</w:t>
      </w:r>
      <w:proofErr w:type="spellEnd"/>
      <w:r w:rsidRPr="004E03E9">
        <w:rPr>
          <w:spacing w:val="19"/>
          <w:position w:val="2"/>
        </w:rPr>
        <w:t xml:space="preserve"> </w:t>
      </w:r>
      <w:r w:rsidRPr="004E03E9">
        <w:rPr>
          <w:position w:val="2"/>
        </w:rPr>
        <w:t>ha</w:t>
      </w:r>
      <w:r w:rsidRPr="004E03E9">
        <w:rPr>
          <w:position w:val="2"/>
          <w:vertAlign w:val="superscript"/>
        </w:rPr>
        <w:t>-</w:t>
      </w:r>
      <w:r w:rsidRPr="004E03E9">
        <w:rPr>
          <w:spacing w:val="-10"/>
          <w:position w:val="2"/>
          <w:vertAlign w:val="superscript"/>
        </w:rPr>
        <w:t>1</w:t>
      </w:r>
      <w:r w:rsidR="000A3B96">
        <w:rPr>
          <w:position w:val="2"/>
        </w:rPr>
        <w:t xml:space="preserve"> </w:t>
      </w:r>
      <w:r w:rsidRPr="004E03E9">
        <w:t>(Pre) + one hand weeding at 30 DAS recorded significantly lowest density</w:t>
      </w:r>
      <w:r w:rsidRPr="004E03E9">
        <w:rPr>
          <w:spacing w:val="-2"/>
        </w:rPr>
        <w:t xml:space="preserve"> </w:t>
      </w:r>
      <w:r w:rsidRPr="004E03E9">
        <w:t xml:space="preserve">of </w:t>
      </w:r>
      <w:proofErr w:type="spellStart"/>
      <w:r w:rsidRPr="004E03E9">
        <w:rPr>
          <w:i/>
        </w:rPr>
        <w:t>Echinochloa</w:t>
      </w:r>
      <w:proofErr w:type="spellEnd"/>
      <w:r w:rsidRPr="004E03E9">
        <w:rPr>
          <w:i/>
        </w:rPr>
        <w:t xml:space="preserve"> </w:t>
      </w:r>
      <w:r w:rsidRPr="004E03E9">
        <w:t xml:space="preserve">Spp. over rest of the treatments. Similar trend was found with respect to </w:t>
      </w:r>
      <w:r w:rsidRPr="004E03E9">
        <w:rPr>
          <w:i/>
        </w:rPr>
        <w:t xml:space="preserve">P. repens, C. </w:t>
      </w:r>
      <w:proofErr w:type="spellStart"/>
      <w:r w:rsidRPr="004E03E9">
        <w:rPr>
          <w:i/>
        </w:rPr>
        <w:t>benghalensis</w:t>
      </w:r>
      <w:proofErr w:type="spellEnd"/>
      <w:r w:rsidRPr="004E03E9">
        <w:rPr>
          <w:i/>
        </w:rPr>
        <w:t xml:space="preserve">, </w:t>
      </w:r>
      <w:proofErr w:type="spellStart"/>
      <w:r w:rsidRPr="004E03E9">
        <w:rPr>
          <w:i/>
        </w:rPr>
        <w:t>Eclipta</w:t>
      </w:r>
      <w:proofErr w:type="spellEnd"/>
      <w:r w:rsidRPr="004E03E9">
        <w:rPr>
          <w:i/>
        </w:rPr>
        <w:t xml:space="preserve"> alba, C. species, </w:t>
      </w:r>
      <w:r w:rsidRPr="004E03E9">
        <w:t>and other weeds also. However, the highest density of</w:t>
      </w:r>
      <w:r w:rsidRPr="004E03E9">
        <w:rPr>
          <w:spacing w:val="-10"/>
        </w:rPr>
        <w:t xml:space="preserve"> </w:t>
      </w:r>
      <w:r w:rsidRPr="004E03E9">
        <w:t>weed species was observed under weedy</w:t>
      </w:r>
      <w:r w:rsidRPr="004E03E9">
        <w:rPr>
          <w:spacing w:val="-5"/>
        </w:rPr>
        <w:t xml:space="preserve"> </w:t>
      </w:r>
      <w:r w:rsidRPr="004E03E9">
        <w:t>check and lowest</w:t>
      </w:r>
      <w:r w:rsidRPr="004E03E9">
        <w:rPr>
          <w:spacing w:val="34"/>
        </w:rPr>
        <w:t xml:space="preserve"> </w:t>
      </w:r>
      <w:r w:rsidRPr="004E03E9">
        <w:t>in weed free.</w:t>
      </w:r>
    </w:p>
    <w:p w14:paraId="51F237FE" w14:textId="25485444" w:rsidR="00225C66" w:rsidRPr="004E03E9" w:rsidRDefault="00225C66" w:rsidP="00225C66">
      <w:pPr>
        <w:pStyle w:val="BodyText"/>
        <w:spacing w:before="123" w:line="372" w:lineRule="auto"/>
        <w:ind w:left="288" w:right="133" w:firstLine="710"/>
        <w:jc w:val="both"/>
      </w:pPr>
      <w:r w:rsidRPr="004E03E9">
        <w:t>As far as the total weed density at harvest stage was concerned, highest total weed density was recorded under weedy check plot</w:t>
      </w:r>
      <w:r w:rsidRPr="004E03E9">
        <w:rPr>
          <w:spacing w:val="40"/>
        </w:rPr>
        <w:t xml:space="preserve"> </w:t>
      </w:r>
      <w:r w:rsidRPr="004E03E9">
        <w:t>as compare to other treatments.</w:t>
      </w:r>
      <w:r w:rsidRPr="004E03E9">
        <w:rPr>
          <w:spacing w:val="40"/>
        </w:rPr>
        <w:t xml:space="preserve"> </w:t>
      </w:r>
      <w:r w:rsidRPr="004E03E9">
        <w:t xml:space="preserve">However, </w:t>
      </w:r>
      <w:r w:rsidRPr="004E03E9">
        <w:rPr>
          <w:position w:val="2"/>
        </w:rPr>
        <w:t>T</w:t>
      </w:r>
      <w:r w:rsidRPr="004E03E9">
        <w:rPr>
          <w:sz w:val="16"/>
        </w:rPr>
        <w:t>4</w:t>
      </w:r>
      <w:r w:rsidRPr="004E03E9">
        <w:rPr>
          <w:position w:val="2"/>
        </w:rPr>
        <w:t>:</w:t>
      </w:r>
      <w:r w:rsidRPr="004E03E9">
        <w:rPr>
          <w:spacing w:val="-1"/>
          <w:position w:val="2"/>
        </w:rPr>
        <w:t xml:space="preserve"> </w:t>
      </w:r>
      <w:r w:rsidRPr="004E03E9">
        <w:rPr>
          <w:position w:val="2"/>
        </w:rPr>
        <w:t>Pretilachlor @</w:t>
      </w:r>
      <w:r w:rsidRPr="004E03E9">
        <w:rPr>
          <w:spacing w:val="-2"/>
          <w:position w:val="2"/>
        </w:rPr>
        <w:t xml:space="preserve"> </w:t>
      </w:r>
      <w:r w:rsidRPr="004E03E9">
        <w:rPr>
          <w:position w:val="2"/>
        </w:rPr>
        <w:t xml:space="preserve">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w:t>
      </w:r>
      <w:r w:rsidRPr="004E03E9">
        <w:rPr>
          <w:spacing w:val="-2"/>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days after sowing and T</w:t>
      </w:r>
      <w:r w:rsidRPr="004E03E9">
        <w:rPr>
          <w:sz w:val="16"/>
        </w:rPr>
        <w:t>3</w:t>
      </w:r>
      <w:r w:rsidRPr="004E03E9">
        <w:rPr>
          <w:position w:val="2"/>
        </w:rPr>
        <w:t xml:space="preserve">: </w:t>
      </w:r>
      <w:proofErr w:type="spellStart"/>
      <w:r w:rsidRPr="004E03E9">
        <w:rPr>
          <w:position w:val="2"/>
        </w:rPr>
        <w:t>Pyrazosulfuron</w:t>
      </w:r>
      <w:proofErr w:type="spellEnd"/>
      <w:r w:rsidRPr="004E03E9">
        <w:rPr>
          <w:position w:val="2"/>
        </w:rPr>
        <w:t>-ethyl @</w:t>
      </w:r>
      <w:r w:rsidRPr="004E03E9">
        <w:rPr>
          <w:spacing w:val="-2"/>
          <w:position w:val="2"/>
        </w:rPr>
        <w:t xml:space="preserve"> </w:t>
      </w:r>
      <w:r w:rsidRPr="004E03E9">
        <w:rPr>
          <w:position w:val="2"/>
        </w:rPr>
        <w:t xml:space="preserve">20g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w:t>
      </w:r>
      <w:r w:rsidRPr="004E03E9">
        <w:t>recorded lowest weed density. These treatments were found significantly superior in controlling the total weed density over rest of the herbicidal treatments.</w:t>
      </w:r>
    </w:p>
    <w:p w14:paraId="545AE7BC" w14:textId="248C9A67" w:rsidR="00225C66" w:rsidRPr="004E03E9" w:rsidRDefault="00225C66" w:rsidP="00225C66">
      <w:pPr>
        <w:pStyle w:val="BodyText"/>
        <w:spacing w:before="111" w:line="381" w:lineRule="auto"/>
        <w:ind w:left="288" w:right="119" w:firstLine="710"/>
        <w:jc w:val="both"/>
      </w:pPr>
      <w:r w:rsidRPr="004E03E9">
        <w:t>The lowest weed density at different crop growth stages under</w:t>
      </w:r>
      <w:r w:rsidRPr="004E03E9">
        <w:rPr>
          <w:spacing w:val="40"/>
        </w:rPr>
        <w:t xml:space="preserve"> </w:t>
      </w:r>
      <w:r w:rsidRPr="004E03E9">
        <w:t xml:space="preserve">sequential application of herbicide might be because of the fact that </w:t>
      </w:r>
      <w:proofErr w:type="spellStart"/>
      <w:r w:rsidRPr="004E03E9">
        <w:t>Bispyribac</w:t>
      </w:r>
      <w:proofErr w:type="spellEnd"/>
      <w:r w:rsidRPr="004E03E9">
        <w:t xml:space="preserve"> sodium (PoE) alone controlled only the grassy weeds while pretilachlor (Pre) alone controlled the grassy and BLWs more effectively. However, sequential application of herbicide </w:t>
      </w:r>
      <w:proofErr w:type="gramStart"/>
      <w:r w:rsidRPr="004E03E9">
        <w:t>Pre after</w:t>
      </w:r>
      <w:proofErr w:type="gramEnd"/>
      <w:r w:rsidRPr="004E03E9">
        <w:t xml:space="preserve"> PoE was effectively </w:t>
      </w:r>
      <w:proofErr w:type="spellStart"/>
      <w:r w:rsidRPr="004E03E9">
        <w:t>controled</w:t>
      </w:r>
      <w:proofErr w:type="spellEnd"/>
      <w:r w:rsidRPr="004E03E9">
        <w:t xml:space="preserve"> all the weed species to fairly compare than alone application, and some other herbicides likewise, </w:t>
      </w:r>
      <w:proofErr w:type="spellStart"/>
      <w:r w:rsidRPr="004E03E9">
        <w:t>Pyrazosulfuron</w:t>
      </w:r>
      <w:proofErr w:type="spellEnd"/>
      <w:r w:rsidRPr="004E03E9">
        <w:t>-ethyl @</w:t>
      </w:r>
      <w:r w:rsidRPr="004E03E9">
        <w:rPr>
          <w:spacing w:val="-3"/>
        </w:rPr>
        <w:t xml:space="preserve"> </w:t>
      </w:r>
      <w:r w:rsidRPr="004E03E9">
        <w:t>20g ha</w:t>
      </w:r>
      <w:r w:rsidRPr="004E03E9">
        <w:rPr>
          <w:vertAlign w:val="superscript"/>
        </w:rPr>
        <w:t>-1</w:t>
      </w:r>
      <w:r w:rsidRPr="004E03E9">
        <w:t xml:space="preserve"> showed the better control of sedges along with grassy and BLWs. Similar result </w:t>
      </w:r>
      <w:proofErr w:type="gramStart"/>
      <w:r w:rsidRPr="004E03E9">
        <w:t>were</w:t>
      </w:r>
      <w:proofErr w:type="gramEnd"/>
      <w:r w:rsidRPr="004E03E9">
        <w:t xml:space="preserve"> found by scientists like Madhavi </w:t>
      </w:r>
      <w:r w:rsidRPr="004E03E9">
        <w:rPr>
          <w:i/>
        </w:rPr>
        <w:t xml:space="preserve">et al. </w:t>
      </w:r>
      <w:r w:rsidRPr="004E03E9">
        <w:t xml:space="preserve">(2016) and </w:t>
      </w:r>
      <w:r w:rsidR="00E62F19" w:rsidRPr="00E62F19">
        <w:rPr>
          <w:bCs/>
          <w:lang w:val="en-GB"/>
        </w:rPr>
        <w:t>Kumar</w:t>
      </w:r>
      <w:r w:rsidR="00E62F19">
        <w:rPr>
          <w:bCs/>
          <w:lang w:val="en-GB"/>
        </w:rPr>
        <w:t xml:space="preserve"> and </w:t>
      </w:r>
      <w:r w:rsidR="00E62F19" w:rsidRPr="00E62F19">
        <w:rPr>
          <w:bCs/>
          <w:lang w:val="en-GB"/>
        </w:rPr>
        <w:t>Ladha</w:t>
      </w:r>
      <w:r w:rsidR="00E62F19">
        <w:rPr>
          <w:bCs/>
          <w:lang w:val="en-GB"/>
        </w:rPr>
        <w:t xml:space="preserve"> </w:t>
      </w:r>
      <w:r w:rsidR="00E62F19" w:rsidRPr="00E62F19">
        <w:rPr>
          <w:bCs/>
          <w:lang w:val="en-GB"/>
        </w:rPr>
        <w:t>(2020).</w:t>
      </w:r>
    </w:p>
    <w:p w14:paraId="686909D4" w14:textId="77777777" w:rsidR="00225C66" w:rsidRPr="004E03E9" w:rsidRDefault="00225C66" w:rsidP="00225C66">
      <w:pPr>
        <w:spacing w:line="360" w:lineRule="auto"/>
        <w:jc w:val="both"/>
        <w:rPr>
          <w:rFonts w:ascii="Times New Roman" w:hAnsi="Times New Roman" w:cs="Times New Roman"/>
        </w:rPr>
      </w:pPr>
    </w:p>
    <w:p w14:paraId="75E4CF42" w14:textId="4E7E900C" w:rsidR="004E03E9" w:rsidRPr="004E03E9" w:rsidRDefault="004E03E9" w:rsidP="00225C66">
      <w:pPr>
        <w:spacing w:line="360" w:lineRule="auto"/>
        <w:jc w:val="both"/>
        <w:rPr>
          <w:rFonts w:ascii="Times New Roman" w:hAnsi="Times New Roman" w:cs="Times New Roman"/>
        </w:rPr>
        <w:sectPr w:rsidR="004E03E9" w:rsidRPr="004E03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7298"/>
        <w:gridCol w:w="1440"/>
        <w:gridCol w:w="787"/>
        <w:gridCol w:w="1420"/>
        <w:gridCol w:w="936"/>
        <w:gridCol w:w="927"/>
        <w:gridCol w:w="763"/>
        <w:gridCol w:w="729"/>
      </w:tblGrid>
      <w:tr w:rsidR="00225C66" w:rsidRPr="004E03E9" w14:paraId="1A3D96E5" w14:textId="77777777" w:rsidTr="00A277D2">
        <w:trPr>
          <w:trHeight w:val="633"/>
        </w:trPr>
        <w:tc>
          <w:tcPr>
            <w:tcW w:w="7788" w:type="dxa"/>
            <w:gridSpan w:val="2"/>
          </w:tcPr>
          <w:p w14:paraId="65F0038C" w14:textId="77777777" w:rsidR="00225C66" w:rsidRPr="004E03E9" w:rsidRDefault="00225C66" w:rsidP="00A277D2">
            <w:pPr>
              <w:pStyle w:val="TableParagraph"/>
              <w:spacing w:before="179"/>
              <w:ind w:left="585" w:right="620"/>
              <w:jc w:val="center"/>
              <w:rPr>
                <w:b/>
                <w:sz w:val="24"/>
              </w:rPr>
            </w:pPr>
            <w:r w:rsidRPr="004E03E9">
              <w:rPr>
                <w:b/>
                <w:spacing w:val="-2"/>
                <w:sz w:val="24"/>
              </w:rPr>
              <w:lastRenderedPageBreak/>
              <w:t>Treatments</w:t>
            </w:r>
          </w:p>
        </w:tc>
        <w:tc>
          <w:tcPr>
            <w:tcW w:w="1440" w:type="dxa"/>
          </w:tcPr>
          <w:p w14:paraId="43C4F357" w14:textId="77777777" w:rsidR="00225C66" w:rsidRPr="004E03E9" w:rsidRDefault="00225C66" w:rsidP="00A277D2">
            <w:pPr>
              <w:pStyle w:val="TableParagraph"/>
              <w:spacing w:before="35"/>
              <w:ind w:left="71"/>
              <w:rPr>
                <w:b/>
                <w:i/>
                <w:sz w:val="24"/>
              </w:rPr>
            </w:pPr>
            <w:proofErr w:type="spellStart"/>
            <w:r w:rsidRPr="004E03E9">
              <w:rPr>
                <w:b/>
                <w:i/>
                <w:spacing w:val="-2"/>
                <w:sz w:val="24"/>
              </w:rPr>
              <w:t>Echinochloa</w:t>
            </w:r>
            <w:proofErr w:type="spellEnd"/>
          </w:p>
          <w:p w14:paraId="75B83681" w14:textId="77777777" w:rsidR="00225C66" w:rsidRPr="004E03E9" w:rsidRDefault="00225C66" w:rsidP="00A277D2">
            <w:pPr>
              <w:pStyle w:val="TableParagraph"/>
              <w:spacing w:before="2"/>
              <w:ind w:left="71"/>
              <w:rPr>
                <w:b/>
                <w:sz w:val="24"/>
              </w:rPr>
            </w:pPr>
            <w:r w:rsidRPr="004E03E9">
              <w:rPr>
                <w:b/>
                <w:spacing w:val="-4"/>
                <w:sz w:val="24"/>
              </w:rPr>
              <w:t>Spp.</w:t>
            </w:r>
          </w:p>
        </w:tc>
        <w:tc>
          <w:tcPr>
            <w:tcW w:w="787" w:type="dxa"/>
          </w:tcPr>
          <w:p w14:paraId="370FF444" w14:textId="77777777" w:rsidR="00225C66" w:rsidRPr="004E03E9" w:rsidRDefault="00225C66" w:rsidP="00A277D2">
            <w:pPr>
              <w:pStyle w:val="TableParagraph"/>
              <w:spacing w:before="35"/>
              <w:ind w:left="47"/>
              <w:rPr>
                <w:b/>
                <w:i/>
                <w:sz w:val="24"/>
              </w:rPr>
            </w:pPr>
            <w:r w:rsidRPr="004E03E9">
              <w:rPr>
                <w:b/>
                <w:i/>
                <w:spacing w:val="-5"/>
                <w:sz w:val="24"/>
              </w:rPr>
              <w:t>P.</w:t>
            </w:r>
          </w:p>
          <w:p w14:paraId="7A1AA2DA" w14:textId="77777777" w:rsidR="00225C66" w:rsidRPr="004E03E9" w:rsidRDefault="00225C66" w:rsidP="00A277D2">
            <w:pPr>
              <w:pStyle w:val="TableParagraph"/>
              <w:spacing w:before="2"/>
              <w:ind w:left="47"/>
              <w:rPr>
                <w:b/>
                <w:i/>
                <w:sz w:val="24"/>
              </w:rPr>
            </w:pPr>
            <w:r w:rsidRPr="004E03E9">
              <w:rPr>
                <w:b/>
                <w:i/>
                <w:spacing w:val="-2"/>
                <w:sz w:val="24"/>
              </w:rPr>
              <w:t>repens</w:t>
            </w:r>
          </w:p>
        </w:tc>
        <w:tc>
          <w:tcPr>
            <w:tcW w:w="1420" w:type="dxa"/>
          </w:tcPr>
          <w:p w14:paraId="6AE67057" w14:textId="77777777" w:rsidR="00225C66" w:rsidRPr="004E03E9" w:rsidRDefault="00225C66" w:rsidP="00A277D2">
            <w:pPr>
              <w:pStyle w:val="TableParagraph"/>
              <w:spacing w:before="35"/>
              <w:ind w:left="38"/>
              <w:rPr>
                <w:b/>
                <w:i/>
                <w:sz w:val="24"/>
              </w:rPr>
            </w:pPr>
            <w:r w:rsidRPr="004E03E9">
              <w:rPr>
                <w:b/>
                <w:i/>
                <w:spacing w:val="-5"/>
                <w:sz w:val="24"/>
              </w:rPr>
              <w:t>C.</w:t>
            </w:r>
          </w:p>
          <w:p w14:paraId="2570B038" w14:textId="77777777" w:rsidR="00225C66" w:rsidRPr="004E03E9" w:rsidRDefault="00225C66" w:rsidP="00A277D2">
            <w:pPr>
              <w:pStyle w:val="TableParagraph"/>
              <w:spacing w:before="2"/>
              <w:ind w:left="48"/>
              <w:rPr>
                <w:b/>
                <w:i/>
                <w:sz w:val="24"/>
              </w:rPr>
            </w:pPr>
            <w:r w:rsidRPr="004E03E9">
              <w:rPr>
                <w:b/>
                <w:i/>
                <w:spacing w:val="-2"/>
                <w:sz w:val="24"/>
              </w:rPr>
              <w:t>benghalensis</w:t>
            </w:r>
          </w:p>
        </w:tc>
        <w:tc>
          <w:tcPr>
            <w:tcW w:w="936" w:type="dxa"/>
          </w:tcPr>
          <w:p w14:paraId="6F251C7F" w14:textId="77777777" w:rsidR="00225C66" w:rsidRPr="004E03E9" w:rsidRDefault="00225C66" w:rsidP="00A277D2">
            <w:pPr>
              <w:pStyle w:val="TableParagraph"/>
              <w:spacing w:before="35" w:line="247" w:lineRule="auto"/>
              <w:ind w:left="251" w:right="107" w:hanging="140"/>
              <w:rPr>
                <w:b/>
                <w:i/>
                <w:sz w:val="24"/>
              </w:rPr>
            </w:pPr>
            <w:proofErr w:type="spellStart"/>
            <w:r w:rsidRPr="004E03E9">
              <w:rPr>
                <w:b/>
                <w:i/>
                <w:spacing w:val="-2"/>
                <w:sz w:val="24"/>
              </w:rPr>
              <w:t>Eclipta</w:t>
            </w:r>
            <w:proofErr w:type="spellEnd"/>
            <w:r w:rsidRPr="004E03E9">
              <w:rPr>
                <w:b/>
                <w:i/>
                <w:spacing w:val="-2"/>
                <w:sz w:val="24"/>
              </w:rPr>
              <w:t xml:space="preserve"> </w:t>
            </w:r>
            <w:r w:rsidRPr="004E03E9">
              <w:rPr>
                <w:b/>
                <w:i/>
                <w:spacing w:val="-4"/>
                <w:sz w:val="24"/>
              </w:rPr>
              <w:t>alba</w:t>
            </w:r>
          </w:p>
        </w:tc>
        <w:tc>
          <w:tcPr>
            <w:tcW w:w="927" w:type="dxa"/>
          </w:tcPr>
          <w:p w14:paraId="7DC33143" w14:textId="77777777" w:rsidR="00225C66" w:rsidRPr="004E03E9" w:rsidRDefault="00225C66" w:rsidP="00A277D2">
            <w:pPr>
              <w:pStyle w:val="TableParagraph"/>
              <w:spacing w:before="35"/>
              <w:ind w:left="88"/>
              <w:rPr>
                <w:b/>
                <w:i/>
                <w:sz w:val="24"/>
              </w:rPr>
            </w:pPr>
            <w:r w:rsidRPr="004E03E9">
              <w:rPr>
                <w:b/>
                <w:i/>
                <w:spacing w:val="-5"/>
                <w:sz w:val="24"/>
              </w:rPr>
              <w:t>C.</w:t>
            </w:r>
          </w:p>
          <w:p w14:paraId="4445E4BB" w14:textId="77777777" w:rsidR="00225C66" w:rsidRPr="004E03E9" w:rsidRDefault="00225C66" w:rsidP="00A277D2">
            <w:pPr>
              <w:pStyle w:val="TableParagraph"/>
              <w:spacing w:before="2"/>
              <w:ind w:left="88"/>
              <w:rPr>
                <w:b/>
                <w:sz w:val="24"/>
              </w:rPr>
            </w:pPr>
            <w:r w:rsidRPr="004E03E9">
              <w:rPr>
                <w:b/>
                <w:spacing w:val="-2"/>
                <w:sz w:val="24"/>
              </w:rPr>
              <w:t>species</w:t>
            </w:r>
          </w:p>
        </w:tc>
        <w:tc>
          <w:tcPr>
            <w:tcW w:w="763" w:type="dxa"/>
          </w:tcPr>
          <w:p w14:paraId="4864AA7B" w14:textId="77777777" w:rsidR="00225C66" w:rsidRPr="004E03E9" w:rsidRDefault="00225C66" w:rsidP="00A277D2">
            <w:pPr>
              <w:pStyle w:val="TableParagraph"/>
              <w:spacing w:before="35" w:line="247" w:lineRule="auto"/>
              <w:ind w:left="83" w:right="46"/>
              <w:rPr>
                <w:b/>
                <w:sz w:val="24"/>
              </w:rPr>
            </w:pPr>
            <w:r w:rsidRPr="004E03E9">
              <w:rPr>
                <w:b/>
                <w:spacing w:val="-2"/>
                <w:sz w:val="24"/>
              </w:rPr>
              <w:t xml:space="preserve">Other </w:t>
            </w:r>
            <w:r w:rsidRPr="004E03E9">
              <w:rPr>
                <w:b/>
                <w:spacing w:val="-4"/>
                <w:sz w:val="24"/>
              </w:rPr>
              <w:t>weeds</w:t>
            </w:r>
          </w:p>
        </w:tc>
        <w:tc>
          <w:tcPr>
            <w:tcW w:w="729" w:type="dxa"/>
          </w:tcPr>
          <w:p w14:paraId="58ED14A3" w14:textId="77777777" w:rsidR="00225C66" w:rsidRPr="004E03E9" w:rsidRDefault="00225C66" w:rsidP="00A277D2">
            <w:pPr>
              <w:pStyle w:val="TableParagraph"/>
              <w:spacing w:before="35" w:line="247" w:lineRule="auto"/>
              <w:ind w:left="64" w:firstLine="38"/>
              <w:rPr>
                <w:b/>
                <w:sz w:val="24"/>
              </w:rPr>
            </w:pPr>
            <w:r w:rsidRPr="004E03E9">
              <w:rPr>
                <w:b/>
                <w:spacing w:val="-4"/>
                <w:sz w:val="24"/>
              </w:rPr>
              <w:t>Total weeds</w:t>
            </w:r>
          </w:p>
        </w:tc>
      </w:tr>
      <w:tr w:rsidR="00225C66" w:rsidRPr="004E03E9" w14:paraId="362DEE7D" w14:textId="77777777" w:rsidTr="00A277D2">
        <w:trPr>
          <w:trHeight w:val="671"/>
        </w:trPr>
        <w:tc>
          <w:tcPr>
            <w:tcW w:w="490" w:type="dxa"/>
          </w:tcPr>
          <w:p w14:paraId="47D29553"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1</w:t>
            </w:r>
          </w:p>
        </w:tc>
        <w:tc>
          <w:tcPr>
            <w:tcW w:w="7298" w:type="dxa"/>
          </w:tcPr>
          <w:p w14:paraId="74B76B97" w14:textId="77777777" w:rsidR="00225C66" w:rsidRPr="004E03E9" w:rsidRDefault="00225C66" w:rsidP="00A277D2">
            <w:pPr>
              <w:pStyle w:val="TableParagraph"/>
              <w:spacing w:line="268" w:lineRule="exact"/>
              <w:ind w:left="32"/>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40" w:type="dxa"/>
          </w:tcPr>
          <w:p w14:paraId="3BA762E9" w14:textId="77777777" w:rsidR="00225C66" w:rsidRPr="004E03E9" w:rsidRDefault="00225C66" w:rsidP="00A277D2">
            <w:pPr>
              <w:pStyle w:val="TableParagraph"/>
              <w:spacing w:before="30"/>
              <w:ind w:left="71"/>
              <w:rPr>
                <w:sz w:val="24"/>
              </w:rPr>
            </w:pPr>
            <w:r w:rsidRPr="004E03E9">
              <w:rPr>
                <w:spacing w:val="-4"/>
                <w:sz w:val="24"/>
              </w:rPr>
              <w:t>3.30</w:t>
            </w:r>
          </w:p>
          <w:p w14:paraId="1F8A6395" w14:textId="77777777" w:rsidR="00225C66" w:rsidRPr="004E03E9" w:rsidRDefault="00225C66" w:rsidP="00A277D2">
            <w:pPr>
              <w:pStyle w:val="TableParagraph"/>
              <w:spacing w:before="36"/>
              <w:ind w:left="71"/>
              <w:rPr>
                <w:sz w:val="24"/>
              </w:rPr>
            </w:pPr>
            <w:r w:rsidRPr="004E03E9">
              <w:rPr>
                <w:spacing w:val="-2"/>
                <w:sz w:val="24"/>
              </w:rPr>
              <w:t>(10.4)</w:t>
            </w:r>
          </w:p>
        </w:tc>
        <w:tc>
          <w:tcPr>
            <w:tcW w:w="787" w:type="dxa"/>
          </w:tcPr>
          <w:p w14:paraId="1B1B03ED" w14:textId="77777777" w:rsidR="00225C66" w:rsidRPr="004E03E9" w:rsidRDefault="00225C66" w:rsidP="00A277D2">
            <w:pPr>
              <w:pStyle w:val="TableParagraph"/>
              <w:spacing w:before="30"/>
              <w:ind w:left="186"/>
              <w:rPr>
                <w:sz w:val="24"/>
              </w:rPr>
            </w:pPr>
            <w:r w:rsidRPr="004E03E9">
              <w:rPr>
                <w:spacing w:val="-4"/>
                <w:sz w:val="24"/>
              </w:rPr>
              <w:t>2.95</w:t>
            </w:r>
          </w:p>
          <w:p w14:paraId="767268CC" w14:textId="77777777" w:rsidR="00225C66" w:rsidRPr="004E03E9" w:rsidRDefault="00225C66" w:rsidP="00A277D2">
            <w:pPr>
              <w:pStyle w:val="TableParagraph"/>
              <w:spacing w:before="36"/>
              <w:ind w:left="167"/>
              <w:rPr>
                <w:sz w:val="24"/>
              </w:rPr>
            </w:pPr>
            <w:r w:rsidRPr="004E03E9">
              <w:rPr>
                <w:spacing w:val="-2"/>
                <w:sz w:val="24"/>
              </w:rPr>
              <w:t>(8.2)</w:t>
            </w:r>
          </w:p>
        </w:tc>
        <w:tc>
          <w:tcPr>
            <w:tcW w:w="1420" w:type="dxa"/>
          </w:tcPr>
          <w:p w14:paraId="1E2B41D0" w14:textId="77777777" w:rsidR="00225C66" w:rsidRPr="004E03E9" w:rsidRDefault="00225C66" w:rsidP="00A277D2">
            <w:pPr>
              <w:pStyle w:val="TableParagraph"/>
              <w:spacing w:before="30"/>
              <w:ind w:left="48"/>
              <w:rPr>
                <w:sz w:val="24"/>
              </w:rPr>
            </w:pPr>
            <w:r w:rsidRPr="004E03E9">
              <w:rPr>
                <w:spacing w:val="-4"/>
                <w:sz w:val="24"/>
              </w:rPr>
              <w:t>2.34</w:t>
            </w:r>
          </w:p>
          <w:p w14:paraId="7C888B05" w14:textId="77777777" w:rsidR="00225C66" w:rsidRPr="004E03E9" w:rsidRDefault="00225C66" w:rsidP="00A277D2">
            <w:pPr>
              <w:pStyle w:val="TableParagraph"/>
              <w:spacing w:before="36"/>
              <w:ind w:left="43"/>
              <w:rPr>
                <w:sz w:val="24"/>
              </w:rPr>
            </w:pPr>
            <w:r w:rsidRPr="004E03E9">
              <w:rPr>
                <w:spacing w:val="-5"/>
                <w:sz w:val="24"/>
              </w:rPr>
              <w:t>(5)</w:t>
            </w:r>
          </w:p>
        </w:tc>
        <w:tc>
          <w:tcPr>
            <w:tcW w:w="936" w:type="dxa"/>
          </w:tcPr>
          <w:p w14:paraId="1D4A4371" w14:textId="77777777" w:rsidR="00225C66" w:rsidRPr="004E03E9" w:rsidRDefault="00225C66" w:rsidP="00A277D2">
            <w:pPr>
              <w:pStyle w:val="TableParagraph"/>
              <w:spacing w:before="30"/>
              <w:ind w:left="256"/>
              <w:rPr>
                <w:sz w:val="24"/>
              </w:rPr>
            </w:pPr>
            <w:r w:rsidRPr="004E03E9">
              <w:rPr>
                <w:spacing w:val="-4"/>
                <w:sz w:val="24"/>
              </w:rPr>
              <w:t>3.22</w:t>
            </w:r>
          </w:p>
          <w:p w14:paraId="450A0D02" w14:textId="77777777" w:rsidR="00225C66" w:rsidRPr="004E03E9" w:rsidRDefault="00225C66" w:rsidP="00A277D2">
            <w:pPr>
              <w:pStyle w:val="TableParagraph"/>
              <w:spacing w:before="36"/>
              <w:ind w:left="236"/>
              <w:rPr>
                <w:sz w:val="24"/>
              </w:rPr>
            </w:pPr>
            <w:r w:rsidRPr="004E03E9">
              <w:rPr>
                <w:spacing w:val="-2"/>
                <w:sz w:val="24"/>
              </w:rPr>
              <w:t>(9.9)</w:t>
            </w:r>
          </w:p>
        </w:tc>
        <w:tc>
          <w:tcPr>
            <w:tcW w:w="927" w:type="dxa"/>
          </w:tcPr>
          <w:p w14:paraId="2DA1E017" w14:textId="77777777" w:rsidR="00225C66" w:rsidRPr="004E03E9" w:rsidRDefault="00225C66" w:rsidP="00A277D2">
            <w:pPr>
              <w:pStyle w:val="TableParagraph"/>
              <w:spacing w:before="30"/>
              <w:ind w:left="251"/>
              <w:rPr>
                <w:sz w:val="24"/>
              </w:rPr>
            </w:pPr>
            <w:r w:rsidRPr="004E03E9">
              <w:rPr>
                <w:spacing w:val="-4"/>
                <w:sz w:val="24"/>
              </w:rPr>
              <w:t>2.43</w:t>
            </w:r>
          </w:p>
          <w:p w14:paraId="361EAE71" w14:textId="77777777" w:rsidR="00225C66" w:rsidRPr="004E03E9" w:rsidRDefault="00225C66" w:rsidP="00A277D2">
            <w:pPr>
              <w:pStyle w:val="TableParagraph"/>
              <w:spacing w:before="36"/>
              <w:ind w:left="232"/>
              <w:rPr>
                <w:sz w:val="24"/>
              </w:rPr>
            </w:pPr>
            <w:r w:rsidRPr="004E03E9">
              <w:rPr>
                <w:spacing w:val="-2"/>
                <w:sz w:val="24"/>
              </w:rPr>
              <w:t>(5.4)</w:t>
            </w:r>
          </w:p>
        </w:tc>
        <w:tc>
          <w:tcPr>
            <w:tcW w:w="763" w:type="dxa"/>
          </w:tcPr>
          <w:p w14:paraId="521707F5" w14:textId="77777777" w:rsidR="00225C66" w:rsidRPr="004E03E9" w:rsidRDefault="00225C66" w:rsidP="00A277D2">
            <w:pPr>
              <w:pStyle w:val="TableParagraph"/>
              <w:spacing w:before="30"/>
              <w:ind w:left="179"/>
              <w:rPr>
                <w:sz w:val="24"/>
              </w:rPr>
            </w:pPr>
            <w:r w:rsidRPr="004E03E9">
              <w:rPr>
                <w:spacing w:val="-4"/>
                <w:sz w:val="24"/>
              </w:rPr>
              <w:t>2.61</w:t>
            </w:r>
          </w:p>
          <w:p w14:paraId="589912DA" w14:textId="77777777" w:rsidR="00225C66" w:rsidRPr="004E03E9" w:rsidRDefault="00225C66" w:rsidP="00A277D2">
            <w:pPr>
              <w:pStyle w:val="TableParagraph"/>
              <w:spacing w:before="36"/>
              <w:ind w:left="160"/>
              <w:rPr>
                <w:sz w:val="24"/>
              </w:rPr>
            </w:pPr>
            <w:r w:rsidRPr="004E03E9">
              <w:rPr>
                <w:spacing w:val="-2"/>
                <w:sz w:val="24"/>
              </w:rPr>
              <w:t>(6.3)</w:t>
            </w:r>
          </w:p>
        </w:tc>
        <w:tc>
          <w:tcPr>
            <w:tcW w:w="729" w:type="dxa"/>
          </w:tcPr>
          <w:p w14:paraId="03750EAA" w14:textId="77777777" w:rsidR="00225C66" w:rsidRPr="004E03E9" w:rsidRDefault="00225C66" w:rsidP="00A277D2">
            <w:pPr>
              <w:pStyle w:val="TableParagraph"/>
              <w:spacing w:before="30"/>
              <w:ind w:left="165"/>
              <w:rPr>
                <w:sz w:val="24"/>
              </w:rPr>
            </w:pPr>
            <w:r w:rsidRPr="004E03E9">
              <w:rPr>
                <w:spacing w:val="-4"/>
                <w:sz w:val="24"/>
              </w:rPr>
              <w:t>6.75</w:t>
            </w:r>
          </w:p>
          <w:p w14:paraId="3CC03E97" w14:textId="77777777" w:rsidR="00225C66" w:rsidRPr="004E03E9" w:rsidRDefault="00225C66" w:rsidP="00A277D2">
            <w:pPr>
              <w:pStyle w:val="TableParagraph"/>
              <w:spacing w:before="36"/>
              <w:ind w:left="83"/>
              <w:rPr>
                <w:sz w:val="24"/>
              </w:rPr>
            </w:pPr>
            <w:r w:rsidRPr="004E03E9">
              <w:rPr>
                <w:spacing w:val="-2"/>
                <w:sz w:val="24"/>
              </w:rPr>
              <w:t>(45.2)</w:t>
            </w:r>
          </w:p>
        </w:tc>
      </w:tr>
      <w:tr w:rsidR="00225C66" w:rsidRPr="004E03E9" w14:paraId="0AB8B2E9" w14:textId="77777777" w:rsidTr="00A277D2">
        <w:trPr>
          <w:trHeight w:val="672"/>
        </w:trPr>
        <w:tc>
          <w:tcPr>
            <w:tcW w:w="490" w:type="dxa"/>
          </w:tcPr>
          <w:p w14:paraId="1B22FDC4" w14:textId="77777777" w:rsidR="00225C66" w:rsidRPr="004E03E9" w:rsidRDefault="00225C66" w:rsidP="00A277D2">
            <w:pPr>
              <w:pStyle w:val="TableParagraph"/>
              <w:spacing w:before="4"/>
              <w:rPr>
                <w:b/>
                <w:sz w:val="16"/>
              </w:rPr>
            </w:pPr>
          </w:p>
          <w:p w14:paraId="286DFF34" w14:textId="77777777" w:rsidR="00225C66" w:rsidRPr="004E03E9" w:rsidRDefault="00225C66" w:rsidP="00A277D2">
            <w:pPr>
              <w:pStyle w:val="TableParagraph"/>
              <w:ind w:left="6"/>
              <w:jc w:val="center"/>
              <w:rPr>
                <w:sz w:val="16"/>
              </w:rPr>
            </w:pPr>
            <w:r w:rsidRPr="004E03E9">
              <w:rPr>
                <w:spacing w:val="-5"/>
                <w:position w:val="2"/>
                <w:sz w:val="24"/>
              </w:rPr>
              <w:t>T</w:t>
            </w:r>
            <w:r w:rsidRPr="004E03E9">
              <w:rPr>
                <w:spacing w:val="-5"/>
                <w:sz w:val="16"/>
              </w:rPr>
              <w:t>2</w:t>
            </w:r>
          </w:p>
        </w:tc>
        <w:tc>
          <w:tcPr>
            <w:tcW w:w="7298" w:type="dxa"/>
          </w:tcPr>
          <w:p w14:paraId="1EE42DCF" w14:textId="77777777" w:rsidR="00225C66" w:rsidRPr="004E03E9" w:rsidRDefault="00225C66" w:rsidP="00A277D2">
            <w:pPr>
              <w:pStyle w:val="TableParagraph"/>
              <w:spacing w:before="189"/>
              <w:ind w:left="32"/>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0"/>
                <w:sz w:val="24"/>
              </w:rPr>
              <w:t xml:space="preserve"> </w:t>
            </w:r>
            <w:r w:rsidRPr="004E03E9">
              <w:rPr>
                <w:sz w:val="24"/>
              </w:rPr>
              <w:t>5g</w:t>
            </w:r>
            <w:r w:rsidRPr="004E03E9">
              <w:rPr>
                <w:spacing w:val="-7"/>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440" w:type="dxa"/>
          </w:tcPr>
          <w:p w14:paraId="32BE0F5A" w14:textId="77777777" w:rsidR="00225C66" w:rsidRPr="004E03E9" w:rsidRDefault="00225C66" w:rsidP="00A277D2">
            <w:pPr>
              <w:pStyle w:val="TableParagraph"/>
              <w:spacing w:before="30"/>
              <w:ind w:left="71"/>
              <w:rPr>
                <w:sz w:val="24"/>
              </w:rPr>
            </w:pPr>
            <w:r w:rsidRPr="004E03E9">
              <w:rPr>
                <w:spacing w:val="-4"/>
                <w:sz w:val="24"/>
              </w:rPr>
              <w:t>3.39</w:t>
            </w:r>
          </w:p>
          <w:p w14:paraId="405FCF87" w14:textId="77777777" w:rsidR="00225C66" w:rsidRPr="004E03E9" w:rsidRDefault="00225C66" w:rsidP="00A277D2">
            <w:pPr>
              <w:pStyle w:val="TableParagraph"/>
              <w:spacing w:before="36"/>
              <w:ind w:left="71"/>
              <w:rPr>
                <w:sz w:val="24"/>
              </w:rPr>
            </w:pPr>
            <w:r w:rsidRPr="004E03E9">
              <w:rPr>
                <w:spacing w:val="-4"/>
                <w:sz w:val="24"/>
              </w:rPr>
              <w:t>(11)</w:t>
            </w:r>
          </w:p>
        </w:tc>
        <w:tc>
          <w:tcPr>
            <w:tcW w:w="787" w:type="dxa"/>
          </w:tcPr>
          <w:p w14:paraId="36A95419" w14:textId="77777777" w:rsidR="00225C66" w:rsidRPr="004E03E9" w:rsidRDefault="00225C66" w:rsidP="00A277D2">
            <w:pPr>
              <w:pStyle w:val="TableParagraph"/>
              <w:spacing w:before="30"/>
              <w:ind w:left="186"/>
              <w:rPr>
                <w:sz w:val="24"/>
              </w:rPr>
            </w:pPr>
            <w:r w:rsidRPr="004E03E9">
              <w:rPr>
                <w:spacing w:val="-4"/>
                <w:sz w:val="24"/>
              </w:rPr>
              <w:t>3.01</w:t>
            </w:r>
          </w:p>
          <w:p w14:paraId="190C05B2" w14:textId="77777777" w:rsidR="00225C66" w:rsidRPr="004E03E9" w:rsidRDefault="00225C66" w:rsidP="00A277D2">
            <w:pPr>
              <w:pStyle w:val="TableParagraph"/>
              <w:spacing w:before="36"/>
              <w:ind w:left="167"/>
              <w:rPr>
                <w:sz w:val="24"/>
              </w:rPr>
            </w:pPr>
            <w:r w:rsidRPr="004E03E9">
              <w:rPr>
                <w:spacing w:val="-2"/>
                <w:sz w:val="24"/>
              </w:rPr>
              <w:t>(8.6)</w:t>
            </w:r>
          </w:p>
        </w:tc>
        <w:tc>
          <w:tcPr>
            <w:tcW w:w="1420" w:type="dxa"/>
          </w:tcPr>
          <w:p w14:paraId="7D43437E" w14:textId="77777777" w:rsidR="00225C66" w:rsidRPr="004E03E9" w:rsidRDefault="00225C66" w:rsidP="00A277D2">
            <w:pPr>
              <w:pStyle w:val="TableParagraph"/>
              <w:spacing w:before="30"/>
              <w:ind w:left="48"/>
              <w:rPr>
                <w:sz w:val="24"/>
              </w:rPr>
            </w:pPr>
            <w:r w:rsidRPr="004E03E9">
              <w:rPr>
                <w:spacing w:val="-4"/>
                <w:sz w:val="24"/>
              </w:rPr>
              <w:t>2.38</w:t>
            </w:r>
          </w:p>
          <w:p w14:paraId="18814411" w14:textId="77777777" w:rsidR="00225C66" w:rsidRPr="004E03E9" w:rsidRDefault="00225C66" w:rsidP="00A277D2">
            <w:pPr>
              <w:pStyle w:val="TableParagraph"/>
              <w:spacing w:before="36"/>
              <w:ind w:left="43"/>
              <w:rPr>
                <w:sz w:val="24"/>
              </w:rPr>
            </w:pPr>
            <w:r w:rsidRPr="004E03E9">
              <w:rPr>
                <w:spacing w:val="-2"/>
                <w:sz w:val="24"/>
              </w:rPr>
              <w:t>(5.2)</w:t>
            </w:r>
          </w:p>
        </w:tc>
        <w:tc>
          <w:tcPr>
            <w:tcW w:w="936" w:type="dxa"/>
          </w:tcPr>
          <w:p w14:paraId="321D0D6E" w14:textId="77777777" w:rsidR="00225C66" w:rsidRPr="004E03E9" w:rsidRDefault="00225C66" w:rsidP="00A277D2">
            <w:pPr>
              <w:pStyle w:val="TableParagraph"/>
              <w:spacing w:before="30"/>
              <w:ind w:left="256"/>
              <w:rPr>
                <w:sz w:val="24"/>
              </w:rPr>
            </w:pPr>
            <w:r w:rsidRPr="004E03E9">
              <w:rPr>
                <w:spacing w:val="-4"/>
                <w:sz w:val="24"/>
              </w:rPr>
              <w:t>3.31</w:t>
            </w:r>
          </w:p>
          <w:p w14:paraId="1F98F2DB" w14:textId="77777777" w:rsidR="00225C66" w:rsidRPr="004E03E9" w:rsidRDefault="00225C66" w:rsidP="00A277D2">
            <w:pPr>
              <w:pStyle w:val="TableParagraph"/>
              <w:spacing w:before="36"/>
              <w:ind w:left="174"/>
              <w:rPr>
                <w:sz w:val="24"/>
              </w:rPr>
            </w:pPr>
            <w:r w:rsidRPr="004E03E9">
              <w:rPr>
                <w:spacing w:val="-2"/>
                <w:sz w:val="24"/>
              </w:rPr>
              <w:t>(10.5)</w:t>
            </w:r>
          </w:p>
        </w:tc>
        <w:tc>
          <w:tcPr>
            <w:tcW w:w="927" w:type="dxa"/>
          </w:tcPr>
          <w:p w14:paraId="49A97062" w14:textId="77777777" w:rsidR="00225C66" w:rsidRPr="004E03E9" w:rsidRDefault="00225C66" w:rsidP="00A277D2">
            <w:pPr>
              <w:pStyle w:val="TableParagraph"/>
              <w:spacing w:before="30"/>
              <w:ind w:left="251"/>
              <w:rPr>
                <w:sz w:val="24"/>
              </w:rPr>
            </w:pPr>
            <w:r w:rsidRPr="004E03E9">
              <w:rPr>
                <w:spacing w:val="-4"/>
                <w:sz w:val="24"/>
              </w:rPr>
              <w:t>2.51</w:t>
            </w:r>
          </w:p>
          <w:p w14:paraId="04493B9E" w14:textId="77777777" w:rsidR="00225C66" w:rsidRPr="004E03E9" w:rsidRDefault="00225C66" w:rsidP="00A277D2">
            <w:pPr>
              <w:pStyle w:val="TableParagraph"/>
              <w:spacing w:before="36"/>
              <w:ind w:left="232"/>
              <w:rPr>
                <w:sz w:val="24"/>
              </w:rPr>
            </w:pPr>
            <w:r w:rsidRPr="004E03E9">
              <w:rPr>
                <w:spacing w:val="-2"/>
                <w:sz w:val="24"/>
              </w:rPr>
              <w:t>(5.8)</w:t>
            </w:r>
          </w:p>
        </w:tc>
        <w:tc>
          <w:tcPr>
            <w:tcW w:w="763" w:type="dxa"/>
          </w:tcPr>
          <w:p w14:paraId="0880D1FA" w14:textId="77777777" w:rsidR="00225C66" w:rsidRPr="004E03E9" w:rsidRDefault="00225C66" w:rsidP="00A277D2">
            <w:pPr>
              <w:pStyle w:val="TableParagraph"/>
              <w:spacing w:before="30"/>
              <w:ind w:left="179"/>
              <w:rPr>
                <w:sz w:val="24"/>
              </w:rPr>
            </w:pPr>
            <w:r w:rsidRPr="004E03E9">
              <w:rPr>
                <w:spacing w:val="-4"/>
                <w:sz w:val="24"/>
              </w:rPr>
              <w:t>2.68</w:t>
            </w:r>
          </w:p>
          <w:p w14:paraId="5104126D" w14:textId="77777777" w:rsidR="00225C66" w:rsidRPr="004E03E9" w:rsidRDefault="00225C66" w:rsidP="00A277D2">
            <w:pPr>
              <w:pStyle w:val="TableParagraph"/>
              <w:spacing w:before="36"/>
              <w:ind w:left="160"/>
              <w:rPr>
                <w:sz w:val="24"/>
              </w:rPr>
            </w:pPr>
            <w:r w:rsidRPr="004E03E9">
              <w:rPr>
                <w:spacing w:val="-2"/>
                <w:sz w:val="24"/>
              </w:rPr>
              <w:t>(6.7)</w:t>
            </w:r>
          </w:p>
        </w:tc>
        <w:tc>
          <w:tcPr>
            <w:tcW w:w="729" w:type="dxa"/>
          </w:tcPr>
          <w:p w14:paraId="2443B8B0" w14:textId="77777777" w:rsidR="00225C66" w:rsidRPr="004E03E9" w:rsidRDefault="00225C66" w:rsidP="00A277D2">
            <w:pPr>
              <w:pStyle w:val="TableParagraph"/>
              <w:spacing w:before="30"/>
              <w:ind w:left="165"/>
              <w:rPr>
                <w:sz w:val="24"/>
              </w:rPr>
            </w:pPr>
            <w:r w:rsidRPr="004E03E9">
              <w:rPr>
                <w:spacing w:val="-4"/>
                <w:sz w:val="24"/>
              </w:rPr>
              <w:t>6.95</w:t>
            </w:r>
          </w:p>
          <w:p w14:paraId="551110A7" w14:textId="77777777" w:rsidR="00225C66" w:rsidRPr="004E03E9" w:rsidRDefault="00225C66" w:rsidP="00A277D2">
            <w:pPr>
              <w:pStyle w:val="TableParagraph"/>
              <w:spacing w:before="36"/>
              <w:ind w:left="83"/>
              <w:rPr>
                <w:sz w:val="24"/>
              </w:rPr>
            </w:pPr>
            <w:r w:rsidRPr="004E03E9">
              <w:rPr>
                <w:spacing w:val="-2"/>
                <w:sz w:val="24"/>
              </w:rPr>
              <w:t>(47.8)</w:t>
            </w:r>
          </w:p>
        </w:tc>
      </w:tr>
      <w:tr w:rsidR="00225C66" w:rsidRPr="004E03E9" w14:paraId="772D0373" w14:textId="77777777" w:rsidTr="00A277D2">
        <w:trPr>
          <w:trHeight w:val="671"/>
        </w:trPr>
        <w:tc>
          <w:tcPr>
            <w:tcW w:w="490" w:type="dxa"/>
          </w:tcPr>
          <w:p w14:paraId="6AB438C2"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3</w:t>
            </w:r>
          </w:p>
        </w:tc>
        <w:tc>
          <w:tcPr>
            <w:tcW w:w="7298" w:type="dxa"/>
          </w:tcPr>
          <w:p w14:paraId="1EF25973" w14:textId="77777777" w:rsidR="00225C66" w:rsidRPr="004E03E9" w:rsidRDefault="00225C66" w:rsidP="00A277D2">
            <w:pPr>
              <w:pStyle w:val="TableParagraph"/>
              <w:spacing w:line="268" w:lineRule="exact"/>
              <w:ind w:left="32"/>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440" w:type="dxa"/>
          </w:tcPr>
          <w:p w14:paraId="525E44A0" w14:textId="77777777" w:rsidR="00225C66" w:rsidRPr="004E03E9" w:rsidRDefault="00225C66" w:rsidP="00A277D2">
            <w:pPr>
              <w:pStyle w:val="TableParagraph"/>
              <w:spacing w:before="30"/>
              <w:ind w:left="71"/>
              <w:rPr>
                <w:sz w:val="24"/>
              </w:rPr>
            </w:pPr>
            <w:r w:rsidRPr="004E03E9">
              <w:rPr>
                <w:spacing w:val="-4"/>
                <w:sz w:val="24"/>
              </w:rPr>
              <w:t>2.88</w:t>
            </w:r>
          </w:p>
          <w:p w14:paraId="057BA2A4" w14:textId="77777777" w:rsidR="00225C66" w:rsidRPr="004E03E9" w:rsidRDefault="00225C66" w:rsidP="00A277D2">
            <w:pPr>
              <w:pStyle w:val="TableParagraph"/>
              <w:spacing w:before="36"/>
              <w:ind w:left="71"/>
              <w:rPr>
                <w:sz w:val="24"/>
              </w:rPr>
            </w:pPr>
            <w:r w:rsidRPr="004E03E9">
              <w:rPr>
                <w:spacing w:val="-2"/>
                <w:sz w:val="24"/>
              </w:rPr>
              <w:t>(7.8)</w:t>
            </w:r>
          </w:p>
        </w:tc>
        <w:tc>
          <w:tcPr>
            <w:tcW w:w="787" w:type="dxa"/>
          </w:tcPr>
          <w:p w14:paraId="731B325C" w14:textId="77777777" w:rsidR="00225C66" w:rsidRPr="004E03E9" w:rsidRDefault="00225C66" w:rsidP="00A277D2">
            <w:pPr>
              <w:pStyle w:val="TableParagraph"/>
              <w:spacing w:before="30"/>
              <w:ind w:left="186"/>
              <w:rPr>
                <w:sz w:val="24"/>
              </w:rPr>
            </w:pPr>
            <w:r w:rsidRPr="004E03E9">
              <w:rPr>
                <w:spacing w:val="-4"/>
                <w:sz w:val="24"/>
              </w:rPr>
              <w:t>2.60</w:t>
            </w:r>
          </w:p>
          <w:p w14:paraId="7567E9E1" w14:textId="77777777" w:rsidR="00225C66" w:rsidRPr="004E03E9" w:rsidRDefault="00225C66" w:rsidP="00A277D2">
            <w:pPr>
              <w:pStyle w:val="TableParagraph"/>
              <w:spacing w:before="36"/>
              <w:ind w:left="167"/>
              <w:rPr>
                <w:sz w:val="24"/>
              </w:rPr>
            </w:pPr>
            <w:r w:rsidRPr="004E03E9">
              <w:rPr>
                <w:spacing w:val="-2"/>
                <w:sz w:val="24"/>
              </w:rPr>
              <w:t>(6.3)</w:t>
            </w:r>
          </w:p>
        </w:tc>
        <w:tc>
          <w:tcPr>
            <w:tcW w:w="1420" w:type="dxa"/>
          </w:tcPr>
          <w:p w14:paraId="2E8463AF" w14:textId="77777777" w:rsidR="00225C66" w:rsidRPr="004E03E9" w:rsidRDefault="00225C66" w:rsidP="00A277D2">
            <w:pPr>
              <w:pStyle w:val="TableParagraph"/>
              <w:spacing w:before="30"/>
              <w:ind w:left="48"/>
              <w:rPr>
                <w:sz w:val="24"/>
              </w:rPr>
            </w:pPr>
            <w:r w:rsidRPr="004E03E9">
              <w:rPr>
                <w:spacing w:val="-4"/>
                <w:sz w:val="24"/>
              </w:rPr>
              <w:t>2.07</w:t>
            </w:r>
          </w:p>
          <w:p w14:paraId="27F10FA9" w14:textId="77777777" w:rsidR="00225C66" w:rsidRPr="004E03E9" w:rsidRDefault="00225C66" w:rsidP="00A277D2">
            <w:pPr>
              <w:pStyle w:val="TableParagraph"/>
              <w:spacing w:before="36"/>
              <w:ind w:left="43"/>
              <w:rPr>
                <w:sz w:val="24"/>
              </w:rPr>
            </w:pPr>
            <w:r w:rsidRPr="004E03E9">
              <w:rPr>
                <w:spacing w:val="-2"/>
                <w:sz w:val="24"/>
              </w:rPr>
              <w:t>(3.8)</w:t>
            </w:r>
          </w:p>
        </w:tc>
        <w:tc>
          <w:tcPr>
            <w:tcW w:w="936" w:type="dxa"/>
          </w:tcPr>
          <w:p w14:paraId="65F28D20" w14:textId="77777777" w:rsidR="00225C66" w:rsidRPr="004E03E9" w:rsidRDefault="00225C66" w:rsidP="00A277D2">
            <w:pPr>
              <w:pStyle w:val="TableParagraph"/>
              <w:spacing w:before="30"/>
              <w:ind w:left="256"/>
              <w:rPr>
                <w:sz w:val="24"/>
              </w:rPr>
            </w:pPr>
            <w:r w:rsidRPr="004E03E9">
              <w:rPr>
                <w:spacing w:val="-4"/>
                <w:sz w:val="24"/>
              </w:rPr>
              <w:t>2.84</w:t>
            </w:r>
          </w:p>
          <w:p w14:paraId="251CF073" w14:textId="77777777" w:rsidR="00225C66" w:rsidRPr="004E03E9" w:rsidRDefault="00225C66" w:rsidP="00A277D2">
            <w:pPr>
              <w:pStyle w:val="TableParagraph"/>
              <w:spacing w:before="36"/>
              <w:ind w:left="236"/>
              <w:rPr>
                <w:sz w:val="24"/>
              </w:rPr>
            </w:pPr>
            <w:r w:rsidRPr="004E03E9">
              <w:rPr>
                <w:spacing w:val="-2"/>
                <w:sz w:val="24"/>
              </w:rPr>
              <w:t>(7.6)</w:t>
            </w:r>
          </w:p>
        </w:tc>
        <w:tc>
          <w:tcPr>
            <w:tcW w:w="927" w:type="dxa"/>
          </w:tcPr>
          <w:p w14:paraId="62412DDD" w14:textId="77777777" w:rsidR="00225C66" w:rsidRPr="004E03E9" w:rsidRDefault="00225C66" w:rsidP="00A277D2">
            <w:pPr>
              <w:pStyle w:val="TableParagraph"/>
              <w:spacing w:before="30"/>
              <w:ind w:left="251"/>
              <w:rPr>
                <w:sz w:val="24"/>
              </w:rPr>
            </w:pPr>
            <w:r w:rsidRPr="004E03E9">
              <w:rPr>
                <w:spacing w:val="-4"/>
                <w:sz w:val="24"/>
              </w:rPr>
              <w:t>2.17</w:t>
            </w:r>
          </w:p>
          <w:p w14:paraId="79895910" w14:textId="77777777" w:rsidR="00225C66" w:rsidRPr="004E03E9" w:rsidRDefault="00225C66" w:rsidP="00A277D2">
            <w:pPr>
              <w:pStyle w:val="TableParagraph"/>
              <w:spacing w:before="36"/>
              <w:ind w:left="232"/>
              <w:rPr>
                <w:sz w:val="24"/>
              </w:rPr>
            </w:pPr>
            <w:r w:rsidRPr="004E03E9">
              <w:rPr>
                <w:spacing w:val="-2"/>
                <w:sz w:val="24"/>
              </w:rPr>
              <w:t>(4.2)</w:t>
            </w:r>
          </w:p>
        </w:tc>
        <w:tc>
          <w:tcPr>
            <w:tcW w:w="763" w:type="dxa"/>
          </w:tcPr>
          <w:p w14:paraId="252ABC97" w14:textId="77777777" w:rsidR="00225C66" w:rsidRPr="004E03E9" w:rsidRDefault="00225C66" w:rsidP="00A277D2">
            <w:pPr>
              <w:pStyle w:val="TableParagraph"/>
              <w:spacing w:before="30"/>
              <w:ind w:left="179"/>
              <w:rPr>
                <w:sz w:val="24"/>
              </w:rPr>
            </w:pPr>
            <w:r w:rsidRPr="004E03E9">
              <w:rPr>
                <w:spacing w:val="-4"/>
                <w:sz w:val="24"/>
              </w:rPr>
              <w:t>2.30</w:t>
            </w:r>
          </w:p>
          <w:p w14:paraId="7391B768" w14:textId="77777777" w:rsidR="00225C66" w:rsidRPr="004E03E9" w:rsidRDefault="00225C66" w:rsidP="00A277D2">
            <w:pPr>
              <w:pStyle w:val="TableParagraph"/>
              <w:spacing w:before="36"/>
              <w:ind w:left="160"/>
              <w:rPr>
                <w:sz w:val="24"/>
              </w:rPr>
            </w:pPr>
            <w:r w:rsidRPr="004E03E9">
              <w:rPr>
                <w:spacing w:val="-2"/>
                <w:sz w:val="24"/>
              </w:rPr>
              <w:t>(4.8)</w:t>
            </w:r>
          </w:p>
        </w:tc>
        <w:tc>
          <w:tcPr>
            <w:tcW w:w="729" w:type="dxa"/>
          </w:tcPr>
          <w:p w14:paraId="383606B8" w14:textId="77777777" w:rsidR="00225C66" w:rsidRPr="004E03E9" w:rsidRDefault="00225C66" w:rsidP="00A277D2">
            <w:pPr>
              <w:pStyle w:val="TableParagraph"/>
              <w:spacing w:before="30"/>
              <w:ind w:left="165"/>
              <w:rPr>
                <w:sz w:val="24"/>
              </w:rPr>
            </w:pPr>
            <w:r w:rsidRPr="004E03E9">
              <w:rPr>
                <w:spacing w:val="-4"/>
                <w:sz w:val="24"/>
              </w:rPr>
              <w:t>5.91</w:t>
            </w:r>
          </w:p>
          <w:p w14:paraId="0BAC9717" w14:textId="77777777" w:rsidR="00225C66" w:rsidRPr="004E03E9" w:rsidRDefault="00225C66" w:rsidP="00A277D2">
            <w:pPr>
              <w:pStyle w:val="TableParagraph"/>
              <w:spacing w:before="36"/>
              <w:ind w:left="83"/>
              <w:rPr>
                <w:sz w:val="24"/>
              </w:rPr>
            </w:pPr>
            <w:r w:rsidRPr="004E03E9">
              <w:rPr>
                <w:spacing w:val="-2"/>
                <w:sz w:val="24"/>
              </w:rPr>
              <w:t>(34.5)</w:t>
            </w:r>
          </w:p>
        </w:tc>
      </w:tr>
      <w:tr w:rsidR="00225C66" w:rsidRPr="004E03E9" w14:paraId="14A4623D" w14:textId="77777777" w:rsidTr="00A277D2">
        <w:trPr>
          <w:trHeight w:val="671"/>
        </w:trPr>
        <w:tc>
          <w:tcPr>
            <w:tcW w:w="490" w:type="dxa"/>
          </w:tcPr>
          <w:p w14:paraId="14EA5887"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4</w:t>
            </w:r>
          </w:p>
        </w:tc>
        <w:tc>
          <w:tcPr>
            <w:tcW w:w="7298" w:type="dxa"/>
          </w:tcPr>
          <w:p w14:paraId="7D52EF5B" w14:textId="77777777" w:rsidR="00225C66" w:rsidRPr="004E03E9" w:rsidRDefault="00225C66" w:rsidP="00A277D2">
            <w:pPr>
              <w:pStyle w:val="TableParagraph"/>
              <w:spacing w:line="268" w:lineRule="exact"/>
              <w:ind w:left="32"/>
              <w:rPr>
                <w:sz w:val="24"/>
              </w:rPr>
            </w:pPr>
            <w:r w:rsidRPr="004E03E9">
              <w:rPr>
                <w:sz w:val="24"/>
              </w:rPr>
              <w:t>Pretilachlor 1000g</w:t>
            </w:r>
            <w:r w:rsidRPr="004E03E9">
              <w:rPr>
                <w:spacing w:val="-4"/>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z w:val="24"/>
              </w:rPr>
              <w:t xml:space="preserve"> (Pre)</w:t>
            </w:r>
            <w:r w:rsidRPr="004E03E9">
              <w:rPr>
                <w:spacing w:val="-3"/>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4"/>
                <w:sz w:val="24"/>
              </w:rPr>
              <w:t xml:space="preserve"> </w:t>
            </w:r>
            <w:r w:rsidRPr="004E03E9">
              <w:rPr>
                <w:sz w:val="24"/>
              </w:rPr>
              <w:t>sodium</w:t>
            </w:r>
            <w:r w:rsidRPr="004E03E9">
              <w:rPr>
                <w:spacing w:val="-15"/>
                <w:sz w:val="24"/>
              </w:rPr>
              <w:t xml:space="preserve"> </w:t>
            </w:r>
            <w:r w:rsidRPr="004E03E9">
              <w:rPr>
                <w:sz w:val="24"/>
              </w:rPr>
              <w:t>@</w:t>
            </w:r>
            <w:r w:rsidRPr="004E03E9">
              <w:rPr>
                <w:spacing w:val="-12"/>
                <w:sz w:val="24"/>
              </w:rPr>
              <w:t xml:space="preserve"> </w:t>
            </w:r>
            <w:r w:rsidRPr="004E03E9">
              <w:rPr>
                <w:sz w:val="24"/>
              </w:rPr>
              <w:t>25g</w:t>
            </w:r>
            <w:r w:rsidRPr="004E03E9">
              <w:rPr>
                <w:spacing w:val="-4"/>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2"/>
                <w:sz w:val="24"/>
              </w:rPr>
              <w:t xml:space="preserve"> (PoE)</w:t>
            </w:r>
          </w:p>
        </w:tc>
        <w:tc>
          <w:tcPr>
            <w:tcW w:w="1440" w:type="dxa"/>
          </w:tcPr>
          <w:p w14:paraId="71B57EBA" w14:textId="77777777" w:rsidR="00225C66" w:rsidRPr="004E03E9" w:rsidRDefault="00225C66" w:rsidP="00A277D2">
            <w:pPr>
              <w:pStyle w:val="TableParagraph"/>
              <w:spacing w:before="30"/>
              <w:ind w:left="71"/>
              <w:rPr>
                <w:sz w:val="24"/>
              </w:rPr>
            </w:pPr>
            <w:r w:rsidRPr="004E03E9">
              <w:rPr>
                <w:spacing w:val="-4"/>
                <w:sz w:val="24"/>
              </w:rPr>
              <w:t>2.55</w:t>
            </w:r>
          </w:p>
          <w:p w14:paraId="5ACB8B66" w14:textId="77777777" w:rsidR="00225C66" w:rsidRPr="004E03E9" w:rsidRDefault="00225C66" w:rsidP="00A277D2">
            <w:pPr>
              <w:pStyle w:val="TableParagraph"/>
              <w:spacing w:before="36"/>
              <w:ind w:left="71"/>
              <w:rPr>
                <w:sz w:val="24"/>
              </w:rPr>
            </w:pPr>
            <w:r w:rsidRPr="004E03E9">
              <w:rPr>
                <w:spacing w:val="-5"/>
                <w:sz w:val="24"/>
              </w:rPr>
              <w:t>(6)</w:t>
            </w:r>
          </w:p>
        </w:tc>
        <w:tc>
          <w:tcPr>
            <w:tcW w:w="787" w:type="dxa"/>
          </w:tcPr>
          <w:p w14:paraId="4DAF9C33" w14:textId="77777777" w:rsidR="00225C66" w:rsidRPr="004E03E9" w:rsidRDefault="00225C66" w:rsidP="00A277D2">
            <w:pPr>
              <w:pStyle w:val="TableParagraph"/>
              <w:spacing w:before="30"/>
              <w:ind w:left="186"/>
              <w:rPr>
                <w:sz w:val="24"/>
              </w:rPr>
            </w:pPr>
            <w:r w:rsidRPr="004E03E9">
              <w:rPr>
                <w:spacing w:val="-4"/>
                <w:sz w:val="24"/>
              </w:rPr>
              <w:t>2.26</w:t>
            </w:r>
          </w:p>
          <w:p w14:paraId="650829B1" w14:textId="77777777" w:rsidR="00225C66" w:rsidRPr="004E03E9" w:rsidRDefault="00225C66" w:rsidP="00A277D2">
            <w:pPr>
              <w:pStyle w:val="TableParagraph"/>
              <w:spacing w:before="36"/>
              <w:ind w:left="167"/>
              <w:rPr>
                <w:sz w:val="24"/>
              </w:rPr>
            </w:pPr>
            <w:r w:rsidRPr="004E03E9">
              <w:rPr>
                <w:spacing w:val="-2"/>
                <w:sz w:val="24"/>
              </w:rPr>
              <w:t>(4.6)</w:t>
            </w:r>
          </w:p>
        </w:tc>
        <w:tc>
          <w:tcPr>
            <w:tcW w:w="1420" w:type="dxa"/>
          </w:tcPr>
          <w:p w14:paraId="05344AFD" w14:textId="77777777" w:rsidR="00225C66" w:rsidRPr="004E03E9" w:rsidRDefault="00225C66" w:rsidP="00A277D2">
            <w:pPr>
              <w:pStyle w:val="TableParagraph"/>
              <w:spacing w:before="30"/>
              <w:ind w:left="48"/>
              <w:rPr>
                <w:sz w:val="24"/>
              </w:rPr>
            </w:pPr>
            <w:r w:rsidRPr="004E03E9">
              <w:rPr>
                <w:spacing w:val="-4"/>
                <w:sz w:val="24"/>
              </w:rPr>
              <w:t>1.84</w:t>
            </w:r>
          </w:p>
          <w:p w14:paraId="422D7DAA" w14:textId="77777777" w:rsidR="00225C66" w:rsidRPr="004E03E9" w:rsidRDefault="00225C66" w:rsidP="00A277D2">
            <w:pPr>
              <w:pStyle w:val="TableParagraph"/>
              <w:spacing w:before="36"/>
              <w:ind w:left="43"/>
              <w:rPr>
                <w:sz w:val="24"/>
              </w:rPr>
            </w:pPr>
            <w:r w:rsidRPr="004E03E9">
              <w:rPr>
                <w:spacing w:val="-2"/>
                <w:sz w:val="24"/>
              </w:rPr>
              <w:t>(2.9)</w:t>
            </w:r>
          </w:p>
        </w:tc>
        <w:tc>
          <w:tcPr>
            <w:tcW w:w="936" w:type="dxa"/>
          </w:tcPr>
          <w:p w14:paraId="663AAD9C" w14:textId="77777777" w:rsidR="00225C66" w:rsidRPr="004E03E9" w:rsidRDefault="00225C66" w:rsidP="00A277D2">
            <w:pPr>
              <w:pStyle w:val="TableParagraph"/>
              <w:spacing w:before="30"/>
              <w:ind w:left="256"/>
              <w:rPr>
                <w:sz w:val="24"/>
              </w:rPr>
            </w:pPr>
            <w:r w:rsidRPr="004E03E9">
              <w:rPr>
                <w:spacing w:val="-4"/>
                <w:sz w:val="24"/>
              </w:rPr>
              <w:t>2.49</w:t>
            </w:r>
          </w:p>
          <w:p w14:paraId="7423251E" w14:textId="77777777" w:rsidR="00225C66" w:rsidRPr="004E03E9" w:rsidRDefault="00225C66" w:rsidP="00A277D2">
            <w:pPr>
              <w:pStyle w:val="TableParagraph"/>
              <w:spacing w:before="36"/>
              <w:ind w:left="236"/>
              <w:rPr>
                <w:sz w:val="24"/>
              </w:rPr>
            </w:pPr>
            <w:r w:rsidRPr="004E03E9">
              <w:rPr>
                <w:spacing w:val="-2"/>
                <w:sz w:val="24"/>
              </w:rPr>
              <w:t>(5.7)</w:t>
            </w:r>
          </w:p>
        </w:tc>
        <w:tc>
          <w:tcPr>
            <w:tcW w:w="927" w:type="dxa"/>
          </w:tcPr>
          <w:p w14:paraId="0353DBE0" w14:textId="77777777" w:rsidR="00225C66" w:rsidRPr="004E03E9" w:rsidRDefault="00225C66" w:rsidP="00A277D2">
            <w:pPr>
              <w:pStyle w:val="TableParagraph"/>
              <w:spacing w:before="30"/>
              <w:ind w:left="251"/>
              <w:rPr>
                <w:sz w:val="24"/>
              </w:rPr>
            </w:pPr>
            <w:r w:rsidRPr="004E03E9">
              <w:rPr>
                <w:spacing w:val="-4"/>
                <w:sz w:val="24"/>
              </w:rPr>
              <w:t>1.90</w:t>
            </w:r>
          </w:p>
          <w:p w14:paraId="4326CA1C" w14:textId="77777777" w:rsidR="00225C66" w:rsidRPr="004E03E9" w:rsidRDefault="00225C66" w:rsidP="00A277D2">
            <w:pPr>
              <w:pStyle w:val="TableParagraph"/>
              <w:spacing w:before="36"/>
              <w:ind w:left="232"/>
              <w:rPr>
                <w:sz w:val="24"/>
              </w:rPr>
            </w:pPr>
            <w:r w:rsidRPr="004E03E9">
              <w:rPr>
                <w:spacing w:val="-2"/>
                <w:sz w:val="24"/>
              </w:rPr>
              <w:t>(3.1)</w:t>
            </w:r>
          </w:p>
        </w:tc>
        <w:tc>
          <w:tcPr>
            <w:tcW w:w="763" w:type="dxa"/>
          </w:tcPr>
          <w:p w14:paraId="422474AF" w14:textId="77777777" w:rsidR="00225C66" w:rsidRPr="004E03E9" w:rsidRDefault="00225C66" w:rsidP="00A277D2">
            <w:pPr>
              <w:pStyle w:val="TableParagraph"/>
              <w:spacing w:before="30"/>
              <w:ind w:left="179"/>
              <w:rPr>
                <w:sz w:val="24"/>
              </w:rPr>
            </w:pPr>
            <w:r w:rsidRPr="004E03E9">
              <w:rPr>
                <w:spacing w:val="-4"/>
                <w:sz w:val="24"/>
              </w:rPr>
              <w:t>2.02</w:t>
            </w:r>
          </w:p>
          <w:p w14:paraId="0B9D2642" w14:textId="77777777" w:rsidR="00225C66" w:rsidRPr="004E03E9" w:rsidRDefault="00225C66" w:rsidP="00A277D2">
            <w:pPr>
              <w:pStyle w:val="TableParagraph"/>
              <w:spacing w:before="36"/>
              <w:ind w:left="160"/>
              <w:rPr>
                <w:sz w:val="24"/>
              </w:rPr>
            </w:pPr>
            <w:r w:rsidRPr="004E03E9">
              <w:rPr>
                <w:spacing w:val="-2"/>
                <w:sz w:val="24"/>
              </w:rPr>
              <w:t>(3.6)</w:t>
            </w:r>
          </w:p>
        </w:tc>
        <w:tc>
          <w:tcPr>
            <w:tcW w:w="729" w:type="dxa"/>
          </w:tcPr>
          <w:p w14:paraId="26D16CCC" w14:textId="77777777" w:rsidR="00225C66" w:rsidRPr="004E03E9" w:rsidRDefault="00225C66" w:rsidP="00A277D2">
            <w:pPr>
              <w:pStyle w:val="TableParagraph"/>
              <w:spacing w:before="30"/>
              <w:ind w:left="165"/>
              <w:rPr>
                <w:sz w:val="24"/>
              </w:rPr>
            </w:pPr>
            <w:r w:rsidRPr="004E03E9">
              <w:rPr>
                <w:spacing w:val="-4"/>
                <w:sz w:val="24"/>
              </w:rPr>
              <w:t>5.13</w:t>
            </w:r>
          </w:p>
          <w:p w14:paraId="4B479823" w14:textId="77777777" w:rsidR="00225C66" w:rsidRPr="004E03E9" w:rsidRDefault="00225C66" w:rsidP="00A277D2">
            <w:pPr>
              <w:pStyle w:val="TableParagraph"/>
              <w:spacing w:before="36"/>
              <w:ind w:left="83"/>
              <w:rPr>
                <w:sz w:val="24"/>
              </w:rPr>
            </w:pPr>
            <w:r w:rsidRPr="004E03E9">
              <w:rPr>
                <w:spacing w:val="-2"/>
                <w:sz w:val="24"/>
              </w:rPr>
              <w:t>(25.9)</w:t>
            </w:r>
          </w:p>
        </w:tc>
      </w:tr>
      <w:tr w:rsidR="00225C66" w:rsidRPr="004E03E9" w14:paraId="523B7B0F" w14:textId="77777777" w:rsidTr="00A277D2">
        <w:trPr>
          <w:trHeight w:val="672"/>
        </w:trPr>
        <w:tc>
          <w:tcPr>
            <w:tcW w:w="490" w:type="dxa"/>
          </w:tcPr>
          <w:p w14:paraId="01598ABE"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5</w:t>
            </w:r>
          </w:p>
        </w:tc>
        <w:tc>
          <w:tcPr>
            <w:tcW w:w="7298" w:type="dxa"/>
          </w:tcPr>
          <w:p w14:paraId="632C4090" w14:textId="77777777" w:rsidR="00225C66" w:rsidRPr="004E03E9" w:rsidRDefault="00225C66" w:rsidP="00A277D2">
            <w:pPr>
              <w:pStyle w:val="TableParagraph"/>
              <w:spacing w:line="268" w:lineRule="exact"/>
              <w:ind w:left="32"/>
              <w:rPr>
                <w:sz w:val="24"/>
              </w:rPr>
            </w:pPr>
            <w:r w:rsidRPr="004E03E9">
              <w:rPr>
                <w:sz w:val="24"/>
              </w:rPr>
              <w:t>Pretilachlor</w:t>
            </w:r>
            <w:r w:rsidRPr="004E03E9">
              <w:rPr>
                <w:spacing w:val="-1"/>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pacing w:val="2"/>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3"/>
                <w:sz w:val="24"/>
              </w:rPr>
              <w:t xml:space="preserve"> </w:t>
            </w:r>
            <w:r w:rsidRPr="004E03E9">
              <w:rPr>
                <w:sz w:val="24"/>
              </w:rPr>
              <w:t>one</w:t>
            </w:r>
            <w:r w:rsidRPr="004E03E9">
              <w:rPr>
                <w:spacing w:val="-2"/>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440" w:type="dxa"/>
          </w:tcPr>
          <w:p w14:paraId="33B5AE3B" w14:textId="77777777" w:rsidR="00225C66" w:rsidRPr="004E03E9" w:rsidRDefault="00225C66" w:rsidP="00A277D2">
            <w:pPr>
              <w:pStyle w:val="TableParagraph"/>
              <w:spacing w:before="30"/>
              <w:ind w:left="71"/>
              <w:rPr>
                <w:sz w:val="24"/>
              </w:rPr>
            </w:pPr>
            <w:r w:rsidRPr="004E03E9">
              <w:rPr>
                <w:spacing w:val="-4"/>
                <w:sz w:val="24"/>
              </w:rPr>
              <w:t>2.68</w:t>
            </w:r>
          </w:p>
          <w:p w14:paraId="5BE9CB2C" w14:textId="77777777" w:rsidR="00225C66" w:rsidRPr="004E03E9" w:rsidRDefault="00225C66" w:rsidP="00A277D2">
            <w:pPr>
              <w:pStyle w:val="TableParagraph"/>
              <w:spacing w:before="36"/>
              <w:ind w:left="71"/>
              <w:rPr>
                <w:sz w:val="24"/>
              </w:rPr>
            </w:pPr>
            <w:r w:rsidRPr="004E03E9">
              <w:rPr>
                <w:spacing w:val="-2"/>
                <w:sz w:val="24"/>
              </w:rPr>
              <w:t>(6.7)</w:t>
            </w:r>
          </w:p>
        </w:tc>
        <w:tc>
          <w:tcPr>
            <w:tcW w:w="787" w:type="dxa"/>
          </w:tcPr>
          <w:p w14:paraId="33244A9A" w14:textId="77777777" w:rsidR="00225C66" w:rsidRPr="004E03E9" w:rsidRDefault="00225C66" w:rsidP="00A277D2">
            <w:pPr>
              <w:pStyle w:val="TableParagraph"/>
              <w:spacing w:before="30"/>
              <w:ind w:left="186"/>
              <w:rPr>
                <w:sz w:val="24"/>
              </w:rPr>
            </w:pPr>
            <w:r w:rsidRPr="004E03E9">
              <w:rPr>
                <w:spacing w:val="-4"/>
                <w:sz w:val="24"/>
              </w:rPr>
              <w:t>2.38</w:t>
            </w:r>
          </w:p>
          <w:p w14:paraId="124EB3D7" w14:textId="77777777" w:rsidR="00225C66" w:rsidRPr="004E03E9" w:rsidRDefault="00225C66" w:rsidP="00A277D2">
            <w:pPr>
              <w:pStyle w:val="TableParagraph"/>
              <w:spacing w:before="36"/>
              <w:ind w:left="167"/>
              <w:rPr>
                <w:sz w:val="24"/>
              </w:rPr>
            </w:pPr>
            <w:r w:rsidRPr="004E03E9">
              <w:rPr>
                <w:spacing w:val="-2"/>
                <w:sz w:val="24"/>
              </w:rPr>
              <w:t>(5.2)</w:t>
            </w:r>
          </w:p>
        </w:tc>
        <w:tc>
          <w:tcPr>
            <w:tcW w:w="1420" w:type="dxa"/>
          </w:tcPr>
          <w:p w14:paraId="7055F3ED" w14:textId="77777777" w:rsidR="00225C66" w:rsidRPr="004E03E9" w:rsidRDefault="00225C66" w:rsidP="00A277D2">
            <w:pPr>
              <w:pStyle w:val="TableParagraph"/>
              <w:spacing w:before="30"/>
              <w:ind w:left="48"/>
              <w:rPr>
                <w:sz w:val="24"/>
              </w:rPr>
            </w:pPr>
            <w:r w:rsidRPr="004E03E9">
              <w:rPr>
                <w:spacing w:val="-4"/>
                <w:sz w:val="24"/>
              </w:rPr>
              <w:t>1.92</w:t>
            </w:r>
          </w:p>
          <w:p w14:paraId="2C7BCD79" w14:textId="77777777" w:rsidR="00225C66" w:rsidRPr="004E03E9" w:rsidRDefault="00225C66" w:rsidP="00A277D2">
            <w:pPr>
              <w:pStyle w:val="TableParagraph"/>
              <w:spacing w:before="36"/>
              <w:ind w:left="43"/>
              <w:rPr>
                <w:sz w:val="24"/>
              </w:rPr>
            </w:pPr>
            <w:r w:rsidRPr="004E03E9">
              <w:rPr>
                <w:spacing w:val="-2"/>
                <w:sz w:val="24"/>
              </w:rPr>
              <w:t>(3.2)</w:t>
            </w:r>
          </w:p>
        </w:tc>
        <w:tc>
          <w:tcPr>
            <w:tcW w:w="936" w:type="dxa"/>
          </w:tcPr>
          <w:p w14:paraId="248676E5" w14:textId="77777777" w:rsidR="00225C66" w:rsidRPr="004E03E9" w:rsidRDefault="00225C66" w:rsidP="00A277D2">
            <w:pPr>
              <w:pStyle w:val="TableParagraph"/>
              <w:spacing w:before="30"/>
              <w:ind w:left="256"/>
              <w:rPr>
                <w:sz w:val="24"/>
              </w:rPr>
            </w:pPr>
            <w:r w:rsidRPr="004E03E9">
              <w:rPr>
                <w:spacing w:val="-4"/>
                <w:sz w:val="24"/>
              </w:rPr>
              <w:t>2.62</w:t>
            </w:r>
          </w:p>
          <w:p w14:paraId="558C0429" w14:textId="77777777" w:rsidR="00225C66" w:rsidRPr="004E03E9" w:rsidRDefault="00225C66" w:rsidP="00A277D2">
            <w:pPr>
              <w:pStyle w:val="TableParagraph"/>
              <w:spacing w:before="36"/>
              <w:ind w:left="236"/>
              <w:rPr>
                <w:sz w:val="24"/>
              </w:rPr>
            </w:pPr>
            <w:r w:rsidRPr="004E03E9">
              <w:rPr>
                <w:spacing w:val="-2"/>
                <w:sz w:val="24"/>
              </w:rPr>
              <w:t>(6.4)</w:t>
            </w:r>
          </w:p>
        </w:tc>
        <w:tc>
          <w:tcPr>
            <w:tcW w:w="927" w:type="dxa"/>
          </w:tcPr>
          <w:p w14:paraId="778871FB" w14:textId="77777777" w:rsidR="00225C66" w:rsidRPr="004E03E9" w:rsidRDefault="00225C66" w:rsidP="00A277D2">
            <w:pPr>
              <w:pStyle w:val="TableParagraph"/>
              <w:spacing w:before="30"/>
              <w:ind w:left="251"/>
              <w:rPr>
                <w:sz w:val="24"/>
              </w:rPr>
            </w:pPr>
            <w:r w:rsidRPr="004E03E9">
              <w:rPr>
                <w:spacing w:val="-4"/>
                <w:sz w:val="24"/>
              </w:rPr>
              <w:t>2.00</w:t>
            </w:r>
          </w:p>
          <w:p w14:paraId="4889A943" w14:textId="77777777" w:rsidR="00225C66" w:rsidRPr="004E03E9" w:rsidRDefault="00225C66" w:rsidP="00A277D2">
            <w:pPr>
              <w:pStyle w:val="TableParagraph"/>
              <w:spacing w:before="36"/>
              <w:ind w:left="232"/>
              <w:rPr>
                <w:sz w:val="24"/>
              </w:rPr>
            </w:pPr>
            <w:r w:rsidRPr="004E03E9">
              <w:rPr>
                <w:spacing w:val="-2"/>
                <w:sz w:val="24"/>
              </w:rPr>
              <w:t>(3.5)</w:t>
            </w:r>
          </w:p>
        </w:tc>
        <w:tc>
          <w:tcPr>
            <w:tcW w:w="763" w:type="dxa"/>
          </w:tcPr>
          <w:p w14:paraId="642F4B93" w14:textId="77777777" w:rsidR="00225C66" w:rsidRPr="004E03E9" w:rsidRDefault="00225C66" w:rsidP="00A277D2">
            <w:pPr>
              <w:pStyle w:val="TableParagraph"/>
              <w:spacing w:before="30"/>
              <w:ind w:left="179"/>
              <w:rPr>
                <w:sz w:val="24"/>
              </w:rPr>
            </w:pPr>
            <w:r w:rsidRPr="004E03E9">
              <w:rPr>
                <w:spacing w:val="-4"/>
                <w:sz w:val="24"/>
              </w:rPr>
              <w:t>2.12</w:t>
            </w:r>
          </w:p>
          <w:p w14:paraId="05733740" w14:textId="77777777" w:rsidR="00225C66" w:rsidRPr="004E03E9" w:rsidRDefault="00225C66" w:rsidP="00A277D2">
            <w:pPr>
              <w:pStyle w:val="TableParagraph"/>
              <w:spacing w:before="36"/>
              <w:ind w:left="251"/>
              <w:rPr>
                <w:sz w:val="24"/>
              </w:rPr>
            </w:pPr>
            <w:r w:rsidRPr="004E03E9">
              <w:rPr>
                <w:spacing w:val="-5"/>
                <w:sz w:val="24"/>
              </w:rPr>
              <w:t>(4)</w:t>
            </w:r>
          </w:p>
        </w:tc>
        <w:tc>
          <w:tcPr>
            <w:tcW w:w="729" w:type="dxa"/>
          </w:tcPr>
          <w:p w14:paraId="301B347E" w14:textId="77777777" w:rsidR="00225C66" w:rsidRPr="004E03E9" w:rsidRDefault="00225C66" w:rsidP="00A277D2">
            <w:pPr>
              <w:pStyle w:val="TableParagraph"/>
              <w:spacing w:before="30"/>
              <w:ind w:left="165"/>
              <w:rPr>
                <w:sz w:val="24"/>
              </w:rPr>
            </w:pPr>
            <w:r w:rsidRPr="004E03E9">
              <w:rPr>
                <w:spacing w:val="-4"/>
                <w:sz w:val="24"/>
              </w:rPr>
              <w:t>5.42</w:t>
            </w:r>
          </w:p>
          <w:p w14:paraId="1EB99FFD" w14:textId="77777777" w:rsidR="00225C66" w:rsidRPr="004E03E9" w:rsidRDefault="00225C66" w:rsidP="00A277D2">
            <w:pPr>
              <w:pStyle w:val="TableParagraph"/>
              <w:spacing w:before="36"/>
              <w:ind w:left="174"/>
              <w:rPr>
                <w:sz w:val="24"/>
              </w:rPr>
            </w:pPr>
            <w:r w:rsidRPr="004E03E9">
              <w:rPr>
                <w:spacing w:val="-4"/>
                <w:sz w:val="24"/>
              </w:rPr>
              <w:t>(29)</w:t>
            </w:r>
          </w:p>
        </w:tc>
      </w:tr>
      <w:tr w:rsidR="00225C66" w:rsidRPr="004E03E9" w14:paraId="49C831CC" w14:textId="77777777" w:rsidTr="00A277D2">
        <w:trPr>
          <w:trHeight w:val="671"/>
        </w:trPr>
        <w:tc>
          <w:tcPr>
            <w:tcW w:w="490" w:type="dxa"/>
          </w:tcPr>
          <w:p w14:paraId="4EECD999"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6</w:t>
            </w:r>
          </w:p>
        </w:tc>
        <w:tc>
          <w:tcPr>
            <w:tcW w:w="7298" w:type="dxa"/>
          </w:tcPr>
          <w:p w14:paraId="6F6492AE" w14:textId="77777777" w:rsidR="00225C66" w:rsidRPr="004E03E9" w:rsidRDefault="00225C66" w:rsidP="00A277D2">
            <w:pPr>
              <w:pStyle w:val="TableParagraph"/>
              <w:spacing w:line="268" w:lineRule="exact"/>
              <w:ind w:left="32"/>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40" w:type="dxa"/>
          </w:tcPr>
          <w:p w14:paraId="005BFDB9" w14:textId="77777777" w:rsidR="00225C66" w:rsidRPr="004E03E9" w:rsidRDefault="00225C66" w:rsidP="00A277D2">
            <w:pPr>
              <w:pStyle w:val="TableParagraph"/>
              <w:spacing w:before="30"/>
              <w:ind w:left="71"/>
              <w:rPr>
                <w:sz w:val="24"/>
              </w:rPr>
            </w:pPr>
            <w:r w:rsidRPr="004E03E9">
              <w:rPr>
                <w:spacing w:val="-4"/>
                <w:sz w:val="24"/>
              </w:rPr>
              <w:t>2.74</w:t>
            </w:r>
          </w:p>
          <w:p w14:paraId="642153E2" w14:textId="77777777" w:rsidR="00225C66" w:rsidRPr="004E03E9" w:rsidRDefault="00225C66" w:rsidP="00A277D2">
            <w:pPr>
              <w:pStyle w:val="TableParagraph"/>
              <w:spacing w:before="36"/>
              <w:ind w:left="71"/>
              <w:rPr>
                <w:sz w:val="24"/>
              </w:rPr>
            </w:pPr>
            <w:r w:rsidRPr="004E03E9">
              <w:rPr>
                <w:spacing w:val="-5"/>
                <w:sz w:val="24"/>
              </w:rPr>
              <w:t>(7)</w:t>
            </w:r>
          </w:p>
        </w:tc>
        <w:tc>
          <w:tcPr>
            <w:tcW w:w="787" w:type="dxa"/>
          </w:tcPr>
          <w:p w14:paraId="6D9BEF59" w14:textId="77777777" w:rsidR="00225C66" w:rsidRPr="004E03E9" w:rsidRDefault="00225C66" w:rsidP="00A277D2">
            <w:pPr>
              <w:pStyle w:val="TableParagraph"/>
              <w:spacing w:before="30"/>
              <w:ind w:left="186"/>
              <w:rPr>
                <w:sz w:val="24"/>
              </w:rPr>
            </w:pPr>
            <w:r w:rsidRPr="004E03E9">
              <w:rPr>
                <w:spacing w:val="-4"/>
                <w:sz w:val="24"/>
              </w:rPr>
              <w:t>2.43</w:t>
            </w:r>
          </w:p>
          <w:p w14:paraId="123A274A" w14:textId="77777777" w:rsidR="00225C66" w:rsidRPr="004E03E9" w:rsidRDefault="00225C66" w:rsidP="00A277D2">
            <w:pPr>
              <w:pStyle w:val="TableParagraph"/>
              <w:spacing w:before="36"/>
              <w:ind w:left="167"/>
              <w:rPr>
                <w:sz w:val="24"/>
              </w:rPr>
            </w:pPr>
            <w:r w:rsidRPr="004E03E9">
              <w:rPr>
                <w:spacing w:val="-2"/>
                <w:sz w:val="24"/>
              </w:rPr>
              <w:t>(5.4)</w:t>
            </w:r>
          </w:p>
        </w:tc>
        <w:tc>
          <w:tcPr>
            <w:tcW w:w="1420" w:type="dxa"/>
          </w:tcPr>
          <w:p w14:paraId="5C020265" w14:textId="77777777" w:rsidR="00225C66" w:rsidRPr="004E03E9" w:rsidRDefault="00225C66" w:rsidP="00A277D2">
            <w:pPr>
              <w:pStyle w:val="TableParagraph"/>
              <w:spacing w:before="30"/>
              <w:ind w:left="48"/>
              <w:rPr>
                <w:sz w:val="24"/>
              </w:rPr>
            </w:pPr>
            <w:r w:rsidRPr="004E03E9">
              <w:rPr>
                <w:spacing w:val="-4"/>
                <w:sz w:val="24"/>
              </w:rPr>
              <w:t>1.95</w:t>
            </w:r>
          </w:p>
          <w:p w14:paraId="5422C597" w14:textId="77777777" w:rsidR="00225C66" w:rsidRPr="004E03E9" w:rsidRDefault="00225C66" w:rsidP="00A277D2">
            <w:pPr>
              <w:pStyle w:val="TableParagraph"/>
              <w:spacing w:before="36"/>
              <w:ind w:left="43"/>
              <w:rPr>
                <w:sz w:val="24"/>
              </w:rPr>
            </w:pPr>
            <w:r w:rsidRPr="004E03E9">
              <w:rPr>
                <w:spacing w:val="-2"/>
                <w:sz w:val="24"/>
              </w:rPr>
              <w:t>(3.3)</w:t>
            </w:r>
          </w:p>
        </w:tc>
        <w:tc>
          <w:tcPr>
            <w:tcW w:w="936" w:type="dxa"/>
          </w:tcPr>
          <w:p w14:paraId="55031715" w14:textId="77777777" w:rsidR="00225C66" w:rsidRPr="004E03E9" w:rsidRDefault="00225C66" w:rsidP="00A277D2">
            <w:pPr>
              <w:pStyle w:val="TableParagraph"/>
              <w:spacing w:before="30"/>
              <w:ind w:left="256"/>
              <w:rPr>
                <w:sz w:val="24"/>
              </w:rPr>
            </w:pPr>
            <w:r w:rsidRPr="004E03E9">
              <w:rPr>
                <w:spacing w:val="-4"/>
                <w:sz w:val="24"/>
              </w:rPr>
              <w:t>2.68</w:t>
            </w:r>
          </w:p>
          <w:p w14:paraId="729969AD" w14:textId="77777777" w:rsidR="00225C66" w:rsidRPr="004E03E9" w:rsidRDefault="00225C66" w:rsidP="00A277D2">
            <w:pPr>
              <w:pStyle w:val="TableParagraph"/>
              <w:spacing w:before="36"/>
              <w:ind w:left="236"/>
              <w:rPr>
                <w:sz w:val="24"/>
              </w:rPr>
            </w:pPr>
            <w:r w:rsidRPr="004E03E9">
              <w:rPr>
                <w:spacing w:val="-2"/>
                <w:sz w:val="24"/>
              </w:rPr>
              <w:t>(6.7)</w:t>
            </w:r>
          </w:p>
        </w:tc>
        <w:tc>
          <w:tcPr>
            <w:tcW w:w="927" w:type="dxa"/>
          </w:tcPr>
          <w:p w14:paraId="02780504" w14:textId="77777777" w:rsidR="00225C66" w:rsidRPr="004E03E9" w:rsidRDefault="00225C66" w:rsidP="00A277D2">
            <w:pPr>
              <w:pStyle w:val="TableParagraph"/>
              <w:spacing w:before="30"/>
              <w:ind w:left="251"/>
              <w:rPr>
                <w:sz w:val="24"/>
              </w:rPr>
            </w:pPr>
            <w:r w:rsidRPr="004E03E9">
              <w:rPr>
                <w:spacing w:val="-4"/>
                <w:sz w:val="24"/>
              </w:rPr>
              <w:t>2.02</w:t>
            </w:r>
          </w:p>
          <w:p w14:paraId="516524F9" w14:textId="77777777" w:rsidR="00225C66" w:rsidRPr="004E03E9" w:rsidRDefault="00225C66" w:rsidP="00A277D2">
            <w:pPr>
              <w:pStyle w:val="TableParagraph"/>
              <w:spacing w:before="36"/>
              <w:ind w:left="232"/>
              <w:rPr>
                <w:sz w:val="24"/>
              </w:rPr>
            </w:pPr>
            <w:r w:rsidRPr="004E03E9">
              <w:rPr>
                <w:spacing w:val="-2"/>
                <w:sz w:val="24"/>
              </w:rPr>
              <w:t>(3.6)</w:t>
            </w:r>
          </w:p>
        </w:tc>
        <w:tc>
          <w:tcPr>
            <w:tcW w:w="763" w:type="dxa"/>
          </w:tcPr>
          <w:p w14:paraId="304838FB" w14:textId="77777777" w:rsidR="00225C66" w:rsidRPr="004E03E9" w:rsidRDefault="00225C66" w:rsidP="00A277D2">
            <w:pPr>
              <w:pStyle w:val="TableParagraph"/>
              <w:spacing w:before="30"/>
              <w:ind w:left="179"/>
              <w:rPr>
                <w:sz w:val="24"/>
              </w:rPr>
            </w:pPr>
            <w:r w:rsidRPr="004E03E9">
              <w:rPr>
                <w:spacing w:val="-4"/>
                <w:sz w:val="24"/>
              </w:rPr>
              <w:t>2.17</w:t>
            </w:r>
          </w:p>
          <w:p w14:paraId="5DBEBB77" w14:textId="77777777" w:rsidR="00225C66" w:rsidRPr="004E03E9" w:rsidRDefault="00225C66" w:rsidP="00A277D2">
            <w:pPr>
              <w:pStyle w:val="TableParagraph"/>
              <w:spacing w:before="36"/>
              <w:ind w:left="160"/>
              <w:rPr>
                <w:sz w:val="24"/>
              </w:rPr>
            </w:pPr>
            <w:r w:rsidRPr="004E03E9">
              <w:rPr>
                <w:spacing w:val="-2"/>
                <w:sz w:val="24"/>
              </w:rPr>
              <w:t>(4.2)</w:t>
            </w:r>
          </w:p>
        </w:tc>
        <w:tc>
          <w:tcPr>
            <w:tcW w:w="729" w:type="dxa"/>
          </w:tcPr>
          <w:p w14:paraId="792AAC9A" w14:textId="77777777" w:rsidR="00225C66" w:rsidRPr="004E03E9" w:rsidRDefault="00225C66" w:rsidP="00A277D2">
            <w:pPr>
              <w:pStyle w:val="TableParagraph"/>
              <w:spacing w:before="30"/>
              <w:ind w:left="165"/>
              <w:rPr>
                <w:sz w:val="24"/>
              </w:rPr>
            </w:pPr>
            <w:r w:rsidRPr="004E03E9">
              <w:rPr>
                <w:spacing w:val="-4"/>
                <w:sz w:val="24"/>
              </w:rPr>
              <w:t>5.53</w:t>
            </w:r>
          </w:p>
          <w:p w14:paraId="752C911E" w14:textId="77777777" w:rsidR="00225C66" w:rsidRPr="004E03E9" w:rsidRDefault="00225C66" w:rsidP="00A277D2">
            <w:pPr>
              <w:pStyle w:val="TableParagraph"/>
              <w:spacing w:before="36"/>
              <w:ind w:left="83"/>
              <w:rPr>
                <w:sz w:val="24"/>
              </w:rPr>
            </w:pPr>
            <w:r w:rsidRPr="004E03E9">
              <w:rPr>
                <w:spacing w:val="-2"/>
                <w:sz w:val="24"/>
              </w:rPr>
              <w:t>(30.2)</w:t>
            </w:r>
          </w:p>
        </w:tc>
      </w:tr>
      <w:tr w:rsidR="00225C66" w:rsidRPr="004E03E9" w14:paraId="352D803E" w14:textId="77777777" w:rsidTr="00A277D2">
        <w:trPr>
          <w:trHeight w:val="672"/>
        </w:trPr>
        <w:tc>
          <w:tcPr>
            <w:tcW w:w="490" w:type="dxa"/>
          </w:tcPr>
          <w:p w14:paraId="202B295E"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7</w:t>
            </w:r>
          </w:p>
        </w:tc>
        <w:tc>
          <w:tcPr>
            <w:tcW w:w="7298" w:type="dxa"/>
          </w:tcPr>
          <w:p w14:paraId="32DEAEDA" w14:textId="77777777" w:rsidR="00225C66" w:rsidRPr="004E03E9" w:rsidRDefault="00225C66" w:rsidP="00A277D2">
            <w:pPr>
              <w:pStyle w:val="TableParagraph"/>
              <w:spacing w:line="268" w:lineRule="exact"/>
              <w:ind w:left="32"/>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40" w:type="dxa"/>
          </w:tcPr>
          <w:p w14:paraId="23E6A169" w14:textId="77777777" w:rsidR="00225C66" w:rsidRPr="004E03E9" w:rsidRDefault="00225C66" w:rsidP="00A277D2">
            <w:pPr>
              <w:pStyle w:val="TableParagraph"/>
              <w:spacing w:before="30"/>
              <w:ind w:left="71"/>
              <w:rPr>
                <w:sz w:val="24"/>
              </w:rPr>
            </w:pPr>
            <w:r w:rsidRPr="004E03E9">
              <w:rPr>
                <w:spacing w:val="-4"/>
                <w:sz w:val="24"/>
              </w:rPr>
              <w:t>1.61</w:t>
            </w:r>
          </w:p>
          <w:p w14:paraId="61CB062B" w14:textId="77777777" w:rsidR="00225C66" w:rsidRPr="004E03E9" w:rsidRDefault="00225C66" w:rsidP="00A277D2">
            <w:pPr>
              <w:pStyle w:val="TableParagraph"/>
              <w:spacing w:before="36"/>
              <w:ind w:left="71"/>
              <w:rPr>
                <w:sz w:val="24"/>
              </w:rPr>
            </w:pPr>
            <w:r w:rsidRPr="004E03E9">
              <w:rPr>
                <w:spacing w:val="-2"/>
                <w:sz w:val="24"/>
              </w:rPr>
              <w:t>(2.1)</w:t>
            </w:r>
          </w:p>
        </w:tc>
        <w:tc>
          <w:tcPr>
            <w:tcW w:w="787" w:type="dxa"/>
          </w:tcPr>
          <w:p w14:paraId="44B89555" w14:textId="77777777" w:rsidR="00225C66" w:rsidRPr="004E03E9" w:rsidRDefault="00225C66" w:rsidP="00A277D2">
            <w:pPr>
              <w:pStyle w:val="TableParagraph"/>
              <w:spacing w:before="30"/>
              <w:ind w:left="186"/>
              <w:rPr>
                <w:sz w:val="24"/>
              </w:rPr>
            </w:pPr>
            <w:r w:rsidRPr="004E03E9">
              <w:rPr>
                <w:spacing w:val="-4"/>
                <w:sz w:val="24"/>
              </w:rPr>
              <w:t>1.45</w:t>
            </w:r>
          </w:p>
          <w:p w14:paraId="7845C56D" w14:textId="77777777" w:rsidR="00225C66" w:rsidRPr="004E03E9" w:rsidRDefault="00225C66" w:rsidP="00A277D2">
            <w:pPr>
              <w:pStyle w:val="TableParagraph"/>
              <w:spacing w:before="36"/>
              <w:ind w:left="167"/>
              <w:rPr>
                <w:sz w:val="24"/>
              </w:rPr>
            </w:pPr>
            <w:r w:rsidRPr="004E03E9">
              <w:rPr>
                <w:spacing w:val="-2"/>
                <w:sz w:val="24"/>
              </w:rPr>
              <w:t>(1.6)</w:t>
            </w:r>
          </w:p>
        </w:tc>
        <w:tc>
          <w:tcPr>
            <w:tcW w:w="1420" w:type="dxa"/>
          </w:tcPr>
          <w:p w14:paraId="27B3E7DA" w14:textId="77777777" w:rsidR="00225C66" w:rsidRPr="004E03E9" w:rsidRDefault="00225C66" w:rsidP="00A277D2">
            <w:pPr>
              <w:pStyle w:val="TableParagraph"/>
              <w:spacing w:before="30"/>
              <w:ind w:left="48"/>
              <w:rPr>
                <w:sz w:val="24"/>
              </w:rPr>
            </w:pPr>
            <w:r w:rsidRPr="004E03E9">
              <w:rPr>
                <w:spacing w:val="-4"/>
                <w:sz w:val="24"/>
              </w:rPr>
              <w:t>1.22</w:t>
            </w:r>
          </w:p>
          <w:p w14:paraId="3BD25669" w14:textId="77777777" w:rsidR="00225C66" w:rsidRPr="004E03E9" w:rsidRDefault="00225C66" w:rsidP="00A277D2">
            <w:pPr>
              <w:pStyle w:val="TableParagraph"/>
              <w:spacing w:before="36"/>
              <w:ind w:left="43"/>
              <w:rPr>
                <w:sz w:val="24"/>
              </w:rPr>
            </w:pPr>
            <w:r w:rsidRPr="004E03E9">
              <w:rPr>
                <w:spacing w:val="-5"/>
                <w:sz w:val="24"/>
              </w:rPr>
              <w:t>(1)</w:t>
            </w:r>
          </w:p>
        </w:tc>
        <w:tc>
          <w:tcPr>
            <w:tcW w:w="936" w:type="dxa"/>
          </w:tcPr>
          <w:p w14:paraId="0F49C72D" w14:textId="77777777" w:rsidR="00225C66" w:rsidRPr="004E03E9" w:rsidRDefault="00225C66" w:rsidP="00A277D2">
            <w:pPr>
              <w:pStyle w:val="TableParagraph"/>
              <w:spacing w:before="30"/>
              <w:ind w:left="256"/>
              <w:rPr>
                <w:sz w:val="24"/>
              </w:rPr>
            </w:pPr>
            <w:r w:rsidRPr="004E03E9">
              <w:rPr>
                <w:spacing w:val="-4"/>
                <w:sz w:val="24"/>
              </w:rPr>
              <w:t>1.55</w:t>
            </w:r>
          </w:p>
          <w:p w14:paraId="1C6AB256" w14:textId="77777777" w:rsidR="00225C66" w:rsidRPr="004E03E9" w:rsidRDefault="00225C66" w:rsidP="00A277D2">
            <w:pPr>
              <w:pStyle w:val="TableParagraph"/>
              <w:spacing w:before="36"/>
              <w:ind w:left="236"/>
              <w:rPr>
                <w:sz w:val="24"/>
              </w:rPr>
            </w:pPr>
            <w:r w:rsidRPr="004E03E9">
              <w:rPr>
                <w:spacing w:val="-2"/>
                <w:sz w:val="24"/>
              </w:rPr>
              <w:t>(1.9)</w:t>
            </w:r>
          </w:p>
        </w:tc>
        <w:tc>
          <w:tcPr>
            <w:tcW w:w="927" w:type="dxa"/>
          </w:tcPr>
          <w:p w14:paraId="44484E6E" w14:textId="77777777" w:rsidR="00225C66" w:rsidRPr="004E03E9" w:rsidRDefault="00225C66" w:rsidP="00A277D2">
            <w:pPr>
              <w:pStyle w:val="TableParagraph"/>
              <w:spacing w:before="30"/>
              <w:ind w:left="88"/>
              <w:rPr>
                <w:sz w:val="24"/>
              </w:rPr>
            </w:pPr>
            <w:r w:rsidRPr="004E03E9">
              <w:rPr>
                <w:spacing w:val="-4"/>
                <w:sz w:val="24"/>
              </w:rPr>
              <w:t>1.22</w:t>
            </w:r>
          </w:p>
          <w:p w14:paraId="24F5ACDA" w14:textId="77777777" w:rsidR="00225C66" w:rsidRPr="004E03E9" w:rsidRDefault="00225C66" w:rsidP="00A277D2">
            <w:pPr>
              <w:pStyle w:val="TableParagraph"/>
              <w:spacing w:before="36"/>
              <w:ind w:left="88"/>
              <w:rPr>
                <w:sz w:val="24"/>
              </w:rPr>
            </w:pPr>
            <w:r w:rsidRPr="004E03E9">
              <w:rPr>
                <w:spacing w:val="-5"/>
                <w:sz w:val="24"/>
              </w:rPr>
              <w:t>(1)</w:t>
            </w:r>
          </w:p>
        </w:tc>
        <w:tc>
          <w:tcPr>
            <w:tcW w:w="763" w:type="dxa"/>
          </w:tcPr>
          <w:p w14:paraId="7FF4E755" w14:textId="77777777" w:rsidR="00225C66" w:rsidRPr="004E03E9" w:rsidRDefault="00225C66" w:rsidP="00A277D2">
            <w:pPr>
              <w:pStyle w:val="TableParagraph"/>
              <w:spacing w:before="30"/>
              <w:ind w:left="179"/>
              <w:rPr>
                <w:sz w:val="24"/>
              </w:rPr>
            </w:pPr>
            <w:r w:rsidRPr="004E03E9">
              <w:rPr>
                <w:spacing w:val="-4"/>
                <w:sz w:val="24"/>
              </w:rPr>
              <w:t>1.30</w:t>
            </w:r>
          </w:p>
          <w:p w14:paraId="715B944C" w14:textId="77777777" w:rsidR="00225C66" w:rsidRPr="004E03E9" w:rsidRDefault="00225C66" w:rsidP="00A277D2">
            <w:pPr>
              <w:pStyle w:val="TableParagraph"/>
              <w:spacing w:before="36"/>
              <w:ind w:left="160"/>
              <w:rPr>
                <w:sz w:val="24"/>
              </w:rPr>
            </w:pPr>
            <w:r w:rsidRPr="004E03E9">
              <w:rPr>
                <w:spacing w:val="-2"/>
                <w:sz w:val="24"/>
              </w:rPr>
              <w:t>(1.2)</w:t>
            </w:r>
          </w:p>
        </w:tc>
        <w:tc>
          <w:tcPr>
            <w:tcW w:w="729" w:type="dxa"/>
          </w:tcPr>
          <w:p w14:paraId="61552184" w14:textId="77777777" w:rsidR="00225C66" w:rsidRPr="004E03E9" w:rsidRDefault="00225C66" w:rsidP="00A277D2">
            <w:pPr>
              <w:pStyle w:val="TableParagraph"/>
              <w:spacing w:before="30"/>
              <w:ind w:left="165"/>
              <w:rPr>
                <w:sz w:val="24"/>
              </w:rPr>
            </w:pPr>
            <w:r w:rsidRPr="004E03E9">
              <w:rPr>
                <w:spacing w:val="-4"/>
                <w:sz w:val="24"/>
              </w:rPr>
              <w:t>3.05</w:t>
            </w:r>
          </w:p>
          <w:p w14:paraId="19F3B32D" w14:textId="77777777" w:rsidR="00225C66" w:rsidRPr="004E03E9" w:rsidRDefault="00225C66" w:rsidP="00A277D2">
            <w:pPr>
              <w:pStyle w:val="TableParagraph"/>
              <w:spacing w:before="36"/>
              <w:ind w:left="141"/>
              <w:rPr>
                <w:sz w:val="24"/>
              </w:rPr>
            </w:pPr>
            <w:r w:rsidRPr="004E03E9">
              <w:rPr>
                <w:spacing w:val="-2"/>
                <w:sz w:val="24"/>
              </w:rPr>
              <w:t>(8.8)</w:t>
            </w:r>
          </w:p>
        </w:tc>
      </w:tr>
      <w:tr w:rsidR="00225C66" w:rsidRPr="004E03E9" w14:paraId="6B6EC359" w14:textId="77777777" w:rsidTr="00A277D2">
        <w:trPr>
          <w:trHeight w:val="671"/>
        </w:trPr>
        <w:tc>
          <w:tcPr>
            <w:tcW w:w="490" w:type="dxa"/>
          </w:tcPr>
          <w:p w14:paraId="2D9D9B86" w14:textId="77777777" w:rsidR="00225C66" w:rsidRPr="004E03E9" w:rsidRDefault="00225C66" w:rsidP="00A277D2">
            <w:pPr>
              <w:pStyle w:val="TableParagraph"/>
              <w:spacing w:line="270" w:lineRule="exact"/>
              <w:ind w:left="6"/>
              <w:jc w:val="center"/>
              <w:rPr>
                <w:sz w:val="16"/>
              </w:rPr>
            </w:pPr>
            <w:r w:rsidRPr="004E03E9">
              <w:rPr>
                <w:spacing w:val="-5"/>
                <w:position w:val="2"/>
                <w:sz w:val="24"/>
              </w:rPr>
              <w:t>T</w:t>
            </w:r>
            <w:r w:rsidRPr="004E03E9">
              <w:rPr>
                <w:spacing w:val="-5"/>
                <w:sz w:val="16"/>
              </w:rPr>
              <w:t>8</w:t>
            </w:r>
          </w:p>
        </w:tc>
        <w:tc>
          <w:tcPr>
            <w:tcW w:w="7298" w:type="dxa"/>
          </w:tcPr>
          <w:p w14:paraId="126424B8" w14:textId="77777777" w:rsidR="00225C66" w:rsidRPr="004E03E9" w:rsidRDefault="00225C66" w:rsidP="00A277D2">
            <w:pPr>
              <w:pStyle w:val="TableParagraph"/>
              <w:spacing w:line="268" w:lineRule="exact"/>
              <w:ind w:left="32"/>
              <w:rPr>
                <w:sz w:val="24"/>
              </w:rPr>
            </w:pPr>
            <w:r w:rsidRPr="004E03E9">
              <w:rPr>
                <w:sz w:val="24"/>
              </w:rPr>
              <w:t>Weedy</w:t>
            </w:r>
            <w:r w:rsidRPr="004E03E9">
              <w:rPr>
                <w:spacing w:val="-14"/>
                <w:sz w:val="24"/>
              </w:rPr>
              <w:t xml:space="preserve"> </w:t>
            </w:r>
            <w:r w:rsidRPr="004E03E9">
              <w:rPr>
                <w:spacing w:val="-2"/>
                <w:sz w:val="24"/>
              </w:rPr>
              <w:t>check</w:t>
            </w:r>
          </w:p>
        </w:tc>
        <w:tc>
          <w:tcPr>
            <w:tcW w:w="1440" w:type="dxa"/>
          </w:tcPr>
          <w:p w14:paraId="26E173CC" w14:textId="77777777" w:rsidR="00225C66" w:rsidRPr="004E03E9" w:rsidRDefault="00225C66" w:rsidP="00A277D2">
            <w:pPr>
              <w:pStyle w:val="TableParagraph"/>
              <w:spacing w:before="30"/>
              <w:ind w:left="71"/>
              <w:rPr>
                <w:sz w:val="24"/>
              </w:rPr>
            </w:pPr>
            <w:r w:rsidRPr="004E03E9">
              <w:rPr>
                <w:spacing w:val="-4"/>
                <w:sz w:val="24"/>
              </w:rPr>
              <w:t>5.75</w:t>
            </w:r>
          </w:p>
          <w:p w14:paraId="3224217E" w14:textId="77777777" w:rsidR="00225C66" w:rsidRPr="004E03E9" w:rsidRDefault="00225C66" w:rsidP="00A277D2">
            <w:pPr>
              <w:pStyle w:val="TableParagraph"/>
              <w:spacing w:before="36"/>
              <w:ind w:left="71"/>
              <w:rPr>
                <w:sz w:val="24"/>
              </w:rPr>
            </w:pPr>
            <w:r w:rsidRPr="004E03E9">
              <w:rPr>
                <w:spacing w:val="-2"/>
                <w:sz w:val="24"/>
              </w:rPr>
              <w:t>(32.7)</w:t>
            </w:r>
          </w:p>
        </w:tc>
        <w:tc>
          <w:tcPr>
            <w:tcW w:w="787" w:type="dxa"/>
          </w:tcPr>
          <w:p w14:paraId="2F25A415" w14:textId="77777777" w:rsidR="00225C66" w:rsidRPr="004E03E9" w:rsidRDefault="00225C66" w:rsidP="00A277D2">
            <w:pPr>
              <w:pStyle w:val="TableParagraph"/>
              <w:spacing w:before="30"/>
              <w:ind w:left="186"/>
              <w:rPr>
                <w:sz w:val="24"/>
              </w:rPr>
            </w:pPr>
            <w:r w:rsidRPr="004E03E9">
              <w:rPr>
                <w:spacing w:val="-4"/>
                <w:sz w:val="24"/>
              </w:rPr>
              <w:t>5.10</w:t>
            </w:r>
          </w:p>
          <w:p w14:paraId="52149424" w14:textId="77777777" w:rsidR="00225C66" w:rsidRPr="004E03E9" w:rsidRDefault="00225C66" w:rsidP="00A277D2">
            <w:pPr>
              <w:pStyle w:val="TableParagraph"/>
              <w:spacing w:before="36"/>
              <w:ind w:left="105"/>
              <w:rPr>
                <w:sz w:val="24"/>
              </w:rPr>
            </w:pPr>
            <w:r w:rsidRPr="004E03E9">
              <w:rPr>
                <w:spacing w:val="-2"/>
                <w:sz w:val="24"/>
              </w:rPr>
              <w:t>(25.6)</w:t>
            </w:r>
          </w:p>
        </w:tc>
        <w:tc>
          <w:tcPr>
            <w:tcW w:w="1420" w:type="dxa"/>
          </w:tcPr>
          <w:p w14:paraId="7A841319" w14:textId="77777777" w:rsidR="00225C66" w:rsidRPr="004E03E9" w:rsidRDefault="00225C66" w:rsidP="00A277D2">
            <w:pPr>
              <w:pStyle w:val="TableParagraph"/>
              <w:spacing w:before="30"/>
              <w:ind w:left="48"/>
              <w:rPr>
                <w:sz w:val="24"/>
              </w:rPr>
            </w:pPr>
            <w:r w:rsidRPr="004E03E9">
              <w:rPr>
                <w:spacing w:val="-4"/>
                <w:sz w:val="24"/>
              </w:rPr>
              <w:t>4.01</w:t>
            </w:r>
          </w:p>
          <w:p w14:paraId="37DDA71C" w14:textId="77777777" w:rsidR="00225C66" w:rsidRPr="004E03E9" w:rsidRDefault="00225C66" w:rsidP="00A277D2">
            <w:pPr>
              <w:pStyle w:val="TableParagraph"/>
              <w:spacing w:before="36"/>
              <w:ind w:left="48"/>
              <w:rPr>
                <w:sz w:val="24"/>
              </w:rPr>
            </w:pPr>
            <w:r w:rsidRPr="004E03E9">
              <w:rPr>
                <w:spacing w:val="-2"/>
                <w:sz w:val="24"/>
              </w:rPr>
              <w:t>(15.6)</w:t>
            </w:r>
          </w:p>
        </w:tc>
        <w:tc>
          <w:tcPr>
            <w:tcW w:w="936" w:type="dxa"/>
          </w:tcPr>
          <w:p w14:paraId="4D60AEEB" w14:textId="77777777" w:rsidR="00225C66" w:rsidRPr="004E03E9" w:rsidRDefault="00225C66" w:rsidP="00A277D2">
            <w:pPr>
              <w:pStyle w:val="TableParagraph"/>
              <w:spacing w:before="30"/>
              <w:ind w:left="256"/>
              <w:rPr>
                <w:sz w:val="24"/>
              </w:rPr>
            </w:pPr>
            <w:r w:rsidRPr="004E03E9">
              <w:rPr>
                <w:spacing w:val="-4"/>
                <w:sz w:val="24"/>
              </w:rPr>
              <w:t>5.63</w:t>
            </w:r>
          </w:p>
          <w:p w14:paraId="11234DBB" w14:textId="77777777" w:rsidR="00225C66" w:rsidRPr="004E03E9" w:rsidRDefault="00225C66" w:rsidP="00A277D2">
            <w:pPr>
              <w:pStyle w:val="TableParagraph"/>
              <w:spacing w:before="36"/>
              <w:ind w:left="174"/>
              <w:rPr>
                <w:sz w:val="24"/>
              </w:rPr>
            </w:pPr>
            <w:r w:rsidRPr="004E03E9">
              <w:rPr>
                <w:spacing w:val="-2"/>
                <w:sz w:val="24"/>
              </w:rPr>
              <w:t>(31.2)</w:t>
            </w:r>
          </w:p>
        </w:tc>
        <w:tc>
          <w:tcPr>
            <w:tcW w:w="927" w:type="dxa"/>
          </w:tcPr>
          <w:p w14:paraId="1269C90A" w14:textId="77777777" w:rsidR="00225C66" w:rsidRPr="004E03E9" w:rsidRDefault="00225C66" w:rsidP="00A277D2">
            <w:pPr>
              <w:pStyle w:val="TableParagraph"/>
              <w:spacing w:before="30"/>
              <w:ind w:left="251"/>
              <w:rPr>
                <w:sz w:val="24"/>
              </w:rPr>
            </w:pPr>
            <w:r w:rsidRPr="004E03E9">
              <w:rPr>
                <w:spacing w:val="-4"/>
                <w:sz w:val="24"/>
              </w:rPr>
              <w:t>4.18</w:t>
            </w:r>
          </w:p>
          <w:p w14:paraId="7F5250C2" w14:textId="77777777" w:rsidR="00225C66" w:rsidRPr="004E03E9" w:rsidRDefault="00225C66" w:rsidP="00A277D2">
            <w:pPr>
              <w:pStyle w:val="TableParagraph"/>
              <w:spacing w:before="36"/>
              <w:ind w:left="260"/>
              <w:rPr>
                <w:sz w:val="24"/>
              </w:rPr>
            </w:pPr>
            <w:r w:rsidRPr="004E03E9">
              <w:rPr>
                <w:spacing w:val="-4"/>
                <w:sz w:val="24"/>
              </w:rPr>
              <w:t>(17)</w:t>
            </w:r>
          </w:p>
        </w:tc>
        <w:tc>
          <w:tcPr>
            <w:tcW w:w="763" w:type="dxa"/>
          </w:tcPr>
          <w:p w14:paraId="13F1114C" w14:textId="77777777" w:rsidR="00225C66" w:rsidRPr="004E03E9" w:rsidRDefault="00225C66" w:rsidP="00A277D2">
            <w:pPr>
              <w:pStyle w:val="TableParagraph"/>
              <w:spacing w:before="30"/>
              <w:ind w:left="179"/>
              <w:rPr>
                <w:sz w:val="24"/>
              </w:rPr>
            </w:pPr>
            <w:r w:rsidRPr="004E03E9">
              <w:rPr>
                <w:spacing w:val="-4"/>
                <w:sz w:val="24"/>
              </w:rPr>
              <w:t>4.51</w:t>
            </w:r>
          </w:p>
          <w:p w14:paraId="22315CF7" w14:textId="77777777" w:rsidR="00225C66" w:rsidRPr="004E03E9" w:rsidRDefault="00225C66" w:rsidP="00A277D2">
            <w:pPr>
              <w:pStyle w:val="TableParagraph"/>
              <w:spacing w:before="36"/>
              <w:ind w:left="97"/>
              <w:rPr>
                <w:sz w:val="24"/>
              </w:rPr>
            </w:pPr>
            <w:r w:rsidRPr="004E03E9">
              <w:rPr>
                <w:spacing w:val="-2"/>
                <w:sz w:val="24"/>
              </w:rPr>
              <w:t>(19.9)</w:t>
            </w:r>
          </w:p>
        </w:tc>
        <w:tc>
          <w:tcPr>
            <w:tcW w:w="729" w:type="dxa"/>
          </w:tcPr>
          <w:p w14:paraId="5AC826BA" w14:textId="77777777" w:rsidR="00225C66" w:rsidRPr="004E03E9" w:rsidRDefault="00225C66" w:rsidP="00A277D2">
            <w:pPr>
              <w:pStyle w:val="TableParagraph"/>
              <w:spacing w:before="30"/>
              <w:ind w:left="102"/>
              <w:rPr>
                <w:sz w:val="24"/>
              </w:rPr>
            </w:pPr>
            <w:r w:rsidRPr="004E03E9">
              <w:rPr>
                <w:spacing w:val="-2"/>
                <w:sz w:val="24"/>
              </w:rPr>
              <w:t>11.92</w:t>
            </w:r>
          </w:p>
          <w:p w14:paraId="4B8293D9" w14:textId="77777777" w:rsidR="00225C66" w:rsidRPr="004E03E9" w:rsidRDefault="00225C66" w:rsidP="00A277D2">
            <w:pPr>
              <w:pStyle w:val="TableParagraph"/>
              <w:spacing w:before="36"/>
              <w:ind w:left="112"/>
              <w:rPr>
                <w:sz w:val="24"/>
              </w:rPr>
            </w:pPr>
            <w:r w:rsidRPr="004E03E9">
              <w:rPr>
                <w:spacing w:val="-2"/>
                <w:sz w:val="24"/>
              </w:rPr>
              <w:t>(142)</w:t>
            </w:r>
          </w:p>
        </w:tc>
      </w:tr>
      <w:tr w:rsidR="00225C66" w:rsidRPr="004E03E9" w14:paraId="667BD38C" w14:textId="77777777" w:rsidTr="00A277D2">
        <w:trPr>
          <w:trHeight w:val="350"/>
        </w:trPr>
        <w:tc>
          <w:tcPr>
            <w:tcW w:w="7788" w:type="dxa"/>
            <w:gridSpan w:val="2"/>
            <w:tcBorders>
              <w:bottom w:val="single" w:sz="6" w:space="0" w:color="000000"/>
            </w:tcBorders>
          </w:tcPr>
          <w:p w14:paraId="13490D2B" w14:textId="77777777" w:rsidR="00225C66" w:rsidRPr="004E03E9" w:rsidRDefault="00225C66" w:rsidP="00A277D2">
            <w:pPr>
              <w:pStyle w:val="TableParagraph"/>
              <w:spacing w:before="30"/>
              <w:ind w:right="620"/>
              <w:jc w:val="center"/>
              <w:rPr>
                <w:sz w:val="24"/>
              </w:rPr>
            </w:pPr>
            <w:proofErr w:type="spellStart"/>
            <w:r w:rsidRPr="004E03E9">
              <w:rPr>
                <w:spacing w:val="-4"/>
                <w:sz w:val="24"/>
              </w:rPr>
              <w:t>SEm</w:t>
            </w:r>
            <w:proofErr w:type="spellEnd"/>
            <w:r w:rsidRPr="004E03E9">
              <w:rPr>
                <w:spacing w:val="-4"/>
                <w:sz w:val="24"/>
              </w:rPr>
              <w:t>±</w:t>
            </w:r>
          </w:p>
        </w:tc>
        <w:tc>
          <w:tcPr>
            <w:tcW w:w="1440" w:type="dxa"/>
            <w:tcBorders>
              <w:bottom w:val="single" w:sz="6" w:space="0" w:color="000000"/>
            </w:tcBorders>
          </w:tcPr>
          <w:p w14:paraId="748AEA62" w14:textId="77777777" w:rsidR="00225C66" w:rsidRPr="004E03E9" w:rsidRDefault="00225C66" w:rsidP="00A277D2">
            <w:pPr>
              <w:pStyle w:val="TableParagraph"/>
              <w:spacing w:before="30"/>
              <w:ind w:left="38"/>
              <w:jc w:val="center"/>
              <w:rPr>
                <w:sz w:val="24"/>
              </w:rPr>
            </w:pPr>
            <w:r w:rsidRPr="004E03E9">
              <w:rPr>
                <w:spacing w:val="-4"/>
                <w:sz w:val="24"/>
              </w:rPr>
              <w:t>0.11</w:t>
            </w:r>
          </w:p>
        </w:tc>
        <w:tc>
          <w:tcPr>
            <w:tcW w:w="787" w:type="dxa"/>
            <w:tcBorders>
              <w:bottom w:val="single" w:sz="6" w:space="0" w:color="000000"/>
            </w:tcBorders>
          </w:tcPr>
          <w:p w14:paraId="104EA18C" w14:textId="77777777" w:rsidR="00225C66" w:rsidRPr="004E03E9" w:rsidRDefault="00225C66" w:rsidP="00A277D2">
            <w:pPr>
              <w:pStyle w:val="TableParagraph"/>
              <w:spacing w:before="30"/>
              <w:ind w:left="47"/>
              <w:rPr>
                <w:sz w:val="24"/>
              </w:rPr>
            </w:pPr>
            <w:r w:rsidRPr="004E03E9">
              <w:rPr>
                <w:spacing w:val="-4"/>
                <w:sz w:val="24"/>
              </w:rPr>
              <w:t>0.10</w:t>
            </w:r>
          </w:p>
        </w:tc>
        <w:tc>
          <w:tcPr>
            <w:tcW w:w="1420" w:type="dxa"/>
            <w:tcBorders>
              <w:bottom w:val="single" w:sz="6" w:space="0" w:color="000000"/>
            </w:tcBorders>
          </w:tcPr>
          <w:p w14:paraId="339839B9" w14:textId="77777777" w:rsidR="00225C66" w:rsidRPr="004E03E9" w:rsidRDefault="00225C66" w:rsidP="00A277D2">
            <w:pPr>
              <w:pStyle w:val="TableParagraph"/>
              <w:spacing w:before="30"/>
              <w:ind w:left="21"/>
              <w:jc w:val="center"/>
              <w:rPr>
                <w:sz w:val="24"/>
              </w:rPr>
            </w:pPr>
            <w:r w:rsidRPr="004E03E9">
              <w:rPr>
                <w:spacing w:val="-4"/>
                <w:sz w:val="24"/>
              </w:rPr>
              <w:t>0.07</w:t>
            </w:r>
          </w:p>
        </w:tc>
        <w:tc>
          <w:tcPr>
            <w:tcW w:w="936" w:type="dxa"/>
            <w:tcBorders>
              <w:bottom w:val="single" w:sz="6" w:space="0" w:color="000000"/>
            </w:tcBorders>
          </w:tcPr>
          <w:p w14:paraId="71EB3B15" w14:textId="77777777" w:rsidR="00225C66" w:rsidRPr="004E03E9" w:rsidRDefault="00225C66" w:rsidP="00A277D2">
            <w:pPr>
              <w:pStyle w:val="TableParagraph"/>
              <w:spacing w:before="30"/>
              <w:ind w:right="29"/>
              <w:jc w:val="center"/>
              <w:rPr>
                <w:sz w:val="24"/>
              </w:rPr>
            </w:pPr>
            <w:r w:rsidRPr="004E03E9">
              <w:rPr>
                <w:spacing w:val="-4"/>
                <w:sz w:val="24"/>
              </w:rPr>
              <w:t>0.10</w:t>
            </w:r>
          </w:p>
        </w:tc>
        <w:tc>
          <w:tcPr>
            <w:tcW w:w="927" w:type="dxa"/>
            <w:tcBorders>
              <w:bottom w:val="single" w:sz="6" w:space="0" w:color="000000"/>
            </w:tcBorders>
          </w:tcPr>
          <w:p w14:paraId="68467C67" w14:textId="77777777" w:rsidR="00225C66" w:rsidRPr="004E03E9" w:rsidRDefault="00225C66" w:rsidP="00A277D2">
            <w:pPr>
              <w:pStyle w:val="TableParagraph"/>
              <w:spacing w:before="30"/>
              <w:ind w:left="27"/>
              <w:jc w:val="center"/>
              <w:rPr>
                <w:sz w:val="24"/>
              </w:rPr>
            </w:pPr>
            <w:r w:rsidRPr="004E03E9">
              <w:rPr>
                <w:spacing w:val="-4"/>
                <w:sz w:val="24"/>
              </w:rPr>
              <w:t>0.08</w:t>
            </w:r>
          </w:p>
        </w:tc>
        <w:tc>
          <w:tcPr>
            <w:tcW w:w="763" w:type="dxa"/>
            <w:tcBorders>
              <w:bottom w:val="single" w:sz="6" w:space="0" w:color="000000"/>
            </w:tcBorders>
          </w:tcPr>
          <w:p w14:paraId="731F6B48" w14:textId="77777777" w:rsidR="00225C66" w:rsidRPr="004E03E9" w:rsidRDefault="00225C66" w:rsidP="00A277D2">
            <w:pPr>
              <w:pStyle w:val="TableParagraph"/>
              <w:spacing w:before="30"/>
              <w:ind w:left="27"/>
              <w:jc w:val="center"/>
              <w:rPr>
                <w:sz w:val="24"/>
              </w:rPr>
            </w:pPr>
            <w:r w:rsidRPr="004E03E9">
              <w:rPr>
                <w:spacing w:val="-4"/>
                <w:sz w:val="24"/>
              </w:rPr>
              <w:t>0.08</w:t>
            </w:r>
          </w:p>
        </w:tc>
        <w:tc>
          <w:tcPr>
            <w:tcW w:w="729" w:type="dxa"/>
            <w:tcBorders>
              <w:bottom w:val="single" w:sz="6" w:space="0" w:color="000000"/>
            </w:tcBorders>
          </w:tcPr>
          <w:p w14:paraId="1763B0A1" w14:textId="77777777" w:rsidR="00225C66" w:rsidRPr="004E03E9" w:rsidRDefault="00225C66" w:rsidP="00A277D2">
            <w:pPr>
              <w:pStyle w:val="TableParagraph"/>
              <w:spacing w:before="30"/>
              <w:ind w:right="4"/>
              <w:jc w:val="center"/>
              <w:rPr>
                <w:sz w:val="24"/>
              </w:rPr>
            </w:pPr>
            <w:r w:rsidRPr="004E03E9">
              <w:rPr>
                <w:spacing w:val="-4"/>
                <w:sz w:val="24"/>
              </w:rPr>
              <w:t>0.24</w:t>
            </w:r>
          </w:p>
        </w:tc>
      </w:tr>
      <w:tr w:rsidR="00225C66" w:rsidRPr="004E03E9" w14:paraId="3B5ACF3E" w14:textId="77777777" w:rsidTr="00A277D2">
        <w:trPr>
          <w:trHeight w:val="359"/>
        </w:trPr>
        <w:tc>
          <w:tcPr>
            <w:tcW w:w="7788" w:type="dxa"/>
            <w:gridSpan w:val="2"/>
            <w:tcBorders>
              <w:top w:val="single" w:sz="6" w:space="0" w:color="000000"/>
            </w:tcBorders>
          </w:tcPr>
          <w:p w14:paraId="376F9181" w14:textId="77777777" w:rsidR="00225C66" w:rsidRPr="004E03E9" w:rsidRDefault="00225C66" w:rsidP="00A277D2">
            <w:pPr>
              <w:pStyle w:val="TableParagraph"/>
              <w:spacing w:before="25"/>
              <w:ind w:left="356"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440" w:type="dxa"/>
            <w:tcBorders>
              <w:top w:val="single" w:sz="6" w:space="0" w:color="000000"/>
            </w:tcBorders>
          </w:tcPr>
          <w:p w14:paraId="4E2DCE11" w14:textId="77777777" w:rsidR="00225C66" w:rsidRPr="004E03E9" w:rsidRDefault="00225C66" w:rsidP="00A277D2">
            <w:pPr>
              <w:pStyle w:val="TableParagraph"/>
              <w:spacing w:before="25"/>
              <w:ind w:left="38"/>
              <w:jc w:val="center"/>
              <w:rPr>
                <w:sz w:val="24"/>
              </w:rPr>
            </w:pPr>
            <w:r w:rsidRPr="004E03E9">
              <w:rPr>
                <w:spacing w:val="-4"/>
                <w:sz w:val="24"/>
              </w:rPr>
              <w:t>0.34</w:t>
            </w:r>
          </w:p>
        </w:tc>
        <w:tc>
          <w:tcPr>
            <w:tcW w:w="787" w:type="dxa"/>
            <w:tcBorders>
              <w:top w:val="single" w:sz="6" w:space="0" w:color="000000"/>
            </w:tcBorders>
          </w:tcPr>
          <w:p w14:paraId="4E473199" w14:textId="77777777" w:rsidR="00225C66" w:rsidRPr="004E03E9" w:rsidRDefault="00225C66" w:rsidP="00A277D2">
            <w:pPr>
              <w:pStyle w:val="TableParagraph"/>
              <w:spacing w:before="25"/>
              <w:ind w:left="47"/>
              <w:rPr>
                <w:sz w:val="24"/>
              </w:rPr>
            </w:pPr>
            <w:r w:rsidRPr="004E03E9">
              <w:rPr>
                <w:spacing w:val="-4"/>
                <w:sz w:val="24"/>
              </w:rPr>
              <w:t>0.32</w:t>
            </w:r>
          </w:p>
        </w:tc>
        <w:tc>
          <w:tcPr>
            <w:tcW w:w="1420" w:type="dxa"/>
            <w:tcBorders>
              <w:top w:val="single" w:sz="6" w:space="0" w:color="000000"/>
            </w:tcBorders>
          </w:tcPr>
          <w:p w14:paraId="1C46A91B" w14:textId="77777777" w:rsidR="00225C66" w:rsidRPr="004E03E9" w:rsidRDefault="00225C66" w:rsidP="00A277D2">
            <w:pPr>
              <w:pStyle w:val="TableParagraph"/>
              <w:spacing w:before="25"/>
              <w:ind w:left="21"/>
              <w:jc w:val="center"/>
              <w:rPr>
                <w:sz w:val="24"/>
              </w:rPr>
            </w:pPr>
            <w:r w:rsidRPr="004E03E9">
              <w:rPr>
                <w:spacing w:val="-4"/>
                <w:sz w:val="24"/>
              </w:rPr>
              <w:t>0.22</w:t>
            </w:r>
          </w:p>
        </w:tc>
        <w:tc>
          <w:tcPr>
            <w:tcW w:w="936" w:type="dxa"/>
            <w:tcBorders>
              <w:top w:val="single" w:sz="6" w:space="0" w:color="000000"/>
            </w:tcBorders>
          </w:tcPr>
          <w:p w14:paraId="5DD22136" w14:textId="77777777" w:rsidR="00225C66" w:rsidRPr="004E03E9" w:rsidRDefault="00225C66" w:rsidP="00A277D2">
            <w:pPr>
              <w:pStyle w:val="TableParagraph"/>
              <w:spacing w:before="25"/>
              <w:ind w:right="29"/>
              <w:jc w:val="center"/>
              <w:rPr>
                <w:sz w:val="24"/>
              </w:rPr>
            </w:pPr>
            <w:r w:rsidRPr="004E03E9">
              <w:rPr>
                <w:spacing w:val="-4"/>
                <w:sz w:val="24"/>
              </w:rPr>
              <w:t>0.31</w:t>
            </w:r>
          </w:p>
        </w:tc>
        <w:tc>
          <w:tcPr>
            <w:tcW w:w="927" w:type="dxa"/>
            <w:tcBorders>
              <w:top w:val="single" w:sz="6" w:space="0" w:color="000000"/>
            </w:tcBorders>
          </w:tcPr>
          <w:p w14:paraId="6150FB7E" w14:textId="77777777" w:rsidR="00225C66" w:rsidRPr="004E03E9" w:rsidRDefault="00225C66" w:rsidP="00A277D2">
            <w:pPr>
              <w:pStyle w:val="TableParagraph"/>
              <w:spacing w:before="25"/>
              <w:ind w:left="27"/>
              <w:jc w:val="center"/>
              <w:rPr>
                <w:sz w:val="24"/>
              </w:rPr>
            </w:pPr>
            <w:r w:rsidRPr="004E03E9">
              <w:rPr>
                <w:spacing w:val="-4"/>
                <w:sz w:val="24"/>
              </w:rPr>
              <w:t>0.24</w:t>
            </w:r>
          </w:p>
        </w:tc>
        <w:tc>
          <w:tcPr>
            <w:tcW w:w="763" w:type="dxa"/>
            <w:tcBorders>
              <w:top w:val="single" w:sz="6" w:space="0" w:color="000000"/>
            </w:tcBorders>
          </w:tcPr>
          <w:p w14:paraId="7ACCF9AB" w14:textId="77777777" w:rsidR="00225C66" w:rsidRPr="004E03E9" w:rsidRDefault="00225C66" w:rsidP="00A277D2">
            <w:pPr>
              <w:pStyle w:val="TableParagraph"/>
              <w:spacing w:before="25"/>
              <w:ind w:left="27"/>
              <w:jc w:val="center"/>
              <w:rPr>
                <w:sz w:val="24"/>
              </w:rPr>
            </w:pPr>
            <w:r w:rsidRPr="004E03E9">
              <w:rPr>
                <w:spacing w:val="-4"/>
                <w:sz w:val="24"/>
              </w:rPr>
              <w:t>0.25</w:t>
            </w:r>
          </w:p>
        </w:tc>
        <w:tc>
          <w:tcPr>
            <w:tcW w:w="729" w:type="dxa"/>
            <w:tcBorders>
              <w:top w:val="single" w:sz="6" w:space="0" w:color="000000"/>
            </w:tcBorders>
          </w:tcPr>
          <w:p w14:paraId="249320B7" w14:textId="77777777" w:rsidR="00225C66" w:rsidRPr="004E03E9" w:rsidRDefault="00225C66" w:rsidP="00A277D2">
            <w:pPr>
              <w:pStyle w:val="TableParagraph"/>
              <w:spacing w:before="25"/>
              <w:ind w:right="4"/>
              <w:jc w:val="center"/>
              <w:rPr>
                <w:sz w:val="24"/>
              </w:rPr>
            </w:pPr>
            <w:r w:rsidRPr="004E03E9">
              <w:rPr>
                <w:spacing w:val="-4"/>
                <w:sz w:val="24"/>
              </w:rPr>
              <w:t>0.72</w:t>
            </w:r>
          </w:p>
        </w:tc>
      </w:tr>
    </w:tbl>
    <w:p w14:paraId="378DC58A" w14:textId="77777777" w:rsidR="00225C66" w:rsidRPr="004E03E9" w:rsidRDefault="00225C66" w:rsidP="00225C66">
      <w:pPr>
        <w:spacing w:line="360" w:lineRule="auto"/>
        <w:jc w:val="both"/>
        <w:rPr>
          <w:rFonts w:ascii="Times New Roman" w:hAnsi="Times New Roman" w:cs="Times New Roman"/>
        </w:rPr>
      </w:pPr>
    </w:p>
    <w:p w14:paraId="31F4939B" w14:textId="77777777" w:rsidR="004E03E9" w:rsidRPr="004E03E9" w:rsidRDefault="004E03E9" w:rsidP="00225C66">
      <w:pPr>
        <w:spacing w:line="360" w:lineRule="auto"/>
        <w:jc w:val="both"/>
        <w:rPr>
          <w:rFonts w:ascii="Times New Roman" w:hAnsi="Times New Roman" w:cs="Times New Roman"/>
        </w:rPr>
      </w:pPr>
    </w:p>
    <w:p w14:paraId="25CD514C" w14:textId="189BE76F"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2. </w:t>
      </w:r>
      <w:r w:rsidR="00E81C88">
        <w:rPr>
          <w:rFonts w:ascii="Times New Roman" w:hAnsi="Times New Roman" w:cs="Times New Roman"/>
        </w:rPr>
        <w:t xml:space="preserve"> </w:t>
      </w:r>
      <w:r w:rsidR="00E81C88" w:rsidRPr="00E81C88">
        <w:rPr>
          <w:rFonts w:ascii="Times New Roman" w:hAnsi="Times New Roman" w:cs="Times New Roman"/>
          <w:b/>
          <w:bCs/>
        </w:rPr>
        <w:t>Weed Density (no./m²) of Different Species Under Various Weed Control Treatments in Rice</w:t>
      </w:r>
    </w:p>
    <w:p w14:paraId="32748294" w14:textId="77777777" w:rsidR="00225C66" w:rsidRPr="004E03E9" w:rsidRDefault="00225C66" w:rsidP="00225C66">
      <w:pPr>
        <w:pStyle w:val="Heading4"/>
        <w:spacing w:before="134"/>
        <w:jc w:val="both"/>
        <w:rPr>
          <w:b/>
          <w:bCs/>
        </w:rPr>
      </w:pPr>
      <w:r w:rsidRPr="004E03E9">
        <w:rPr>
          <w:b/>
          <w:bCs/>
        </w:rPr>
        <w:lastRenderedPageBreak/>
        <w:t>Dry</w:t>
      </w:r>
      <w:r w:rsidRPr="004E03E9">
        <w:rPr>
          <w:b/>
          <w:bCs/>
          <w:spacing w:val="-3"/>
        </w:rPr>
        <w:t xml:space="preserve"> </w:t>
      </w:r>
      <w:r w:rsidRPr="004E03E9">
        <w:rPr>
          <w:b/>
          <w:bCs/>
        </w:rPr>
        <w:t>weight accumulation</w:t>
      </w:r>
      <w:r w:rsidRPr="004E03E9">
        <w:rPr>
          <w:b/>
          <w:bCs/>
          <w:spacing w:val="-1"/>
        </w:rPr>
        <w:t xml:space="preserve"> </w:t>
      </w:r>
      <w:r w:rsidRPr="004E03E9">
        <w:rPr>
          <w:b/>
          <w:bCs/>
        </w:rPr>
        <w:t>of</w:t>
      </w:r>
      <w:r w:rsidRPr="004E03E9">
        <w:rPr>
          <w:b/>
          <w:bCs/>
          <w:spacing w:val="-7"/>
        </w:rPr>
        <w:t xml:space="preserve"> </w:t>
      </w:r>
      <w:r w:rsidRPr="004E03E9">
        <w:rPr>
          <w:b/>
          <w:bCs/>
        </w:rPr>
        <w:t>weed</w:t>
      </w:r>
      <w:r w:rsidRPr="004E03E9">
        <w:rPr>
          <w:b/>
          <w:bCs/>
          <w:spacing w:val="-3"/>
        </w:rPr>
        <w:t xml:space="preserve"> </w:t>
      </w:r>
      <w:r w:rsidRPr="004E03E9">
        <w:rPr>
          <w:b/>
          <w:bCs/>
        </w:rPr>
        <w:t>(g</w:t>
      </w:r>
      <w:r w:rsidRPr="004E03E9">
        <w:rPr>
          <w:b/>
          <w:bCs/>
          <w:spacing w:val="-2"/>
        </w:rPr>
        <w:t xml:space="preserve"> </w:t>
      </w:r>
      <w:r w:rsidRPr="004E03E9">
        <w:rPr>
          <w:b/>
          <w:bCs/>
        </w:rPr>
        <w:t>m</w:t>
      </w:r>
      <w:r w:rsidRPr="004E03E9">
        <w:rPr>
          <w:b/>
          <w:bCs/>
          <w:vertAlign w:val="superscript"/>
        </w:rPr>
        <w:t>-</w:t>
      </w:r>
      <w:r w:rsidRPr="004E03E9">
        <w:rPr>
          <w:b/>
          <w:bCs/>
          <w:spacing w:val="-5"/>
          <w:vertAlign w:val="superscript"/>
        </w:rPr>
        <w:t>2</w:t>
      </w:r>
      <w:r w:rsidRPr="004E03E9">
        <w:rPr>
          <w:b/>
          <w:bCs/>
          <w:spacing w:val="-5"/>
        </w:rPr>
        <w:t>):</w:t>
      </w:r>
    </w:p>
    <w:p w14:paraId="2F963513" w14:textId="0F6E7EFB" w:rsidR="00225C66" w:rsidRPr="004E03E9" w:rsidRDefault="00225C66" w:rsidP="000A3B96">
      <w:pPr>
        <w:pStyle w:val="BodyText"/>
        <w:ind w:left="998"/>
        <w:jc w:val="both"/>
      </w:pPr>
      <w:r w:rsidRPr="004E03E9">
        <w:t>Data</w:t>
      </w:r>
      <w:r w:rsidRPr="004E03E9">
        <w:rPr>
          <w:spacing w:val="11"/>
        </w:rPr>
        <w:t xml:space="preserve"> </w:t>
      </w:r>
      <w:r w:rsidRPr="004E03E9">
        <w:t>pertaining</w:t>
      </w:r>
      <w:r w:rsidRPr="004E03E9">
        <w:rPr>
          <w:spacing w:val="18"/>
        </w:rPr>
        <w:t xml:space="preserve"> </w:t>
      </w:r>
      <w:r w:rsidRPr="004E03E9">
        <w:t>to</w:t>
      </w:r>
      <w:r w:rsidRPr="004E03E9">
        <w:rPr>
          <w:spacing w:val="23"/>
        </w:rPr>
        <w:t xml:space="preserve"> </w:t>
      </w:r>
      <w:r w:rsidRPr="004E03E9">
        <w:t>dry</w:t>
      </w:r>
      <w:r w:rsidRPr="004E03E9">
        <w:rPr>
          <w:spacing w:val="9"/>
        </w:rPr>
        <w:t xml:space="preserve"> </w:t>
      </w:r>
      <w:r w:rsidRPr="004E03E9">
        <w:t>matter</w:t>
      </w:r>
      <w:r w:rsidRPr="004E03E9">
        <w:rPr>
          <w:spacing w:val="11"/>
        </w:rPr>
        <w:t xml:space="preserve"> </w:t>
      </w:r>
      <w:r w:rsidRPr="004E03E9">
        <w:t>accumulation</w:t>
      </w:r>
      <w:r w:rsidRPr="004E03E9">
        <w:rPr>
          <w:spacing w:val="11"/>
        </w:rPr>
        <w:t xml:space="preserve"> </w:t>
      </w:r>
      <w:r w:rsidRPr="004E03E9">
        <w:t>of</w:t>
      </w:r>
      <w:r w:rsidRPr="004E03E9">
        <w:rPr>
          <w:spacing w:val="1"/>
        </w:rPr>
        <w:t xml:space="preserve"> </w:t>
      </w:r>
      <w:r w:rsidRPr="004E03E9">
        <w:t>weed</w:t>
      </w:r>
      <w:r w:rsidRPr="004E03E9">
        <w:rPr>
          <w:spacing w:val="19"/>
        </w:rPr>
        <w:t xml:space="preserve"> </w:t>
      </w:r>
      <w:r w:rsidRPr="004E03E9">
        <w:t>showed</w:t>
      </w:r>
      <w:r w:rsidRPr="004E03E9">
        <w:rPr>
          <w:spacing w:val="18"/>
        </w:rPr>
        <w:t xml:space="preserve"> </w:t>
      </w:r>
      <w:r w:rsidRPr="004E03E9">
        <w:t>in</w:t>
      </w:r>
      <w:r w:rsidRPr="004E03E9">
        <w:rPr>
          <w:spacing w:val="9"/>
        </w:rPr>
        <w:t xml:space="preserve"> </w:t>
      </w:r>
      <w:r w:rsidRPr="004E03E9">
        <w:t>Table-</w:t>
      </w:r>
      <w:r w:rsidR="004E03E9" w:rsidRPr="004E03E9">
        <w:t>3</w:t>
      </w:r>
      <w:r w:rsidR="000A3B96">
        <w:rPr>
          <w:spacing w:val="18"/>
        </w:rPr>
        <w:t xml:space="preserve">. </w:t>
      </w:r>
      <w:r w:rsidRPr="004E03E9">
        <w:t>The</w:t>
      </w:r>
      <w:r w:rsidRPr="004E03E9">
        <w:rPr>
          <w:spacing w:val="-1"/>
        </w:rPr>
        <w:t xml:space="preserve"> </w:t>
      </w:r>
      <w:r w:rsidRPr="004E03E9">
        <w:t>dry</w:t>
      </w:r>
      <w:r w:rsidRPr="004E03E9">
        <w:rPr>
          <w:spacing w:val="-8"/>
        </w:rPr>
        <w:t xml:space="preserve"> </w:t>
      </w:r>
      <w:r w:rsidRPr="004E03E9">
        <w:t>weight of</w:t>
      </w:r>
      <w:r w:rsidRPr="004E03E9">
        <w:rPr>
          <w:spacing w:val="-8"/>
        </w:rPr>
        <w:t xml:space="preserve"> </w:t>
      </w:r>
      <w:r w:rsidRPr="004E03E9">
        <w:t>total</w:t>
      </w:r>
      <w:r w:rsidRPr="004E03E9">
        <w:rPr>
          <w:spacing w:val="-9"/>
        </w:rPr>
        <w:t xml:space="preserve"> </w:t>
      </w:r>
      <w:r w:rsidRPr="004E03E9">
        <w:t>weed recorded at 30</w:t>
      </w:r>
      <w:r w:rsidRPr="004E03E9">
        <w:rPr>
          <w:vertAlign w:val="superscript"/>
        </w:rPr>
        <w:t>th</w:t>
      </w:r>
      <w:r w:rsidRPr="004E03E9">
        <w:t>, 60</w:t>
      </w:r>
      <w:r w:rsidRPr="004E03E9">
        <w:rPr>
          <w:vertAlign w:val="superscript"/>
        </w:rPr>
        <w:t>th</w:t>
      </w:r>
      <w:r w:rsidRPr="004E03E9">
        <w:t>, 90</w:t>
      </w:r>
      <w:r w:rsidRPr="004E03E9">
        <w:rPr>
          <w:vertAlign w:val="superscript"/>
        </w:rPr>
        <w:t>th</w:t>
      </w:r>
      <w:r w:rsidRPr="004E03E9">
        <w:rPr>
          <w:spacing w:val="-2"/>
        </w:rPr>
        <w:t xml:space="preserve"> </w:t>
      </w:r>
      <w:r w:rsidRPr="004E03E9">
        <w:t>days</w:t>
      </w:r>
      <w:r w:rsidRPr="004E03E9">
        <w:rPr>
          <w:spacing w:val="-2"/>
        </w:rPr>
        <w:t xml:space="preserve"> </w:t>
      </w:r>
      <w:r w:rsidRPr="004E03E9">
        <w:t>stage</w:t>
      </w:r>
      <w:r w:rsidRPr="004E03E9">
        <w:rPr>
          <w:spacing w:val="-1"/>
        </w:rPr>
        <w:t xml:space="preserve"> </w:t>
      </w:r>
      <w:r w:rsidRPr="004E03E9">
        <w:t>of</w:t>
      </w:r>
      <w:r w:rsidRPr="004E03E9">
        <w:rPr>
          <w:spacing w:val="-8"/>
        </w:rPr>
        <w:t xml:space="preserve"> </w:t>
      </w:r>
      <w:r w:rsidRPr="004E03E9">
        <w:t>direct seeded rice and at harvest stage was influenced significantly due to different weed control treatments executed in the experimental research.</w:t>
      </w:r>
    </w:p>
    <w:p w14:paraId="328E8934" w14:textId="700B49F4" w:rsidR="00225C66" w:rsidRPr="004E03E9" w:rsidRDefault="00225C66" w:rsidP="000A3B96">
      <w:pPr>
        <w:pStyle w:val="BodyText"/>
        <w:spacing w:before="127" w:line="384" w:lineRule="auto"/>
        <w:ind w:left="288" w:right="140" w:firstLine="710"/>
        <w:jc w:val="both"/>
      </w:pPr>
      <w:r w:rsidRPr="004E03E9">
        <w:t>All weed management treatments recorded lesser dry matter accumulation of weed at all</w:t>
      </w:r>
      <w:r w:rsidRPr="004E03E9">
        <w:rPr>
          <w:spacing w:val="-1"/>
        </w:rPr>
        <w:t xml:space="preserve"> </w:t>
      </w:r>
      <w:r w:rsidRPr="004E03E9">
        <w:t>stages of crop growth as compare to weedy</w:t>
      </w:r>
      <w:r w:rsidRPr="004E03E9">
        <w:rPr>
          <w:spacing w:val="-7"/>
        </w:rPr>
        <w:t xml:space="preserve"> </w:t>
      </w:r>
      <w:r w:rsidRPr="004E03E9">
        <w:t xml:space="preserve">check </w:t>
      </w:r>
      <w:proofErr w:type="spellStart"/>
      <w:r w:rsidRPr="004E03E9">
        <w:t>treatment.Sequential</w:t>
      </w:r>
      <w:proofErr w:type="spellEnd"/>
      <w:r w:rsidRPr="004E03E9">
        <w:rPr>
          <w:spacing w:val="-9"/>
        </w:rPr>
        <w:t xml:space="preserve"> </w:t>
      </w:r>
      <w:r w:rsidRPr="004E03E9">
        <w:t>spray</w:t>
      </w:r>
      <w:r w:rsidRPr="004E03E9">
        <w:rPr>
          <w:spacing w:val="-10"/>
        </w:rPr>
        <w:t xml:space="preserve"> </w:t>
      </w:r>
      <w:r w:rsidRPr="004E03E9">
        <w:t>of</w:t>
      </w:r>
      <w:r w:rsidRPr="004E03E9">
        <w:rPr>
          <w:spacing w:val="-13"/>
        </w:rPr>
        <w:t xml:space="preserve"> </w:t>
      </w:r>
      <w:r w:rsidRPr="004E03E9">
        <w:t>Pretilachlor</w:t>
      </w:r>
      <w:r w:rsidRPr="004E03E9">
        <w:rPr>
          <w:spacing w:val="1"/>
        </w:rPr>
        <w:t xml:space="preserve"> </w:t>
      </w:r>
      <w:r w:rsidRPr="004E03E9">
        <w:t>@</w:t>
      </w:r>
      <w:r w:rsidRPr="004E03E9">
        <w:rPr>
          <w:spacing w:val="-10"/>
        </w:rPr>
        <w:t xml:space="preserve"> </w:t>
      </w:r>
      <w:r w:rsidRPr="004E03E9">
        <w:t>1000g</w:t>
      </w:r>
      <w:r w:rsidRPr="004E03E9">
        <w:rPr>
          <w:spacing w:val="-1"/>
        </w:rPr>
        <w:t xml:space="preserve"> </w:t>
      </w:r>
      <w:proofErr w:type="spellStart"/>
      <w:r w:rsidRPr="004E03E9">
        <w:t>a.i.</w:t>
      </w:r>
      <w:proofErr w:type="spellEnd"/>
      <w:r w:rsidRPr="004E03E9">
        <w:rPr>
          <w:spacing w:val="10"/>
        </w:rPr>
        <w:t xml:space="preserve"> </w:t>
      </w:r>
      <w:r w:rsidRPr="004E03E9">
        <w:t>ha</w:t>
      </w:r>
      <w:r w:rsidRPr="004E03E9">
        <w:rPr>
          <w:vertAlign w:val="superscript"/>
        </w:rPr>
        <w:t>-1</w:t>
      </w:r>
      <w:r w:rsidRPr="004E03E9">
        <w:rPr>
          <w:spacing w:val="5"/>
        </w:rPr>
        <w:t xml:space="preserve"> </w:t>
      </w:r>
      <w:r w:rsidRPr="004E03E9">
        <w:t>(Pre)</w:t>
      </w:r>
      <w:r w:rsidRPr="004E03E9">
        <w:rPr>
          <w:spacing w:val="2"/>
        </w:rPr>
        <w:t xml:space="preserve"> </w:t>
      </w:r>
      <w:r w:rsidRPr="004E03E9">
        <w:t>+</w:t>
      </w:r>
      <w:r w:rsidRPr="004E03E9">
        <w:rPr>
          <w:spacing w:val="-2"/>
        </w:rPr>
        <w:t xml:space="preserve"> </w:t>
      </w:r>
      <w:proofErr w:type="spellStart"/>
      <w:r w:rsidRPr="004E03E9">
        <w:t>Bispyribac</w:t>
      </w:r>
      <w:proofErr w:type="spellEnd"/>
      <w:r w:rsidRPr="004E03E9">
        <w:rPr>
          <w:spacing w:val="-2"/>
        </w:rPr>
        <w:t xml:space="preserve"> </w:t>
      </w:r>
      <w:r w:rsidRPr="004E03E9">
        <w:t>sodium</w:t>
      </w:r>
      <w:r w:rsidRPr="004E03E9">
        <w:rPr>
          <w:spacing w:val="1"/>
        </w:rPr>
        <w:t xml:space="preserve"> </w:t>
      </w:r>
      <w:r w:rsidRPr="004E03E9">
        <w:t>@</w:t>
      </w:r>
      <w:r w:rsidRPr="004E03E9">
        <w:rPr>
          <w:spacing w:val="-10"/>
        </w:rPr>
        <w:t xml:space="preserve"> </w:t>
      </w:r>
      <w:r w:rsidRPr="004E03E9">
        <w:rPr>
          <w:spacing w:val="-5"/>
        </w:rPr>
        <w:t>25g</w:t>
      </w:r>
      <w:r w:rsidR="000A3B96">
        <w:t xml:space="preserve">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lowest dry matter accumulation and being at par with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and T</w:t>
      </w:r>
      <w:r w:rsidRPr="004E03E9">
        <w:rPr>
          <w:sz w:val="16"/>
        </w:rPr>
        <w:t>3</w:t>
      </w:r>
      <w:r w:rsidRPr="004E03E9">
        <w:rPr>
          <w:position w:val="2"/>
        </w:rPr>
        <w:t xml:space="preserve">: </w:t>
      </w:r>
      <w:proofErr w:type="spellStart"/>
      <w:r w:rsidRPr="004E03E9">
        <w:t>Pyrazosulfuron</w:t>
      </w:r>
      <w:proofErr w:type="spellEnd"/>
      <w:r w:rsidRPr="004E03E9">
        <w:t xml:space="preserve">-ethyl @ 20g </w:t>
      </w:r>
      <w:proofErr w:type="spellStart"/>
      <w:r w:rsidRPr="004E03E9">
        <w:t>a.i.</w:t>
      </w:r>
      <w:proofErr w:type="spellEnd"/>
      <w:r w:rsidRPr="004E03E9">
        <w:t xml:space="preserve"> ha</w:t>
      </w:r>
      <w:r w:rsidRPr="004E03E9">
        <w:rPr>
          <w:vertAlign w:val="superscript"/>
        </w:rPr>
        <w:t>-1</w:t>
      </w:r>
      <w:r w:rsidRPr="004E03E9">
        <w:t xml:space="preserve"> (Pre) + one hand weeding at 30 DAS. These treatments were significantly superior in respect of reducing dry matter production of weeds; however higher dry matter accumulation of weed</w:t>
      </w:r>
      <w:r w:rsidRPr="004E03E9">
        <w:rPr>
          <w:spacing w:val="40"/>
        </w:rPr>
        <w:t xml:space="preserve"> </w:t>
      </w:r>
      <w:r w:rsidRPr="004E03E9">
        <w:t>was recorded with weedy check at all stages of crop growth.</w:t>
      </w:r>
    </w:p>
    <w:p w14:paraId="267F1790" w14:textId="600E1C60" w:rsidR="00225C66" w:rsidRPr="004E03E9" w:rsidRDefault="00225C66" w:rsidP="00DC1E01">
      <w:pPr>
        <w:pStyle w:val="BodyText"/>
        <w:spacing w:before="134" w:line="376" w:lineRule="auto"/>
        <w:ind w:left="288" w:right="139" w:firstLine="710"/>
        <w:jc w:val="both"/>
      </w:pPr>
      <w:r w:rsidRPr="004E03E9">
        <w:t>Similar trend was observed as it was at 30 days stage with respect of weed management</w:t>
      </w:r>
      <w:r w:rsidRPr="004E03E9">
        <w:rPr>
          <w:spacing w:val="26"/>
        </w:rPr>
        <w:t xml:space="preserve"> </w:t>
      </w:r>
      <w:r w:rsidRPr="004E03E9">
        <w:t>practices at</w:t>
      </w:r>
      <w:r w:rsidRPr="004E03E9">
        <w:rPr>
          <w:spacing w:val="24"/>
        </w:rPr>
        <w:t xml:space="preserve"> </w:t>
      </w:r>
      <w:r w:rsidRPr="004E03E9">
        <w:t>60, 90, and at</w:t>
      </w:r>
      <w:r w:rsidRPr="004E03E9">
        <w:rPr>
          <w:spacing w:val="20"/>
        </w:rPr>
        <w:t xml:space="preserve"> </w:t>
      </w:r>
      <w:r w:rsidRPr="004E03E9">
        <w:t>harvest. Sequential spray</w:t>
      </w:r>
      <w:r w:rsidRPr="004E03E9">
        <w:rPr>
          <w:spacing w:val="-4"/>
        </w:rPr>
        <w:t xml:space="preserve"> </w:t>
      </w:r>
      <w:r w:rsidRPr="004E03E9">
        <w:t>of</w:t>
      </w:r>
      <w:r w:rsidRPr="004E03E9">
        <w:rPr>
          <w:spacing w:val="-3"/>
        </w:rPr>
        <w:t xml:space="preserve"> </w:t>
      </w:r>
      <w:r w:rsidRPr="004E03E9">
        <w:t>Pretilachlor</w:t>
      </w:r>
      <w:r w:rsidRPr="004E03E9">
        <w:rPr>
          <w:spacing w:val="23"/>
        </w:rPr>
        <w:t xml:space="preserve"> </w:t>
      </w:r>
      <w:r w:rsidRPr="004E03E9">
        <w:t>@ 1000g</w:t>
      </w:r>
      <w:r w:rsidR="00DC1E01">
        <w:t xml:space="preserve">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r w:rsidRPr="004E03E9">
        <w:rPr>
          <w:spacing w:val="-2"/>
          <w:position w:val="2"/>
        </w:rPr>
        <w:t xml:space="preserve"> </w:t>
      </w:r>
      <w:r w:rsidRPr="004E03E9">
        <w:rPr>
          <w:position w:val="2"/>
        </w:rPr>
        <w:t xml:space="preserve">+ </w:t>
      </w:r>
      <w:proofErr w:type="spellStart"/>
      <w:r w:rsidRPr="004E03E9">
        <w:rPr>
          <w:position w:val="2"/>
        </w:rPr>
        <w:t>Bispyribac</w:t>
      </w:r>
      <w:proofErr w:type="spellEnd"/>
      <w:r w:rsidRPr="004E03E9">
        <w:rPr>
          <w:position w:val="2"/>
        </w:rPr>
        <w:t xml:space="preserve"> sodium</w:t>
      </w:r>
      <w:r w:rsidRPr="004E03E9">
        <w:rPr>
          <w:spacing w:val="-3"/>
          <w:position w:val="2"/>
        </w:rPr>
        <w:t xml:space="preserve"> </w:t>
      </w:r>
      <w:r w:rsidRPr="004E03E9">
        <w:rPr>
          <w:position w:val="2"/>
        </w:rPr>
        <w:t>@</w:t>
      </w:r>
      <w:r w:rsidRPr="004E03E9">
        <w:rPr>
          <w:spacing w:val="-4"/>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w:t>
      </w:r>
      <w:r w:rsidRPr="004E03E9">
        <w:rPr>
          <w:spacing w:val="-1"/>
          <w:position w:val="2"/>
        </w:rPr>
        <w:t xml:space="preserve"> </w:t>
      </w:r>
      <w:r w:rsidRPr="004E03E9">
        <w:rPr>
          <w:position w:val="2"/>
        </w:rPr>
        <w:t>T</w:t>
      </w:r>
      <w:r w:rsidRPr="004E03E9">
        <w:rPr>
          <w:sz w:val="16"/>
        </w:rPr>
        <w:t>4</w:t>
      </w:r>
      <w:r w:rsidRPr="004E03E9">
        <w:rPr>
          <w:position w:val="2"/>
        </w:rPr>
        <w:t>,</w:t>
      </w:r>
      <w:r w:rsidRPr="004E03E9">
        <w:rPr>
          <w:spacing w:val="-1"/>
          <w:position w:val="2"/>
        </w:rPr>
        <w:t xml:space="preserve"> </w:t>
      </w:r>
      <w:r w:rsidRPr="004E03E9">
        <w:rPr>
          <w:position w:val="2"/>
        </w:rPr>
        <w:t>at 60</w:t>
      </w:r>
      <w:r w:rsidRPr="004E03E9">
        <w:rPr>
          <w:spacing w:val="-3"/>
          <w:position w:val="2"/>
        </w:rPr>
        <w:t xml:space="preserve"> </w:t>
      </w:r>
      <w:r w:rsidRPr="004E03E9">
        <w:rPr>
          <w:position w:val="2"/>
        </w:rPr>
        <w:t>DAS had (2.55g</w:t>
      </w:r>
      <w:r w:rsidRPr="004E03E9">
        <w:rPr>
          <w:spacing w:val="-3"/>
          <w:position w:val="2"/>
        </w:rPr>
        <w:t xml:space="preserve"> </w:t>
      </w:r>
      <w:r w:rsidRPr="004E03E9">
        <w:rPr>
          <w:position w:val="2"/>
        </w:rPr>
        <w:t>m</w:t>
      </w:r>
      <w:r w:rsidRPr="004E03E9">
        <w:rPr>
          <w:position w:val="2"/>
          <w:vertAlign w:val="superscript"/>
        </w:rPr>
        <w:t>-2</w:t>
      </w:r>
      <w:r w:rsidRPr="004E03E9">
        <w:rPr>
          <w:position w:val="2"/>
        </w:rPr>
        <w:t xml:space="preserve">), at </w:t>
      </w:r>
      <w:r w:rsidRPr="004E03E9">
        <w:t>90 DAS (2.88g m</w:t>
      </w:r>
      <w:r w:rsidRPr="004E03E9">
        <w:rPr>
          <w:vertAlign w:val="superscript"/>
        </w:rPr>
        <w:t>-2</w:t>
      </w:r>
      <w:r w:rsidRPr="004E03E9">
        <w:t>) and at harvest (3.08g m</w:t>
      </w:r>
      <w:r w:rsidRPr="004E03E9">
        <w:rPr>
          <w:vertAlign w:val="superscript"/>
        </w:rPr>
        <w:t>-2</w:t>
      </w:r>
      <w:r w:rsidRPr="004E03E9">
        <w:t>) recorded lowest dry matter accumulation while significantly</w:t>
      </w:r>
      <w:r w:rsidRPr="004E03E9">
        <w:rPr>
          <w:spacing w:val="-1"/>
        </w:rPr>
        <w:t xml:space="preserve"> </w:t>
      </w:r>
      <w:r w:rsidRPr="004E03E9">
        <w:t>highest reduction</w:t>
      </w:r>
      <w:r w:rsidRPr="004E03E9">
        <w:rPr>
          <w:spacing w:val="-1"/>
        </w:rPr>
        <w:t xml:space="preserve"> </w:t>
      </w:r>
      <w:r w:rsidRPr="004E03E9">
        <w:t>of</w:t>
      </w:r>
      <w:r w:rsidRPr="004E03E9">
        <w:rPr>
          <w:spacing w:val="-4"/>
        </w:rPr>
        <w:t xml:space="preserve"> </w:t>
      </w:r>
      <w:r w:rsidRPr="004E03E9">
        <w:t>weed dry matter accumulation</w:t>
      </w:r>
      <w:r w:rsidRPr="004E03E9">
        <w:rPr>
          <w:spacing w:val="-1"/>
        </w:rPr>
        <w:t xml:space="preserve"> </w:t>
      </w:r>
      <w:r w:rsidRPr="004E03E9">
        <w:t>was recorded, under weed free plots.</w:t>
      </w:r>
    </w:p>
    <w:p w14:paraId="7E5E3C58" w14:textId="77777777" w:rsidR="00225C66" w:rsidRPr="004E03E9" w:rsidRDefault="00225C66" w:rsidP="00225C66">
      <w:pPr>
        <w:pStyle w:val="BodyText"/>
        <w:spacing w:line="360" w:lineRule="auto"/>
        <w:ind w:left="288" w:right="133" w:firstLine="720"/>
        <w:jc w:val="both"/>
      </w:pPr>
      <w:r w:rsidRPr="004E03E9">
        <w:t>The lower amount of dry weight of weed a different growth stages of crop growth under sequential spray of herbicides as compared to herbicide application as alone was mainly attributed to the fact that sequential spray of herbicides controlled the all emerges weeds</w:t>
      </w:r>
      <w:r w:rsidRPr="004E03E9">
        <w:rPr>
          <w:spacing w:val="-3"/>
        </w:rPr>
        <w:t xml:space="preserve"> </w:t>
      </w:r>
      <w:r w:rsidRPr="004E03E9">
        <w:t>due</w:t>
      </w:r>
      <w:r w:rsidRPr="004E03E9">
        <w:rPr>
          <w:spacing w:val="-2"/>
        </w:rPr>
        <w:t xml:space="preserve"> </w:t>
      </w:r>
      <w:r w:rsidRPr="004E03E9">
        <w:t>to its</w:t>
      </w:r>
      <w:r w:rsidRPr="004E03E9">
        <w:rPr>
          <w:spacing w:val="-1"/>
        </w:rPr>
        <w:t xml:space="preserve"> </w:t>
      </w:r>
      <w:r w:rsidRPr="004E03E9">
        <w:t>sequential</w:t>
      </w:r>
      <w:r w:rsidRPr="004E03E9">
        <w:rPr>
          <w:spacing w:val="-6"/>
        </w:rPr>
        <w:t xml:space="preserve"> </w:t>
      </w:r>
      <w:r w:rsidRPr="004E03E9">
        <w:t>spray</w:t>
      </w:r>
      <w:r w:rsidRPr="004E03E9">
        <w:rPr>
          <w:spacing w:val="-11"/>
        </w:rPr>
        <w:t xml:space="preserve"> </w:t>
      </w:r>
      <w:r w:rsidRPr="004E03E9">
        <w:t>resulted in</w:t>
      </w:r>
      <w:r w:rsidRPr="004E03E9">
        <w:rPr>
          <w:spacing w:val="-1"/>
        </w:rPr>
        <w:t xml:space="preserve"> </w:t>
      </w:r>
      <w:r w:rsidRPr="004E03E9">
        <w:t>lower amount of</w:t>
      </w:r>
      <w:r w:rsidRPr="004E03E9">
        <w:rPr>
          <w:spacing w:val="-9"/>
        </w:rPr>
        <w:t xml:space="preserve"> </w:t>
      </w:r>
      <w:r w:rsidRPr="004E03E9">
        <w:t>dry</w:t>
      </w:r>
      <w:r w:rsidRPr="004E03E9">
        <w:rPr>
          <w:spacing w:val="-11"/>
        </w:rPr>
        <w:t xml:space="preserve"> </w:t>
      </w:r>
      <w:r w:rsidRPr="004E03E9">
        <w:t>weight. The</w:t>
      </w:r>
      <w:r w:rsidRPr="004E03E9">
        <w:rPr>
          <w:spacing w:val="-2"/>
        </w:rPr>
        <w:t xml:space="preserve"> </w:t>
      </w:r>
      <w:r w:rsidRPr="004E03E9">
        <w:t>similar lower weed dry</w:t>
      </w:r>
      <w:r w:rsidRPr="004E03E9">
        <w:rPr>
          <w:spacing w:val="-9"/>
        </w:rPr>
        <w:t xml:space="preserve"> </w:t>
      </w:r>
      <w:r w:rsidRPr="004E03E9">
        <w:t>weight was reported by</w:t>
      </w:r>
      <w:r w:rsidRPr="004E03E9">
        <w:rPr>
          <w:spacing w:val="-9"/>
        </w:rPr>
        <w:t xml:space="preserve"> </w:t>
      </w:r>
      <w:r w:rsidRPr="004E03E9">
        <w:t xml:space="preserve">Madhavi </w:t>
      </w:r>
      <w:r w:rsidRPr="004E03E9">
        <w:rPr>
          <w:i/>
        </w:rPr>
        <w:t xml:space="preserve">et al. </w:t>
      </w:r>
      <w:r w:rsidRPr="004E03E9">
        <w:t xml:space="preserve">(2016), </w:t>
      </w:r>
      <w:proofErr w:type="spellStart"/>
      <w:r w:rsidRPr="004E03E9">
        <w:t>Pinjari</w:t>
      </w:r>
      <w:proofErr w:type="spellEnd"/>
      <w:r w:rsidRPr="004E03E9">
        <w:t xml:space="preserve"> </w:t>
      </w:r>
      <w:r w:rsidRPr="004E03E9">
        <w:rPr>
          <w:i/>
        </w:rPr>
        <w:t xml:space="preserve">et al. </w:t>
      </w:r>
      <w:r w:rsidRPr="004E03E9">
        <w:t>(2016).</w:t>
      </w:r>
    </w:p>
    <w:p w14:paraId="7FA9D4A9" w14:textId="77777777" w:rsidR="00225C66" w:rsidRPr="004E03E9" w:rsidRDefault="00225C66" w:rsidP="00225C66">
      <w:pPr>
        <w:spacing w:line="360" w:lineRule="auto"/>
        <w:jc w:val="both"/>
        <w:rPr>
          <w:rFonts w:ascii="Times New Roman" w:hAnsi="Times New Roman" w:cs="Times New Roman"/>
        </w:rPr>
        <w:sectPr w:rsidR="00225C66" w:rsidRPr="004E03E9" w:rsidSect="00225C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7552"/>
        <w:gridCol w:w="1757"/>
        <w:gridCol w:w="1762"/>
        <w:gridCol w:w="1762"/>
        <w:gridCol w:w="1763"/>
      </w:tblGrid>
      <w:tr w:rsidR="00225C66" w:rsidRPr="004E03E9" w14:paraId="64A9311F" w14:textId="77777777" w:rsidTr="00A277D2">
        <w:trPr>
          <w:trHeight w:val="907"/>
        </w:trPr>
        <w:tc>
          <w:tcPr>
            <w:tcW w:w="7998" w:type="dxa"/>
            <w:gridSpan w:val="2"/>
          </w:tcPr>
          <w:p w14:paraId="31504D2F" w14:textId="77777777" w:rsidR="00225C66" w:rsidRPr="004E03E9" w:rsidRDefault="00225C66" w:rsidP="00A277D2">
            <w:pPr>
              <w:pStyle w:val="TableParagraph"/>
              <w:spacing w:before="4"/>
              <w:rPr>
                <w:b/>
                <w:sz w:val="24"/>
              </w:rPr>
            </w:pPr>
          </w:p>
          <w:p w14:paraId="70ADCC3A" w14:textId="77777777" w:rsidR="00225C66" w:rsidRPr="004E03E9" w:rsidRDefault="00225C66" w:rsidP="00A277D2">
            <w:pPr>
              <w:pStyle w:val="TableParagraph"/>
              <w:ind w:left="852" w:right="896"/>
              <w:jc w:val="center"/>
              <w:rPr>
                <w:b/>
                <w:sz w:val="24"/>
              </w:rPr>
            </w:pPr>
            <w:r w:rsidRPr="004E03E9">
              <w:rPr>
                <w:b/>
                <w:spacing w:val="-2"/>
                <w:sz w:val="24"/>
              </w:rPr>
              <w:t>Treatments</w:t>
            </w:r>
          </w:p>
        </w:tc>
        <w:tc>
          <w:tcPr>
            <w:tcW w:w="1757" w:type="dxa"/>
          </w:tcPr>
          <w:p w14:paraId="5680CA33" w14:textId="77777777" w:rsidR="00225C66" w:rsidRPr="004E03E9" w:rsidRDefault="00225C66" w:rsidP="00A277D2">
            <w:pPr>
              <w:pStyle w:val="TableParagraph"/>
              <w:spacing w:before="174" w:line="247" w:lineRule="auto"/>
              <w:ind w:left="115" w:firstLine="259"/>
              <w:rPr>
                <w:b/>
                <w:sz w:val="24"/>
              </w:rPr>
            </w:pPr>
            <w:r w:rsidRPr="004E03E9">
              <w:rPr>
                <w:b/>
                <w:sz w:val="24"/>
              </w:rPr>
              <w:t>Weed dry weight</w:t>
            </w:r>
            <w:r w:rsidRPr="004E03E9">
              <w:rPr>
                <w:b/>
                <w:spacing w:val="-15"/>
                <w:sz w:val="24"/>
              </w:rPr>
              <w:t xml:space="preserve"> </w:t>
            </w:r>
            <w:r w:rsidRPr="004E03E9">
              <w:rPr>
                <w:b/>
                <w:sz w:val="24"/>
              </w:rPr>
              <w:t>30</w:t>
            </w:r>
            <w:r w:rsidRPr="004E03E9">
              <w:rPr>
                <w:b/>
                <w:spacing w:val="-15"/>
                <w:sz w:val="24"/>
              </w:rPr>
              <w:t xml:space="preserve"> </w:t>
            </w:r>
            <w:r w:rsidRPr="004E03E9">
              <w:rPr>
                <w:b/>
                <w:sz w:val="24"/>
              </w:rPr>
              <w:t>DAS</w:t>
            </w:r>
          </w:p>
        </w:tc>
        <w:tc>
          <w:tcPr>
            <w:tcW w:w="1762" w:type="dxa"/>
          </w:tcPr>
          <w:p w14:paraId="25D9ED8E" w14:textId="77777777" w:rsidR="00225C66" w:rsidRPr="004E03E9" w:rsidRDefault="00225C66" w:rsidP="00A277D2">
            <w:pPr>
              <w:pStyle w:val="TableParagraph"/>
              <w:spacing w:before="174" w:line="247" w:lineRule="auto"/>
              <w:ind w:left="120" w:firstLine="259"/>
              <w:rPr>
                <w:b/>
                <w:sz w:val="24"/>
              </w:rPr>
            </w:pPr>
            <w:r w:rsidRPr="004E03E9">
              <w:rPr>
                <w:b/>
                <w:sz w:val="24"/>
              </w:rPr>
              <w:t>Weed dry weight</w:t>
            </w:r>
            <w:r w:rsidRPr="004E03E9">
              <w:rPr>
                <w:b/>
                <w:spacing w:val="-15"/>
                <w:sz w:val="24"/>
              </w:rPr>
              <w:t xml:space="preserve"> </w:t>
            </w:r>
            <w:r w:rsidRPr="004E03E9">
              <w:rPr>
                <w:b/>
                <w:sz w:val="24"/>
              </w:rPr>
              <w:t>60</w:t>
            </w:r>
            <w:r w:rsidRPr="004E03E9">
              <w:rPr>
                <w:b/>
                <w:spacing w:val="-15"/>
                <w:sz w:val="24"/>
              </w:rPr>
              <w:t xml:space="preserve"> </w:t>
            </w:r>
            <w:r w:rsidRPr="004E03E9">
              <w:rPr>
                <w:b/>
                <w:sz w:val="24"/>
              </w:rPr>
              <w:t>DAS</w:t>
            </w:r>
          </w:p>
        </w:tc>
        <w:tc>
          <w:tcPr>
            <w:tcW w:w="1762" w:type="dxa"/>
          </w:tcPr>
          <w:p w14:paraId="347B310F" w14:textId="77777777" w:rsidR="00225C66" w:rsidRPr="004E03E9" w:rsidRDefault="00225C66" w:rsidP="00A277D2">
            <w:pPr>
              <w:pStyle w:val="TableParagraph"/>
              <w:spacing w:before="174" w:line="247" w:lineRule="auto"/>
              <w:ind w:left="125" w:firstLine="259"/>
              <w:rPr>
                <w:b/>
                <w:sz w:val="24"/>
              </w:rPr>
            </w:pPr>
            <w:r w:rsidRPr="004E03E9">
              <w:rPr>
                <w:b/>
                <w:sz w:val="24"/>
              </w:rPr>
              <w:t>Weed dry weight</w:t>
            </w:r>
            <w:r w:rsidRPr="004E03E9">
              <w:rPr>
                <w:b/>
                <w:spacing w:val="-15"/>
                <w:sz w:val="24"/>
              </w:rPr>
              <w:t xml:space="preserve"> </w:t>
            </w:r>
            <w:r w:rsidRPr="004E03E9">
              <w:rPr>
                <w:b/>
                <w:sz w:val="24"/>
              </w:rPr>
              <w:t>90</w:t>
            </w:r>
            <w:r w:rsidRPr="004E03E9">
              <w:rPr>
                <w:b/>
                <w:spacing w:val="-15"/>
                <w:sz w:val="24"/>
              </w:rPr>
              <w:t xml:space="preserve"> </w:t>
            </w:r>
            <w:r w:rsidRPr="004E03E9">
              <w:rPr>
                <w:b/>
                <w:sz w:val="24"/>
              </w:rPr>
              <w:t>DAS</w:t>
            </w:r>
          </w:p>
        </w:tc>
        <w:tc>
          <w:tcPr>
            <w:tcW w:w="1763" w:type="dxa"/>
          </w:tcPr>
          <w:p w14:paraId="7515E96F" w14:textId="77777777" w:rsidR="00225C66" w:rsidRPr="004E03E9" w:rsidRDefault="00225C66" w:rsidP="00A277D2">
            <w:pPr>
              <w:pStyle w:val="TableParagraph"/>
              <w:spacing w:before="35" w:line="244" w:lineRule="auto"/>
              <w:ind w:left="419" w:right="359" w:hanging="34"/>
              <w:jc w:val="both"/>
              <w:rPr>
                <w:b/>
                <w:sz w:val="24"/>
              </w:rPr>
            </w:pPr>
            <w:r w:rsidRPr="004E03E9">
              <w:rPr>
                <w:b/>
                <w:sz w:val="24"/>
              </w:rPr>
              <w:t>Weed</w:t>
            </w:r>
            <w:r w:rsidRPr="004E03E9">
              <w:rPr>
                <w:b/>
                <w:spacing w:val="-15"/>
                <w:sz w:val="24"/>
              </w:rPr>
              <w:t xml:space="preserve"> </w:t>
            </w:r>
            <w:r w:rsidRPr="004E03E9">
              <w:rPr>
                <w:b/>
                <w:sz w:val="24"/>
              </w:rPr>
              <w:t>dry weight</w:t>
            </w:r>
            <w:r w:rsidRPr="004E03E9">
              <w:rPr>
                <w:b/>
                <w:spacing w:val="-6"/>
                <w:sz w:val="24"/>
              </w:rPr>
              <w:t xml:space="preserve"> </w:t>
            </w:r>
            <w:r w:rsidRPr="004E03E9">
              <w:rPr>
                <w:b/>
                <w:sz w:val="24"/>
              </w:rPr>
              <w:t xml:space="preserve">at </w:t>
            </w:r>
            <w:r w:rsidRPr="004E03E9">
              <w:rPr>
                <w:b/>
                <w:spacing w:val="-2"/>
                <w:sz w:val="24"/>
              </w:rPr>
              <w:t>harvest</w:t>
            </w:r>
          </w:p>
        </w:tc>
      </w:tr>
      <w:tr w:rsidR="00225C66" w:rsidRPr="004E03E9" w14:paraId="1016BC7A" w14:textId="77777777" w:rsidTr="00A277D2">
        <w:trPr>
          <w:trHeight w:val="329"/>
        </w:trPr>
        <w:tc>
          <w:tcPr>
            <w:tcW w:w="446" w:type="dxa"/>
            <w:vMerge w:val="restart"/>
          </w:tcPr>
          <w:p w14:paraId="49CE5E62" w14:textId="77777777" w:rsidR="00225C66" w:rsidRPr="004E03E9" w:rsidRDefault="00225C66" w:rsidP="00A277D2">
            <w:pPr>
              <w:pStyle w:val="TableParagraph"/>
              <w:spacing w:line="270" w:lineRule="exact"/>
              <w:ind w:left="105"/>
              <w:rPr>
                <w:sz w:val="16"/>
              </w:rPr>
            </w:pPr>
            <w:r w:rsidRPr="004E03E9">
              <w:rPr>
                <w:spacing w:val="-5"/>
                <w:position w:val="2"/>
                <w:sz w:val="24"/>
              </w:rPr>
              <w:t>T</w:t>
            </w:r>
            <w:r w:rsidRPr="004E03E9">
              <w:rPr>
                <w:spacing w:val="-5"/>
                <w:sz w:val="16"/>
              </w:rPr>
              <w:t>1</w:t>
            </w:r>
          </w:p>
        </w:tc>
        <w:tc>
          <w:tcPr>
            <w:tcW w:w="7552" w:type="dxa"/>
            <w:vMerge w:val="restart"/>
          </w:tcPr>
          <w:p w14:paraId="0D07B391" w14:textId="77777777" w:rsidR="00225C66" w:rsidRPr="004E03E9" w:rsidRDefault="00225C66" w:rsidP="00A277D2">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757" w:type="dxa"/>
            <w:tcBorders>
              <w:bottom w:val="nil"/>
            </w:tcBorders>
          </w:tcPr>
          <w:p w14:paraId="7B806C9B" w14:textId="77777777" w:rsidR="00225C66" w:rsidRPr="004E03E9" w:rsidRDefault="00225C66" w:rsidP="00A277D2">
            <w:pPr>
              <w:pStyle w:val="TableParagraph"/>
              <w:spacing w:before="35" w:line="274" w:lineRule="exact"/>
              <w:ind w:left="567"/>
              <w:rPr>
                <w:sz w:val="24"/>
              </w:rPr>
            </w:pPr>
            <w:r w:rsidRPr="004E03E9">
              <w:rPr>
                <w:spacing w:val="-4"/>
                <w:sz w:val="24"/>
              </w:rPr>
              <w:t>2.39</w:t>
            </w:r>
          </w:p>
        </w:tc>
        <w:tc>
          <w:tcPr>
            <w:tcW w:w="1762" w:type="dxa"/>
            <w:tcBorders>
              <w:bottom w:val="nil"/>
            </w:tcBorders>
          </w:tcPr>
          <w:p w14:paraId="08D37996" w14:textId="77777777" w:rsidR="00225C66" w:rsidRPr="004E03E9" w:rsidRDefault="00225C66" w:rsidP="00A277D2">
            <w:pPr>
              <w:pStyle w:val="TableParagraph"/>
              <w:spacing w:before="35" w:line="274" w:lineRule="exact"/>
              <w:ind w:left="572"/>
              <w:rPr>
                <w:sz w:val="24"/>
              </w:rPr>
            </w:pPr>
            <w:r w:rsidRPr="004E03E9">
              <w:rPr>
                <w:spacing w:val="-4"/>
                <w:sz w:val="24"/>
              </w:rPr>
              <w:t>3.19</w:t>
            </w:r>
          </w:p>
        </w:tc>
        <w:tc>
          <w:tcPr>
            <w:tcW w:w="1762" w:type="dxa"/>
            <w:tcBorders>
              <w:bottom w:val="nil"/>
            </w:tcBorders>
          </w:tcPr>
          <w:p w14:paraId="33EC2BF6" w14:textId="77777777" w:rsidR="00225C66" w:rsidRPr="004E03E9" w:rsidRDefault="00225C66" w:rsidP="00A277D2">
            <w:pPr>
              <w:pStyle w:val="TableParagraph"/>
              <w:spacing w:before="35" w:line="274" w:lineRule="exact"/>
              <w:ind w:left="577"/>
              <w:rPr>
                <w:sz w:val="24"/>
              </w:rPr>
            </w:pPr>
            <w:r w:rsidRPr="004E03E9">
              <w:rPr>
                <w:spacing w:val="-4"/>
                <w:sz w:val="24"/>
              </w:rPr>
              <w:t>3.72</w:t>
            </w:r>
          </w:p>
        </w:tc>
        <w:tc>
          <w:tcPr>
            <w:tcW w:w="1763" w:type="dxa"/>
            <w:tcBorders>
              <w:bottom w:val="nil"/>
            </w:tcBorders>
          </w:tcPr>
          <w:p w14:paraId="065F4640" w14:textId="77777777" w:rsidR="00225C66" w:rsidRPr="004E03E9" w:rsidRDefault="00225C66" w:rsidP="00A277D2">
            <w:pPr>
              <w:pStyle w:val="TableParagraph"/>
              <w:spacing w:before="35" w:line="274" w:lineRule="exact"/>
              <w:ind w:left="577"/>
              <w:rPr>
                <w:sz w:val="24"/>
              </w:rPr>
            </w:pPr>
            <w:r w:rsidRPr="004E03E9">
              <w:rPr>
                <w:spacing w:val="-4"/>
                <w:sz w:val="24"/>
              </w:rPr>
              <w:t>4.02</w:t>
            </w:r>
          </w:p>
        </w:tc>
      </w:tr>
      <w:tr w:rsidR="00225C66" w:rsidRPr="004E03E9" w14:paraId="7EDE80D1" w14:textId="77777777" w:rsidTr="00A277D2">
        <w:trPr>
          <w:trHeight w:val="337"/>
        </w:trPr>
        <w:tc>
          <w:tcPr>
            <w:tcW w:w="446" w:type="dxa"/>
            <w:vMerge/>
            <w:tcBorders>
              <w:top w:val="nil"/>
            </w:tcBorders>
          </w:tcPr>
          <w:p w14:paraId="534942C6" w14:textId="77777777" w:rsidR="00225C66" w:rsidRPr="004E03E9" w:rsidRDefault="00225C66" w:rsidP="00A277D2">
            <w:pPr>
              <w:rPr>
                <w:sz w:val="2"/>
                <w:szCs w:val="2"/>
              </w:rPr>
            </w:pPr>
          </w:p>
        </w:tc>
        <w:tc>
          <w:tcPr>
            <w:tcW w:w="7552" w:type="dxa"/>
            <w:vMerge/>
            <w:tcBorders>
              <w:top w:val="nil"/>
            </w:tcBorders>
          </w:tcPr>
          <w:p w14:paraId="3C939772" w14:textId="77777777" w:rsidR="00225C66" w:rsidRPr="004E03E9" w:rsidRDefault="00225C66" w:rsidP="00A277D2">
            <w:pPr>
              <w:rPr>
                <w:sz w:val="2"/>
                <w:szCs w:val="2"/>
              </w:rPr>
            </w:pPr>
          </w:p>
        </w:tc>
        <w:tc>
          <w:tcPr>
            <w:tcW w:w="1757" w:type="dxa"/>
            <w:tcBorders>
              <w:top w:val="nil"/>
            </w:tcBorders>
          </w:tcPr>
          <w:p w14:paraId="0525D160" w14:textId="77777777" w:rsidR="00225C66" w:rsidRPr="004E03E9" w:rsidRDefault="00225C66" w:rsidP="00A277D2">
            <w:pPr>
              <w:pStyle w:val="TableParagraph"/>
              <w:spacing w:before="8"/>
              <w:ind w:left="567"/>
              <w:rPr>
                <w:sz w:val="24"/>
              </w:rPr>
            </w:pPr>
            <w:r w:rsidRPr="004E03E9">
              <w:rPr>
                <w:spacing w:val="-2"/>
                <w:sz w:val="24"/>
              </w:rPr>
              <w:t>(5.2)</w:t>
            </w:r>
          </w:p>
        </w:tc>
        <w:tc>
          <w:tcPr>
            <w:tcW w:w="1762" w:type="dxa"/>
            <w:tcBorders>
              <w:top w:val="nil"/>
            </w:tcBorders>
          </w:tcPr>
          <w:p w14:paraId="16DE0501" w14:textId="77777777" w:rsidR="00225C66" w:rsidRPr="004E03E9" w:rsidRDefault="00225C66" w:rsidP="00A277D2">
            <w:pPr>
              <w:pStyle w:val="TableParagraph"/>
              <w:spacing w:before="8"/>
              <w:ind w:left="572"/>
              <w:rPr>
                <w:sz w:val="24"/>
              </w:rPr>
            </w:pPr>
            <w:r w:rsidRPr="004E03E9">
              <w:rPr>
                <w:spacing w:val="-2"/>
                <w:sz w:val="24"/>
              </w:rPr>
              <w:t>(9.7)</w:t>
            </w:r>
          </w:p>
        </w:tc>
        <w:tc>
          <w:tcPr>
            <w:tcW w:w="1762" w:type="dxa"/>
            <w:tcBorders>
              <w:top w:val="nil"/>
            </w:tcBorders>
          </w:tcPr>
          <w:p w14:paraId="5E72A285" w14:textId="77777777" w:rsidR="00225C66" w:rsidRPr="004E03E9" w:rsidRDefault="00225C66" w:rsidP="00A277D2">
            <w:pPr>
              <w:pStyle w:val="TableParagraph"/>
              <w:spacing w:before="8"/>
              <w:ind w:left="577"/>
              <w:rPr>
                <w:sz w:val="24"/>
              </w:rPr>
            </w:pPr>
            <w:r w:rsidRPr="004E03E9">
              <w:rPr>
                <w:spacing w:val="-2"/>
                <w:sz w:val="24"/>
              </w:rPr>
              <w:t>(13.4)</w:t>
            </w:r>
          </w:p>
        </w:tc>
        <w:tc>
          <w:tcPr>
            <w:tcW w:w="1763" w:type="dxa"/>
            <w:tcBorders>
              <w:top w:val="nil"/>
            </w:tcBorders>
          </w:tcPr>
          <w:p w14:paraId="6ED1BA21" w14:textId="77777777" w:rsidR="00225C66" w:rsidRPr="004E03E9" w:rsidRDefault="00225C66" w:rsidP="00A277D2">
            <w:pPr>
              <w:pStyle w:val="TableParagraph"/>
              <w:spacing w:before="8"/>
              <w:ind w:left="577"/>
              <w:rPr>
                <w:sz w:val="24"/>
              </w:rPr>
            </w:pPr>
            <w:r w:rsidRPr="004E03E9">
              <w:rPr>
                <w:spacing w:val="-2"/>
                <w:sz w:val="24"/>
              </w:rPr>
              <w:t>(15.7)</w:t>
            </w:r>
          </w:p>
        </w:tc>
      </w:tr>
      <w:tr w:rsidR="00225C66" w:rsidRPr="004E03E9" w14:paraId="31AFA314" w14:textId="77777777" w:rsidTr="00A277D2">
        <w:trPr>
          <w:trHeight w:val="324"/>
        </w:trPr>
        <w:tc>
          <w:tcPr>
            <w:tcW w:w="446" w:type="dxa"/>
            <w:vMerge w:val="restart"/>
          </w:tcPr>
          <w:p w14:paraId="3900C371" w14:textId="77777777" w:rsidR="00225C66" w:rsidRPr="004E03E9" w:rsidRDefault="00225C66" w:rsidP="00A277D2">
            <w:pPr>
              <w:pStyle w:val="TableParagraph"/>
              <w:spacing w:before="3"/>
              <w:rPr>
                <w:b/>
                <w:sz w:val="16"/>
              </w:rPr>
            </w:pPr>
          </w:p>
          <w:p w14:paraId="6D56A715" w14:textId="77777777" w:rsidR="00225C66" w:rsidRPr="004E03E9" w:rsidRDefault="00225C66" w:rsidP="00A277D2">
            <w:pPr>
              <w:pStyle w:val="TableParagraph"/>
              <w:ind w:left="105"/>
              <w:rPr>
                <w:sz w:val="16"/>
              </w:rPr>
            </w:pPr>
            <w:r w:rsidRPr="004E03E9">
              <w:rPr>
                <w:spacing w:val="-5"/>
                <w:position w:val="2"/>
                <w:sz w:val="24"/>
              </w:rPr>
              <w:t>T</w:t>
            </w:r>
            <w:r w:rsidRPr="004E03E9">
              <w:rPr>
                <w:spacing w:val="-5"/>
                <w:sz w:val="16"/>
              </w:rPr>
              <w:t>2</w:t>
            </w:r>
          </w:p>
        </w:tc>
        <w:tc>
          <w:tcPr>
            <w:tcW w:w="7552" w:type="dxa"/>
            <w:vMerge w:val="restart"/>
          </w:tcPr>
          <w:p w14:paraId="3054B316" w14:textId="77777777" w:rsidR="00225C66" w:rsidRPr="004E03E9" w:rsidRDefault="00225C66" w:rsidP="00A277D2">
            <w:pPr>
              <w:pStyle w:val="TableParagraph"/>
              <w:spacing w:before="188"/>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757" w:type="dxa"/>
            <w:tcBorders>
              <w:bottom w:val="nil"/>
            </w:tcBorders>
          </w:tcPr>
          <w:p w14:paraId="3C67208B" w14:textId="77777777" w:rsidR="00225C66" w:rsidRPr="004E03E9" w:rsidRDefault="00225C66" w:rsidP="00A277D2">
            <w:pPr>
              <w:pStyle w:val="TableParagraph"/>
              <w:spacing w:before="30" w:line="274" w:lineRule="exact"/>
              <w:ind w:left="567"/>
              <w:rPr>
                <w:sz w:val="24"/>
              </w:rPr>
            </w:pPr>
            <w:r w:rsidRPr="004E03E9">
              <w:rPr>
                <w:spacing w:val="-4"/>
                <w:sz w:val="24"/>
              </w:rPr>
              <w:t>2.38</w:t>
            </w:r>
          </w:p>
        </w:tc>
        <w:tc>
          <w:tcPr>
            <w:tcW w:w="1762" w:type="dxa"/>
            <w:tcBorders>
              <w:bottom w:val="nil"/>
            </w:tcBorders>
          </w:tcPr>
          <w:p w14:paraId="5B584E42" w14:textId="77777777" w:rsidR="00225C66" w:rsidRPr="004E03E9" w:rsidRDefault="00225C66" w:rsidP="00A277D2">
            <w:pPr>
              <w:pStyle w:val="TableParagraph"/>
              <w:spacing w:before="30" w:line="274" w:lineRule="exact"/>
              <w:ind w:left="572"/>
              <w:rPr>
                <w:sz w:val="24"/>
              </w:rPr>
            </w:pPr>
            <w:r w:rsidRPr="004E03E9">
              <w:rPr>
                <w:spacing w:val="-4"/>
                <w:sz w:val="24"/>
              </w:rPr>
              <w:t>3.24</w:t>
            </w:r>
          </w:p>
        </w:tc>
        <w:tc>
          <w:tcPr>
            <w:tcW w:w="1762" w:type="dxa"/>
            <w:tcBorders>
              <w:bottom w:val="nil"/>
            </w:tcBorders>
          </w:tcPr>
          <w:p w14:paraId="65BF2B0B" w14:textId="77777777" w:rsidR="00225C66" w:rsidRPr="004E03E9" w:rsidRDefault="00225C66" w:rsidP="00A277D2">
            <w:pPr>
              <w:pStyle w:val="TableParagraph"/>
              <w:spacing w:before="30" w:line="274" w:lineRule="exact"/>
              <w:ind w:left="577"/>
              <w:rPr>
                <w:sz w:val="24"/>
              </w:rPr>
            </w:pPr>
            <w:r w:rsidRPr="004E03E9">
              <w:rPr>
                <w:spacing w:val="-4"/>
                <w:sz w:val="24"/>
              </w:rPr>
              <w:t>3.84</w:t>
            </w:r>
          </w:p>
        </w:tc>
        <w:tc>
          <w:tcPr>
            <w:tcW w:w="1763" w:type="dxa"/>
            <w:tcBorders>
              <w:bottom w:val="nil"/>
            </w:tcBorders>
          </w:tcPr>
          <w:p w14:paraId="71E32281" w14:textId="77777777" w:rsidR="00225C66" w:rsidRPr="004E03E9" w:rsidRDefault="00225C66" w:rsidP="00A277D2">
            <w:pPr>
              <w:pStyle w:val="TableParagraph"/>
              <w:spacing w:before="30" w:line="274" w:lineRule="exact"/>
              <w:ind w:left="577"/>
              <w:rPr>
                <w:sz w:val="24"/>
              </w:rPr>
            </w:pPr>
            <w:r w:rsidRPr="004E03E9">
              <w:rPr>
                <w:spacing w:val="-4"/>
                <w:sz w:val="24"/>
              </w:rPr>
              <w:t>4.08</w:t>
            </w:r>
          </w:p>
        </w:tc>
      </w:tr>
      <w:tr w:rsidR="00225C66" w:rsidRPr="004E03E9" w14:paraId="77287568" w14:textId="77777777" w:rsidTr="00A277D2">
        <w:trPr>
          <w:trHeight w:val="337"/>
        </w:trPr>
        <w:tc>
          <w:tcPr>
            <w:tcW w:w="446" w:type="dxa"/>
            <w:vMerge/>
            <w:tcBorders>
              <w:top w:val="nil"/>
            </w:tcBorders>
          </w:tcPr>
          <w:p w14:paraId="3A10059E" w14:textId="77777777" w:rsidR="00225C66" w:rsidRPr="004E03E9" w:rsidRDefault="00225C66" w:rsidP="00A277D2">
            <w:pPr>
              <w:rPr>
                <w:sz w:val="2"/>
                <w:szCs w:val="2"/>
              </w:rPr>
            </w:pPr>
          </w:p>
        </w:tc>
        <w:tc>
          <w:tcPr>
            <w:tcW w:w="7552" w:type="dxa"/>
            <w:vMerge/>
            <w:tcBorders>
              <w:top w:val="nil"/>
            </w:tcBorders>
          </w:tcPr>
          <w:p w14:paraId="13B43F97" w14:textId="77777777" w:rsidR="00225C66" w:rsidRPr="004E03E9" w:rsidRDefault="00225C66" w:rsidP="00A277D2">
            <w:pPr>
              <w:rPr>
                <w:sz w:val="2"/>
                <w:szCs w:val="2"/>
              </w:rPr>
            </w:pPr>
          </w:p>
        </w:tc>
        <w:tc>
          <w:tcPr>
            <w:tcW w:w="1757" w:type="dxa"/>
            <w:tcBorders>
              <w:top w:val="nil"/>
            </w:tcBorders>
          </w:tcPr>
          <w:p w14:paraId="04F83862" w14:textId="77777777" w:rsidR="00225C66" w:rsidRPr="004E03E9" w:rsidRDefault="00225C66" w:rsidP="00A277D2">
            <w:pPr>
              <w:pStyle w:val="TableParagraph"/>
              <w:spacing w:before="8"/>
              <w:ind w:left="567"/>
              <w:rPr>
                <w:sz w:val="24"/>
              </w:rPr>
            </w:pPr>
            <w:r w:rsidRPr="004E03E9">
              <w:rPr>
                <w:spacing w:val="-2"/>
                <w:sz w:val="24"/>
              </w:rPr>
              <w:t>(5.15)</w:t>
            </w:r>
          </w:p>
        </w:tc>
        <w:tc>
          <w:tcPr>
            <w:tcW w:w="1762" w:type="dxa"/>
            <w:tcBorders>
              <w:top w:val="nil"/>
            </w:tcBorders>
          </w:tcPr>
          <w:p w14:paraId="4197C7BE" w14:textId="77777777" w:rsidR="00225C66" w:rsidRPr="004E03E9" w:rsidRDefault="00225C66" w:rsidP="00A277D2">
            <w:pPr>
              <w:pStyle w:val="TableParagraph"/>
              <w:spacing w:before="8"/>
              <w:ind w:left="572"/>
              <w:rPr>
                <w:sz w:val="24"/>
              </w:rPr>
            </w:pPr>
            <w:r w:rsidRPr="004E03E9">
              <w:rPr>
                <w:spacing w:val="-4"/>
                <w:sz w:val="24"/>
              </w:rPr>
              <w:t>(10)</w:t>
            </w:r>
          </w:p>
        </w:tc>
        <w:tc>
          <w:tcPr>
            <w:tcW w:w="1762" w:type="dxa"/>
            <w:tcBorders>
              <w:top w:val="nil"/>
            </w:tcBorders>
          </w:tcPr>
          <w:p w14:paraId="76D68A14" w14:textId="77777777" w:rsidR="00225C66" w:rsidRPr="004E03E9" w:rsidRDefault="00225C66" w:rsidP="00A277D2">
            <w:pPr>
              <w:pStyle w:val="TableParagraph"/>
              <w:spacing w:before="8"/>
              <w:ind w:left="577"/>
              <w:rPr>
                <w:sz w:val="24"/>
              </w:rPr>
            </w:pPr>
            <w:r w:rsidRPr="004E03E9">
              <w:rPr>
                <w:spacing w:val="-2"/>
                <w:sz w:val="24"/>
              </w:rPr>
              <w:t>(14.3)</w:t>
            </w:r>
          </w:p>
        </w:tc>
        <w:tc>
          <w:tcPr>
            <w:tcW w:w="1763" w:type="dxa"/>
            <w:tcBorders>
              <w:top w:val="nil"/>
            </w:tcBorders>
          </w:tcPr>
          <w:p w14:paraId="1F7C1B1A" w14:textId="77777777" w:rsidR="00225C66" w:rsidRPr="004E03E9" w:rsidRDefault="00225C66" w:rsidP="00A277D2">
            <w:pPr>
              <w:pStyle w:val="TableParagraph"/>
              <w:spacing w:before="8"/>
              <w:ind w:left="577"/>
              <w:rPr>
                <w:sz w:val="24"/>
              </w:rPr>
            </w:pPr>
            <w:r w:rsidRPr="004E03E9">
              <w:rPr>
                <w:spacing w:val="-2"/>
                <w:sz w:val="24"/>
              </w:rPr>
              <w:t>(16.2)</w:t>
            </w:r>
          </w:p>
        </w:tc>
      </w:tr>
      <w:tr w:rsidR="00225C66" w:rsidRPr="004E03E9" w14:paraId="3224A3BD" w14:textId="77777777" w:rsidTr="00A277D2">
        <w:trPr>
          <w:trHeight w:val="324"/>
        </w:trPr>
        <w:tc>
          <w:tcPr>
            <w:tcW w:w="446" w:type="dxa"/>
            <w:vMerge w:val="restart"/>
          </w:tcPr>
          <w:p w14:paraId="662D0320" w14:textId="77777777" w:rsidR="00225C66" w:rsidRPr="004E03E9" w:rsidRDefault="00225C66" w:rsidP="00A277D2">
            <w:pPr>
              <w:pStyle w:val="TableParagraph"/>
              <w:spacing w:line="270" w:lineRule="exact"/>
              <w:ind w:left="105"/>
              <w:rPr>
                <w:sz w:val="16"/>
              </w:rPr>
            </w:pPr>
            <w:r w:rsidRPr="004E03E9">
              <w:rPr>
                <w:spacing w:val="-5"/>
                <w:position w:val="2"/>
                <w:sz w:val="24"/>
              </w:rPr>
              <w:t>T</w:t>
            </w:r>
            <w:r w:rsidRPr="004E03E9">
              <w:rPr>
                <w:spacing w:val="-5"/>
                <w:sz w:val="16"/>
              </w:rPr>
              <w:t>3</w:t>
            </w:r>
          </w:p>
        </w:tc>
        <w:tc>
          <w:tcPr>
            <w:tcW w:w="7552" w:type="dxa"/>
            <w:vMerge w:val="restart"/>
          </w:tcPr>
          <w:p w14:paraId="67DDD5A3" w14:textId="77777777" w:rsidR="00225C66" w:rsidRPr="004E03E9" w:rsidRDefault="00225C66" w:rsidP="00A277D2">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757" w:type="dxa"/>
            <w:tcBorders>
              <w:bottom w:val="nil"/>
            </w:tcBorders>
          </w:tcPr>
          <w:p w14:paraId="4459C773" w14:textId="77777777" w:rsidR="00225C66" w:rsidRPr="004E03E9" w:rsidRDefault="00225C66" w:rsidP="00A277D2">
            <w:pPr>
              <w:pStyle w:val="TableParagraph"/>
              <w:spacing w:before="30" w:line="274" w:lineRule="exact"/>
              <w:ind w:left="567"/>
              <w:rPr>
                <w:sz w:val="24"/>
              </w:rPr>
            </w:pPr>
            <w:r w:rsidRPr="004E03E9">
              <w:rPr>
                <w:spacing w:val="-4"/>
                <w:sz w:val="24"/>
              </w:rPr>
              <w:t>2.43</w:t>
            </w:r>
          </w:p>
        </w:tc>
        <w:tc>
          <w:tcPr>
            <w:tcW w:w="1762" w:type="dxa"/>
            <w:tcBorders>
              <w:bottom w:val="nil"/>
            </w:tcBorders>
          </w:tcPr>
          <w:p w14:paraId="43455C92" w14:textId="77777777" w:rsidR="00225C66" w:rsidRPr="004E03E9" w:rsidRDefault="00225C66" w:rsidP="00A277D2">
            <w:pPr>
              <w:pStyle w:val="TableParagraph"/>
              <w:spacing w:before="30" w:line="274" w:lineRule="exact"/>
              <w:ind w:left="572"/>
              <w:rPr>
                <w:sz w:val="24"/>
              </w:rPr>
            </w:pPr>
            <w:r w:rsidRPr="004E03E9">
              <w:rPr>
                <w:spacing w:val="-4"/>
                <w:sz w:val="24"/>
              </w:rPr>
              <w:t>2.81</w:t>
            </w:r>
          </w:p>
        </w:tc>
        <w:tc>
          <w:tcPr>
            <w:tcW w:w="1762" w:type="dxa"/>
            <w:tcBorders>
              <w:bottom w:val="nil"/>
            </w:tcBorders>
          </w:tcPr>
          <w:p w14:paraId="56FD260E" w14:textId="77777777" w:rsidR="00225C66" w:rsidRPr="004E03E9" w:rsidRDefault="00225C66" w:rsidP="00A277D2">
            <w:pPr>
              <w:pStyle w:val="TableParagraph"/>
              <w:spacing w:before="30" w:line="274" w:lineRule="exact"/>
              <w:ind w:left="577"/>
              <w:rPr>
                <w:sz w:val="24"/>
              </w:rPr>
            </w:pPr>
            <w:r w:rsidRPr="004E03E9">
              <w:rPr>
                <w:spacing w:val="-4"/>
                <w:sz w:val="24"/>
              </w:rPr>
              <w:t>3.27</w:t>
            </w:r>
          </w:p>
        </w:tc>
        <w:tc>
          <w:tcPr>
            <w:tcW w:w="1763" w:type="dxa"/>
            <w:tcBorders>
              <w:bottom w:val="nil"/>
            </w:tcBorders>
          </w:tcPr>
          <w:p w14:paraId="48A9B8D5" w14:textId="77777777" w:rsidR="00225C66" w:rsidRPr="004E03E9" w:rsidRDefault="00225C66" w:rsidP="00A277D2">
            <w:pPr>
              <w:pStyle w:val="TableParagraph"/>
              <w:spacing w:before="30" w:line="274" w:lineRule="exact"/>
              <w:ind w:left="577"/>
              <w:rPr>
                <w:sz w:val="24"/>
              </w:rPr>
            </w:pPr>
            <w:r w:rsidRPr="004E03E9">
              <w:rPr>
                <w:spacing w:val="-4"/>
                <w:sz w:val="24"/>
              </w:rPr>
              <w:t>3.53</w:t>
            </w:r>
          </w:p>
        </w:tc>
      </w:tr>
      <w:tr w:rsidR="00225C66" w:rsidRPr="004E03E9" w14:paraId="59C91F4F" w14:textId="77777777" w:rsidTr="00A277D2">
        <w:trPr>
          <w:trHeight w:val="337"/>
        </w:trPr>
        <w:tc>
          <w:tcPr>
            <w:tcW w:w="446" w:type="dxa"/>
            <w:vMerge/>
            <w:tcBorders>
              <w:top w:val="nil"/>
            </w:tcBorders>
          </w:tcPr>
          <w:p w14:paraId="42AA53C4" w14:textId="77777777" w:rsidR="00225C66" w:rsidRPr="004E03E9" w:rsidRDefault="00225C66" w:rsidP="00A277D2">
            <w:pPr>
              <w:rPr>
                <w:sz w:val="2"/>
                <w:szCs w:val="2"/>
              </w:rPr>
            </w:pPr>
          </w:p>
        </w:tc>
        <w:tc>
          <w:tcPr>
            <w:tcW w:w="7552" w:type="dxa"/>
            <w:vMerge/>
            <w:tcBorders>
              <w:top w:val="nil"/>
            </w:tcBorders>
          </w:tcPr>
          <w:p w14:paraId="1B5C5255" w14:textId="77777777" w:rsidR="00225C66" w:rsidRPr="004E03E9" w:rsidRDefault="00225C66" w:rsidP="00A277D2">
            <w:pPr>
              <w:rPr>
                <w:sz w:val="2"/>
                <w:szCs w:val="2"/>
              </w:rPr>
            </w:pPr>
          </w:p>
        </w:tc>
        <w:tc>
          <w:tcPr>
            <w:tcW w:w="1757" w:type="dxa"/>
            <w:tcBorders>
              <w:top w:val="nil"/>
            </w:tcBorders>
          </w:tcPr>
          <w:p w14:paraId="3FCF4F56" w14:textId="77777777" w:rsidR="00225C66" w:rsidRPr="004E03E9" w:rsidRDefault="00225C66" w:rsidP="00A277D2">
            <w:pPr>
              <w:pStyle w:val="TableParagraph"/>
              <w:spacing w:before="8"/>
              <w:ind w:left="567"/>
              <w:rPr>
                <w:sz w:val="24"/>
              </w:rPr>
            </w:pPr>
            <w:r w:rsidRPr="004E03E9">
              <w:rPr>
                <w:spacing w:val="-2"/>
                <w:sz w:val="24"/>
              </w:rPr>
              <w:t>(5.4)</w:t>
            </w:r>
          </w:p>
        </w:tc>
        <w:tc>
          <w:tcPr>
            <w:tcW w:w="1762" w:type="dxa"/>
            <w:tcBorders>
              <w:top w:val="nil"/>
            </w:tcBorders>
          </w:tcPr>
          <w:p w14:paraId="0F236286" w14:textId="77777777" w:rsidR="00225C66" w:rsidRPr="004E03E9" w:rsidRDefault="00225C66" w:rsidP="00A277D2">
            <w:pPr>
              <w:pStyle w:val="TableParagraph"/>
              <w:spacing w:before="8"/>
              <w:ind w:left="572"/>
              <w:rPr>
                <w:sz w:val="24"/>
              </w:rPr>
            </w:pPr>
            <w:r w:rsidRPr="004E03E9">
              <w:rPr>
                <w:spacing w:val="-2"/>
                <w:sz w:val="24"/>
              </w:rPr>
              <w:t>(7.4)</w:t>
            </w:r>
          </w:p>
        </w:tc>
        <w:tc>
          <w:tcPr>
            <w:tcW w:w="1762" w:type="dxa"/>
            <w:tcBorders>
              <w:top w:val="nil"/>
            </w:tcBorders>
          </w:tcPr>
          <w:p w14:paraId="5B875EB5" w14:textId="77777777" w:rsidR="00225C66" w:rsidRPr="004E03E9" w:rsidRDefault="00225C66" w:rsidP="00A277D2">
            <w:pPr>
              <w:pStyle w:val="TableParagraph"/>
              <w:spacing w:before="8"/>
              <w:ind w:left="577"/>
              <w:rPr>
                <w:sz w:val="24"/>
              </w:rPr>
            </w:pPr>
            <w:r w:rsidRPr="004E03E9">
              <w:rPr>
                <w:spacing w:val="-2"/>
                <w:sz w:val="24"/>
              </w:rPr>
              <w:t>(10.2)</w:t>
            </w:r>
          </w:p>
        </w:tc>
        <w:tc>
          <w:tcPr>
            <w:tcW w:w="1763" w:type="dxa"/>
            <w:tcBorders>
              <w:top w:val="nil"/>
            </w:tcBorders>
          </w:tcPr>
          <w:p w14:paraId="73493026" w14:textId="77777777" w:rsidR="00225C66" w:rsidRPr="004E03E9" w:rsidRDefault="00225C66" w:rsidP="00A277D2">
            <w:pPr>
              <w:pStyle w:val="TableParagraph"/>
              <w:spacing w:before="8"/>
              <w:ind w:left="577"/>
              <w:rPr>
                <w:sz w:val="24"/>
              </w:rPr>
            </w:pPr>
            <w:r w:rsidRPr="004E03E9">
              <w:rPr>
                <w:spacing w:val="-4"/>
                <w:sz w:val="24"/>
              </w:rPr>
              <w:t>(12)</w:t>
            </w:r>
          </w:p>
        </w:tc>
      </w:tr>
      <w:tr w:rsidR="00225C66" w:rsidRPr="004E03E9" w14:paraId="08CF047F" w14:textId="77777777" w:rsidTr="00A277D2">
        <w:trPr>
          <w:trHeight w:val="321"/>
        </w:trPr>
        <w:tc>
          <w:tcPr>
            <w:tcW w:w="446" w:type="dxa"/>
            <w:vMerge w:val="restart"/>
          </w:tcPr>
          <w:p w14:paraId="13C2FD22" w14:textId="77777777" w:rsidR="00225C66" w:rsidRPr="004E03E9" w:rsidRDefault="00225C66" w:rsidP="00A277D2">
            <w:pPr>
              <w:pStyle w:val="TableParagraph"/>
              <w:spacing w:line="270" w:lineRule="exact"/>
              <w:ind w:left="105"/>
              <w:rPr>
                <w:sz w:val="16"/>
              </w:rPr>
            </w:pPr>
            <w:r w:rsidRPr="004E03E9">
              <w:rPr>
                <w:spacing w:val="-5"/>
                <w:position w:val="2"/>
                <w:sz w:val="24"/>
              </w:rPr>
              <w:t>T</w:t>
            </w:r>
            <w:r w:rsidRPr="004E03E9">
              <w:rPr>
                <w:spacing w:val="-5"/>
                <w:sz w:val="16"/>
              </w:rPr>
              <w:t>4</w:t>
            </w:r>
          </w:p>
        </w:tc>
        <w:tc>
          <w:tcPr>
            <w:tcW w:w="7552" w:type="dxa"/>
            <w:vMerge w:val="restart"/>
          </w:tcPr>
          <w:p w14:paraId="3A75B640" w14:textId="77777777" w:rsidR="00225C66" w:rsidRPr="004E03E9" w:rsidRDefault="00225C66" w:rsidP="00A277D2">
            <w:pPr>
              <w:pStyle w:val="TableParagraph"/>
              <w:spacing w:line="268" w:lineRule="exact"/>
              <w:ind w:left="105"/>
              <w:rPr>
                <w:sz w:val="24"/>
              </w:rPr>
            </w:pPr>
            <w:r w:rsidRPr="004E03E9">
              <w:rPr>
                <w:sz w:val="24"/>
              </w:rPr>
              <w:t>Pretilachlor</w:t>
            </w:r>
            <w:r w:rsidRPr="004E03E9">
              <w:rPr>
                <w:spacing w:val="-3"/>
                <w:sz w:val="24"/>
              </w:rPr>
              <w:t xml:space="preserve"> </w:t>
            </w:r>
            <w:r w:rsidRPr="004E03E9">
              <w:rPr>
                <w:sz w:val="24"/>
              </w:rPr>
              <w:t>1000g</w:t>
            </w:r>
            <w:r w:rsidRPr="004E03E9">
              <w:rPr>
                <w:spacing w:val="-3"/>
                <w:sz w:val="24"/>
              </w:rPr>
              <w:t xml:space="preserve"> </w:t>
            </w:r>
            <w:proofErr w:type="spellStart"/>
            <w:r w:rsidRPr="004E03E9">
              <w:rPr>
                <w:sz w:val="24"/>
              </w:rPr>
              <w:t>a.i.</w:t>
            </w:r>
            <w:proofErr w:type="spellEnd"/>
            <w:r w:rsidRPr="004E03E9">
              <w:rPr>
                <w:spacing w:val="4"/>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6"/>
                <w:sz w:val="24"/>
              </w:rPr>
              <w:t xml:space="preserve"> </w:t>
            </w:r>
            <w:r w:rsidRPr="004E03E9">
              <w:rPr>
                <w:sz w:val="24"/>
              </w:rPr>
              <w:t>+</w:t>
            </w:r>
            <w:r w:rsidRPr="004E03E9">
              <w:rPr>
                <w:spacing w:val="-6"/>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2"/>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pacing w:val="-2"/>
                <w:sz w:val="24"/>
              </w:rPr>
              <w:t>(PoE)</w:t>
            </w:r>
          </w:p>
        </w:tc>
        <w:tc>
          <w:tcPr>
            <w:tcW w:w="1757" w:type="dxa"/>
            <w:tcBorders>
              <w:bottom w:val="nil"/>
            </w:tcBorders>
          </w:tcPr>
          <w:p w14:paraId="50DD983B" w14:textId="77777777" w:rsidR="00225C66" w:rsidRPr="004E03E9" w:rsidRDefault="00225C66" w:rsidP="00A277D2">
            <w:pPr>
              <w:pStyle w:val="TableParagraph"/>
              <w:spacing w:before="30" w:line="272" w:lineRule="exact"/>
              <w:ind w:left="567"/>
              <w:rPr>
                <w:sz w:val="24"/>
              </w:rPr>
            </w:pPr>
            <w:r w:rsidRPr="004E03E9">
              <w:rPr>
                <w:spacing w:val="-4"/>
                <w:sz w:val="24"/>
              </w:rPr>
              <w:t>2.27</w:t>
            </w:r>
          </w:p>
        </w:tc>
        <w:tc>
          <w:tcPr>
            <w:tcW w:w="1762" w:type="dxa"/>
            <w:tcBorders>
              <w:bottom w:val="nil"/>
            </w:tcBorders>
          </w:tcPr>
          <w:p w14:paraId="6025E73F" w14:textId="77777777" w:rsidR="00225C66" w:rsidRPr="004E03E9" w:rsidRDefault="00225C66" w:rsidP="00A277D2">
            <w:pPr>
              <w:pStyle w:val="TableParagraph"/>
              <w:spacing w:before="30" w:line="272" w:lineRule="exact"/>
              <w:ind w:left="572"/>
              <w:rPr>
                <w:sz w:val="24"/>
              </w:rPr>
            </w:pPr>
            <w:r w:rsidRPr="004E03E9">
              <w:rPr>
                <w:spacing w:val="-4"/>
                <w:sz w:val="24"/>
              </w:rPr>
              <w:t>2.55</w:t>
            </w:r>
          </w:p>
        </w:tc>
        <w:tc>
          <w:tcPr>
            <w:tcW w:w="1762" w:type="dxa"/>
            <w:tcBorders>
              <w:bottom w:val="nil"/>
            </w:tcBorders>
          </w:tcPr>
          <w:p w14:paraId="29255798" w14:textId="77777777" w:rsidR="00225C66" w:rsidRPr="004E03E9" w:rsidRDefault="00225C66" w:rsidP="00A277D2">
            <w:pPr>
              <w:pStyle w:val="TableParagraph"/>
              <w:spacing w:before="30" w:line="272" w:lineRule="exact"/>
              <w:ind w:left="577"/>
              <w:rPr>
                <w:sz w:val="24"/>
              </w:rPr>
            </w:pPr>
            <w:r w:rsidRPr="004E03E9">
              <w:rPr>
                <w:spacing w:val="-4"/>
                <w:sz w:val="24"/>
              </w:rPr>
              <w:t>2.88</w:t>
            </w:r>
          </w:p>
        </w:tc>
        <w:tc>
          <w:tcPr>
            <w:tcW w:w="1763" w:type="dxa"/>
            <w:tcBorders>
              <w:bottom w:val="nil"/>
            </w:tcBorders>
          </w:tcPr>
          <w:p w14:paraId="189E37CA" w14:textId="77777777" w:rsidR="00225C66" w:rsidRPr="004E03E9" w:rsidRDefault="00225C66" w:rsidP="00A277D2">
            <w:pPr>
              <w:pStyle w:val="TableParagraph"/>
              <w:spacing w:before="30" w:line="272" w:lineRule="exact"/>
              <w:ind w:left="577"/>
              <w:rPr>
                <w:sz w:val="24"/>
              </w:rPr>
            </w:pPr>
            <w:r w:rsidRPr="004E03E9">
              <w:rPr>
                <w:spacing w:val="-4"/>
                <w:sz w:val="24"/>
              </w:rPr>
              <w:t>3.08</w:t>
            </w:r>
          </w:p>
        </w:tc>
      </w:tr>
      <w:tr w:rsidR="00225C66" w:rsidRPr="004E03E9" w14:paraId="31C30762" w14:textId="77777777" w:rsidTr="00A277D2">
        <w:trPr>
          <w:trHeight w:val="339"/>
        </w:trPr>
        <w:tc>
          <w:tcPr>
            <w:tcW w:w="446" w:type="dxa"/>
            <w:vMerge/>
            <w:tcBorders>
              <w:top w:val="nil"/>
            </w:tcBorders>
          </w:tcPr>
          <w:p w14:paraId="08EC33E3" w14:textId="77777777" w:rsidR="00225C66" w:rsidRPr="004E03E9" w:rsidRDefault="00225C66" w:rsidP="00A277D2">
            <w:pPr>
              <w:rPr>
                <w:sz w:val="2"/>
                <w:szCs w:val="2"/>
              </w:rPr>
            </w:pPr>
          </w:p>
        </w:tc>
        <w:tc>
          <w:tcPr>
            <w:tcW w:w="7552" w:type="dxa"/>
            <w:vMerge/>
            <w:tcBorders>
              <w:top w:val="nil"/>
            </w:tcBorders>
          </w:tcPr>
          <w:p w14:paraId="688F4455" w14:textId="77777777" w:rsidR="00225C66" w:rsidRPr="004E03E9" w:rsidRDefault="00225C66" w:rsidP="00A277D2">
            <w:pPr>
              <w:rPr>
                <w:sz w:val="2"/>
                <w:szCs w:val="2"/>
              </w:rPr>
            </w:pPr>
          </w:p>
        </w:tc>
        <w:tc>
          <w:tcPr>
            <w:tcW w:w="1757" w:type="dxa"/>
            <w:tcBorders>
              <w:top w:val="nil"/>
            </w:tcBorders>
          </w:tcPr>
          <w:p w14:paraId="5B3D6BE9" w14:textId="77777777" w:rsidR="00225C66" w:rsidRPr="004E03E9" w:rsidRDefault="00225C66" w:rsidP="00A277D2">
            <w:pPr>
              <w:pStyle w:val="TableParagraph"/>
              <w:spacing w:before="5"/>
              <w:ind w:left="567"/>
              <w:rPr>
                <w:sz w:val="24"/>
              </w:rPr>
            </w:pPr>
            <w:r w:rsidRPr="004E03E9">
              <w:rPr>
                <w:spacing w:val="-2"/>
                <w:sz w:val="24"/>
              </w:rPr>
              <w:t>(4.65)</w:t>
            </w:r>
          </w:p>
        </w:tc>
        <w:tc>
          <w:tcPr>
            <w:tcW w:w="1762" w:type="dxa"/>
            <w:tcBorders>
              <w:top w:val="nil"/>
            </w:tcBorders>
          </w:tcPr>
          <w:p w14:paraId="5E61AD39" w14:textId="77777777" w:rsidR="00225C66" w:rsidRPr="004E03E9" w:rsidRDefault="00225C66" w:rsidP="00A277D2">
            <w:pPr>
              <w:pStyle w:val="TableParagraph"/>
              <w:spacing w:before="5"/>
              <w:ind w:left="572"/>
              <w:rPr>
                <w:sz w:val="24"/>
              </w:rPr>
            </w:pPr>
            <w:r w:rsidRPr="004E03E9">
              <w:rPr>
                <w:spacing w:val="-5"/>
                <w:sz w:val="24"/>
              </w:rPr>
              <w:t>(6)</w:t>
            </w:r>
          </w:p>
        </w:tc>
        <w:tc>
          <w:tcPr>
            <w:tcW w:w="1762" w:type="dxa"/>
            <w:tcBorders>
              <w:top w:val="nil"/>
            </w:tcBorders>
          </w:tcPr>
          <w:p w14:paraId="643F4CE8" w14:textId="77777777" w:rsidR="00225C66" w:rsidRPr="004E03E9" w:rsidRDefault="00225C66" w:rsidP="00A277D2">
            <w:pPr>
              <w:pStyle w:val="TableParagraph"/>
              <w:spacing w:before="5"/>
              <w:ind w:left="577"/>
              <w:rPr>
                <w:sz w:val="24"/>
              </w:rPr>
            </w:pPr>
            <w:r w:rsidRPr="004E03E9">
              <w:rPr>
                <w:spacing w:val="-2"/>
                <w:sz w:val="24"/>
              </w:rPr>
              <w:t>(7.8)</w:t>
            </w:r>
          </w:p>
        </w:tc>
        <w:tc>
          <w:tcPr>
            <w:tcW w:w="1763" w:type="dxa"/>
            <w:tcBorders>
              <w:top w:val="nil"/>
            </w:tcBorders>
          </w:tcPr>
          <w:p w14:paraId="6B763B04" w14:textId="77777777" w:rsidR="00225C66" w:rsidRPr="004E03E9" w:rsidRDefault="00225C66" w:rsidP="00A277D2">
            <w:pPr>
              <w:pStyle w:val="TableParagraph"/>
              <w:spacing w:before="5"/>
              <w:ind w:left="577"/>
              <w:rPr>
                <w:sz w:val="24"/>
              </w:rPr>
            </w:pPr>
            <w:r w:rsidRPr="004E03E9">
              <w:rPr>
                <w:spacing w:val="-5"/>
                <w:sz w:val="24"/>
              </w:rPr>
              <w:t>(9)</w:t>
            </w:r>
          </w:p>
        </w:tc>
      </w:tr>
      <w:tr w:rsidR="00225C66" w:rsidRPr="004E03E9" w14:paraId="54BD9FBF" w14:textId="77777777" w:rsidTr="00A277D2">
        <w:trPr>
          <w:trHeight w:val="322"/>
        </w:trPr>
        <w:tc>
          <w:tcPr>
            <w:tcW w:w="446" w:type="dxa"/>
            <w:vMerge w:val="restart"/>
          </w:tcPr>
          <w:p w14:paraId="21FF090E" w14:textId="77777777" w:rsidR="00225C66" w:rsidRPr="004E03E9" w:rsidRDefault="00225C66" w:rsidP="00A277D2">
            <w:pPr>
              <w:pStyle w:val="TableParagraph"/>
              <w:spacing w:line="270" w:lineRule="exact"/>
              <w:ind w:left="105"/>
              <w:rPr>
                <w:sz w:val="16"/>
              </w:rPr>
            </w:pPr>
            <w:r w:rsidRPr="004E03E9">
              <w:rPr>
                <w:spacing w:val="-5"/>
                <w:position w:val="2"/>
                <w:sz w:val="24"/>
              </w:rPr>
              <w:t>T</w:t>
            </w:r>
            <w:r w:rsidRPr="004E03E9">
              <w:rPr>
                <w:spacing w:val="-5"/>
                <w:sz w:val="16"/>
              </w:rPr>
              <w:t>5</w:t>
            </w:r>
          </w:p>
        </w:tc>
        <w:tc>
          <w:tcPr>
            <w:tcW w:w="7552" w:type="dxa"/>
            <w:vMerge w:val="restart"/>
          </w:tcPr>
          <w:p w14:paraId="500B1861" w14:textId="77777777" w:rsidR="00225C66" w:rsidRPr="004E03E9" w:rsidRDefault="00225C66" w:rsidP="00A277D2">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11"/>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w:t>
            </w:r>
            <w:r w:rsidRPr="004E03E9">
              <w:rPr>
                <w:spacing w:val="-2"/>
                <w:sz w:val="24"/>
              </w:rPr>
              <w:t xml:space="preserve"> </w:t>
            </w:r>
            <w:r w:rsidRPr="004E03E9">
              <w:rPr>
                <w:sz w:val="24"/>
              </w:rPr>
              <w:t>one</w:t>
            </w:r>
            <w:r w:rsidRPr="004E03E9">
              <w:rPr>
                <w:spacing w:val="-2"/>
                <w:sz w:val="24"/>
              </w:rPr>
              <w:t xml:space="preserve"> </w:t>
            </w:r>
            <w:r w:rsidRPr="004E03E9">
              <w:rPr>
                <w:sz w:val="24"/>
              </w:rPr>
              <w:t>HW</w:t>
            </w:r>
            <w:r w:rsidRPr="004E03E9">
              <w:rPr>
                <w:spacing w:val="-12"/>
                <w:sz w:val="24"/>
              </w:rPr>
              <w:t xml:space="preserve"> </w:t>
            </w:r>
            <w:r w:rsidRPr="004E03E9">
              <w:rPr>
                <w:sz w:val="24"/>
              </w:rPr>
              <w:t>(30</w:t>
            </w:r>
            <w:r w:rsidRPr="004E03E9">
              <w:rPr>
                <w:spacing w:val="-6"/>
                <w:sz w:val="24"/>
              </w:rPr>
              <w:t xml:space="preserve"> </w:t>
            </w:r>
            <w:r w:rsidRPr="004E03E9">
              <w:rPr>
                <w:spacing w:val="-4"/>
                <w:sz w:val="24"/>
              </w:rPr>
              <w:t>DAS)</w:t>
            </w:r>
          </w:p>
        </w:tc>
        <w:tc>
          <w:tcPr>
            <w:tcW w:w="1757" w:type="dxa"/>
            <w:tcBorders>
              <w:bottom w:val="nil"/>
            </w:tcBorders>
          </w:tcPr>
          <w:p w14:paraId="54B32737" w14:textId="77777777" w:rsidR="00225C66" w:rsidRPr="004E03E9" w:rsidRDefault="00225C66" w:rsidP="00A277D2">
            <w:pPr>
              <w:pStyle w:val="TableParagraph"/>
              <w:spacing w:before="30" w:line="272" w:lineRule="exact"/>
              <w:ind w:left="567"/>
              <w:rPr>
                <w:sz w:val="24"/>
              </w:rPr>
            </w:pPr>
            <w:r w:rsidRPr="004E03E9">
              <w:rPr>
                <w:spacing w:val="-4"/>
                <w:sz w:val="24"/>
              </w:rPr>
              <w:t>2.28</w:t>
            </w:r>
          </w:p>
        </w:tc>
        <w:tc>
          <w:tcPr>
            <w:tcW w:w="1762" w:type="dxa"/>
            <w:tcBorders>
              <w:bottom w:val="nil"/>
            </w:tcBorders>
          </w:tcPr>
          <w:p w14:paraId="77F44AFC" w14:textId="77777777" w:rsidR="00225C66" w:rsidRPr="004E03E9" w:rsidRDefault="00225C66" w:rsidP="00A277D2">
            <w:pPr>
              <w:pStyle w:val="TableParagraph"/>
              <w:spacing w:before="30" w:line="272" w:lineRule="exact"/>
              <w:ind w:left="572"/>
              <w:rPr>
                <w:sz w:val="24"/>
              </w:rPr>
            </w:pPr>
            <w:r w:rsidRPr="004E03E9">
              <w:rPr>
                <w:spacing w:val="-4"/>
                <w:sz w:val="24"/>
              </w:rPr>
              <w:t>2.72</w:t>
            </w:r>
          </w:p>
        </w:tc>
        <w:tc>
          <w:tcPr>
            <w:tcW w:w="1762" w:type="dxa"/>
            <w:tcBorders>
              <w:bottom w:val="nil"/>
            </w:tcBorders>
          </w:tcPr>
          <w:p w14:paraId="71ED95DD" w14:textId="77777777" w:rsidR="00225C66" w:rsidRPr="004E03E9" w:rsidRDefault="00225C66" w:rsidP="00A277D2">
            <w:pPr>
              <w:pStyle w:val="TableParagraph"/>
              <w:spacing w:before="30" w:line="272" w:lineRule="exact"/>
              <w:ind w:left="577"/>
              <w:rPr>
                <w:sz w:val="24"/>
              </w:rPr>
            </w:pPr>
            <w:r w:rsidRPr="004E03E9">
              <w:rPr>
                <w:spacing w:val="-4"/>
                <w:sz w:val="24"/>
              </w:rPr>
              <w:t>3.01</w:t>
            </w:r>
          </w:p>
        </w:tc>
        <w:tc>
          <w:tcPr>
            <w:tcW w:w="1763" w:type="dxa"/>
            <w:tcBorders>
              <w:bottom w:val="nil"/>
            </w:tcBorders>
          </w:tcPr>
          <w:p w14:paraId="429B23EA" w14:textId="77777777" w:rsidR="00225C66" w:rsidRPr="004E03E9" w:rsidRDefault="00225C66" w:rsidP="00A277D2">
            <w:pPr>
              <w:pStyle w:val="TableParagraph"/>
              <w:spacing w:before="30" w:line="272" w:lineRule="exact"/>
              <w:ind w:left="577"/>
              <w:rPr>
                <w:sz w:val="24"/>
              </w:rPr>
            </w:pPr>
            <w:r w:rsidRPr="004E03E9">
              <w:rPr>
                <w:spacing w:val="-4"/>
                <w:sz w:val="24"/>
              </w:rPr>
              <w:t>3.22</w:t>
            </w:r>
          </w:p>
        </w:tc>
      </w:tr>
      <w:tr w:rsidR="00225C66" w:rsidRPr="004E03E9" w14:paraId="4A39815C" w14:textId="77777777" w:rsidTr="00A277D2">
        <w:trPr>
          <w:trHeight w:val="334"/>
        </w:trPr>
        <w:tc>
          <w:tcPr>
            <w:tcW w:w="446" w:type="dxa"/>
            <w:vMerge/>
            <w:tcBorders>
              <w:top w:val="nil"/>
            </w:tcBorders>
          </w:tcPr>
          <w:p w14:paraId="09A65721" w14:textId="77777777" w:rsidR="00225C66" w:rsidRPr="004E03E9" w:rsidRDefault="00225C66" w:rsidP="00A277D2">
            <w:pPr>
              <w:rPr>
                <w:sz w:val="2"/>
                <w:szCs w:val="2"/>
              </w:rPr>
            </w:pPr>
          </w:p>
        </w:tc>
        <w:tc>
          <w:tcPr>
            <w:tcW w:w="7552" w:type="dxa"/>
            <w:vMerge/>
            <w:tcBorders>
              <w:top w:val="nil"/>
            </w:tcBorders>
          </w:tcPr>
          <w:p w14:paraId="4D694050" w14:textId="77777777" w:rsidR="00225C66" w:rsidRPr="004E03E9" w:rsidRDefault="00225C66" w:rsidP="00A277D2">
            <w:pPr>
              <w:rPr>
                <w:sz w:val="2"/>
                <w:szCs w:val="2"/>
              </w:rPr>
            </w:pPr>
          </w:p>
        </w:tc>
        <w:tc>
          <w:tcPr>
            <w:tcW w:w="1757" w:type="dxa"/>
            <w:tcBorders>
              <w:top w:val="nil"/>
            </w:tcBorders>
          </w:tcPr>
          <w:p w14:paraId="59D52729" w14:textId="77777777" w:rsidR="00225C66" w:rsidRPr="004E03E9" w:rsidRDefault="00225C66" w:rsidP="00A277D2">
            <w:pPr>
              <w:pStyle w:val="TableParagraph"/>
              <w:spacing w:before="5"/>
              <w:ind w:left="567"/>
              <w:rPr>
                <w:sz w:val="24"/>
              </w:rPr>
            </w:pPr>
            <w:r w:rsidRPr="004E03E9">
              <w:rPr>
                <w:spacing w:val="-2"/>
                <w:sz w:val="24"/>
              </w:rPr>
              <w:t>(4.7)</w:t>
            </w:r>
          </w:p>
        </w:tc>
        <w:tc>
          <w:tcPr>
            <w:tcW w:w="1762" w:type="dxa"/>
            <w:tcBorders>
              <w:top w:val="nil"/>
            </w:tcBorders>
          </w:tcPr>
          <w:p w14:paraId="614C3186" w14:textId="77777777" w:rsidR="00225C66" w:rsidRPr="004E03E9" w:rsidRDefault="00225C66" w:rsidP="00A277D2">
            <w:pPr>
              <w:pStyle w:val="TableParagraph"/>
              <w:spacing w:before="5"/>
              <w:ind w:left="572"/>
              <w:rPr>
                <w:sz w:val="24"/>
              </w:rPr>
            </w:pPr>
            <w:r w:rsidRPr="004E03E9">
              <w:rPr>
                <w:spacing w:val="-2"/>
                <w:sz w:val="24"/>
              </w:rPr>
              <w:t>(6.9)</w:t>
            </w:r>
          </w:p>
        </w:tc>
        <w:tc>
          <w:tcPr>
            <w:tcW w:w="1762" w:type="dxa"/>
            <w:tcBorders>
              <w:top w:val="nil"/>
            </w:tcBorders>
          </w:tcPr>
          <w:p w14:paraId="4314D585" w14:textId="77777777" w:rsidR="00225C66" w:rsidRPr="004E03E9" w:rsidRDefault="00225C66" w:rsidP="00A277D2">
            <w:pPr>
              <w:pStyle w:val="TableParagraph"/>
              <w:spacing w:before="5"/>
              <w:ind w:left="577"/>
              <w:rPr>
                <w:sz w:val="24"/>
              </w:rPr>
            </w:pPr>
            <w:r w:rsidRPr="004E03E9">
              <w:rPr>
                <w:spacing w:val="-2"/>
                <w:sz w:val="24"/>
              </w:rPr>
              <w:t>(8.6)</w:t>
            </w:r>
          </w:p>
        </w:tc>
        <w:tc>
          <w:tcPr>
            <w:tcW w:w="1763" w:type="dxa"/>
            <w:tcBorders>
              <w:top w:val="nil"/>
            </w:tcBorders>
          </w:tcPr>
          <w:p w14:paraId="1150221E" w14:textId="77777777" w:rsidR="00225C66" w:rsidRPr="004E03E9" w:rsidRDefault="00225C66" w:rsidP="00A277D2">
            <w:pPr>
              <w:pStyle w:val="TableParagraph"/>
              <w:spacing w:before="5"/>
              <w:ind w:left="577"/>
              <w:rPr>
                <w:sz w:val="24"/>
              </w:rPr>
            </w:pPr>
            <w:r w:rsidRPr="004E03E9">
              <w:rPr>
                <w:spacing w:val="-2"/>
                <w:sz w:val="24"/>
              </w:rPr>
              <w:t>(9.9)</w:t>
            </w:r>
          </w:p>
        </w:tc>
      </w:tr>
      <w:tr w:rsidR="00225C66" w:rsidRPr="004E03E9" w14:paraId="28FA0596" w14:textId="77777777" w:rsidTr="00A277D2">
        <w:trPr>
          <w:trHeight w:val="326"/>
        </w:trPr>
        <w:tc>
          <w:tcPr>
            <w:tcW w:w="446" w:type="dxa"/>
            <w:vMerge w:val="restart"/>
          </w:tcPr>
          <w:p w14:paraId="1B24838F" w14:textId="77777777" w:rsidR="00225C66" w:rsidRPr="004E03E9" w:rsidRDefault="00225C66" w:rsidP="00A277D2">
            <w:pPr>
              <w:pStyle w:val="TableParagraph"/>
              <w:spacing w:line="274" w:lineRule="exact"/>
              <w:ind w:left="105"/>
              <w:rPr>
                <w:sz w:val="16"/>
              </w:rPr>
            </w:pPr>
            <w:r w:rsidRPr="004E03E9">
              <w:rPr>
                <w:spacing w:val="-5"/>
                <w:position w:val="2"/>
                <w:sz w:val="24"/>
              </w:rPr>
              <w:t>T</w:t>
            </w:r>
            <w:r w:rsidRPr="004E03E9">
              <w:rPr>
                <w:spacing w:val="-5"/>
                <w:sz w:val="16"/>
              </w:rPr>
              <w:t>6</w:t>
            </w:r>
          </w:p>
        </w:tc>
        <w:tc>
          <w:tcPr>
            <w:tcW w:w="7552" w:type="dxa"/>
            <w:vMerge w:val="restart"/>
          </w:tcPr>
          <w:p w14:paraId="62D7D652" w14:textId="77777777" w:rsidR="00225C66" w:rsidRPr="004E03E9" w:rsidRDefault="00225C66" w:rsidP="00A277D2">
            <w:pPr>
              <w:pStyle w:val="TableParagraph"/>
              <w:spacing w:line="273"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757" w:type="dxa"/>
            <w:tcBorders>
              <w:bottom w:val="nil"/>
            </w:tcBorders>
          </w:tcPr>
          <w:p w14:paraId="0D45EBAC" w14:textId="77777777" w:rsidR="00225C66" w:rsidRPr="004E03E9" w:rsidRDefault="00225C66" w:rsidP="00A277D2">
            <w:pPr>
              <w:pStyle w:val="TableParagraph"/>
              <w:spacing w:before="35" w:line="272" w:lineRule="exact"/>
              <w:ind w:left="567"/>
              <w:rPr>
                <w:sz w:val="24"/>
              </w:rPr>
            </w:pPr>
            <w:r w:rsidRPr="004E03E9">
              <w:rPr>
                <w:spacing w:val="-4"/>
                <w:sz w:val="24"/>
              </w:rPr>
              <w:t>1.92</w:t>
            </w:r>
          </w:p>
        </w:tc>
        <w:tc>
          <w:tcPr>
            <w:tcW w:w="1762" w:type="dxa"/>
            <w:tcBorders>
              <w:bottom w:val="nil"/>
            </w:tcBorders>
          </w:tcPr>
          <w:p w14:paraId="4E6EDDD4" w14:textId="77777777" w:rsidR="00225C66" w:rsidRPr="004E03E9" w:rsidRDefault="00225C66" w:rsidP="00A277D2">
            <w:pPr>
              <w:pStyle w:val="TableParagraph"/>
              <w:spacing w:before="35" w:line="272" w:lineRule="exact"/>
              <w:ind w:left="572"/>
              <w:rPr>
                <w:sz w:val="24"/>
              </w:rPr>
            </w:pPr>
            <w:r w:rsidRPr="004E03E9">
              <w:rPr>
                <w:spacing w:val="-4"/>
                <w:sz w:val="24"/>
              </w:rPr>
              <w:t>2.64</w:t>
            </w:r>
          </w:p>
        </w:tc>
        <w:tc>
          <w:tcPr>
            <w:tcW w:w="1762" w:type="dxa"/>
            <w:tcBorders>
              <w:bottom w:val="nil"/>
            </w:tcBorders>
          </w:tcPr>
          <w:p w14:paraId="0E40FEA3" w14:textId="77777777" w:rsidR="00225C66" w:rsidRPr="004E03E9" w:rsidRDefault="00225C66" w:rsidP="00A277D2">
            <w:pPr>
              <w:pStyle w:val="TableParagraph"/>
              <w:spacing w:before="35" w:line="272" w:lineRule="exact"/>
              <w:ind w:left="577"/>
              <w:rPr>
                <w:sz w:val="24"/>
              </w:rPr>
            </w:pPr>
            <w:r w:rsidRPr="004E03E9">
              <w:rPr>
                <w:spacing w:val="-4"/>
                <w:sz w:val="24"/>
              </w:rPr>
              <w:t>3.05</w:t>
            </w:r>
          </w:p>
        </w:tc>
        <w:tc>
          <w:tcPr>
            <w:tcW w:w="1763" w:type="dxa"/>
            <w:tcBorders>
              <w:bottom w:val="nil"/>
            </w:tcBorders>
          </w:tcPr>
          <w:p w14:paraId="6E7566EA" w14:textId="77777777" w:rsidR="00225C66" w:rsidRPr="004E03E9" w:rsidRDefault="00225C66" w:rsidP="00A277D2">
            <w:pPr>
              <w:pStyle w:val="TableParagraph"/>
              <w:spacing w:before="35" w:line="272" w:lineRule="exact"/>
              <w:ind w:left="577"/>
              <w:rPr>
                <w:sz w:val="24"/>
              </w:rPr>
            </w:pPr>
            <w:r w:rsidRPr="004E03E9">
              <w:rPr>
                <w:spacing w:val="-4"/>
                <w:sz w:val="24"/>
              </w:rPr>
              <w:t>3.31</w:t>
            </w:r>
          </w:p>
        </w:tc>
      </w:tr>
      <w:tr w:rsidR="00225C66" w:rsidRPr="004E03E9" w14:paraId="5B3D0328" w14:textId="77777777" w:rsidTr="00A277D2">
        <w:trPr>
          <w:trHeight w:val="335"/>
        </w:trPr>
        <w:tc>
          <w:tcPr>
            <w:tcW w:w="446" w:type="dxa"/>
            <w:vMerge/>
            <w:tcBorders>
              <w:top w:val="nil"/>
            </w:tcBorders>
          </w:tcPr>
          <w:p w14:paraId="1AB51899" w14:textId="77777777" w:rsidR="00225C66" w:rsidRPr="004E03E9" w:rsidRDefault="00225C66" w:rsidP="00A277D2">
            <w:pPr>
              <w:rPr>
                <w:sz w:val="2"/>
                <w:szCs w:val="2"/>
              </w:rPr>
            </w:pPr>
          </w:p>
        </w:tc>
        <w:tc>
          <w:tcPr>
            <w:tcW w:w="7552" w:type="dxa"/>
            <w:vMerge/>
            <w:tcBorders>
              <w:top w:val="nil"/>
            </w:tcBorders>
          </w:tcPr>
          <w:p w14:paraId="307D558A" w14:textId="77777777" w:rsidR="00225C66" w:rsidRPr="004E03E9" w:rsidRDefault="00225C66" w:rsidP="00A277D2">
            <w:pPr>
              <w:rPr>
                <w:sz w:val="2"/>
                <w:szCs w:val="2"/>
              </w:rPr>
            </w:pPr>
          </w:p>
        </w:tc>
        <w:tc>
          <w:tcPr>
            <w:tcW w:w="1757" w:type="dxa"/>
            <w:tcBorders>
              <w:top w:val="nil"/>
            </w:tcBorders>
          </w:tcPr>
          <w:p w14:paraId="53474C33" w14:textId="77777777" w:rsidR="00225C66" w:rsidRPr="004E03E9" w:rsidRDefault="00225C66" w:rsidP="00A277D2">
            <w:pPr>
              <w:pStyle w:val="TableParagraph"/>
              <w:spacing w:before="5"/>
              <w:ind w:left="567"/>
              <w:rPr>
                <w:sz w:val="24"/>
              </w:rPr>
            </w:pPr>
            <w:r w:rsidRPr="004E03E9">
              <w:rPr>
                <w:spacing w:val="-2"/>
                <w:sz w:val="24"/>
              </w:rPr>
              <w:t>(3.2)</w:t>
            </w:r>
          </w:p>
        </w:tc>
        <w:tc>
          <w:tcPr>
            <w:tcW w:w="1762" w:type="dxa"/>
            <w:tcBorders>
              <w:top w:val="nil"/>
            </w:tcBorders>
          </w:tcPr>
          <w:p w14:paraId="71431BCA" w14:textId="77777777" w:rsidR="00225C66" w:rsidRPr="004E03E9" w:rsidRDefault="00225C66" w:rsidP="00A277D2">
            <w:pPr>
              <w:pStyle w:val="TableParagraph"/>
              <w:spacing w:before="5"/>
              <w:ind w:left="572"/>
              <w:rPr>
                <w:sz w:val="24"/>
              </w:rPr>
            </w:pPr>
            <w:r w:rsidRPr="004E03E9">
              <w:rPr>
                <w:spacing w:val="-2"/>
                <w:sz w:val="24"/>
              </w:rPr>
              <w:t>(6.5)</w:t>
            </w:r>
          </w:p>
        </w:tc>
        <w:tc>
          <w:tcPr>
            <w:tcW w:w="1762" w:type="dxa"/>
            <w:tcBorders>
              <w:top w:val="nil"/>
            </w:tcBorders>
          </w:tcPr>
          <w:p w14:paraId="368DF75D" w14:textId="77777777" w:rsidR="00225C66" w:rsidRPr="004E03E9" w:rsidRDefault="00225C66" w:rsidP="00A277D2">
            <w:pPr>
              <w:pStyle w:val="TableParagraph"/>
              <w:spacing w:before="5"/>
              <w:ind w:left="577"/>
              <w:rPr>
                <w:sz w:val="24"/>
              </w:rPr>
            </w:pPr>
            <w:r w:rsidRPr="004E03E9">
              <w:rPr>
                <w:spacing w:val="-2"/>
                <w:sz w:val="24"/>
              </w:rPr>
              <w:t>(8.8)</w:t>
            </w:r>
          </w:p>
        </w:tc>
        <w:tc>
          <w:tcPr>
            <w:tcW w:w="1763" w:type="dxa"/>
            <w:tcBorders>
              <w:top w:val="nil"/>
            </w:tcBorders>
          </w:tcPr>
          <w:p w14:paraId="7F5782AC" w14:textId="77777777" w:rsidR="00225C66" w:rsidRPr="004E03E9" w:rsidRDefault="00225C66" w:rsidP="00A277D2">
            <w:pPr>
              <w:pStyle w:val="TableParagraph"/>
              <w:spacing w:before="5"/>
              <w:ind w:left="577"/>
              <w:rPr>
                <w:sz w:val="24"/>
              </w:rPr>
            </w:pPr>
            <w:r w:rsidRPr="004E03E9">
              <w:rPr>
                <w:spacing w:val="-2"/>
                <w:sz w:val="24"/>
              </w:rPr>
              <w:t>(10.5)</w:t>
            </w:r>
          </w:p>
        </w:tc>
      </w:tr>
      <w:tr w:rsidR="00225C66" w:rsidRPr="004E03E9" w14:paraId="5E2FB62D" w14:textId="77777777" w:rsidTr="00A277D2">
        <w:trPr>
          <w:trHeight w:val="321"/>
        </w:trPr>
        <w:tc>
          <w:tcPr>
            <w:tcW w:w="446" w:type="dxa"/>
            <w:vMerge w:val="restart"/>
            <w:tcBorders>
              <w:bottom w:val="single" w:sz="6" w:space="0" w:color="000000"/>
            </w:tcBorders>
          </w:tcPr>
          <w:p w14:paraId="4EAF0D57" w14:textId="77777777" w:rsidR="00225C66" w:rsidRPr="004E03E9" w:rsidRDefault="00225C66" w:rsidP="00A277D2">
            <w:pPr>
              <w:pStyle w:val="TableParagraph"/>
              <w:spacing w:line="270" w:lineRule="exact"/>
              <w:ind w:left="105"/>
              <w:rPr>
                <w:sz w:val="16"/>
              </w:rPr>
            </w:pPr>
            <w:r w:rsidRPr="004E03E9">
              <w:rPr>
                <w:spacing w:val="-5"/>
                <w:position w:val="2"/>
                <w:sz w:val="24"/>
              </w:rPr>
              <w:t>T</w:t>
            </w:r>
            <w:r w:rsidRPr="004E03E9">
              <w:rPr>
                <w:spacing w:val="-5"/>
                <w:sz w:val="16"/>
              </w:rPr>
              <w:t>7</w:t>
            </w:r>
          </w:p>
        </w:tc>
        <w:tc>
          <w:tcPr>
            <w:tcW w:w="7552" w:type="dxa"/>
            <w:vMerge w:val="restart"/>
            <w:tcBorders>
              <w:bottom w:val="single" w:sz="6" w:space="0" w:color="000000"/>
            </w:tcBorders>
          </w:tcPr>
          <w:p w14:paraId="2C9FAD74" w14:textId="77777777" w:rsidR="00225C66" w:rsidRPr="004E03E9" w:rsidRDefault="00225C66" w:rsidP="00A277D2">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757" w:type="dxa"/>
            <w:tcBorders>
              <w:bottom w:val="nil"/>
            </w:tcBorders>
          </w:tcPr>
          <w:p w14:paraId="04CE15BC" w14:textId="77777777" w:rsidR="00225C66" w:rsidRPr="004E03E9" w:rsidRDefault="00225C66" w:rsidP="00A277D2">
            <w:pPr>
              <w:pStyle w:val="TableParagraph"/>
              <w:spacing w:before="30" w:line="272" w:lineRule="exact"/>
              <w:ind w:left="567"/>
              <w:rPr>
                <w:sz w:val="24"/>
              </w:rPr>
            </w:pPr>
            <w:r w:rsidRPr="004E03E9">
              <w:rPr>
                <w:spacing w:val="-4"/>
                <w:sz w:val="24"/>
              </w:rPr>
              <w:t>0.71</w:t>
            </w:r>
          </w:p>
        </w:tc>
        <w:tc>
          <w:tcPr>
            <w:tcW w:w="1762" w:type="dxa"/>
            <w:tcBorders>
              <w:bottom w:val="nil"/>
            </w:tcBorders>
          </w:tcPr>
          <w:p w14:paraId="7124718F" w14:textId="77777777" w:rsidR="00225C66" w:rsidRPr="004E03E9" w:rsidRDefault="00225C66" w:rsidP="00A277D2">
            <w:pPr>
              <w:pStyle w:val="TableParagraph"/>
              <w:spacing w:before="30" w:line="272" w:lineRule="exact"/>
              <w:ind w:left="572"/>
              <w:rPr>
                <w:sz w:val="24"/>
              </w:rPr>
            </w:pPr>
            <w:r w:rsidRPr="004E03E9">
              <w:rPr>
                <w:spacing w:val="-4"/>
                <w:sz w:val="24"/>
              </w:rPr>
              <w:t>0.71</w:t>
            </w:r>
          </w:p>
        </w:tc>
        <w:tc>
          <w:tcPr>
            <w:tcW w:w="1762" w:type="dxa"/>
            <w:tcBorders>
              <w:bottom w:val="nil"/>
            </w:tcBorders>
          </w:tcPr>
          <w:p w14:paraId="1E2577DB" w14:textId="77777777" w:rsidR="00225C66" w:rsidRPr="004E03E9" w:rsidRDefault="00225C66" w:rsidP="00A277D2">
            <w:pPr>
              <w:pStyle w:val="TableParagraph"/>
              <w:spacing w:before="30" w:line="272" w:lineRule="exact"/>
              <w:ind w:left="577"/>
              <w:rPr>
                <w:sz w:val="24"/>
              </w:rPr>
            </w:pPr>
            <w:r w:rsidRPr="004E03E9">
              <w:rPr>
                <w:spacing w:val="-4"/>
                <w:sz w:val="24"/>
              </w:rPr>
              <w:t>1.67</w:t>
            </w:r>
          </w:p>
        </w:tc>
        <w:tc>
          <w:tcPr>
            <w:tcW w:w="1763" w:type="dxa"/>
            <w:tcBorders>
              <w:bottom w:val="nil"/>
            </w:tcBorders>
          </w:tcPr>
          <w:p w14:paraId="1E73DE9C" w14:textId="77777777" w:rsidR="00225C66" w:rsidRPr="004E03E9" w:rsidRDefault="00225C66" w:rsidP="00A277D2">
            <w:pPr>
              <w:pStyle w:val="TableParagraph"/>
              <w:spacing w:before="30" w:line="272" w:lineRule="exact"/>
              <w:ind w:left="577"/>
              <w:rPr>
                <w:sz w:val="24"/>
              </w:rPr>
            </w:pPr>
            <w:r w:rsidRPr="004E03E9">
              <w:rPr>
                <w:spacing w:val="-4"/>
                <w:sz w:val="24"/>
              </w:rPr>
              <w:t>1.82</w:t>
            </w:r>
          </w:p>
        </w:tc>
      </w:tr>
      <w:tr w:rsidR="00225C66" w:rsidRPr="004E03E9" w14:paraId="499A3361" w14:textId="77777777" w:rsidTr="00A277D2">
        <w:trPr>
          <w:trHeight w:val="334"/>
        </w:trPr>
        <w:tc>
          <w:tcPr>
            <w:tcW w:w="446" w:type="dxa"/>
            <w:vMerge/>
            <w:tcBorders>
              <w:top w:val="nil"/>
              <w:bottom w:val="single" w:sz="6" w:space="0" w:color="000000"/>
            </w:tcBorders>
          </w:tcPr>
          <w:p w14:paraId="676CBC54" w14:textId="77777777" w:rsidR="00225C66" w:rsidRPr="004E03E9" w:rsidRDefault="00225C66" w:rsidP="00A277D2">
            <w:pPr>
              <w:rPr>
                <w:sz w:val="2"/>
                <w:szCs w:val="2"/>
              </w:rPr>
            </w:pPr>
          </w:p>
        </w:tc>
        <w:tc>
          <w:tcPr>
            <w:tcW w:w="7552" w:type="dxa"/>
            <w:vMerge/>
            <w:tcBorders>
              <w:top w:val="nil"/>
              <w:bottom w:val="single" w:sz="6" w:space="0" w:color="000000"/>
            </w:tcBorders>
          </w:tcPr>
          <w:p w14:paraId="5181D681" w14:textId="77777777" w:rsidR="00225C66" w:rsidRPr="004E03E9" w:rsidRDefault="00225C66" w:rsidP="00A277D2">
            <w:pPr>
              <w:rPr>
                <w:sz w:val="2"/>
                <w:szCs w:val="2"/>
              </w:rPr>
            </w:pPr>
          </w:p>
        </w:tc>
        <w:tc>
          <w:tcPr>
            <w:tcW w:w="1757" w:type="dxa"/>
            <w:tcBorders>
              <w:top w:val="nil"/>
              <w:bottom w:val="single" w:sz="6" w:space="0" w:color="000000"/>
            </w:tcBorders>
          </w:tcPr>
          <w:p w14:paraId="7D0EF398" w14:textId="77777777" w:rsidR="00225C66" w:rsidRPr="004E03E9" w:rsidRDefault="00225C66" w:rsidP="00A277D2">
            <w:pPr>
              <w:pStyle w:val="TableParagraph"/>
              <w:spacing w:before="5"/>
              <w:ind w:left="567"/>
              <w:rPr>
                <w:sz w:val="24"/>
              </w:rPr>
            </w:pPr>
            <w:r w:rsidRPr="004E03E9">
              <w:rPr>
                <w:spacing w:val="-5"/>
                <w:sz w:val="24"/>
              </w:rPr>
              <w:t>(0)</w:t>
            </w:r>
          </w:p>
        </w:tc>
        <w:tc>
          <w:tcPr>
            <w:tcW w:w="1762" w:type="dxa"/>
            <w:tcBorders>
              <w:top w:val="nil"/>
              <w:bottom w:val="single" w:sz="6" w:space="0" w:color="000000"/>
            </w:tcBorders>
          </w:tcPr>
          <w:p w14:paraId="41A3FB2A" w14:textId="77777777" w:rsidR="00225C66" w:rsidRPr="004E03E9" w:rsidRDefault="00225C66" w:rsidP="00A277D2">
            <w:pPr>
              <w:pStyle w:val="TableParagraph"/>
              <w:spacing w:before="5"/>
              <w:ind w:left="572"/>
              <w:rPr>
                <w:sz w:val="24"/>
              </w:rPr>
            </w:pPr>
            <w:r w:rsidRPr="004E03E9">
              <w:rPr>
                <w:spacing w:val="-5"/>
                <w:sz w:val="24"/>
              </w:rPr>
              <w:t>(0)</w:t>
            </w:r>
          </w:p>
        </w:tc>
        <w:tc>
          <w:tcPr>
            <w:tcW w:w="1762" w:type="dxa"/>
            <w:tcBorders>
              <w:top w:val="nil"/>
              <w:bottom w:val="single" w:sz="6" w:space="0" w:color="000000"/>
            </w:tcBorders>
          </w:tcPr>
          <w:p w14:paraId="4AE7584B" w14:textId="77777777" w:rsidR="00225C66" w:rsidRPr="004E03E9" w:rsidRDefault="00225C66" w:rsidP="00A277D2">
            <w:pPr>
              <w:pStyle w:val="TableParagraph"/>
              <w:spacing w:before="5"/>
              <w:ind w:left="577"/>
              <w:rPr>
                <w:sz w:val="24"/>
              </w:rPr>
            </w:pPr>
            <w:r w:rsidRPr="004E03E9">
              <w:rPr>
                <w:spacing w:val="-2"/>
                <w:sz w:val="24"/>
              </w:rPr>
              <w:t>(2.3)</w:t>
            </w:r>
          </w:p>
        </w:tc>
        <w:tc>
          <w:tcPr>
            <w:tcW w:w="1763" w:type="dxa"/>
            <w:tcBorders>
              <w:top w:val="nil"/>
              <w:bottom w:val="single" w:sz="6" w:space="0" w:color="000000"/>
            </w:tcBorders>
          </w:tcPr>
          <w:p w14:paraId="28330D83" w14:textId="77777777" w:rsidR="00225C66" w:rsidRPr="004E03E9" w:rsidRDefault="00225C66" w:rsidP="00A277D2">
            <w:pPr>
              <w:pStyle w:val="TableParagraph"/>
              <w:spacing w:before="5"/>
              <w:ind w:left="577"/>
              <w:rPr>
                <w:sz w:val="24"/>
              </w:rPr>
            </w:pPr>
            <w:r w:rsidRPr="004E03E9">
              <w:rPr>
                <w:spacing w:val="-2"/>
                <w:sz w:val="24"/>
              </w:rPr>
              <w:t>(2.8)</w:t>
            </w:r>
          </w:p>
        </w:tc>
      </w:tr>
      <w:tr w:rsidR="00225C66" w:rsidRPr="004E03E9" w14:paraId="22324145" w14:textId="77777777" w:rsidTr="00A277D2">
        <w:trPr>
          <w:trHeight w:val="319"/>
        </w:trPr>
        <w:tc>
          <w:tcPr>
            <w:tcW w:w="446" w:type="dxa"/>
            <w:vMerge w:val="restart"/>
            <w:tcBorders>
              <w:top w:val="single" w:sz="6" w:space="0" w:color="000000"/>
            </w:tcBorders>
          </w:tcPr>
          <w:p w14:paraId="3BB1F372" w14:textId="77777777" w:rsidR="00225C66" w:rsidRPr="004E03E9" w:rsidRDefault="00225C66" w:rsidP="00A277D2">
            <w:pPr>
              <w:pStyle w:val="TableParagraph"/>
              <w:spacing w:before="183"/>
              <w:ind w:left="105"/>
              <w:rPr>
                <w:sz w:val="16"/>
              </w:rPr>
            </w:pPr>
            <w:r w:rsidRPr="004E03E9">
              <w:rPr>
                <w:spacing w:val="-5"/>
                <w:position w:val="2"/>
                <w:sz w:val="24"/>
              </w:rPr>
              <w:t>T</w:t>
            </w:r>
            <w:r w:rsidRPr="004E03E9">
              <w:rPr>
                <w:spacing w:val="-5"/>
                <w:sz w:val="16"/>
              </w:rPr>
              <w:t>8</w:t>
            </w:r>
          </w:p>
        </w:tc>
        <w:tc>
          <w:tcPr>
            <w:tcW w:w="7552" w:type="dxa"/>
            <w:vMerge w:val="restart"/>
            <w:tcBorders>
              <w:top w:val="single" w:sz="6" w:space="0" w:color="000000"/>
            </w:tcBorders>
          </w:tcPr>
          <w:p w14:paraId="34D522C6" w14:textId="77777777" w:rsidR="00225C66" w:rsidRPr="004E03E9" w:rsidRDefault="00225C66" w:rsidP="00A277D2">
            <w:pPr>
              <w:pStyle w:val="TableParagraph"/>
              <w:spacing w:before="183"/>
              <w:ind w:left="105"/>
              <w:rPr>
                <w:sz w:val="24"/>
              </w:rPr>
            </w:pPr>
            <w:r w:rsidRPr="004E03E9">
              <w:rPr>
                <w:sz w:val="24"/>
              </w:rPr>
              <w:t>Weedy</w:t>
            </w:r>
            <w:r w:rsidRPr="004E03E9">
              <w:rPr>
                <w:spacing w:val="-14"/>
                <w:sz w:val="24"/>
              </w:rPr>
              <w:t xml:space="preserve"> </w:t>
            </w:r>
            <w:r w:rsidRPr="004E03E9">
              <w:rPr>
                <w:spacing w:val="-2"/>
                <w:sz w:val="24"/>
              </w:rPr>
              <w:t>check</w:t>
            </w:r>
          </w:p>
        </w:tc>
        <w:tc>
          <w:tcPr>
            <w:tcW w:w="1757" w:type="dxa"/>
            <w:tcBorders>
              <w:top w:val="single" w:sz="6" w:space="0" w:color="000000"/>
              <w:bottom w:val="nil"/>
            </w:tcBorders>
          </w:tcPr>
          <w:p w14:paraId="6FA3CEE8" w14:textId="77777777" w:rsidR="00225C66" w:rsidRPr="004E03E9" w:rsidRDefault="00225C66" w:rsidP="00A277D2">
            <w:pPr>
              <w:pStyle w:val="TableParagraph"/>
              <w:spacing w:before="25" w:line="274" w:lineRule="exact"/>
              <w:ind w:left="567"/>
              <w:rPr>
                <w:sz w:val="24"/>
              </w:rPr>
            </w:pPr>
            <w:r w:rsidRPr="004E03E9">
              <w:rPr>
                <w:spacing w:val="-4"/>
                <w:sz w:val="24"/>
              </w:rPr>
              <w:t>2.43</w:t>
            </w:r>
          </w:p>
        </w:tc>
        <w:tc>
          <w:tcPr>
            <w:tcW w:w="1762" w:type="dxa"/>
            <w:tcBorders>
              <w:top w:val="single" w:sz="6" w:space="0" w:color="000000"/>
              <w:bottom w:val="nil"/>
            </w:tcBorders>
          </w:tcPr>
          <w:p w14:paraId="7A459755" w14:textId="77777777" w:rsidR="00225C66" w:rsidRPr="004E03E9" w:rsidRDefault="00225C66" w:rsidP="00A277D2">
            <w:pPr>
              <w:pStyle w:val="TableParagraph"/>
              <w:spacing w:before="25" w:line="274" w:lineRule="exact"/>
              <w:ind w:left="572"/>
              <w:rPr>
                <w:sz w:val="24"/>
              </w:rPr>
            </w:pPr>
            <w:r w:rsidRPr="004E03E9">
              <w:rPr>
                <w:spacing w:val="-4"/>
                <w:sz w:val="24"/>
              </w:rPr>
              <w:t>5.24</w:t>
            </w:r>
          </w:p>
        </w:tc>
        <w:tc>
          <w:tcPr>
            <w:tcW w:w="1762" w:type="dxa"/>
            <w:tcBorders>
              <w:top w:val="single" w:sz="6" w:space="0" w:color="000000"/>
              <w:bottom w:val="nil"/>
            </w:tcBorders>
          </w:tcPr>
          <w:p w14:paraId="5ACB9E39" w14:textId="77777777" w:rsidR="00225C66" w:rsidRPr="004E03E9" w:rsidRDefault="00225C66" w:rsidP="00A277D2">
            <w:pPr>
              <w:pStyle w:val="TableParagraph"/>
              <w:spacing w:before="25" w:line="274" w:lineRule="exact"/>
              <w:ind w:left="577"/>
              <w:rPr>
                <w:sz w:val="24"/>
              </w:rPr>
            </w:pPr>
            <w:r w:rsidRPr="004E03E9">
              <w:rPr>
                <w:spacing w:val="-4"/>
                <w:sz w:val="24"/>
              </w:rPr>
              <w:t>6.36</w:t>
            </w:r>
          </w:p>
        </w:tc>
        <w:tc>
          <w:tcPr>
            <w:tcW w:w="1763" w:type="dxa"/>
            <w:tcBorders>
              <w:top w:val="single" w:sz="6" w:space="0" w:color="000000"/>
              <w:bottom w:val="nil"/>
            </w:tcBorders>
          </w:tcPr>
          <w:p w14:paraId="5081E4C5" w14:textId="77777777" w:rsidR="00225C66" w:rsidRPr="004E03E9" w:rsidRDefault="00225C66" w:rsidP="00A277D2">
            <w:pPr>
              <w:pStyle w:val="TableParagraph"/>
              <w:spacing w:before="25" w:line="274" w:lineRule="exact"/>
              <w:ind w:left="577"/>
              <w:rPr>
                <w:sz w:val="24"/>
              </w:rPr>
            </w:pPr>
            <w:r w:rsidRPr="004E03E9">
              <w:rPr>
                <w:spacing w:val="-4"/>
                <w:sz w:val="24"/>
              </w:rPr>
              <w:t>7.08</w:t>
            </w:r>
          </w:p>
        </w:tc>
      </w:tr>
      <w:tr w:rsidR="00225C66" w:rsidRPr="004E03E9" w14:paraId="4D812273" w14:textId="77777777" w:rsidTr="00A277D2">
        <w:trPr>
          <w:trHeight w:val="337"/>
        </w:trPr>
        <w:tc>
          <w:tcPr>
            <w:tcW w:w="446" w:type="dxa"/>
            <w:vMerge/>
            <w:tcBorders>
              <w:top w:val="nil"/>
            </w:tcBorders>
          </w:tcPr>
          <w:p w14:paraId="7CFEB686" w14:textId="77777777" w:rsidR="00225C66" w:rsidRPr="004E03E9" w:rsidRDefault="00225C66" w:rsidP="00A277D2">
            <w:pPr>
              <w:rPr>
                <w:sz w:val="2"/>
                <w:szCs w:val="2"/>
              </w:rPr>
            </w:pPr>
          </w:p>
        </w:tc>
        <w:tc>
          <w:tcPr>
            <w:tcW w:w="7552" w:type="dxa"/>
            <w:vMerge/>
            <w:tcBorders>
              <w:top w:val="nil"/>
            </w:tcBorders>
          </w:tcPr>
          <w:p w14:paraId="52AD374D" w14:textId="77777777" w:rsidR="00225C66" w:rsidRPr="004E03E9" w:rsidRDefault="00225C66" w:rsidP="00A277D2">
            <w:pPr>
              <w:rPr>
                <w:sz w:val="2"/>
                <w:szCs w:val="2"/>
              </w:rPr>
            </w:pPr>
          </w:p>
        </w:tc>
        <w:tc>
          <w:tcPr>
            <w:tcW w:w="1757" w:type="dxa"/>
            <w:tcBorders>
              <w:top w:val="nil"/>
            </w:tcBorders>
          </w:tcPr>
          <w:p w14:paraId="5A2F724B" w14:textId="77777777" w:rsidR="00225C66" w:rsidRPr="004E03E9" w:rsidRDefault="00225C66" w:rsidP="00A277D2">
            <w:pPr>
              <w:pStyle w:val="TableParagraph"/>
              <w:spacing w:before="8"/>
              <w:ind w:left="567"/>
              <w:rPr>
                <w:sz w:val="24"/>
              </w:rPr>
            </w:pPr>
            <w:r w:rsidRPr="004E03E9">
              <w:rPr>
                <w:spacing w:val="-2"/>
                <w:sz w:val="24"/>
              </w:rPr>
              <w:t>(5.4)</w:t>
            </w:r>
          </w:p>
        </w:tc>
        <w:tc>
          <w:tcPr>
            <w:tcW w:w="1762" w:type="dxa"/>
            <w:tcBorders>
              <w:top w:val="nil"/>
            </w:tcBorders>
          </w:tcPr>
          <w:p w14:paraId="6940819B" w14:textId="77777777" w:rsidR="00225C66" w:rsidRPr="004E03E9" w:rsidRDefault="00225C66" w:rsidP="00A277D2">
            <w:pPr>
              <w:pStyle w:val="TableParagraph"/>
              <w:spacing w:before="8"/>
              <w:ind w:left="572"/>
              <w:rPr>
                <w:sz w:val="24"/>
              </w:rPr>
            </w:pPr>
            <w:r w:rsidRPr="004E03E9">
              <w:rPr>
                <w:spacing w:val="-4"/>
                <w:sz w:val="24"/>
              </w:rPr>
              <w:t>(27)</w:t>
            </w:r>
          </w:p>
        </w:tc>
        <w:tc>
          <w:tcPr>
            <w:tcW w:w="1762" w:type="dxa"/>
            <w:tcBorders>
              <w:top w:val="nil"/>
            </w:tcBorders>
          </w:tcPr>
          <w:p w14:paraId="6AB919C2" w14:textId="77777777" w:rsidR="00225C66" w:rsidRPr="004E03E9" w:rsidRDefault="00225C66" w:rsidP="00A277D2">
            <w:pPr>
              <w:pStyle w:val="TableParagraph"/>
              <w:spacing w:before="8"/>
              <w:ind w:left="577"/>
              <w:rPr>
                <w:sz w:val="24"/>
              </w:rPr>
            </w:pPr>
            <w:r w:rsidRPr="004E03E9">
              <w:rPr>
                <w:spacing w:val="-4"/>
                <w:sz w:val="24"/>
              </w:rPr>
              <w:t>(40)</w:t>
            </w:r>
          </w:p>
        </w:tc>
        <w:tc>
          <w:tcPr>
            <w:tcW w:w="1763" w:type="dxa"/>
            <w:tcBorders>
              <w:top w:val="nil"/>
            </w:tcBorders>
          </w:tcPr>
          <w:p w14:paraId="5A1E0A61" w14:textId="77777777" w:rsidR="00225C66" w:rsidRPr="004E03E9" w:rsidRDefault="00225C66" w:rsidP="00A277D2">
            <w:pPr>
              <w:pStyle w:val="TableParagraph"/>
              <w:spacing w:before="8"/>
              <w:ind w:left="577"/>
              <w:rPr>
                <w:sz w:val="24"/>
              </w:rPr>
            </w:pPr>
            <w:r w:rsidRPr="004E03E9">
              <w:rPr>
                <w:spacing w:val="-2"/>
                <w:sz w:val="24"/>
              </w:rPr>
              <w:t>(49.7)</w:t>
            </w:r>
          </w:p>
        </w:tc>
      </w:tr>
      <w:tr w:rsidR="00225C66" w:rsidRPr="004E03E9" w14:paraId="0E49BDD8" w14:textId="77777777" w:rsidTr="00A277D2">
        <w:trPr>
          <w:trHeight w:val="354"/>
        </w:trPr>
        <w:tc>
          <w:tcPr>
            <w:tcW w:w="7998" w:type="dxa"/>
            <w:gridSpan w:val="2"/>
          </w:tcPr>
          <w:p w14:paraId="6E136F3D" w14:textId="77777777" w:rsidR="00225C66" w:rsidRPr="004E03E9" w:rsidRDefault="00225C66" w:rsidP="00A277D2">
            <w:pPr>
              <w:pStyle w:val="TableParagraph"/>
              <w:spacing w:before="30"/>
              <w:ind w:left="267" w:right="896"/>
              <w:jc w:val="center"/>
              <w:rPr>
                <w:sz w:val="24"/>
              </w:rPr>
            </w:pPr>
            <w:proofErr w:type="spellStart"/>
            <w:r w:rsidRPr="004E03E9">
              <w:rPr>
                <w:spacing w:val="-4"/>
                <w:sz w:val="24"/>
              </w:rPr>
              <w:t>SEm</w:t>
            </w:r>
            <w:proofErr w:type="spellEnd"/>
            <w:r w:rsidRPr="004E03E9">
              <w:rPr>
                <w:spacing w:val="-4"/>
                <w:sz w:val="24"/>
              </w:rPr>
              <w:t>±</w:t>
            </w:r>
          </w:p>
        </w:tc>
        <w:tc>
          <w:tcPr>
            <w:tcW w:w="1757" w:type="dxa"/>
          </w:tcPr>
          <w:p w14:paraId="7A9F72B7" w14:textId="77777777" w:rsidR="00225C66" w:rsidRPr="004E03E9" w:rsidRDefault="00225C66" w:rsidP="00A277D2">
            <w:pPr>
              <w:pStyle w:val="TableParagraph"/>
              <w:spacing w:before="30"/>
              <w:ind w:left="567"/>
              <w:rPr>
                <w:sz w:val="24"/>
              </w:rPr>
            </w:pPr>
            <w:r w:rsidRPr="004E03E9">
              <w:rPr>
                <w:spacing w:val="-4"/>
                <w:sz w:val="24"/>
              </w:rPr>
              <w:t>0.07</w:t>
            </w:r>
          </w:p>
        </w:tc>
        <w:tc>
          <w:tcPr>
            <w:tcW w:w="1762" w:type="dxa"/>
          </w:tcPr>
          <w:p w14:paraId="5200C48D" w14:textId="77777777" w:rsidR="00225C66" w:rsidRPr="004E03E9" w:rsidRDefault="00225C66" w:rsidP="00A277D2">
            <w:pPr>
              <w:pStyle w:val="TableParagraph"/>
              <w:spacing w:before="30"/>
              <w:ind w:left="572"/>
              <w:rPr>
                <w:sz w:val="24"/>
              </w:rPr>
            </w:pPr>
            <w:r w:rsidRPr="004E03E9">
              <w:rPr>
                <w:spacing w:val="-4"/>
                <w:sz w:val="24"/>
              </w:rPr>
              <w:t>0.11</w:t>
            </w:r>
          </w:p>
        </w:tc>
        <w:tc>
          <w:tcPr>
            <w:tcW w:w="1762" w:type="dxa"/>
          </w:tcPr>
          <w:p w14:paraId="0281289F" w14:textId="77777777" w:rsidR="00225C66" w:rsidRPr="004E03E9" w:rsidRDefault="00225C66" w:rsidP="00A277D2">
            <w:pPr>
              <w:pStyle w:val="TableParagraph"/>
              <w:spacing w:before="30"/>
              <w:ind w:left="577"/>
              <w:rPr>
                <w:sz w:val="24"/>
              </w:rPr>
            </w:pPr>
            <w:r w:rsidRPr="004E03E9">
              <w:rPr>
                <w:spacing w:val="-4"/>
                <w:sz w:val="24"/>
              </w:rPr>
              <w:t>0.12</w:t>
            </w:r>
          </w:p>
        </w:tc>
        <w:tc>
          <w:tcPr>
            <w:tcW w:w="1763" w:type="dxa"/>
          </w:tcPr>
          <w:p w14:paraId="3000159C" w14:textId="77777777" w:rsidR="00225C66" w:rsidRPr="004E03E9" w:rsidRDefault="00225C66" w:rsidP="00A277D2">
            <w:pPr>
              <w:pStyle w:val="TableParagraph"/>
              <w:spacing w:before="30"/>
              <w:ind w:left="577"/>
              <w:rPr>
                <w:sz w:val="24"/>
              </w:rPr>
            </w:pPr>
            <w:r w:rsidRPr="004E03E9">
              <w:rPr>
                <w:spacing w:val="-4"/>
                <w:sz w:val="24"/>
              </w:rPr>
              <w:t>0.13</w:t>
            </w:r>
          </w:p>
        </w:tc>
      </w:tr>
      <w:tr w:rsidR="00225C66" w:rsidRPr="004E03E9" w14:paraId="70FBE726" w14:textId="77777777" w:rsidTr="00A277D2">
        <w:trPr>
          <w:trHeight w:val="359"/>
        </w:trPr>
        <w:tc>
          <w:tcPr>
            <w:tcW w:w="7998" w:type="dxa"/>
            <w:gridSpan w:val="2"/>
          </w:tcPr>
          <w:p w14:paraId="3E04CC7A" w14:textId="77777777" w:rsidR="00225C66" w:rsidRPr="004E03E9" w:rsidRDefault="00225C66" w:rsidP="00A277D2">
            <w:pPr>
              <w:pStyle w:val="TableParagraph"/>
              <w:spacing w:before="30"/>
              <w:ind w:left="624" w:right="89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757" w:type="dxa"/>
          </w:tcPr>
          <w:p w14:paraId="59254953" w14:textId="77777777" w:rsidR="00225C66" w:rsidRPr="004E03E9" w:rsidRDefault="00225C66" w:rsidP="00A277D2">
            <w:pPr>
              <w:pStyle w:val="TableParagraph"/>
              <w:spacing w:before="30"/>
              <w:ind w:left="567"/>
              <w:rPr>
                <w:sz w:val="24"/>
              </w:rPr>
            </w:pPr>
            <w:r w:rsidRPr="004E03E9">
              <w:rPr>
                <w:spacing w:val="-4"/>
                <w:sz w:val="24"/>
              </w:rPr>
              <w:t>5.69</w:t>
            </w:r>
          </w:p>
        </w:tc>
        <w:tc>
          <w:tcPr>
            <w:tcW w:w="1762" w:type="dxa"/>
          </w:tcPr>
          <w:p w14:paraId="067AC94D" w14:textId="77777777" w:rsidR="00225C66" w:rsidRPr="004E03E9" w:rsidRDefault="00225C66" w:rsidP="00A277D2">
            <w:pPr>
              <w:pStyle w:val="TableParagraph"/>
              <w:spacing w:before="30"/>
              <w:ind w:left="572"/>
              <w:rPr>
                <w:sz w:val="24"/>
              </w:rPr>
            </w:pPr>
            <w:r w:rsidRPr="004E03E9">
              <w:rPr>
                <w:spacing w:val="-4"/>
                <w:sz w:val="24"/>
              </w:rPr>
              <w:t>6.72</w:t>
            </w:r>
          </w:p>
        </w:tc>
        <w:tc>
          <w:tcPr>
            <w:tcW w:w="1762" w:type="dxa"/>
          </w:tcPr>
          <w:p w14:paraId="2F8941C6" w14:textId="77777777" w:rsidR="00225C66" w:rsidRPr="004E03E9" w:rsidRDefault="00225C66" w:rsidP="00A277D2">
            <w:pPr>
              <w:pStyle w:val="TableParagraph"/>
              <w:spacing w:before="30"/>
              <w:ind w:left="577"/>
              <w:rPr>
                <w:sz w:val="24"/>
              </w:rPr>
            </w:pPr>
            <w:r w:rsidRPr="004E03E9">
              <w:rPr>
                <w:spacing w:val="-4"/>
                <w:sz w:val="24"/>
              </w:rPr>
              <w:t>5.96</w:t>
            </w:r>
          </w:p>
        </w:tc>
        <w:tc>
          <w:tcPr>
            <w:tcW w:w="1763" w:type="dxa"/>
          </w:tcPr>
          <w:p w14:paraId="3FAD289D" w14:textId="77777777" w:rsidR="00225C66" w:rsidRPr="004E03E9" w:rsidRDefault="00225C66" w:rsidP="00A277D2">
            <w:pPr>
              <w:pStyle w:val="TableParagraph"/>
              <w:spacing w:before="30"/>
              <w:ind w:left="577"/>
              <w:rPr>
                <w:sz w:val="24"/>
              </w:rPr>
            </w:pPr>
            <w:r w:rsidRPr="004E03E9">
              <w:rPr>
                <w:spacing w:val="-4"/>
                <w:sz w:val="24"/>
              </w:rPr>
              <w:t>5.87</w:t>
            </w:r>
          </w:p>
        </w:tc>
      </w:tr>
      <w:tr w:rsidR="00225C66" w:rsidRPr="004E03E9" w14:paraId="55C939CF" w14:textId="77777777" w:rsidTr="00A277D2">
        <w:trPr>
          <w:trHeight w:val="355"/>
        </w:trPr>
        <w:tc>
          <w:tcPr>
            <w:tcW w:w="7998" w:type="dxa"/>
            <w:gridSpan w:val="2"/>
          </w:tcPr>
          <w:p w14:paraId="0ADF8E06" w14:textId="77777777" w:rsidR="00225C66" w:rsidRPr="004E03E9" w:rsidRDefault="00225C66" w:rsidP="00A277D2">
            <w:pPr>
              <w:pStyle w:val="TableParagraph"/>
              <w:spacing w:before="30"/>
              <w:ind w:right="896"/>
              <w:jc w:val="center"/>
              <w:rPr>
                <w:sz w:val="24"/>
              </w:rPr>
            </w:pPr>
            <w:r w:rsidRPr="004E03E9">
              <w:rPr>
                <w:spacing w:val="-5"/>
                <w:sz w:val="24"/>
              </w:rPr>
              <w:t>CV</w:t>
            </w:r>
          </w:p>
        </w:tc>
        <w:tc>
          <w:tcPr>
            <w:tcW w:w="1757" w:type="dxa"/>
          </w:tcPr>
          <w:p w14:paraId="3D584157" w14:textId="77777777" w:rsidR="00225C66" w:rsidRPr="004E03E9" w:rsidRDefault="00225C66" w:rsidP="00A277D2">
            <w:pPr>
              <w:pStyle w:val="TableParagraph"/>
              <w:spacing w:before="30"/>
              <w:ind w:left="567"/>
              <w:rPr>
                <w:sz w:val="24"/>
              </w:rPr>
            </w:pPr>
            <w:r w:rsidRPr="004E03E9">
              <w:rPr>
                <w:spacing w:val="-4"/>
                <w:sz w:val="24"/>
              </w:rPr>
              <w:t>0.21</w:t>
            </w:r>
          </w:p>
        </w:tc>
        <w:tc>
          <w:tcPr>
            <w:tcW w:w="1762" w:type="dxa"/>
          </w:tcPr>
          <w:p w14:paraId="7DCF732E" w14:textId="77777777" w:rsidR="00225C66" w:rsidRPr="004E03E9" w:rsidRDefault="00225C66" w:rsidP="00A277D2">
            <w:pPr>
              <w:pStyle w:val="TableParagraph"/>
              <w:spacing w:before="30"/>
              <w:ind w:left="572"/>
              <w:rPr>
                <w:sz w:val="24"/>
              </w:rPr>
            </w:pPr>
            <w:r w:rsidRPr="004E03E9">
              <w:rPr>
                <w:spacing w:val="-4"/>
                <w:sz w:val="24"/>
              </w:rPr>
              <w:t>0.34</w:t>
            </w:r>
          </w:p>
        </w:tc>
        <w:tc>
          <w:tcPr>
            <w:tcW w:w="1762" w:type="dxa"/>
          </w:tcPr>
          <w:p w14:paraId="1A829DFB" w14:textId="77777777" w:rsidR="00225C66" w:rsidRPr="004E03E9" w:rsidRDefault="00225C66" w:rsidP="00A277D2">
            <w:pPr>
              <w:pStyle w:val="TableParagraph"/>
              <w:spacing w:before="30"/>
              <w:ind w:left="577"/>
              <w:rPr>
                <w:sz w:val="24"/>
              </w:rPr>
            </w:pPr>
            <w:r w:rsidRPr="004E03E9">
              <w:rPr>
                <w:spacing w:val="-4"/>
                <w:sz w:val="24"/>
              </w:rPr>
              <w:t>0.36</w:t>
            </w:r>
          </w:p>
        </w:tc>
        <w:tc>
          <w:tcPr>
            <w:tcW w:w="1763" w:type="dxa"/>
          </w:tcPr>
          <w:p w14:paraId="1FF359D0" w14:textId="77777777" w:rsidR="00225C66" w:rsidRPr="004E03E9" w:rsidRDefault="00225C66" w:rsidP="00A277D2">
            <w:pPr>
              <w:pStyle w:val="TableParagraph"/>
              <w:spacing w:before="30"/>
              <w:ind w:left="577"/>
              <w:rPr>
                <w:sz w:val="24"/>
              </w:rPr>
            </w:pPr>
            <w:r w:rsidRPr="004E03E9">
              <w:rPr>
                <w:spacing w:val="-4"/>
                <w:sz w:val="24"/>
              </w:rPr>
              <w:t>0.39</w:t>
            </w:r>
          </w:p>
        </w:tc>
      </w:tr>
    </w:tbl>
    <w:p w14:paraId="49C8F18E" w14:textId="77777777" w:rsidR="00225C66" w:rsidRPr="004E03E9" w:rsidRDefault="00225C66" w:rsidP="00225C66">
      <w:pPr>
        <w:spacing w:line="360" w:lineRule="auto"/>
        <w:jc w:val="both"/>
        <w:rPr>
          <w:rFonts w:ascii="Times New Roman" w:hAnsi="Times New Roman" w:cs="Times New Roman"/>
        </w:rPr>
      </w:pPr>
    </w:p>
    <w:p w14:paraId="20744DC1" w14:textId="77777777" w:rsidR="004E03E9" w:rsidRPr="004E03E9" w:rsidRDefault="004E03E9" w:rsidP="00225C66">
      <w:pPr>
        <w:spacing w:line="360" w:lineRule="auto"/>
        <w:jc w:val="both"/>
        <w:rPr>
          <w:rFonts w:ascii="Times New Roman" w:hAnsi="Times New Roman" w:cs="Times New Roman"/>
        </w:rPr>
      </w:pPr>
    </w:p>
    <w:p w14:paraId="0DF52F69" w14:textId="314074E1"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3. </w:t>
      </w:r>
      <w:r w:rsidR="00E81C88" w:rsidRPr="00E81C88">
        <w:rPr>
          <w:rFonts w:ascii="Times New Roman" w:hAnsi="Times New Roman" w:cs="Times New Roman"/>
          <w:b/>
          <w:bCs/>
        </w:rPr>
        <w:t xml:space="preserve"> Effect of Different Herbicidal and Mechanical Treatments on Weed Dry Weight at Various Growth Stages</w:t>
      </w:r>
    </w:p>
    <w:p w14:paraId="17B930D1" w14:textId="77777777" w:rsidR="00225C66" w:rsidRPr="004E03E9" w:rsidRDefault="00225C66" w:rsidP="00225C66">
      <w:pPr>
        <w:pStyle w:val="Heading4"/>
        <w:spacing w:before="92"/>
        <w:ind w:left="830"/>
        <w:jc w:val="both"/>
        <w:rPr>
          <w:b/>
          <w:bCs/>
        </w:rPr>
      </w:pPr>
      <w:r w:rsidRPr="004E03E9">
        <w:rPr>
          <w:b/>
          <w:bCs/>
        </w:rPr>
        <w:lastRenderedPageBreak/>
        <w:t>Weed</w:t>
      </w:r>
      <w:r w:rsidRPr="004E03E9">
        <w:rPr>
          <w:b/>
          <w:bCs/>
          <w:spacing w:val="-5"/>
        </w:rPr>
        <w:t xml:space="preserve"> </w:t>
      </w:r>
      <w:r w:rsidRPr="004E03E9">
        <w:rPr>
          <w:b/>
          <w:bCs/>
        </w:rPr>
        <w:t>control</w:t>
      </w:r>
      <w:r w:rsidRPr="004E03E9">
        <w:rPr>
          <w:b/>
          <w:bCs/>
          <w:spacing w:val="-8"/>
        </w:rPr>
        <w:t xml:space="preserve"> </w:t>
      </w:r>
      <w:r w:rsidRPr="004E03E9">
        <w:rPr>
          <w:b/>
          <w:bCs/>
        </w:rPr>
        <w:t>efficiency</w:t>
      </w:r>
      <w:r w:rsidRPr="004E03E9">
        <w:rPr>
          <w:b/>
          <w:bCs/>
          <w:spacing w:val="-1"/>
        </w:rPr>
        <w:t xml:space="preserve"> </w:t>
      </w:r>
      <w:r w:rsidRPr="004E03E9">
        <w:rPr>
          <w:b/>
          <w:bCs/>
          <w:spacing w:val="-4"/>
        </w:rPr>
        <w:t>(%):</w:t>
      </w:r>
    </w:p>
    <w:p w14:paraId="36927A59" w14:textId="3C28F1F0" w:rsidR="00225C66" w:rsidRPr="004E03E9" w:rsidRDefault="00225C66" w:rsidP="00225C66">
      <w:pPr>
        <w:pStyle w:val="BodyText"/>
        <w:spacing w:before="204" w:line="352" w:lineRule="auto"/>
        <w:ind w:left="288" w:right="136" w:firstLine="710"/>
        <w:jc w:val="both"/>
      </w:pPr>
      <w:r w:rsidRPr="004E03E9">
        <w:t>Data</w:t>
      </w:r>
      <w:r w:rsidRPr="004E03E9">
        <w:rPr>
          <w:spacing w:val="-3"/>
        </w:rPr>
        <w:t xml:space="preserve"> </w:t>
      </w:r>
      <w:r w:rsidRPr="004E03E9">
        <w:t>presented in</w:t>
      </w:r>
      <w:r w:rsidRPr="004E03E9">
        <w:rPr>
          <w:spacing w:val="-7"/>
        </w:rPr>
        <w:t xml:space="preserve"> </w:t>
      </w:r>
      <w:r w:rsidRPr="004E03E9">
        <w:t>Table-4 indicate</w:t>
      </w:r>
      <w:r w:rsidRPr="004E03E9">
        <w:rPr>
          <w:spacing w:val="-3"/>
        </w:rPr>
        <w:t xml:space="preserve"> </w:t>
      </w:r>
      <w:r w:rsidRPr="004E03E9">
        <w:t>that highest weed</w:t>
      </w:r>
      <w:r w:rsidRPr="004E03E9">
        <w:rPr>
          <w:spacing w:val="-2"/>
        </w:rPr>
        <w:t xml:space="preserve"> </w:t>
      </w:r>
      <w:r w:rsidRPr="004E03E9">
        <w:t>control</w:t>
      </w:r>
      <w:r w:rsidRPr="004E03E9">
        <w:rPr>
          <w:spacing w:val="-11"/>
        </w:rPr>
        <w:t xml:space="preserve"> </w:t>
      </w:r>
      <w:r w:rsidRPr="004E03E9">
        <w:t>efficiency at 60</w:t>
      </w:r>
      <w:r w:rsidRPr="004E03E9">
        <w:rPr>
          <w:spacing w:val="-2"/>
        </w:rPr>
        <w:t xml:space="preserve"> </w:t>
      </w:r>
      <w:r w:rsidRPr="004E03E9">
        <w:t xml:space="preserve">DAS </w:t>
      </w:r>
      <w:r w:rsidRPr="004E03E9">
        <w:rPr>
          <w:position w:val="2"/>
        </w:rPr>
        <w:t>was recorded with T</w:t>
      </w:r>
      <w:r w:rsidRPr="004E03E9">
        <w:rPr>
          <w:sz w:val="16"/>
        </w:rPr>
        <w:t>4</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(77.78%) followed by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t>
      </w:r>
      <w:r w:rsidRPr="004E03E9">
        <w:t>weeding at 30 days after sowing (74.44%).</w:t>
      </w:r>
    </w:p>
    <w:p w14:paraId="2C6C798E" w14:textId="77777777" w:rsidR="00225C66" w:rsidRPr="004E03E9" w:rsidRDefault="00225C66" w:rsidP="00225C66">
      <w:pPr>
        <w:pStyle w:val="BodyText"/>
        <w:spacing w:before="75" w:line="360" w:lineRule="auto"/>
        <w:ind w:left="288" w:right="123" w:firstLine="710"/>
        <w:jc w:val="both"/>
      </w:pPr>
      <w:r w:rsidRPr="004E03E9">
        <w:t>Similar trend was observed as it was at 60 days stage with respect of weed management practices at 90 DAS, and at harvest. The highest weed control</w:t>
      </w:r>
      <w:r w:rsidRPr="004E03E9">
        <w:rPr>
          <w:spacing w:val="-1"/>
        </w:rPr>
        <w:t xml:space="preserve"> </w:t>
      </w:r>
      <w:r w:rsidRPr="004E03E9">
        <w:t xml:space="preserve">efficiency was </w:t>
      </w:r>
      <w:r w:rsidRPr="004E03E9">
        <w:rPr>
          <w:position w:val="2"/>
        </w:rPr>
        <w:t>recorded with T</w:t>
      </w:r>
      <w:r w:rsidRPr="004E03E9">
        <w:rPr>
          <w:sz w:val="16"/>
        </w:rPr>
        <w:t>4</w:t>
      </w:r>
      <w:r w:rsidRPr="004E03E9">
        <w:rPr>
          <w:position w:val="2"/>
        </w:rPr>
        <w:t>: (80.50%), T</w:t>
      </w:r>
      <w:r w:rsidRPr="004E03E9">
        <w:rPr>
          <w:sz w:val="16"/>
        </w:rPr>
        <w:t>5</w:t>
      </w:r>
      <w:r w:rsidRPr="004E03E9">
        <w:rPr>
          <w:position w:val="2"/>
        </w:rPr>
        <w:t>: (78.50%) and at harvest T</w:t>
      </w:r>
      <w:r w:rsidRPr="004E03E9">
        <w:rPr>
          <w:sz w:val="16"/>
        </w:rPr>
        <w:t>4</w:t>
      </w:r>
      <w:r w:rsidRPr="004E03E9">
        <w:rPr>
          <w:position w:val="2"/>
        </w:rPr>
        <w:t>: (81.89%), T</w:t>
      </w:r>
      <w:r w:rsidRPr="004E03E9">
        <w:rPr>
          <w:sz w:val="16"/>
        </w:rPr>
        <w:t>5</w:t>
      </w:r>
      <w:r w:rsidRPr="004E03E9">
        <w:rPr>
          <w:position w:val="2"/>
        </w:rPr>
        <w:t xml:space="preserve">: (80.08%) was </w:t>
      </w:r>
      <w:r w:rsidRPr="004E03E9">
        <w:t>very much comparable with weed free treatment (100%) at</w:t>
      </w:r>
      <w:r w:rsidRPr="004E03E9">
        <w:rPr>
          <w:spacing w:val="40"/>
        </w:rPr>
        <w:t xml:space="preserve"> </w:t>
      </w:r>
      <w:r w:rsidRPr="004E03E9">
        <w:t>60 DAS, 90 DAS (94.25%), and at harvest (94.37%). This was because of efficient control of weeds under</w:t>
      </w:r>
      <w:r w:rsidRPr="004E03E9">
        <w:rPr>
          <w:spacing w:val="40"/>
        </w:rPr>
        <w:t xml:space="preserve"> </w:t>
      </w:r>
      <w:r w:rsidRPr="004E03E9">
        <w:t>this treatment resulted in lower dry</w:t>
      </w:r>
      <w:r w:rsidRPr="004E03E9">
        <w:rPr>
          <w:spacing w:val="-2"/>
        </w:rPr>
        <w:t xml:space="preserve"> </w:t>
      </w:r>
      <w:r w:rsidRPr="004E03E9">
        <w:t>matter</w:t>
      </w:r>
      <w:r w:rsidRPr="004E03E9">
        <w:rPr>
          <w:spacing w:val="-5"/>
        </w:rPr>
        <w:t xml:space="preserve"> </w:t>
      </w:r>
      <w:r w:rsidRPr="004E03E9">
        <w:t>of</w:t>
      </w:r>
      <w:r w:rsidRPr="004E03E9">
        <w:rPr>
          <w:spacing w:val="-5"/>
        </w:rPr>
        <w:t xml:space="preserve"> </w:t>
      </w:r>
      <w:r w:rsidRPr="004E03E9">
        <w:t>weeds. Similar results</w:t>
      </w:r>
      <w:r w:rsidRPr="004E03E9">
        <w:rPr>
          <w:spacing w:val="-1"/>
        </w:rPr>
        <w:t xml:space="preserve"> </w:t>
      </w:r>
      <w:proofErr w:type="gramStart"/>
      <w:r w:rsidRPr="004E03E9">
        <w:t>was</w:t>
      </w:r>
      <w:proofErr w:type="gramEnd"/>
      <w:r w:rsidRPr="004E03E9">
        <w:rPr>
          <w:spacing w:val="-1"/>
        </w:rPr>
        <w:t xml:space="preserve"> </w:t>
      </w:r>
      <w:r w:rsidRPr="004E03E9">
        <w:t>reported by</w:t>
      </w:r>
      <w:r w:rsidRPr="004E03E9">
        <w:rPr>
          <w:spacing w:val="-7"/>
        </w:rPr>
        <w:t xml:space="preserve"> </w:t>
      </w:r>
      <w:r w:rsidRPr="004E03E9">
        <w:t xml:space="preserve">Kaur </w:t>
      </w:r>
      <w:r w:rsidRPr="004E03E9">
        <w:rPr>
          <w:i/>
        </w:rPr>
        <w:t xml:space="preserve">et al. </w:t>
      </w:r>
      <w:r w:rsidRPr="004E03E9">
        <w:t xml:space="preserve">(2015), Yadav </w:t>
      </w:r>
      <w:r w:rsidRPr="004E03E9">
        <w:rPr>
          <w:i/>
        </w:rPr>
        <w:t xml:space="preserve">et al. </w:t>
      </w:r>
      <w:r w:rsidRPr="004E03E9">
        <w:t>(2014).</w:t>
      </w:r>
    </w:p>
    <w:p w14:paraId="58801287" w14:textId="77777777" w:rsidR="00225C66" w:rsidRPr="004E03E9" w:rsidRDefault="00225C66" w:rsidP="00225C66">
      <w:pPr>
        <w:pStyle w:val="Heading4"/>
        <w:spacing w:before="91"/>
        <w:ind w:left="830"/>
        <w:jc w:val="both"/>
        <w:rPr>
          <w:b/>
          <w:bCs/>
        </w:rPr>
      </w:pPr>
      <w:bookmarkStart w:id="3" w:name="Weed_index_(%):"/>
      <w:bookmarkEnd w:id="3"/>
      <w:r w:rsidRPr="004E03E9">
        <w:rPr>
          <w:b/>
          <w:bCs/>
        </w:rPr>
        <w:t>Weed</w:t>
      </w:r>
      <w:r w:rsidRPr="004E03E9">
        <w:rPr>
          <w:b/>
          <w:bCs/>
          <w:spacing w:val="-1"/>
        </w:rPr>
        <w:t xml:space="preserve"> </w:t>
      </w:r>
      <w:r w:rsidRPr="004E03E9">
        <w:rPr>
          <w:b/>
          <w:bCs/>
        </w:rPr>
        <w:t>index</w:t>
      </w:r>
      <w:r w:rsidRPr="004E03E9">
        <w:rPr>
          <w:b/>
          <w:bCs/>
          <w:spacing w:val="-7"/>
        </w:rPr>
        <w:t xml:space="preserve"> </w:t>
      </w:r>
      <w:r w:rsidRPr="004E03E9">
        <w:rPr>
          <w:b/>
          <w:bCs/>
          <w:spacing w:val="-4"/>
        </w:rPr>
        <w:t>(%):</w:t>
      </w:r>
    </w:p>
    <w:p w14:paraId="4453ABFF" w14:textId="7C66EC4D" w:rsidR="00225C66" w:rsidRPr="004E03E9" w:rsidRDefault="00225C66" w:rsidP="00225C66">
      <w:pPr>
        <w:pStyle w:val="BodyText"/>
        <w:spacing w:before="204" w:line="352" w:lineRule="auto"/>
        <w:ind w:left="288" w:right="128" w:firstLine="720"/>
        <w:jc w:val="both"/>
      </w:pPr>
      <w:r w:rsidRPr="004E03E9">
        <w:t>Weed index indicated the percent reduction in grain yield due to weeds. The data given</w:t>
      </w:r>
      <w:r w:rsidRPr="004E03E9">
        <w:rPr>
          <w:spacing w:val="-3"/>
        </w:rPr>
        <w:t xml:space="preserve"> </w:t>
      </w:r>
      <w:r w:rsidRPr="004E03E9">
        <w:t>in</w:t>
      </w:r>
      <w:r w:rsidRPr="004E03E9">
        <w:rPr>
          <w:spacing w:val="-8"/>
        </w:rPr>
        <w:t xml:space="preserve"> </w:t>
      </w:r>
      <w:r w:rsidRPr="004E03E9">
        <w:t>Table-4 indicated</w:t>
      </w:r>
      <w:r w:rsidRPr="004E03E9">
        <w:rPr>
          <w:spacing w:val="-3"/>
        </w:rPr>
        <w:t xml:space="preserve"> </w:t>
      </w:r>
      <w:r w:rsidRPr="004E03E9">
        <w:t>that highest WCE</w:t>
      </w:r>
      <w:r w:rsidRPr="004E03E9">
        <w:rPr>
          <w:spacing w:val="-1"/>
        </w:rPr>
        <w:t xml:space="preserve"> </w:t>
      </w:r>
      <w:r w:rsidRPr="004E03E9">
        <w:t>treatment recorded</w:t>
      </w:r>
      <w:r w:rsidRPr="004E03E9">
        <w:rPr>
          <w:spacing w:val="-8"/>
        </w:rPr>
        <w:t xml:space="preserve"> </w:t>
      </w:r>
      <w:r w:rsidRPr="004E03E9">
        <w:t>the lowest value</w:t>
      </w:r>
      <w:r w:rsidRPr="004E03E9">
        <w:rPr>
          <w:spacing w:val="-4"/>
        </w:rPr>
        <w:t xml:space="preserve"> </w:t>
      </w:r>
      <w:r w:rsidRPr="004E03E9">
        <w:t>of</w:t>
      </w:r>
      <w:r w:rsidRPr="004E03E9">
        <w:rPr>
          <w:spacing w:val="-10"/>
        </w:rPr>
        <w:t xml:space="preserve"> </w:t>
      </w:r>
      <w:r w:rsidRPr="004E03E9">
        <w:t xml:space="preserve">weed </w:t>
      </w:r>
      <w:r w:rsidRPr="004E03E9">
        <w:rPr>
          <w:position w:val="2"/>
        </w:rPr>
        <w:t>index. The minimum value of weed index recorded with T</w:t>
      </w:r>
      <w:r w:rsidRPr="004E03E9">
        <w:rPr>
          <w:sz w:val="16"/>
        </w:rPr>
        <w:t>4</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followed by</w:t>
      </w:r>
      <w:r w:rsidRPr="004E03E9">
        <w:rPr>
          <w:spacing w:val="-2"/>
          <w:position w:val="2"/>
        </w:rPr>
        <w:t xml:space="preserve"> </w:t>
      </w:r>
      <w:r w:rsidRPr="004E03E9">
        <w:rPr>
          <w:position w:val="2"/>
        </w:rPr>
        <w:t>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w:t>
      </w:r>
      <w:r w:rsidRPr="004E03E9">
        <w:t>ha</w:t>
      </w:r>
      <w:r w:rsidRPr="004E03E9">
        <w:rPr>
          <w:vertAlign w:val="superscript"/>
        </w:rPr>
        <w:t>-1</w:t>
      </w:r>
      <w:r w:rsidRPr="004E03E9">
        <w:t xml:space="preserve"> (Pre) + one hand weeding at 30 DAS, compare with other herbicide treatments. This was because of efficient control of weeds resulted in lowest crop-weed competition in higher availability of nutrient to crop.</w:t>
      </w:r>
    </w:p>
    <w:p w14:paraId="6E9071ED" w14:textId="77777777" w:rsidR="00225C66" w:rsidRPr="004E03E9" w:rsidRDefault="00225C66" w:rsidP="00225C66">
      <w:pPr>
        <w:spacing w:line="360" w:lineRule="auto"/>
        <w:jc w:val="both"/>
        <w:rPr>
          <w:rFonts w:ascii="Times New Roman" w:hAnsi="Times New Roman" w:cs="Times New Roman"/>
        </w:rPr>
        <w:sectPr w:rsidR="00225C66" w:rsidRPr="004E03E9" w:rsidSect="00225C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042"/>
        <w:gridCol w:w="3250"/>
        <w:gridCol w:w="3245"/>
      </w:tblGrid>
      <w:tr w:rsidR="00225C66" w:rsidRPr="004E03E9" w14:paraId="224FBC4D" w14:textId="77777777" w:rsidTr="00A277D2">
        <w:trPr>
          <w:trHeight w:val="792"/>
        </w:trPr>
        <w:tc>
          <w:tcPr>
            <w:tcW w:w="8546" w:type="dxa"/>
            <w:gridSpan w:val="2"/>
          </w:tcPr>
          <w:p w14:paraId="366F8B02" w14:textId="77777777" w:rsidR="00225C66" w:rsidRPr="004E03E9" w:rsidRDefault="00225C66" w:rsidP="00A277D2">
            <w:pPr>
              <w:pStyle w:val="TableParagraph"/>
              <w:spacing w:before="8"/>
              <w:rPr>
                <w:b/>
                <w:sz w:val="24"/>
              </w:rPr>
            </w:pPr>
          </w:p>
          <w:p w14:paraId="70349395" w14:textId="77777777" w:rsidR="00225C66" w:rsidRPr="004E03E9" w:rsidRDefault="00225C66" w:rsidP="00A277D2">
            <w:pPr>
              <w:pStyle w:val="TableParagraph"/>
              <w:spacing w:before="1"/>
              <w:ind w:left="585" w:right="620"/>
              <w:jc w:val="center"/>
              <w:rPr>
                <w:b/>
                <w:sz w:val="24"/>
              </w:rPr>
            </w:pPr>
            <w:r w:rsidRPr="004E03E9">
              <w:rPr>
                <w:b/>
                <w:spacing w:val="-2"/>
                <w:sz w:val="24"/>
              </w:rPr>
              <w:t>Treatments</w:t>
            </w:r>
          </w:p>
        </w:tc>
        <w:tc>
          <w:tcPr>
            <w:tcW w:w="3250" w:type="dxa"/>
          </w:tcPr>
          <w:p w14:paraId="2C0E9C63" w14:textId="77777777" w:rsidR="00225C66" w:rsidRPr="004E03E9" w:rsidRDefault="00225C66" w:rsidP="00A277D2">
            <w:pPr>
              <w:pStyle w:val="TableParagraph"/>
              <w:spacing w:before="114" w:line="237" w:lineRule="auto"/>
              <w:ind w:left="1252" w:hanging="1109"/>
              <w:rPr>
                <w:b/>
                <w:sz w:val="24"/>
              </w:rPr>
            </w:pPr>
            <w:r w:rsidRPr="004E03E9">
              <w:rPr>
                <w:b/>
                <w:sz w:val="24"/>
              </w:rPr>
              <w:t>Weed</w:t>
            </w:r>
            <w:r w:rsidRPr="004E03E9">
              <w:rPr>
                <w:b/>
                <w:spacing w:val="-13"/>
                <w:sz w:val="24"/>
              </w:rPr>
              <w:t xml:space="preserve"> </w:t>
            </w:r>
            <w:r w:rsidRPr="004E03E9">
              <w:rPr>
                <w:b/>
                <w:sz w:val="24"/>
              </w:rPr>
              <w:t>control</w:t>
            </w:r>
            <w:r w:rsidRPr="004E03E9">
              <w:rPr>
                <w:b/>
                <w:spacing w:val="-15"/>
                <w:sz w:val="24"/>
              </w:rPr>
              <w:t xml:space="preserve"> </w:t>
            </w:r>
            <w:r w:rsidRPr="004E03E9">
              <w:rPr>
                <w:b/>
                <w:sz w:val="24"/>
              </w:rPr>
              <w:t>efficiency</w:t>
            </w:r>
            <w:r w:rsidRPr="004E03E9">
              <w:rPr>
                <w:b/>
                <w:spacing w:val="-6"/>
                <w:sz w:val="24"/>
              </w:rPr>
              <w:t xml:space="preserve"> </w:t>
            </w:r>
            <w:r w:rsidRPr="004E03E9">
              <w:rPr>
                <w:b/>
                <w:sz w:val="24"/>
              </w:rPr>
              <w:t>%</w:t>
            </w:r>
            <w:r w:rsidRPr="004E03E9">
              <w:rPr>
                <w:b/>
                <w:spacing w:val="-15"/>
                <w:sz w:val="24"/>
              </w:rPr>
              <w:t xml:space="preserve"> </w:t>
            </w:r>
            <w:r w:rsidRPr="004E03E9">
              <w:rPr>
                <w:b/>
                <w:sz w:val="24"/>
              </w:rPr>
              <w:t xml:space="preserve">at </w:t>
            </w:r>
            <w:r w:rsidRPr="004E03E9">
              <w:rPr>
                <w:b/>
                <w:spacing w:val="-2"/>
                <w:sz w:val="24"/>
              </w:rPr>
              <w:t>harvest</w:t>
            </w:r>
          </w:p>
        </w:tc>
        <w:tc>
          <w:tcPr>
            <w:tcW w:w="3245" w:type="dxa"/>
          </w:tcPr>
          <w:p w14:paraId="4792531D" w14:textId="77777777" w:rsidR="00225C66" w:rsidRPr="004E03E9" w:rsidRDefault="00225C66" w:rsidP="00A277D2">
            <w:pPr>
              <w:pStyle w:val="TableParagraph"/>
              <w:spacing w:before="8"/>
              <w:rPr>
                <w:b/>
                <w:sz w:val="24"/>
              </w:rPr>
            </w:pPr>
          </w:p>
          <w:p w14:paraId="538B4E82" w14:textId="77777777" w:rsidR="00225C66" w:rsidRPr="004E03E9" w:rsidRDefault="00225C66" w:rsidP="00A277D2">
            <w:pPr>
              <w:pStyle w:val="TableParagraph"/>
              <w:spacing w:before="1"/>
              <w:ind w:left="1003"/>
              <w:rPr>
                <w:b/>
                <w:sz w:val="24"/>
              </w:rPr>
            </w:pPr>
            <w:r w:rsidRPr="004E03E9">
              <w:rPr>
                <w:b/>
                <w:sz w:val="24"/>
              </w:rPr>
              <w:t xml:space="preserve">Weed </w:t>
            </w:r>
            <w:r w:rsidRPr="004E03E9">
              <w:rPr>
                <w:b/>
                <w:spacing w:val="-2"/>
                <w:sz w:val="24"/>
              </w:rPr>
              <w:t>index</w:t>
            </w:r>
          </w:p>
        </w:tc>
      </w:tr>
      <w:tr w:rsidR="00225C66" w:rsidRPr="004E03E9" w14:paraId="452BEC3A" w14:textId="77777777" w:rsidTr="00A277D2">
        <w:trPr>
          <w:trHeight w:val="677"/>
        </w:trPr>
        <w:tc>
          <w:tcPr>
            <w:tcW w:w="504" w:type="dxa"/>
          </w:tcPr>
          <w:p w14:paraId="67F79F1A" w14:textId="77777777" w:rsidR="00225C66" w:rsidRPr="004E03E9" w:rsidRDefault="00225C66" w:rsidP="00A277D2">
            <w:pPr>
              <w:pStyle w:val="TableParagraph"/>
              <w:spacing w:line="270" w:lineRule="exact"/>
              <w:ind w:right="24"/>
              <w:jc w:val="center"/>
              <w:rPr>
                <w:sz w:val="16"/>
              </w:rPr>
            </w:pPr>
            <w:r w:rsidRPr="004E03E9">
              <w:rPr>
                <w:spacing w:val="-5"/>
                <w:position w:val="2"/>
                <w:sz w:val="24"/>
              </w:rPr>
              <w:t>T</w:t>
            </w:r>
            <w:r w:rsidRPr="004E03E9">
              <w:rPr>
                <w:spacing w:val="-5"/>
                <w:sz w:val="16"/>
              </w:rPr>
              <w:t>1</w:t>
            </w:r>
          </w:p>
        </w:tc>
        <w:tc>
          <w:tcPr>
            <w:tcW w:w="8042" w:type="dxa"/>
          </w:tcPr>
          <w:p w14:paraId="219F8D14" w14:textId="77777777" w:rsidR="00225C66" w:rsidRPr="004E03E9" w:rsidRDefault="00225C66" w:rsidP="00A277D2">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3250" w:type="dxa"/>
          </w:tcPr>
          <w:p w14:paraId="00F3E993" w14:textId="77777777" w:rsidR="00225C66" w:rsidRPr="004E03E9" w:rsidRDefault="00225C66" w:rsidP="00A277D2">
            <w:pPr>
              <w:pStyle w:val="TableParagraph"/>
              <w:spacing w:line="268" w:lineRule="exact"/>
              <w:ind w:left="28"/>
              <w:jc w:val="center"/>
              <w:rPr>
                <w:sz w:val="24"/>
              </w:rPr>
            </w:pPr>
            <w:r w:rsidRPr="004E03E9">
              <w:rPr>
                <w:spacing w:val="-2"/>
                <w:sz w:val="24"/>
              </w:rPr>
              <w:t>68.41</w:t>
            </w:r>
          </w:p>
        </w:tc>
        <w:tc>
          <w:tcPr>
            <w:tcW w:w="3245" w:type="dxa"/>
          </w:tcPr>
          <w:p w14:paraId="28544D73" w14:textId="77777777" w:rsidR="00225C66" w:rsidRPr="004E03E9" w:rsidRDefault="00225C66" w:rsidP="00A277D2">
            <w:pPr>
              <w:pStyle w:val="TableParagraph"/>
              <w:spacing w:line="268" w:lineRule="exact"/>
              <w:ind w:left="1003"/>
              <w:rPr>
                <w:sz w:val="24"/>
              </w:rPr>
            </w:pPr>
            <w:r w:rsidRPr="004E03E9">
              <w:rPr>
                <w:spacing w:val="-2"/>
                <w:sz w:val="24"/>
              </w:rPr>
              <w:t>16.52</w:t>
            </w:r>
          </w:p>
        </w:tc>
      </w:tr>
      <w:tr w:rsidR="00225C66" w:rsidRPr="004E03E9" w14:paraId="65CA427E" w14:textId="77777777" w:rsidTr="00A277D2">
        <w:trPr>
          <w:trHeight w:val="681"/>
        </w:trPr>
        <w:tc>
          <w:tcPr>
            <w:tcW w:w="504" w:type="dxa"/>
          </w:tcPr>
          <w:p w14:paraId="41123BEF" w14:textId="77777777" w:rsidR="00225C66" w:rsidRPr="004E03E9" w:rsidRDefault="00225C66" w:rsidP="00A277D2">
            <w:pPr>
              <w:pStyle w:val="TableParagraph"/>
              <w:spacing w:before="8"/>
              <w:rPr>
                <w:b/>
                <w:sz w:val="16"/>
              </w:rPr>
            </w:pPr>
          </w:p>
          <w:p w14:paraId="73920D4C" w14:textId="77777777" w:rsidR="00225C66" w:rsidRPr="004E03E9" w:rsidRDefault="00225C66" w:rsidP="00A277D2">
            <w:pPr>
              <w:pStyle w:val="TableParagraph"/>
              <w:ind w:right="24"/>
              <w:jc w:val="center"/>
              <w:rPr>
                <w:sz w:val="16"/>
              </w:rPr>
            </w:pPr>
            <w:r w:rsidRPr="004E03E9">
              <w:rPr>
                <w:spacing w:val="-5"/>
                <w:position w:val="2"/>
                <w:sz w:val="24"/>
              </w:rPr>
              <w:t>T</w:t>
            </w:r>
            <w:r w:rsidRPr="004E03E9">
              <w:rPr>
                <w:spacing w:val="-5"/>
                <w:sz w:val="16"/>
              </w:rPr>
              <w:t>2</w:t>
            </w:r>
          </w:p>
        </w:tc>
        <w:tc>
          <w:tcPr>
            <w:tcW w:w="8042" w:type="dxa"/>
          </w:tcPr>
          <w:p w14:paraId="451515C5" w14:textId="77777777" w:rsidR="00225C66" w:rsidRPr="004E03E9" w:rsidRDefault="00225C66" w:rsidP="00A277D2">
            <w:pPr>
              <w:pStyle w:val="TableParagraph"/>
              <w:spacing w:before="193"/>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3250" w:type="dxa"/>
          </w:tcPr>
          <w:p w14:paraId="54F0F577" w14:textId="77777777" w:rsidR="00225C66" w:rsidRPr="004E03E9" w:rsidRDefault="00225C66" w:rsidP="00A277D2">
            <w:pPr>
              <w:pStyle w:val="TableParagraph"/>
              <w:spacing w:before="193"/>
              <w:ind w:left="28"/>
              <w:jc w:val="center"/>
              <w:rPr>
                <w:sz w:val="24"/>
              </w:rPr>
            </w:pPr>
            <w:r w:rsidRPr="004E03E9">
              <w:rPr>
                <w:spacing w:val="-2"/>
                <w:sz w:val="24"/>
              </w:rPr>
              <w:t>67.40</w:t>
            </w:r>
          </w:p>
        </w:tc>
        <w:tc>
          <w:tcPr>
            <w:tcW w:w="3245" w:type="dxa"/>
          </w:tcPr>
          <w:p w14:paraId="3B05BA56" w14:textId="77777777" w:rsidR="00225C66" w:rsidRPr="004E03E9" w:rsidRDefault="00225C66" w:rsidP="00A277D2">
            <w:pPr>
              <w:pStyle w:val="TableParagraph"/>
              <w:spacing w:before="193"/>
              <w:ind w:left="1003"/>
              <w:rPr>
                <w:sz w:val="24"/>
              </w:rPr>
            </w:pPr>
            <w:r w:rsidRPr="004E03E9">
              <w:rPr>
                <w:spacing w:val="-2"/>
                <w:sz w:val="24"/>
              </w:rPr>
              <w:t>20.00</w:t>
            </w:r>
          </w:p>
        </w:tc>
      </w:tr>
      <w:tr w:rsidR="00225C66" w:rsidRPr="004E03E9" w14:paraId="3DE4AF2A" w14:textId="77777777" w:rsidTr="00A277D2">
        <w:trPr>
          <w:trHeight w:val="681"/>
        </w:trPr>
        <w:tc>
          <w:tcPr>
            <w:tcW w:w="504" w:type="dxa"/>
          </w:tcPr>
          <w:p w14:paraId="1B65C008" w14:textId="77777777" w:rsidR="00225C66" w:rsidRPr="004E03E9" w:rsidRDefault="00225C66" w:rsidP="00A277D2">
            <w:pPr>
              <w:pStyle w:val="TableParagraph"/>
              <w:spacing w:line="270" w:lineRule="exact"/>
              <w:ind w:right="24"/>
              <w:jc w:val="center"/>
              <w:rPr>
                <w:sz w:val="16"/>
              </w:rPr>
            </w:pPr>
            <w:r w:rsidRPr="004E03E9">
              <w:rPr>
                <w:spacing w:val="-5"/>
                <w:position w:val="2"/>
                <w:sz w:val="24"/>
              </w:rPr>
              <w:t>T</w:t>
            </w:r>
            <w:r w:rsidRPr="004E03E9">
              <w:rPr>
                <w:spacing w:val="-5"/>
                <w:sz w:val="16"/>
              </w:rPr>
              <w:t>3</w:t>
            </w:r>
          </w:p>
        </w:tc>
        <w:tc>
          <w:tcPr>
            <w:tcW w:w="8042" w:type="dxa"/>
          </w:tcPr>
          <w:p w14:paraId="2984A7BB" w14:textId="77777777" w:rsidR="00225C66" w:rsidRPr="004E03E9" w:rsidRDefault="00225C66" w:rsidP="00A277D2">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3250" w:type="dxa"/>
          </w:tcPr>
          <w:p w14:paraId="61238CF2" w14:textId="77777777" w:rsidR="00225C66" w:rsidRPr="004E03E9" w:rsidRDefault="00225C66" w:rsidP="00A277D2">
            <w:pPr>
              <w:pStyle w:val="TableParagraph"/>
              <w:spacing w:line="268" w:lineRule="exact"/>
              <w:ind w:left="28"/>
              <w:jc w:val="center"/>
              <w:rPr>
                <w:sz w:val="24"/>
              </w:rPr>
            </w:pPr>
            <w:r w:rsidRPr="004E03E9">
              <w:rPr>
                <w:spacing w:val="-2"/>
                <w:sz w:val="24"/>
              </w:rPr>
              <w:t>75.86</w:t>
            </w:r>
          </w:p>
        </w:tc>
        <w:tc>
          <w:tcPr>
            <w:tcW w:w="3245" w:type="dxa"/>
          </w:tcPr>
          <w:p w14:paraId="2BE2FBDA" w14:textId="77777777" w:rsidR="00225C66" w:rsidRPr="004E03E9" w:rsidRDefault="00225C66" w:rsidP="00A277D2">
            <w:pPr>
              <w:pStyle w:val="TableParagraph"/>
              <w:spacing w:line="268" w:lineRule="exact"/>
              <w:ind w:left="1003"/>
              <w:rPr>
                <w:sz w:val="24"/>
              </w:rPr>
            </w:pPr>
            <w:r w:rsidRPr="004E03E9">
              <w:rPr>
                <w:spacing w:val="-2"/>
                <w:sz w:val="24"/>
              </w:rPr>
              <w:t>12.17</w:t>
            </w:r>
          </w:p>
        </w:tc>
      </w:tr>
      <w:tr w:rsidR="00225C66" w:rsidRPr="004E03E9" w14:paraId="6374406B" w14:textId="77777777" w:rsidTr="00A277D2">
        <w:trPr>
          <w:trHeight w:val="681"/>
        </w:trPr>
        <w:tc>
          <w:tcPr>
            <w:tcW w:w="504" w:type="dxa"/>
          </w:tcPr>
          <w:p w14:paraId="0920B75A" w14:textId="77777777" w:rsidR="00225C66" w:rsidRPr="004E03E9" w:rsidRDefault="00225C66" w:rsidP="00A277D2">
            <w:pPr>
              <w:pStyle w:val="TableParagraph"/>
              <w:spacing w:line="270" w:lineRule="exact"/>
              <w:ind w:right="24"/>
              <w:jc w:val="center"/>
              <w:rPr>
                <w:sz w:val="16"/>
              </w:rPr>
            </w:pPr>
            <w:r w:rsidRPr="004E03E9">
              <w:rPr>
                <w:spacing w:val="-5"/>
                <w:position w:val="2"/>
                <w:sz w:val="24"/>
              </w:rPr>
              <w:t>T</w:t>
            </w:r>
            <w:r w:rsidRPr="004E03E9">
              <w:rPr>
                <w:spacing w:val="-5"/>
                <w:sz w:val="16"/>
              </w:rPr>
              <w:t>4</w:t>
            </w:r>
          </w:p>
        </w:tc>
        <w:tc>
          <w:tcPr>
            <w:tcW w:w="8042" w:type="dxa"/>
          </w:tcPr>
          <w:p w14:paraId="4726AA0C" w14:textId="77777777" w:rsidR="00225C66" w:rsidRPr="004E03E9" w:rsidRDefault="00225C66" w:rsidP="00A277D2">
            <w:pPr>
              <w:pStyle w:val="TableParagraph"/>
              <w:spacing w:line="268" w:lineRule="exact"/>
              <w:ind w:left="105"/>
              <w:rPr>
                <w:sz w:val="24"/>
              </w:rPr>
            </w:pPr>
            <w:r w:rsidRPr="004E03E9">
              <w:rPr>
                <w:sz w:val="24"/>
              </w:rPr>
              <w:t>Pretilachlor 1000g</w:t>
            </w:r>
            <w:r w:rsidRPr="004E03E9">
              <w:rPr>
                <w:spacing w:val="-4"/>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3"/>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4"/>
                <w:sz w:val="24"/>
              </w:rPr>
              <w:t xml:space="preserve"> </w:t>
            </w:r>
            <w:r w:rsidRPr="004E03E9">
              <w:rPr>
                <w:sz w:val="24"/>
              </w:rPr>
              <w:t>sodium</w:t>
            </w:r>
            <w:r w:rsidRPr="004E03E9">
              <w:rPr>
                <w:spacing w:val="-15"/>
                <w:sz w:val="24"/>
              </w:rPr>
              <w:t xml:space="preserve"> </w:t>
            </w:r>
            <w:r w:rsidRPr="004E03E9">
              <w:rPr>
                <w:sz w:val="24"/>
              </w:rPr>
              <w:t>@</w:t>
            </w:r>
            <w:r w:rsidRPr="004E03E9">
              <w:rPr>
                <w:spacing w:val="-12"/>
                <w:sz w:val="24"/>
              </w:rPr>
              <w:t xml:space="preserve"> </w:t>
            </w:r>
            <w:r w:rsidRPr="004E03E9">
              <w:rPr>
                <w:sz w:val="24"/>
              </w:rPr>
              <w:t>25g</w:t>
            </w:r>
            <w:r w:rsidRPr="004E03E9">
              <w:rPr>
                <w:spacing w:val="-4"/>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2"/>
                <w:sz w:val="24"/>
              </w:rPr>
              <w:t xml:space="preserve"> (PoE)</w:t>
            </w:r>
          </w:p>
        </w:tc>
        <w:tc>
          <w:tcPr>
            <w:tcW w:w="3250" w:type="dxa"/>
          </w:tcPr>
          <w:p w14:paraId="31566A99" w14:textId="77777777" w:rsidR="00225C66" w:rsidRPr="004E03E9" w:rsidRDefault="00225C66" w:rsidP="00A277D2">
            <w:pPr>
              <w:pStyle w:val="TableParagraph"/>
              <w:spacing w:line="268" w:lineRule="exact"/>
              <w:ind w:left="28"/>
              <w:jc w:val="center"/>
              <w:rPr>
                <w:sz w:val="24"/>
              </w:rPr>
            </w:pPr>
            <w:r w:rsidRPr="004E03E9">
              <w:rPr>
                <w:spacing w:val="-2"/>
                <w:sz w:val="24"/>
              </w:rPr>
              <w:t>81.89</w:t>
            </w:r>
          </w:p>
        </w:tc>
        <w:tc>
          <w:tcPr>
            <w:tcW w:w="3245" w:type="dxa"/>
          </w:tcPr>
          <w:p w14:paraId="5B443A0F" w14:textId="77777777" w:rsidR="00225C66" w:rsidRPr="004E03E9" w:rsidRDefault="00225C66" w:rsidP="00A277D2">
            <w:pPr>
              <w:pStyle w:val="TableParagraph"/>
              <w:spacing w:line="268" w:lineRule="exact"/>
              <w:ind w:left="1003"/>
              <w:rPr>
                <w:sz w:val="24"/>
              </w:rPr>
            </w:pPr>
            <w:r w:rsidRPr="004E03E9">
              <w:rPr>
                <w:spacing w:val="-4"/>
                <w:sz w:val="24"/>
              </w:rPr>
              <w:t>4.35</w:t>
            </w:r>
          </w:p>
        </w:tc>
      </w:tr>
      <w:tr w:rsidR="00225C66" w:rsidRPr="004E03E9" w14:paraId="24EA7E05" w14:textId="77777777" w:rsidTr="00A277D2">
        <w:trPr>
          <w:trHeight w:val="676"/>
        </w:trPr>
        <w:tc>
          <w:tcPr>
            <w:tcW w:w="504" w:type="dxa"/>
          </w:tcPr>
          <w:p w14:paraId="7DD82315" w14:textId="77777777" w:rsidR="00225C66" w:rsidRPr="004E03E9" w:rsidRDefault="00225C66" w:rsidP="00A277D2">
            <w:pPr>
              <w:pStyle w:val="TableParagraph"/>
              <w:spacing w:line="270" w:lineRule="exact"/>
              <w:ind w:right="24"/>
              <w:jc w:val="center"/>
              <w:rPr>
                <w:sz w:val="16"/>
              </w:rPr>
            </w:pPr>
            <w:r w:rsidRPr="004E03E9">
              <w:rPr>
                <w:spacing w:val="-5"/>
                <w:position w:val="2"/>
                <w:sz w:val="24"/>
              </w:rPr>
              <w:t>T</w:t>
            </w:r>
            <w:r w:rsidRPr="004E03E9">
              <w:rPr>
                <w:spacing w:val="-5"/>
                <w:sz w:val="16"/>
              </w:rPr>
              <w:t>5</w:t>
            </w:r>
          </w:p>
        </w:tc>
        <w:tc>
          <w:tcPr>
            <w:tcW w:w="8042" w:type="dxa"/>
          </w:tcPr>
          <w:p w14:paraId="67C6D124" w14:textId="77777777" w:rsidR="00225C66" w:rsidRPr="004E03E9" w:rsidRDefault="00225C66" w:rsidP="00A277D2">
            <w:pPr>
              <w:pStyle w:val="TableParagraph"/>
              <w:spacing w:line="268" w:lineRule="exact"/>
              <w:ind w:left="105"/>
              <w:rPr>
                <w:sz w:val="24"/>
              </w:rPr>
            </w:pPr>
            <w:r w:rsidRPr="004E03E9">
              <w:rPr>
                <w:sz w:val="24"/>
              </w:rPr>
              <w:t>Pretilachlor</w:t>
            </w:r>
            <w:r w:rsidRPr="004E03E9">
              <w:rPr>
                <w:spacing w:val="-1"/>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pacing w:val="2"/>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3"/>
                <w:sz w:val="24"/>
              </w:rPr>
              <w:t xml:space="preserve"> </w:t>
            </w:r>
            <w:r w:rsidRPr="004E03E9">
              <w:rPr>
                <w:sz w:val="24"/>
              </w:rPr>
              <w:t>one</w:t>
            </w:r>
            <w:r w:rsidRPr="004E03E9">
              <w:rPr>
                <w:spacing w:val="-2"/>
                <w:sz w:val="24"/>
              </w:rPr>
              <w:t xml:space="preserve"> </w:t>
            </w:r>
            <w:r w:rsidRPr="004E03E9">
              <w:rPr>
                <w:sz w:val="24"/>
              </w:rPr>
              <w:t>HW</w:t>
            </w:r>
            <w:r w:rsidRPr="004E03E9">
              <w:rPr>
                <w:spacing w:val="-15"/>
                <w:sz w:val="24"/>
              </w:rPr>
              <w:t xml:space="preserve"> </w:t>
            </w:r>
            <w:r w:rsidRPr="004E03E9">
              <w:rPr>
                <w:sz w:val="24"/>
              </w:rPr>
              <w:t>(30</w:t>
            </w:r>
            <w:r w:rsidRPr="004E03E9">
              <w:rPr>
                <w:spacing w:val="-1"/>
                <w:sz w:val="24"/>
              </w:rPr>
              <w:t xml:space="preserve"> </w:t>
            </w:r>
            <w:r w:rsidRPr="004E03E9">
              <w:rPr>
                <w:spacing w:val="-4"/>
                <w:sz w:val="24"/>
              </w:rPr>
              <w:t>DAS)</w:t>
            </w:r>
          </w:p>
        </w:tc>
        <w:tc>
          <w:tcPr>
            <w:tcW w:w="3250" w:type="dxa"/>
          </w:tcPr>
          <w:p w14:paraId="51523D4D" w14:textId="77777777" w:rsidR="00225C66" w:rsidRPr="004E03E9" w:rsidRDefault="00225C66" w:rsidP="00A277D2">
            <w:pPr>
              <w:pStyle w:val="TableParagraph"/>
              <w:spacing w:line="268" w:lineRule="exact"/>
              <w:ind w:left="28"/>
              <w:jc w:val="center"/>
              <w:rPr>
                <w:sz w:val="24"/>
              </w:rPr>
            </w:pPr>
            <w:r w:rsidRPr="004E03E9">
              <w:rPr>
                <w:spacing w:val="-2"/>
                <w:sz w:val="24"/>
              </w:rPr>
              <w:t>80.08</w:t>
            </w:r>
          </w:p>
        </w:tc>
        <w:tc>
          <w:tcPr>
            <w:tcW w:w="3245" w:type="dxa"/>
          </w:tcPr>
          <w:p w14:paraId="5B068A0A" w14:textId="77777777" w:rsidR="00225C66" w:rsidRPr="004E03E9" w:rsidRDefault="00225C66" w:rsidP="00A277D2">
            <w:pPr>
              <w:pStyle w:val="TableParagraph"/>
              <w:spacing w:line="268" w:lineRule="exact"/>
              <w:ind w:left="1003"/>
              <w:rPr>
                <w:sz w:val="24"/>
              </w:rPr>
            </w:pPr>
            <w:r w:rsidRPr="004E03E9">
              <w:rPr>
                <w:spacing w:val="-4"/>
                <w:sz w:val="24"/>
              </w:rPr>
              <w:t>6.96</w:t>
            </w:r>
          </w:p>
        </w:tc>
      </w:tr>
      <w:tr w:rsidR="00225C66" w:rsidRPr="004E03E9" w14:paraId="35A9EC51" w14:textId="77777777" w:rsidTr="00A277D2">
        <w:trPr>
          <w:trHeight w:val="681"/>
        </w:trPr>
        <w:tc>
          <w:tcPr>
            <w:tcW w:w="504" w:type="dxa"/>
          </w:tcPr>
          <w:p w14:paraId="52F15E3B" w14:textId="77777777" w:rsidR="00225C66" w:rsidRPr="004E03E9" w:rsidRDefault="00225C66" w:rsidP="00A277D2">
            <w:pPr>
              <w:pStyle w:val="TableParagraph"/>
              <w:spacing w:before="8"/>
              <w:rPr>
                <w:b/>
                <w:sz w:val="16"/>
              </w:rPr>
            </w:pPr>
          </w:p>
          <w:p w14:paraId="10B8E42A" w14:textId="77777777" w:rsidR="00225C66" w:rsidRPr="004E03E9" w:rsidRDefault="00225C66" w:rsidP="00A277D2">
            <w:pPr>
              <w:pStyle w:val="TableParagraph"/>
              <w:ind w:right="24"/>
              <w:jc w:val="center"/>
              <w:rPr>
                <w:sz w:val="16"/>
              </w:rPr>
            </w:pPr>
            <w:r w:rsidRPr="004E03E9">
              <w:rPr>
                <w:spacing w:val="-5"/>
                <w:position w:val="2"/>
                <w:sz w:val="24"/>
              </w:rPr>
              <w:t>T</w:t>
            </w:r>
            <w:r w:rsidRPr="004E03E9">
              <w:rPr>
                <w:spacing w:val="-5"/>
                <w:sz w:val="16"/>
              </w:rPr>
              <w:t>6</w:t>
            </w:r>
          </w:p>
        </w:tc>
        <w:tc>
          <w:tcPr>
            <w:tcW w:w="8042" w:type="dxa"/>
          </w:tcPr>
          <w:p w14:paraId="2015D3DC" w14:textId="77777777" w:rsidR="00225C66" w:rsidRPr="004E03E9" w:rsidRDefault="00225C66" w:rsidP="00A277D2">
            <w:pPr>
              <w:pStyle w:val="TableParagraph"/>
              <w:spacing w:before="193"/>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3250" w:type="dxa"/>
          </w:tcPr>
          <w:p w14:paraId="006D6608" w14:textId="77777777" w:rsidR="00225C66" w:rsidRPr="004E03E9" w:rsidRDefault="00225C66" w:rsidP="00A277D2">
            <w:pPr>
              <w:pStyle w:val="TableParagraph"/>
              <w:spacing w:before="193"/>
              <w:ind w:left="28"/>
              <w:jc w:val="center"/>
              <w:rPr>
                <w:sz w:val="24"/>
              </w:rPr>
            </w:pPr>
            <w:r w:rsidRPr="004E03E9">
              <w:rPr>
                <w:spacing w:val="-2"/>
                <w:sz w:val="24"/>
              </w:rPr>
              <w:t>78.87</w:t>
            </w:r>
          </w:p>
        </w:tc>
        <w:tc>
          <w:tcPr>
            <w:tcW w:w="3245" w:type="dxa"/>
          </w:tcPr>
          <w:p w14:paraId="7FF002D7" w14:textId="77777777" w:rsidR="00225C66" w:rsidRPr="004E03E9" w:rsidRDefault="00225C66" w:rsidP="00A277D2">
            <w:pPr>
              <w:pStyle w:val="TableParagraph"/>
              <w:spacing w:before="193"/>
              <w:ind w:left="1003"/>
              <w:rPr>
                <w:sz w:val="24"/>
              </w:rPr>
            </w:pPr>
            <w:r w:rsidRPr="004E03E9">
              <w:rPr>
                <w:spacing w:val="-4"/>
                <w:sz w:val="24"/>
              </w:rPr>
              <w:t>9.57</w:t>
            </w:r>
          </w:p>
        </w:tc>
      </w:tr>
      <w:tr w:rsidR="00225C66" w:rsidRPr="004E03E9" w14:paraId="7DC2C9D1" w14:textId="77777777" w:rsidTr="00A277D2">
        <w:trPr>
          <w:trHeight w:val="681"/>
        </w:trPr>
        <w:tc>
          <w:tcPr>
            <w:tcW w:w="504" w:type="dxa"/>
          </w:tcPr>
          <w:p w14:paraId="52DBA855" w14:textId="77777777" w:rsidR="00225C66" w:rsidRPr="004E03E9" w:rsidRDefault="00225C66" w:rsidP="00A277D2">
            <w:pPr>
              <w:pStyle w:val="TableParagraph"/>
              <w:spacing w:line="270" w:lineRule="exact"/>
              <w:ind w:right="24"/>
              <w:jc w:val="center"/>
              <w:rPr>
                <w:sz w:val="16"/>
              </w:rPr>
            </w:pPr>
            <w:r w:rsidRPr="004E03E9">
              <w:rPr>
                <w:spacing w:val="-5"/>
                <w:position w:val="2"/>
                <w:sz w:val="24"/>
              </w:rPr>
              <w:t>T</w:t>
            </w:r>
            <w:r w:rsidRPr="004E03E9">
              <w:rPr>
                <w:spacing w:val="-5"/>
                <w:sz w:val="16"/>
              </w:rPr>
              <w:t>7</w:t>
            </w:r>
          </w:p>
        </w:tc>
        <w:tc>
          <w:tcPr>
            <w:tcW w:w="8042" w:type="dxa"/>
          </w:tcPr>
          <w:p w14:paraId="4FD5949A" w14:textId="77777777" w:rsidR="00225C66" w:rsidRPr="004E03E9" w:rsidRDefault="00225C66" w:rsidP="00A277D2">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3250" w:type="dxa"/>
          </w:tcPr>
          <w:p w14:paraId="4FB2BBF9" w14:textId="77777777" w:rsidR="00225C66" w:rsidRPr="004E03E9" w:rsidRDefault="00225C66" w:rsidP="00A277D2">
            <w:pPr>
              <w:pStyle w:val="TableParagraph"/>
              <w:spacing w:line="268" w:lineRule="exact"/>
              <w:ind w:left="28"/>
              <w:jc w:val="center"/>
              <w:rPr>
                <w:sz w:val="24"/>
              </w:rPr>
            </w:pPr>
            <w:r w:rsidRPr="004E03E9">
              <w:rPr>
                <w:spacing w:val="-2"/>
                <w:sz w:val="24"/>
              </w:rPr>
              <w:t>94.37</w:t>
            </w:r>
          </w:p>
        </w:tc>
        <w:tc>
          <w:tcPr>
            <w:tcW w:w="3245" w:type="dxa"/>
          </w:tcPr>
          <w:p w14:paraId="16E22C1B" w14:textId="77777777" w:rsidR="00225C66" w:rsidRPr="004E03E9" w:rsidRDefault="00225C66" w:rsidP="00A277D2">
            <w:pPr>
              <w:pStyle w:val="TableParagraph"/>
              <w:spacing w:line="268" w:lineRule="exact"/>
              <w:ind w:left="1003"/>
              <w:rPr>
                <w:sz w:val="24"/>
              </w:rPr>
            </w:pPr>
            <w:r w:rsidRPr="004E03E9">
              <w:rPr>
                <w:spacing w:val="-4"/>
                <w:sz w:val="24"/>
              </w:rPr>
              <w:t>0.00</w:t>
            </w:r>
          </w:p>
        </w:tc>
      </w:tr>
      <w:tr w:rsidR="00225C66" w:rsidRPr="004E03E9" w14:paraId="6AA94056" w14:textId="77777777" w:rsidTr="00A277D2">
        <w:trPr>
          <w:trHeight w:val="681"/>
        </w:trPr>
        <w:tc>
          <w:tcPr>
            <w:tcW w:w="504" w:type="dxa"/>
          </w:tcPr>
          <w:p w14:paraId="34C5581A" w14:textId="77777777" w:rsidR="00225C66" w:rsidRPr="004E03E9" w:rsidRDefault="00225C66" w:rsidP="00A277D2">
            <w:pPr>
              <w:pStyle w:val="TableParagraph"/>
              <w:spacing w:before="3"/>
              <w:rPr>
                <w:b/>
                <w:sz w:val="16"/>
              </w:rPr>
            </w:pPr>
          </w:p>
          <w:p w14:paraId="11D1BCFB" w14:textId="77777777" w:rsidR="00225C66" w:rsidRPr="004E03E9" w:rsidRDefault="00225C66" w:rsidP="00A277D2">
            <w:pPr>
              <w:pStyle w:val="TableParagraph"/>
              <w:ind w:right="24"/>
              <w:jc w:val="center"/>
              <w:rPr>
                <w:sz w:val="16"/>
              </w:rPr>
            </w:pPr>
            <w:r w:rsidRPr="004E03E9">
              <w:rPr>
                <w:spacing w:val="-5"/>
                <w:position w:val="2"/>
                <w:sz w:val="24"/>
              </w:rPr>
              <w:t>T</w:t>
            </w:r>
            <w:r w:rsidRPr="004E03E9">
              <w:rPr>
                <w:spacing w:val="-5"/>
                <w:sz w:val="16"/>
              </w:rPr>
              <w:t>8</w:t>
            </w:r>
          </w:p>
        </w:tc>
        <w:tc>
          <w:tcPr>
            <w:tcW w:w="8042" w:type="dxa"/>
          </w:tcPr>
          <w:p w14:paraId="364BB35D" w14:textId="77777777" w:rsidR="00225C66" w:rsidRPr="004E03E9" w:rsidRDefault="00225C66" w:rsidP="00A277D2">
            <w:pPr>
              <w:pStyle w:val="TableParagraph"/>
              <w:spacing w:before="188"/>
              <w:ind w:left="105"/>
              <w:rPr>
                <w:sz w:val="24"/>
              </w:rPr>
            </w:pPr>
            <w:r w:rsidRPr="004E03E9">
              <w:rPr>
                <w:sz w:val="24"/>
              </w:rPr>
              <w:t>Weedy</w:t>
            </w:r>
            <w:r w:rsidRPr="004E03E9">
              <w:rPr>
                <w:spacing w:val="-14"/>
                <w:sz w:val="24"/>
              </w:rPr>
              <w:t xml:space="preserve"> </w:t>
            </w:r>
            <w:r w:rsidRPr="004E03E9">
              <w:rPr>
                <w:spacing w:val="-2"/>
                <w:sz w:val="24"/>
              </w:rPr>
              <w:t>check</w:t>
            </w:r>
          </w:p>
        </w:tc>
        <w:tc>
          <w:tcPr>
            <w:tcW w:w="3250" w:type="dxa"/>
          </w:tcPr>
          <w:p w14:paraId="112CC9E2" w14:textId="77777777" w:rsidR="00225C66" w:rsidRPr="004E03E9" w:rsidRDefault="00225C66" w:rsidP="00A277D2">
            <w:pPr>
              <w:pStyle w:val="TableParagraph"/>
              <w:spacing w:before="188"/>
              <w:ind w:left="28" w:right="4"/>
              <w:jc w:val="center"/>
              <w:rPr>
                <w:sz w:val="24"/>
              </w:rPr>
            </w:pPr>
            <w:r w:rsidRPr="004E03E9">
              <w:rPr>
                <w:spacing w:val="-4"/>
                <w:sz w:val="24"/>
              </w:rPr>
              <w:t>0.00</w:t>
            </w:r>
          </w:p>
        </w:tc>
        <w:tc>
          <w:tcPr>
            <w:tcW w:w="3245" w:type="dxa"/>
          </w:tcPr>
          <w:p w14:paraId="7E49A76F" w14:textId="77777777" w:rsidR="00225C66" w:rsidRPr="004E03E9" w:rsidRDefault="00225C66" w:rsidP="00A277D2">
            <w:pPr>
              <w:pStyle w:val="TableParagraph"/>
              <w:spacing w:before="188"/>
              <w:ind w:left="1003"/>
              <w:rPr>
                <w:sz w:val="24"/>
              </w:rPr>
            </w:pPr>
            <w:r w:rsidRPr="004E03E9">
              <w:rPr>
                <w:spacing w:val="-2"/>
                <w:sz w:val="24"/>
              </w:rPr>
              <w:t>34.78</w:t>
            </w:r>
          </w:p>
        </w:tc>
      </w:tr>
      <w:tr w:rsidR="00225C66" w:rsidRPr="004E03E9" w14:paraId="63DBE9E9" w14:textId="77777777" w:rsidTr="00A277D2">
        <w:trPr>
          <w:trHeight w:val="676"/>
        </w:trPr>
        <w:tc>
          <w:tcPr>
            <w:tcW w:w="8546" w:type="dxa"/>
            <w:gridSpan w:val="2"/>
          </w:tcPr>
          <w:p w14:paraId="7A161C8C" w14:textId="77777777" w:rsidR="00225C66" w:rsidRPr="004E03E9" w:rsidRDefault="00225C66" w:rsidP="00A277D2">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3250" w:type="dxa"/>
          </w:tcPr>
          <w:p w14:paraId="3D5229FC" w14:textId="77777777" w:rsidR="00225C66" w:rsidRPr="004E03E9" w:rsidRDefault="00225C66" w:rsidP="00A277D2">
            <w:pPr>
              <w:pStyle w:val="TableParagraph"/>
              <w:spacing w:line="268" w:lineRule="exact"/>
              <w:ind w:left="28" w:right="4"/>
              <w:jc w:val="center"/>
              <w:rPr>
                <w:sz w:val="24"/>
              </w:rPr>
            </w:pPr>
            <w:r w:rsidRPr="004E03E9">
              <w:rPr>
                <w:spacing w:val="-4"/>
                <w:sz w:val="24"/>
              </w:rPr>
              <w:t>5.29</w:t>
            </w:r>
          </w:p>
        </w:tc>
        <w:tc>
          <w:tcPr>
            <w:tcW w:w="3245" w:type="dxa"/>
          </w:tcPr>
          <w:p w14:paraId="14217D98" w14:textId="77777777" w:rsidR="00225C66" w:rsidRPr="004E03E9" w:rsidRDefault="00225C66" w:rsidP="00A277D2">
            <w:pPr>
              <w:pStyle w:val="TableParagraph"/>
              <w:spacing w:line="268" w:lineRule="exact"/>
              <w:ind w:left="1003"/>
              <w:rPr>
                <w:sz w:val="24"/>
              </w:rPr>
            </w:pPr>
            <w:r w:rsidRPr="004E03E9">
              <w:rPr>
                <w:spacing w:val="-4"/>
                <w:sz w:val="24"/>
              </w:rPr>
              <w:t>0.72</w:t>
            </w:r>
          </w:p>
        </w:tc>
      </w:tr>
      <w:tr w:rsidR="00225C66" w:rsidRPr="004E03E9" w14:paraId="44DBA4A5" w14:textId="77777777" w:rsidTr="00A277D2">
        <w:trPr>
          <w:trHeight w:val="681"/>
        </w:trPr>
        <w:tc>
          <w:tcPr>
            <w:tcW w:w="8546" w:type="dxa"/>
            <w:gridSpan w:val="2"/>
          </w:tcPr>
          <w:p w14:paraId="06A98A9B" w14:textId="77777777" w:rsidR="00225C66" w:rsidRPr="004E03E9" w:rsidRDefault="00225C66" w:rsidP="00A277D2">
            <w:pPr>
              <w:pStyle w:val="TableParagraph"/>
              <w:spacing w:before="189"/>
              <w:ind w:left="357"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3250" w:type="dxa"/>
          </w:tcPr>
          <w:p w14:paraId="3137128F" w14:textId="77777777" w:rsidR="00225C66" w:rsidRPr="004E03E9" w:rsidRDefault="00225C66" w:rsidP="00A277D2">
            <w:pPr>
              <w:pStyle w:val="TableParagraph"/>
              <w:spacing w:before="189"/>
              <w:ind w:left="28"/>
              <w:jc w:val="center"/>
              <w:rPr>
                <w:sz w:val="24"/>
              </w:rPr>
            </w:pPr>
            <w:r w:rsidRPr="004E03E9">
              <w:rPr>
                <w:spacing w:val="-2"/>
                <w:sz w:val="24"/>
              </w:rPr>
              <w:t>13.40</w:t>
            </w:r>
          </w:p>
        </w:tc>
        <w:tc>
          <w:tcPr>
            <w:tcW w:w="3245" w:type="dxa"/>
          </w:tcPr>
          <w:p w14:paraId="28CFBEE8" w14:textId="77777777" w:rsidR="00225C66" w:rsidRPr="004E03E9" w:rsidRDefault="00225C66" w:rsidP="00A277D2">
            <w:pPr>
              <w:pStyle w:val="TableParagraph"/>
              <w:spacing w:before="189"/>
              <w:ind w:left="1003"/>
              <w:rPr>
                <w:sz w:val="24"/>
              </w:rPr>
            </w:pPr>
            <w:r w:rsidRPr="004E03E9">
              <w:rPr>
                <w:spacing w:val="-4"/>
                <w:sz w:val="24"/>
              </w:rPr>
              <w:t>9.61</w:t>
            </w:r>
          </w:p>
        </w:tc>
      </w:tr>
    </w:tbl>
    <w:p w14:paraId="562E6AF4" w14:textId="77777777" w:rsidR="00C25A66" w:rsidRPr="004E03E9" w:rsidRDefault="00C25A66" w:rsidP="00225C66">
      <w:pPr>
        <w:spacing w:line="360" w:lineRule="auto"/>
        <w:jc w:val="both"/>
        <w:rPr>
          <w:rFonts w:ascii="Times New Roman" w:hAnsi="Times New Roman" w:cs="Times New Roman"/>
        </w:rPr>
      </w:pPr>
    </w:p>
    <w:p w14:paraId="58118A61" w14:textId="77777777" w:rsidR="004E03E9" w:rsidRPr="004E03E9" w:rsidRDefault="004E03E9" w:rsidP="00225C66">
      <w:pPr>
        <w:spacing w:line="360" w:lineRule="auto"/>
        <w:jc w:val="both"/>
        <w:rPr>
          <w:rFonts w:ascii="Times New Roman" w:hAnsi="Times New Roman" w:cs="Times New Roman"/>
        </w:rPr>
      </w:pPr>
    </w:p>
    <w:p w14:paraId="7EEDC210" w14:textId="0FA6C1FF"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4. </w:t>
      </w:r>
      <w:r w:rsidR="00E81C88">
        <w:rPr>
          <w:rFonts w:ascii="Times New Roman" w:hAnsi="Times New Roman" w:cs="Times New Roman"/>
        </w:rPr>
        <w:t xml:space="preserve"> </w:t>
      </w:r>
      <w:r w:rsidR="00E81C88" w:rsidRPr="00E81C88">
        <w:rPr>
          <w:rFonts w:ascii="Times New Roman" w:hAnsi="Times New Roman" w:cs="Times New Roman"/>
          <w:b/>
          <w:bCs/>
        </w:rPr>
        <w:t>Weed Control Efficiency and Weed Index of Various Herbicidal and Mechanical Treatments at Harvest</w:t>
      </w:r>
    </w:p>
    <w:p w14:paraId="023AE57D" w14:textId="77777777" w:rsidR="00C25A66" w:rsidRPr="004E03E9" w:rsidRDefault="00C25A66" w:rsidP="00C25A66">
      <w:pPr>
        <w:spacing w:before="198"/>
        <w:ind w:left="340"/>
        <w:rPr>
          <w:b/>
          <w:sz w:val="24"/>
        </w:rPr>
      </w:pPr>
      <w:r w:rsidRPr="004E03E9">
        <w:rPr>
          <w:b/>
          <w:sz w:val="24"/>
        </w:rPr>
        <w:lastRenderedPageBreak/>
        <w:t>Plant</w:t>
      </w:r>
      <w:r w:rsidRPr="004E03E9">
        <w:rPr>
          <w:b/>
          <w:spacing w:val="-3"/>
          <w:sz w:val="24"/>
        </w:rPr>
        <w:t xml:space="preserve"> </w:t>
      </w:r>
      <w:r w:rsidRPr="004E03E9">
        <w:rPr>
          <w:b/>
          <w:sz w:val="24"/>
        </w:rPr>
        <w:t>height</w:t>
      </w:r>
      <w:r w:rsidRPr="004E03E9">
        <w:rPr>
          <w:b/>
          <w:spacing w:val="-3"/>
          <w:sz w:val="24"/>
        </w:rPr>
        <w:t xml:space="preserve"> </w:t>
      </w:r>
      <w:r w:rsidRPr="004E03E9">
        <w:rPr>
          <w:b/>
          <w:spacing w:val="-4"/>
          <w:sz w:val="24"/>
        </w:rPr>
        <w:t>(cm):</w:t>
      </w:r>
    </w:p>
    <w:p w14:paraId="2882A1B0" w14:textId="22EFF08D" w:rsidR="00C25A66" w:rsidRPr="004E03E9" w:rsidRDefault="00C25A66" w:rsidP="00C25A66">
      <w:pPr>
        <w:pStyle w:val="BodyText"/>
        <w:spacing w:before="266" w:line="372" w:lineRule="auto"/>
        <w:ind w:left="288" w:right="126" w:firstLine="710"/>
        <w:jc w:val="both"/>
      </w:pPr>
      <w:r w:rsidRPr="004E03E9">
        <w:t xml:space="preserve">The data recorded a plant height at different crop growth stage were subjected to statistical analysis and presented (Table </w:t>
      </w:r>
      <w:r w:rsidR="004E03E9" w:rsidRPr="004E03E9">
        <w:t>5</w:t>
      </w:r>
      <w:r w:rsidR="000A3B96">
        <w:t xml:space="preserve">) </w:t>
      </w:r>
      <w:r w:rsidRPr="004E03E9">
        <w:t xml:space="preserve">revealed that increase in plant height was recorded slow and brought to maximum momentum between 30-90 days and thereafter increase in height was recorded slow </w:t>
      </w:r>
      <w:proofErr w:type="spellStart"/>
      <w:r w:rsidRPr="004E03E9">
        <w:t>upto</w:t>
      </w:r>
      <w:proofErr w:type="spellEnd"/>
      <w:r w:rsidRPr="004E03E9">
        <w:t xml:space="preserve"> harvest stage.</w:t>
      </w:r>
    </w:p>
    <w:p w14:paraId="36819609" w14:textId="77777777" w:rsidR="00C25A66" w:rsidRPr="004E03E9" w:rsidRDefault="00C25A66" w:rsidP="00C25A66">
      <w:pPr>
        <w:pStyle w:val="BodyText"/>
        <w:spacing w:before="128" w:line="372" w:lineRule="auto"/>
        <w:ind w:left="288" w:right="153" w:firstLine="710"/>
        <w:jc w:val="both"/>
      </w:pPr>
      <w:r w:rsidRPr="004E03E9">
        <w:t>At 30 DAS stage of</w:t>
      </w:r>
      <w:r w:rsidRPr="004E03E9">
        <w:rPr>
          <w:spacing w:val="-5"/>
        </w:rPr>
        <w:t xml:space="preserve"> </w:t>
      </w:r>
      <w:r w:rsidRPr="004E03E9">
        <w:t>the crop growth, the plant height was not significantly</w:t>
      </w:r>
      <w:r w:rsidRPr="004E03E9">
        <w:rPr>
          <w:spacing w:val="-2"/>
        </w:rPr>
        <w:t xml:space="preserve"> </w:t>
      </w:r>
      <w:r w:rsidRPr="004E03E9">
        <w:t>affected due to different weed control treatment.</w:t>
      </w:r>
    </w:p>
    <w:p w14:paraId="2465B17C" w14:textId="77777777" w:rsidR="00C25A66" w:rsidRPr="004E03E9" w:rsidRDefault="00C25A66" w:rsidP="00C25A66">
      <w:pPr>
        <w:pStyle w:val="BodyText"/>
        <w:spacing w:before="118" w:line="369" w:lineRule="auto"/>
        <w:ind w:left="288" w:right="136" w:firstLine="710"/>
        <w:jc w:val="both"/>
      </w:pPr>
      <w:r w:rsidRPr="004E03E9">
        <w:rPr>
          <w:position w:val="2"/>
        </w:rPr>
        <w:t xml:space="preserve">At </w:t>
      </w:r>
      <w:proofErr w:type="gramStart"/>
      <w:r w:rsidRPr="004E03E9">
        <w:rPr>
          <w:position w:val="2"/>
        </w:rPr>
        <w:t>60 day</w:t>
      </w:r>
      <w:proofErr w:type="gramEnd"/>
      <w:r w:rsidRPr="004E03E9">
        <w:rPr>
          <w:position w:val="2"/>
        </w:rPr>
        <w:t xml:space="preserve"> stage, weed free (T</w:t>
      </w:r>
      <w:r w:rsidRPr="004E03E9">
        <w:rPr>
          <w:sz w:val="16"/>
        </w:rPr>
        <w:t>7</w:t>
      </w:r>
      <w:r w:rsidRPr="004E03E9">
        <w:rPr>
          <w:position w:val="2"/>
        </w:rPr>
        <w:t>) recorded the maximum plant height (66.60 cm) being at par</w:t>
      </w:r>
      <w:r w:rsidRPr="004E03E9">
        <w:rPr>
          <w:spacing w:val="-2"/>
          <w:position w:val="2"/>
        </w:rPr>
        <w:t xml:space="preserve"> </w:t>
      </w:r>
      <w:r w:rsidRPr="004E03E9">
        <w:rPr>
          <w:position w:val="2"/>
        </w:rPr>
        <w:t>with</w:t>
      </w:r>
      <w:r w:rsidRPr="004E03E9">
        <w:rPr>
          <w:spacing w:val="-3"/>
          <w:position w:val="2"/>
        </w:rPr>
        <w:t xml:space="preserve"> </w:t>
      </w:r>
      <w:r w:rsidRPr="004E03E9">
        <w:rPr>
          <w:position w:val="2"/>
        </w:rPr>
        <w:t>treatment T</w:t>
      </w:r>
      <w:r w:rsidRPr="004E03E9">
        <w:rPr>
          <w:sz w:val="16"/>
        </w:rPr>
        <w:t>4</w:t>
      </w:r>
      <w:r w:rsidRPr="004E03E9">
        <w:rPr>
          <w:position w:val="2"/>
        </w:rPr>
        <w:t>,</w:t>
      </w:r>
      <w:r w:rsidRPr="004E03E9">
        <w:rPr>
          <w:spacing w:val="-6"/>
          <w:position w:val="2"/>
        </w:rPr>
        <w:t xml:space="preserve"> </w:t>
      </w:r>
      <w:r w:rsidRPr="004E03E9">
        <w:rPr>
          <w:position w:val="2"/>
        </w:rPr>
        <w:t>T</w:t>
      </w:r>
      <w:r w:rsidRPr="004E03E9">
        <w:rPr>
          <w:sz w:val="16"/>
        </w:rPr>
        <w:t>5</w:t>
      </w:r>
      <w:r w:rsidRPr="004E03E9">
        <w:rPr>
          <w:spacing w:val="19"/>
          <w:sz w:val="16"/>
        </w:rPr>
        <w:t xml:space="preserve"> </w:t>
      </w:r>
      <w:r w:rsidRPr="004E03E9">
        <w:rPr>
          <w:position w:val="2"/>
        </w:rPr>
        <w:t>and T</w:t>
      </w:r>
      <w:r w:rsidRPr="004E03E9">
        <w:rPr>
          <w:sz w:val="16"/>
        </w:rPr>
        <w:t>6</w:t>
      </w:r>
      <w:r w:rsidRPr="004E03E9">
        <w:rPr>
          <w:spacing w:val="19"/>
          <w:sz w:val="16"/>
        </w:rPr>
        <w:t xml:space="preserve"> </w:t>
      </w:r>
      <w:r w:rsidRPr="004E03E9">
        <w:rPr>
          <w:position w:val="2"/>
        </w:rPr>
        <w:t>but recorded significantly</w:t>
      </w:r>
      <w:r w:rsidRPr="004E03E9">
        <w:rPr>
          <w:spacing w:val="-8"/>
          <w:position w:val="2"/>
        </w:rPr>
        <w:t xml:space="preserve"> </w:t>
      </w:r>
      <w:r w:rsidRPr="004E03E9">
        <w:rPr>
          <w:position w:val="2"/>
        </w:rPr>
        <w:t>tallest plant as</w:t>
      </w:r>
      <w:r w:rsidRPr="004E03E9">
        <w:rPr>
          <w:spacing w:val="-5"/>
          <w:position w:val="2"/>
        </w:rPr>
        <w:t xml:space="preserve"> </w:t>
      </w:r>
      <w:r w:rsidRPr="004E03E9">
        <w:rPr>
          <w:position w:val="2"/>
        </w:rPr>
        <w:t xml:space="preserve">compare </w:t>
      </w:r>
      <w:r w:rsidRPr="004E03E9">
        <w:t>to rest of the treatments.</w:t>
      </w:r>
    </w:p>
    <w:p w14:paraId="34461F25" w14:textId="77777777" w:rsidR="00C25A66" w:rsidRPr="004E03E9" w:rsidRDefault="00C25A66" w:rsidP="00C25A66">
      <w:pPr>
        <w:pStyle w:val="BodyText"/>
        <w:spacing w:line="360" w:lineRule="auto"/>
        <w:ind w:left="288" w:right="116" w:firstLine="720"/>
        <w:jc w:val="both"/>
      </w:pPr>
      <w:r w:rsidRPr="004E03E9">
        <w:t>At harvest stage,</w:t>
      </w:r>
      <w:r w:rsidRPr="004E03E9">
        <w:rPr>
          <w:spacing w:val="-2"/>
        </w:rPr>
        <w:t xml:space="preserve"> </w:t>
      </w:r>
      <w:r w:rsidRPr="004E03E9">
        <w:t>weed</w:t>
      </w:r>
      <w:r w:rsidRPr="004E03E9">
        <w:rPr>
          <w:spacing w:val="-1"/>
        </w:rPr>
        <w:t xml:space="preserve"> </w:t>
      </w:r>
      <w:r w:rsidRPr="004E03E9">
        <w:t>free</w:t>
      </w:r>
      <w:r w:rsidRPr="004E03E9">
        <w:rPr>
          <w:spacing w:val="-1"/>
        </w:rPr>
        <w:t xml:space="preserve"> </w:t>
      </w:r>
      <w:r w:rsidRPr="004E03E9">
        <w:t>recorded</w:t>
      </w:r>
      <w:r w:rsidRPr="004E03E9">
        <w:rPr>
          <w:spacing w:val="-4"/>
        </w:rPr>
        <w:t xml:space="preserve"> </w:t>
      </w:r>
      <w:r w:rsidRPr="004E03E9">
        <w:t>non-significantly</w:t>
      </w:r>
      <w:r w:rsidRPr="004E03E9">
        <w:rPr>
          <w:spacing w:val="-9"/>
        </w:rPr>
        <w:t xml:space="preserve"> </w:t>
      </w:r>
      <w:r w:rsidRPr="004E03E9">
        <w:t>the maximum</w:t>
      </w:r>
      <w:r w:rsidRPr="004E03E9">
        <w:rPr>
          <w:spacing w:val="-9"/>
        </w:rPr>
        <w:t xml:space="preserve"> </w:t>
      </w:r>
      <w:r w:rsidRPr="004E03E9">
        <w:t>plant height as compare to rest</w:t>
      </w:r>
      <w:r w:rsidRPr="004E03E9">
        <w:rPr>
          <w:spacing w:val="-1"/>
        </w:rPr>
        <w:t xml:space="preserve"> </w:t>
      </w:r>
      <w:r w:rsidRPr="004E03E9">
        <w:t>of</w:t>
      </w:r>
      <w:r w:rsidRPr="004E03E9">
        <w:rPr>
          <w:spacing w:val="-4"/>
        </w:rPr>
        <w:t xml:space="preserve"> </w:t>
      </w:r>
      <w:r w:rsidRPr="004E03E9">
        <w:t>the treatments except weedy</w:t>
      </w:r>
      <w:r w:rsidRPr="004E03E9">
        <w:rPr>
          <w:spacing w:val="-5"/>
        </w:rPr>
        <w:t xml:space="preserve"> </w:t>
      </w:r>
      <w:r w:rsidRPr="004E03E9">
        <w:t>check, the weedy</w:t>
      </w:r>
      <w:r w:rsidRPr="004E03E9">
        <w:rPr>
          <w:spacing w:val="-1"/>
        </w:rPr>
        <w:t xml:space="preserve"> </w:t>
      </w:r>
      <w:r w:rsidRPr="004E03E9">
        <w:t>check treatment recorded significantly</w:t>
      </w:r>
      <w:r w:rsidRPr="004E03E9">
        <w:rPr>
          <w:spacing w:val="-8"/>
        </w:rPr>
        <w:t xml:space="preserve"> </w:t>
      </w:r>
      <w:r w:rsidRPr="004E03E9">
        <w:t>the lowest plant height at all</w:t>
      </w:r>
      <w:r w:rsidRPr="004E03E9">
        <w:rPr>
          <w:spacing w:val="-8"/>
        </w:rPr>
        <w:t xml:space="preserve"> </w:t>
      </w:r>
      <w:r w:rsidRPr="004E03E9">
        <w:t>stages</w:t>
      </w:r>
      <w:r w:rsidRPr="004E03E9">
        <w:rPr>
          <w:spacing w:val="-1"/>
        </w:rPr>
        <w:t xml:space="preserve"> </w:t>
      </w:r>
      <w:r w:rsidRPr="004E03E9">
        <w:t>of</w:t>
      </w:r>
      <w:r w:rsidRPr="004E03E9">
        <w:rPr>
          <w:spacing w:val="-2"/>
        </w:rPr>
        <w:t xml:space="preserve"> </w:t>
      </w:r>
      <w:r w:rsidRPr="004E03E9">
        <w:t>crop</w:t>
      </w:r>
      <w:r w:rsidRPr="004E03E9">
        <w:rPr>
          <w:spacing w:val="-3"/>
        </w:rPr>
        <w:t xml:space="preserve"> </w:t>
      </w:r>
      <w:r w:rsidRPr="004E03E9">
        <w:t>growth.</w:t>
      </w:r>
      <w:r w:rsidRPr="004E03E9">
        <w:rPr>
          <w:spacing w:val="-1"/>
        </w:rPr>
        <w:t xml:space="preserve"> </w:t>
      </w:r>
      <w:r w:rsidRPr="004E03E9">
        <w:t>These</w:t>
      </w:r>
      <w:r w:rsidRPr="004E03E9">
        <w:rPr>
          <w:spacing w:val="-4"/>
        </w:rPr>
        <w:t xml:space="preserve"> </w:t>
      </w:r>
      <w:r w:rsidRPr="004E03E9">
        <w:t>treatments</w:t>
      </w:r>
      <w:r w:rsidRPr="004E03E9">
        <w:rPr>
          <w:spacing w:val="-1"/>
        </w:rPr>
        <w:t xml:space="preserve"> </w:t>
      </w:r>
      <w:r w:rsidRPr="004E03E9">
        <w:t xml:space="preserve">achieved highest height because of a fact that efficient control of weeds due to lowest crop- competition resulted in higher availability of nutrient to crop and higher plant height. Similar, taller plant was reported by </w:t>
      </w:r>
      <w:proofErr w:type="spellStart"/>
      <w:r w:rsidRPr="004E03E9">
        <w:t>Kashid</w:t>
      </w:r>
      <w:proofErr w:type="spellEnd"/>
      <w:r w:rsidRPr="004E03E9">
        <w:t xml:space="preserve"> </w:t>
      </w:r>
      <w:r w:rsidRPr="004E03E9">
        <w:rPr>
          <w:i/>
        </w:rPr>
        <w:t xml:space="preserve">et al. </w:t>
      </w:r>
      <w:r w:rsidRPr="004E03E9">
        <w:t>(2015).</w:t>
      </w:r>
    </w:p>
    <w:p w14:paraId="4A0BD46B" w14:textId="77777777" w:rsidR="00C25A66" w:rsidRPr="004E03E9" w:rsidRDefault="00C25A66" w:rsidP="00225C66">
      <w:pPr>
        <w:spacing w:line="360" w:lineRule="auto"/>
        <w:jc w:val="both"/>
        <w:rPr>
          <w:rFonts w:ascii="Times New Roman" w:hAnsi="Times New Roman" w:cs="Times New Roman"/>
        </w:rPr>
        <w:sectPr w:rsidR="00C25A66" w:rsidRPr="004E03E9" w:rsidSect="00C25A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9209"/>
        <w:gridCol w:w="1230"/>
        <w:gridCol w:w="1239"/>
        <w:gridCol w:w="1230"/>
        <w:gridCol w:w="1590"/>
      </w:tblGrid>
      <w:tr w:rsidR="00C25A66" w:rsidRPr="004E03E9" w14:paraId="04F355AE" w14:textId="77777777" w:rsidTr="00A277D2">
        <w:trPr>
          <w:trHeight w:val="676"/>
        </w:trPr>
        <w:tc>
          <w:tcPr>
            <w:tcW w:w="9761" w:type="dxa"/>
            <w:gridSpan w:val="2"/>
            <w:tcBorders>
              <w:bottom w:val="single" w:sz="6" w:space="0" w:color="000000"/>
            </w:tcBorders>
          </w:tcPr>
          <w:p w14:paraId="42E0FB64" w14:textId="77777777" w:rsidR="00C25A66" w:rsidRPr="004E03E9" w:rsidRDefault="00C25A66" w:rsidP="00A277D2">
            <w:pPr>
              <w:pStyle w:val="TableParagraph"/>
              <w:spacing w:before="198"/>
              <w:ind w:left="585" w:right="626"/>
              <w:jc w:val="center"/>
              <w:rPr>
                <w:b/>
                <w:sz w:val="24"/>
              </w:rPr>
            </w:pPr>
            <w:r w:rsidRPr="004E03E9">
              <w:rPr>
                <w:b/>
                <w:spacing w:val="-2"/>
                <w:sz w:val="24"/>
              </w:rPr>
              <w:lastRenderedPageBreak/>
              <w:t>Treatments</w:t>
            </w:r>
          </w:p>
        </w:tc>
        <w:tc>
          <w:tcPr>
            <w:tcW w:w="1230" w:type="dxa"/>
            <w:tcBorders>
              <w:bottom w:val="single" w:sz="6" w:space="0" w:color="000000"/>
            </w:tcBorders>
          </w:tcPr>
          <w:p w14:paraId="4C190218" w14:textId="77777777" w:rsidR="00C25A66" w:rsidRPr="004E03E9" w:rsidRDefault="00C25A66" w:rsidP="00A277D2">
            <w:pPr>
              <w:pStyle w:val="TableParagraph"/>
              <w:spacing w:before="198"/>
              <w:ind w:left="201"/>
              <w:rPr>
                <w:b/>
                <w:sz w:val="24"/>
              </w:rPr>
            </w:pPr>
            <w:r w:rsidRPr="004E03E9">
              <w:rPr>
                <w:b/>
                <w:sz w:val="24"/>
              </w:rPr>
              <w:t>30</w:t>
            </w:r>
            <w:r w:rsidRPr="004E03E9">
              <w:rPr>
                <w:b/>
                <w:spacing w:val="3"/>
                <w:sz w:val="24"/>
              </w:rPr>
              <w:t xml:space="preserve"> </w:t>
            </w:r>
            <w:r w:rsidRPr="004E03E9">
              <w:rPr>
                <w:b/>
                <w:spacing w:val="-5"/>
                <w:sz w:val="24"/>
              </w:rPr>
              <w:t>DAS</w:t>
            </w:r>
          </w:p>
        </w:tc>
        <w:tc>
          <w:tcPr>
            <w:tcW w:w="1239" w:type="dxa"/>
            <w:tcBorders>
              <w:bottom w:val="single" w:sz="6" w:space="0" w:color="000000"/>
            </w:tcBorders>
          </w:tcPr>
          <w:p w14:paraId="76723998" w14:textId="77777777" w:rsidR="00C25A66" w:rsidRPr="004E03E9" w:rsidRDefault="00C25A66" w:rsidP="00A277D2">
            <w:pPr>
              <w:pStyle w:val="TableParagraph"/>
              <w:spacing w:before="198"/>
              <w:ind w:left="205"/>
              <w:rPr>
                <w:b/>
                <w:sz w:val="24"/>
              </w:rPr>
            </w:pPr>
            <w:r w:rsidRPr="004E03E9">
              <w:rPr>
                <w:b/>
                <w:sz w:val="24"/>
              </w:rPr>
              <w:t>60</w:t>
            </w:r>
            <w:r w:rsidRPr="004E03E9">
              <w:rPr>
                <w:b/>
                <w:spacing w:val="2"/>
                <w:sz w:val="24"/>
              </w:rPr>
              <w:t xml:space="preserve"> </w:t>
            </w:r>
            <w:r w:rsidRPr="004E03E9">
              <w:rPr>
                <w:b/>
                <w:spacing w:val="-5"/>
                <w:sz w:val="24"/>
              </w:rPr>
              <w:t>DAS</w:t>
            </w:r>
          </w:p>
        </w:tc>
        <w:tc>
          <w:tcPr>
            <w:tcW w:w="1230" w:type="dxa"/>
            <w:tcBorders>
              <w:bottom w:val="single" w:sz="6" w:space="0" w:color="000000"/>
            </w:tcBorders>
          </w:tcPr>
          <w:p w14:paraId="1718651F" w14:textId="77777777" w:rsidR="00C25A66" w:rsidRPr="004E03E9" w:rsidRDefault="00C25A66" w:rsidP="00A277D2">
            <w:pPr>
              <w:pStyle w:val="TableParagraph"/>
              <w:spacing w:before="198"/>
              <w:ind w:left="190"/>
              <w:rPr>
                <w:b/>
                <w:sz w:val="24"/>
              </w:rPr>
            </w:pPr>
            <w:r w:rsidRPr="004E03E9">
              <w:rPr>
                <w:b/>
                <w:sz w:val="24"/>
              </w:rPr>
              <w:t>90</w:t>
            </w:r>
            <w:r w:rsidRPr="004E03E9">
              <w:rPr>
                <w:b/>
                <w:spacing w:val="2"/>
                <w:sz w:val="24"/>
              </w:rPr>
              <w:t xml:space="preserve"> </w:t>
            </w:r>
            <w:r w:rsidRPr="004E03E9">
              <w:rPr>
                <w:b/>
                <w:spacing w:val="-5"/>
                <w:sz w:val="24"/>
              </w:rPr>
              <w:t>DAS</w:t>
            </w:r>
          </w:p>
        </w:tc>
        <w:tc>
          <w:tcPr>
            <w:tcW w:w="1590" w:type="dxa"/>
            <w:tcBorders>
              <w:bottom w:val="single" w:sz="6" w:space="0" w:color="000000"/>
            </w:tcBorders>
          </w:tcPr>
          <w:p w14:paraId="1DEC1521" w14:textId="77777777" w:rsidR="00C25A66" w:rsidRPr="004E03E9" w:rsidRDefault="00C25A66" w:rsidP="00A277D2">
            <w:pPr>
              <w:pStyle w:val="TableParagraph"/>
              <w:spacing w:before="198"/>
              <w:ind w:left="228"/>
              <w:rPr>
                <w:b/>
                <w:sz w:val="24"/>
              </w:rPr>
            </w:pPr>
            <w:r w:rsidRPr="004E03E9">
              <w:rPr>
                <w:b/>
                <w:sz w:val="24"/>
              </w:rPr>
              <w:t>At</w:t>
            </w:r>
            <w:r w:rsidRPr="004E03E9">
              <w:rPr>
                <w:b/>
                <w:spacing w:val="3"/>
                <w:sz w:val="24"/>
              </w:rPr>
              <w:t xml:space="preserve"> </w:t>
            </w:r>
            <w:r w:rsidRPr="004E03E9">
              <w:rPr>
                <w:b/>
                <w:spacing w:val="-2"/>
                <w:sz w:val="24"/>
              </w:rPr>
              <w:t>harvest</w:t>
            </w:r>
          </w:p>
        </w:tc>
      </w:tr>
      <w:tr w:rsidR="00C25A66" w:rsidRPr="004E03E9" w14:paraId="2491DBF2" w14:textId="77777777" w:rsidTr="00A277D2">
        <w:trPr>
          <w:trHeight w:val="681"/>
        </w:trPr>
        <w:tc>
          <w:tcPr>
            <w:tcW w:w="552" w:type="dxa"/>
            <w:tcBorders>
              <w:top w:val="single" w:sz="6" w:space="0" w:color="000000"/>
            </w:tcBorders>
          </w:tcPr>
          <w:p w14:paraId="062A9AA7" w14:textId="77777777" w:rsidR="00C25A66" w:rsidRPr="004E03E9" w:rsidRDefault="00C25A66" w:rsidP="00A277D2">
            <w:pPr>
              <w:pStyle w:val="TableParagraph"/>
              <w:spacing w:before="101"/>
              <w:ind w:right="101"/>
              <w:jc w:val="center"/>
              <w:rPr>
                <w:sz w:val="16"/>
              </w:rPr>
            </w:pPr>
            <w:r w:rsidRPr="004E03E9">
              <w:rPr>
                <w:spacing w:val="-5"/>
                <w:position w:val="2"/>
                <w:sz w:val="24"/>
              </w:rPr>
              <w:t>T</w:t>
            </w:r>
            <w:r w:rsidRPr="004E03E9">
              <w:rPr>
                <w:spacing w:val="-5"/>
                <w:sz w:val="16"/>
              </w:rPr>
              <w:t>1</w:t>
            </w:r>
          </w:p>
        </w:tc>
        <w:tc>
          <w:tcPr>
            <w:tcW w:w="9209" w:type="dxa"/>
            <w:tcBorders>
              <w:top w:val="single" w:sz="6" w:space="0" w:color="000000"/>
            </w:tcBorders>
          </w:tcPr>
          <w:p w14:paraId="2B7BB31D" w14:textId="77777777" w:rsidR="00C25A66" w:rsidRPr="004E03E9" w:rsidRDefault="00C25A66" w:rsidP="00A277D2">
            <w:pPr>
              <w:pStyle w:val="TableParagraph"/>
              <w:spacing w:before="183"/>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230" w:type="dxa"/>
            <w:tcBorders>
              <w:top w:val="single" w:sz="6" w:space="0" w:color="000000"/>
            </w:tcBorders>
          </w:tcPr>
          <w:p w14:paraId="43932D16" w14:textId="77777777" w:rsidR="00C25A66" w:rsidRPr="004E03E9" w:rsidRDefault="00C25A66" w:rsidP="00A277D2">
            <w:pPr>
              <w:pStyle w:val="TableParagraph"/>
              <w:spacing w:before="183"/>
              <w:ind w:left="201"/>
              <w:rPr>
                <w:sz w:val="24"/>
              </w:rPr>
            </w:pPr>
            <w:r w:rsidRPr="004E03E9">
              <w:rPr>
                <w:spacing w:val="-2"/>
                <w:sz w:val="24"/>
              </w:rPr>
              <w:t>33.30</w:t>
            </w:r>
          </w:p>
        </w:tc>
        <w:tc>
          <w:tcPr>
            <w:tcW w:w="1239" w:type="dxa"/>
            <w:tcBorders>
              <w:top w:val="single" w:sz="6" w:space="0" w:color="000000"/>
            </w:tcBorders>
          </w:tcPr>
          <w:p w14:paraId="00357EC3" w14:textId="77777777" w:rsidR="00C25A66" w:rsidRPr="004E03E9" w:rsidRDefault="00C25A66" w:rsidP="00A277D2">
            <w:pPr>
              <w:pStyle w:val="TableParagraph"/>
              <w:spacing w:before="183"/>
              <w:ind w:left="205"/>
              <w:rPr>
                <w:sz w:val="24"/>
              </w:rPr>
            </w:pPr>
            <w:r w:rsidRPr="004E03E9">
              <w:rPr>
                <w:spacing w:val="-2"/>
                <w:sz w:val="24"/>
              </w:rPr>
              <w:t>57.90</w:t>
            </w:r>
          </w:p>
        </w:tc>
        <w:tc>
          <w:tcPr>
            <w:tcW w:w="1230" w:type="dxa"/>
            <w:tcBorders>
              <w:top w:val="single" w:sz="6" w:space="0" w:color="000000"/>
            </w:tcBorders>
          </w:tcPr>
          <w:p w14:paraId="1F4CA32F" w14:textId="77777777" w:rsidR="00C25A66" w:rsidRPr="004E03E9" w:rsidRDefault="00C25A66" w:rsidP="00A277D2">
            <w:pPr>
              <w:pStyle w:val="TableParagraph"/>
              <w:spacing w:before="183"/>
              <w:ind w:left="190"/>
              <w:rPr>
                <w:sz w:val="24"/>
              </w:rPr>
            </w:pPr>
            <w:r w:rsidRPr="004E03E9">
              <w:rPr>
                <w:spacing w:val="-2"/>
                <w:sz w:val="24"/>
              </w:rPr>
              <w:t>79.90</w:t>
            </w:r>
          </w:p>
        </w:tc>
        <w:tc>
          <w:tcPr>
            <w:tcW w:w="1590" w:type="dxa"/>
            <w:tcBorders>
              <w:top w:val="single" w:sz="6" w:space="0" w:color="000000"/>
            </w:tcBorders>
          </w:tcPr>
          <w:p w14:paraId="5A1CF939" w14:textId="77777777" w:rsidR="00C25A66" w:rsidRPr="004E03E9" w:rsidRDefault="00C25A66" w:rsidP="00A277D2">
            <w:pPr>
              <w:pStyle w:val="TableParagraph"/>
              <w:spacing w:before="183"/>
              <w:ind w:left="228"/>
              <w:rPr>
                <w:sz w:val="24"/>
              </w:rPr>
            </w:pPr>
            <w:r w:rsidRPr="004E03E9">
              <w:rPr>
                <w:spacing w:val="-2"/>
                <w:sz w:val="24"/>
              </w:rPr>
              <w:t>88.00</w:t>
            </w:r>
          </w:p>
        </w:tc>
      </w:tr>
      <w:tr w:rsidR="00C25A66" w:rsidRPr="004E03E9" w14:paraId="6FFED76D" w14:textId="77777777" w:rsidTr="00A277D2">
        <w:trPr>
          <w:trHeight w:val="677"/>
        </w:trPr>
        <w:tc>
          <w:tcPr>
            <w:tcW w:w="552" w:type="dxa"/>
          </w:tcPr>
          <w:p w14:paraId="0AAF9D65" w14:textId="77777777" w:rsidR="00C25A66" w:rsidRPr="004E03E9" w:rsidRDefault="00C25A66" w:rsidP="00A277D2">
            <w:pPr>
              <w:pStyle w:val="TableParagraph"/>
              <w:spacing w:before="102"/>
              <w:ind w:right="101"/>
              <w:jc w:val="center"/>
              <w:rPr>
                <w:sz w:val="16"/>
              </w:rPr>
            </w:pPr>
            <w:r w:rsidRPr="004E03E9">
              <w:rPr>
                <w:spacing w:val="-5"/>
                <w:position w:val="2"/>
                <w:sz w:val="24"/>
              </w:rPr>
              <w:t>T</w:t>
            </w:r>
            <w:r w:rsidRPr="004E03E9">
              <w:rPr>
                <w:spacing w:val="-5"/>
                <w:sz w:val="16"/>
              </w:rPr>
              <w:t>2</w:t>
            </w:r>
          </w:p>
        </w:tc>
        <w:tc>
          <w:tcPr>
            <w:tcW w:w="9209" w:type="dxa"/>
          </w:tcPr>
          <w:p w14:paraId="0E35F44D" w14:textId="77777777" w:rsidR="00C25A66" w:rsidRPr="004E03E9" w:rsidRDefault="00C25A66" w:rsidP="00A277D2">
            <w:pPr>
              <w:pStyle w:val="TableParagraph"/>
              <w:spacing w:line="268" w:lineRule="exact"/>
              <w:ind w:left="105"/>
              <w:rPr>
                <w:sz w:val="24"/>
              </w:rPr>
            </w:pPr>
            <w:proofErr w:type="spellStart"/>
            <w:r w:rsidRPr="004E03E9">
              <w:rPr>
                <w:sz w:val="24"/>
              </w:rPr>
              <w:t>Almix</w:t>
            </w:r>
            <w:proofErr w:type="spellEnd"/>
            <w:r w:rsidRPr="004E03E9">
              <w:rPr>
                <w:spacing w:val="-3"/>
                <w:sz w:val="24"/>
              </w:rPr>
              <w:t xml:space="preserve"> </w:t>
            </w:r>
            <w:r w:rsidRPr="004E03E9">
              <w:rPr>
                <w:sz w:val="24"/>
              </w:rPr>
              <w:t>@</w:t>
            </w:r>
            <w:r w:rsidRPr="004E03E9">
              <w:rPr>
                <w:spacing w:val="-11"/>
                <w:sz w:val="24"/>
              </w:rPr>
              <w:t xml:space="preserve"> </w:t>
            </w:r>
            <w:r w:rsidRPr="004E03E9">
              <w:rPr>
                <w:sz w:val="24"/>
              </w:rPr>
              <w:t>5g</w:t>
            </w:r>
            <w:r w:rsidRPr="004E03E9">
              <w:rPr>
                <w:spacing w:val="-2"/>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230" w:type="dxa"/>
          </w:tcPr>
          <w:p w14:paraId="46E9E1D3" w14:textId="77777777" w:rsidR="00C25A66" w:rsidRPr="004E03E9" w:rsidRDefault="00C25A66" w:rsidP="00A277D2">
            <w:pPr>
              <w:pStyle w:val="TableParagraph"/>
              <w:spacing w:line="268" w:lineRule="exact"/>
              <w:ind w:left="201"/>
              <w:rPr>
                <w:sz w:val="24"/>
              </w:rPr>
            </w:pPr>
            <w:r w:rsidRPr="004E03E9">
              <w:rPr>
                <w:spacing w:val="-2"/>
                <w:sz w:val="24"/>
              </w:rPr>
              <w:t>32.90</w:t>
            </w:r>
          </w:p>
        </w:tc>
        <w:tc>
          <w:tcPr>
            <w:tcW w:w="1239" w:type="dxa"/>
          </w:tcPr>
          <w:p w14:paraId="158929CE" w14:textId="77777777" w:rsidR="00C25A66" w:rsidRPr="004E03E9" w:rsidRDefault="00C25A66" w:rsidP="00A277D2">
            <w:pPr>
              <w:pStyle w:val="TableParagraph"/>
              <w:spacing w:line="268" w:lineRule="exact"/>
              <w:ind w:left="205"/>
              <w:rPr>
                <w:sz w:val="24"/>
              </w:rPr>
            </w:pPr>
            <w:r w:rsidRPr="004E03E9">
              <w:rPr>
                <w:spacing w:val="-2"/>
                <w:sz w:val="24"/>
              </w:rPr>
              <w:t>56.00</w:t>
            </w:r>
          </w:p>
        </w:tc>
        <w:tc>
          <w:tcPr>
            <w:tcW w:w="1230" w:type="dxa"/>
          </w:tcPr>
          <w:p w14:paraId="4A15889F" w14:textId="77777777" w:rsidR="00C25A66" w:rsidRPr="004E03E9" w:rsidRDefault="00C25A66" w:rsidP="00A277D2">
            <w:pPr>
              <w:pStyle w:val="TableParagraph"/>
              <w:spacing w:line="268" w:lineRule="exact"/>
              <w:ind w:left="190"/>
              <w:rPr>
                <w:sz w:val="24"/>
              </w:rPr>
            </w:pPr>
            <w:r w:rsidRPr="004E03E9">
              <w:rPr>
                <w:spacing w:val="-2"/>
                <w:sz w:val="24"/>
              </w:rPr>
              <w:t>77.30</w:t>
            </w:r>
          </w:p>
        </w:tc>
        <w:tc>
          <w:tcPr>
            <w:tcW w:w="1590" w:type="dxa"/>
          </w:tcPr>
          <w:p w14:paraId="37270BDC" w14:textId="77777777" w:rsidR="00C25A66" w:rsidRPr="004E03E9" w:rsidRDefault="00C25A66" w:rsidP="00A277D2">
            <w:pPr>
              <w:pStyle w:val="TableParagraph"/>
              <w:spacing w:line="268" w:lineRule="exact"/>
              <w:ind w:left="228"/>
              <w:rPr>
                <w:sz w:val="24"/>
              </w:rPr>
            </w:pPr>
            <w:r w:rsidRPr="004E03E9">
              <w:rPr>
                <w:spacing w:val="-2"/>
                <w:sz w:val="24"/>
              </w:rPr>
              <w:t>85.00</w:t>
            </w:r>
          </w:p>
        </w:tc>
      </w:tr>
      <w:tr w:rsidR="00C25A66" w:rsidRPr="004E03E9" w14:paraId="17E3455C" w14:textId="77777777" w:rsidTr="00A277D2">
        <w:trPr>
          <w:trHeight w:val="676"/>
        </w:trPr>
        <w:tc>
          <w:tcPr>
            <w:tcW w:w="552" w:type="dxa"/>
          </w:tcPr>
          <w:p w14:paraId="1E9B6F01" w14:textId="77777777" w:rsidR="00C25A66" w:rsidRPr="004E03E9" w:rsidRDefault="00C25A66" w:rsidP="00A277D2">
            <w:pPr>
              <w:pStyle w:val="TableParagraph"/>
              <w:spacing w:before="106"/>
              <w:ind w:right="101"/>
              <w:jc w:val="center"/>
              <w:rPr>
                <w:sz w:val="16"/>
              </w:rPr>
            </w:pPr>
            <w:r w:rsidRPr="004E03E9">
              <w:rPr>
                <w:spacing w:val="-5"/>
                <w:position w:val="2"/>
                <w:sz w:val="24"/>
              </w:rPr>
              <w:t>T</w:t>
            </w:r>
            <w:r w:rsidRPr="004E03E9">
              <w:rPr>
                <w:spacing w:val="-5"/>
                <w:sz w:val="16"/>
              </w:rPr>
              <w:t>3</w:t>
            </w:r>
          </w:p>
        </w:tc>
        <w:tc>
          <w:tcPr>
            <w:tcW w:w="9209" w:type="dxa"/>
          </w:tcPr>
          <w:p w14:paraId="4BFE3D53" w14:textId="77777777" w:rsidR="00C25A66" w:rsidRPr="004E03E9" w:rsidRDefault="00C25A66" w:rsidP="00A277D2">
            <w:pPr>
              <w:pStyle w:val="TableParagraph"/>
              <w:spacing w:before="188"/>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230" w:type="dxa"/>
          </w:tcPr>
          <w:p w14:paraId="73836953" w14:textId="77777777" w:rsidR="00C25A66" w:rsidRPr="004E03E9" w:rsidRDefault="00C25A66" w:rsidP="00A277D2">
            <w:pPr>
              <w:pStyle w:val="TableParagraph"/>
              <w:spacing w:before="188"/>
              <w:ind w:left="201"/>
              <w:rPr>
                <w:sz w:val="24"/>
              </w:rPr>
            </w:pPr>
            <w:r w:rsidRPr="004E03E9">
              <w:rPr>
                <w:spacing w:val="-2"/>
                <w:sz w:val="24"/>
              </w:rPr>
              <w:t>33.50</w:t>
            </w:r>
          </w:p>
        </w:tc>
        <w:tc>
          <w:tcPr>
            <w:tcW w:w="1239" w:type="dxa"/>
          </w:tcPr>
          <w:p w14:paraId="136C7CA2" w14:textId="77777777" w:rsidR="00C25A66" w:rsidRPr="004E03E9" w:rsidRDefault="00C25A66" w:rsidP="00A277D2">
            <w:pPr>
              <w:pStyle w:val="TableParagraph"/>
              <w:spacing w:before="188"/>
              <w:ind w:left="205"/>
              <w:rPr>
                <w:sz w:val="24"/>
              </w:rPr>
            </w:pPr>
            <w:r w:rsidRPr="004E03E9">
              <w:rPr>
                <w:spacing w:val="-2"/>
                <w:sz w:val="24"/>
              </w:rPr>
              <w:t>59.80</w:t>
            </w:r>
          </w:p>
        </w:tc>
        <w:tc>
          <w:tcPr>
            <w:tcW w:w="1230" w:type="dxa"/>
          </w:tcPr>
          <w:p w14:paraId="43F6007C" w14:textId="77777777" w:rsidR="00C25A66" w:rsidRPr="004E03E9" w:rsidRDefault="00C25A66" w:rsidP="00A277D2">
            <w:pPr>
              <w:pStyle w:val="TableParagraph"/>
              <w:spacing w:before="188"/>
              <w:ind w:left="190"/>
              <w:rPr>
                <w:sz w:val="24"/>
              </w:rPr>
            </w:pPr>
            <w:r w:rsidRPr="004E03E9">
              <w:rPr>
                <w:spacing w:val="-2"/>
                <w:sz w:val="24"/>
              </w:rPr>
              <w:t>82.50</w:t>
            </w:r>
          </w:p>
        </w:tc>
        <w:tc>
          <w:tcPr>
            <w:tcW w:w="1590" w:type="dxa"/>
          </w:tcPr>
          <w:p w14:paraId="4F7D6046" w14:textId="77777777" w:rsidR="00C25A66" w:rsidRPr="004E03E9" w:rsidRDefault="00C25A66" w:rsidP="00A277D2">
            <w:pPr>
              <w:pStyle w:val="TableParagraph"/>
              <w:spacing w:before="188"/>
              <w:ind w:left="228"/>
              <w:rPr>
                <w:sz w:val="24"/>
              </w:rPr>
            </w:pPr>
            <w:r w:rsidRPr="004E03E9">
              <w:rPr>
                <w:spacing w:val="-2"/>
                <w:sz w:val="24"/>
              </w:rPr>
              <w:t>90.80</w:t>
            </w:r>
          </w:p>
        </w:tc>
      </w:tr>
      <w:tr w:rsidR="00C25A66" w:rsidRPr="004E03E9" w14:paraId="3CAABE5A" w14:textId="77777777" w:rsidTr="00A277D2">
        <w:trPr>
          <w:trHeight w:val="681"/>
        </w:trPr>
        <w:tc>
          <w:tcPr>
            <w:tcW w:w="552" w:type="dxa"/>
          </w:tcPr>
          <w:p w14:paraId="04E88B6E" w14:textId="77777777" w:rsidR="00C25A66" w:rsidRPr="004E03E9" w:rsidRDefault="00C25A66" w:rsidP="00A277D2">
            <w:pPr>
              <w:pStyle w:val="TableParagraph"/>
              <w:spacing w:before="106"/>
              <w:ind w:right="101"/>
              <w:jc w:val="center"/>
              <w:rPr>
                <w:sz w:val="16"/>
              </w:rPr>
            </w:pPr>
            <w:r w:rsidRPr="004E03E9">
              <w:rPr>
                <w:spacing w:val="-5"/>
                <w:position w:val="2"/>
                <w:sz w:val="24"/>
              </w:rPr>
              <w:t>T</w:t>
            </w:r>
            <w:r w:rsidRPr="004E03E9">
              <w:rPr>
                <w:spacing w:val="-5"/>
                <w:sz w:val="16"/>
              </w:rPr>
              <w:t>4</w:t>
            </w:r>
          </w:p>
        </w:tc>
        <w:tc>
          <w:tcPr>
            <w:tcW w:w="9209" w:type="dxa"/>
          </w:tcPr>
          <w:p w14:paraId="6839A67E" w14:textId="77777777" w:rsidR="00C25A66" w:rsidRPr="004E03E9" w:rsidRDefault="00C25A66" w:rsidP="00A277D2">
            <w:pPr>
              <w:pStyle w:val="TableParagraph"/>
              <w:spacing w:line="273" w:lineRule="exact"/>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230" w:type="dxa"/>
          </w:tcPr>
          <w:p w14:paraId="06B51E12" w14:textId="77777777" w:rsidR="00C25A66" w:rsidRPr="004E03E9" w:rsidRDefault="00C25A66" w:rsidP="00A277D2">
            <w:pPr>
              <w:pStyle w:val="TableParagraph"/>
              <w:spacing w:line="273" w:lineRule="exact"/>
              <w:ind w:left="201"/>
              <w:rPr>
                <w:sz w:val="24"/>
              </w:rPr>
            </w:pPr>
            <w:r w:rsidRPr="004E03E9">
              <w:rPr>
                <w:spacing w:val="-2"/>
                <w:sz w:val="24"/>
              </w:rPr>
              <w:t>34.40</w:t>
            </w:r>
          </w:p>
        </w:tc>
        <w:tc>
          <w:tcPr>
            <w:tcW w:w="1239" w:type="dxa"/>
          </w:tcPr>
          <w:p w14:paraId="6D4F5A66" w14:textId="77777777" w:rsidR="00C25A66" w:rsidRPr="004E03E9" w:rsidRDefault="00C25A66" w:rsidP="00A277D2">
            <w:pPr>
              <w:pStyle w:val="TableParagraph"/>
              <w:spacing w:line="273" w:lineRule="exact"/>
              <w:ind w:left="205"/>
              <w:rPr>
                <w:sz w:val="24"/>
              </w:rPr>
            </w:pPr>
            <w:r w:rsidRPr="004E03E9">
              <w:rPr>
                <w:spacing w:val="-2"/>
                <w:sz w:val="24"/>
              </w:rPr>
              <w:t>65.70</w:t>
            </w:r>
          </w:p>
        </w:tc>
        <w:tc>
          <w:tcPr>
            <w:tcW w:w="1230" w:type="dxa"/>
          </w:tcPr>
          <w:p w14:paraId="184BEE4C" w14:textId="77777777" w:rsidR="00C25A66" w:rsidRPr="004E03E9" w:rsidRDefault="00C25A66" w:rsidP="00A277D2">
            <w:pPr>
              <w:pStyle w:val="TableParagraph"/>
              <w:spacing w:line="273" w:lineRule="exact"/>
              <w:ind w:left="190"/>
              <w:rPr>
                <w:sz w:val="24"/>
              </w:rPr>
            </w:pPr>
            <w:r w:rsidRPr="004E03E9">
              <w:rPr>
                <w:spacing w:val="-2"/>
                <w:sz w:val="24"/>
              </w:rPr>
              <w:t>90.70</w:t>
            </w:r>
          </w:p>
        </w:tc>
        <w:tc>
          <w:tcPr>
            <w:tcW w:w="1590" w:type="dxa"/>
          </w:tcPr>
          <w:p w14:paraId="34019B2C" w14:textId="77777777" w:rsidR="00C25A66" w:rsidRPr="004E03E9" w:rsidRDefault="00C25A66" w:rsidP="00A277D2">
            <w:pPr>
              <w:pStyle w:val="TableParagraph"/>
              <w:spacing w:line="273" w:lineRule="exact"/>
              <w:ind w:left="228"/>
              <w:rPr>
                <w:sz w:val="24"/>
              </w:rPr>
            </w:pPr>
            <w:r w:rsidRPr="004E03E9">
              <w:rPr>
                <w:spacing w:val="-2"/>
                <w:sz w:val="24"/>
              </w:rPr>
              <w:t>99.80</w:t>
            </w:r>
          </w:p>
        </w:tc>
      </w:tr>
      <w:tr w:rsidR="00C25A66" w:rsidRPr="004E03E9" w14:paraId="0CEDD141" w14:textId="77777777" w:rsidTr="00A277D2">
        <w:trPr>
          <w:trHeight w:val="681"/>
        </w:trPr>
        <w:tc>
          <w:tcPr>
            <w:tcW w:w="552" w:type="dxa"/>
          </w:tcPr>
          <w:p w14:paraId="7D555497" w14:textId="77777777" w:rsidR="00C25A66" w:rsidRPr="004E03E9" w:rsidRDefault="00C25A66" w:rsidP="00A277D2">
            <w:pPr>
              <w:pStyle w:val="TableParagraph"/>
              <w:spacing w:before="106"/>
              <w:ind w:right="101"/>
              <w:jc w:val="center"/>
              <w:rPr>
                <w:sz w:val="16"/>
              </w:rPr>
            </w:pPr>
            <w:r w:rsidRPr="004E03E9">
              <w:rPr>
                <w:spacing w:val="-5"/>
                <w:position w:val="2"/>
                <w:sz w:val="24"/>
              </w:rPr>
              <w:t>T</w:t>
            </w:r>
            <w:r w:rsidRPr="004E03E9">
              <w:rPr>
                <w:spacing w:val="-5"/>
                <w:sz w:val="16"/>
              </w:rPr>
              <w:t>5</w:t>
            </w:r>
          </w:p>
        </w:tc>
        <w:tc>
          <w:tcPr>
            <w:tcW w:w="9209" w:type="dxa"/>
          </w:tcPr>
          <w:p w14:paraId="4D9B1326" w14:textId="77777777" w:rsidR="00C25A66" w:rsidRPr="004E03E9" w:rsidRDefault="00C25A66" w:rsidP="00A277D2">
            <w:pPr>
              <w:pStyle w:val="TableParagraph"/>
              <w:spacing w:line="273" w:lineRule="exact"/>
              <w:ind w:left="105"/>
              <w:rPr>
                <w:sz w:val="24"/>
              </w:rPr>
            </w:pPr>
            <w:r w:rsidRPr="004E03E9">
              <w:rPr>
                <w:sz w:val="24"/>
              </w:rPr>
              <w:t>Pretilachlor</w:t>
            </w:r>
            <w:r w:rsidRPr="004E03E9">
              <w:rPr>
                <w:spacing w:val="3"/>
                <w:sz w:val="24"/>
              </w:rPr>
              <w:t xml:space="preserve"> </w:t>
            </w:r>
            <w:r w:rsidRPr="004E03E9">
              <w:rPr>
                <w:sz w:val="24"/>
              </w:rPr>
              <w:t>@</w:t>
            </w:r>
            <w:r w:rsidRPr="004E03E9">
              <w:rPr>
                <w:spacing w:val="-11"/>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7"/>
                <w:sz w:val="24"/>
              </w:rPr>
              <w:t xml:space="preserve"> </w:t>
            </w:r>
            <w:r w:rsidRPr="004E03E9">
              <w:rPr>
                <w:sz w:val="24"/>
              </w:rPr>
              <w:t>one</w:t>
            </w:r>
            <w:r w:rsidRPr="004E03E9">
              <w:rPr>
                <w:spacing w:val="-1"/>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230" w:type="dxa"/>
          </w:tcPr>
          <w:p w14:paraId="513A8107" w14:textId="77777777" w:rsidR="00C25A66" w:rsidRPr="004E03E9" w:rsidRDefault="00C25A66" w:rsidP="00A277D2">
            <w:pPr>
              <w:pStyle w:val="TableParagraph"/>
              <w:spacing w:line="273" w:lineRule="exact"/>
              <w:ind w:left="201"/>
              <w:rPr>
                <w:sz w:val="24"/>
              </w:rPr>
            </w:pPr>
            <w:r w:rsidRPr="004E03E9">
              <w:rPr>
                <w:spacing w:val="-2"/>
                <w:sz w:val="24"/>
              </w:rPr>
              <w:t>34.00</w:t>
            </w:r>
          </w:p>
        </w:tc>
        <w:tc>
          <w:tcPr>
            <w:tcW w:w="1239" w:type="dxa"/>
          </w:tcPr>
          <w:p w14:paraId="4C74DCC8" w14:textId="77777777" w:rsidR="00C25A66" w:rsidRPr="004E03E9" w:rsidRDefault="00C25A66" w:rsidP="00A277D2">
            <w:pPr>
              <w:pStyle w:val="TableParagraph"/>
              <w:spacing w:line="273" w:lineRule="exact"/>
              <w:ind w:left="205"/>
              <w:rPr>
                <w:sz w:val="24"/>
              </w:rPr>
            </w:pPr>
            <w:r w:rsidRPr="004E03E9">
              <w:rPr>
                <w:spacing w:val="-2"/>
                <w:sz w:val="24"/>
              </w:rPr>
              <w:t>62.70</w:t>
            </w:r>
          </w:p>
        </w:tc>
        <w:tc>
          <w:tcPr>
            <w:tcW w:w="1230" w:type="dxa"/>
          </w:tcPr>
          <w:p w14:paraId="3A46CC6F" w14:textId="77777777" w:rsidR="00C25A66" w:rsidRPr="004E03E9" w:rsidRDefault="00C25A66" w:rsidP="00A277D2">
            <w:pPr>
              <w:pStyle w:val="TableParagraph"/>
              <w:spacing w:line="273" w:lineRule="exact"/>
              <w:ind w:left="190"/>
              <w:rPr>
                <w:sz w:val="24"/>
              </w:rPr>
            </w:pPr>
            <w:r w:rsidRPr="004E03E9">
              <w:rPr>
                <w:spacing w:val="-2"/>
                <w:sz w:val="24"/>
              </w:rPr>
              <w:t>86.50</w:t>
            </w:r>
          </w:p>
        </w:tc>
        <w:tc>
          <w:tcPr>
            <w:tcW w:w="1590" w:type="dxa"/>
          </w:tcPr>
          <w:p w14:paraId="491D87C1" w14:textId="77777777" w:rsidR="00C25A66" w:rsidRPr="004E03E9" w:rsidRDefault="00C25A66" w:rsidP="00A277D2">
            <w:pPr>
              <w:pStyle w:val="TableParagraph"/>
              <w:spacing w:line="273" w:lineRule="exact"/>
              <w:ind w:left="228"/>
              <w:rPr>
                <w:sz w:val="24"/>
              </w:rPr>
            </w:pPr>
            <w:r w:rsidRPr="004E03E9">
              <w:rPr>
                <w:spacing w:val="-2"/>
                <w:sz w:val="24"/>
              </w:rPr>
              <w:t>95.20</w:t>
            </w:r>
          </w:p>
        </w:tc>
      </w:tr>
      <w:tr w:rsidR="00C25A66" w:rsidRPr="004E03E9" w14:paraId="073210DC" w14:textId="77777777" w:rsidTr="00A277D2">
        <w:trPr>
          <w:trHeight w:val="676"/>
        </w:trPr>
        <w:tc>
          <w:tcPr>
            <w:tcW w:w="552" w:type="dxa"/>
          </w:tcPr>
          <w:p w14:paraId="1A8171CC" w14:textId="77777777" w:rsidR="00C25A66" w:rsidRPr="004E03E9" w:rsidRDefault="00C25A66" w:rsidP="00A277D2">
            <w:pPr>
              <w:pStyle w:val="TableParagraph"/>
              <w:spacing w:before="106"/>
              <w:ind w:right="101"/>
              <w:jc w:val="center"/>
              <w:rPr>
                <w:sz w:val="16"/>
              </w:rPr>
            </w:pPr>
            <w:r w:rsidRPr="004E03E9">
              <w:rPr>
                <w:spacing w:val="-5"/>
                <w:position w:val="2"/>
                <w:sz w:val="24"/>
              </w:rPr>
              <w:t>T</w:t>
            </w:r>
            <w:r w:rsidRPr="004E03E9">
              <w:rPr>
                <w:spacing w:val="-5"/>
                <w:sz w:val="16"/>
              </w:rPr>
              <w:t>6</w:t>
            </w:r>
          </w:p>
        </w:tc>
        <w:tc>
          <w:tcPr>
            <w:tcW w:w="9209" w:type="dxa"/>
          </w:tcPr>
          <w:p w14:paraId="72F76803" w14:textId="77777777" w:rsidR="00C25A66" w:rsidRPr="004E03E9" w:rsidRDefault="00C25A66" w:rsidP="00A277D2">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230" w:type="dxa"/>
          </w:tcPr>
          <w:p w14:paraId="185E312E" w14:textId="77777777" w:rsidR="00C25A66" w:rsidRPr="004E03E9" w:rsidRDefault="00C25A66" w:rsidP="00A277D2">
            <w:pPr>
              <w:pStyle w:val="TableParagraph"/>
              <w:spacing w:line="268" w:lineRule="exact"/>
              <w:ind w:left="201"/>
              <w:rPr>
                <w:sz w:val="24"/>
              </w:rPr>
            </w:pPr>
            <w:r w:rsidRPr="004E03E9">
              <w:rPr>
                <w:spacing w:val="-2"/>
                <w:sz w:val="24"/>
              </w:rPr>
              <w:t>33.80</w:t>
            </w:r>
          </w:p>
        </w:tc>
        <w:tc>
          <w:tcPr>
            <w:tcW w:w="1239" w:type="dxa"/>
          </w:tcPr>
          <w:p w14:paraId="70916F60" w14:textId="77777777" w:rsidR="00C25A66" w:rsidRPr="004E03E9" w:rsidRDefault="00C25A66" w:rsidP="00A277D2">
            <w:pPr>
              <w:pStyle w:val="TableParagraph"/>
              <w:spacing w:line="268" w:lineRule="exact"/>
              <w:ind w:left="205"/>
              <w:rPr>
                <w:sz w:val="24"/>
              </w:rPr>
            </w:pPr>
            <w:r w:rsidRPr="004E03E9">
              <w:rPr>
                <w:spacing w:val="-2"/>
                <w:sz w:val="24"/>
              </w:rPr>
              <w:t>61.20</w:t>
            </w:r>
          </w:p>
        </w:tc>
        <w:tc>
          <w:tcPr>
            <w:tcW w:w="1230" w:type="dxa"/>
          </w:tcPr>
          <w:p w14:paraId="166AA286" w14:textId="77777777" w:rsidR="00C25A66" w:rsidRPr="004E03E9" w:rsidRDefault="00C25A66" w:rsidP="00A277D2">
            <w:pPr>
              <w:pStyle w:val="TableParagraph"/>
              <w:spacing w:line="268" w:lineRule="exact"/>
              <w:ind w:left="190"/>
              <w:rPr>
                <w:sz w:val="24"/>
              </w:rPr>
            </w:pPr>
            <w:r w:rsidRPr="004E03E9">
              <w:rPr>
                <w:spacing w:val="-2"/>
                <w:sz w:val="24"/>
              </w:rPr>
              <w:t>84.50</w:t>
            </w:r>
          </w:p>
        </w:tc>
        <w:tc>
          <w:tcPr>
            <w:tcW w:w="1590" w:type="dxa"/>
          </w:tcPr>
          <w:p w14:paraId="13E9B0D8" w14:textId="77777777" w:rsidR="00C25A66" w:rsidRPr="004E03E9" w:rsidRDefault="00C25A66" w:rsidP="00A277D2">
            <w:pPr>
              <w:pStyle w:val="TableParagraph"/>
              <w:spacing w:line="268" w:lineRule="exact"/>
              <w:ind w:left="228"/>
              <w:rPr>
                <w:sz w:val="24"/>
              </w:rPr>
            </w:pPr>
            <w:r w:rsidRPr="004E03E9">
              <w:rPr>
                <w:spacing w:val="-2"/>
                <w:sz w:val="24"/>
              </w:rPr>
              <w:t>93.00</w:t>
            </w:r>
          </w:p>
        </w:tc>
      </w:tr>
      <w:tr w:rsidR="00C25A66" w:rsidRPr="004E03E9" w14:paraId="73D36FF4" w14:textId="77777777" w:rsidTr="00A277D2">
        <w:trPr>
          <w:trHeight w:val="681"/>
        </w:trPr>
        <w:tc>
          <w:tcPr>
            <w:tcW w:w="552" w:type="dxa"/>
          </w:tcPr>
          <w:p w14:paraId="26BD78DA" w14:textId="77777777" w:rsidR="00C25A66" w:rsidRPr="004E03E9" w:rsidRDefault="00C25A66" w:rsidP="00A277D2">
            <w:pPr>
              <w:pStyle w:val="TableParagraph"/>
              <w:spacing w:before="111"/>
              <w:ind w:right="101"/>
              <w:jc w:val="center"/>
              <w:rPr>
                <w:sz w:val="16"/>
              </w:rPr>
            </w:pPr>
            <w:r w:rsidRPr="004E03E9">
              <w:rPr>
                <w:spacing w:val="-5"/>
                <w:position w:val="2"/>
                <w:sz w:val="24"/>
              </w:rPr>
              <w:t>T</w:t>
            </w:r>
            <w:r w:rsidRPr="004E03E9">
              <w:rPr>
                <w:spacing w:val="-5"/>
                <w:sz w:val="16"/>
              </w:rPr>
              <w:t>7</w:t>
            </w:r>
          </w:p>
        </w:tc>
        <w:tc>
          <w:tcPr>
            <w:tcW w:w="9209" w:type="dxa"/>
          </w:tcPr>
          <w:p w14:paraId="4DD20E20" w14:textId="77777777" w:rsidR="00C25A66" w:rsidRPr="004E03E9" w:rsidRDefault="00C25A66" w:rsidP="00A277D2">
            <w:pPr>
              <w:pStyle w:val="TableParagraph"/>
              <w:spacing w:before="194"/>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230" w:type="dxa"/>
          </w:tcPr>
          <w:p w14:paraId="0E74ADAE" w14:textId="77777777" w:rsidR="00C25A66" w:rsidRPr="004E03E9" w:rsidRDefault="00C25A66" w:rsidP="00A277D2">
            <w:pPr>
              <w:pStyle w:val="TableParagraph"/>
              <w:spacing w:before="194"/>
              <w:ind w:left="201"/>
              <w:rPr>
                <w:sz w:val="24"/>
              </w:rPr>
            </w:pPr>
            <w:r w:rsidRPr="004E03E9">
              <w:rPr>
                <w:spacing w:val="-2"/>
                <w:sz w:val="24"/>
              </w:rPr>
              <w:t>34.90</w:t>
            </w:r>
          </w:p>
        </w:tc>
        <w:tc>
          <w:tcPr>
            <w:tcW w:w="1239" w:type="dxa"/>
          </w:tcPr>
          <w:p w14:paraId="2D37ADB3" w14:textId="77777777" w:rsidR="00C25A66" w:rsidRPr="004E03E9" w:rsidRDefault="00C25A66" w:rsidP="00A277D2">
            <w:pPr>
              <w:pStyle w:val="TableParagraph"/>
              <w:spacing w:before="194"/>
              <w:ind w:left="205"/>
              <w:rPr>
                <w:sz w:val="24"/>
              </w:rPr>
            </w:pPr>
            <w:r w:rsidRPr="004E03E9">
              <w:rPr>
                <w:spacing w:val="-2"/>
                <w:sz w:val="24"/>
              </w:rPr>
              <w:t>66.60</w:t>
            </w:r>
          </w:p>
        </w:tc>
        <w:tc>
          <w:tcPr>
            <w:tcW w:w="1230" w:type="dxa"/>
          </w:tcPr>
          <w:p w14:paraId="4C0F7C6D" w14:textId="77777777" w:rsidR="00C25A66" w:rsidRPr="004E03E9" w:rsidRDefault="00C25A66" w:rsidP="00A277D2">
            <w:pPr>
              <w:pStyle w:val="TableParagraph"/>
              <w:spacing w:before="194"/>
              <w:ind w:left="190"/>
              <w:rPr>
                <w:sz w:val="24"/>
              </w:rPr>
            </w:pPr>
            <w:r w:rsidRPr="004E03E9">
              <w:rPr>
                <w:spacing w:val="-2"/>
                <w:sz w:val="24"/>
              </w:rPr>
              <w:t>92.00</w:t>
            </w:r>
          </w:p>
        </w:tc>
        <w:tc>
          <w:tcPr>
            <w:tcW w:w="1590" w:type="dxa"/>
          </w:tcPr>
          <w:p w14:paraId="0925379E" w14:textId="77777777" w:rsidR="00C25A66" w:rsidRPr="004E03E9" w:rsidRDefault="00C25A66" w:rsidP="00A277D2">
            <w:pPr>
              <w:pStyle w:val="TableParagraph"/>
              <w:spacing w:before="194"/>
              <w:ind w:left="228"/>
              <w:rPr>
                <w:sz w:val="24"/>
              </w:rPr>
            </w:pPr>
            <w:r w:rsidRPr="004E03E9">
              <w:rPr>
                <w:spacing w:val="-2"/>
                <w:sz w:val="24"/>
              </w:rPr>
              <w:t>101.00</w:t>
            </w:r>
          </w:p>
        </w:tc>
      </w:tr>
      <w:tr w:rsidR="00C25A66" w:rsidRPr="004E03E9" w14:paraId="08D66410" w14:textId="77777777" w:rsidTr="00A277D2">
        <w:trPr>
          <w:trHeight w:val="681"/>
        </w:trPr>
        <w:tc>
          <w:tcPr>
            <w:tcW w:w="552" w:type="dxa"/>
          </w:tcPr>
          <w:p w14:paraId="117ACF64" w14:textId="77777777" w:rsidR="00C25A66" w:rsidRPr="004E03E9" w:rsidRDefault="00C25A66" w:rsidP="00A277D2">
            <w:pPr>
              <w:pStyle w:val="TableParagraph"/>
              <w:spacing w:before="106"/>
              <w:ind w:right="101"/>
              <w:jc w:val="center"/>
              <w:rPr>
                <w:sz w:val="16"/>
              </w:rPr>
            </w:pPr>
            <w:r w:rsidRPr="004E03E9">
              <w:rPr>
                <w:spacing w:val="-5"/>
                <w:position w:val="2"/>
                <w:sz w:val="24"/>
              </w:rPr>
              <w:t>T</w:t>
            </w:r>
            <w:r w:rsidRPr="004E03E9">
              <w:rPr>
                <w:spacing w:val="-5"/>
                <w:sz w:val="16"/>
              </w:rPr>
              <w:t>8</w:t>
            </w:r>
          </w:p>
        </w:tc>
        <w:tc>
          <w:tcPr>
            <w:tcW w:w="9209" w:type="dxa"/>
          </w:tcPr>
          <w:p w14:paraId="2F72EA99" w14:textId="77777777" w:rsidR="00C25A66" w:rsidRPr="004E03E9" w:rsidRDefault="00C25A66" w:rsidP="00A277D2">
            <w:pPr>
              <w:pStyle w:val="TableParagraph"/>
              <w:spacing w:before="188"/>
              <w:ind w:left="105"/>
              <w:rPr>
                <w:sz w:val="24"/>
              </w:rPr>
            </w:pPr>
            <w:r w:rsidRPr="004E03E9">
              <w:rPr>
                <w:sz w:val="24"/>
              </w:rPr>
              <w:t>Weedy</w:t>
            </w:r>
            <w:r w:rsidRPr="004E03E9">
              <w:rPr>
                <w:spacing w:val="-14"/>
                <w:sz w:val="24"/>
              </w:rPr>
              <w:t xml:space="preserve"> </w:t>
            </w:r>
            <w:r w:rsidRPr="004E03E9">
              <w:rPr>
                <w:spacing w:val="-2"/>
                <w:sz w:val="24"/>
              </w:rPr>
              <w:t>check</w:t>
            </w:r>
          </w:p>
        </w:tc>
        <w:tc>
          <w:tcPr>
            <w:tcW w:w="1230" w:type="dxa"/>
          </w:tcPr>
          <w:p w14:paraId="669EBD0E" w14:textId="77777777" w:rsidR="00C25A66" w:rsidRPr="004E03E9" w:rsidRDefault="00C25A66" w:rsidP="00A277D2">
            <w:pPr>
              <w:pStyle w:val="TableParagraph"/>
              <w:spacing w:before="188"/>
              <w:ind w:left="201"/>
              <w:rPr>
                <w:sz w:val="24"/>
              </w:rPr>
            </w:pPr>
            <w:r w:rsidRPr="004E03E9">
              <w:rPr>
                <w:spacing w:val="-2"/>
                <w:sz w:val="24"/>
              </w:rPr>
              <w:t>32.50</w:t>
            </w:r>
          </w:p>
        </w:tc>
        <w:tc>
          <w:tcPr>
            <w:tcW w:w="1239" w:type="dxa"/>
          </w:tcPr>
          <w:p w14:paraId="72C7BB3E" w14:textId="77777777" w:rsidR="00C25A66" w:rsidRPr="004E03E9" w:rsidRDefault="00C25A66" w:rsidP="00A277D2">
            <w:pPr>
              <w:pStyle w:val="TableParagraph"/>
              <w:spacing w:before="188"/>
              <w:ind w:left="205"/>
              <w:rPr>
                <w:sz w:val="24"/>
              </w:rPr>
            </w:pPr>
            <w:r w:rsidRPr="004E03E9">
              <w:rPr>
                <w:spacing w:val="-2"/>
                <w:sz w:val="24"/>
              </w:rPr>
              <w:t>49.30</w:t>
            </w:r>
          </w:p>
        </w:tc>
        <w:tc>
          <w:tcPr>
            <w:tcW w:w="1230" w:type="dxa"/>
          </w:tcPr>
          <w:p w14:paraId="73672EB5" w14:textId="77777777" w:rsidR="00C25A66" w:rsidRPr="004E03E9" w:rsidRDefault="00C25A66" w:rsidP="00A277D2">
            <w:pPr>
              <w:pStyle w:val="TableParagraph"/>
              <w:spacing w:before="188"/>
              <w:ind w:left="190"/>
              <w:rPr>
                <w:sz w:val="24"/>
              </w:rPr>
            </w:pPr>
            <w:r w:rsidRPr="004E03E9">
              <w:rPr>
                <w:spacing w:val="-2"/>
                <w:sz w:val="24"/>
              </w:rPr>
              <w:t>65.50</w:t>
            </w:r>
          </w:p>
        </w:tc>
        <w:tc>
          <w:tcPr>
            <w:tcW w:w="1590" w:type="dxa"/>
          </w:tcPr>
          <w:p w14:paraId="5877D940" w14:textId="77777777" w:rsidR="00C25A66" w:rsidRPr="004E03E9" w:rsidRDefault="00C25A66" w:rsidP="00A277D2">
            <w:pPr>
              <w:pStyle w:val="TableParagraph"/>
              <w:spacing w:before="188"/>
              <w:ind w:left="228"/>
              <w:rPr>
                <w:sz w:val="24"/>
              </w:rPr>
            </w:pPr>
            <w:r w:rsidRPr="004E03E9">
              <w:rPr>
                <w:spacing w:val="-2"/>
                <w:sz w:val="24"/>
              </w:rPr>
              <w:t>72.00</w:t>
            </w:r>
          </w:p>
        </w:tc>
      </w:tr>
      <w:tr w:rsidR="00C25A66" w:rsidRPr="004E03E9" w14:paraId="3011CE47" w14:textId="77777777" w:rsidTr="00A277D2">
        <w:trPr>
          <w:trHeight w:val="681"/>
        </w:trPr>
        <w:tc>
          <w:tcPr>
            <w:tcW w:w="9761" w:type="dxa"/>
            <w:gridSpan w:val="2"/>
          </w:tcPr>
          <w:p w14:paraId="23C97E4D" w14:textId="77777777" w:rsidR="00C25A66" w:rsidRPr="004E03E9" w:rsidRDefault="00C25A66" w:rsidP="00A277D2">
            <w:pPr>
              <w:pStyle w:val="TableParagraph"/>
              <w:spacing w:line="268" w:lineRule="exact"/>
              <w:ind w:right="626"/>
              <w:jc w:val="center"/>
              <w:rPr>
                <w:sz w:val="24"/>
              </w:rPr>
            </w:pPr>
            <w:proofErr w:type="spellStart"/>
            <w:r w:rsidRPr="004E03E9">
              <w:rPr>
                <w:spacing w:val="-4"/>
                <w:sz w:val="24"/>
              </w:rPr>
              <w:t>SEm</w:t>
            </w:r>
            <w:proofErr w:type="spellEnd"/>
            <w:r w:rsidRPr="004E03E9">
              <w:rPr>
                <w:spacing w:val="-4"/>
                <w:sz w:val="24"/>
              </w:rPr>
              <w:t>±</w:t>
            </w:r>
          </w:p>
        </w:tc>
        <w:tc>
          <w:tcPr>
            <w:tcW w:w="1230" w:type="dxa"/>
          </w:tcPr>
          <w:p w14:paraId="03FF0434" w14:textId="77777777" w:rsidR="00C25A66" w:rsidRPr="004E03E9" w:rsidRDefault="00C25A66" w:rsidP="00A277D2">
            <w:pPr>
              <w:pStyle w:val="TableParagraph"/>
              <w:spacing w:line="268" w:lineRule="exact"/>
              <w:ind w:left="201"/>
              <w:rPr>
                <w:sz w:val="24"/>
              </w:rPr>
            </w:pPr>
            <w:r w:rsidRPr="004E03E9">
              <w:rPr>
                <w:spacing w:val="-4"/>
                <w:sz w:val="24"/>
              </w:rPr>
              <w:t>1.55</w:t>
            </w:r>
          </w:p>
        </w:tc>
        <w:tc>
          <w:tcPr>
            <w:tcW w:w="1239" w:type="dxa"/>
          </w:tcPr>
          <w:p w14:paraId="6950E327" w14:textId="77777777" w:rsidR="00C25A66" w:rsidRPr="004E03E9" w:rsidRDefault="00C25A66" w:rsidP="00A277D2">
            <w:pPr>
              <w:pStyle w:val="TableParagraph"/>
              <w:spacing w:line="268" w:lineRule="exact"/>
              <w:ind w:left="205"/>
              <w:rPr>
                <w:sz w:val="24"/>
              </w:rPr>
            </w:pPr>
            <w:r w:rsidRPr="004E03E9">
              <w:rPr>
                <w:spacing w:val="-4"/>
                <w:sz w:val="24"/>
              </w:rPr>
              <w:t>1.89</w:t>
            </w:r>
          </w:p>
        </w:tc>
        <w:tc>
          <w:tcPr>
            <w:tcW w:w="1230" w:type="dxa"/>
          </w:tcPr>
          <w:p w14:paraId="5F274C12" w14:textId="77777777" w:rsidR="00C25A66" w:rsidRPr="004E03E9" w:rsidRDefault="00C25A66" w:rsidP="00A277D2">
            <w:pPr>
              <w:pStyle w:val="TableParagraph"/>
              <w:spacing w:line="268" w:lineRule="exact"/>
              <w:ind w:left="195"/>
              <w:rPr>
                <w:sz w:val="24"/>
              </w:rPr>
            </w:pPr>
            <w:r w:rsidRPr="004E03E9">
              <w:rPr>
                <w:spacing w:val="-4"/>
                <w:sz w:val="24"/>
              </w:rPr>
              <w:t>3.58</w:t>
            </w:r>
          </w:p>
        </w:tc>
        <w:tc>
          <w:tcPr>
            <w:tcW w:w="1590" w:type="dxa"/>
          </w:tcPr>
          <w:p w14:paraId="019E46E1" w14:textId="77777777" w:rsidR="00C25A66" w:rsidRPr="004E03E9" w:rsidRDefault="00C25A66" w:rsidP="00A277D2">
            <w:pPr>
              <w:pStyle w:val="TableParagraph"/>
              <w:spacing w:line="268" w:lineRule="exact"/>
              <w:ind w:left="228"/>
              <w:rPr>
                <w:sz w:val="24"/>
              </w:rPr>
            </w:pPr>
            <w:r w:rsidRPr="004E03E9">
              <w:rPr>
                <w:spacing w:val="-4"/>
                <w:sz w:val="24"/>
              </w:rPr>
              <w:t>4.30</w:t>
            </w:r>
          </w:p>
        </w:tc>
      </w:tr>
      <w:tr w:rsidR="00C25A66" w:rsidRPr="004E03E9" w14:paraId="16F0ABA5" w14:textId="77777777" w:rsidTr="00A277D2">
        <w:trPr>
          <w:trHeight w:val="681"/>
        </w:trPr>
        <w:tc>
          <w:tcPr>
            <w:tcW w:w="9761" w:type="dxa"/>
            <w:gridSpan w:val="2"/>
          </w:tcPr>
          <w:p w14:paraId="36233789" w14:textId="77777777" w:rsidR="00C25A66" w:rsidRPr="004E03E9" w:rsidRDefault="00C25A66" w:rsidP="00A277D2">
            <w:pPr>
              <w:pStyle w:val="TableParagraph"/>
              <w:spacing w:line="268" w:lineRule="exact"/>
              <w:ind w:left="356" w:right="62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230" w:type="dxa"/>
          </w:tcPr>
          <w:p w14:paraId="00165B87" w14:textId="77777777" w:rsidR="00C25A66" w:rsidRPr="004E03E9" w:rsidRDefault="00C25A66" w:rsidP="00A277D2">
            <w:pPr>
              <w:pStyle w:val="TableParagraph"/>
              <w:spacing w:line="268" w:lineRule="exact"/>
              <w:ind w:left="201"/>
              <w:rPr>
                <w:sz w:val="24"/>
              </w:rPr>
            </w:pPr>
            <w:r w:rsidRPr="004E03E9">
              <w:rPr>
                <w:spacing w:val="-5"/>
                <w:sz w:val="24"/>
              </w:rPr>
              <w:t>NS</w:t>
            </w:r>
          </w:p>
        </w:tc>
        <w:tc>
          <w:tcPr>
            <w:tcW w:w="1239" w:type="dxa"/>
          </w:tcPr>
          <w:p w14:paraId="74C1F041" w14:textId="77777777" w:rsidR="00C25A66" w:rsidRPr="004E03E9" w:rsidRDefault="00C25A66" w:rsidP="00A277D2">
            <w:pPr>
              <w:pStyle w:val="TableParagraph"/>
              <w:spacing w:line="268" w:lineRule="exact"/>
              <w:ind w:left="205"/>
              <w:rPr>
                <w:sz w:val="24"/>
              </w:rPr>
            </w:pPr>
            <w:r w:rsidRPr="004E03E9">
              <w:rPr>
                <w:spacing w:val="-4"/>
                <w:sz w:val="24"/>
              </w:rPr>
              <w:t>5.73</w:t>
            </w:r>
          </w:p>
        </w:tc>
        <w:tc>
          <w:tcPr>
            <w:tcW w:w="1230" w:type="dxa"/>
          </w:tcPr>
          <w:p w14:paraId="4F2ADFE1" w14:textId="77777777" w:rsidR="00C25A66" w:rsidRPr="004E03E9" w:rsidRDefault="00C25A66" w:rsidP="00A277D2">
            <w:pPr>
              <w:pStyle w:val="TableParagraph"/>
              <w:spacing w:line="268" w:lineRule="exact"/>
              <w:ind w:left="190"/>
              <w:rPr>
                <w:sz w:val="24"/>
              </w:rPr>
            </w:pPr>
            <w:r w:rsidRPr="004E03E9">
              <w:rPr>
                <w:spacing w:val="-2"/>
                <w:sz w:val="24"/>
              </w:rPr>
              <w:t>10.86</w:t>
            </w:r>
          </w:p>
        </w:tc>
        <w:tc>
          <w:tcPr>
            <w:tcW w:w="1590" w:type="dxa"/>
          </w:tcPr>
          <w:p w14:paraId="3ADBA25D" w14:textId="77777777" w:rsidR="00C25A66" w:rsidRPr="004E03E9" w:rsidRDefault="00C25A66" w:rsidP="00A277D2">
            <w:pPr>
              <w:pStyle w:val="TableParagraph"/>
              <w:spacing w:line="268" w:lineRule="exact"/>
              <w:ind w:left="228"/>
              <w:rPr>
                <w:sz w:val="24"/>
              </w:rPr>
            </w:pPr>
            <w:r w:rsidRPr="004E03E9">
              <w:rPr>
                <w:spacing w:val="-2"/>
                <w:sz w:val="24"/>
              </w:rPr>
              <w:t>13.04</w:t>
            </w:r>
          </w:p>
        </w:tc>
      </w:tr>
    </w:tbl>
    <w:p w14:paraId="02DDCE08" w14:textId="77777777" w:rsidR="00C25A66" w:rsidRPr="004E03E9" w:rsidRDefault="00C25A66" w:rsidP="00225C66">
      <w:pPr>
        <w:spacing w:line="360" w:lineRule="auto"/>
        <w:jc w:val="both"/>
        <w:rPr>
          <w:rFonts w:ascii="Times New Roman" w:hAnsi="Times New Roman" w:cs="Times New Roman"/>
        </w:rPr>
      </w:pPr>
    </w:p>
    <w:p w14:paraId="31BF9654" w14:textId="77777777" w:rsidR="004E03E9" w:rsidRPr="004E03E9" w:rsidRDefault="004E03E9" w:rsidP="00225C66">
      <w:pPr>
        <w:spacing w:line="360" w:lineRule="auto"/>
        <w:jc w:val="both"/>
        <w:rPr>
          <w:rFonts w:ascii="Times New Roman" w:hAnsi="Times New Roman" w:cs="Times New Roman"/>
        </w:rPr>
      </w:pPr>
    </w:p>
    <w:p w14:paraId="067AF36D" w14:textId="62E4A483" w:rsidR="004E03E9" w:rsidRPr="004E03E9" w:rsidRDefault="004E03E9" w:rsidP="00225C66">
      <w:pPr>
        <w:spacing w:line="360" w:lineRule="auto"/>
        <w:jc w:val="both"/>
        <w:rPr>
          <w:rFonts w:ascii="Times New Roman" w:hAnsi="Times New Roman" w:cs="Times New Roman"/>
        </w:rPr>
        <w:sectPr w:rsidR="004E03E9" w:rsidRPr="004E03E9" w:rsidSect="00C25A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5. </w:t>
      </w:r>
      <w:r w:rsidR="00E81C88">
        <w:rPr>
          <w:rFonts w:ascii="Times New Roman" w:hAnsi="Times New Roman" w:cs="Times New Roman"/>
        </w:rPr>
        <w:t xml:space="preserve"> </w:t>
      </w:r>
      <w:r w:rsidR="00E81C88" w:rsidRPr="00E81C88">
        <w:rPr>
          <w:rFonts w:ascii="Times New Roman" w:hAnsi="Times New Roman" w:cs="Times New Roman"/>
          <w:b/>
          <w:bCs/>
        </w:rPr>
        <w:t>Influence of Herbicidal and Mechanical Weed Control on Crop Growth at Key Developmental Stages</w:t>
      </w:r>
    </w:p>
    <w:p w14:paraId="56E4B86A" w14:textId="77777777" w:rsidR="00C25A66" w:rsidRPr="004E03E9" w:rsidRDefault="00C25A66" w:rsidP="00C25A66">
      <w:pPr>
        <w:pStyle w:val="Heading4"/>
        <w:spacing w:before="5"/>
        <w:ind w:left="830"/>
        <w:jc w:val="both"/>
      </w:pPr>
      <w:r w:rsidRPr="004E03E9">
        <w:lastRenderedPageBreak/>
        <w:t>Dry</w:t>
      </w:r>
      <w:r w:rsidRPr="004E03E9">
        <w:rPr>
          <w:spacing w:val="-4"/>
        </w:rPr>
        <w:t xml:space="preserve"> </w:t>
      </w:r>
      <w:r w:rsidRPr="004E03E9">
        <w:t>matter</w:t>
      </w:r>
      <w:r w:rsidRPr="004E03E9">
        <w:rPr>
          <w:spacing w:val="-12"/>
        </w:rPr>
        <w:t xml:space="preserve"> </w:t>
      </w:r>
      <w:r w:rsidRPr="004E03E9">
        <w:t>accumulation</w:t>
      </w:r>
      <w:r w:rsidRPr="004E03E9">
        <w:rPr>
          <w:spacing w:val="-2"/>
        </w:rPr>
        <w:t xml:space="preserve"> </w:t>
      </w:r>
      <w:r w:rsidRPr="004E03E9">
        <w:t>(g</w:t>
      </w:r>
      <w:r w:rsidRPr="004E03E9">
        <w:rPr>
          <w:spacing w:val="-2"/>
        </w:rPr>
        <w:t xml:space="preserve"> </w:t>
      </w:r>
      <w:r w:rsidRPr="004E03E9">
        <w:t>m</w:t>
      </w:r>
      <w:r w:rsidRPr="004E03E9">
        <w:rPr>
          <w:vertAlign w:val="superscript"/>
        </w:rPr>
        <w:t>-</w:t>
      </w:r>
      <w:r w:rsidRPr="004E03E9">
        <w:rPr>
          <w:spacing w:val="-5"/>
          <w:vertAlign w:val="superscript"/>
        </w:rPr>
        <w:t>2</w:t>
      </w:r>
      <w:r w:rsidRPr="004E03E9">
        <w:rPr>
          <w:spacing w:val="-5"/>
        </w:rPr>
        <w:t>):</w:t>
      </w:r>
    </w:p>
    <w:p w14:paraId="1F83B0AC" w14:textId="68422906" w:rsidR="00C25A66" w:rsidRPr="004E03E9" w:rsidRDefault="00C25A66" w:rsidP="00C25A66">
      <w:pPr>
        <w:pStyle w:val="BodyText"/>
        <w:spacing w:before="132" w:line="362" w:lineRule="auto"/>
        <w:ind w:left="288" w:right="119" w:firstLine="710"/>
        <w:jc w:val="both"/>
      </w:pPr>
      <w:r w:rsidRPr="004E03E9">
        <w:t>The data pertaining to dry matter accumulation m</w:t>
      </w:r>
      <w:r w:rsidRPr="004E03E9">
        <w:rPr>
          <w:vertAlign w:val="superscript"/>
        </w:rPr>
        <w:t>-2</w:t>
      </w:r>
      <w:r w:rsidRPr="004E03E9">
        <w:t xml:space="preserve"> recorded at 30, 60, 90 and at harvest stage were subjected to statistical analysis</w:t>
      </w:r>
      <w:r w:rsidR="000A3B96">
        <w:t>.</w:t>
      </w:r>
    </w:p>
    <w:p w14:paraId="1A1D7B1F" w14:textId="70A69F70" w:rsidR="00C25A66" w:rsidRPr="004E03E9" w:rsidRDefault="00C25A66" w:rsidP="00C25A66">
      <w:pPr>
        <w:pStyle w:val="BodyText"/>
        <w:spacing w:line="360" w:lineRule="auto"/>
        <w:ind w:left="288" w:right="131" w:firstLine="710"/>
        <w:jc w:val="both"/>
      </w:pPr>
      <w:r w:rsidRPr="004E03E9">
        <w:t>The data are presented in table-</w:t>
      </w:r>
      <w:r w:rsidR="004E03E9" w:rsidRPr="004E03E9">
        <w:t>6</w:t>
      </w:r>
      <w:r w:rsidRPr="004E03E9">
        <w:t xml:space="preserve"> indicate that the dry matter accumulation m</w:t>
      </w:r>
      <w:r w:rsidRPr="004E03E9">
        <w:rPr>
          <w:vertAlign w:val="superscript"/>
        </w:rPr>
        <w:t>-2</w:t>
      </w:r>
      <w:r w:rsidRPr="004E03E9">
        <w:t xml:space="preserve"> was increase steadily from 30 days to at harvest stage. However, maximum jump was recorded in between 30-60 DAS and thereafter rate of increase in dry matter accumulation was slow at all stage of crop growth.</w:t>
      </w:r>
    </w:p>
    <w:p w14:paraId="7809166C" w14:textId="77777777" w:rsidR="00C25A66" w:rsidRPr="004E03E9" w:rsidRDefault="00C25A66" w:rsidP="00C25A66">
      <w:pPr>
        <w:pStyle w:val="BodyText"/>
        <w:spacing w:line="360" w:lineRule="auto"/>
        <w:ind w:left="288" w:right="134" w:firstLine="710"/>
        <w:jc w:val="both"/>
      </w:pPr>
      <w:r w:rsidRPr="004E03E9">
        <w:t>The dry matter accumulation was affected significantly due to different weed control methods at all stages of crop growth except 30</w:t>
      </w:r>
      <w:r w:rsidRPr="004E03E9">
        <w:rPr>
          <w:vertAlign w:val="superscript"/>
        </w:rPr>
        <w:t>th</w:t>
      </w:r>
      <w:r w:rsidRPr="004E03E9">
        <w:t xml:space="preserve"> DAS.</w:t>
      </w:r>
    </w:p>
    <w:p w14:paraId="53C0C51F" w14:textId="77777777" w:rsidR="00C25A66" w:rsidRPr="004E03E9" w:rsidRDefault="00C25A66" w:rsidP="00C25A66">
      <w:pPr>
        <w:pStyle w:val="BodyText"/>
        <w:spacing w:before="1" w:line="352" w:lineRule="auto"/>
        <w:ind w:left="288" w:right="116" w:firstLine="710"/>
        <w:jc w:val="both"/>
      </w:pPr>
      <w:r w:rsidRPr="004E03E9">
        <w:rPr>
          <w:position w:val="2"/>
        </w:rPr>
        <w:t xml:space="preserve">Weed free </w:t>
      </w:r>
      <w:proofErr w:type="spellStart"/>
      <w:r w:rsidRPr="004E03E9">
        <w:rPr>
          <w:position w:val="2"/>
        </w:rPr>
        <w:t>upto</w:t>
      </w:r>
      <w:proofErr w:type="spellEnd"/>
      <w:r w:rsidRPr="004E03E9">
        <w:rPr>
          <w:position w:val="2"/>
        </w:rPr>
        <w:t xml:space="preserve"> 60 DAS being at par with</w:t>
      </w:r>
      <w:r w:rsidRPr="004E03E9">
        <w:rPr>
          <w:spacing w:val="-1"/>
          <w:position w:val="2"/>
        </w:rPr>
        <w:t xml:space="preserve"> </w:t>
      </w:r>
      <w:r w:rsidRPr="004E03E9">
        <w:rPr>
          <w:position w:val="2"/>
        </w:rPr>
        <w:t>treatments T</w:t>
      </w:r>
      <w:r w:rsidRPr="004E03E9">
        <w:rPr>
          <w:sz w:val="16"/>
        </w:rPr>
        <w:t>3</w:t>
      </w:r>
      <w:r w:rsidRPr="004E03E9">
        <w:rPr>
          <w:position w:val="2"/>
        </w:rPr>
        <w:t>, T</w:t>
      </w:r>
      <w:r w:rsidRPr="004E03E9">
        <w:rPr>
          <w:sz w:val="16"/>
        </w:rPr>
        <w:t>4</w:t>
      </w:r>
      <w:r w:rsidRPr="004E03E9">
        <w:rPr>
          <w:position w:val="2"/>
        </w:rPr>
        <w:t>, T</w:t>
      </w:r>
      <w:r w:rsidRPr="004E03E9">
        <w:rPr>
          <w:sz w:val="16"/>
        </w:rPr>
        <w:t>5</w:t>
      </w:r>
      <w:r w:rsidRPr="004E03E9">
        <w:rPr>
          <w:spacing w:val="26"/>
          <w:sz w:val="16"/>
        </w:rPr>
        <w:t xml:space="preserve"> </w:t>
      </w:r>
      <w:r w:rsidRPr="004E03E9">
        <w:rPr>
          <w:position w:val="2"/>
        </w:rPr>
        <w:t>and T</w:t>
      </w:r>
      <w:r w:rsidRPr="004E03E9">
        <w:rPr>
          <w:sz w:val="16"/>
        </w:rPr>
        <w:t>6</w:t>
      </w:r>
      <w:r w:rsidRPr="004E03E9">
        <w:rPr>
          <w:spacing w:val="26"/>
          <w:sz w:val="16"/>
        </w:rPr>
        <w:t xml:space="preserve"> </w:t>
      </w:r>
      <w:r w:rsidRPr="004E03E9">
        <w:rPr>
          <w:position w:val="2"/>
        </w:rPr>
        <w:t xml:space="preserve">but recorded </w:t>
      </w:r>
      <w:r w:rsidRPr="004E03E9">
        <w:t>significantly higher dry matter accumulation as compare to rest of the treatment</w:t>
      </w:r>
      <w:r w:rsidRPr="004E03E9">
        <w:rPr>
          <w:spacing w:val="40"/>
        </w:rPr>
        <w:t xml:space="preserve"> </w:t>
      </w:r>
      <w:r w:rsidRPr="004E03E9">
        <w:t xml:space="preserve">at all stages of crop growth. Pre-emergence application of Pretilachlor @ 1000g </w:t>
      </w:r>
      <w:proofErr w:type="spellStart"/>
      <w:r w:rsidRPr="004E03E9">
        <w:t>a.i.</w:t>
      </w:r>
      <w:proofErr w:type="spellEnd"/>
      <w:r w:rsidRPr="004E03E9">
        <w:t xml:space="preserve"> ha</w:t>
      </w:r>
      <w:r w:rsidRPr="004E03E9">
        <w:rPr>
          <w:vertAlign w:val="superscript"/>
        </w:rPr>
        <w:t>-1</w:t>
      </w:r>
      <w:r w:rsidRPr="004E03E9">
        <w:t xml:space="preserv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1</w:t>
      </w:r>
      <w:r w:rsidRPr="004E03E9">
        <w:rPr>
          <w:position w:val="2"/>
        </w:rPr>
        <w:t>, T</w:t>
      </w:r>
      <w:r w:rsidRPr="004E03E9">
        <w:rPr>
          <w:sz w:val="16"/>
        </w:rPr>
        <w:t>3</w:t>
      </w:r>
      <w:r w:rsidRPr="004E03E9">
        <w:rPr>
          <w:position w:val="2"/>
        </w:rPr>
        <w:t>, T</w:t>
      </w:r>
      <w:r w:rsidRPr="004E03E9">
        <w:rPr>
          <w:sz w:val="16"/>
        </w:rPr>
        <w:t>5</w:t>
      </w:r>
      <w:r w:rsidRPr="004E03E9">
        <w:rPr>
          <w:position w:val="2"/>
        </w:rPr>
        <w:t>, and T</w:t>
      </w:r>
      <w:r w:rsidRPr="004E03E9">
        <w:rPr>
          <w:sz w:val="16"/>
        </w:rPr>
        <w:t>6</w:t>
      </w:r>
      <w:r w:rsidRPr="004E03E9">
        <w:rPr>
          <w:spacing w:val="30"/>
          <w:sz w:val="16"/>
        </w:rPr>
        <w:t xml:space="preserve"> </w:t>
      </w:r>
      <w:r w:rsidRPr="004E03E9">
        <w:rPr>
          <w:position w:val="2"/>
        </w:rPr>
        <w:t>but recorded significantly more dry matter accumulation m</w:t>
      </w:r>
      <w:r w:rsidRPr="004E03E9">
        <w:rPr>
          <w:position w:val="2"/>
          <w:vertAlign w:val="superscript"/>
        </w:rPr>
        <w:t>-2</w:t>
      </w:r>
      <w:r w:rsidRPr="004E03E9">
        <w:rPr>
          <w:position w:val="2"/>
        </w:rPr>
        <w:t xml:space="preserve"> over treatments T</w:t>
      </w:r>
      <w:r w:rsidRPr="004E03E9">
        <w:rPr>
          <w:sz w:val="16"/>
        </w:rPr>
        <w:t>2</w:t>
      </w:r>
      <w:r w:rsidRPr="004E03E9">
        <w:rPr>
          <w:spacing w:val="40"/>
          <w:sz w:val="16"/>
        </w:rPr>
        <w:t xml:space="preserve"> </w:t>
      </w:r>
      <w:r w:rsidRPr="004E03E9">
        <w:rPr>
          <w:position w:val="2"/>
        </w:rPr>
        <w:t>and T</w:t>
      </w:r>
      <w:r w:rsidRPr="004E03E9">
        <w:rPr>
          <w:sz w:val="16"/>
        </w:rPr>
        <w:t>8</w:t>
      </w:r>
      <w:r w:rsidRPr="004E03E9">
        <w:rPr>
          <w:spacing w:val="40"/>
          <w:sz w:val="16"/>
        </w:rPr>
        <w:t xml:space="preserve"> </w:t>
      </w:r>
      <w:r w:rsidRPr="004E03E9">
        <w:rPr>
          <w:position w:val="2"/>
        </w:rPr>
        <w:t xml:space="preserve">at all stage of </w:t>
      </w:r>
      <w:r w:rsidRPr="004E03E9">
        <w:t>crop growth.</w:t>
      </w:r>
    </w:p>
    <w:p w14:paraId="25570696" w14:textId="26807C13" w:rsidR="00C25A66" w:rsidRPr="004E03E9" w:rsidRDefault="00C25A66" w:rsidP="00C25A66">
      <w:pPr>
        <w:pStyle w:val="BodyText"/>
        <w:spacing w:before="88" w:line="360" w:lineRule="auto"/>
        <w:ind w:left="288" w:right="135" w:firstLine="720"/>
        <w:jc w:val="both"/>
      </w:pPr>
      <w:r w:rsidRPr="004E03E9">
        <w:t>Weedy check recorded significantly the lowest amount of dry matter accumulation m</w:t>
      </w:r>
      <w:r w:rsidRPr="004E03E9">
        <w:rPr>
          <w:vertAlign w:val="superscript"/>
        </w:rPr>
        <w:t>-2</w:t>
      </w:r>
      <w:r w:rsidRPr="004E03E9">
        <w:t xml:space="preserve"> as</w:t>
      </w:r>
      <w:r w:rsidRPr="004E03E9">
        <w:rPr>
          <w:spacing w:val="-2"/>
        </w:rPr>
        <w:t xml:space="preserve"> </w:t>
      </w:r>
      <w:r w:rsidRPr="004E03E9">
        <w:t>compare</w:t>
      </w:r>
      <w:r w:rsidRPr="004E03E9">
        <w:rPr>
          <w:spacing w:val="-1"/>
        </w:rPr>
        <w:t xml:space="preserve"> </w:t>
      </w:r>
      <w:r w:rsidRPr="004E03E9">
        <w:t>to rest of</w:t>
      </w:r>
      <w:r w:rsidRPr="004E03E9">
        <w:rPr>
          <w:spacing w:val="-8"/>
        </w:rPr>
        <w:t xml:space="preserve"> </w:t>
      </w:r>
      <w:r w:rsidRPr="004E03E9">
        <w:t>the</w:t>
      </w:r>
      <w:r w:rsidRPr="004E03E9">
        <w:rPr>
          <w:spacing w:val="-1"/>
        </w:rPr>
        <w:t xml:space="preserve"> </w:t>
      </w:r>
      <w:r w:rsidRPr="004E03E9">
        <w:t>treatments</w:t>
      </w:r>
      <w:r w:rsidRPr="004E03E9">
        <w:rPr>
          <w:spacing w:val="-2"/>
        </w:rPr>
        <w:t xml:space="preserve"> </w:t>
      </w:r>
      <w:r w:rsidRPr="004E03E9">
        <w:t>at all</w:t>
      </w:r>
      <w:r w:rsidRPr="004E03E9">
        <w:rPr>
          <w:spacing w:val="-5"/>
        </w:rPr>
        <w:t xml:space="preserve"> </w:t>
      </w:r>
      <w:r w:rsidRPr="004E03E9">
        <w:t>stage</w:t>
      </w:r>
      <w:r w:rsidRPr="004E03E9">
        <w:rPr>
          <w:spacing w:val="-1"/>
        </w:rPr>
        <w:t xml:space="preserve"> </w:t>
      </w:r>
      <w:r w:rsidRPr="004E03E9">
        <w:t>of</w:t>
      </w:r>
      <w:r w:rsidRPr="004E03E9">
        <w:rPr>
          <w:spacing w:val="-8"/>
        </w:rPr>
        <w:t xml:space="preserve"> </w:t>
      </w:r>
      <w:r w:rsidRPr="004E03E9">
        <w:t>crop growth. Crop dry</w:t>
      </w:r>
      <w:r w:rsidRPr="004E03E9">
        <w:rPr>
          <w:spacing w:val="-5"/>
        </w:rPr>
        <w:t xml:space="preserve"> </w:t>
      </w:r>
      <w:r w:rsidRPr="004E03E9">
        <w:t>matter is</w:t>
      </w:r>
      <w:r w:rsidRPr="004E03E9">
        <w:rPr>
          <w:spacing w:val="-2"/>
        </w:rPr>
        <w:t xml:space="preserve"> </w:t>
      </w:r>
      <w:r w:rsidRPr="004E03E9">
        <w:t>a net result of</w:t>
      </w:r>
      <w:r w:rsidRPr="004E03E9">
        <w:rPr>
          <w:spacing w:val="-1"/>
        </w:rPr>
        <w:t xml:space="preserve"> </w:t>
      </w:r>
      <w:r w:rsidRPr="004E03E9">
        <w:t>photosynthesis which remains in balance after respiration process. The dry matter accumulation brought significant difference at 60, 90 and at harvest of</w:t>
      </w:r>
      <w:r w:rsidRPr="004E03E9">
        <w:rPr>
          <w:spacing w:val="-2"/>
        </w:rPr>
        <w:t xml:space="preserve"> </w:t>
      </w:r>
      <w:r w:rsidRPr="004E03E9">
        <w:t>crop growth stages, this might be due to lower crop-weed competition, which resulted in higher availability of nutrients to crop caused higher dry matter accumulation</w:t>
      </w:r>
      <w:r w:rsidR="00E62F19">
        <w:t xml:space="preserve"> (Singh et al., 2021)</w:t>
      </w:r>
      <w:r w:rsidRPr="004E03E9">
        <w:t>.</w:t>
      </w:r>
    </w:p>
    <w:p w14:paraId="360F25E2" w14:textId="77777777" w:rsidR="00C25A66" w:rsidRPr="004E03E9" w:rsidRDefault="00C25A66" w:rsidP="00225C66">
      <w:pPr>
        <w:spacing w:line="360" w:lineRule="auto"/>
        <w:jc w:val="both"/>
        <w:rPr>
          <w:rFonts w:ascii="Times New Roman" w:hAnsi="Times New Roman" w:cs="Times New Roman"/>
        </w:rPr>
        <w:sectPr w:rsidR="00C25A66" w:rsidRPr="004E03E9" w:rsidSect="00C25A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682"/>
        <w:gridCol w:w="1738"/>
        <w:gridCol w:w="1594"/>
        <w:gridCol w:w="1700"/>
        <w:gridCol w:w="1637"/>
      </w:tblGrid>
      <w:tr w:rsidR="00C25A66" w:rsidRPr="004E03E9" w14:paraId="409142A7" w14:textId="77777777" w:rsidTr="00A277D2">
        <w:trPr>
          <w:trHeight w:val="681"/>
        </w:trPr>
        <w:tc>
          <w:tcPr>
            <w:tcW w:w="8378" w:type="dxa"/>
            <w:gridSpan w:val="2"/>
          </w:tcPr>
          <w:p w14:paraId="7E2D24AB" w14:textId="77777777" w:rsidR="00C25A66" w:rsidRPr="004E03E9" w:rsidRDefault="00C25A66" w:rsidP="00A277D2">
            <w:pPr>
              <w:pStyle w:val="TableParagraph"/>
              <w:spacing w:before="203"/>
              <w:ind w:left="595" w:right="626"/>
              <w:jc w:val="center"/>
              <w:rPr>
                <w:b/>
                <w:sz w:val="24"/>
              </w:rPr>
            </w:pPr>
            <w:r w:rsidRPr="004E03E9">
              <w:rPr>
                <w:b/>
                <w:spacing w:val="-2"/>
                <w:sz w:val="24"/>
              </w:rPr>
              <w:lastRenderedPageBreak/>
              <w:t>Treatments</w:t>
            </w:r>
          </w:p>
        </w:tc>
        <w:tc>
          <w:tcPr>
            <w:tcW w:w="1738" w:type="dxa"/>
          </w:tcPr>
          <w:p w14:paraId="24E49E99" w14:textId="77777777" w:rsidR="00C25A66" w:rsidRPr="004E03E9" w:rsidRDefault="00C25A66" w:rsidP="00A277D2">
            <w:pPr>
              <w:pStyle w:val="TableParagraph"/>
              <w:spacing w:before="203"/>
              <w:ind w:left="484"/>
              <w:rPr>
                <w:b/>
                <w:sz w:val="24"/>
              </w:rPr>
            </w:pPr>
            <w:r w:rsidRPr="004E03E9">
              <w:rPr>
                <w:b/>
                <w:sz w:val="24"/>
              </w:rPr>
              <w:t>30</w:t>
            </w:r>
            <w:r w:rsidRPr="004E03E9">
              <w:rPr>
                <w:b/>
                <w:spacing w:val="2"/>
                <w:sz w:val="24"/>
              </w:rPr>
              <w:t xml:space="preserve"> </w:t>
            </w:r>
            <w:r w:rsidRPr="004E03E9">
              <w:rPr>
                <w:b/>
                <w:spacing w:val="-5"/>
                <w:sz w:val="24"/>
              </w:rPr>
              <w:t>DAS</w:t>
            </w:r>
          </w:p>
        </w:tc>
        <w:tc>
          <w:tcPr>
            <w:tcW w:w="1594" w:type="dxa"/>
          </w:tcPr>
          <w:p w14:paraId="71A50B67" w14:textId="77777777" w:rsidR="00C25A66" w:rsidRPr="004E03E9" w:rsidRDefault="00C25A66" w:rsidP="00A277D2">
            <w:pPr>
              <w:pStyle w:val="TableParagraph"/>
              <w:spacing w:before="203"/>
              <w:ind w:left="393"/>
              <w:rPr>
                <w:b/>
                <w:sz w:val="24"/>
              </w:rPr>
            </w:pPr>
            <w:r w:rsidRPr="004E03E9">
              <w:rPr>
                <w:b/>
                <w:sz w:val="24"/>
              </w:rPr>
              <w:t>60</w:t>
            </w:r>
            <w:r w:rsidRPr="004E03E9">
              <w:rPr>
                <w:b/>
                <w:spacing w:val="2"/>
                <w:sz w:val="24"/>
              </w:rPr>
              <w:t xml:space="preserve"> </w:t>
            </w:r>
            <w:r w:rsidRPr="004E03E9">
              <w:rPr>
                <w:b/>
                <w:spacing w:val="-5"/>
                <w:sz w:val="24"/>
              </w:rPr>
              <w:t>DAS</w:t>
            </w:r>
          </w:p>
        </w:tc>
        <w:tc>
          <w:tcPr>
            <w:tcW w:w="1700" w:type="dxa"/>
          </w:tcPr>
          <w:p w14:paraId="63B3549E" w14:textId="77777777" w:rsidR="00C25A66" w:rsidRPr="004E03E9" w:rsidRDefault="00C25A66" w:rsidP="00A277D2">
            <w:pPr>
              <w:pStyle w:val="TableParagraph"/>
              <w:spacing w:before="203"/>
              <w:ind w:left="446"/>
              <w:rPr>
                <w:b/>
                <w:sz w:val="24"/>
              </w:rPr>
            </w:pPr>
            <w:r w:rsidRPr="004E03E9">
              <w:rPr>
                <w:b/>
                <w:sz w:val="24"/>
              </w:rPr>
              <w:t>90</w:t>
            </w:r>
            <w:r w:rsidRPr="004E03E9">
              <w:rPr>
                <w:b/>
                <w:spacing w:val="2"/>
                <w:sz w:val="24"/>
              </w:rPr>
              <w:t xml:space="preserve"> </w:t>
            </w:r>
            <w:r w:rsidRPr="004E03E9">
              <w:rPr>
                <w:b/>
                <w:spacing w:val="-5"/>
                <w:sz w:val="24"/>
              </w:rPr>
              <w:t>DAS</w:t>
            </w:r>
          </w:p>
        </w:tc>
        <w:tc>
          <w:tcPr>
            <w:tcW w:w="1637" w:type="dxa"/>
          </w:tcPr>
          <w:p w14:paraId="71C2284F" w14:textId="77777777" w:rsidR="00C25A66" w:rsidRPr="004E03E9" w:rsidRDefault="00C25A66" w:rsidP="00A277D2">
            <w:pPr>
              <w:pStyle w:val="TableParagraph"/>
              <w:spacing w:before="203"/>
              <w:ind w:left="259"/>
              <w:rPr>
                <w:b/>
                <w:sz w:val="24"/>
              </w:rPr>
            </w:pPr>
            <w:r w:rsidRPr="004E03E9">
              <w:rPr>
                <w:b/>
                <w:sz w:val="24"/>
              </w:rPr>
              <w:t>At</w:t>
            </w:r>
            <w:r w:rsidRPr="004E03E9">
              <w:rPr>
                <w:b/>
                <w:spacing w:val="3"/>
                <w:sz w:val="24"/>
              </w:rPr>
              <w:t xml:space="preserve"> </w:t>
            </w:r>
            <w:r w:rsidRPr="004E03E9">
              <w:rPr>
                <w:b/>
                <w:spacing w:val="-2"/>
                <w:sz w:val="24"/>
              </w:rPr>
              <w:t>harvest</w:t>
            </w:r>
          </w:p>
        </w:tc>
      </w:tr>
      <w:tr w:rsidR="00C25A66" w:rsidRPr="004E03E9" w14:paraId="60BA17CD" w14:textId="77777777" w:rsidTr="00A277D2">
        <w:trPr>
          <w:trHeight w:val="681"/>
        </w:trPr>
        <w:tc>
          <w:tcPr>
            <w:tcW w:w="696" w:type="dxa"/>
          </w:tcPr>
          <w:p w14:paraId="1FB6E67F" w14:textId="77777777" w:rsidR="00C25A66" w:rsidRPr="004E03E9" w:rsidRDefault="00C25A66" w:rsidP="00A277D2">
            <w:pPr>
              <w:pStyle w:val="TableParagraph"/>
              <w:spacing w:before="106"/>
              <w:ind w:left="105"/>
              <w:rPr>
                <w:sz w:val="16"/>
              </w:rPr>
            </w:pPr>
            <w:r w:rsidRPr="004E03E9">
              <w:rPr>
                <w:spacing w:val="-5"/>
                <w:position w:val="2"/>
                <w:sz w:val="24"/>
              </w:rPr>
              <w:t>T</w:t>
            </w:r>
            <w:r w:rsidRPr="004E03E9">
              <w:rPr>
                <w:spacing w:val="-5"/>
                <w:sz w:val="16"/>
              </w:rPr>
              <w:t>1</w:t>
            </w:r>
          </w:p>
        </w:tc>
        <w:tc>
          <w:tcPr>
            <w:tcW w:w="7682" w:type="dxa"/>
          </w:tcPr>
          <w:p w14:paraId="46B56A35" w14:textId="77777777" w:rsidR="00C25A66" w:rsidRPr="004E03E9" w:rsidRDefault="00C25A66" w:rsidP="00A277D2">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738" w:type="dxa"/>
          </w:tcPr>
          <w:p w14:paraId="38B84573" w14:textId="77777777" w:rsidR="00C25A66" w:rsidRPr="004E03E9" w:rsidRDefault="00C25A66" w:rsidP="00A277D2">
            <w:pPr>
              <w:pStyle w:val="TableParagraph"/>
              <w:spacing w:line="268" w:lineRule="exact"/>
              <w:ind w:right="511"/>
              <w:jc w:val="right"/>
              <w:rPr>
                <w:sz w:val="24"/>
              </w:rPr>
            </w:pPr>
            <w:r w:rsidRPr="004E03E9">
              <w:rPr>
                <w:spacing w:val="-2"/>
                <w:sz w:val="24"/>
              </w:rPr>
              <w:t>243.60</w:t>
            </w:r>
          </w:p>
        </w:tc>
        <w:tc>
          <w:tcPr>
            <w:tcW w:w="1594" w:type="dxa"/>
          </w:tcPr>
          <w:p w14:paraId="104D3096" w14:textId="77777777" w:rsidR="00C25A66" w:rsidRPr="004E03E9" w:rsidRDefault="00C25A66" w:rsidP="00A277D2">
            <w:pPr>
              <w:pStyle w:val="TableParagraph"/>
              <w:spacing w:line="268" w:lineRule="exact"/>
              <w:ind w:left="393"/>
              <w:rPr>
                <w:sz w:val="24"/>
              </w:rPr>
            </w:pPr>
            <w:r w:rsidRPr="004E03E9">
              <w:rPr>
                <w:spacing w:val="-2"/>
                <w:sz w:val="24"/>
              </w:rPr>
              <w:t>709.40</w:t>
            </w:r>
          </w:p>
        </w:tc>
        <w:tc>
          <w:tcPr>
            <w:tcW w:w="1700" w:type="dxa"/>
          </w:tcPr>
          <w:p w14:paraId="7C4D9BDE" w14:textId="77777777" w:rsidR="00C25A66" w:rsidRPr="004E03E9" w:rsidRDefault="00C25A66" w:rsidP="00A277D2">
            <w:pPr>
              <w:pStyle w:val="TableParagraph"/>
              <w:spacing w:line="268" w:lineRule="exact"/>
              <w:ind w:left="446"/>
              <w:rPr>
                <w:sz w:val="24"/>
              </w:rPr>
            </w:pPr>
            <w:r w:rsidRPr="004E03E9">
              <w:rPr>
                <w:spacing w:val="-2"/>
                <w:sz w:val="24"/>
              </w:rPr>
              <w:t>1091.40</w:t>
            </w:r>
          </w:p>
        </w:tc>
        <w:tc>
          <w:tcPr>
            <w:tcW w:w="1637" w:type="dxa"/>
          </w:tcPr>
          <w:p w14:paraId="48618863" w14:textId="77777777" w:rsidR="00C25A66" w:rsidRPr="004E03E9" w:rsidRDefault="00C25A66" w:rsidP="00A277D2">
            <w:pPr>
              <w:pStyle w:val="TableParagraph"/>
              <w:spacing w:line="268" w:lineRule="exact"/>
              <w:ind w:left="259"/>
              <w:rPr>
                <w:sz w:val="24"/>
              </w:rPr>
            </w:pPr>
            <w:r w:rsidRPr="004E03E9">
              <w:rPr>
                <w:spacing w:val="-2"/>
                <w:sz w:val="24"/>
              </w:rPr>
              <w:t>1269.00</w:t>
            </w:r>
          </w:p>
        </w:tc>
      </w:tr>
      <w:tr w:rsidR="00C25A66" w:rsidRPr="004E03E9" w14:paraId="1B8CB34F" w14:textId="77777777" w:rsidTr="00A277D2">
        <w:trPr>
          <w:trHeight w:val="681"/>
        </w:trPr>
        <w:tc>
          <w:tcPr>
            <w:tcW w:w="696" w:type="dxa"/>
          </w:tcPr>
          <w:p w14:paraId="5E300B82" w14:textId="77777777" w:rsidR="00C25A66" w:rsidRPr="004E03E9" w:rsidRDefault="00C25A66" w:rsidP="00A277D2">
            <w:pPr>
              <w:pStyle w:val="TableParagraph"/>
              <w:spacing w:before="102"/>
              <w:ind w:left="105"/>
              <w:rPr>
                <w:sz w:val="16"/>
              </w:rPr>
            </w:pPr>
            <w:r w:rsidRPr="004E03E9">
              <w:rPr>
                <w:spacing w:val="-5"/>
                <w:position w:val="2"/>
                <w:sz w:val="24"/>
              </w:rPr>
              <w:t>T</w:t>
            </w:r>
            <w:r w:rsidRPr="004E03E9">
              <w:rPr>
                <w:spacing w:val="-5"/>
                <w:sz w:val="16"/>
              </w:rPr>
              <w:t>2</w:t>
            </w:r>
          </w:p>
        </w:tc>
        <w:tc>
          <w:tcPr>
            <w:tcW w:w="7682" w:type="dxa"/>
          </w:tcPr>
          <w:p w14:paraId="7436539D" w14:textId="77777777" w:rsidR="00C25A66" w:rsidRPr="004E03E9" w:rsidRDefault="00C25A66" w:rsidP="00A277D2">
            <w:pPr>
              <w:pStyle w:val="TableParagraph"/>
              <w:spacing w:line="268" w:lineRule="exact"/>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0"/>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1738" w:type="dxa"/>
          </w:tcPr>
          <w:p w14:paraId="6332A29F" w14:textId="77777777" w:rsidR="00C25A66" w:rsidRPr="004E03E9" w:rsidRDefault="00C25A66" w:rsidP="00A277D2">
            <w:pPr>
              <w:pStyle w:val="TableParagraph"/>
              <w:spacing w:line="268" w:lineRule="exact"/>
              <w:ind w:right="511"/>
              <w:jc w:val="right"/>
              <w:rPr>
                <w:sz w:val="24"/>
              </w:rPr>
            </w:pPr>
            <w:r w:rsidRPr="004E03E9">
              <w:rPr>
                <w:spacing w:val="-2"/>
                <w:sz w:val="24"/>
              </w:rPr>
              <w:t>240.60</w:t>
            </w:r>
          </w:p>
        </w:tc>
        <w:tc>
          <w:tcPr>
            <w:tcW w:w="1594" w:type="dxa"/>
          </w:tcPr>
          <w:p w14:paraId="28959FE1" w14:textId="77777777" w:rsidR="00C25A66" w:rsidRPr="004E03E9" w:rsidRDefault="00C25A66" w:rsidP="00A277D2">
            <w:pPr>
              <w:pStyle w:val="TableParagraph"/>
              <w:spacing w:line="268" w:lineRule="exact"/>
              <w:ind w:left="393"/>
              <w:rPr>
                <w:sz w:val="24"/>
              </w:rPr>
            </w:pPr>
            <w:r w:rsidRPr="004E03E9">
              <w:rPr>
                <w:spacing w:val="-2"/>
                <w:sz w:val="24"/>
              </w:rPr>
              <w:t>683.00</w:t>
            </w:r>
          </w:p>
        </w:tc>
        <w:tc>
          <w:tcPr>
            <w:tcW w:w="1700" w:type="dxa"/>
          </w:tcPr>
          <w:p w14:paraId="0F2346B8" w14:textId="77777777" w:rsidR="00C25A66" w:rsidRPr="004E03E9" w:rsidRDefault="00C25A66" w:rsidP="00A277D2">
            <w:pPr>
              <w:pStyle w:val="TableParagraph"/>
              <w:spacing w:line="268" w:lineRule="exact"/>
              <w:ind w:left="446"/>
              <w:rPr>
                <w:sz w:val="24"/>
              </w:rPr>
            </w:pPr>
            <w:r w:rsidRPr="004E03E9">
              <w:rPr>
                <w:spacing w:val="-2"/>
                <w:sz w:val="24"/>
              </w:rPr>
              <w:t>1050.00</w:t>
            </w:r>
          </w:p>
        </w:tc>
        <w:tc>
          <w:tcPr>
            <w:tcW w:w="1637" w:type="dxa"/>
          </w:tcPr>
          <w:p w14:paraId="575CBB5D" w14:textId="77777777" w:rsidR="00C25A66" w:rsidRPr="004E03E9" w:rsidRDefault="00C25A66" w:rsidP="00A277D2">
            <w:pPr>
              <w:pStyle w:val="TableParagraph"/>
              <w:spacing w:line="268" w:lineRule="exact"/>
              <w:ind w:left="259"/>
              <w:rPr>
                <w:sz w:val="24"/>
              </w:rPr>
            </w:pPr>
            <w:r w:rsidRPr="004E03E9">
              <w:rPr>
                <w:spacing w:val="-2"/>
                <w:sz w:val="24"/>
              </w:rPr>
              <w:t>1222.00</w:t>
            </w:r>
          </w:p>
        </w:tc>
      </w:tr>
      <w:tr w:rsidR="00C25A66" w:rsidRPr="004E03E9" w14:paraId="355D6BBB" w14:textId="77777777" w:rsidTr="00A277D2">
        <w:trPr>
          <w:trHeight w:val="676"/>
        </w:trPr>
        <w:tc>
          <w:tcPr>
            <w:tcW w:w="696" w:type="dxa"/>
          </w:tcPr>
          <w:p w14:paraId="7FC78CFA" w14:textId="77777777" w:rsidR="00C25A66" w:rsidRPr="004E03E9" w:rsidRDefault="00C25A66" w:rsidP="00A277D2">
            <w:pPr>
              <w:pStyle w:val="TableParagraph"/>
              <w:spacing w:before="102"/>
              <w:ind w:left="105"/>
              <w:rPr>
                <w:sz w:val="24"/>
              </w:rPr>
            </w:pPr>
            <w:r w:rsidRPr="004E03E9">
              <w:rPr>
                <w:spacing w:val="-10"/>
                <w:sz w:val="24"/>
              </w:rPr>
              <w:t>T</w:t>
            </w:r>
          </w:p>
        </w:tc>
        <w:tc>
          <w:tcPr>
            <w:tcW w:w="7682" w:type="dxa"/>
          </w:tcPr>
          <w:p w14:paraId="25784444" w14:textId="77777777" w:rsidR="00C25A66" w:rsidRPr="004E03E9" w:rsidRDefault="00C25A66" w:rsidP="00A277D2">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w:t>
            </w:r>
            <w:r w:rsidRPr="004E03E9">
              <w:rPr>
                <w:spacing w:val="-1"/>
                <w:sz w:val="24"/>
              </w:rPr>
              <w:t xml:space="preserve"> </w:t>
            </w:r>
            <w:r w:rsidRPr="004E03E9">
              <w:rPr>
                <w:sz w:val="24"/>
              </w:rPr>
              <w:t>HW</w:t>
            </w:r>
            <w:r w:rsidRPr="004E03E9">
              <w:rPr>
                <w:spacing w:val="-10"/>
                <w:sz w:val="24"/>
              </w:rPr>
              <w:t xml:space="preserve"> </w:t>
            </w:r>
            <w:r w:rsidRPr="004E03E9">
              <w:rPr>
                <w:sz w:val="24"/>
              </w:rPr>
              <w:t>(30</w:t>
            </w:r>
            <w:r w:rsidRPr="004E03E9">
              <w:rPr>
                <w:spacing w:val="4"/>
                <w:sz w:val="24"/>
              </w:rPr>
              <w:t xml:space="preserve"> </w:t>
            </w:r>
            <w:r w:rsidRPr="004E03E9">
              <w:rPr>
                <w:spacing w:val="-4"/>
                <w:sz w:val="24"/>
              </w:rPr>
              <w:t>DAS)</w:t>
            </w:r>
          </w:p>
        </w:tc>
        <w:tc>
          <w:tcPr>
            <w:tcW w:w="1738" w:type="dxa"/>
          </w:tcPr>
          <w:p w14:paraId="11DF987B" w14:textId="77777777" w:rsidR="00C25A66" w:rsidRPr="004E03E9" w:rsidRDefault="00C25A66" w:rsidP="00A277D2">
            <w:pPr>
              <w:pStyle w:val="TableParagraph"/>
              <w:spacing w:line="268" w:lineRule="exact"/>
              <w:ind w:right="511"/>
              <w:jc w:val="right"/>
              <w:rPr>
                <w:sz w:val="24"/>
              </w:rPr>
            </w:pPr>
            <w:r w:rsidRPr="004E03E9">
              <w:rPr>
                <w:spacing w:val="-2"/>
                <w:sz w:val="24"/>
              </w:rPr>
              <w:t>247.20</w:t>
            </w:r>
          </w:p>
        </w:tc>
        <w:tc>
          <w:tcPr>
            <w:tcW w:w="1594" w:type="dxa"/>
          </w:tcPr>
          <w:p w14:paraId="49E96DDD" w14:textId="77777777" w:rsidR="00C25A66" w:rsidRPr="004E03E9" w:rsidRDefault="00C25A66" w:rsidP="00A277D2">
            <w:pPr>
              <w:pStyle w:val="TableParagraph"/>
              <w:spacing w:line="268" w:lineRule="exact"/>
              <w:ind w:left="393"/>
              <w:rPr>
                <w:sz w:val="24"/>
              </w:rPr>
            </w:pPr>
            <w:r w:rsidRPr="004E03E9">
              <w:rPr>
                <w:spacing w:val="-2"/>
                <w:sz w:val="24"/>
              </w:rPr>
              <w:t>743.00</w:t>
            </w:r>
          </w:p>
        </w:tc>
        <w:tc>
          <w:tcPr>
            <w:tcW w:w="1700" w:type="dxa"/>
          </w:tcPr>
          <w:p w14:paraId="1B28A68E" w14:textId="77777777" w:rsidR="00C25A66" w:rsidRPr="004E03E9" w:rsidRDefault="00C25A66" w:rsidP="00A277D2">
            <w:pPr>
              <w:pStyle w:val="TableParagraph"/>
              <w:spacing w:line="268" w:lineRule="exact"/>
              <w:ind w:left="446"/>
              <w:rPr>
                <w:sz w:val="24"/>
              </w:rPr>
            </w:pPr>
            <w:r w:rsidRPr="004E03E9">
              <w:rPr>
                <w:spacing w:val="-2"/>
                <w:sz w:val="24"/>
              </w:rPr>
              <w:t>1143.00</w:t>
            </w:r>
          </w:p>
        </w:tc>
        <w:tc>
          <w:tcPr>
            <w:tcW w:w="1637" w:type="dxa"/>
          </w:tcPr>
          <w:p w14:paraId="018A6550" w14:textId="77777777" w:rsidR="00C25A66" w:rsidRPr="004E03E9" w:rsidRDefault="00C25A66" w:rsidP="00A277D2">
            <w:pPr>
              <w:pStyle w:val="TableParagraph"/>
              <w:spacing w:line="268" w:lineRule="exact"/>
              <w:ind w:left="259"/>
              <w:rPr>
                <w:sz w:val="24"/>
              </w:rPr>
            </w:pPr>
            <w:r w:rsidRPr="004E03E9">
              <w:rPr>
                <w:spacing w:val="-2"/>
                <w:sz w:val="24"/>
              </w:rPr>
              <w:t>1329.00</w:t>
            </w:r>
          </w:p>
        </w:tc>
      </w:tr>
      <w:tr w:rsidR="00C25A66" w:rsidRPr="004E03E9" w14:paraId="25EE94FC" w14:textId="77777777" w:rsidTr="00A277D2">
        <w:trPr>
          <w:trHeight w:val="681"/>
        </w:trPr>
        <w:tc>
          <w:tcPr>
            <w:tcW w:w="696" w:type="dxa"/>
          </w:tcPr>
          <w:p w14:paraId="5BFAAB37" w14:textId="77777777" w:rsidR="00C25A66" w:rsidRPr="004E03E9" w:rsidRDefault="00C25A66" w:rsidP="00A277D2">
            <w:pPr>
              <w:pStyle w:val="TableParagraph"/>
              <w:spacing w:before="106"/>
              <w:ind w:left="105"/>
              <w:rPr>
                <w:sz w:val="16"/>
              </w:rPr>
            </w:pPr>
            <w:r w:rsidRPr="004E03E9">
              <w:rPr>
                <w:spacing w:val="-5"/>
                <w:position w:val="2"/>
                <w:sz w:val="24"/>
              </w:rPr>
              <w:t>T</w:t>
            </w:r>
            <w:r w:rsidRPr="004E03E9">
              <w:rPr>
                <w:spacing w:val="-5"/>
                <w:sz w:val="16"/>
              </w:rPr>
              <w:t>4</w:t>
            </w:r>
          </w:p>
        </w:tc>
        <w:tc>
          <w:tcPr>
            <w:tcW w:w="7682" w:type="dxa"/>
          </w:tcPr>
          <w:p w14:paraId="3A8750DC" w14:textId="77777777" w:rsidR="00C25A66" w:rsidRPr="004E03E9" w:rsidRDefault="00C25A66" w:rsidP="00A277D2">
            <w:pPr>
              <w:pStyle w:val="TableParagraph"/>
              <w:spacing w:before="188"/>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738" w:type="dxa"/>
          </w:tcPr>
          <w:p w14:paraId="7435CB0E" w14:textId="77777777" w:rsidR="00C25A66" w:rsidRPr="004E03E9" w:rsidRDefault="00C25A66" w:rsidP="00A277D2">
            <w:pPr>
              <w:pStyle w:val="TableParagraph"/>
              <w:spacing w:before="188"/>
              <w:ind w:right="511"/>
              <w:jc w:val="right"/>
              <w:rPr>
                <w:sz w:val="24"/>
              </w:rPr>
            </w:pPr>
            <w:r w:rsidRPr="004E03E9">
              <w:rPr>
                <w:spacing w:val="-2"/>
                <w:sz w:val="24"/>
              </w:rPr>
              <w:t>254.40</w:t>
            </w:r>
          </w:p>
        </w:tc>
        <w:tc>
          <w:tcPr>
            <w:tcW w:w="1594" w:type="dxa"/>
          </w:tcPr>
          <w:p w14:paraId="4EBBCEB2" w14:textId="77777777" w:rsidR="00C25A66" w:rsidRPr="004E03E9" w:rsidRDefault="00C25A66" w:rsidP="00A277D2">
            <w:pPr>
              <w:pStyle w:val="TableParagraph"/>
              <w:spacing w:before="188"/>
              <w:ind w:left="393"/>
              <w:rPr>
                <w:sz w:val="24"/>
              </w:rPr>
            </w:pPr>
            <w:r w:rsidRPr="004E03E9">
              <w:rPr>
                <w:spacing w:val="-2"/>
                <w:sz w:val="24"/>
              </w:rPr>
              <w:t>797.60</w:t>
            </w:r>
          </w:p>
        </w:tc>
        <w:tc>
          <w:tcPr>
            <w:tcW w:w="1700" w:type="dxa"/>
          </w:tcPr>
          <w:p w14:paraId="15F57130" w14:textId="77777777" w:rsidR="00C25A66" w:rsidRPr="004E03E9" w:rsidRDefault="00C25A66" w:rsidP="00A277D2">
            <w:pPr>
              <w:pStyle w:val="TableParagraph"/>
              <w:spacing w:before="188"/>
              <w:ind w:left="446"/>
              <w:rPr>
                <w:sz w:val="24"/>
              </w:rPr>
            </w:pPr>
            <w:r w:rsidRPr="004E03E9">
              <w:rPr>
                <w:spacing w:val="-2"/>
                <w:sz w:val="24"/>
              </w:rPr>
              <w:t>1227.00</w:t>
            </w:r>
          </w:p>
        </w:tc>
        <w:tc>
          <w:tcPr>
            <w:tcW w:w="1637" w:type="dxa"/>
          </w:tcPr>
          <w:p w14:paraId="0403EED8" w14:textId="77777777" w:rsidR="00C25A66" w:rsidRPr="004E03E9" w:rsidRDefault="00C25A66" w:rsidP="00A277D2">
            <w:pPr>
              <w:pStyle w:val="TableParagraph"/>
              <w:spacing w:before="188"/>
              <w:ind w:left="259"/>
              <w:rPr>
                <w:sz w:val="24"/>
              </w:rPr>
            </w:pPr>
            <w:r w:rsidRPr="004E03E9">
              <w:rPr>
                <w:spacing w:val="-2"/>
                <w:sz w:val="24"/>
              </w:rPr>
              <w:t>1427.00</w:t>
            </w:r>
          </w:p>
        </w:tc>
      </w:tr>
      <w:tr w:rsidR="00C25A66" w:rsidRPr="004E03E9" w14:paraId="521C8AE0" w14:textId="77777777" w:rsidTr="00A277D2">
        <w:trPr>
          <w:trHeight w:val="681"/>
        </w:trPr>
        <w:tc>
          <w:tcPr>
            <w:tcW w:w="696" w:type="dxa"/>
          </w:tcPr>
          <w:p w14:paraId="4CD64A15" w14:textId="77777777" w:rsidR="00C25A66" w:rsidRPr="004E03E9" w:rsidRDefault="00C25A66" w:rsidP="00A277D2">
            <w:pPr>
              <w:pStyle w:val="TableParagraph"/>
              <w:spacing w:before="101"/>
              <w:ind w:left="105"/>
              <w:rPr>
                <w:sz w:val="16"/>
              </w:rPr>
            </w:pPr>
            <w:r w:rsidRPr="004E03E9">
              <w:rPr>
                <w:spacing w:val="-5"/>
                <w:position w:val="2"/>
                <w:sz w:val="24"/>
              </w:rPr>
              <w:t>T</w:t>
            </w:r>
            <w:r w:rsidRPr="004E03E9">
              <w:rPr>
                <w:spacing w:val="-5"/>
                <w:sz w:val="16"/>
              </w:rPr>
              <w:t>5</w:t>
            </w:r>
          </w:p>
        </w:tc>
        <w:tc>
          <w:tcPr>
            <w:tcW w:w="7682" w:type="dxa"/>
          </w:tcPr>
          <w:p w14:paraId="53E4ECDB" w14:textId="77777777" w:rsidR="00C25A66" w:rsidRPr="004E03E9" w:rsidRDefault="00C25A66" w:rsidP="00A277D2">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738" w:type="dxa"/>
          </w:tcPr>
          <w:p w14:paraId="105F769C" w14:textId="77777777" w:rsidR="00C25A66" w:rsidRPr="004E03E9" w:rsidRDefault="00C25A66" w:rsidP="00A277D2">
            <w:pPr>
              <w:pStyle w:val="TableParagraph"/>
              <w:spacing w:line="268" w:lineRule="exact"/>
              <w:ind w:right="511"/>
              <w:jc w:val="right"/>
              <w:rPr>
                <w:sz w:val="24"/>
              </w:rPr>
            </w:pPr>
            <w:r w:rsidRPr="004E03E9">
              <w:rPr>
                <w:spacing w:val="-2"/>
                <w:sz w:val="24"/>
              </w:rPr>
              <w:t>251.20</w:t>
            </w:r>
          </w:p>
        </w:tc>
        <w:tc>
          <w:tcPr>
            <w:tcW w:w="1594" w:type="dxa"/>
          </w:tcPr>
          <w:p w14:paraId="39560B79" w14:textId="77777777" w:rsidR="00C25A66" w:rsidRPr="004E03E9" w:rsidRDefault="00C25A66" w:rsidP="00A277D2">
            <w:pPr>
              <w:pStyle w:val="TableParagraph"/>
              <w:spacing w:line="268" w:lineRule="exact"/>
              <w:ind w:left="393"/>
              <w:rPr>
                <w:sz w:val="24"/>
              </w:rPr>
            </w:pPr>
            <w:r w:rsidRPr="004E03E9">
              <w:rPr>
                <w:spacing w:val="-2"/>
                <w:sz w:val="24"/>
              </w:rPr>
              <w:t>779.60</w:t>
            </w:r>
          </w:p>
        </w:tc>
        <w:tc>
          <w:tcPr>
            <w:tcW w:w="1700" w:type="dxa"/>
          </w:tcPr>
          <w:p w14:paraId="350301C4" w14:textId="77777777" w:rsidR="00C25A66" w:rsidRPr="004E03E9" w:rsidRDefault="00C25A66" w:rsidP="00A277D2">
            <w:pPr>
              <w:pStyle w:val="TableParagraph"/>
              <w:spacing w:line="268" w:lineRule="exact"/>
              <w:ind w:left="446"/>
              <w:rPr>
                <w:sz w:val="24"/>
              </w:rPr>
            </w:pPr>
            <w:r w:rsidRPr="004E03E9">
              <w:rPr>
                <w:spacing w:val="-2"/>
                <w:sz w:val="24"/>
              </w:rPr>
              <w:t>1199.20</w:t>
            </w:r>
          </w:p>
        </w:tc>
        <w:tc>
          <w:tcPr>
            <w:tcW w:w="1637" w:type="dxa"/>
          </w:tcPr>
          <w:p w14:paraId="4F6789C1" w14:textId="77777777" w:rsidR="00C25A66" w:rsidRPr="004E03E9" w:rsidRDefault="00C25A66" w:rsidP="00A277D2">
            <w:pPr>
              <w:pStyle w:val="TableParagraph"/>
              <w:spacing w:line="268" w:lineRule="exact"/>
              <w:ind w:left="259"/>
              <w:rPr>
                <w:sz w:val="24"/>
              </w:rPr>
            </w:pPr>
            <w:r w:rsidRPr="004E03E9">
              <w:rPr>
                <w:spacing w:val="-2"/>
                <w:sz w:val="24"/>
              </w:rPr>
              <w:t>1394.50</w:t>
            </w:r>
          </w:p>
        </w:tc>
      </w:tr>
      <w:tr w:rsidR="00C25A66" w:rsidRPr="004E03E9" w14:paraId="28193280" w14:textId="77777777" w:rsidTr="00A277D2">
        <w:trPr>
          <w:trHeight w:val="681"/>
        </w:trPr>
        <w:tc>
          <w:tcPr>
            <w:tcW w:w="696" w:type="dxa"/>
          </w:tcPr>
          <w:p w14:paraId="2C08A471" w14:textId="77777777" w:rsidR="00C25A66" w:rsidRPr="004E03E9" w:rsidRDefault="00C25A66" w:rsidP="00A277D2">
            <w:pPr>
              <w:pStyle w:val="TableParagraph"/>
              <w:spacing w:before="101"/>
              <w:ind w:left="105"/>
              <w:rPr>
                <w:sz w:val="16"/>
              </w:rPr>
            </w:pPr>
            <w:r w:rsidRPr="004E03E9">
              <w:rPr>
                <w:spacing w:val="-5"/>
                <w:position w:val="2"/>
                <w:sz w:val="24"/>
              </w:rPr>
              <w:t>T</w:t>
            </w:r>
            <w:r w:rsidRPr="004E03E9">
              <w:rPr>
                <w:spacing w:val="-5"/>
                <w:sz w:val="16"/>
              </w:rPr>
              <w:t>6</w:t>
            </w:r>
          </w:p>
        </w:tc>
        <w:tc>
          <w:tcPr>
            <w:tcW w:w="7682" w:type="dxa"/>
          </w:tcPr>
          <w:p w14:paraId="6299608F" w14:textId="77777777" w:rsidR="00C25A66" w:rsidRPr="004E03E9" w:rsidRDefault="00C25A66" w:rsidP="00A277D2">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738" w:type="dxa"/>
          </w:tcPr>
          <w:p w14:paraId="311A422A" w14:textId="77777777" w:rsidR="00C25A66" w:rsidRPr="004E03E9" w:rsidRDefault="00C25A66" w:rsidP="00A277D2">
            <w:pPr>
              <w:pStyle w:val="TableParagraph"/>
              <w:spacing w:line="268" w:lineRule="exact"/>
              <w:ind w:right="511"/>
              <w:jc w:val="right"/>
              <w:rPr>
                <w:sz w:val="24"/>
              </w:rPr>
            </w:pPr>
            <w:r w:rsidRPr="004E03E9">
              <w:rPr>
                <w:spacing w:val="-2"/>
                <w:sz w:val="24"/>
              </w:rPr>
              <w:t>249.80</w:t>
            </w:r>
          </w:p>
        </w:tc>
        <w:tc>
          <w:tcPr>
            <w:tcW w:w="1594" w:type="dxa"/>
          </w:tcPr>
          <w:p w14:paraId="57691488" w14:textId="77777777" w:rsidR="00C25A66" w:rsidRPr="004E03E9" w:rsidRDefault="00C25A66" w:rsidP="00A277D2">
            <w:pPr>
              <w:pStyle w:val="TableParagraph"/>
              <w:spacing w:line="268" w:lineRule="exact"/>
              <w:ind w:left="393"/>
              <w:rPr>
                <w:sz w:val="24"/>
              </w:rPr>
            </w:pPr>
            <w:r w:rsidRPr="004E03E9">
              <w:rPr>
                <w:spacing w:val="-2"/>
                <w:sz w:val="24"/>
              </w:rPr>
              <w:t>759.40</w:t>
            </w:r>
          </w:p>
        </w:tc>
        <w:tc>
          <w:tcPr>
            <w:tcW w:w="1700" w:type="dxa"/>
          </w:tcPr>
          <w:p w14:paraId="754585FC" w14:textId="77777777" w:rsidR="00C25A66" w:rsidRPr="004E03E9" w:rsidRDefault="00C25A66" w:rsidP="00A277D2">
            <w:pPr>
              <w:pStyle w:val="TableParagraph"/>
              <w:spacing w:line="268" w:lineRule="exact"/>
              <w:ind w:left="446"/>
              <w:rPr>
                <w:sz w:val="24"/>
              </w:rPr>
            </w:pPr>
            <w:r w:rsidRPr="004E03E9">
              <w:rPr>
                <w:spacing w:val="-2"/>
                <w:sz w:val="24"/>
              </w:rPr>
              <w:t>1168.40</w:t>
            </w:r>
          </w:p>
        </w:tc>
        <w:tc>
          <w:tcPr>
            <w:tcW w:w="1637" w:type="dxa"/>
          </w:tcPr>
          <w:p w14:paraId="073219EC" w14:textId="77777777" w:rsidR="00C25A66" w:rsidRPr="004E03E9" w:rsidRDefault="00C25A66" w:rsidP="00A277D2">
            <w:pPr>
              <w:pStyle w:val="TableParagraph"/>
              <w:spacing w:line="268" w:lineRule="exact"/>
              <w:ind w:left="259"/>
              <w:rPr>
                <w:sz w:val="24"/>
              </w:rPr>
            </w:pPr>
            <w:r w:rsidRPr="004E03E9">
              <w:rPr>
                <w:spacing w:val="-2"/>
                <w:sz w:val="24"/>
              </w:rPr>
              <w:t>1358.50</w:t>
            </w:r>
          </w:p>
        </w:tc>
      </w:tr>
      <w:tr w:rsidR="00C25A66" w:rsidRPr="004E03E9" w14:paraId="3DD5C13A" w14:textId="77777777" w:rsidTr="00A277D2">
        <w:trPr>
          <w:trHeight w:val="672"/>
        </w:trPr>
        <w:tc>
          <w:tcPr>
            <w:tcW w:w="696" w:type="dxa"/>
          </w:tcPr>
          <w:p w14:paraId="69B32214" w14:textId="77777777" w:rsidR="00C25A66" w:rsidRPr="004E03E9" w:rsidRDefault="00C25A66" w:rsidP="00A277D2">
            <w:pPr>
              <w:pStyle w:val="TableParagraph"/>
              <w:spacing w:before="102"/>
              <w:ind w:left="105"/>
              <w:rPr>
                <w:sz w:val="16"/>
              </w:rPr>
            </w:pPr>
            <w:r w:rsidRPr="004E03E9">
              <w:rPr>
                <w:spacing w:val="-5"/>
                <w:position w:val="2"/>
                <w:sz w:val="24"/>
              </w:rPr>
              <w:t>T</w:t>
            </w:r>
            <w:r w:rsidRPr="004E03E9">
              <w:rPr>
                <w:spacing w:val="-5"/>
                <w:sz w:val="16"/>
              </w:rPr>
              <w:t>7</w:t>
            </w:r>
          </w:p>
        </w:tc>
        <w:tc>
          <w:tcPr>
            <w:tcW w:w="7682" w:type="dxa"/>
          </w:tcPr>
          <w:p w14:paraId="182F4158" w14:textId="77777777" w:rsidR="00C25A66" w:rsidRPr="004E03E9" w:rsidRDefault="00C25A66" w:rsidP="00A277D2">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738" w:type="dxa"/>
          </w:tcPr>
          <w:p w14:paraId="67EA8BE8" w14:textId="77777777" w:rsidR="00C25A66" w:rsidRPr="004E03E9" w:rsidRDefault="00C25A66" w:rsidP="00A277D2">
            <w:pPr>
              <w:pStyle w:val="TableParagraph"/>
              <w:spacing w:line="268" w:lineRule="exact"/>
              <w:ind w:right="511"/>
              <w:jc w:val="right"/>
              <w:rPr>
                <w:sz w:val="24"/>
              </w:rPr>
            </w:pPr>
            <w:r w:rsidRPr="004E03E9">
              <w:rPr>
                <w:spacing w:val="-2"/>
                <w:sz w:val="24"/>
              </w:rPr>
              <w:t>258.00</w:t>
            </w:r>
          </w:p>
        </w:tc>
        <w:tc>
          <w:tcPr>
            <w:tcW w:w="1594" w:type="dxa"/>
          </w:tcPr>
          <w:p w14:paraId="2C06334D" w14:textId="77777777" w:rsidR="00C25A66" w:rsidRPr="004E03E9" w:rsidRDefault="00C25A66" w:rsidP="00A277D2">
            <w:pPr>
              <w:pStyle w:val="TableParagraph"/>
              <w:spacing w:line="268" w:lineRule="exact"/>
              <w:ind w:left="393"/>
              <w:rPr>
                <w:sz w:val="24"/>
              </w:rPr>
            </w:pPr>
            <w:r w:rsidRPr="004E03E9">
              <w:rPr>
                <w:spacing w:val="-2"/>
                <w:sz w:val="24"/>
              </w:rPr>
              <w:t>829.80</w:t>
            </w:r>
          </w:p>
        </w:tc>
        <w:tc>
          <w:tcPr>
            <w:tcW w:w="1700" w:type="dxa"/>
          </w:tcPr>
          <w:p w14:paraId="04EAD9A8" w14:textId="77777777" w:rsidR="00C25A66" w:rsidRPr="004E03E9" w:rsidRDefault="00C25A66" w:rsidP="00A277D2">
            <w:pPr>
              <w:pStyle w:val="TableParagraph"/>
              <w:spacing w:line="268" w:lineRule="exact"/>
              <w:ind w:left="446"/>
              <w:rPr>
                <w:sz w:val="24"/>
              </w:rPr>
            </w:pPr>
            <w:r w:rsidRPr="004E03E9">
              <w:rPr>
                <w:spacing w:val="-2"/>
                <w:sz w:val="24"/>
              </w:rPr>
              <w:t>1276.60</w:t>
            </w:r>
          </w:p>
        </w:tc>
        <w:tc>
          <w:tcPr>
            <w:tcW w:w="1637" w:type="dxa"/>
          </w:tcPr>
          <w:p w14:paraId="40ACBCDA" w14:textId="77777777" w:rsidR="00C25A66" w:rsidRPr="004E03E9" w:rsidRDefault="00C25A66" w:rsidP="00A277D2">
            <w:pPr>
              <w:pStyle w:val="TableParagraph"/>
              <w:spacing w:line="268" w:lineRule="exact"/>
              <w:ind w:left="259"/>
              <w:rPr>
                <w:sz w:val="24"/>
              </w:rPr>
            </w:pPr>
            <w:r w:rsidRPr="004E03E9">
              <w:rPr>
                <w:spacing w:val="-2"/>
                <w:sz w:val="24"/>
              </w:rPr>
              <w:t>1484.50</w:t>
            </w:r>
          </w:p>
        </w:tc>
      </w:tr>
      <w:tr w:rsidR="00C25A66" w:rsidRPr="004E03E9" w14:paraId="02DCE393" w14:textId="77777777" w:rsidTr="00A277D2">
        <w:trPr>
          <w:trHeight w:val="681"/>
        </w:trPr>
        <w:tc>
          <w:tcPr>
            <w:tcW w:w="696" w:type="dxa"/>
          </w:tcPr>
          <w:p w14:paraId="4C62933B" w14:textId="77777777" w:rsidR="00C25A66" w:rsidRPr="004E03E9" w:rsidRDefault="00C25A66" w:rsidP="00A277D2">
            <w:pPr>
              <w:pStyle w:val="TableParagraph"/>
              <w:spacing w:before="111"/>
              <w:ind w:left="105"/>
              <w:rPr>
                <w:sz w:val="16"/>
              </w:rPr>
            </w:pPr>
            <w:r w:rsidRPr="004E03E9">
              <w:rPr>
                <w:spacing w:val="-5"/>
                <w:position w:val="2"/>
                <w:sz w:val="24"/>
              </w:rPr>
              <w:t>T</w:t>
            </w:r>
            <w:r w:rsidRPr="004E03E9">
              <w:rPr>
                <w:spacing w:val="-5"/>
                <w:sz w:val="16"/>
              </w:rPr>
              <w:t>8</w:t>
            </w:r>
          </w:p>
        </w:tc>
        <w:tc>
          <w:tcPr>
            <w:tcW w:w="7682" w:type="dxa"/>
          </w:tcPr>
          <w:p w14:paraId="7CB70B02" w14:textId="77777777" w:rsidR="00C25A66" w:rsidRPr="004E03E9" w:rsidRDefault="00C25A66" w:rsidP="00A277D2">
            <w:pPr>
              <w:pStyle w:val="TableParagraph"/>
              <w:spacing w:before="193"/>
              <w:ind w:left="105"/>
              <w:rPr>
                <w:sz w:val="24"/>
              </w:rPr>
            </w:pPr>
            <w:r w:rsidRPr="004E03E9">
              <w:rPr>
                <w:sz w:val="24"/>
              </w:rPr>
              <w:t>Weedy</w:t>
            </w:r>
            <w:r w:rsidRPr="004E03E9">
              <w:rPr>
                <w:spacing w:val="-14"/>
                <w:sz w:val="24"/>
              </w:rPr>
              <w:t xml:space="preserve"> </w:t>
            </w:r>
            <w:r w:rsidRPr="004E03E9">
              <w:rPr>
                <w:spacing w:val="-2"/>
                <w:sz w:val="24"/>
              </w:rPr>
              <w:t>check</w:t>
            </w:r>
          </w:p>
        </w:tc>
        <w:tc>
          <w:tcPr>
            <w:tcW w:w="1738" w:type="dxa"/>
          </w:tcPr>
          <w:p w14:paraId="152E3DFF" w14:textId="77777777" w:rsidR="00C25A66" w:rsidRPr="004E03E9" w:rsidRDefault="00C25A66" w:rsidP="00A277D2">
            <w:pPr>
              <w:pStyle w:val="TableParagraph"/>
              <w:spacing w:before="193"/>
              <w:ind w:right="511"/>
              <w:jc w:val="right"/>
              <w:rPr>
                <w:sz w:val="24"/>
              </w:rPr>
            </w:pPr>
            <w:r w:rsidRPr="004E03E9">
              <w:rPr>
                <w:spacing w:val="-2"/>
                <w:sz w:val="24"/>
              </w:rPr>
              <w:t>235.00</w:t>
            </w:r>
          </w:p>
        </w:tc>
        <w:tc>
          <w:tcPr>
            <w:tcW w:w="1594" w:type="dxa"/>
          </w:tcPr>
          <w:p w14:paraId="2A0D1344" w14:textId="77777777" w:rsidR="00C25A66" w:rsidRPr="004E03E9" w:rsidRDefault="00C25A66" w:rsidP="00A277D2">
            <w:pPr>
              <w:pStyle w:val="TableParagraph"/>
              <w:spacing w:before="193"/>
              <w:ind w:left="393"/>
              <w:rPr>
                <w:sz w:val="24"/>
              </w:rPr>
            </w:pPr>
            <w:r w:rsidRPr="004E03E9">
              <w:rPr>
                <w:spacing w:val="-2"/>
                <w:sz w:val="24"/>
              </w:rPr>
              <w:t>572.00</w:t>
            </w:r>
          </w:p>
        </w:tc>
        <w:tc>
          <w:tcPr>
            <w:tcW w:w="1700" w:type="dxa"/>
          </w:tcPr>
          <w:p w14:paraId="52A8D0F3" w14:textId="77777777" w:rsidR="00C25A66" w:rsidRPr="004E03E9" w:rsidRDefault="00C25A66" w:rsidP="00A277D2">
            <w:pPr>
              <w:pStyle w:val="TableParagraph"/>
              <w:spacing w:before="193"/>
              <w:ind w:left="446"/>
              <w:rPr>
                <w:sz w:val="24"/>
              </w:rPr>
            </w:pPr>
            <w:r w:rsidRPr="004E03E9">
              <w:rPr>
                <w:spacing w:val="-2"/>
                <w:sz w:val="24"/>
              </w:rPr>
              <w:t>880.00</w:t>
            </w:r>
          </w:p>
        </w:tc>
        <w:tc>
          <w:tcPr>
            <w:tcW w:w="1637" w:type="dxa"/>
          </w:tcPr>
          <w:p w14:paraId="3164CB6D" w14:textId="77777777" w:rsidR="00C25A66" w:rsidRPr="004E03E9" w:rsidRDefault="00C25A66" w:rsidP="00A277D2">
            <w:pPr>
              <w:pStyle w:val="TableParagraph"/>
              <w:spacing w:before="193"/>
              <w:ind w:left="259"/>
              <w:rPr>
                <w:sz w:val="24"/>
              </w:rPr>
            </w:pPr>
            <w:r w:rsidRPr="004E03E9">
              <w:rPr>
                <w:spacing w:val="-2"/>
                <w:sz w:val="24"/>
              </w:rPr>
              <w:t>1023.50</w:t>
            </w:r>
          </w:p>
        </w:tc>
      </w:tr>
      <w:tr w:rsidR="00C25A66" w:rsidRPr="004E03E9" w14:paraId="5660F93D" w14:textId="77777777" w:rsidTr="00A277D2">
        <w:trPr>
          <w:trHeight w:val="681"/>
        </w:trPr>
        <w:tc>
          <w:tcPr>
            <w:tcW w:w="8378" w:type="dxa"/>
            <w:gridSpan w:val="2"/>
          </w:tcPr>
          <w:p w14:paraId="6F13431C" w14:textId="77777777" w:rsidR="00C25A66" w:rsidRPr="004E03E9" w:rsidRDefault="00C25A66" w:rsidP="00A277D2">
            <w:pPr>
              <w:pStyle w:val="TableParagraph"/>
              <w:spacing w:line="268" w:lineRule="exact"/>
              <w:ind w:right="626"/>
              <w:jc w:val="center"/>
              <w:rPr>
                <w:sz w:val="24"/>
              </w:rPr>
            </w:pPr>
            <w:proofErr w:type="spellStart"/>
            <w:r w:rsidRPr="004E03E9">
              <w:rPr>
                <w:spacing w:val="-4"/>
                <w:sz w:val="24"/>
              </w:rPr>
              <w:t>SEm</w:t>
            </w:r>
            <w:proofErr w:type="spellEnd"/>
            <w:r w:rsidRPr="004E03E9">
              <w:rPr>
                <w:spacing w:val="-4"/>
                <w:sz w:val="24"/>
              </w:rPr>
              <w:t>±</w:t>
            </w:r>
          </w:p>
        </w:tc>
        <w:tc>
          <w:tcPr>
            <w:tcW w:w="1738" w:type="dxa"/>
          </w:tcPr>
          <w:p w14:paraId="510278AB" w14:textId="77777777" w:rsidR="00C25A66" w:rsidRPr="004E03E9" w:rsidRDefault="00C25A66" w:rsidP="00A277D2">
            <w:pPr>
              <w:pStyle w:val="TableParagraph"/>
              <w:spacing w:line="268" w:lineRule="exact"/>
              <w:ind w:right="132"/>
              <w:jc w:val="center"/>
              <w:rPr>
                <w:sz w:val="24"/>
              </w:rPr>
            </w:pPr>
            <w:r w:rsidRPr="004E03E9">
              <w:rPr>
                <w:spacing w:val="-4"/>
                <w:sz w:val="24"/>
              </w:rPr>
              <w:t>8.38</w:t>
            </w:r>
          </w:p>
        </w:tc>
        <w:tc>
          <w:tcPr>
            <w:tcW w:w="1594" w:type="dxa"/>
          </w:tcPr>
          <w:p w14:paraId="66DC0D76" w14:textId="77777777" w:rsidR="00C25A66" w:rsidRPr="004E03E9" w:rsidRDefault="00C25A66" w:rsidP="00A277D2">
            <w:pPr>
              <w:pStyle w:val="TableParagraph"/>
              <w:spacing w:line="268" w:lineRule="exact"/>
              <w:ind w:left="393"/>
              <w:rPr>
                <w:sz w:val="24"/>
              </w:rPr>
            </w:pPr>
            <w:r w:rsidRPr="004E03E9">
              <w:rPr>
                <w:spacing w:val="-2"/>
                <w:sz w:val="24"/>
              </w:rPr>
              <w:t>31.49</w:t>
            </w:r>
          </w:p>
        </w:tc>
        <w:tc>
          <w:tcPr>
            <w:tcW w:w="1700" w:type="dxa"/>
          </w:tcPr>
          <w:p w14:paraId="22FD63CD" w14:textId="77777777" w:rsidR="00C25A66" w:rsidRPr="004E03E9" w:rsidRDefault="00C25A66" w:rsidP="00A277D2">
            <w:pPr>
              <w:pStyle w:val="TableParagraph"/>
              <w:spacing w:line="268" w:lineRule="exact"/>
              <w:ind w:left="446"/>
              <w:rPr>
                <w:sz w:val="24"/>
              </w:rPr>
            </w:pPr>
            <w:r w:rsidRPr="004E03E9">
              <w:rPr>
                <w:spacing w:val="-2"/>
                <w:sz w:val="24"/>
              </w:rPr>
              <w:t>53.86</w:t>
            </w:r>
          </w:p>
        </w:tc>
        <w:tc>
          <w:tcPr>
            <w:tcW w:w="1637" w:type="dxa"/>
          </w:tcPr>
          <w:p w14:paraId="6DEA7394" w14:textId="77777777" w:rsidR="00C25A66" w:rsidRPr="004E03E9" w:rsidRDefault="00C25A66" w:rsidP="00A277D2">
            <w:pPr>
              <w:pStyle w:val="TableParagraph"/>
              <w:spacing w:line="268" w:lineRule="exact"/>
              <w:ind w:left="259"/>
              <w:rPr>
                <w:sz w:val="24"/>
              </w:rPr>
            </w:pPr>
            <w:r w:rsidRPr="004E03E9">
              <w:rPr>
                <w:spacing w:val="-2"/>
                <w:sz w:val="24"/>
              </w:rPr>
              <w:t>52.63</w:t>
            </w:r>
          </w:p>
        </w:tc>
      </w:tr>
      <w:tr w:rsidR="00C25A66" w:rsidRPr="004E03E9" w14:paraId="2ECB3D58" w14:textId="77777777" w:rsidTr="00A277D2">
        <w:trPr>
          <w:trHeight w:val="681"/>
        </w:trPr>
        <w:tc>
          <w:tcPr>
            <w:tcW w:w="8378" w:type="dxa"/>
            <w:gridSpan w:val="2"/>
          </w:tcPr>
          <w:p w14:paraId="61467864" w14:textId="77777777" w:rsidR="00C25A66" w:rsidRPr="004E03E9" w:rsidRDefault="00C25A66" w:rsidP="00A277D2">
            <w:pPr>
              <w:pStyle w:val="TableParagraph"/>
              <w:spacing w:line="268" w:lineRule="exact"/>
              <w:ind w:left="366" w:right="62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738" w:type="dxa"/>
          </w:tcPr>
          <w:p w14:paraId="67858F5C" w14:textId="77777777" w:rsidR="00C25A66" w:rsidRPr="004E03E9" w:rsidRDefault="00C25A66" w:rsidP="00A277D2">
            <w:pPr>
              <w:pStyle w:val="TableParagraph"/>
              <w:spacing w:line="268" w:lineRule="exact"/>
              <w:ind w:left="576"/>
              <w:rPr>
                <w:sz w:val="24"/>
              </w:rPr>
            </w:pPr>
            <w:r w:rsidRPr="004E03E9">
              <w:rPr>
                <w:spacing w:val="-5"/>
                <w:sz w:val="24"/>
              </w:rPr>
              <w:t>NS</w:t>
            </w:r>
          </w:p>
        </w:tc>
        <w:tc>
          <w:tcPr>
            <w:tcW w:w="1594" w:type="dxa"/>
          </w:tcPr>
          <w:p w14:paraId="09D9A001" w14:textId="77777777" w:rsidR="00C25A66" w:rsidRPr="004E03E9" w:rsidRDefault="00C25A66" w:rsidP="00A277D2">
            <w:pPr>
              <w:pStyle w:val="TableParagraph"/>
              <w:spacing w:line="268" w:lineRule="exact"/>
              <w:ind w:left="393"/>
              <w:rPr>
                <w:sz w:val="24"/>
              </w:rPr>
            </w:pPr>
            <w:r w:rsidRPr="004E03E9">
              <w:rPr>
                <w:spacing w:val="-2"/>
                <w:sz w:val="24"/>
              </w:rPr>
              <w:t>95.50</w:t>
            </w:r>
          </w:p>
        </w:tc>
        <w:tc>
          <w:tcPr>
            <w:tcW w:w="1700" w:type="dxa"/>
          </w:tcPr>
          <w:p w14:paraId="7CDC0932" w14:textId="77777777" w:rsidR="00C25A66" w:rsidRPr="004E03E9" w:rsidRDefault="00C25A66" w:rsidP="00A277D2">
            <w:pPr>
              <w:pStyle w:val="TableParagraph"/>
              <w:spacing w:line="268" w:lineRule="exact"/>
              <w:ind w:left="446"/>
              <w:rPr>
                <w:sz w:val="24"/>
              </w:rPr>
            </w:pPr>
            <w:r w:rsidRPr="004E03E9">
              <w:rPr>
                <w:spacing w:val="-2"/>
                <w:sz w:val="24"/>
              </w:rPr>
              <w:t>163.38</w:t>
            </w:r>
          </w:p>
        </w:tc>
        <w:tc>
          <w:tcPr>
            <w:tcW w:w="1637" w:type="dxa"/>
          </w:tcPr>
          <w:p w14:paraId="2059C445" w14:textId="77777777" w:rsidR="00C25A66" w:rsidRPr="004E03E9" w:rsidRDefault="00C25A66" w:rsidP="00A277D2">
            <w:pPr>
              <w:pStyle w:val="TableParagraph"/>
              <w:spacing w:line="268" w:lineRule="exact"/>
              <w:ind w:left="259"/>
              <w:rPr>
                <w:sz w:val="24"/>
              </w:rPr>
            </w:pPr>
            <w:r w:rsidRPr="004E03E9">
              <w:rPr>
                <w:spacing w:val="-2"/>
                <w:sz w:val="24"/>
              </w:rPr>
              <w:t>159.64</w:t>
            </w:r>
          </w:p>
        </w:tc>
      </w:tr>
    </w:tbl>
    <w:p w14:paraId="73EFC94D" w14:textId="77777777" w:rsidR="00FA06B0" w:rsidRPr="004E03E9" w:rsidRDefault="00FA06B0" w:rsidP="00225C66">
      <w:pPr>
        <w:spacing w:line="360" w:lineRule="auto"/>
        <w:jc w:val="both"/>
        <w:rPr>
          <w:rFonts w:ascii="Times New Roman" w:hAnsi="Times New Roman" w:cs="Times New Roman"/>
        </w:rPr>
      </w:pPr>
    </w:p>
    <w:p w14:paraId="18F35369" w14:textId="77777777" w:rsidR="004E03E9" w:rsidRPr="004E03E9" w:rsidRDefault="004E03E9" w:rsidP="00225C66">
      <w:pPr>
        <w:spacing w:line="360" w:lineRule="auto"/>
        <w:jc w:val="both"/>
        <w:rPr>
          <w:rFonts w:ascii="Times New Roman" w:hAnsi="Times New Roman" w:cs="Times New Roman"/>
        </w:rPr>
      </w:pPr>
    </w:p>
    <w:p w14:paraId="3563695E" w14:textId="4BFAA9AE" w:rsidR="004E03E9" w:rsidRPr="004E03E9" w:rsidRDefault="004E03E9" w:rsidP="00225C66">
      <w:pPr>
        <w:spacing w:line="360" w:lineRule="auto"/>
        <w:jc w:val="both"/>
        <w:rPr>
          <w:rFonts w:ascii="Times New Roman" w:hAnsi="Times New Roman" w:cs="Times New Roman"/>
        </w:rPr>
        <w:sectPr w:rsidR="004E03E9" w:rsidRPr="004E03E9" w:rsidSect="00C25A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6. </w:t>
      </w:r>
      <w:r w:rsidR="00E81C88">
        <w:rPr>
          <w:rFonts w:ascii="Times New Roman" w:hAnsi="Times New Roman" w:cs="Times New Roman"/>
        </w:rPr>
        <w:t xml:space="preserve"> </w:t>
      </w:r>
      <w:r w:rsidR="00E81C88" w:rsidRPr="00E81C88">
        <w:rPr>
          <w:rFonts w:ascii="Times New Roman" w:hAnsi="Times New Roman" w:cs="Times New Roman"/>
          <w:b/>
          <w:bCs/>
        </w:rPr>
        <w:t>Effect of Weed Control Strategies on Crop Yield at Key Growth Stages from 30 DAS to Harvest</w:t>
      </w:r>
    </w:p>
    <w:p w14:paraId="2F305E5D" w14:textId="77777777" w:rsidR="00FA06B0" w:rsidRPr="004E03E9" w:rsidRDefault="00FA06B0" w:rsidP="00FA06B0">
      <w:pPr>
        <w:pStyle w:val="Heading4"/>
        <w:spacing w:before="89"/>
        <w:ind w:left="830"/>
        <w:jc w:val="both"/>
      </w:pPr>
      <w:r w:rsidRPr="004E03E9">
        <w:lastRenderedPageBreak/>
        <w:t>Leaf</w:t>
      </w:r>
      <w:r w:rsidRPr="004E03E9">
        <w:rPr>
          <w:spacing w:val="-9"/>
        </w:rPr>
        <w:t xml:space="preserve"> </w:t>
      </w:r>
      <w:r w:rsidRPr="004E03E9">
        <w:t>area</w:t>
      </w:r>
      <w:r w:rsidRPr="004E03E9">
        <w:rPr>
          <w:spacing w:val="-1"/>
        </w:rPr>
        <w:t xml:space="preserve"> </w:t>
      </w:r>
      <w:r w:rsidRPr="004E03E9">
        <w:rPr>
          <w:spacing w:val="-2"/>
        </w:rPr>
        <w:t>index:</w:t>
      </w:r>
    </w:p>
    <w:p w14:paraId="6DA0EAAD" w14:textId="1CD2F7D7" w:rsidR="00FA06B0" w:rsidRPr="004E03E9" w:rsidRDefault="00FA06B0" w:rsidP="00FA06B0">
      <w:pPr>
        <w:pStyle w:val="BodyText"/>
        <w:spacing w:before="210" w:line="360" w:lineRule="auto"/>
        <w:ind w:left="288" w:right="124" w:firstLine="710"/>
        <w:jc w:val="both"/>
      </w:pPr>
      <w:r w:rsidRPr="004E03E9">
        <w:t xml:space="preserve">The leaf area index (LAI) was recorded at 30, 60, and 90 DAS was statistically </w:t>
      </w:r>
      <w:r w:rsidR="000A3B96">
        <w:t xml:space="preserve">analyses. </w:t>
      </w:r>
      <w:r w:rsidRPr="004E03E9">
        <w:t>The data are presented in table-</w:t>
      </w:r>
      <w:r w:rsidR="004E03E9" w:rsidRPr="004E03E9">
        <w:t xml:space="preserve">7 </w:t>
      </w:r>
      <w:r w:rsidRPr="004E03E9">
        <w:t>further revealed that all weed control treatments affected leaf area index statistically at all these stages of crop growth except 30 DAS.</w:t>
      </w:r>
    </w:p>
    <w:p w14:paraId="5157E755" w14:textId="77777777" w:rsidR="00FA06B0" w:rsidRPr="004E03E9" w:rsidRDefault="00FA06B0" w:rsidP="00FA06B0">
      <w:pPr>
        <w:pStyle w:val="BodyText"/>
        <w:spacing w:before="82" w:line="360" w:lineRule="auto"/>
        <w:ind w:left="288" w:right="114" w:firstLine="710"/>
        <w:jc w:val="both"/>
      </w:pPr>
      <w:r w:rsidRPr="004E03E9">
        <w:t xml:space="preserve">Weed free </w:t>
      </w:r>
      <w:proofErr w:type="spellStart"/>
      <w:r w:rsidRPr="004E03E9">
        <w:t>upto</w:t>
      </w:r>
      <w:proofErr w:type="spellEnd"/>
      <w:r w:rsidRPr="004E03E9">
        <w:t xml:space="preserve"> 60 DAS followed by Pretilachlor @ 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sodium @ 25g </w:t>
      </w:r>
      <w:proofErr w:type="spellStart"/>
      <w:r w:rsidRPr="004E03E9">
        <w:t>a.i.</w:t>
      </w:r>
      <w:proofErr w:type="spellEnd"/>
      <w:r w:rsidRPr="004E03E9">
        <w:rPr>
          <w:spacing w:val="40"/>
        </w:rPr>
        <w:t xml:space="preserve"> </w:t>
      </w:r>
      <w:r w:rsidRPr="004E03E9">
        <w:t>ha</w:t>
      </w:r>
      <w:r w:rsidRPr="004E03E9">
        <w:rPr>
          <w:vertAlign w:val="superscript"/>
        </w:rPr>
        <w:t>-1</w:t>
      </w:r>
      <w:r w:rsidRPr="004E03E9">
        <w:t xml:space="preserve"> (PoE) recorded non-significantly the maximum values of leaf area index at all stage of crop growth over rest of the treatments. However, significantly higher LAI was recorded in weedy check at all</w:t>
      </w:r>
      <w:r w:rsidRPr="004E03E9">
        <w:rPr>
          <w:spacing w:val="-3"/>
        </w:rPr>
        <w:t xml:space="preserve"> </w:t>
      </w:r>
      <w:r w:rsidRPr="004E03E9">
        <w:t>stages of</w:t>
      </w:r>
      <w:r w:rsidRPr="004E03E9">
        <w:rPr>
          <w:spacing w:val="-3"/>
        </w:rPr>
        <w:t xml:space="preserve"> </w:t>
      </w:r>
      <w:r w:rsidRPr="004E03E9">
        <w:t>crop growth.</w:t>
      </w:r>
    </w:p>
    <w:p w14:paraId="345284B7" w14:textId="77777777" w:rsidR="00FA06B0" w:rsidRPr="004E03E9" w:rsidRDefault="00FA06B0" w:rsidP="00FA06B0">
      <w:pPr>
        <w:pStyle w:val="BodyText"/>
        <w:spacing w:before="77" w:line="360" w:lineRule="auto"/>
        <w:ind w:left="288" w:right="133" w:firstLine="720"/>
        <w:jc w:val="both"/>
      </w:pPr>
      <w:r w:rsidRPr="004E03E9">
        <w:t>The higher LAI in these treatments was mainly due to the lower weed competition and</w:t>
      </w:r>
      <w:r w:rsidRPr="004E03E9">
        <w:rPr>
          <w:spacing w:val="-2"/>
        </w:rPr>
        <w:t xml:space="preserve"> </w:t>
      </w:r>
      <w:r w:rsidRPr="004E03E9">
        <w:t>crop</w:t>
      </w:r>
      <w:r w:rsidRPr="004E03E9">
        <w:rPr>
          <w:spacing w:val="-2"/>
        </w:rPr>
        <w:t xml:space="preserve"> </w:t>
      </w:r>
      <w:r w:rsidRPr="004E03E9">
        <w:t>got more</w:t>
      </w:r>
      <w:r w:rsidRPr="004E03E9">
        <w:rPr>
          <w:spacing w:val="-2"/>
        </w:rPr>
        <w:t xml:space="preserve"> </w:t>
      </w:r>
      <w:r w:rsidRPr="004E03E9">
        <w:t>favorable</w:t>
      </w:r>
      <w:r w:rsidRPr="004E03E9">
        <w:rPr>
          <w:spacing w:val="-3"/>
        </w:rPr>
        <w:t xml:space="preserve"> </w:t>
      </w:r>
      <w:r w:rsidRPr="004E03E9">
        <w:t>growth</w:t>
      </w:r>
      <w:r w:rsidRPr="004E03E9">
        <w:rPr>
          <w:spacing w:val="-6"/>
        </w:rPr>
        <w:t xml:space="preserve"> </w:t>
      </w:r>
      <w:r w:rsidRPr="004E03E9">
        <w:t>environment.</w:t>
      </w:r>
      <w:r w:rsidRPr="004E03E9">
        <w:rPr>
          <w:spacing w:val="-4"/>
        </w:rPr>
        <w:t xml:space="preserve"> </w:t>
      </w:r>
      <w:r w:rsidRPr="004E03E9">
        <w:t>Although, the lowest leaf</w:t>
      </w:r>
      <w:r w:rsidRPr="004E03E9">
        <w:rPr>
          <w:spacing w:val="-4"/>
        </w:rPr>
        <w:t xml:space="preserve"> </w:t>
      </w:r>
      <w:r w:rsidRPr="004E03E9">
        <w:t>area index</w:t>
      </w:r>
      <w:r w:rsidRPr="004E03E9">
        <w:rPr>
          <w:spacing w:val="-6"/>
        </w:rPr>
        <w:t xml:space="preserve"> </w:t>
      </w:r>
      <w:r w:rsidRPr="004E03E9">
        <w:t xml:space="preserve">was </w:t>
      </w:r>
      <w:r w:rsidRPr="004E03E9">
        <w:rPr>
          <w:position w:val="2"/>
        </w:rPr>
        <w:t>noticed under treatment weedy</w:t>
      </w:r>
      <w:r w:rsidRPr="004E03E9">
        <w:rPr>
          <w:spacing w:val="-1"/>
          <w:position w:val="2"/>
        </w:rPr>
        <w:t xml:space="preserve"> </w:t>
      </w:r>
      <w:r w:rsidRPr="004E03E9">
        <w:rPr>
          <w:position w:val="2"/>
        </w:rPr>
        <w:t>check T</w:t>
      </w:r>
      <w:r w:rsidRPr="004E03E9">
        <w:rPr>
          <w:sz w:val="16"/>
        </w:rPr>
        <w:t>8</w:t>
      </w:r>
      <w:r w:rsidRPr="004E03E9">
        <w:rPr>
          <w:spacing w:val="31"/>
          <w:sz w:val="16"/>
        </w:rPr>
        <w:t xml:space="preserve"> </w:t>
      </w:r>
      <w:r w:rsidRPr="004E03E9">
        <w:rPr>
          <w:position w:val="2"/>
        </w:rPr>
        <w:t xml:space="preserve">at all stages of crop growth respectively. It might </w:t>
      </w:r>
      <w:r w:rsidRPr="004E03E9">
        <w:t>be because of higher weed density and dry weight; heavy crop-weed competition affected the crop</w:t>
      </w:r>
      <w:r w:rsidRPr="004E03E9">
        <w:rPr>
          <w:spacing w:val="-1"/>
        </w:rPr>
        <w:t xml:space="preserve"> </w:t>
      </w:r>
      <w:r w:rsidRPr="004E03E9">
        <w:t>growth</w:t>
      </w:r>
      <w:r w:rsidRPr="004E03E9">
        <w:rPr>
          <w:spacing w:val="-1"/>
        </w:rPr>
        <w:t xml:space="preserve"> </w:t>
      </w:r>
      <w:r w:rsidRPr="004E03E9">
        <w:t>like no.</w:t>
      </w:r>
      <w:r w:rsidRPr="004E03E9">
        <w:rPr>
          <w:spacing w:val="-4"/>
        </w:rPr>
        <w:t xml:space="preserve"> </w:t>
      </w:r>
      <w:r w:rsidRPr="004E03E9">
        <w:t>of</w:t>
      </w:r>
      <w:r w:rsidRPr="004E03E9">
        <w:rPr>
          <w:spacing w:val="-4"/>
        </w:rPr>
        <w:t xml:space="preserve"> </w:t>
      </w:r>
      <w:r w:rsidRPr="004E03E9">
        <w:t>tiller, no.</w:t>
      </w:r>
      <w:r w:rsidRPr="004E03E9">
        <w:rPr>
          <w:spacing w:val="-4"/>
        </w:rPr>
        <w:t xml:space="preserve"> </w:t>
      </w:r>
      <w:r w:rsidRPr="004E03E9">
        <w:t>of leaves and ultimately</w:t>
      </w:r>
      <w:r w:rsidRPr="004E03E9">
        <w:rPr>
          <w:spacing w:val="-6"/>
        </w:rPr>
        <w:t xml:space="preserve"> </w:t>
      </w:r>
      <w:r w:rsidRPr="004E03E9">
        <w:t>reduced the leaf area and leaf area index.</w:t>
      </w:r>
    </w:p>
    <w:p w14:paraId="5FB60C4E"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695"/>
        <w:gridCol w:w="2175"/>
        <w:gridCol w:w="1983"/>
        <w:gridCol w:w="1349"/>
      </w:tblGrid>
      <w:tr w:rsidR="00FA06B0" w:rsidRPr="004E03E9" w14:paraId="4CCC84F6" w14:textId="77777777" w:rsidTr="00A277D2">
        <w:trPr>
          <w:trHeight w:val="681"/>
        </w:trPr>
        <w:tc>
          <w:tcPr>
            <w:tcW w:w="9535" w:type="dxa"/>
            <w:gridSpan w:val="2"/>
          </w:tcPr>
          <w:p w14:paraId="01C8C126" w14:textId="77777777" w:rsidR="00FA06B0" w:rsidRPr="004E03E9" w:rsidRDefault="00FA06B0" w:rsidP="00A277D2">
            <w:pPr>
              <w:pStyle w:val="TableParagraph"/>
              <w:spacing w:before="203"/>
              <w:ind w:left="585" w:right="620"/>
              <w:jc w:val="center"/>
              <w:rPr>
                <w:b/>
                <w:sz w:val="24"/>
              </w:rPr>
            </w:pPr>
            <w:r w:rsidRPr="004E03E9">
              <w:rPr>
                <w:b/>
                <w:spacing w:val="-2"/>
                <w:sz w:val="24"/>
              </w:rPr>
              <w:lastRenderedPageBreak/>
              <w:t>Treatments</w:t>
            </w:r>
          </w:p>
        </w:tc>
        <w:tc>
          <w:tcPr>
            <w:tcW w:w="2175" w:type="dxa"/>
          </w:tcPr>
          <w:p w14:paraId="0DA67E76" w14:textId="77777777" w:rsidR="00FA06B0" w:rsidRPr="004E03E9" w:rsidRDefault="00FA06B0" w:rsidP="00A277D2">
            <w:pPr>
              <w:pStyle w:val="TableParagraph"/>
              <w:spacing w:before="203"/>
              <w:ind w:left="686"/>
              <w:rPr>
                <w:b/>
                <w:sz w:val="24"/>
              </w:rPr>
            </w:pPr>
            <w:r w:rsidRPr="004E03E9">
              <w:rPr>
                <w:b/>
                <w:sz w:val="24"/>
              </w:rPr>
              <w:t>30</w:t>
            </w:r>
            <w:r w:rsidRPr="004E03E9">
              <w:rPr>
                <w:b/>
                <w:spacing w:val="2"/>
                <w:sz w:val="24"/>
              </w:rPr>
              <w:t xml:space="preserve"> </w:t>
            </w:r>
            <w:r w:rsidRPr="004E03E9">
              <w:rPr>
                <w:b/>
                <w:spacing w:val="-5"/>
                <w:sz w:val="24"/>
              </w:rPr>
              <w:t>DAS</w:t>
            </w:r>
          </w:p>
        </w:tc>
        <w:tc>
          <w:tcPr>
            <w:tcW w:w="1983" w:type="dxa"/>
          </w:tcPr>
          <w:p w14:paraId="474E3C6D" w14:textId="77777777" w:rsidR="00FA06B0" w:rsidRPr="004E03E9" w:rsidRDefault="00FA06B0" w:rsidP="00A277D2">
            <w:pPr>
              <w:pStyle w:val="TableParagraph"/>
              <w:spacing w:before="203"/>
              <w:ind w:left="585"/>
              <w:rPr>
                <w:b/>
                <w:sz w:val="24"/>
              </w:rPr>
            </w:pPr>
            <w:r w:rsidRPr="004E03E9">
              <w:rPr>
                <w:b/>
                <w:sz w:val="24"/>
              </w:rPr>
              <w:t>60</w:t>
            </w:r>
            <w:r w:rsidRPr="004E03E9">
              <w:rPr>
                <w:b/>
                <w:spacing w:val="2"/>
                <w:sz w:val="24"/>
              </w:rPr>
              <w:t xml:space="preserve"> </w:t>
            </w:r>
            <w:r w:rsidRPr="004E03E9">
              <w:rPr>
                <w:b/>
                <w:spacing w:val="-5"/>
                <w:sz w:val="24"/>
              </w:rPr>
              <w:t>DAS</w:t>
            </w:r>
          </w:p>
        </w:tc>
        <w:tc>
          <w:tcPr>
            <w:tcW w:w="1349" w:type="dxa"/>
          </w:tcPr>
          <w:p w14:paraId="1F70FDFD" w14:textId="77777777" w:rsidR="00FA06B0" w:rsidRPr="004E03E9" w:rsidRDefault="00FA06B0" w:rsidP="00A277D2">
            <w:pPr>
              <w:pStyle w:val="TableParagraph"/>
              <w:spacing w:before="203"/>
              <w:ind w:left="269"/>
              <w:rPr>
                <w:b/>
                <w:sz w:val="24"/>
              </w:rPr>
            </w:pPr>
            <w:r w:rsidRPr="004E03E9">
              <w:rPr>
                <w:b/>
                <w:sz w:val="24"/>
              </w:rPr>
              <w:t>90</w:t>
            </w:r>
            <w:r w:rsidRPr="004E03E9">
              <w:rPr>
                <w:b/>
                <w:spacing w:val="2"/>
                <w:sz w:val="24"/>
              </w:rPr>
              <w:t xml:space="preserve"> </w:t>
            </w:r>
            <w:r w:rsidRPr="004E03E9">
              <w:rPr>
                <w:b/>
                <w:spacing w:val="-5"/>
                <w:sz w:val="24"/>
              </w:rPr>
              <w:t>DAS</w:t>
            </w:r>
          </w:p>
        </w:tc>
      </w:tr>
      <w:tr w:rsidR="00FA06B0" w:rsidRPr="004E03E9" w14:paraId="6BE154FA" w14:textId="77777777" w:rsidTr="00A277D2">
        <w:trPr>
          <w:trHeight w:val="681"/>
        </w:trPr>
        <w:tc>
          <w:tcPr>
            <w:tcW w:w="840" w:type="dxa"/>
          </w:tcPr>
          <w:p w14:paraId="5D15B818" w14:textId="77777777" w:rsidR="00FA06B0" w:rsidRPr="004E03E9" w:rsidRDefault="00FA06B0" w:rsidP="00A277D2">
            <w:pPr>
              <w:pStyle w:val="TableParagraph"/>
              <w:spacing w:before="106"/>
              <w:ind w:left="105"/>
              <w:rPr>
                <w:sz w:val="16"/>
              </w:rPr>
            </w:pPr>
            <w:r w:rsidRPr="004E03E9">
              <w:rPr>
                <w:spacing w:val="-5"/>
                <w:position w:val="2"/>
                <w:sz w:val="24"/>
              </w:rPr>
              <w:t>T</w:t>
            </w:r>
            <w:r w:rsidRPr="004E03E9">
              <w:rPr>
                <w:spacing w:val="-5"/>
                <w:sz w:val="16"/>
              </w:rPr>
              <w:t>1</w:t>
            </w:r>
          </w:p>
        </w:tc>
        <w:tc>
          <w:tcPr>
            <w:tcW w:w="8695" w:type="dxa"/>
          </w:tcPr>
          <w:p w14:paraId="25444BAF" w14:textId="77777777" w:rsidR="00FA06B0" w:rsidRPr="004E03E9" w:rsidRDefault="00FA06B0" w:rsidP="00A277D2">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2175" w:type="dxa"/>
          </w:tcPr>
          <w:p w14:paraId="48183FAE" w14:textId="77777777" w:rsidR="00FA06B0" w:rsidRPr="004E03E9" w:rsidRDefault="00FA06B0" w:rsidP="00A277D2">
            <w:pPr>
              <w:pStyle w:val="TableParagraph"/>
              <w:spacing w:line="268" w:lineRule="exact"/>
              <w:ind w:left="682"/>
              <w:rPr>
                <w:sz w:val="24"/>
              </w:rPr>
            </w:pPr>
            <w:r w:rsidRPr="004E03E9">
              <w:rPr>
                <w:spacing w:val="-4"/>
                <w:sz w:val="24"/>
              </w:rPr>
              <w:t>1.98</w:t>
            </w:r>
          </w:p>
        </w:tc>
        <w:tc>
          <w:tcPr>
            <w:tcW w:w="1983" w:type="dxa"/>
          </w:tcPr>
          <w:p w14:paraId="654FDE82" w14:textId="77777777" w:rsidR="00FA06B0" w:rsidRPr="004E03E9" w:rsidRDefault="00FA06B0" w:rsidP="00A277D2">
            <w:pPr>
              <w:pStyle w:val="TableParagraph"/>
              <w:spacing w:line="268" w:lineRule="exact"/>
              <w:ind w:left="585"/>
              <w:rPr>
                <w:sz w:val="24"/>
              </w:rPr>
            </w:pPr>
            <w:r w:rsidRPr="004E03E9">
              <w:rPr>
                <w:spacing w:val="-4"/>
                <w:sz w:val="24"/>
              </w:rPr>
              <w:t>4.10</w:t>
            </w:r>
          </w:p>
        </w:tc>
        <w:tc>
          <w:tcPr>
            <w:tcW w:w="1349" w:type="dxa"/>
          </w:tcPr>
          <w:p w14:paraId="44181B6F" w14:textId="77777777" w:rsidR="00FA06B0" w:rsidRPr="004E03E9" w:rsidRDefault="00FA06B0" w:rsidP="00A277D2">
            <w:pPr>
              <w:pStyle w:val="TableParagraph"/>
              <w:spacing w:line="268" w:lineRule="exact"/>
              <w:ind w:left="269"/>
              <w:rPr>
                <w:sz w:val="24"/>
              </w:rPr>
            </w:pPr>
            <w:r w:rsidRPr="004E03E9">
              <w:rPr>
                <w:spacing w:val="-4"/>
                <w:sz w:val="24"/>
              </w:rPr>
              <w:t>4.46</w:t>
            </w:r>
          </w:p>
        </w:tc>
      </w:tr>
      <w:tr w:rsidR="00FA06B0" w:rsidRPr="004E03E9" w14:paraId="48F6AAF3" w14:textId="77777777" w:rsidTr="00A277D2">
        <w:trPr>
          <w:trHeight w:val="681"/>
        </w:trPr>
        <w:tc>
          <w:tcPr>
            <w:tcW w:w="840" w:type="dxa"/>
          </w:tcPr>
          <w:p w14:paraId="3E85EAFD" w14:textId="77777777" w:rsidR="00FA06B0" w:rsidRPr="004E03E9" w:rsidRDefault="00FA06B0" w:rsidP="00A277D2">
            <w:pPr>
              <w:pStyle w:val="TableParagraph"/>
              <w:spacing w:before="102"/>
              <w:ind w:left="105"/>
              <w:rPr>
                <w:sz w:val="16"/>
              </w:rPr>
            </w:pPr>
            <w:r w:rsidRPr="004E03E9">
              <w:rPr>
                <w:spacing w:val="-5"/>
                <w:position w:val="2"/>
                <w:sz w:val="24"/>
              </w:rPr>
              <w:t>T</w:t>
            </w:r>
            <w:r w:rsidRPr="004E03E9">
              <w:rPr>
                <w:spacing w:val="-5"/>
                <w:sz w:val="16"/>
              </w:rPr>
              <w:t>2</w:t>
            </w:r>
          </w:p>
        </w:tc>
        <w:tc>
          <w:tcPr>
            <w:tcW w:w="8695" w:type="dxa"/>
          </w:tcPr>
          <w:p w14:paraId="3294C29A" w14:textId="77777777" w:rsidR="00FA06B0" w:rsidRPr="004E03E9" w:rsidRDefault="00FA06B0" w:rsidP="00A277D2">
            <w:pPr>
              <w:pStyle w:val="TableParagraph"/>
              <w:spacing w:line="268" w:lineRule="exact"/>
              <w:ind w:left="105"/>
              <w:rPr>
                <w:sz w:val="24"/>
              </w:rPr>
            </w:pPr>
            <w:proofErr w:type="spellStart"/>
            <w:r w:rsidRPr="004E03E9">
              <w:rPr>
                <w:sz w:val="24"/>
              </w:rPr>
              <w:t>Almix</w:t>
            </w:r>
            <w:proofErr w:type="spellEnd"/>
            <w:r w:rsidRPr="004E03E9">
              <w:rPr>
                <w:spacing w:val="-1"/>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2175" w:type="dxa"/>
          </w:tcPr>
          <w:p w14:paraId="0FFA6DDB" w14:textId="77777777" w:rsidR="00FA06B0" w:rsidRPr="004E03E9" w:rsidRDefault="00FA06B0" w:rsidP="00A277D2">
            <w:pPr>
              <w:pStyle w:val="TableParagraph"/>
              <w:spacing w:line="268" w:lineRule="exact"/>
              <w:ind w:left="682"/>
              <w:rPr>
                <w:sz w:val="24"/>
              </w:rPr>
            </w:pPr>
            <w:r w:rsidRPr="004E03E9">
              <w:rPr>
                <w:spacing w:val="-4"/>
                <w:sz w:val="24"/>
              </w:rPr>
              <w:t>1.96</w:t>
            </w:r>
          </w:p>
        </w:tc>
        <w:tc>
          <w:tcPr>
            <w:tcW w:w="1983" w:type="dxa"/>
          </w:tcPr>
          <w:p w14:paraId="15553138" w14:textId="77777777" w:rsidR="00FA06B0" w:rsidRPr="004E03E9" w:rsidRDefault="00FA06B0" w:rsidP="00A277D2">
            <w:pPr>
              <w:pStyle w:val="TableParagraph"/>
              <w:spacing w:line="268" w:lineRule="exact"/>
              <w:ind w:left="585"/>
              <w:rPr>
                <w:sz w:val="24"/>
              </w:rPr>
            </w:pPr>
            <w:r w:rsidRPr="004E03E9">
              <w:rPr>
                <w:spacing w:val="-4"/>
                <w:sz w:val="24"/>
              </w:rPr>
              <w:t>3.98</w:t>
            </w:r>
          </w:p>
        </w:tc>
        <w:tc>
          <w:tcPr>
            <w:tcW w:w="1349" w:type="dxa"/>
          </w:tcPr>
          <w:p w14:paraId="004DEFD7" w14:textId="77777777" w:rsidR="00FA06B0" w:rsidRPr="004E03E9" w:rsidRDefault="00FA06B0" w:rsidP="00A277D2">
            <w:pPr>
              <w:pStyle w:val="TableParagraph"/>
              <w:spacing w:line="268" w:lineRule="exact"/>
              <w:ind w:left="269"/>
              <w:rPr>
                <w:sz w:val="24"/>
              </w:rPr>
            </w:pPr>
            <w:r w:rsidRPr="004E03E9">
              <w:rPr>
                <w:spacing w:val="-4"/>
                <w:sz w:val="24"/>
              </w:rPr>
              <w:t>4.36</w:t>
            </w:r>
          </w:p>
        </w:tc>
      </w:tr>
      <w:tr w:rsidR="00FA06B0" w:rsidRPr="004E03E9" w14:paraId="0792932E" w14:textId="77777777" w:rsidTr="00A277D2">
        <w:trPr>
          <w:trHeight w:val="676"/>
        </w:trPr>
        <w:tc>
          <w:tcPr>
            <w:tcW w:w="840" w:type="dxa"/>
          </w:tcPr>
          <w:p w14:paraId="3A090DB0" w14:textId="77777777" w:rsidR="00FA06B0" w:rsidRPr="004E03E9" w:rsidRDefault="00FA06B0" w:rsidP="00A277D2">
            <w:pPr>
              <w:pStyle w:val="TableParagraph"/>
              <w:spacing w:before="101"/>
              <w:ind w:left="105"/>
              <w:rPr>
                <w:sz w:val="16"/>
              </w:rPr>
            </w:pPr>
            <w:r w:rsidRPr="004E03E9">
              <w:rPr>
                <w:spacing w:val="-5"/>
                <w:position w:val="2"/>
                <w:sz w:val="24"/>
              </w:rPr>
              <w:t>T</w:t>
            </w:r>
            <w:r w:rsidRPr="004E03E9">
              <w:rPr>
                <w:spacing w:val="-5"/>
                <w:sz w:val="16"/>
              </w:rPr>
              <w:t>3</w:t>
            </w:r>
          </w:p>
        </w:tc>
        <w:tc>
          <w:tcPr>
            <w:tcW w:w="8695" w:type="dxa"/>
          </w:tcPr>
          <w:p w14:paraId="085EDFE6" w14:textId="77777777" w:rsidR="00FA06B0" w:rsidRPr="004E03E9" w:rsidRDefault="00FA06B0" w:rsidP="00A277D2">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 HW</w:t>
            </w:r>
            <w:r w:rsidRPr="004E03E9">
              <w:rPr>
                <w:spacing w:val="-11"/>
                <w:sz w:val="24"/>
              </w:rPr>
              <w:t xml:space="preserve"> </w:t>
            </w:r>
            <w:r w:rsidRPr="004E03E9">
              <w:rPr>
                <w:sz w:val="24"/>
              </w:rPr>
              <w:t>(30</w:t>
            </w:r>
            <w:r w:rsidRPr="004E03E9">
              <w:rPr>
                <w:spacing w:val="4"/>
                <w:sz w:val="24"/>
              </w:rPr>
              <w:t xml:space="preserve"> </w:t>
            </w:r>
            <w:r w:rsidRPr="004E03E9">
              <w:rPr>
                <w:spacing w:val="-4"/>
                <w:sz w:val="24"/>
              </w:rPr>
              <w:t>DAS)</w:t>
            </w:r>
          </w:p>
        </w:tc>
        <w:tc>
          <w:tcPr>
            <w:tcW w:w="2175" w:type="dxa"/>
          </w:tcPr>
          <w:p w14:paraId="3AC02E8E" w14:textId="77777777" w:rsidR="00FA06B0" w:rsidRPr="004E03E9" w:rsidRDefault="00FA06B0" w:rsidP="00A277D2">
            <w:pPr>
              <w:pStyle w:val="TableParagraph"/>
              <w:spacing w:line="268" w:lineRule="exact"/>
              <w:ind w:left="682"/>
              <w:rPr>
                <w:sz w:val="24"/>
              </w:rPr>
            </w:pPr>
            <w:r w:rsidRPr="004E03E9">
              <w:rPr>
                <w:spacing w:val="-4"/>
                <w:sz w:val="24"/>
              </w:rPr>
              <w:t>2.00</w:t>
            </w:r>
          </w:p>
        </w:tc>
        <w:tc>
          <w:tcPr>
            <w:tcW w:w="1983" w:type="dxa"/>
          </w:tcPr>
          <w:p w14:paraId="79C6D9AB" w14:textId="77777777" w:rsidR="00FA06B0" w:rsidRPr="004E03E9" w:rsidRDefault="00FA06B0" w:rsidP="00A277D2">
            <w:pPr>
              <w:pStyle w:val="TableParagraph"/>
              <w:spacing w:line="268" w:lineRule="exact"/>
              <w:ind w:left="585"/>
              <w:rPr>
                <w:sz w:val="24"/>
              </w:rPr>
            </w:pPr>
            <w:r w:rsidRPr="004E03E9">
              <w:rPr>
                <w:spacing w:val="-4"/>
                <w:sz w:val="24"/>
              </w:rPr>
              <w:t>4.12</w:t>
            </w:r>
          </w:p>
        </w:tc>
        <w:tc>
          <w:tcPr>
            <w:tcW w:w="1349" w:type="dxa"/>
          </w:tcPr>
          <w:p w14:paraId="5C997E63" w14:textId="77777777" w:rsidR="00FA06B0" w:rsidRPr="004E03E9" w:rsidRDefault="00FA06B0" w:rsidP="00A277D2">
            <w:pPr>
              <w:pStyle w:val="TableParagraph"/>
              <w:spacing w:line="268" w:lineRule="exact"/>
              <w:ind w:left="269"/>
              <w:rPr>
                <w:sz w:val="24"/>
              </w:rPr>
            </w:pPr>
            <w:r w:rsidRPr="004E03E9">
              <w:rPr>
                <w:spacing w:val="-4"/>
                <w:sz w:val="24"/>
              </w:rPr>
              <w:t>4.52</w:t>
            </w:r>
          </w:p>
        </w:tc>
      </w:tr>
      <w:tr w:rsidR="00FA06B0" w:rsidRPr="004E03E9" w14:paraId="3CA425E9" w14:textId="77777777" w:rsidTr="00A277D2">
        <w:trPr>
          <w:trHeight w:val="681"/>
        </w:trPr>
        <w:tc>
          <w:tcPr>
            <w:tcW w:w="840" w:type="dxa"/>
          </w:tcPr>
          <w:p w14:paraId="1D24FED1" w14:textId="77777777" w:rsidR="00FA06B0" w:rsidRPr="004E03E9" w:rsidRDefault="00FA06B0" w:rsidP="00A277D2">
            <w:pPr>
              <w:pStyle w:val="TableParagraph"/>
              <w:spacing w:before="106"/>
              <w:ind w:left="105"/>
              <w:rPr>
                <w:sz w:val="16"/>
              </w:rPr>
            </w:pPr>
            <w:r w:rsidRPr="004E03E9">
              <w:rPr>
                <w:spacing w:val="-5"/>
                <w:position w:val="2"/>
                <w:sz w:val="24"/>
              </w:rPr>
              <w:t>T</w:t>
            </w:r>
            <w:r w:rsidRPr="004E03E9">
              <w:rPr>
                <w:spacing w:val="-5"/>
                <w:sz w:val="16"/>
              </w:rPr>
              <w:t>4</w:t>
            </w:r>
          </w:p>
        </w:tc>
        <w:tc>
          <w:tcPr>
            <w:tcW w:w="8695" w:type="dxa"/>
          </w:tcPr>
          <w:p w14:paraId="2F5046C2" w14:textId="77777777" w:rsidR="00FA06B0" w:rsidRPr="004E03E9" w:rsidRDefault="00FA06B0" w:rsidP="00A277D2">
            <w:pPr>
              <w:pStyle w:val="TableParagraph"/>
              <w:spacing w:before="188"/>
              <w:ind w:left="105"/>
              <w:rPr>
                <w:sz w:val="24"/>
              </w:rPr>
            </w:pPr>
            <w:r w:rsidRPr="004E03E9">
              <w:rPr>
                <w:sz w:val="24"/>
              </w:rPr>
              <w:t>Pretilachlor</w:t>
            </w:r>
            <w:r w:rsidRPr="004E03E9">
              <w:rPr>
                <w:spacing w:val="-3"/>
                <w:sz w:val="24"/>
              </w:rPr>
              <w:t xml:space="preserve"> </w:t>
            </w:r>
            <w:r w:rsidRPr="004E03E9">
              <w:rPr>
                <w:sz w:val="24"/>
              </w:rPr>
              <w:t>1000g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8"/>
                <w:sz w:val="24"/>
              </w:rPr>
              <w:t xml:space="preserve"> </w:t>
            </w:r>
            <w:proofErr w:type="spellStart"/>
            <w:r w:rsidRPr="004E03E9">
              <w:rPr>
                <w:sz w:val="24"/>
              </w:rPr>
              <w:t>Bispyribac</w:t>
            </w:r>
            <w:proofErr w:type="spellEnd"/>
            <w:r w:rsidRPr="004E03E9">
              <w:rPr>
                <w:spacing w:val="-2"/>
                <w:sz w:val="24"/>
              </w:rPr>
              <w:t xml:space="preserve"> </w:t>
            </w:r>
            <w:r w:rsidRPr="004E03E9">
              <w:rPr>
                <w:sz w:val="24"/>
              </w:rPr>
              <w:t>sodium</w:t>
            </w:r>
            <w:r w:rsidRPr="004E03E9">
              <w:rPr>
                <w:spacing w:val="-16"/>
                <w:sz w:val="24"/>
              </w:rPr>
              <w:t xml:space="preserve"> </w:t>
            </w:r>
            <w:r w:rsidRPr="004E03E9">
              <w:rPr>
                <w:sz w:val="24"/>
              </w:rPr>
              <w:t>@</w:t>
            </w:r>
            <w:r w:rsidRPr="004E03E9">
              <w:rPr>
                <w:spacing w:val="-13"/>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pacing w:val="-2"/>
                <w:sz w:val="24"/>
              </w:rPr>
              <w:t>(PoE)</w:t>
            </w:r>
          </w:p>
        </w:tc>
        <w:tc>
          <w:tcPr>
            <w:tcW w:w="2175" w:type="dxa"/>
          </w:tcPr>
          <w:p w14:paraId="35B7481C" w14:textId="77777777" w:rsidR="00FA06B0" w:rsidRPr="004E03E9" w:rsidRDefault="00FA06B0" w:rsidP="00A277D2">
            <w:pPr>
              <w:pStyle w:val="TableParagraph"/>
              <w:spacing w:before="188"/>
              <w:ind w:left="682"/>
              <w:rPr>
                <w:sz w:val="24"/>
              </w:rPr>
            </w:pPr>
            <w:r w:rsidRPr="004E03E9">
              <w:rPr>
                <w:spacing w:val="-4"/>
                <w:sz w:val="24"/>
              </w:rPr>
              <w:t>2.06</w:t>
            </w:r>
          </w:p>
        </w:tc>
        <w:tc>
          <w:tcPr>
            <w:tcW w:w="1983" w:type="dxa"/>
          </w:tcPr>
          <w:p w14:paraId="53562686" w14:textId="77777777" w:rsidR="00FA06B0" w:rsidRPr="004E03E9" w:rsidRDefault="00FA06B0" w:rsidP="00A277D2">
            <w:pPr>
              <w:pStyle w:val="TableParagraph"/>
              <w:spacing w:before="188"/>
              <w:ind w:left="585"/>
              <w:rPr>
                <w:sz w:val="24"/>
              </w:rPr>
            </w:pPr>
            <w:r w:rsidRPr="004E03E9">
              <w:rPr>
                <w:spacing w:val="-4"/>
                <w:sz w:val="24"/>
              </w:rPr>
              <w:t>4.40</w:t>
            </w:r>
          </w:p>
        </w:tc>
        <w:tc>
          <w:tcPr>
            <w:tcW w:w="1349" w:type="dxa"/>
          </w:tcPr>
          <w:p w14:paraId="2B10C00B" w14:textId="77777777" w:rsidR="00FA06B0" w:rsidRPr="004E03E9" w:rsidRDefault="00FA06B0" w:rsidP="00A277D2">
            <w:pPr>
              <w:pStyle w:val="TableParagraph"/>
              <w:spacing w:before="188"/>
              <w:ind w:left="269"/>
              <w:rPr>
                <w:sz w:val="24"/>
              </w:rPr>
            </w:pPr>
            <w:r w:rsidRPr="004E03E9">
              <w:rPr>
                <w:spacing w:val="-4"/>
                <w:sz w:val="24"/>
              </w:rPr>
              <w:t>4.82</w:t>
            </w:r>
          </w:p>
        </w:tc>
      </w:tr>
      <w:tr w:rsidR="00FA06B0" w:rsidRPr="004E03E9" w14:paraId="18ACD9B6" w14:textId="77777777" w:rsidTr="00A277D2">
        <w:trPr>
          <w:trHeight w:val="676"/>
        </w:trPr>
        <w:tc>
          <w:tcPr>
            <w:tcW w:w="840" w:type="dxa"/>
          </w:tcPr>
          <w:p w14:paraId="004F332A" w14:textId="77777777" w:rsidR="00FA06B0" w:rsidRPr="004E03E9" w:rsidRDefault="00FA06B0" w:rsidP="00A277D2">
            <w:pPr>
              <w:pStyle w:val="TableParagraph"/>
              <w:spacing w:before="101"/>
              <w:ind w:left="105"/>
              <w:rPr>
                <w:sz w:val="16"/>
              </w:rPr>
            </w:pPr>
            <w:r w:rsidRPr="004E03E9">
              <w:rPr>
                <w:spacing w:val="-5"/>
                <w:position w:val="2"/>
                <w:sz w:val="24"/>
              </w:rPr>
              <w:t>T</w:t>
            </w:r>
            <w:r w:rsidRPr="004E03E9">
              <w:rPr>
                <w:spacing w:val="-5"/>
                <w:sz w:val="16"/>
              </w:rPr>
              <w:t>5</w:t>
            </w:r>
          </w:p>
        </w:tc>
        <w:tc>
          <w:tcPr>
            <w:tcW w:w="8695" w:type="dxa"/>
          </w:tcPr>
          <w:p w14:paraId="796A8BBA" w14:textId="77777777" w:rsidR="00FA06B0" w:rsidRPr="004E03E9" w:rsidRDefault="00FA06B0" w:rsidP="00A277D2">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2175" w:type="dxa"/>
          </w:tcPr>
          <w:p w14:paraId="077F44A1" w14:textId="77777777" w:rsidR="00FA06B0" w:rsidRPr="004E03E9" w:rsidRDefault="00FA06B0" w:rsidP="00A277D2">
            <w:pPr>
              <w:pStyle w:val="TableParagraph"/>
              <w:spacing w:line="268" w:lineRule="exact"/>
              <w:ind w:left="682"/>
              <w:rPr>
                <w:sz w:val="24"/>
              </w:rPr>
            </w:pPr>
            <w:r w:rsidRPr="004E03E9">
              <w:rPr>
                <w:spacing w:val="-4"/>
                <w:sz w:val="24"/>
              </w:rPr>
              <w:t>2.05</w:t>
            </w:r>
          </w:p>
        </w:tc>
        <w:tc>
          <w:tcPr>
            <w:tcW w:w="1983" w:type="dxa"/>
          </w:tcPr>
          <w:p w14:paraId="38787F20" w14:textId="77777777" w:rsidR="00FA06B0" w:rsidRPr="004E03E9" w:rsidRDefault="00FA06B0" w:rsidP="00A277D2">
            <w:pPr>
              <w:pStyle w:val="TableParagraph"/>
              <w:spacing w:line="268" w:lineRule="exact"/>
              <w:ind w:left="585"/>
              <w:rPr>
                <w:sz w:val="24"/>
              </w:rPr>
            </w:pPr>
            <w:r w:rsidRPr="004E03E9">
              <w:rPr>
                <w:spacing w:val="-4"/>
                <w:sz w:val="24"/>
              </w:rPr>
              <w:t>4.32</w:t>
            </w:r>
          </w:p>
        </w:tc>
        <w:tc>
          <w:tcPr>
            <w:tcW w:w="1349" w:type="dxa"/>
          </w:tcPr>
          <w:p w14:paraId="01B1AFAB" w14:textId="77777777" w:rsidR="00FA06B0" w:rsidRPr="004E03E9" w:rsidRDefault="00FA06B0" w:rsidP="00A277D2">
            <w:pPr>
              <w:pStyle w:val="TableParagraph"/>
              <w:spacing w:line="268" w:lineRule="exact"/>
              <w:ind w:left="269"/>
              <w:rPr>
                <w:sz w:val="24"/>
              </w:rPr>
            </w:pPr>
            <w:r w:rsidRPr="004E03E9">
              <w:rPr>
                <w:spacing w:val="-4"/>
                <w:sz w:val="24"/>
              </w:rPr>
              <w:t>4.75</w:t>
            </w:r>
          </w:p>
        </w:tc>
      </w:tr>
      <w:tr w:rsidR="00FA06B0" w:rsidRPr="004E03E9" w14:paraId="0A85C8A6" w14:textId="77777777" w:rsidTr="00A277D2">
        <w:trPr>
          <w:trHeight w:val="681"/>
        </w:trPr>
        <w:tc>
          <w:tcPr>
            <w:tcW w:w="840" w:type="dxa"/>
          </w:tcPr>
          <w:p w14:paraId="3A28E380" w14:textId="77777777" w:rsidR="00FA06B0" w:rsidRPr="004E03E9" w:rsidRDefault="00FA06B0" w:rsidP="00A277D2">
            <w:pPr>
              <w:pStyle w:val="TableParagraph"/>
              <w:spacing w:before="106"/>
              <w:ind w:left="105"/>
              <w:rPr>
                <w:sz w:val="16"/>
              </w:rPr>
            </w:pPr>
            <w:r w:rsidRPr="004E03E9">
              <w:rPr>
                <w:spacing w:val="-5"/>
                <w:position w:val="2"/>
                <w:sz w:val="24"/>
              </w:rPr>
              <w:t>T</w:t>
            </w:r>
            <w:r w:rsidRPr="004E03E9">
              <w:rPr>
                <w:spacing w:val="-5"/>
                <w:sz w:val="16"/>
              </w:rPr>
              <w:t>6</w:t>
            </w:r>
          </w:p>
        </w:tc>
        <w:tc>
          <w:tcPr>
            <w:tcW w:w="8695" w:type="dxa"/>
          </w:tcPr>
          <w:p w14:paraId="4DAC81D0" w14:textId="77777777" w:rsidR="00FA06B0" w:rsidRPr="004E03E9" w:rsidRDefault="00FA06B0" w:rsidP="00A277D2">
            <w:pPr>
              <w:pStyle w:val="TableParagraph"/>
              <w:spacing w:line="273"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2175" w:type="dxa"/>
          </w:tcPr>
          <w:p w14:paraId="6DFCDA02" w14:textId="77777777" w:rsidR="00FA06B0" w:rsidRPr="004E03E9" w:rsidRDefault="00FA06B0" w:rsidP="00A277D2">
            <w:pPr>
              <w:pStyle w:val="TableParagraph"/>
              <w:spacing w:line="273" w:lineRule="exact"/>
              <w:ind w:left="682"/>
              <w:rPr>
                <w:sz w:val="24"/>
              </w:rPr>
            </w:pPr>
            <w:r w:rsidRPr="004E03E9">
              <w:rPr>
                <w:spacing w:val="-4"/>
                <w:sz w:val="24"/>
              </w:rPr>
              <w:t>2.02</w:t>
            </w:r>
          </w:p>
        </w:tc>
        <w:tc>
          <w:tcPr>
            <w:tcW w:w="1983" w:type="dxa"/>
          </w:tcPr>
          <w:p w14:paraId="18446994" w14:textId="77777777" w:rsidR="00FA06B0" w:rsidRPr="004E03E9" w:rsidRDefault="00FA06B0" w:rsidP="00A277D2">
            <w:pPr>
              <w:pStyle w:val="TableParagraph"/>
              <w:spacing w:line="273" w:lineRule="exact"/>
              <w:ind w:left="585"/>
              <w:rPr>
                <w:sz w:val="24"/>
              </w:rPr>
            </w:pPr>
            <w:r w:rsidRPr="004E03E9">
              <w:rPr>
                <w:spacing w:val="-4"/>
                <w:sz w:val="24"/>
              </w:rPr>
              <w:t>4.20</w:t>
            </w:r>
          </w:p>
        </w:tc>
        <w:tc>
          <w:tcPr>
            <w:tcW w:w="1349" w:type="dxa"/>
          </w:tcPr>
          <w:p w14:paraId="13930725" w14:textId="77777777" w:rsidR="00FA06B0" w:rsidRPr="004E03E9" w:rsidRDefault="00FA06B0" w:rsidP="00A277D2">
            <w:pPr>
              <w:pStyle w:val="TableParagraph"/>
              <w:spacing w:line="273" w:lineRule="exact"/>
              <w:ind w:left="269"/>
              <w:rPr>
                <w:sz w:val="24"/>
              </w:rPr>
            </w:pPr>
            <w:r w:rsidRPr="004E03E9">
              <w:rPr>
                <w:spacing w:val="-4"/>
                <w:sz w:val="24"/>
              </w:rPr>
              <w:t>4.62</w:t>
            </w:r>
          </w:p>
        </w:tc>
      </w:tr>
      <w:tr w:rsidR="00FA06B0" w:rsidRPr="004E03E9" w14:paraId="65A8ED91" w14:textId="77777777" w:rsidTr="00A277D2">
        <w:trPr>
          <w:trHeight w:val="676"/>
        </w:trPr>
        <w:tc>
          <w:tcPr>
            <w:tcW w:w="840" w:type="dxa"/>
          </w:tcPr>
          <w:p w14:paraId="496F303E" w14:textId="77777777" w:rsidR="00FA06B0" w:rsidRPr="004E03E9" w:rsidRDefault="00FA06B0" w:rsidP="00A277D2">
            <w:pPr>
              <w:pStyle w:val="TableParagraph"/>
              <w:spacing w:before="106"/>
              <w:ind w:left="105"/>
              <w:rPr>
                <w:sz w:val="16"/>
              </w:rPr>
            </w:pPr>
            <w:r w:rsidRPr="004E03E9">
              <w:rPr>
                <w:spacing w:val="-5"/>
                <w:position w:val="2"/>
                <w:sz w:val="24"/>
              </w:rPr>
              <w:t>T</w:t>
            </w:r>
            <w:r w:rsidRPr="004E03E9">
              <w:rPr>
                <w:spacing w:val="-5"/>
                <w:sz w:val="16"/>
              </w:rPr>
              <w:t>7</w:t>
            </w:r>
          </w:p>
        </w:tc>
        <w:tc>
          <w:tcPr>
            <w:tcW w:w="8695" w:type="dxa"/>
          </w:tcPr>
          <w:p w14:paraId="499A8D3E" w14:textId="77777777" w:rsidR="00FA06B0" w:rsidRPr="004E03E9" w:rsidRDefault="00FA06B0" w:rsidP="00A277D2">
            <w:pPr>
              <w:pStyle w:val="TableParagraph"/>
              <w:spacing w:line="273" w:lineRule="exact"/>
              <w:ind w:left="105"/>
              <w:rPr>
                <w:sz w:val="24"/>
              </w:rPr>
            </w:pPr>
            <w:r w:rsidRPr="004E03E9">
              <w:rPr>
                <w:sz w:val="24"/>
              </w:rPr>
              <w:t>Weed</w:t>
            </w:r>
            <w:r w:rsidRPr="004E03E9">
              <w:rPr>
                <w:spacing w:val="4"/>
                <w:sz w:val="24"/>
              </w:rPr>
              <w:t xml:space="preserve"> </w:t>
            </w:r>
            <w:r w:rsidRPr="004E03E9">
              <w:rPr>
                <w:sz w:val="24"/>
              </w:rPr>
              <w:t>free</w:t>
            </w:r>
            <w:r w:rsidRPr="004E03E9">
              <w:rPr>
                <w:spacing w:val="-2"/>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2175" w:type="dxa"/>
          </w:tcPr>
          <w:p w14:paraId="492971BE" w14:textId="77777777" w:rsidR="00FA06B0" w:rsidRPr="004E03E9" w:rsidRDefault="00FA06B0" w:rsidP="00A277D2">
            <w:pPr>
              <w:pStyle w:val="TableParagraph"/>
              <w:spacing w:line="273" w:lineRule="exact"/>
              <w:ind w:left="682"/>
              <w:rPr>
                <w:sz w:val="24"/>
              </w:rPr>
            </w:pPr>
            <w:r w:rsidRPr="004E03E9">
              <w:rPr>
                <w:spacing w:val="-4"/>
                <w:sz w:val="24"/>
              </w:rPr>
              <w:t>2.10</w:t>
            </w:r>
          </w:p>
        </w:tc>
        <w:tc>
          <w:tcPr>
            <w:tcW w:w="1983" w:type="dxa"/>
          </w:tcPr>
          <w:p w14:paraId="55FD6748" w14:textId="77777777" w:rsidR="00FA06B0" w:rsidRPr="004E03E9" w:rsidRDefault="00FA06B0" w:rsidP="00A277D2">
            <w:pPr>
              <w:pStyle w:val="TableParagraph"/>
              <w:spacing w:line="273" w:lineRule="exact"/>
              <w:ind w:left="585"/>
              <w:rPr>
                <w:sz w:val="24"/>
              </w:rPr>
            </w:pPr>
            <w:r w:rsidRPr="004E03E9">
              <w:rPr>
                <w:spacing w:val="-4"/>
                <w:sz w:val="24"/>
              </w:rPr>
              <w:t>4.45</w:t>
            </w:r>
          </w:p>
        </w:tc>
        <w:tc>
          <w:tcPr>
            <w:tcW w:w="1349" w:type="dxa"/>
          </w:tcPr>
          <w:p w14:paraId="75700627" w14:textId="77777777" w:rsidR="00FA06B0" w:rsidRPr="004E03E9" w:rsidRDefault="00FA06B0" w:rsidP="00A277D2">
            <w:pPr>
              <w:pStyle w:val="TableParagraph"/>
              <w:spacing w:line="273" w:lineRule="exact"/>
              <w:ind w:left="269"/>
              <w:rPr>
                <w:sz w:val="24"/>
              </w:rPr>
            </w:pPr>
            <w:r w:rsidRPr="004E03E9">
              <w:rPr>
                <w:spacing w:val="-4"/>
                <w:sz w:val="24"/>
              </w:rPr>
              <w:t>4.88</w:t>
            </w:r>
          </w:p>
        </w:tc>
      </w:tr>
      <w:tr w:rsidR="00FA06B0" w:rsidRPr="004E03E9" w14:paraId="3C4ECE4A" w14:textId="77777777" w:rsidTr="00A277D2">
        <w:trPr>
          <w:trHeight w:val="681"/>
        </w:trPr>
        <w:tc>
          <w:tcPr>
            <w:tcW w:w="840" w:type="dxa"/>
          </w:tcPr>
          <w:p w14:paraId="1CAEC6FE" w14:textId="77777777" w:rsidR="00FA06B0" w:rsidRPr="004E03E9" w:rsidRDefault="00FA06B0" w:rsidP="00A277D2">
            <w:pPr>
              <w:pStyle w:val="TableParagraph"/>
              <w:spacing w:before="111"/>
              <w:ind w:left="105"/>
              <w:rPr>
                <w:sz w:val="16"/>
              </w:rPr>
            </w:pPr>
            <w:r w:rsidRPr="004E03E9">
              <w:rPr>
                <w:spacing w:val="-5"/>
                <w:position w:val="2"/>
                <w:sz w:val="24"/>
              </w:rPr>
              <w:t>T</w:t>
            </w:r>
            <w:r w:rsidRPr="004E03E9">
              <w:rPr>
                <w:spacing w:val="-5"/>
                <w:sz w:val="16"/>
              </w:rPr>
              <w:t>8</w:t>
            </w:r>
          </w:p>
        </w:tc>
        <w:tc>
          <w:tcPr>
            <w:tcW w:w="8695" w:type="dxa"/>
          </w:tcPr>
          <w:p w14:paraId="7814C6A7" w14:textId="77777777" w:rsidR="00FA06B0" w:rsidRPr="004E03E9" w:rsidRDefault="00FA06B0" w:rsidP="00A277D2">
            <w:pPr>
              <w:pStyle w:val="TableParagraph"/>
              <w:spacing w:before="193"/>
              <w:ind w:left="105"/>
              <w:rPr>
                <w:sz w:val="24"/>
              </w:rPr>
            </w:pPr>
            <w:r w:rsidRPr="004E03E9">
              <w:rPr>
                <w:sz w:val="24"/>
              </w:rPr>
              <w:t>Weedy</w:t>
            </w:r>
            <w:r w:rsidRPr="004E03E9">
              <w:rPr>
                <w:spacing w:val="-13"/>
                <w:sz w:val="24"/>
              </w:rPr>
              <w:t xml:space="preserve"> </w:t>
            </w:r>
            <w:r w:rsidRPr="004E03E9">
              <w:rPr>
                <w:spacing w:val="-2"/>
                <w:sz w:val="24"/>
              </w:rPr>
              <w:t>check</w:t>
            </w:r>
          </w:p>
        </w:tc>
        <w:tc>
          <w:tcPr>
            <w:tcW w:w="2175" w:type="dxa"/>
          </w:tcPr>
          <w:p w14:paraId="5015E057" w14:textId="77777777" w:rsidR="00FA06B0" w:rsidRPr="004E03E9" w:rsidRDefault="00FA06B0" w:rsidP="00A277D2">
            <w:pPr>
              <w:pStyle w:val="TableParagraph"/>
              <w:spacing w:before="193"/>
              <w:ind w:left="682"/>
              <w:rPr>
                <w:sz w:val="24"/>
              </w:rPr>
            </w:pPr>
            <w:r w:rsidRPr="004E03E9">
              <w:rPr>
                <w:spacing w:val="-4"/>
                <w:sz w:val="24"/>
              </w:rPr>
              <w:t>1.90</w:t>
            </w:r>
          </w:p>
        </w:tc>
        <w:tc>
          <w:tcPr>
            <w:tcW w:w="1983" w:type="dxa"/>
          </w:tcPr>
          <w:p w14:paraId="724C4431" w14:textId="77777777" w:rsidR="00FA06B0" w:rsidRPr="004E03E9" w:rsidRDefault="00FA06B0" w:rsidP="00A277D2">
            <w:pPr>
              <w:pStyle w:val="TableParagraph"/>
              <w:spacing w:before="193"/>
              <w:ind w:left="585"/>
              <w:rPr>
                <w:sz w:val="24"/>
              </w:rPr>
            </w:pPr>
            <w:r w:rsidRPr="004E03E9">
              <w:rPr>
                <w:spacing w:val="-4"/>
                <w:sz w:val="24"/>
              </w:rPr>
              <w:t>3.02</w:t>
            </w:r>
          </w:p>
        </w:tc>
        <w:tc>
          <w:tcPr>
            <w:tcW w:w="1349" w:type="dxa"/>
          </w:tcPr>
          <w:p w14:paraId="72E0FCCA" w14:textId="77777777" w:rsidR="00FA06B0" w:rsidRPr="004E03E9" w:rsidRDefault="00FA06B0" w:rsidP="00A277D2">
            <w:pPr>
              <w:pStyle w:val="TableParagraph"/>
              <w:spacing w:before="193"/>
              <w:ind w:left="269"/>
              <w:rPr>
                <w:sz w:val="24"/>
              </w:rPr>
            </w:pPr>
            <w:r w:rsidRPr="004E03E9">
              <w:rPr>
                <w:spacing w:val="-4"/>
                <w:sz w:val="24"/>
              </w:rPr>
              <w:t>3.32</w:t>
            </w:r>
          </w:p>
        </w:tc>
      </w:tr>
      <w:tr w:rsidR="00FA06B0" w:rsidRPr="004E03E9" w14:paraId="333F7C5C" w14:textId="77777777" w:rsidTr="00A277D2">
        <w:trPr>
          <w:trHeight w:val="681"/>
        </w:trPr>
        <w:tc>
          <w:tcPr>
            <w:tcW w:w="9535" w:type="dxa"/>
            <w:gridSpan w:val="2"/>
          </w:tcPr>
          <w:p w14:paraId="364CBEEE" w14:textId="77777777" w:rsidR="00FA06B0" w:rsidRPr="004E03E9" w:rsidRDefault="00FA06B0" w:rsidP="00A277D2">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2175" w:type="dxa"/>
          </w:tcPr>
          <w:p w14:paraId="39458654" w14:textId="77777777" w:rsidR="00FA06B0" w:rsidRPr="004E03E9" w:rsidRDefault="00FA06B0" w:rsidP="00A277D2">
            <w:pPr>
              <w:pStyle w:val="TableParagraph"/>
              <w:spacing w:line="268" w:lineRule="exact"/>
              <w:ind w:left="682"/>
              <w:rPr>
                <w:sz w:val="24"/>
              </w:rPr>
            </w:pPr>
            <w:r w:rsidRPr="004E03E9">
              <w:rPr>
                <w:spacing w:val="-4"/>
                <w:sz w:val="24"/>
              </w:rPr>
              <w:t>0.07</w:t>
            </w:r>
          </w:p>
        </w:tc>
        <w:tc>
          <w:tcPr>
            <w:tcW w:w="1983" w:type="dxa"/>
          </w:tcPr>
          <w:p w14:paraId="3B3F2480" w14:textId="77777777" w:rsidR="00FA06B0" w:rsidRPr="004E03E9" w:rsidRDefault="00FA06B0" w:rsidP="00A277D2">
            <w:pPr>
              <w:pStyle w:val="TableParagraph"/>
              <w:spacing w:line="268" w:lineRule="exact"/>
              <w:ind w:left="585"/>
              <w:rPr>
                <w:sz w:val="24"/>
              </w:rPr>
            </w:pPr>
            <w:r w:rsidRPr="004E03E9">
              <w:rPr>
                <w:spacing w:val="-4"/>
                <w:sz w:val="24"/>
              </w:rPr>
              <w:t>0.18</w:t>
            </w:r>
          </w:p>
        </w:tc>
        <w:tc>
          <w:tcPr>
            <w:tcW w:w="1349" w:type="dxa"/>
          </w:tcPr>
          <w:p w14:paraId="00681021" w14:textId="77777777" w:rsidR="00FA06B0" w:rsidRPr="004E03E9" w:rsidRDefault="00FA06B0" w:rsidP="00A277D2">
            <w:pPr>
              <w:pStyle w:val="TableParagraph"/>
              <w:spacing w:line="268" w:lineRule="exact"/>
              <w:ind w:left="269"/>
              <w:rPr>
                <w:sz w:val="24"/>
              </w:rPr>
            </w:pPr>
            <w:r w:rsidRPr="004E03E9">
              <w:rPr>
                <w:spacing w:val="-4"/>
                <w:sz w:val="24"/>
              </w:rPr>
              <w:t>0.20</w:t>
            </w:r>
          </w:p>
        </w:tc>
      </w:tr>
      <w:tr w:rsidR="00FA06B0" w:rsidRPr="004E03E9" w14:paraId="753D4A7F" w14:textId="77777777" w:rsidTr="00A277D2">
        <w:trPr>
          <w:trHeight w:val="681"/>
        </w:trPr>
        <w:tc>
          <w:tcPr>
            <w:tcW w:w="9535" w:type="dxa"/>
            <w:gridSpan w:val="2"/>
          </w:tcPr>
          <w:p w14:paraId="25929C02" w14:textId="77777777" w:rsidR="00FA06B0" w:rsidRPr="004E03E9" w:rsidRDefault="00FA06B0" w:rsidP="00A277D2">
            <w:pPr>
              <w:pStyle w:val="TableParagraph"/>
              <w:spacing w:line="268" w:lineRule="exact"/>
              <w:ind w:left="356"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2175" w:type="dxa"/>
          </w:tcPr>
          <w:p w14:paraId="0477BEA3" w14:textId="77777777" w:rsidR="00FA06B0" w:rsidRPr="004E03E9" w:rsidRDefault="00FA06B0" w:rsidP="00A277D2">
            <w:pPr>
              <w:pStyle w:val="TableParagraph"/>
              <w:spacing w:line="268" w:lineRule="exact"/>
              <w:ind w:left="682"/>
              <w:rPr>
                <w:sz w:val="24"/>
              </w:rPr>
            </w:pPr>
            <w:r w:rsidRPr="004E03E9">
              <w:rPr>
                <w:spacing w:val="-5"/>
                <w:sz w:val="24"/>
              </w:rPr>
              <w:t>NS</w:t>
            </w:r>
          </w:p>
        </w:tc>
        <w:tc>
          <w:tcPr>
            <w:tcW w:w="1983" w:type="dxa"/>
          </w:tcPr>
          <w:p w14:paraId="00D938C1" w14:textId="77777777" w:rsidR="00FA06B0" w:rsidRPr="004E03E9" w:rsidRDefault="00FA06B0" w:rsidP="00A277D2">
            <w:pPr>
              <w:pStyle w:val="TableParagraph"/>
              <w:spacing w:line="268" w:lineRule="exact"/>
              <w:ind w:left="585"/>
              <w:rPr>
                <w:sz w:val="24"/>
              </w:rPr>
            </w:pPr>
            <w:r w:rsidRPr="004E03E9">
              <w:rPr>
                <w:spacing w:val="-4"/>
                <w:sz w:val="24"/>
              </w:rPr>
              <w:t>0.56</w:t>
            </w:r>
          </w:p>
        </w:tc>
        <w:tc>
          <w:tcPr>
            <w:tcW w:w="1349" w:type="dxa"/>
          </w:tcPr>
          <w:p w14:paraId="2862E6CF" w14:textId="77777777" w:rsidR="00FA06B0" w:rsidRPr="004E03E9" w:rsidRDefault="00FA06B0" w:rsidP="00A277D2">
            <w:pPr>
              <w:pStyle w:val="TableParagraph"/>
              <w:spacing w:line="268" w:lineRule="exact"/>
              <w:ind w:left="269"/>
              <w:rPr>
                <w:sz w:val="24"/>
              </w:rPr>
            </w:pPr>
            <w:r w:rsidRPr="004E03E9">
              <w:rPr>
                <w:spacing w:val="-4"/>
                <w:sz w:val="24"/>
              </w:rPr>
              <w:t>0.60</w:t>
            </w:r>
          </w:p>
        </w:tc>
      </w:tr>
    </w:tbl>
    <w:p w14:paraId="25EB0CAC" w14:textId="77777777" w:rsidR="00FA06B0" w:rsidRPr="004E03E9" w:rsidRDefault="00FA06B0" w:rsidP="00225C66">
      <w:pPr>
        <w:spacing w:line="360" w:lineRule="auto"/>
        <w:jc w:val="both"/>
        <w:rPr>
          <w:rFonts w:ascii="Times New Roman" w:hAnsi="Times New Roman" w:cs="Times New Roman"/>
        </w:rPr>
      </w:pPr>
    </w:p>
    <w:p w14:paraId="6FA10F00" w14:textId="77777777" w:rsidR="004E03E9" w:rsidRPr="004E03E9" w:rsidRDefault="004E03E9" w:rsidP="00225C66">
      <w:pPr>
        <w:spacing w:line="360" w:lineRule="auto"/>
        <w:jc w:val="both"/>
        <w:rPr>
          <w:rFonts w:ascii="Times New Roman" w:hAnsi="Times New Roman" w:cs="Times New Roman"/>
        </w:rPr>
      </w:pPr>
    </w:p>
    <w:p w14:paraId="72A4ADC7" w14:textId="37A2DC98"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7. </w:t>
      </w:r>
      <w:r w:rsidR="00E81C88">
        <w:rPr>
          <w:rFonts w:ascii="Times New Roman" w:hAnsi="Times New Roman" w:cs="Times New Roman"/>
        </w:rPr>
        <w:t xml:space="preserve"> </w:t>
      </w:r>
      <w:r w:rsidR="00E81C88" w:rsidRPr="00E81C88">
        <w:rPr>
          <w:rFonts w:ascii="Times New Roman" w:hAnsi="Times New Roman" w:cs="Times New Roman"/>
          <w:b/>
          <w:bCs/>
        </w:rPr>
        <w:t>Effect of Weed Management Treatments on Weed Biomass at 30, 60, and 90 DAS</w:t>
      </w:r>
    </w:p>
    <w:p w14:paraId="32AB95B1" w14:textId="77777777" w:rsidR="00FA06B0" w:rsidRPr="004E03E9" w:rsidRDefault="00FA06B0" w:rsidP="00FA06B0">
      <w:pPr>
        <w:pStyle w:val="Heading4"/>
        <w:spacing w:before="126"/>
        <w:ind w:left="830"/>
      </w:pPr>
      <w:r w:rsidRPr="004E03E9">
        <w:rPr>
          <w:spacing w:val="-2"/>
        </w:rPr>
        <w:lastRenderedPageBreak/>
        <w:t>Yield</w:t>
      </w:r>
    </w:p>
    <w:p w14:paraId="7B9A7E70" w14:textId="77777777" w:rsidR="00FA06B0" w:rsidRPr="004E03E9" w:rsidRDefault="00FA06B0" w:rsidP="00FA06B0">
      <w:pPr>
        <w:pStyle w:val="BodyText"/>
        <w:rPr>
          <w:b/>
        </w:rPr>
      </w:pPr>
    </w:p>
    <w:p w14:paraId="70F19867" w14:textId="0191F4CF" w:rsidR="00FA06B0" w:rsidRPr="004E03E9" w:rsidRDefault="00FA06B0" w:rsidP="00FA06B0">
      <w:pPr>
        <w:pStyle w:val="BodyText"/>
        <w:spacing w:line="379" w:lineRule="auto"/>
        <w:ind w:left="288" w:right="129" w:firstLine="710"/>
        <w:jc w:val="both"/>
      </w:pPr>
      <w:r w:rsidRPr="004E03E9">
        <w:t>The data obtained on grain, straw and total biological yield were subjected to statistical</w:t>
      </w:r>
      <w:r w:rsidRPr="004E03E9">
        <w:rPr>
          <w:spacing w:val="-2"/>
        </w:rPr>
        <w:t xml:space="preserve"> </w:t>
      </w:r>
      <w:r w:rsidRPr="004E03E9">
        <w:t>analysis</w:t>
      </w:r>
      <w:r w:rsidR="000A3B96">
        <w:t xml:space="preserve">. </w:t>
      </w:r>
      <w:r w:rsidRPr="004E03E9">
        <w:t xml:space="preserve">The data are condensed in </w:t>
      </w:r>
      <w:r w:rsidRPr="004E03E9">
        <w:rPr>
          <w:spacing w:val="-2"/>
        </w:rPr>
        <w:t>table-</w:t>
      </w:r>
      <w:r w:rsidR="004E03E9" w:rsidRPr="004E03E9">
        <w:rPr>
          <w:spacing w:val="-2"/>
        </w:rPr>
        <w:t>8</w:t>
      </w:r>
      <w:r w:rsidRPr="004E03E9">
        <w:rPr>
          <w:spacing w:val="-2"/>
        </w:rPr>
        <w:t>.</w:t>
      </w:r>
    </w:p>
    <w:p w14:paraId="7F70A239" w14:textId="0F09EF1A" w:rsidR="00FA06B0" w:rsidRPr="004E03E9" w:rsidRDefault="00FA06B0" w:rsidP="00FA06B0">
      <w:pPr>
        <w:pStyle w:val="BodyText"/>
        <w:spacing w:before="132" w:line="384" w:lineRule="auto"/>
        <w:ind w:left="288" w:right="134" w:firstLine="710"/>
        <w:jc w:val="both"/>
      </w:pPr>
      <w:r w:rsidRPr="004E03E9">
        <w:t>An examination of data presented in table-</w:t>
      </w:r>
      <w:r w:rsidR="004E03E9" w:rsidRPr="004E03E9">
        <w:t>8</w:t>
      </w:r>
      <w:r w:rsidRPr="004E03E9">
        <w:t xml:space="preserve"> clearly indicates that various weed management practices affected the grain, straw and total biological yield significantly.</w:t>
      </w:r>
    </w:p>
    <w:p w14:paraId="733474DD" w14:textId="28511859" w:rsidR="00FA06B0" w:rsidRPr="004E03E9" w:rsidRDefault="00FA06B0" w:rsidP="000A3B96">
      <w:pPr>
        <w:pStyle w:val="BodyText"/>
        <w:spacing w:before="111" w:line="379" w:lineRule="auto"/>
        <w:ind w:left="288" w:right="116" w:firstLine="710"/>
        <w:jc w:val="both"/>
      </w:pPr>
      <w:r w:rsidRPr="004E03E9">
        <w:rPr>
          <w:position w:val="2"/>
        </w:rPr>
        <w:t xml:space="preserve">Crop kept weed free </w:t>
      </w:r>
      <w:proofErr w:type="spellStart"/>
      <w:r w:rsidRPr="004E03E9">
        <w:rPr>
          <w:position w:val="2"/>
        </w:rPr>
        <w:t>upto</w:t>
      </w:r>
      <w:proofErr w:type="spellEnd"/>
      <w:r w:rsidRPr="004E03E9">
        <w:rPr>
          <w:position w:val="2"/>
        </w:rPr>
        <w:t xml:space="preserve"> 60 DAS (T</w:t>
      </w:r>
      <w:r w:rsidRPr="004E03E9">
        <w:rPr>
          <w:sz w:val="16"/>
        </w:rPr>
        <w:t>7</w:t>
      </w:r>
      <w:r w:rsidRPr="004E03E9">
        <w:rPr>
          <w:position w:val="2"/>
        </w:rPr>
        <w:t>) being at par with T</w:t>
      </w:r>
      <w:r w:rsidRPr="004E03E9">
        <w:rPr>
          <w:sz w:val="16"/>
        </w:rPr>
        <w:t>4</w:t>
      </w:r>
      <w:r w:rsidRPr="004E03E9">
        <w:rPr>
          <w:position w:val="2"/>
        </w:rPr>
        <w:t>, T</w:t>
      </w:r>
      <w:r w:rsidRPr="004E03E9">
        <w:rPr>
          <w:sz w:val="16"/>
        </w:rPr>
        <w:t>5</w:t>
      </w:r>
      <w:r w:rsidRPr="004E03E9">
        <w:rPr>
          <w:position w:val="2"/>
        </w:rPr>
        <w:t>, and T</w:t>
      </w:r>
      <w:r w:rsidRPr="004E03E9">
        <w:rPr>
          <w:sz w:val="16"/>
        </w:rPr>
        <w:t>6</w:t>
      </w:r>
      <w:r w:rsidRPr="004E03E9">
        <w:rPr>
          <w:spacing w:val="80"/>
          <w:sz w:val="16"/>
        </w:rPr>
        <w:t xml:space="preserve"> </w:t>
      </w:r>
      <w:r w:rsidRPr="004E03E9">
        <w:rPr>
          <w:position w:val="2"/>
        </w:rPr>
        <w:t xml:space="preserve">but </w:t>
      </w:r>
      <w:r w:rsidRPr="004E03E9">
        <w:t>produced significantly the highest grain (63.25 q ha</w:t>
      </w:r>
      <w:r w:rsidRPr="004E03E9">
        <w:rPr>
          <w:vertAlign w:val="superscript"/>
        </w:rPr>
        <w:t>-1</w:t>
      </w:r>
      <w:r w:rsidRPr="004E03E9">
        <w:t>), straw (85.20 q ha</w:t>
      </w:r>
      <w:r w:rsidRPr="004E03E9">
        <w:rPr>
          <w:vertAlign w:val="superscript"/>
        </w:rPr>
        <w:t>-1</w:t>
      </w:r>
      <w:r w:rsidRPr="004E03E9">
        <w:t>) and total biological yield (148.45 q ha</w:t>
      </w:r>
      <w:r w:rsidRPr="004E03E9">
        <w:rPr>
          <w:vertAlign w:val="superscript"/>
        </w:rPr>
        <w:t>-1</w:t>
      </w:r>
      <w:r w:rsidRPr="004E03E9">
        <w:t>) as compare to rest of</w:t>
      </w:r>
      <w:r w:rsidRPr="004E03E9">
        <w:rPr>
          <w:spacing w:val="-2"/>
        </w:rPr>
        <w:t xml:space="preserve"> </w:t>
      </w:r>
      <w:proofErr w:type="spellStart"/>
      <w:r w:rsidRPr="004E03E9">
        <w:t>treatments.Among</w:t>
      </w:r>
      <w:proofErr w:type="spellEnd"/>
      <w:r w:rsidRPr="004E03E9">
        <w:rPr>
          <w:spacing w:val="-2"/>
        </w:rPr>
        <w:t xml:space="preserve"> </w:t>
      </w:r>
      <w:r w:rsidRPr="004E03E9">
        <w:t>the</w:t>
      </w:r>
      <w:r w:rsidRPr="004E03E9">
        <w:rPr>
          <w:spacing w:val="3"/>
        </w:rPr>
        <w:t xml:space="preserve"> </w:t>
      </w:r>
      <w:r w:rsidRPr="004E03E9">
        <w:t>herbicides</w:t>
      </w:r>
      <w:r w:rsidRPr="004E03E9">
        <w:rPr>
          <w:spacing w:val="-3"/>
        </w:rPr>
        <w:t xml:space="preserve"> </w:t>
      </w:r>
      <w:r w:rsidRPr="004E03E9">
        <w:t>treatments,</w:t>
      </w:r>
      <w:r w:rsidRPr="004E03E9">
        <w:rPr>
          <w:spacing w:val="2"/>
        </w:rPr>
        <w:t xml:space="preserve"> </w:t>
      </w:r>
      <w:r w:rsidRPr="004E03E9">
        <w:t>application</w:t>
      </w:r>
      <w:r w:rsidRPr="004E03E9">
        <w:rPr>
          <w:spacing w:val="-9"/>
        </w:rPr>
        <w:t xml:space="preserve"> </w:t>
      </w:r>
      <w:r w:rsidRPr="004E03E9">
        <w:t>of</w:t>
      </w:r>
      <w:r w:rsidRPr="004E03E9">
        <w:rPr>
          <w:spacing w:val="-14"/>
        </w:rPr>
        <w:t xml:space="preserve"> </w:t>
      </w:r>
      <w:r w:rsidRPr="004E03E9">
        <w:t>Pretilachlor</w:t>
      </w:r>
      <w:r w:rsidRPr="004E03E9">
        <w:rPr>
          <w:spacing w:val="6"/>
        </w:rPr>
        <w:t xml:space="preserve"> </w:t>
      </w:r>
      <w:r w:rsidRPr="004E03E9">
        <w:t>@</w:t>
      </w:r>
      <w:r w:rsidRPr="004E03E9">
        <w:rPr>
          <w:spacing w:val="-12"/>
        </w:rPr>
        <w:t xml:space="preserve"> </w:t>
      </w:r>
      <w:r w:rsidRPr="004E03E9">
        <w:t>1000g</w:t>
      </w:r>
      <w:r w:rsidRPr="004E03E9">
        <w:rPr>
          <w:spacing w:val="-1"/>
        </w:rPr>
        <w:t xml:space="preserve"> </w:t>
      </w:r>
      <w:proofErr w:type="spellStart"/>
      <w:r w:rsidRPr="004E03E9">
        <w:t>a.i.</w:t>
      </w:r>
      <w:proofErr w:type="spellEnd"/>
      <w:r w:rsidRPr="004E03E9">
        <w:rPr>
          <w:spacing w:val="1"/>
        </w:rPr>
        <w:t xml:space="preserve"> </w:t>
      </w:r>
      <w:r w:rsidRPr="004E03E9">
        <w:t>ha</w:t>
      </w:r>
      <w:r w:rsidRPr="004E03E9">
        <w:rPr>
          <w:vertAlign w:val="superscript"/>
        </w:rPr>
        <w:t>-1</w:t>
      </w:r>
      <w:r w:rsidRPr="004E03E9">
        <w:t xml:space="preserve"> </w:t>
      </w:r>
      <w:r w:rsidRPr="004E03E9">
        <w:rPr>
          <w:spacing w:val="-2"/>
        </w:rPr>
        <w:t>(Pre)</w:t>
      </w:r>
      <w:r w:rsidR="000A3B96">
        <w:t xml:space="preserve"> </w:t>
      </w:r>
      <w:r w:rsidRPr="004E03E9">
        <w:rPr>
          <w:position w:val="2"/>
        </w:rPr>
        <w:t xml:space="preserve">+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3</w:t>
      </w:r>
      <w:r w:rsidRPr="004E03E9">
        <w:rPr>
          <w:position w:val="2"/>
        </w:rPr>
        <w:t>, T</w:t>
      </w:r>
      <w:r w:rsidRPr="004E03E9">
        <w:rPr>
          <w:sz w:val="16"/>
        </w:rPr>
        <w:t>5</w:t>
      </w:r>
      <w:r w:rsidRPr="004E03E9">
        <w:rPr>
          <w:spacing w:val="39"/>
          <w:sz w:val="16"/>
        </w:rPr>
        <w:t xml:space="preserve"> </w:t>
      </w:r>
      <w:r w:rsidRPr="004E03E9">
        <w:rPr>
          <w:position w:val="2"/>
        </w:rPr>
        <w:t>and T</w:t>
      </w:r>
      <w:r w:rsidRPr="004E03E9">
        <w:rPr>
          <w:sz w:val="16"/>
        </w:rPr>
        <w:t>6</w:t>
      </w:r>
      <w:r w:rsidRPr="004E03E9">
        <w:rPr>
          <w:spacing w:val="39"/>
          <w:sz w:val="16"/>
        </w:rPr>
        <w:t xml:space="preserve"> </w:t>
      </w:r>
      <w:r w:rsidRPr="004E03E9">
        <w:rPr>
          <w:position w:val="2"/>
        </w:rPr>
        <w:t xml:space="preserve">but produced </w:t>
      </w:r>
      <w:r w:rsidRPr="004E03E9">
        <w:t>significantly</w:t>
      </w:r>
      <w:r w:rsidRPr="004E03E9">
        <w:rPr>
          <w:spacing w:val="-1"/>
        </w:rPr>
        <w:t xml:space="preserve"> </w:t>
      </w:r>
      <w:r w:rsidRPr="004E03E9">
        <w:t>higher grain, straw, yield and total</w:t>
      </w:r>
      <w:r w:rsidRPr="004E03E9">
        <w:rPr>
          <w:spacing w:val="-6"/>
        </w:rPr>
        <w:t xml:space="preserve"> </w:t>
      </w:r>
      <w:r w:rsidRPr="004E03E9">
        <w:t>biological</w:t>
      </w:r>
      <w:r w:rsidRPr="004E03E9">
        <w:rPr>
          <w:spacing w:val="-1"/>
        </w:rPr>
        <w:t xml:space="preserve"> </w:t>
      </w:r>
      <w:r w:rsidRPr="004E03E9">
        <w:t>yield over rest of</w:t>
      </w:r>
      <w:r w:rsidRPr="004E03E9">
        <w:rPr>
          <w:spacing w:val="-8"/>
        </w:rPr>
        <w:t xml:space="preserve"> </w:t>
      </w:r>
      <w:r w:rsidRPr="004E03E9">
        <w:t>the treatments. Weedy</w:t>
      </w:r>
      <w:r w:rsidRPr="004E03E9">
        <w:rPr>
          <w:spacing w:val="-6"/>
        </w:rPr>
        <w:t xml:space="preserve"> </w:t>
      </w:r>
      <w:r w:rsidRPr="004E03E9">
        <w:t xml:space="preserve">check </w:t>
      </w:r>
      <w:proofErr w:type="gramStart"/>
      <w:r w:rsidRPr="004E03E9">
        <w:t>produce</w:t>
      </w:r>
      <w:proofErr w:type="gramEnd"/>
      <w:r w:rsidRPr="004E03E9">
        <w:t xml:space="preserve"> significantly</w:t>
      </w:r>
      <w:r w:rsidRPr="004E03E9">
        <w:rPr>
          <w:spacing w:val="-6"/>
        </w:rPr>
        <w:t xml:space="preserve"> </w:t>
      </w:r>
      <w:r w:rsidRPr="004E03E9">
        <w:t>the lowest grain</w:t>
      </w:r>
      <w:r w:rsidRPr="004E03E9">
        <w:rPr>
          <w:spacing w:val="-1"/>
        </w:rPr>
        <w:t xml:space="preserve"> </w:t>
      </w:r>
      <w:r w:rsidRPr="004E03E9">
        <w:t>(41.25 q</w:t>
      </w:r>
      <w:r w:rsidRPr="004E03E9">
        <w:rPr>
          <w:spacing w:val="-1"/>
        </w:rPr>
        <w:t xml:space="preserve"> </w:t>
      </w:r>
      <w:r w:rsidRPr="004E03E9">
        <w:t>ha</w:t>
      </w:r>
      <w:r w:rsidRPr="004E03E9">
        <w:rPr>
          <w:vertAlign w:val="superscript"/>
        </w:rPr>
        <w:t>-1</w:t>
      </w:r>
      <w:r w:rsidRPr="004E03E9">
        <w:t>), straw</w:t>
      </w:r>
      <w:r w:rsidRPr="004E03E9">
        <w:rPr>
          <w:spacing w:val="-2"/>
        </w:rPr>
        <w:t xml:space="preserve"> </w:t>
      </w:r>
      <w:r w:rsidRPr="004E03E9">
        <w:t>(61.10</w:t>
      </w:r>
      <w:r w:rsidRPr="004E03E9">
        <w:rPr>
          <w:spacing w:val="-1"/>
        </w:rPr>
        <w:t xml:space="preserve"> </w:t>
      </w:r>
      <w:r w:rsidRPr="004E03E9">
        <w:t>q</w:t>
      </w:r>
      <w:r w:rsidRPr="004E03E9">
        <w:rPr>
          <w:spacing w:val="-1"/>
        </w:rPr>
        <w:t xml:space="preserve"> </w:t>
      </w:r>
      <w:r w:rsidRPr="004E03E9">
        <w:t>ha</w:t>
      </w:r>
      <w:r w:rsidRPr="004E03E9">
        <w:rPr>
          <w:vertAlign w:val="superscript"/>
        </w:rPr>
        <w:t>-1</w:t>
      </w:r>
      <w:r w:rsidRPr="004E03E9">
        <w:t>) and total</w:t>
      </w:r>
      <w:r w:rsidRPr="004E03E9">
        <w:rPr>
          <w:spacing w:val="-3"/>
        </w:rPr>
        <w:t xml:space="preserve"> </w:t>
      </w:r>
      <w:r w:rsidRPr="004E03E9">
        <w:t>biological yield (102.53 q ha</w:t>
      </w:r>
      <w:r w:rsidRPr="004E03E9">
        <w:rPr>
          <w:vertAlign w:val="superscript"/>
        </w:rPr>
        <w:t>-1</w:t>
      </w:r>
      <w:r w:rsidRPr="004E03E9">
        <w:t>) as compare to rest of</w:t>
      </w:r>
      <w:r w:rsidRPr="004E03E9">
        <w:rPr>
          <w:spacing w:val="-2"/>
        </w:rPr>
        <w:t xml:space="preserve"> </w:t>
      </w:r>
      <w:r w:rsidRPr="004E03E9">
        <w:t>the treatments.</w:t>
      </w:r>
    </w:p>
    <w:p w14:paraId="36DF1C65" w14:textId="77777777" w:rsidR="000A3B96" w:rsidRDefault="000A3B96" w:rsidP="00FA06B0">
      <w:pPr>
        <w:pStyle w:val="BodyText"/>
        <w:spacing w:line="362" w:lineRule="auto"/>
        <w:ind w:left="288" w:right="139" w:firstLine="710"/>
        <w:jc w:val="both"/>
      </w:pPr>
    </w:p>
    <w:p w14:paraId="3E8FA488" w14:textId="4EA8A56D" w:rsidR="00FA06B0" w:rsidRPr="004E03E9" w:rsidRDefault="00FA06B0" w:rsidP="00FA06B0">
      <w:pPr>
        <w:pStyle w:val="BodyText"/>
        <w:spacing w:line="362" w:lineRule="auto"/>
        <w:ind w:left="288" w:right="139" w:firstLine="710"/>
        <w:jc w:val="both"/>
        <w:rPr>
          <w:position w:val="2"/>
        </w:rPr>
      </w:pPr>
      <w:r w:rsidRPr="004E03E9">
        <w:t xml:space="preserve">The percent increase in grain yield due to weed free </w:t>
      </w:r>
      <w:proofErr w:type="spellStart"/>
      <w:r w:rsidRPr="004E03E9">
        <w:t>upto</w:t>
      </w:r>
      <w:proofErr w:type="spellEnd"/>
      <w:r w:rsidRPr="004E03E9">
        <w:t xml:space="preserve"> 60 DAS treatments was recorded to the tune of (10.57%), (7.47%), (4.54%), (13.86%), (25%), (19.79%) and </w:t>
      </w:r>
      <w:r w:rsidRPr="004E03E9">
        <w:rPr>
          <w:position w:val="2"/>
        </w:rPr>
        <w:t>(53.33%) over T</w:t>
      </w:r>
      <w:r w:rsidRPr="004E03E9">
        <w:rPr>
          <w:sz w:val="16"/>
        </w:rPr>
        <w:t>6</w:t>
      </w:r>
      <w:r w:rsidRPr="004E03E9">
        <w:rPr>
          <w:position w:val="2"/>
        </w:rPr>
        <w:t>, T</w:t>
      </w:r>
      <w:r w:rsidRPr="004E03E9">
        <w:rPr>
          <w:sz w:val="16"/>
        </w:rPr>
        <w:t>5</w:t>
      </w:r>
      <w:r w:rsidRPr="004E03E9">
        <w:rPr>
          <w:position w:val="2"/>
        </w:rPr>
        <w:t>, T</w:t>
      </w:r>
      <w:r w:rsidRPr="004E03E9">
        <w:rPr>
          <w:sz w:val="16"/>
        </w:rPr>
        <w:t>4</w:t>
      </w:r>
      <w:r w:rsidRPr="004E03E9">
        <w:rPr>
          <w:position w:val="2"/>
        </w:rPr>
        <w:t>, T</w:t>
      </w:r>
      <w:r w:rsidRPr="004E03E9">
        <w:rPr>
          <w:sz w:val="16"/>
        </w:rPr>
        <w:t>3</w:t>
      </w:r>
      <w:r w:rsidRPr="004E03E9">
        <w:rPr>
          <w:position w:val="2"/>
        </w:rPr>
        <w:t>, T</w:t>
      </w:r>
      <w:r w:rsidRPr="004E03E9">
        <w:rPr>
          <w:sz w:val="16"/>
        </w:rPr>
        <w:t>2</w:t>
      </w:r>
      <w:r w:rsidRPr="004E03E9">
        <w:rPr>
          <w:position w:val="2"/>
        </w:rPr>
        <w:t>, T</w:t>
      </w:r>
      <w:r w:rsidRPr="004E03E9">
        <w:rPr>
          <w:sz w:val="16"/>
        </w:rPr>
        <w:t>1</w:t>
      </w:r>
      <w:r w:rsidRPr="004E03E9">
        <w:rPr>
          <w:spacing w:val="40"/>
          <w:sz w:val="16"/>
        </w:rPr>
        <w:t xml:space="preserve"> </w:t>
      </w:r>
      <w:r w:rsidRPr="004E03E9">
        <w:rPr>
          <w:position w:val="2"/>
        </w:rPr>
        <w:t>and T</w:t>
      </w:r>
      <w:r w:rsidRPr="004E03E9">
        <w:rPr>
          <w:sz w:val="16"/>
        </w:rPr>
        <w:t>8</w:t>
      </w:r>
      <w:r w:rsidRPr="004E03E9">
        <w:rPr>
          <w:spacing w:val="32"/>
          <w:sz w:val="16"/>
        </w:rPr>
        <w:t xml:space="preserve"> </w:t>
      </w:r>
      <w:r w:rsidRPr="004E03E9">
        <w:rPr>
          <w:position w:val="2"/>
        </w:rPr>
        <w:t>respectively.</w:t>
      </w:r>
    </w:p>
    <w:p w14:paraId="27A7C50F" w14:textId="738B8B15" w:rsidR="00FA06B0" w:rsidRPr="004E03E9" w:rsidRDefault="00FA06B0" w:rsidP="00FA06B0">
      <w:pPr>
        <w:pStyle w:val="BodyText"/>
        <w:spacing w:before="111" w:line="360" w:lineRule="auto"/>
        <w:ind w:left="288" w:right="135" w:firstLine="710"/>
        <w:jc w:val="both"/>
      </w:pPr>
      <w:r w:rsidRPr="004E03E9">
        <w:t>Data</w:t>
      </w:r>
      <w:r w:rsidRPr="004E03E9">
        <w:rPr>
          <w:spacing w:val="-2"/>
        </w:rPr>
        <w:t xml:space="preserve"> </w:t>
      </w:r>
      <w:r w:rsidRPr="004E03E9">
        <w:t>under</w:t>
      </w:r>
      <w:r w:rsidRPr="004E03E9">
        <w:rPr>
          <w:spacing w:val="-5"/>
        </w:rPr>
        <w:t xml:space="preserve"> </w:t>
      </w:r>
      <w:r w:rsidRPr="004E03E9">
        <w:t>table-</w:t>
      </w:r>
      <w:r w:rsidR="004E03E9" w:rsidRPr="004E03E9">
        <w:t>8</w:t>
      </w:r>
      <w:r w:rsidRPr="004E03E9">
        <w:rPr>
          <w:spacing w:val="-2"/>
        </w:rPr>
        <w:t xml:space="preserve"> </w:t>
      </w:r>
      <w:r w:rsidRPr="004E03E9">
        <w:t>further revealed</w:t>
      </w:r>
      <w:r w:rsidRPr="004E03E9">
        <w:rPr>
          <w:spacing w:val="-2"/>
        </w:rPr>
        <w:t xml:space="preserve"> </w:t>
      </w:r>
      <w:r w:rsidRPr="004E03E9">
        <w:t>that various weed</w:t>
      </w:r>
      <w:r w:rsidRPr="004E03E9">
        <w:rPr>
          <w:spacing w:val="-2"/>
        </w:rPr>
        <w:t xml:space="preserve"> </w:t>
      </w:r>
      <w:r w:rsidRPr="004E03E9">
        <w:t>management</w:t>
      </w:r>
      <w:r w:rsidRPr="004E03E9">
        <w:rPr>
          <w:spacing w:val="-1"/>
        </w:rPr>
        <w:t xml:space="preserve"> </w:t>
      </w:r>
      <w:r w:rsidRPr="004E03E9">
        <w:t xml:space="preserve">treatment did not affected the harvest index statistically. However, weed free </w:t>
      </w:r>
      <w:proofErr w:type="spellStart"/>
      <w:r w:rsidRPr="004E03E9">
        <w:t>upto</w:t>
      </w:r>
      <w:proofErr w:type="spellEnd"/>
      <w:r w:rsidRPr="004E03E9">
        <w:t xml:space="preserve"> 60 DAS recorded the </w:t>
      </w:r>
      <w:r w:rsidRPr="004E03E9">
        <w:rPr>
          <w:position w:val="2"/>
        </w:rPr>
        <w:t>highest value of harvest index</w:t>
      </w:r>
      <w:r w:rsidRPr="004E03E9">
        <w:rPr>
          <w:spacing w:val="-1"/>
          <w:position w:val="2"/>
        </w:rPr>
        <w:t xml:space="preserve"> </w:t>
      </w:r>
      <w:r w:rsidRPr="004E03E9">
        <w:rPr>
          <w:position w:val="2"/>
        </w:rPr>
        <w:t>(42.61%) followed by</w:t>
      </w:r>
      <w:r w:rsidRPr="004E03E9">
        <w:rPr>
          <w:spacing w:val="-1"/>
          <w:position w:val="2"/>
        </w:rPr>
        <w:t xml:space="preserve"> </w:t>
      </w:r>
      <w:r w:rsidRPr="004E03E9">
        <w:rPr>
          <w:position w:val="2"/>
        </w:rPr>
        <w:t>T</w:t>
      </w:r>
      <w:r w:rsidRPr="004E03E9">
        <w:rPr>
          <w:sz w:val="16"/>
        </w:rPr>
        <w:t>4</w:t>
      </w:r>
      <w:r w:rsidRPr="004E03E9">
        <w:rPr>
          <w:position w:val="2"/>
        </w:rPr>
        <w:t>, T</w:t>
      </w:r>
      <w:r w:rsidRPr="004E03E9">
        <w:rPr>
          <w:sz w:val="16"/>
        </w:rPr>
        <w:t>5</w:t>
      </w:r>
      <w:r w:rsidRPr="004E03E9">
        <w:rPr>
          <w:position w:val="2"/>
        </w:rPr>
        <w:t>, T</w:t>
      </w:r>
      <w:r w:rsidRPr="004E03E9">
        <w:rPr>
          <w:sz w:val="16"/>
        </w:rPr>
        <w:t>6</w:t>
      </w:r>
      <w:r w:rsidRPr="004E03E9">
        <w:rPr>
          <w:position w:val="2"/>
        </w:rPr>
        <w:t>, T</w:t>
      </w:r>
      <w:r w:rsidRPr="004E03E9">
        <w:rPr>
          <w:sz w:val="16"/>
        </w:rPr>
        <w:t>3</w:t>
      </w:r>
      <w:r w:rsidRPr="004E03E9">
        <w:rPr>
          <w:position w:val="2"/>
        </w:rPr>
        <w:t>, T</w:t>
      </w:r>
      <w:r w:rsidRPr="004E03E9">
        <w:rPr>
          <w:sz w:val="16"/>
        </w:rPr>
        <w:t>1</w:t>
      </w:r>
      <w:r w:rsidRPr="004E03E9">
        <w:rPr>
          <w:spacing w:val="26"/>
          <w:sz w:val="16"/>
        </w:rPr>
        <w:t xml:space="preserve"> </w:t>
      </w:r>
      <w:r w:rsidRPr="004E03E9">
        <w:rPr>
          <w:position w:val="2"/>
        </w:rPr>
        <w:t>and T</w:t>
      </w:r>
      <w:r w:rsidRPr="004E03E9">
        <w:rPr>
          <w:sz w:val="16"/>
        </w:rPr>
        <w:t>2</w:t>
      </w:r>
      <w:r w:rsidRPr="004E03E9">
        <w:rPr>
          <w:spacing w:val="21"/>
          <w:sz w:val="16"/>
        </w:rPr>
        <w:t xml:space="preserve"> </w:t>
      </w:r>
      <w:r w:rsidRPr="004E03E9">
        <w:rPr>
          <w:position w:val="2"/>
        </w:rPr>
        <w:t xml:space="preserve">respectively. </w:t>
      </w:r>
      <w:r w:rsidRPr="004E03E9">
        <w:t>The lowest harvest index (40.30%) was recorded with weedy check. The unchecked weed growth reduces the grain yield of rice to</w:t>
      </w:r>
      <w:r w:rsidRPr="004E03E9">
        <w:rPr>
          <w:spacing w:val="20"/>
        </w:rPr>
        <w:t xml:space="preserve"> </w:t>
      </w:r>
      <w:r w:rsidRPr="004E03E9">
        <w:t>34.78 per cent</w:t>
      </w:r>
      <w:r w:rsidRPr="004E03E9">
        <w:rPr>
          <w:spacing w:val="21"/>
        </w:rPr>
        <w:t xml:space="preserve"> </w:t>
      </w:r>
      <w:r w:rsidRPr="004E03E9">
        <w:t>as compare to weed free. It might be because of</w:t>
      </w:r>
      <w:r w:rsidRPr="004E03E9">
        <w:rPr>
          <w:spacing w:val="-4"/>
        </w:rPr>
        <w:t xml:space="preserve"> </w:t>
      </w:r>
      <w:r w:rsidRPr="004E03E9">
        <w:t>the fact that these herbicides have the potential</w:t>
      </w:r>
      <w:r w:rsidRPr="004E03E9">
        <w:rPr>
          <w:spacing w:val="-5"/>
        </w:rPr>
        <w:t xml:space="preserve"> </w:t>
      </w:r>
      <w:r w:rsidRPr="004E03E9">
        <w:t>to control</w:t>
      </w:r>
      <w:r w:rsidRPr="004E03E9">
        <w:rPr>
          <w:spacing w:val="-5"/>
        </w:rPr>
        <w:t xml:space="preserve"> </w:t>
      </w:r>
      <w:r w:rsidRPr="004E03E9">
        <w:t>both</w:t>
      </w:r>
      <w:r w:rsidRPr="004E03E9">
        <w:rPr>
          <w:spacing w:val="-5"/>
        </w:rPr>
        <w:t xml:space="preserve"> </w:t>
      </w:r>
      <w:r w:rsidRPr="004E03E9">
        <w:t>type of</w:t>
      </w:r>
      <w:r w:rsidRPr="004E03E9">
        <w:rPr>
          <w:spacing w:val="-4"/>
        </w:rPr>
        <w:t xml:space="preserve"> </w:t>
      </w:r>
      <w:r w:rsidRPr="004E03E9">
        <w:t xml:space="preserve">weeds more effectively resulted more grain yield under </w:t>
      </w:r>
      <w:proofErr w:type="gramStart"/>
      <w:r w:rsidRPr="004E03E9">
        <w:t>these herbicide treatment</w:t>
      </w:r>
      <w:proofErr w:type="gramEnd"/>
      <w:r w:rsidRPr="004E03E9">
        <w:t xml:space="preserve">. Similar result was reported by </w:t>
      </w:r>
      <w:r w:rsidR="00E62F19" w:rsidRPr="00E62F19">
        <w:rPr>
          <w:bCs/>
          <w:lang w:val="en-GB"/>
        </w:rPr>
        <w:t>Mahajan</w:t>
      </w:r>
      <w:r w:rsidR="00E62F19">
        <w:rPr>
          <w:bCs/>
          <w:lang w:val="en-GB"/>
        </w:rPr>
        <w:t xml:space="preserve"> and Chauhan (2021)</w:t>
      </w:r>
    </w:p>
    <w:p w14:paraId="6A3F8725" w14:textId="77777777" w:rsidR="00FA06B0" w:rsidRPr="004E03E9" w:rsidRDefault="00FA06B0" w:rsidP="00FA06B0">
      <w:pPr>
        <w:pStyle w:val="BodyText"/>
        <w:spacing w:before="119" w:line="360" w:lineRule="auto"/>
        <w:ind w:left="288" w:right="132" w:firstLine="710"/>
        <w:jc w:val="both"/>
      </w:pPr>
      <w:r w:rsidRPr="004E03E9">
        <w:t>Grain yield of crop depends upon the availability of nutrients to crop plant, which significantly</w:t>
      </w:r>
      <w:r w:rsidRPr="004E03E9">
        <w:rPr>
          <w:spacing w:val="-6"/>
        </w:rPr>
        <w:t xml:space="preserve"> </w:t>
      </w:r>
      <w:r w:rsidRPr="004E03E9">
        <w:t>affected</w:t>
      </w:r>
      <w:r w:rsidRPr="004E03E9">
        <w:rPr>
          <w:spacing w:val="-1"/>
        </w:rPr>
        <w:t xml:space="preserve"> </w:t>
      </w:r>
      <w:r w:rsidRPr="004E03E9">
        <w:t>the yield</w:t>
      </w:r>
      <w:r w:rsidRPr="004E03E9">
        <w:rPr>
          <w:spacing w:val="-1"/>
        </w:rPr>
        <w:t xml:space="preserve"> </w:t>
      </w:r>
      <w:r w:rsidRPr="004E03E9">
        <w:t>attributes. The</w:t>
      </w:r>
      <w:r w:rsidRPr="004E03E9">
        <w:rPr>
          <w:spacing w:val="-2"/>
        </w:rPr>
        <w:t xml:space="preserve"> </w:t>
      </w:r>
      <w:r w:rsidRPr="004E03E9">
        <w:t>efficient method</w:t>
      </w:r>
      <w:r w:rsidRPr="004E03E9">
        <w:rPr>
          <w:spacing w:val="-1"/>
        </w:rPr>
        <w:t xml:space="preserve"> </w:t>
      </w:r>
      <w:r w:rsidRPr="004E03E9">
        <w:t>of</w:t>
      </w:r>
      <w:r w:rsidRPr="004E03E9">
        <w:rPr>
          <w:spacing w:val="-9"/>
        </w:rPr>
        <w:t xml:space="preserve"> </w:t>
      </w:r>
      <w:r w:rsidRPr="004E03E9">
        <w:t>weed</w:t>
      </w:r>
      <w:r w:rsidRPr="004E03E9">
        <w:rPr>
          <w:spacing w:val="-1"/>
        </w:rPr>
        <w:t xml:space="preserve"> </w:t>
      </w:r>
      <w:r w:rsidRPr="004E03E9">
        <w:t>control</w:t>
      </w:r>
      <w:r w:rsidRPr="004E03E9">
        <w:rPr>
          <w:spacing w:val="-10"/>
        </w:rPr>
        <w:t xml:space="preserve"> </w:t>
      </w:r>
      <w:r w:rsidRPr="004E03E9">
        <w:t>enhance</w:t>
      </w:r>
      <w:r w:rsidRPr="004E03E9">
        <w:rPr>
          <w:spacing w:val="-2"/>
        </w:rPr>
        <w:t xml:space="preserve"> </w:t>
      </w:r>
      <w:r w:rsidRPr="004E03E9">
        <w:t>the growth</w:t>
      </w:r>
      <w:r w:rsidRPr="004E03E9">
        <w:rPr>
          <w:spacing w:val="-1"/>
        </w:rPr>
        <w:t xml:space="preserve"> </w:t>
      </w:r>
      <w:r w:rsidRPr="004E03E9">
        <w:t>and development (yield attributes) of</w:t>
      </w:r>
      <w:r w:rsidRPr="004E03E9">
        <w:rPr>
          <w:spacing w:val="-4"/>
        </w:rPr>
        <w:t xml:space="preserve"> </w:t>
      </w:r>
      <w:r w:rsidRPr="004E03E9">
        <w:t>crop</w:t>
      </w:r>
      <w:r w:rsidRPr="004E03E9">
        <w:rPr>
          <w:spacing w:val="-1"/>
        </w:rPr>
        <w:t xml:space="preserve"> </w:t>
      </w:r>
      <w:r w:rsidRPr="004E03E9">
        <w:t>due to lower crop-weed competition</w:t>
      </w:r>
      <w:r w:rsidRPr="004E03E9">
        <w:rPr>
          <w:spacing w:val="-1"/>
        </w:rPr>
        <w:t xml:space="preserve"> </w:t>
      </w:r>
      <w:r w:rsidRPr="004E03E9">
        <w:t xml:space="preserve">and higher availability of nutrients to crop. Under the present study weed free </w:t>
      </w:r>
      <w:proofErr w:type="spellStart"/>
      <w:r w:rsidRPr="004E03E9">
        <w:t>upto</w:t>
      </w:r>
      <w:proofErr w:type="spellEnd"/>
      <w:r w:rsidRPr="004E03E9">
        <w:t xml:space="preserve"> 60 days resulted in lower weed density and weed dry weight and higher availability of nutrient to crop which improved growth and yield attributes and finally the higher yield (grain and straw) was recorded.</w:t>
      </w:r>
    </w:p>
    <w:p w14:paraId="22308736" w14:textId="65E9CD68" w:rsidR="00FA06B0" w:rsidRPr="004E03E9" w:rsidRDefault="00FA06B0" w:rsidP="00FA06B0">
      <w:pPr>
        <w:pStyle w:val="BodyText"/>
        <w:spacing w:before="122" w:line="357" w:lineRule="auto"/>
        <w:ind w:left="288" w:right="125" w:firstLine="720"/>
        <w:jc w:val="both"/>
      </w:pPr>
      <w:r w:rsidRPr="004E03E9">
        <w:t xml:space="preserve">Among the herbicide treatments, sequential spray of Pretilachlor @ 1000g </w:t>
      </w:r>
      <w:proofErr w:type="spellStart"/>
      <w:r w:rsidRPr="004E03E9">
        <w:t>a.i.</w:t>
      </w:r>
      <w:proofErr w:type="spellEnd"/>
      <w:r w:rsidRPr="004E03E9">
        <w:t xml:space="preserve"> ha</w:t>
      </w:r>
      <w:r w:rsidRPr="004E03E9">
        <w:rPr>
          <w:vertAlign w:val="superscript"/>
        </w:rPr>
        <w:t>-1</w:t>
      </w:r>
      <w:r w:rsidRPr="004E03E9">
        <w:t xml:space="preserve"> </w:t>
      </w:r>
      <w:r w:rsidRPr="004E03E9">
        <w:rPr>
          <w:position w:val="2"/>
        </w:rPr>
        <w:t xml:space="preserve">(Pre)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xml:space="preserve">, controlled the both type of weeds </w:t>
      </w:r>
      <w:r w:rsidRPr="004E03E9">
        <w:t>(narrow and broad leaves) resulted in higher availability of nutrient to crop growth and yield attributes as compared to weedy check which had highest crop-weed competition resulted in poor growth and yield attributes and finally the lower grain and straw yield. Similar results were reported by</w:t>
      </w:r>
      <w:r w:rsidRPr="004E03E9">
        <w:rPr>
          <w:spacing w:val="-5"/>
        </w:rPr>
        <w:t xml:space="preserve"> </w:t>
      </w:r>
      <w:r w:rsidR="00E62F19" w:rsidRPr="00E62F19">
        <w:rPr>
          <w:bCs/>
          <w:sz w:val="24"/>
          <w:lang w:val="en-GB" w:bidi="bn-IN"/>
        </w:rPr>
        <w:t>Chauhan</w:t>
      </w:r>
      <w:r w:rsidR="00E62F19">
        <w:rPr>
          <w:bCs/>
          <w:sz w:val="24"/>
          <w:lang w:val="en-GB" w:bidi="bn-IN"/>
        </w:rPr>
        <w:t xml:space="preserve"> (2020)</w:t>
      </w:r>
    </w:p>
    <w:p w14:paraId="35678B0E"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7538"/>
        <w:gridCol w:w="1449"/>
        <w:gridCol w:w="1594"/>
        <w:gridCol w:w="1887"/>
        <w:gridCol w:w="1739"/>
      </w:tblGrid>
      <w:tr w:rsidR="00FA06B0" w:rsidRPr="004E03E9" w14:paraId="4519C077" w14:textId="77777777" w:rsidTr="00A277D2">
        <w:trPr>
          <w:trHeight w:val="791"/>
        </w:trPr>
        <w:tc>
          <w:tcPr>
            <w:tcW w:w="8373" w:type="dxa"/>
            <w:gridSpan w:val="2"/>
          </w:tcPr>
          <w:p w14:paraId="26F5EBC7" w14:textId="77777777" w:rsidR="00FA06B0" w:rsidRPr="004E03E9" w:rsidRDefault="00FA06B0" w:rsidP="00A277D2">
            <w:pPr>
              <w:pStyle w:val="TableParagraph"/>
              <w:spacing w:before="275"/>
              <w:ind w:left="585" w:right="620"/>
              <w:jc w:val="center"/>
              <w:rPr>
                <w:b/>
                <w:sz w:val="24"/>
              </w:rPr>
            </w:pPr>
            <w:r w:rsidRPr="004E03E9">
              <w:rPr>
                <w:b/>
                <w:spacing w:val="-2"/>
                <w:sz w:val="24"/>
              </w:rPr>
              <w:lastRenderedPageBreak/>
              <w:t>Treatments</w:t>
            </w:r>
          </w:p>
        </w:tc>
        <w:tc>
          <w:tcPr>
            <w:tcW w:w="1449" w:type="dxa"/>
          </w:tcPr>
          <w:p w14:paraId="4362EA3D" w14:textId="77777777" w:rsidR="00FA06B0" w:rsidRPr="004E03E9" w:rsidRDefault="00FA06B0" w:rsidP="00A277D2">
            <w:pPr>
              <w:pStyle w:val="TableParagraph"/>
              <w:spacing w:before="116" w:line="242" w:lineRule="auto"/>
              <w:ind w:left="360" w:right="119" w:hanging="212"/>
              <w:rPr>
                <w:b/>
                <w:sz w:val="24"/>
              </w:rPr>
            </w:pPr>
            <w:r w:rsidRPr="004E03E9">
              <w:rPr>
                <w:b/>
                <w:sz w:val="24"/>
              </w:rPr>
              <w:t>Grain</w:t>
            </w:r>
            <w:r w:rsidRPr="004E03E9">
              <w:rPr>
                <w:b/>
                <w:spacing w:val="-15"/>
                <w:sz w:val="24"/>
              </w:rPr>
              <w:t xml:space="preserve"> </w:t>
            </w:r>
            <w:r w:rsidRPr="004E03E9">
              <w:rPr>
                <w:b/>
                <w:sz w:val="24"/>
              </w:rPr>
              <w:t>yield (q ha</w:t>
            </w:r>
            <w:r w:rsidRPr="004E03E9">
              <w:rPr>
                <w:b/>
                <w:sz w:val="24"/>
                <w:vertAlign w:val="superscript"/>
              </w:rPr>
              <w:t>-1</w:t>
            </w:r>
            <w:r w:rsidRPr="004E03E9">
              <w:rPr>
                <w:b/>
                <w:sz w:val="24"/>
              </w:rPr>
              <w:t>)</w:t>
            </w:r>
          </w:p>
        </w:tc>
        <w:tc>
          <w:tcPr>
            <w:tcW w:w="1594" w:type="dxa"/>
          </w:tcPr>
          <w:p w14:paraId="44C101CC" w14:textId="77777777" w:rsidR="00FA06B0" w:rsidRPr="004E03E9" w:rsidRDefault="00FA06B0" w:rsidP="00A277D2">
            <w:pPr>
              <w:pStyle w:val="TableParagraph"/>
              <w:spacing w:before="116" w:line="242" w:lineRule="auto"/>
              <w:ind w:left="428" w:right="61" w:hanging="192"/>
              <w:rPr>
                <w:b/>
                <w:sz w:val="24"/>
              </w:rPr>
            </w:pPr>
            <w:r w:rsidRPr="004E03E9">
              <w:rPr>
                <w:b/>
                <w:spacing w:val="-2"/>
                <w:sz w:val="24"/>
              </w:rPr>
              <w:t>straw</w:t>
            </w:r>
            <w:r w:rsidRPr="004E03E9">
              <w:rPr>
                <w:b/>
                <w:spacing w:val="-13"/>
                <w:sz w:val="24"/>
              </w:rPr>
              <w:t xml:space="preserve"> </w:t>
            </w:r>
            <w:r w:rsidRPr="004E03E9">
              <w:rPr>
                <w:b/>
                <w:spacing w:val="-2"/>
                <w:sz w:val="24"/>
              </w:rPr>
              <w:t xml:space="preserve">yield </w:t>
            </w:r>
            <w:r w:rsidRPr="004E03E9">
              <w:rPr>
                <w:b/>
                <w:sz w:val="24"/>
              </w:rPr>
              <w:t>(q ha</w:t>
            </w:r>
            <w:r w:rsidRPr="004E03E9">
              <w:rPr>
                <w:b/>
                <w:sz w:val="24"/>
                <w:vertAlign w:val="superscript"/>
              </w:rPr>
              <w:t>-1</w:t>
            </w:r>
            <w:r w:rsidRPr="004E03E9">
              <w:rPr>
                <w:b/>
                <w:sz w:val="24"/>
              </w:rPr>
              <w:t>)</w:t>
            </w:r>
          </w:p>
        </w:tc>
        <w:tc>
          <w:tcPr>
            <w:tcW w:w="1887" w:type="dxa"/>
          </w:tcPr>
          <w:p w14:paraId="3B6ECE92" w14:textId="77777777" w:rsidR="00FA06B0" w:rsidRPr="004E03E9" w:rsidRDefault="00FA06B0" w:rsidP="00A277D2">
            <w:pPr>
              <w:pStyle w:val="TableParagraph"/>
              <w:spacing w:before="116" w:line="242" w:lineRule="auto"/>
              <w:ind w:left="577" w:hanging="414"/>
              <w:rPr>
                <w:b/>
                <w:sz w:val="24"/>
              </w:rPr>
            </w:pPr>
            <w:r w:rsidRPr="004E03E9">
              <w:rPr>
                <w:b/>
                <w:spacing w:val="-2"/>
                <w:sz w:val="24"/>
              </w:rPr>
              <w:t>Biological</w:t>
            </w:r>
            <w:r w:rsidRPr="004E03E9">
              <w:rPr>
                <w:b/>
                <w:spacing w:val="-13"/>
                <w:sz w:val="24"/>
              </w:rPr>
              <w:t xml:space="preserve"> </w:t>
            </w:r>
            <w:r w:rsidRPr="004E03E9">
              <w:rPr>
                <w:b/>
                <w:spacing w:val="-2"/>
                <w:sz w:val="24"/>
              </w:rPr>
              <w:t xml:space="preserve">yield </w:t>
            </w:r>
            <w:r w:rsidRPr="004E03E9">
              <w:rPr>
                <w:b/>
                <w:sz w:val="24"/>
              </w:rPr>
              <w:t>(q ha</w:t>
            </w:r>
            <w:r w:rsidRPr="004E03E9">
              <w:rPr>
                <w:b/>
                <w:sz w:val="24"/>
                <w:vertAlign w:val="superscript"/>
              </w:rPr>
              <w:t>-1</w:t>
            </w:r>
            <w:r w:rsidRPr="004E03E9">
              <w:rPr>
                <w:b/>
                <w:sz w:val="24"/>
              </w:rPr>
              <w:t>)</w:t>
            </w:r>
          </w:p>
        </w:tc>
        <w:tc>
          <w:tcPr>
            <w:tcW w:w="1739" w:type="dxa"/>
          </w:tcPr>
          <w:p w14:paraId="24F77A40" w14:textId="77777777" w:rsidR="00FA06B0" w:rsidRPr="004E03E9" w:rsidRDefault="00FA06B0" w:rsidP="00A277D2">
            <w:pPr>
              <w:pStyle w:val="TableParagraph"/>
              <w:spacing w:before="116" w:line="242" w:lineRule="auto"/>
              <w:ind w:left="678" w:right="131" w:hanging="519"/>
              <w:rPr>
                <w:b/>
                <w:sz w:val="24"/>
              </w:rPr>
            </w:pPr>
            <w:r w:rsidRPr="004E03E9">
              <w:rPr>
                <w:b/>
                <w:sz w:val="24"/>
              </w:rPr>
              <w:t>Harvest</w:t>
            </w:r>
            <w:r w:rsidRPr="004E03E9">
              <w:rPr>
                <w:b/>
                <w:spacing w:val="-15"/>
                <w:sz w:val="24"/>
              </w:rPr>
              <w:t xml:space="preserve"> </w:t>
            </w:r>
            <w:r w:rsidRPr="004E03E9">
              <w:rPr>
                <w:b/>
                <w:sz w:val="24"/>
              </w:rPr>
              <w:t xml:space="preserve">index </w:t>
            </w:r>
            <w:r w:rsidRPr="004E03E9">
              <w:rPr>
                <w:b/>
                <w:spacing w:val="-4"/>
                <w:sz w:val="24"/>
              </w:rPr>
              <w:t>(%)</w:t>
            </w:r>
          </w:p>
        </w:tc>
      </w:tr>
      <w:tr w:rsidR="00FA06B0" w:rsidRPr="004E03E9" w14:paraId="6F9CA2FB" w14:textId="77777777" w:rsidTr="00A277D2">
        <w:trPr>
          <w:trHeight w:val="681"/>
        </w:trPr>
        <w:tc>
          <w:tcPr>
            <w:tcW w:w="835" w:type="dxa"/>
          </w:tcPr>
          <w:p w14:paraId="07F97F8F"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1</w:t>
            </w:r>
          </w:p>
        </w:tc>
        <w:tc>
          <w:tcPr>
            <w:tcW w:w="7538" w:type="dxa"/>
          </w:tcPr>
          <w:p w14:paraId="099F3AC3" w14:textId="77777777" w:rsidR="00FA06B0" w:rsidRPr="004E03E9" w:rsidRDefault="00FA06B0" w:rsidP="00A277D2">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49" w:type="dxa"/>
          </w:tcPr>
          <w:p w14:paraId="3C9E0BF4" w14:textId="77777777" w:rsidR="00FA06B0" w:rsidRPr="004E03E9" w:rsidRDefault="00FA06B0" w:rsidP="00A277D2">
            <w:pPr>
              <w:pStyle w:val="TableParagraph"/>
              <w:spacing w:line="268" w:lineRule="exact"/>
              <w:ind w:left="120" w:right="132"/>
              <w:jc w:val="center"/>
              <w:rPr>
                <w:sz w:val="24"/>
              </w:rPr>
            </w:pPr>
            <w:r w:rsidRPr="004E03E9">
              <w:rPr>
                <w:spacing w:val="-2"/>
                <w:sz w:val="24"/>
              </w:rPr>
              <w:t>52.80</w:t>
            </w:r>
          </w:p>
        </w:tc>
        <w:tc>
          <w:tcPr>
            <w:tcW w:w="1594" w:type="dxa"/>
          </w:tcPr>
          <w:p w14:paraId="163D6390" w14:textId="77777777" w:rsidR="00FA06B0" w:rsidRPr="004E03E9" w:rsidRDefault="00FA06B0" w:rsidP="00A277D2">
            <w:pPr>
              <w:pStyle w:val="TableParagraph"/>
              <w:spacing w:line="268" w:lineRule="exact"/>
              <w:ind w:left="390"/>
              <w:rPr>
                <w:sz w:val="24"/>
              </w:rPr>
            </w:pPr>
            <w:r w:rsidRPr="004E03E9">
              <w:rPr>
                <w:spacing w:val="-2"/>
                <w:sz w:val="24"/>
              </w:rPr>
              <w:t>74.10</w:t>
            </w:r>
          </w:p>
        </w:tc>
        <w:tc>
          <w:tcPr>
            <w:tcW w:w="1887" w:type="dxa"/>
          </w:tcPr>
          <w:p w14:paraId="4C214F92" w14:textId="77777777" w:rsidR="00FA06B0" w:rsidRPr="004E03E9" w:rsidRDefault="00FA06B0" w:rsidP="00A277D2">
            <w:pPr>
              <w:pStyle w:val="TableParagraph"/>
              <w:spacing w:line="268" w:lineRule="exact"/>
              <w:ind w:left="596"/>
              <w:rPr>
                <w:sz w:val="24"/>
              </w:rPr>
            </w:pPr>
            <w:r w:rsidRPr="004E03E9">
              <w:rPr>
                <w:spacing w:val="-2"/>
                <w:sz w:val="24"/>
              </w:rPr>
              <w:t>126.90</w:t>
            </w:r>
          </w:p>
        </w:tc>
        <w:tc>
          <w:tcPr>
            <w:tcW w:w="1739" w:type="dxa"/>
          </w:tcPr>
          <w:p w14:paraId="34F68016" w14:textId="77777777" w:rsidR="00FA06B0" w:rsidRPr="004E03E9" w:rsidRDefault="00FA06B0" w:rsidP="00A277D2">
            <w:pPr>
              <w:pStyle w:val="TableParagraph"/>
              <w:spacing w:line="268" w:lineRule="exact"/>
              <w:ind w:left="587"/>
              <w:rPr>
                <w:sz w:val="24"/>
              </w:rPr>
            </w:pPr>
            <w:r w:rsidRPr="004E03E9">
              <w:rPr>
                <w:spacing w:val="-2"/>
                <w:sz w:val="24"/>
              </w:rPr>
              <w:t>41.61</w:t>
            </w:r>
          </w:p>
        </w:tc>
      </w:tr>
      <w:tr w:rsidR="00FA06B0" w:rsidRPr="004E03E9" w14:paraId="3C22D7CD" w14:textId="77777777" w:rsidTr="00A277D2">
        <w:trPr>
          <w:trHeight w:val="681"/>
        </w:trPr>
        <w:tc>
          <w:tcPr>
            <w:tcW w:w="835" w:type="dxa"/>
          </w:tcPr>
          <w:p w14:paraId="672572F7"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2</w:t>
            </w:r>
          </w:p>
        </w:tc>
        <w:tc>
          <w:tcPr>
            <w:tcW w:w="7538" w:type="dxa"/>
          </w:tcPr>
          <w:p w14:paraId="22B84A45" w14:textId="77777777" w:rsidR="00FA06B0" w:rsidRPr="004E03E9" w:rsidRDefault="00FA06B0" w:rsidP="00A277D2">
            <w:pPr>
              <w:pStyle w:val="TableParagraph"/>
              <w:spacing w:line="268" w:lineRule="exact"/>
              <w:ind w:left="105"/>
              <w:rPr>
                <w:sz w:val="24"/>
              </w:rPr>
            </w:pPr>
            <w:proofErr w:type="spellStart"/>
            <w:r w:rsidRPr="004E03E9">
              <w:rPr>
                <w:sz w:val="24"/>
              </w:rPr>
              <w:t>Almix</w:t>
            </w:r>
            <w:proofErr w:type="spellEnd"/>
            <w:r w:rsidRPr="004E03E9">
              <w:rPr>
                <w:spacing w:val="-1"/>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1449" w:type="dxa"/>
          </w:tcPr>
          <w:p w14:paraId="1305F90F" w14:textId="77777777" w:rsidR="00FA06B0" w:rsidRPr="004E03E9" w:rsidRDefault="00FA06B0" w:rsidP="00A277D2">
            <w:pPr>
              <w:pStyle w:val="TableParagraph"/>
              <w:spacing w:line="268" w:lineRule="exact"/>
              <w:ind w:left="120" w:right="132"/>
              <w:jc w:val="center"/>
              <w:rPr>
                <w:sz w:val="24"/>
              </w:rPr>
            </w:pPr>
            <w:r w:rsidRPr="004E03E9">
              <w:rPr>
                <w:spacing w:val="-2"/>
                <w:sz w:val="24"/>
              </w:rPr>
              <w:t>50.60</w:t>
            </w:r>
          </w:p>
        </w:tc>
        <w:tc>
          <w:tcPr>
            <w:tcW w:w="1594" w:type="dxa"/>
          </w:tcPr>
          <w:p w14:paraId="67306C92" w14:textId="77777777" w:rsidR="00FA06B0" w:rsidRPr="004E03E9" w:rsidRDefault="00FA06B0" w:rsidP="00A277D2">
            <w:pPr>
              <w:pStyle w:val="TableParagraph"/>
              <w:spacing w:line="268" w:lineRule="exact"/>
              <w:ind w:left="390"/>
              <w:rPr>
                <w:sz w:val="24"/>
              </w:rPr>
            </w:pPr>
            <w:r w:rsidRPr="004E03E9">
              <w:rPr>
                <w:spacing w:val="-2"/>
                <w:sz w:val="24"/>
              </w:rPr>
              <w:t>71.60</w:t>
            </w:r>
          </w:p>
        </w:tc>
        <w:tc>
          <w:tcPr>
            <w:tcW w:w="1887" w:type="dxa"/>
          </w:tcPr>
          <w:p w14:paraId="47C1F8C0" w14:textId="77777777" w:rsidR="00FA06B0" w:rsidRPr="004E03E9" w:rsidRDefault="00FA06B0" w:rsidP="00A277D2">
            <w:pPr>
              <w:pStyle w:val="TableParagraph"/>
              <w:spacing w:line="268" w:lineRule="exact"/>
              <w:ind w:left="596"/>
              <w:rPr>
                <w:sz w:val="24"/>
              </w:rPr>
            </w:pPr>
            <w:r w:rsidRPr="004E03E9">
              <w:rPr>
                <w:spacing w:val="-2"/>
                <w:sz w:val="24"/>
              </w:rPr>
              <w:t>122.20</w:t>
            </w:r>
          </w:p>
        </w:tc>
        <w:tc>
          <w:tcPr>
            <w:tcW w:w="1739" w:type="dxa"/>
          </w:tcPr>
          <w:p w14:paraId="7770C42D" w14:textId="77777777" w:rsidR="00FA06B0" w:rsidRPr="004E03E9" w:rsidRDefault="00FA06B0" w:rsidP="00A277D2">
            <w:pPr>
              <w:pStyle w:val="TableParagraph"/>
              <w:spacing w:line="268" w:lineRule="exact"/>
              <w:ind w:left="587"/>
              <w:rPr>
                <w:sz w:val="24"/>
              </w:rPr>
            </w:pPr>
            <w:r w:rsidRPr="004E03E9">
              <w:rPr>
                <w:spacing w:val="-2"/>
                <w:sz w:val="24"/>
              </w:rPr>
              <w:t>41.41</w:t>
            </w:r>
          </w:p>
        </w:tc>
      </w:tr>
      <w:tr w:rsidR="00FA06B0" w:rsidRPr="004E03E9" w14:paraId="3674F0E2" w14:textId="77777777" w:rsidTr="00A277D2">
        <w:trPr>
          <w:trHeight w:val="676"/>
        </w:trPr>
        <w:tc>
          <w:tcPr>
            <w:tcW w:w="835" w:type="dxa"/>
          </w:tcPr>
          <w:p w14:paraId="1FBDAB37"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3</w:t>
            </w:r>
          </w:p>
        </w:tc>
        <w:tc>
          <w:tcPr>
            <w:tcW w:w="7538" w:type="dxa"/>
          </w:tcPr>
          <w:p w14:paraId="4A5E2B5B" w14:textId="77777777" w:rsidR="00FA06B0" w:rsidRPr="004E03E9" w:rsidRDefault="00FA06B0" w:rsidP="00A277D2">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 HW</w:t>
            </w:r>
            <w:r w:rsidRPr="004E03E9">
              <w:rPr>
                <w:spacing w:val="-11"/>
                <w:sz w:val="24"/>
              </w:rPr>
              <w:t xml:space="preserve"> </w:t>
            </w:r>
            <w:r w:rsidRPr="004E03E9">
              <w:rPr>
                <w:sz w:val="24"/>
              </w:rPr>
              <w:t>(30</w:t>
            </w:r>
            <w:r w:rsidRPr="004E03E9">
              <w:rPr>
                <w:spacing w:val="4"/>
                <w:sz w:val="24"/>
              </w:rPr>
              <w:t xml:space="preserve"> </w:t>
            </w:r>
            <w:r w:rsidRPr="004E03E9">
              <w:rPr>
                <w:spacing w:val="-4"/>
                <w:sz w:val="24"/>
              </w:rPr>
              <w:t>DAS)</w:t>
            </w:r>
          </w:p>
        </w:tc>
        <w:tc>
          <w:tcPr>
            <w:tcW w:w="1449" w:type="dxa"/>
          </w:tcPr>
          <w:p w14:paraId="19B21BC0" w14:textId="77777777" w:rsidR="00FA06B0" w:rsidRPr="004E03E9" w:rsidRDefault="00FA06B0" w:rsidP="00A277D2">
            <w:pPr>
              <w:pStyle w:val="TableParagraph"/>
              <w:spacing w:line="268" w:lineRule="exact"/>
              <w:ind w:left="120" w:right="132"/>
              <w:jc w:val="center"/>
              <w:rPr>
                <w:sz w:val="24"/>
              </w:rPr>
            </w:pPr>
            <w:r w:rsidRPr="004E03E9">
              <w:rPr>
                <w:spacing w:val="-2"/>
                <w:sz w:val="24"/>
              </w:rPr>
              <w:t>55.55</w:t>
            </w:r>
          </w:p>
        </w:tc>
        <w:tc>
          <w:tcPr>
            <w:tcW w:w="1594" w:type="dxa"/>
          </w:tcPr>
          <w:p w14:paraId="60DF587C" w14:textId="77777777" w:rsidR="00FA06B0" w:rsidRPr="004E03E9" w:rsidRDefault="00FA06B0" w:rsidP="00A277D2">
            <w:pPr>
              <w:pStyle w:val="TableParagraph"/>
              <w:spacing w:line="268" w:lineRule="exact"/>
              <w:ind w:left="390"/>
              <w:rPr>
                <w:sz w:val="24"/>
              </w:rPr>
            </w:pPr>
            <w:r w:rsidRPr="004E03E9">
              <w:rPr>
                <w:spacing w:val="-2"/>
                <w:sz w:val="24"/>
              </w:rPr>
              <w:t>77.35</w:t>
            </w:r>
          </w:p>
        </w:tc>
        <w:tc>
          <w:tcPr>
            <w:tcW w:w="1887" w:type="dxa"/>
          </w:tcPr>
          <w:p w14:paraId="73526EAD" w14:textId="77777777" w:rsidR="00FA06B0" w:rsidRPr="004E03E9" w:rsidRDefault="00FA06B0" w:rsidP="00A277D2">
            <w:pPr>
              <w:pStyle w:val="TableParagraph"/>
              <w:spacing w:line="268" w:lineRule="exact"/>
              <w:ind w:left="596"/>
              <w:rPr>
                <w:sz w:val="24"/>
              </w:rPr>
            </w:pPr>
            <w:r w:rsidRPr="004E03E9">
              <w:rPr>
                <w:spacing w:val="-2"/>
                <w:sz w:val="24"/>
              </w:rPr>
              <w:t>132.90</w:t>
            </w:r>
          </w:p>
        </w:tc>
        <w:tc>
          <w:tcPr>
            <w:tcW w:w="1739" w:type="dxa"/>
          </w:tcPr>
          <w:p w14:paraId="3C6CD6B0" w14:textId="77777777" w:rsidR="00FA06B0" w:rsidRPr="004E03E9" w:rsidRDefault="00FA06B0" w:rsidP="00A277D2">
            <w:pPr>
              <w:pStyle w:val="TableParagraph"/>
              <w:spacing w:line="268" w:lineRule="exact"/>
              <w:ind w:left="587"/>
              <w:rPr>
                <w:sz w:val="24"/>
              </w:rPr>
            </w:pPr>
            <w:r w:rsidRPr="004E03E9">
              <w:rPr>
                <w:spacing w:val="-2"/>
                <w:sz w:val="24"/>
              </w:rPr>
              <w:t>41.80</w:t>
            </w:r>
          </w:p>
        </w:tc>
      </w:tr>
      <w:tr w:rsidR="00FA06B0" w:rsidRPr="004E03E9" w14:paraId="5A76EB2D" w14:textId="77777777" w:rsidTr="00A277D2">
        <w:trPr>
          <w:trHeight w:val="681"/>
        </w:trPr>
        <w:tc>
          <w:tcPr>
            <w:tcW w:w="835" w:type="dxa"/>
          </w:tcPr>
          <w:p w14:paraId="3F49EADD" w14:textId="77777777" w:rsidR="00FA06B0" w:rsidRPr="004E03E9" w:rsidRDefault="00FA06B0" w:rsidP="00A277D2">
            <w:pPr>
              <w:pStyle w:val="TableParagraph"/>
              <w:spacing w:before="8"/>
              <w:rPr>
                <w:b/>
                <w:sz w:val="16"/>
              </w:rPr>
            </w:pPr>
          </w:p>
          <w:p w14:paraId="11C3F52F" w14:textId="77777777" w:rsidR="00FA06B0" w:rsidRPr="004E03E9" w:rsidRDefault="00FA06B0" w:rsidP="00A277D2">
            <w:pPr>
              <w:pStyle w:val="TableParagraph"/>
              <w:spacing w:before="1"/>
              <w:ind w:right="19"/>
              <w:jc w:val="center"/>
              <w:rPr>
                <w:sz w:val="16"/>
              </w:rPr>
            </w:pPr>
            <w:r w:rsidRPr="004E03E9">
              <w:rPr>
                <w:spacing w:val="-5"/>
                <w:position w:val="2"/>
                <w:sz w:val="24"/>
              </w:rPr>
              <w:t>T</w:t>
            </w:r>
            <w:r w:rsidRPr="004E03E9">
              <w:rPr>
                <w:spacing w:val="-5"/>
                <w:sz w:val="16"/>
              </w:rPr>
              <w:t>4</w:t>
            </w:r>
          </w:p>
        </w:tc>
        <w:tc>
          <w:tcPr>
            <w:tcW w:w="7538" w:type="dxa"/>
          </w:tcPr>
          <w:p w14:paraId="25A1B7D6" w14:textId="77777777" w:rsidR="00FA06B0" w:rsidRPr="004E03E9" w:rsidRDefault="00FA06B0" w:rsidP="00A277D2">
            <w:pPr>
              <w:pStyle w:val="TableParagraph"/>
              <w:spacing w:before="193"/>
              <w:ind w:left="105"/>
              <w:rPr>
                <w:sz w:val="24"/>
              </w:rPr>
            </w:pPr>
            <w:r w:rsidRPr="004E03E9">
              <w:rPr>
                <w:sz w:val="24"/>
              </w:rPr>
              <w:t>Pretilachlor</w:t>
            </w:r>
            <w:r w:rsidRPr="004E03E9">
              <w:rPr>
                <w:spacing w:val="-5"/>
                <w:sz w:val="24"/>
              </w:rPr>
              <w:t xml:space="preserve"> </w:t>
            </w:r>
            <w:r w:rsidRPr="004E03E9">
              <w:rPr>
                <w:sz w:val="24"/>
              </w:rPr>
              <w:t xml:space="preserve">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1"/>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2"/>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449" w:type="dxa"/>
          </w:tcPr>
          <w:p w14:paraId="48164337" w14:textId="77777777" w:rsidR="00FA06B0" w:rsidRPr="004E03E9" w:rsidRDefault="00FA06B0" w:rsidP="00A277D2">
            <w:pPr>
              <w:pStyle w:val="TableParagraph"/>
              <w:spacing w:before="193"/>
              <w:ind w:left="120" w:right="132"/>
              <w:jc w:val="center"/>
              <w:rPr>
                <w:sz w:val="24"/>
              </w:rPr>
            </w:pPr>
            <w:r w:rsidRPr="004E03E9">
              <w:rPr>
                <w:spacing w:val="-2"/>
                <w:sz w:val="24"/>
              </w:rPr>
              <w:t>60.50</w:t>
            </w:r>
          </w:p>
        </w:tc>
        <w:tc>
          <w:tcPr>
            <w:tcW w:w="1594" w:type="dxa"/>
          </w:tcPr>
          <w:p w14:paraId="191D70D8" w14:textId="77777777" w:rsidR="00FA06B0" w:rsidRPr="004E03E9" w:rsidRDefault="00FA06B0" w:rsidP="00A277D2">
            <w:pPr>
              <w:pStyle w:val="TableParagraph"/>
              <w:spacing w:before="193"/>
              <w:ind w:left="390"/>
              <w:rPr>
                <w:sz w:val="24"/>
              </w:rPr>
            </w:pPr>
            <w:r w:rsidRPr="004E03E9">
              <w:rPr>
                <w:spacing w:val="-2"/>
                <w:sz w:val="24"/>
              </w:rPr>
              <w:t>82.20</w:t>
            </w:r>
          </w:p>
        </w:tc>
        <w:tc>
          <w:tcPr>
            <w:tcW w:w="1887" w:type="dxa"/>
          </w:tcPr>
          <w:p w14:paraId="197EDC79" w14:textId="77777777" w:rsidR="00FA06B0" w:rsidRPr="004E03E9" w:rsidRDefault="00FA06B0" w:rsidP="00A277D2">
            <w:pPr>
              <w:pStyle w:val="TableParagraph"/>
              <w:spacing w:before="193"/>
              <w:ind w:left="596"/>
              <w:rPr>
                <w:sz w:val="24"/>
              </w:rPr>
            </w:pPr>
            <w:r w:rsidRPr="004E03E9">
              <w:rPr>
                <w:spacing w:val="-2"/>
                <w:sz w:val="24"/>
              </w:rPr>
              <w:t>142.70</w:t>
            </w:r>
          </w:p>
        </w:tc>
        <w:tc>
          <w:tcPr>
            <w:tcW w:w="1739" w:type="dxa"/>
          </w:tcPr>
          <w:p w14:paraId="32DCC4CE" w14:textId="77777777" w:rsidR="00FA06B0" w:rsidRPr="004E03E9" w:rsidRDefault="00FA06B0" w:rsidP="00A277D2">
            <w:pPr>
              <w:pStyle w:val="TableParagraph"/>
              <w:spacing w:before="193"/>
              <w:ind w:left="587"/>
              <w:rPr>
                <w:sz w:val="24"/>
              </w:rPr>
            </w:pPr>
            <w:r w:rsidRPr="004E03E9">
              <w:rPr>
                <w:spacing w:val="-2"/>
                <w:sz w:val="24"/>
              </w:rPr>
              <w:t>42.40</w:t>
            </w:r>
          </w:p>
        </w:tc>
      </w:tr>
      <w:tr w:rsidR="00FA06B0" w:rsidRPr="004E03E9" w14:paraId="65755470" w14:textId="77777777" w:rsidTr="00A277D2">
        <w:trPr>
          <w:trHeight w:val="681"/>
        </w:trPr>
        <w:tc>
          <w:tcPr>
            <w:tcW w:w="835" w:type="dxa"/>
          </w:tcPr>
          <w:p w14:paraId="1F28FD1C"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5</w:t>
            </w:r>
          </w:p>
        </w:tc>
        <w:tc>
          <w:tcPr>
            <w:tcW w:w="7538" w:type="dxa"/>
          </w:tcPr>
          <w:p w14:paraId="0282D3E6" w14:textId="77777777" w:rsidR="00FA06B0" w:rsidRPr="004E03E9" w:rsidRDefault="00FA06B0" w:rsidP="00A277D2">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449" w:type="dxa"/>
          </w:tcPr>
          <w:p w14:paraId="7007BEEC" w14:textId="77777777" w:rsidR="00FA06B0" w:rsidRPr="004E03E9" w:rsidRDefault="00FA06B0" w:rsidP="00A277D2">
            <w:pPr>
              <w:pStyle w:val="TableParagraph"/>
              <w:spacing w:line="268" w:lineRule="exact"/>
              <w:ind w:left="120" w:right="132"/>
              <w:jc w:val="center"/>
              <w:rPr>
                <w:sz w:val="24"/>
              </w:rPr>
            </w:pPr>
            <w:r w:rsidRPr="004E03E9">
              <w:rPr>
                <w:spacing w:val="-2"/>
                <w:sz w:val="24"/>
              </w:rPr>
              <w:t>58.85</w:t>
            </w:r>
          </w:p>
        </w:tc>
        <w:tc>
          <w:tcPr>
            <w:tcW w:w="1594" w:type="dxa"/>
          </w:tcPr>
          <w:p w14:paraId="74344F8E" w14:textId="77777777" w:rsidR="00FA06B0" w:rsidRPr="004E03E9" w:rsidRDefault="00FA06B0" w:rsidP="00A277D2">
            <w:pPr>
              <w:pStyle w:val="TableParagraph"/>
              <w:spacing w:line="268" w:lineRule="exact"/>
              <w:ind w:left="390"/>
              <w:rPr>
                <w:sz w:val="24"/>
              </w:rPr>
            </w:pPr>
            <w:r w:rsidRPr="004E03E9">
              <w:rPr>
                <w:spacing w:val="-2"/>
                <w:sz w:val="24"/>
              </w:rPr>
              <w:t>80.60</w:t>
            </w:r>
          </w:p>
        </w:tc>
        <w:tc>
          <w:tcPr>
            <w:tcW w:w="1887" w:type="dxa"/>
          </w:tcPr>
          <w:p w14:paraId="15DCFA0B" w14:textId="77777777" w:rsidR="00FA06B0" w:rsidRPr="004E03E9" w:rsidRDefault="00FA06B0" w:rsidP="00A277D2">
            <w:pPr>
              <w:pStyle w:val="TableParagraph"/>
              <w:spacing w:line="268" w:lineRule="exact"/>
              <w:ind w:left="596"/>
              <w:rPr>
                <w:sz w:val="24"/>
              </w:rPr>
            </w:pPr>
            <w:r w:rsidRPr="004E03E9">
              <w:rPr>
                <w:spacing w:val="-2"/>
                <w:sz w:val="24"/>
              </w:rPr>
              <w:t>139.45</w:t>
            </w:r>
          </w:p>
        </w:tc>
        <w:tc>
          <w:tcPr>
            <w:tcW w:w="1739" w:type="dxa"/>
          </w:tcPr>
          <w:p w14:paraId="59712A6C" w14:textId="77777777" w:rsidR="00FA06B0" w:rsidRPr="004E03E9" w:rsidRDefault="00FA06B0" w:rsidP="00A277D2">
            <w:pPr>
              <w:pStyle w:val="TableParagraph"/>
              <w:spacing w:line="268" w:lineRule="exact"/>
              <w:ind w:left="587"/>
              <w:rPr>
                <w:sz w:val="24"/>
              </w:rPr>
            </w:pPr>
            <w:r w:rsidRPr="004E03E9">
              <w:rPr>
                <w:spacing w:val="-2"/>
                <w:sz w:val="24"/>
              </w:rPr>
              <w:t>42.20</w:t>
            </w:r>
          </w:p>
        </w:tc>
      </w:tr>
      <w:tr w:rsidR="00FA06B0" w:rsidRPr="004E03E9" w14:paraId="19E1A25B" w14:textId="77777777" w:rsidTr="00A277D2">
        <w:trPr>
          <w:trHeight w:val="681"/>
        </w:trPr>
        <w:tc>
          <w:tcPr>
            <w:tcW w:w="835" w:type="dxa"/>
          </w:tcPr>
          <w:p w14:paraId="61353968"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6</w:t>
            </w:r>
          </w:p>
        </w:tc>
        <w:tc>
          <w:tcPr>
            <w:tcW w:w="7538" w:type="dxa"/>
          </w:tcPr>
          <w:p w14:paraId="51E83A20" w14:textId="77777777" w:rsidR="00FA06B0" w:rsidRPr="004E03E9" w:rsidRDefault="00FA06B0" w:rsidP="00A277D2">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49" w:type="dxa"/>
          </w:tcPr>
          <w:p w14:paraId="550AB451" w14:textId="77777777" w:rsidR="00FA06B0" w:rsidRPr="004E03E9" w:rsidRDefault="00FA06B0" w:rsidP="00A277D2">
            <w:pPr>
              <w:pStyle w:val="TableParagraph"/>
              <w:spacing w:line="268" w:lineRule="exact"/>
              <w:ind w:left="120" w:right="132"/>
              <w:jc w:val="center"/>
              <w:rPr>
                <w:sz w:val="24"/>
              </w:rPr>
            </w:pPr>
            <w:r w:rsidRPr="004E03E9">
              <w:rPr>
                <w:spacing w:val="-2"/>
                <w:sz w:val="24"/>
              </w:rPr>
              <w:t>57.20</w:t>
            </w:r>
          </w:p>
        </w:tc>
        <w:tc>
          <w:tcPr>
            <w:tcW w:w="1594" w:type="dxa"/>
          </w:tcPr>
          <w:p w14:paraId="16B46756" w14:textId="77777777" w:rsidR="00FA06B0" w:rsidRPr="004E03E9" w:rsidRDefault="00FA06B0" w:rsidP="00A277D2">
            <w:pPr>
              <w:pStyle w:val="TableParagraph"/>
              <w:spacing w:line="268" w:lineRule="exact"/>
              <w:ind w:left="390"/>
              <w:rPr>
                <w:sz w:val="24"/>
              </w:rPr>
            </w:pPr>
            <w:r w:rsidRPr="004E03E9">
              <w:rPr>
                <w:spacing w:val="-2"/>
                <w:sz w:val="24"/>
              </w:rPr>
              <w:t>78.65</w:t>
            </w:r>
          </w:p>
        </w:tc>
        <w:tc>
          <w:tcPr>
            <w:tcW w:w="1887" w:type="dxa"/>
          </w:tcPr>
          <w:p w14:paraId="21ED14E7" w14:textId="77777777" w:rsidR="00FA06B0" w:rsidRPr="004E03E9" w:rsidRDefault="00FA06B0" w:rsidP="00A277D2">
            <w:pPr>
              <w:pStyle w:val="TableParagraph"/>
              <w:spacing w:line="268" w:lineRule="exact"/>
              <w:ind w:left="596"/>
              <w:rPr>
                <w:sz w:val="24"/>
              </w:rPr>
            </w:pPr>
            <w:r w:rsidRPr="004E03E9">
              <w:rPr>
                <w:spacing w:val="-2"/>
                <w:sz w:val="24"/>
              </w:rPr>
              <w:t>135.85</w:t>
            </w:r>
          </w:p>
        </w:tc>
        <w:tc>
          <w:tcPr>
            <w:tcW w:w="1739" w:type="dxa"/>
          </w:tcPr>
          <w:p w14:paraId="1F47A069" w14:textId="77777777" w:rsidR="00FA06B0" w:rsidRPr="004E03E9" w:rsidRDefault="00FA06B0" w:rsidP="00A277D2">
            <w:pPr>
              <w:pStyle w:val="TableParagraph"/>
              <w:spacing w:line="268" w:lineRule="exact"/>
              <w:ind w:left="587"/>
              <w:rPr>
                <w:sz w:val="24"/>
              </w:rPr>
            </w:pPr>
            <w:r w:rsidRPr="004E03E9">
              <w:rPr>
                <w:spacing w:val="-2"/>
                <w:sz w:val="24"/>
              </w:rPr>
              <w:t>42.11</w:t>
            </w:r>
          </w:p>
        </w:tc>
      </w:tr>
      <w:tr w:rsidR="00FA06B0" w:rsidRPr="004E03E9" w14:paraId="21CE0C28" w14:textId="77777777" w:rsidTr="00A277D2">
        <w:trPr>
          <w:trHeight w:val="676"/>
        </w:trPr>
        <w:tc>
          <w:tcPr>
            <w:tcW w:w="835" w:type="dxa"/>
          </w:tcPr>
          <w:p w14:paraId="001E381B" w14:textId="77777777" w:rsidR="00FA06B0" w:rsidRPr="004E03E9" w:rsidRDefault="00FA06B0" w:rsidP="00A277D2">
            <w:pPr>
              <w:pStyle w:val="TableParagraph"/>
              <w:spacing w:line="270" w:lineRule="exact"/>
              <w:ind w:right="19"/>
              <w:jc w:val="center"/>
              <w:rPr>
                <w:sz w:val="16"/>
              </w:rPr>
            </w:pPr>
            <w:r w:rsidRPr="004E03E9">
              <w:rPr>
                <w:spacing w:val="-5"/>
                <w:position w:val="2"/>
                <w:sz w:val="24"/>
              </w:rPr>
              <w:t>T</w:t>
            </w:r>
            <w:r w:rsidRPr="004E03E9">
              <w:rPr>
                <w:spacing w:val="-5"/>
                <w:sz w:val="16"/>
              </w:rPr>
              <w:t>7</w:t>
            </w:r>
          </w:p>
        </w:tc>
        <w:tc>
          <w:tcPr>
            <w:tcW w:w="7538" w:type="dxa"/>
          </w:tcPr>
          <w:p w14:paraId="225B1C62" w14:textId="77777777" w:rsidR="00FA06B0" w:rsidRPr="004E03E9" w:rsidRDefault="00FA06B0" w:rsidP="00A277D2">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49" w:type="dxa"/>
          </w:tcPr>
          <w:p w14:paraId="1C5C9467" w14:textId="77777777" w:rsidR="00FA06B0" w:rsidRPr="004E03E9" w:rsidRDefault="00FA06B0" w:rsidP="00A277D2">
            <w:pPr>
              <w:pStyle w:val="TableParagraph"/>
              <w:spacing w:line="268" w:lineRule="exact"/>
              <w:ind w:left="120" w:right="132"/>
              <w:jc w:val="center"/>
              <w:rPr>
                <w:sz w:val="24"/>
              </w:rPr>
            </w:pPr>
            <w:r w:rsidRPr="004E03E9">
              <w:rPr>
                <w:spacing w:val="-2"/>
                <w:sz w:val="24"/>
              </w:rPr>
              <w:t>63.25</w:t>
            </w:r>
          </w:p>
        </w:tc>
        <w:tc>
          <w:tcPr>
            <w:tcW w:w="1594" w:type="dxa"/>
          </w:tcPr>
          <w:p w14:paraId="26B5E925" w14:textId="77777777" w:rsidR="00FA06B0" w:rsidRPr="004E03E9" w:rsidRDefault="00FA06B0" w:rsidP="00A277D2">
            <w:pPr>
              <w:pStyle w:val="TableParagraph"/>
              <w:spacing w:line="268" w:lineRule="exact"/>
              <w:ind w:left="390"/>
              <w:rPr>
                <w:sz w:val="24"/>
              </w:rPr>
            </w:pPr>
            <w:r w:rsidRPr="004E03E9">
              <w:rPr>
                <w:spacing w:val="-2"/>
                <w:sz w:val="24"/>
              </w:rPr>
              <w:t>85.20</w:t>
            </w:r>
          </w:p>
        </w:tc>
        <w:tc>
          <w:tcPr>
            <w:tcW w:w="1887" w:type="dxa"/>
          </w:tcPr>
          <w:p w14:paraId="2BBDECFC" w14:textId="77777777" w:rsidR="00FA06B0" w:rsidRPr="004E03E9" w:rsidRDefault="00FA06B0" w:rsidP="00A277D2">
            <w:pPr>
              <w:pStyle w:val="TableParagraph"/>
              <w:spacing w:line="268" w:lineRule="exact"/>
              <w:ind w:left="596"/>
              <w:rPr>
                <w:sz w:val="24"/>
              </w:rPr>
            </w:pPr>
            <w:r w:rsidRPr="004E03E9">
              <w:rPr>
                <w:spacing w:val="-2"/>
                <w:sz w:val="24"/>
              </w:rPr>
              <w:t>148.45</w:t>
            </w:r>
          </w:p>
        </w:tc>
        <w:tc>
          <w:tcPr>
            <w:tcW w:w="1739" w:type="dxa"/>
          </w:tcPr>
          <w:p w14:paraId="30395065" w14:textId="77777777" w:rsidR="00FA06B0" w:rsidRPr="004E03E9" w:rsidRDefault="00FA06B0" w:rsidP="00A277D2">
            <w:pPr>
              <w:pStyle w:val="TableParagraph"/>
              <w:spacing w:line="268" w:lineRule="exact"/>
              <w:ind w:left="587"/>
              <w:rPr>
                <w:sz w:val="24"/>
              </w:rPr>
            </w:pPr>
            <w:r w:rsidRPr="004E03E9">
              <w:rPr>
                <w:spacing w:val="-2"/>
                <w:sz w:val="24"/>
              </w:rPr>
              <w:t>42.61</w:t>
            </w:r>
          </w:p>
        </w:tc>
      </w:tr>
      <w:tr w:rsidR="00FA06B0" w:rsidRPr="004E03E9" w14:paraId="64AAE8F7" w14:textId="77777777" w:rsidTr="00A277D2">
        <w:trPr>
          <w:trHeight w:val="681"/>
        </w:trPr>
        <w:tc>
          <w:tcPr>
            <w:tcW w:w="835" w:type="dxa"/>
          </w:tcPr>
          <w:p w14:paraId="78B52FB9" w14:textId="77777777" w:rsidR="00FA06B0" w:rsidRPr="004E03E9" w:rsidRDefault="00FA06B0" w:rsidP="00A277D2">
            <w:pPr>
              <w:pStyle w:val="TableParagraph"/>
              <w:spacing w:before="8"/>
              <w:rPr>
                <w:b/>
                <w:sz w:val="16"/>
              </w:rPr>
            </w:pPr>
          </w:p>
          <w:p w14:paraId="59F4BA33" w14:textId="77777777" w:rsidR="00FA06B0" w:rsidRPr="004E03E9" w:rsidRDefault="00FA06B0" w:rsidP="00A277D2">
            <w:pPr>
              <w:pStyle w:val="TableParagraph"/>
              <w:ind w:right="19"/>
              <w:jc w:val="center"/>
              <w:rPr>
                <w:sz w:val="16"/>
              </w:rPr>
            </w:pPr>
            <w:r w:rsidRPr="004E03E9">
              <w:rPr>
                <w:spacing w:val="-5"/>
                <w:position w:val="2"/>
                <w:sz w:val="24"/>
              </w:rPr>
              <w:t>T</w:t>
            </w:r>
            <w:r w:rsidRPr="004E03E9">
              <w:rPr>
                <w:spacing w:val="-5"/>
                <w:sz w:val="16"/>
              </w:rPr>
              <w:t>8</w:t>
            </w:r>
          </w:p>
        </w:tc>
        <w:tc>
          <w:tcPr>
            <w:tcW w:w="7538" w:type="dxa"/>
          </w:tcPr>
          <w:p w14:paraId="1C98293F" w14:textId="77777777" w:rsidR="00FA06B0" w:rsidRPr="004E03E9" w:rsidRDefault="00FA06B0" w:rsidP="00A277D2">
            <w:pPr>
              <w:pStyle w:val="TableParagraph"/>
              <w:spacing w:before="193"/>
              <w:ind w:left="105"/>
              <w:rPr>
                <w:sz w:val="24"/>
              </w:rPr>
            </w:pPr>
            <w:r w:rsidRPr="004E03E9">
              <w:rPr>
                <w:sz w:val="24"/>
              </w:rPr>
              <w:t>Weedy</w:t>
            </w:r>
            <w:r w:rsidRPr="004E03E9">
              <w:rPr>
                <w:spacing w:val="-13"/>
                <w:sz w:val="24"/>
              </w:rPr>
              <w:t xml:space="preserve"> </w:t>
            </w:r>
            <w:r w:rsidRPr="004E03E9">
              <w:rPr>
                <w:spacing w:val="-2"/>
                <w:sz w:val="24"/>
              </w:rPr>
              <w:t>check</w:t>
            </w:r>
          </w:p>
        </w:tc>
        <w:tc>
          <w:tcPr>
            <w:tcW w:w="1449" w:type="dxa"/>
          </w:tcPr>
          <w:p w14:paraId="14730CE3" w14:textId="77777777" w:rsidR="00FA06B0" w:rsidRPr="004E03E9" w:rsidRDefault="00FA06B0" w:rsidP="00A277D2">
            <w:pPr>
              <w:pStyle w:val="TableParagraph"/>
              <w:spacing w:before="193"/>
              <w:ind w:left="120" w:right="132"/>
              <w:jc w:val="center"/>
              <w:rPr>
                <w:sz w:val="24"/>
              </w:rPr>
            </w:pPr>
            <w:r w:rsidRPr="004E03E9">
              <w:rPr>
                <w:spacing w:val="-2"/>
                <w:sz w:val="24"/>
              </w:rPr>
              <w:t>41.25</w:t>
            </w:r>
          </w:p>
        </w:tc>
        <w:tc>
          <w:tcPr>
            <w:tcW w:w="1594" w:type="dxa"/>
          </w:tcPr>
          <w:p w14:paraId="1CC22062" w14:textId="77777777" w:rsidR="00FA06B0" w:rsidRPr="004E03E9" w:rsidRDefault="00FA06B0" w:rsidP="00A277D2">
            <w:pPr>
              <w:pStyle w:val="TableParagraph"/>
              <w:spacing w:before="193"/>
              <w:ind w:left="390"/>
              <w:rPr>
                <w:sz w:val="24"/>
              </w:rPr>
            </w:pPr>
            <w:r w:rsidRPr="004E03E9">
              <w:rPr>
                <w:spacing w:val="-2"/>
                <w:sz w:val="24"/>
              </w:rPr>
              <w:t>61.10</w:t>
            </w:r>
          </w:p>
        </w:tc>
        <w:tc>
          <w:tcPr>
            <w:tcW w:w="1887" w:type="dxa"/>
          </w:tcPr>
          <w:p w14:paraId="5E6100C1" w14:textId="77777777" w:rsidR="00FA06B0" w:rsidRPr="004E03E9" w:rsidRDefault="00FA06B0" w:rsidP="00A277D2">
            <w:pPr>
              <w:pStyle w:val="TableParagraph"/>
              <w:spacing w:before="193"/>
              <w:ind w:left="596"/>
              <w:rPr>
                <w:sz w:val="24"/>
              </w:rPr>
            </w:pPr>
            <w:r w:rsidRPr="004E03E9">
              <w:rPr>
                <w:spacing w:val="-2"/>
                <w:sz w:val="24"/>
              </w:rPr>
              <w:t>102.35</w:t>
            </w:r>
          </w:p>
        </w:tc>
        <w:tc>
          <w:tcPr>
            <w:tcW w:w="1739" w:type="dxa"/>
          </w:tcPr>
          <w:p w14:paraId="4A66CBF2" w14:textId="77777777" w:rsidR="00FA06B0" w:rsidRPr="004E03E9" w:rsidRDefault="00FA06B0" w:rsidP="00A277D2">
            <w:pPr>
              <w:pStyle w:val="TableParagraph"/>
              <w:spacing w:before="193"/>
              <w:ind w:left="587"/>
              <w:rPr>
                <w:sz w:val="24"/>
              </w:rPr>
            </w:pPr>
            <w:r w:rsidRPr="004E03E9">
              <w:rPr>
                <w:spacing w:val="-2"/>
                <w:sz w:val="24"/>
              </w:rPr>
              <w:t>40.30</w:t>
            </w:r>
          </w:p>
        </w:tc>
      </w:tr>
      <w:tr w:rsidR="00FA06B0" w:rsidRPr="004E03E9" w14:paraId="2E5AC045" w14:textId="77777777" w:rsidTr="00A277D2">
        <w:trPr>
          <w:trHeight w:val="681"/>
        </w:trPr>
        <w:tc>
          <w:tcPr>
            <w:tcW w:w="8373" w:type="dxa"/>
            <w:gridSpan w:val="2"/>
          </w:tcPr>
          <w:p w14:paraId="0BB834B5" w14:textId="77777777" w:rsidR="00FA06B0" w:rsidRPr="004E03E9" w:rsidRDefault="00FA06B0" w:rsidP="00A277D2">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1449" w:type="dxa"/>
          </w:tcPr>
          <w:p w14:paraId="34CAC997" w14:textId="77777777" w:rsidR="00FA06B0" w:rsidRPr="004E03E9" w:rsidRDefault="00FA06B0" w:rsidP="00A277D2">
            <w:pPr>
              <w:pStyle w:val="TableParagraph"/>
              <w:spacing w:line="268" w:lineRule="exact"/>
              <w:ind w:right="132"/>
              <w:jc w:val="center"/>
              <w:rPr>
                <w:sz w:val="24"/>
              </w:rPr>
            </w:pPr>
            <w:r w:rsidRPr="004E03E9">
              <w:rPr>
                <w:spacing w:val="-4"/>
                <w:sz w:val="24"/>
              </w:rPr>
              <w:t>2.42</w:t>
            </w:r>
          </w:p>
        </w:tc>
        <w:tc>
          <w:tcPr>
            <w:tcW w:w="1594" w:type="dxa"/>
          </w:tcPr>
          <w:p w14:paraId="62A4646B" w14:textId="77777777" w:rsidR="00FA06B0" w:rsidRPr="004E03E9" w:rsidRDefault="00FA06B0" w:rsidP="00A277D2">
            <w:pPr>
              <w:pStyle w:val="TableParagraph"/>
              <w:spacing w:line="268" w:lineRule="exact"/>
              <w:ind w:left="390"/>
              <w:rPr>
                <w:sz w:val="24"/>
              </w:rPr>
            </w:pPr>
            <w:r w:rsidRPr="004E03E9">
              <w:rPr>
                <w:spacing w:val="-4"/>
                <w:sz w:val="24"/>
              </w:rPr>
              <w:t>3.08</w:t>
            </w:r>
          </w:p>
        </w:tc>
        <w:tc>
          <w:tcPr>
            <w:tcW w:w="1887" w:type="dxa"/>
          </w:tcPr>
          <w:p w14:paraId="57AD5069" w14:textId="77777777" w:rsidR="00FA06B0" w:rsidRPr="004E03E9" w:rsidRDefault="00FA06B0" w:rsidP="00A277D2">
            <w:pPr>
              <w:pStyle w:val="TableParagraph"/>
              <w:spacing w:line="268" w:lineRule="exact"/>
              <w:ind w:left="596"/>
              <w:rPr>
                <w:sz w:val="24"/>
              </w:rPr>
            </w:pPr>
            <w:r w:rsidRPr="004E03E9">
              <w:rPr>
                <w:spacing w:val="-4"/>
                <w:sz w:val="24"/>
              </w:rPr>
              <w:t>4.46</w:t>
            </w:r>
          </w:p>
        </w:tc>
        <w:tc>
          <w:tcPr>
            <w:tcW w:w="1739" w:type="dxa"/>
          </w:tcPr>
          <w:p w14:paraId="2EF2A96E" w14:textId="77777777" w:rsidR="00FA06B0" w:rsidRPr="004E03E9" w:rsidRDefault="00FA06B0" w:rsidP="00A277D2">
            <w:pPr>
              <w:pStyle w:val="TableParagraph"/>
              <w:spacing w:line="268" w:lineRule="exact"/>
              <w:ind w:left="587"/>
              <w:rPr>
                <w:sz w:val="24"/>
              </w:rPr>
            </w:pPr>
            <w:r w:rsidRPr="004E03E9">
              <w:rPr>
                <w:spacing w:val="-4"/>
                <w:sz w:val="24"/>
              </w:rPr>
              <w:t>1.89</w:t>
            </w:r>
          </w:p>
        </w:tc>
      </w:tr>
      <w:tr w:rsidR="00FA06B0" w:rsidRPr="004E03E9" w14:paraId="6BE1A18A" w14:textId="77777777" w:rsidTr="00A277D2">
        <w:trPr>
          <w:trHeight w:val="681"/>
        </w:trPr>
        <w:tc>
          <w:tcPr>
            <w:tcW w:w="8373" w:type="dxa"/>
            <w:gridSpan w:val="2"/>
          </w:tcPr>
          <w:p w14:paraId="6A8EF2B4" w14:textId="77777777" w:rsidR="00FA06B0" w:rsidRPr="004E03E9" w:rsidRDefault="00FA06B0" w:rsidP="00A277D2">
            <w:pPr>
              <w:pStyle w:val="TableParagraph"/>
              <w:spacing w:line="268" w:lineRule="exact"/>
              <w:ind w:left="357"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449" w:type="dxa"/>
          </w:tcPr>
          <w:p w14:paraId="0901C2DA" w14:textId="77777777" w:rsidR="00FA06B0" w:rsidRPr="004E03E9" w:rsidRDefault="00FA06B0" w:rsidP="00A277D2">
            <w:pPr>
              <w:pStyle w:val="TableParagraph"/>
              <w:spacing w:line="268" w:lineRule="exact"/>
              <w:ind w:right="132"/>
              <w:jc w:val="center"/>
              <w:rPr>
                <w:sz w:val="24"/>
              </w:rPr>
            </w:pPr>
            <w:r w:rsidRPr="004E03E9">
              <w:rPr>
                <w:spacing w:val="-4"/>
                <w:sz w:val="24"/>
              </w:rPr>
              <w:t>7.33</w:t>
            </w:r>
          </w:p>
        </w:tc>
        <w:tc>
          <w:tcPr>
            <w:tcW w:w="1594" w:type="dxa"/>
          </w:tcPr>
          <w:p w14:paraId="239CE868" w14:textId="77777777" w:rsidR="00FA06B0" w:rsidRPr="004E03E9" w:rsidRDefault="00FA06B0" w:rsidP="00A277D2">
            <w:pPr>
              <w:pStyle w:val="TableParagraph"/>
              <w:spacing w:line="268" w:lineRule="exact"/>
              <w:ind w:left="390"/>
              <w:rPr>
                <w:sz w:val="24"/>
              </w:rPr>
            </w:pPr>
            <w:r w:rsidRPr="004E03E9">
              <w:rPr>
                <w:spacing w:val="-4"/>
                <w:sz w:val="24"/>
              </w:rPr>
              <w:t>9.34</w:t>
            </w:r>
          </w:p>
        </w:tc>
        <w:tc>
          <w:tcPr>
            <w:tcW w:w="1887" w:type="dxa"/>
          </w:tcPr>
          <w:p w14:paraId="558CB4FF" w14:textId="77777777" w:rsidR="00FA06B0" w:rsidRPr="004E03E9" w:rsidRDefault="00FA06B0" w:rsidP="00A277D2">
            <w:pPr>
              <w:pStyle w:val="TableParagraph"/>
              <w:spacing w:line="268" w:lineRule="exact"/>
              <w:ind w:left="596"/>
              <w:rPr>
                <w:sz w:val="24"/>
              </w:rPr>
            </w:pPr>
            <w:r w:rsidRPr="004E03E9">
              <w:rPr>
                <w:spacing w:val="-2"/>
                <w:sz w:val="24"/>
              </w:rPr>
              <w:t>13.51</w:t>
            </w:r>
          </w:p>
        </w:tc>
        <w:tc>
          <w:tcPr>
            <w:tcW w:w="1739" w:type="dxa"/>
          </w:tcPr>
          <w:p w14:paraId="120884F7" w14:textId="77777777" w:rsidR="00FA06B0" w:rsidRPr="004E03E9" w:rsidRDefault="00FA06B0" w:rsidP="00A277D2">
            <w:pPr>
              <w:pStyle w:val="TableParagraph"/>
              <w:spacing w:line="268" w:lineRule="exact"/>
              <w:ind w:left="582"/>
              <w:rPr>
                <w:sz w:val="24"/>
              </w:rPr>
            </w:pPr>
            <w:r w:rsidRPr="004E03E9">
              <w:rPr>
                <w:spacing w:val="-5"/>
                <w:sz w:val="24"/>
              </w:rPr>
              <w:t>NS</w:t>
            </w:r>
          </w:p>
        </w:tc>
      </w:tr>
    </w:tbl>
    <w:p w14:paraId="576FE484" w14:textId="77777777" w:rsidR="00FA06B0" w:rsidRPr="004E03E9" w:rsidRDefault="00FA06B0" w:rsidP="00225C66">
      <w:pPr>
        <w:spacing w:line="360" w:lineRule="auto"/>
        <w:jc w:val="both"/>
        <w:rPr>
          <w:rFonts w:ascii="Times New Roman" w:hAnsi="Times New Roman" w:cs="Times New Roman"/>
        </w:rPr>
      </w:pPr>
    </w:p>
    <w:p w14:paraId="3021AFFE" w14:textId="77777777" w:rsidR="004E03E9" w:rsidRPr="004E03E9" w:rsidRDefault="004E03E9" w:rsidP="00225C66">
      <w:pPr>
        <w:spacing w:line="360" w:lineRule="auto"/>
        <w:jc w:val="both"/>
        <w:rPr>
          <w:rFonts w:ascii="Times New Roman" w:hAnsi="Times New Roman" w:cs="Times New Roman"/>
        </w:rPr>
      </w:pPr>
    </w:p>
    <w:p w14:paraId="2E94715A" w14:textId="36409352"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8. </w:t>
      </w:r>
      <w:r w:rsidR="00E81C88">
        <w:rPr>
          <w:rFonts w:ascii="Times New Roman" w:hAnsi="Times New Roman" w:cs="Times New Roman"/>
        </w:rPr>
        <w:t xml:space="preserve"> </w:t>
      </w:r>
      <w:r w:rsidR="00E81C88" w:rsidRPr="00E81C88">
        <w:rPr>
          <w:rFonts w:ascii="Times New Roman" w:hAnsi="Times New Roman" w:cs="Times New Roman"/>
          <w:b/>
          <w:bCs/>
        </w:rPr>
        <w:t>Impact of Herbicidal and Mechanical Weed Control on Yield and Harvest Index Across Various Treatments</w:t>
      </w:r>
    </w:p>
    <w:p w14:paraId="224B0927" w14:textId="77777777" w:rsidR="00FA06B0" w:rsidRPr="004E03E9" w:rsidRDefault="00FA06B0" w:rsidP="00FA06B0">
      <w:pPr>
        <w:pStyle w:val="Heading4"/>
        <w:spacing w:before="125"/>
        <w:ind w:left="830"/>
      </w:pPr>
      <w:r w:rsidRPr="004E03E9">
        <w:rPr>
          <w:spacing w:val="-2"/>
        </w:rPr>
        <w:lastRenderedPageBreak/>
        <w:t>Economic:</w:t>
      </w:r>
    </w:p>
    <w:p w14:paraId="33AADE95" w14:textId="77777777" w:rsidR="00FA06B0" w:rsidRPr="004E03E9" w:rsidRDefault="00FA06B0" w:rsidP="00FA06B0">
      <w:pPr>
        <w:pStyle w:val="BodyText"/>
        <w:rPr>
          <w:b/>
        </w:rPr>
      </w:pPr>
    </w:p>
    <w:p w14:paraId="3D29C38F" w14:textId="4EF0ED6E" w:rsidR="00FA06B0" w:rsidRPr="004E03E9" w:rsidRDefault="00FA06B0" w:rsidP="00FA06B0">
      <w:pPr>
        <w:pStyle w:val="BodyText"/>
        <w:spacing w:line="362" w:lineRule="auto"/>
        <w:ind w:left="288" w:right="127" w:firstLine="849"/>
        <w:jc w:val="both"/>
      </w:pPr>
      <w:r w:rsidRPr="004E03E9">
        <w:t>Data pertaining total</w:t>
      </w:r>
      <w:r w:rsidRPr="004E03E9">
        <w:rPr>
          <w:spacing w:val="-2"/>
        </w:rPr>
        <w:t xml:space="preserve"> </w:t>
      </w:r>
      <w:r w:rsidRPr="004E03E9">
        <w:t>cost of</w:t>
      </w:r>
      <w:r w:rsidRPr="004E03E9">
        <w:rPr>
          <w:spacing w:val="-1"/>
        </w:rPr>
        <w:t xml:space="preserve"> </w:t>
      </w:r>
      <w:r w:rsidRPr="004E03E9">
        <w:t>cultivation, gross return, Net return (Rs. ha</w:t>
      </w:r>
      <w:r w:rsidRPr="004E03E9">
        <w:rPr>
          <w:vertAlign w:val="superscript"/>
        </w:rPr>
        <w:t>-1</w:t>
      </w:r>
      <w:r w:rsidRPr="004E03E9">
        <w:t>) and B:</w:t>
      </w:r>
      <w:r w:rsidRPr="004E03E9">
        <w:rPr>
          <w:spacing w:val="40"/>
        </w:rPr>
        <w:t xml:space="preserve"> </w:t>
      </w:r>
      <w:r w:rsidRPr="004E03E9">
        <w:t>C Ratio are summarized in table-</w:t>
      </w:r>
      <w:r w:rsidR="004E03E9" w:rsidRPr="004E03E9">
        <w:t>9</w:t>
      </w:r>
      <w:r w:rsidRPr="004E03E9">
        <w:t>.</w:t>
      </w:r>
    </w:p>
    <w:p w14:paraId="06401F18" w14:textId="77777777" w:rsidR="00FA06B0" w:rsidRPr="004E03E9" w:rsidRDefault="00FA06B0" w:rsidP="00FA06B0">
      <w:pPr>
        <w:pStyle w:val="Heading4"/>
        <w:spacing w:before="122"/>
        <w:ind w:left="830"/>
      </w:pPr>
      <w:bookmarkStart w:id="4" w:name="Cost_of_cultivation_(Rs._ha-1):"/>
      <w:bookmarkEnd w:id="4"/>
      <w:r w:rsidRPr="004E03E9">
        <w:t>Cost</w:t>
      </w:r>
      <w:r w:rsidRPr="004E03E9">
        <w:rPr>
          <w:spacing w:val="1"/>
        </w:rPr>
        <w:t xml:space="preserve"> </w:t>
      </w:r>
      <w:r w:rsidRPr="004E03E9">
        <w:t>of</w:t>
      </w:r>
      <w:r w:rsidRPr="004E03E9">
        <w:rPr>
          <w:spacing w:val="-9"/>
        </w:rPr>
        <w:t xml:space="preserve"> </w:t>
      </w:r>
      <w:r w:rsidRPr="004E03E9">
        <w:t>cultivation</w:t>
      </w:r>
      <w:r w:rsidRPr="004E03E9">
        <w:rPr>
          <w:spacing w:val="-3"/>
        </w:rPr>
        <w:t xml:space="preserve"> </w:t>
      </w:r>
      <w:r w:rsidRPr="004E03E9">
        <w:t>(Rs.</w:t>
      </w:r>
      <w:r w:rsidRPr="004E03E9">
        <w:rPr>
          <w:spacing w:val="1"/>
        </w:rPr>
        <w:t xml:space="preserve"> </w:t>
      </w:r>
      <w:r w:rsidRPr="004E03E9">
        <w:t>ha</w:t>
      </w:r>
      <w:r w:rsidRPr="004E03E9">
        <w:rPr>
          <w:vertAlign w:val="superscript"/>
        </w:rPr>
        <w:t>-</w:t>
      </w:r>
      <w:r w:rsidRPr="004E03E9">
        <w:rPr>
          <w:spacing w:val="-5"/>
          <w:vertAlign w:val="superscript"/>
        </w:rPr>
        <w:t>1</w:t>
      </w:r>
      <w:r w:rsidRPr="004E03E9">
        <w:rPr>
          <w:spacing w:val="-5"/>
        </w:rPr>
        <w:t>):</w:t>
      </w:r>
    </w:p>
    <w:p w14:paraId="64F57C89" w14:textId="77777777" w:rsidR="00FA06B0" w:rsidRPr="004E03E9" w:rsidRDefault="00FA06B0" w:rsidP="00FA06B0">
      <w:pPr>
        <w:pStyle w:val="BodyText"/>
        <w:spacing w:before="214" w:line="340" w:lineRule="auto"/>
        <w:ind w:left="288" w:right="126" w:firstLine="849"/>
        <w:jc w:val="both"/>
      </w:pPr>
      <w:r w:rsidRPr="004E03E9">
        <w:rPr>
          <w:position w:val="2"/>
        </w:rPr>
        <w:t>Cost of cultivation was recorded highest (Rs. 21213 ha</w:t>
      </w:r>
      <w:r w:rsidRPr="004E03E9">
        <w:rPr>
          <w:position w:val="2"/>
          <w:vertAlign w:val="superscript"/>
        </w:rPr>
        <w:t>-1</w:t>
      </w:r>
      <w:r w:rsidRPr="004E03E9">
        <w:rPr>
          <w:position w:val="2"/>
        </w:rPr>
        <w:t>) in weed free (T</w:t>
      </w:r>
      <w:r w:rsidRPr="004E03E9">
        <w:rPr>
          <w:sz w:val="16"/>
        </w:rPr>
        <w:t>7</w:t>
      </w:r>
      <w:r w:rsidRPr="004E03E9">
        <w:rPr>
          <w:position w:val="2"/>
        </w:rPr>
        <w:t>) followed by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(Rs. 20128 ha</w:t>
      </w:r>
      <w:r w:rsidRPr="004E03E9">
        <w:rPr>
          <w:position w:val="2"/>
          <w:vertAlign w:val="superscript"/>
        </w:rPr>
        <w:t>-1</w:t>
      </w:r>
      <w:r w:rsidRPr="004E03E9">
        <w:rPr>
          <w:position w:val="2"/>
        </w:rPr>
        <w:t>) and (T</w:t>
      </w:r>
      <w:r w:rsidRPr="004E03E9">
        <w:rPr>
          <w:sz w:val="16"/>
        </w:rPr>
        <w:t>3</w:t>
      </w:r>
      <w:r w:rsidRPr="004E03E9">
        <w:rPr>
          <w:position w:val="2"/>
        </w:rPr>
        <w:t xml:space="preserve">) respectively. However, the lowest total cost of cultivation was </w:t>
      </w:r>
      <w:r w:rsidRPr="004E03E9">
        <w:t>recorded under weedy check treatment.</w:t>
      </w:r>
    </w:p>
    <w:p w14:paraId="0C1AE99A" w14:textId="77777777" w:rsidR="00FA06B0" w:rsidRPr="004E03E9" w:rsidRDefault="00FA06B0" w:rsidP="00FA06B0">
      <w:pPr>
        <w:pStyle w:val="Heading4"/>
        <w:ind w:left="971"/>
        <w:jc w:val="both"/>
      </w:pPr>
      <w:r w:rsidRPr="004E03E9">
        <w:t>Gross</w:t>
      </w:r>
      <w:r w:rsidRPr="004E03E9">
        <w:rPr>
          <w:spacing w:val="-6"/>
        </w:rPr>
        <w:t xml:space="preserve"> </w:t>
      </w:r>
      <w:r w:rsidRPr="004E03E9">
        <w:t>return</w:t>
      </w:r>
      <w:r w:rsidRPr="004E03E9">
        <w:rPr>
          <w:spacing w:val="-6"/>
        </w:rPr>
        <w:t xml:space="preserve"> </w:t>
      </w:r>
      <w:r w:rsidRPr="004E03E9">
        <w:t>(Rs.</w:t>
      </w:r>
      <w:r w:rsidRPr="004E03E9">
        <w:rPr>
          <w:spacing w:val="-1"/>
        </w:rPr>
        <w:t xml:space="preserve"> </w:t>
      </w:r>
      <w:r w:rsidRPr="004E03E9">
        <w:t>ha</w:t>
      </w:r>
      <w:r w:rsidRPr="004E03E9">
        <w:rPr>
          <w:vertAlign w:val="superscript"/>
        </w:rPr>
        <w:t>-</w:t>
      </w:r>
      <w:r w:rsidRPr="004E03E9">
        <w:rPr>
          <w:spacing w:val="-5"/>
          <w:vertAlign w:val="superscript"/>
        </w:rPr>
        <w:t>1</w:t>
      </w:r>
      <w:r w:rsidRPr="004E03E9">
        <w:rPr>
          <w:spacing w:val="-5"/>
        </w:rPr>
        <w:t>):</w:t>
      </w:r>
    </w:p>
    <w:p w14:paraId="7F8063BA" w14:textId="77777777" w:rsidR="00FA06B0" w:rsidRPr="004E03E9" w:rsidRDefault="00FA06B0" w:rsidP="00FA06B0">
      <w:pPr>
        <w:pStyle w:val="BodyText"/>
        <w:spacing w:before="262" w:line="367" w:lineRule="auto"/>
        <w:ind w:left="429" w:right="139" w:firstLine="849"/>
        <w:jc w:val="both"/>
      </w:pPr>
      <w:r w:rsidRPr="004E03E9">
        <w:t xml:space="preserve">The gross return was in accordance with grain and straw yield obtained due to </w:t>
      </w:r>
      <w:r w:rsidRPr="004E03E9">
        <w:rPr>
          <w:position w:val="2"/>
        </w:rPr>
        <w:t>treatments. Weed free recorded the maximum gross return followed by T</w:t>
      </w:r>
      <w:r w:rsidRPr="004E03E9">
        <w:rPr>
          <w:sz w:val="16"/>
        </w:rPr>
        <w:t>4</w:t>
      </w:r>
      <w:r w:rsidRPr="004E03E9">
        <w:rPr>
          <w:spacing w:val="31"/>
          <w:sz w:val="16"/>
        </w:rPr>
        <w:t xml:space="preserve"> </w:t>
      </w:r>
      <w:r w:rsidRPr="004E03E9">
        <w:rPr>
          <w:position w:val="2"/>
        </w:rPr>
        <w:t>and T</w:t>
      </w:r>
      <w:r w:rsidRPr="004E03E9">
        <w:rPr>
          <w:sz w:val="16"/>
        </w:rPr>
        <w:t>5</w:t>
      </w:r>
      <w:r w:rsidRPr="004E03E9">
        <w:rPr>
          <w:position w:val="2"/>
        </w:rPr>
        <w:t xml:space="preserve">. Among </w:t>
      </w:r>
      <w:r w:rsidRPr="004E03E9">
        <w:t xml:space="preserve">the herbicidal treatments, application of Pretilachlor @ 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w:t>
      </w:r>
      <w:r w:rsidRPr="004E03E9">
        <w:rPr>
          <w:position w:val="2"/>
        </w:rPr>
        <w:t>sodium @</w:t>
      </w:r>
      <w:r w:rsidRPr="004E03E9">
        <w:rPr>
          <w:spacing w:val="-5"/>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w:t>
      </w:r>
      <w:r w:rsidRPr="004E03E9">
        <w:rPr>
          <w:spacing w:val="-10"/>
          <w:position w:val="2"/>
        </w:rPr>
        <w:t xml:space="preserve"> </w:t>
      </w:r>
      <w:r w:rsidRPr="004E03E9">
        <w:rPr>
          <w:position w:val="2"/>
        </w:rPr>
        <w:t>the</w:t>
      </w:r>
      <w:r w:rsidRPr="004E03E9">
        <w:rPr>
          <w:spacing w:val="-1"/>
          <w:position w:val="2"/>
        </w:rPr>
        <w:t xml:space="preserve"> </w:t>
      </w:r>
      <w:r w:rsidRPr="004E03E9">
        <w:rPr>
          <w:position w:val="2"/>
        </w:rPr>
        <w:t>highest value</w:t>
      </w:r>
      <w:r w:rsidRPr="004E03E9">
        <w:rPr>
          <w:spacing w:val="-1"/>
          <w:position w:val="2"/>
        </w:rPr>
        <w:t xml:space="preserve"> </w:t>
      </w:r>
      <w:r w:rsidRPr="004E03E9">
        <w:rPr>
          <w:position w:val="2"/>
        </w:rPr>
        <w:t>of</w:t>
      </w:r>
      <w:r w:rsidRPr="004E03E9">
        <w:rPr>
          <w:spacing w:val="-8"/>
          <w:position w:val="2"/>
        </w:rPr>
        <w:t xml:space="preserve"> </w:t>
      </w:r>
      <w:r w:rsidRPr="004E03E9">
        <w:rPr>
          <w:position w:val="2"/>
        </w:rPr>
        <w:t>gross</w:t>
      </w:r>
      <w:r w:rsidRPr="004E03E9">
        <w:rPr>
          <w:spacing w:val="-2"/>
          <w:position w:val="2"/>
        </w:rPr>
        <w:t xml:space="preserve"> </w:t>
      </w:r>
      <w:r w:rsidRPr="004E03E9">
        <w:rPr>
          <w:position w:val="2"/>
        </w:rPr>
        <w:t>return</w:t>
      </w:r>
      <w:r w:rsidRPr="004E03E9">
        <w:rPr>
          <w:spacing w:val="-5"/>
          <w:position w:val="2"/>
        </w:rPr>
        <w:t xml:space="preserve"> </w:t>
      </w:r>
      <w:r w:rsidRPr="004E03E9">
        <w:rPr>
          <w:position w:val="2"/>
        </w:rPr>
        <w:t>followed by</w:t>
      </w:r>
      <w:r w:rsidRPr="004E03E9">
        <w:rPr>
          <w:spacing w:val="-10"/>
          <w:position w:val="2"/>
        </w:rPr>
        <w:t xml:space="preserve"> </w:t>
      </w:r>
      <w:r w:rsidRPr="004E03E9">
        <w:rPr>
          <w:position w:val="2"/>
        </w:rPr>
        <w:t>T</w:t>
      </w:r>
      <w:r w:rsidRPr="004E03E9">
        <w:rPr>
          <w:sz w:val="16"/>
        </w:rPr>
        <w:t>5</w:t>
      </w:r>
      <w:r w:rsidRPr="004E03E9">
        <w:rPr>
          <w:position w:val="2"/>
        </w:rPr>
        <w:t>, T</w:t>
      </w:r>
      <w:r w:rsidRPr="004E03E9">
        <w:rPr>
          <w:sz w:val="16"/>
        </w:rPr>
        <w:t>6</w:t>
      </w:r>
      <w:r w:rsidRPr="004E03E9">
        <w:rPr>
          <w:spacing w:val="36"/>
          <w:sz w:val="16"/>
        </w:rPr>
        <w:t xml:space="preserve"> </w:t>
      </w:r>
      <w:r w:rsidRPr="004E03E9">
        <w:rPr>
          <w:position w:val="2"/>
        </w:rPr>
        <w:t>and T</w:t>
      </w:r>
      <w:r w:rsidRPr="004E03E9">
        <w:rPr>
          <w:sz w:val="16"/>
        </w:rPr>
        <w:t>3</w:t>
      </w:r>
      <w:r w:rsidRPr="004E03E9">
        <w:rPr>
          <w:position w:val="2"/>
        </w:rPr>
        <w:t>. However, weedy check recorded the lowest gross return</w:t>
      </w:r>
      <w:r w:rsidRPr="004E03E9">
        <w:rPr>
          <w:spacing w:val="40"/>
          <w:position w:val="2"/>
        </w:rPr>
        <w:t xml:space="preserve"> </w:t>
      </w:r>
      <w:r w:rsidRPr="004E03E9">
        <w:rPr>
          <w:position w:val="2"/>
        </w:rPr>
        <w:t xml:space="preserve">as compare to rest of </w:t>
      </w:r>
      <w:r w:rsidRPr="004E03E9">
        <w:t>the treatments.</w:t>
      </w:r>
    </w:p>
    <w:p w14:paraId="7B7ECBE8" w14:textId="77777777" w:rsidR="00FA06B0" w:rsidRPr="004E03E9" w:rsidRDefault="00FA06B0" w:rsidP="00FA06B0">
      <w:pPr>
        <w:pStyle w:val="Heading4"/>
        <w:spacing w:before="140"/>
        <w:ind w:left="971"/>
        <w:jc w:val="both"/>
      </w:pPr>
      <w:bookmarkStart w:id="5" w:name="Net_return_(Rs._ha-1):"/>
      <w:bookmarkEnd w:id="5"/>
      <w:r w:rsidRPr="004E03E9">
        <w:t>Net</w:t>
      </w:r>
      <w:r w:rsidRPr="004E03E9">
        <w:rPr>
          <w:spacing w:val="-3"/>
        </w:rPr>
        <w:t xml:space="preserve"> </w:t>
      </w:r>
      <w:r w:rsidRPr="004E03E9">
        <w:t>return</w:t>
      </w:r>
      <w:r w:rsidRPr="004E03E9">
        <w:rPr>
          <w:spacing w:val="-6"/>
        </w:rPr>
        <w:t xml:space="preserve"> </w:t>
      </w:r>
      <w:r w:rsidRPr="004E03E9">
        <w:t>(Rs.</w:t>
      </w:r>
      <w:r w:rsidRPr="004E03E9">
        <w:rPr>
          <w:spacing w:val="-2"/>
        </w:rPr>
        <w:t xml:space="preserve"> </w:t>
      </w:r>
      <w:r w:rsidRPr="004E03E9">
        <w:t>ha</w:t>
      </w:r>
      <w:r w:rsidRPr="004E03E9">
        <w:rPr>
          <w:vertAlign w:val="superscript"/>
        </w:rPr>
        <w:t>-</w:t>
      </w:r>
      <w:r w:rsidRPr="004E03E9">
        <w:rPr>
          <w:spacing w:val="-5"/>
          <w:vertAlign w:val="superscript"/>
        </w:rPr>
        <w:t>1</w:t>
      </w:r>
      <w:r w:rsidRPr="004E03E9">
        <w:rPr>
          <w:spacing w:val="-5"/>
        </w:rPr>
        <w:t>):</w:t>
      </w:r>
    </w:p>
    <w:p w14:paraId="4A616E81" w14:textId="2B8F58D4" w:rsidR="00FA06B0" w:rsidRPr="004E03E9" w:rsidRDefault="00FA06B0" w:rsidP="00FA06B0">
      <w:pPr>
        <w:pStyle w:val="BodyText"/>
        <w:spacing w:before="261" w:line="364" w:lineRule="auto"/>
        <w:ind w:left="429" w:right="141" w:firstLine="849"/>
        <w:jc w:val="both"/>
      </w:pPr>
      <w:r w:rsidRPr="004E03E9">
        <w:t>Data in table-</w:t>
      </w:r>
      <w:r w:rsidR="004E03E9" w:rsidRPr="004E03E9">
        <w:t>9</w:t>
      </w:r>
      <w:r w:rsidRPr="004E03E9">
        <w:t xml:space="preserve"> further indicates that weed free recorded the highest net return </w:t>
      </w:r>
      <w:r w:rsidRPr="004E03E9">
        <w:rPr>
          <w:position w:val="2"/>
        </w:rPr>
        <w:t>(50459 Rs. ha</w:t>
      </w:r>
      <w:r w:rsidRPr="004E03E9">
        <w:rPr>
          <w:position w:val="2"/>
          <w:vertAlign w:val="superscript"/>
        </w:rPr>
        <w:t>-1</w:t>
      </w:r>
      <w:r w:rsidRPr="004E03E9">
        <w:rPr>
          <w:position w:val="2"/>
        </w:rPr>
        <w:t>) followed by T</w:t>
      </w:r>
      <w:r w:rsidRPr="004E03E9">
        <w:rPr>
          <w:sz w:val="16"/>
        </w:rPr>
        <w:t>4</w:t>
      </w:r>
      <w:r w:rsidRPr="004E03E9">
        <w:rPr>
          <w:spacing w:val="40"/>
          <w:sz w:val="16"/>
        </w:rPr>
        <w:t xml:space="preserve"> </w:t>
      </w:r>
      <w:r w:rsidRPr="004E03E9">
        <w:rPr>
          <w:position w:val="2"/>
        </w:rPr>
        <w:t>and T</w:t>
      </w:r>
      <w:r w:rsidRPr="004E03E9">
        <w:rPr>
          <w:sz w:val="16"/>
        </w:rPr>
        <w:t>5</w:t>
      </w:r>
      <w:r w:rsidRPr="004E03E9">
        <w:rPr>
          <w:position w:val="2"/>
        </w:rPr>
        <w:t>.</w:t>
      </w:r>
      <w:r w:rsidRPr="004E03E9">
        <w:rPr>
          <w:spacing w:val="40"/>
          <w:position w:val="2"/>
        </w:rPr>
        <w:t xml:space="preserve"> </w:t>
      </w:r>
      <w:r w:rsidRPr="004E03E9">
        <w:rPr>
          <w:position w:val="2"/>
        </w:rPr>
        <w:t>Among herbicidal treatments,</w:t>
      </w:r>
      <w:r w:rsidRPr="004E03E9">
        <w:rPr>
          <w:spacing w:val="40"/>
          <w:position w:val="2"/>
        </w:rPr>
        <w:t xml:space="preserve"> </w:t>
      </w:r>
      <w:r w:rsidRPr="004E03E9">
        <w:rPr>
          <w:position w:val="2"/>
        </w:rPr>
        <w:t>pre-emergence spray</w:t>
      </w:r>
      <w:r w:rsidRPr="004E03E9">
        <w:rPr>
          <w:spacing w:val="-7"/>
          <w:position w:val="2"/>
        </w:rPr>
        <w:t xml:space="preserve"> </w:t>
      </w:r>
      <w:r w:rsidRPr="004E03E9">
        <w:rPr>
          <w:position w:val="2"/>
        </w:rPr>
        <w:t>of</w:t>
      </w:r>
      <w:r w:rsidRPr="004E03E9">
        <w:rPr>
          <w:spacing w:val="-5"/>
          <w:position w:val="2"/>
        </w:rPr>
        <w:t xml:space="preserve"> </w:t>
      </w:r>
      <w:r w:rsidRPr="004E03E9">
        <w:rPr>
          <w:position w:val="2"/>
        </w:rPr>
        <w:t>Pretilachlor @</w:t>
      </w:r>
      <w:r w:rsidRPr="004E03E9">
        <w:rPr>
          <w:spacing w:val="-3"/>
          <w:position w:val="2"/>
        </w:rPr>
        <w:t xml:space="preserve"> </w:t>
      </w:r>
      <w:r w:rsidRPr="004E03E9">
        <w:rPr>
          <w:position w:val="2"/>
        </w:rPr>
        <w:t xml:space="preserve">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r w:rsidRPr="004E03E9">
        <w:rPr>
          <w:spacing w:val="-1"/>
          <w:position w:val="2"/>
        </w:rPr>
        <w:t xml:space="preserve"> </w:t>
      </w:r>
      <w:r w:rsidRPr="004E03E9">
        <w:rPr>
          <w:position w:val="2"/>
        </w:rPr>
        <w:t>+</w:t>
      </w:r>
      <w:r w:rsidRPr="004E03E9">
        <w:rPr>
          <w:spacing w:val="-3"/>
          <w:position w:val="2"/>
        </w:rPr>
        <w:t xml:space="preserve"> </w:t>
      </w:r>
      <w:proofErr w:type="spellStart"/>
      <w:r w:rsidRPr="004E03E9">
        <w:rPr>
          <w:position w:val="2"/>
        </w:rPr>
        <w:t>Bispyribac</w:t>
      </w:r>
      <w:proofErr w:type="spellEnd"/>
      <w:r w:rsidRPr="004E03E9">
        <w:rPr>
          <w:position w:val="2"/>
        </w:rPr>
        <w:t xml:space="preserve"> sodium</w:t>
      </w:r>
      <w:r w:rsidRPr="004E03E9">
        <w:rPr>
          <w:spacing w:val="-2"/>
          <w:position w:val="2"/>
        </w:rPr>
        <w:t xml:space="preserve"> </w:t>
      </w:r>
      <w:r w:rsidRPr="004E03E9">
        <w:rPr>
          <w:position w:val="2"/>
        </w:rPr>
        <w:t>@</w:t>
      </w:r>
      <w:r w:rsidRPr="004E03E9">
        <w:rPr>
          <w:spacing w:val="-3"/>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the maximum value of net return over rest of treatments followed by T</w:t>
      </w:r>
      <w:r w:rsidRPr="004E03E9">
        <w:rPr>
          <w:sz w:val="16"/>
        </w:rPr>
        <w:t>6</w:t>
      </w:r>
      <w:r w:rsidRPr="004E03E9">
        <w:rPr>
          <w:spacing w:val="40"/>
          <w:sz w:val="16"/>
        </w:rPr>
        <w:t xml:space="preserve"> </w:t>
      </w:r>
      <w:r w:rsidRPr="004E03E9">
        <w:rPr>
          <w:position w:val="2"/>
        </w:rPr>
        <w:t>and T</w:t>
      </w:r>
      <w:r w:rsidRPr="004E03E9">
        <w:rPr>
          <w:sz w:val="16"/>
        </w:rPr>
        <w:t>5</w:t>
      </w:r>
      <w:r w:rsidRPr="004E03E9">
        <w:rPr>
          <w:spacing w:val="40"/>
          <w:sz w:val="16"/>
        </w:rPr>
        <w:t xml:space="preserve"> </w:t>
      </w:r>
      <w:r w:rsidRPr="004E03E9">
        <w:t xml:space="preserve">treatments. However, weedy check recorded the lowest net return as compare to rest of </w:t>
      </w:r>
      <w:r w:rsidRPr="004E03E9">
        <w:rPr>
          <w:spacing w:val="-2"/>
        </w:rPr>
        <w:t>treatments.</w:t>
      </w:r>
    </w:p>
    <w:p w14:paraId="16D92202" w14:textId="77777777" w:rsidR="00FA06B0" w:rsidRPr="004E03E9" w:rsidRDefault="00FA06B0" w:rsidP="00FA06B0">
      <w:pPr>
        <w:pStyle w:val="Heading4"/>
        <w:spacing w:before="139"/>
        <w:ind w:left="971"/>
        <w:jc w:val="both"/>
      </w:pPr>
      <w:bookmarkStart w:id="6" w:name="B:_C_ratio:"/>
      <w:bookmarkEnd w:id="6"/>
      <w:r w:rsidRPr="004E03E9">
        <w:t>B:</w:t>
      </w:r>
      <w:r w:rsidRPr="004E03E9">
        <w:rPr>
          <w:spacing w:val="-1"/>
        </w:rPr>
        <w:t xml:space="preserve"> </w:t>
      </w:r>
      <w:r w:rsidRPr="004E03E9">
        <w:t>C</w:t>
      </w:r>
      <w:r w:rsidRPr="004E03E9">
        <w:rPr>
          <w:spacing w:val="4"/>
        </w:rPr>
        <w:t xml:space="preserve"> </w:t>
      </w:r>
      <w:r w:rsidRPr="004E03E9">
        <w:rPr>
          <w:spacing w:val="-2"/>
        </w:rPr>
        <w:t>ratio:</w:t>
      </w:r>
    </w:p>
    <w:p w14:paraId="22FA63B8" w14:textId="77777777" w:rsidR="00FA06B0" w:rsidRPr="004E03E9" w:rsidRDefault="00FA06B0" w:rsidP="00FA06B0">
      <w:pPr>
        <w:pStyle w:val="BodyText"/>
        <w:spacing w:before="271"/>
        <w:ind w:left="1149"/>
        <w:jc w:val="both"/>
      </w:pPr>
      <w:r w:rsidRPr="004E03E9">
        <w:t>Sequential</w:t>
      </w:r>
      <w:r w:rsidRPr="004E03E9">
        <w:rPr>
          <w:spacing w:val="-9"/>
        </w:rPr>
        <w:t xml:space="preserve"> </w:t>
      </w:r>
      <w:r w:rsidRPr="004E03E9">
        <w:t>spray</w:t>
      </w:r>
      <w:r w:rsidRPr="004E03E9">
        <w:rPr>
          <w:spacing w:val="-13"/>
        </w:rPr>
        <w:t xml:space="preserve"> </w:t>
      </w:r>
      <w:r w:rsidRPr="004E03E9">
        <w:t>of</w:t>
      </w:r>
      <w:r w:rsidRPr="004E03E9">
        <w:rPr>
          <w:spacing w:val="-13"/>
        </w:rPr>
        <w:t xml:space="preserve"> </w:t>
      </w:r>
      <w:r w:rsidRPr="004E03E9">
        <w:t>Pretilachlor</w:t>
      </w:r>
      <w:r w:rsidRPr="004E03E9">
        <w:rPr>
          <w:spacing w:val="3"/>
        </w:rPr>
        <w:t xml:space="preserve"> </w:t>
      </w:r>
      <w:r w:rsidRPr="004E03E9">
        <w:t>@</w:t>
      </w:r>
      <w:r w:rsidRPr="004E03E9">
        <w:rPr>
          <w:spacing w:val="-10"/>
        </w:rPr>
        <w:t xml:space="preserve"> </w:t>
      </w:r>
      <w:r w:rsidRPr="004E03E9">
        <w:t>1000g</w:t>
      </w:r>
      <w:r w:rsidRPr="004E03E9">
        <w:rPr>
          <w:spacing w:val="-1"/>
        </w:rPr>
        <w:t xml:space="preserve"> </w:t>
      </w:r>
      <w:proofErr w:type="spellStart"/>
      <w:r w:rsidRPr="004E03E9">
        <w:t>a.i.</w:t>
      </w:r>
      <w:proofErr w:type="spellEnd"/>
      <w:r w:rsidRPr="004E03E9">
        <w:rPr>
          <w:spacing w:val="6"/>
        </w:rPr>
        <w:t xml:space="preserve"> </w:t>
      </w:r>
      <w:r w:rsidRPr="004E03E9">
        <w:t>ha</w:t>
      </w:r>
      <w:r w:rsidRPr="004E03E9">
        <w:rPr>
          <w:vertAlign w:val="superscript"/>
        </w:rPr>
        <w:t>-1</w:t>
      </w:r>
      <w:r w:rsidRPr="004E03E9">
        <w:rPr>
          <w:spacing w:val="7"/>
        </w:rPr>
        <w:t xml:space="preserve"> </w:t>
      </w:r>
      <w:r w:rsidRPr="004E03E9">
        <w:t>(Pre)</w:t>
      </w:r>
      <w:r w:rsidRPr="004E03E9">
        <w:rPr>
          <w:spacing w:val="2"/>
        </w:rPr>
        <w:t xml:space="preserve"> </w:t>
      </w:r>
      <w:r w:rsidRPr="004E03E9">
        <w:t>+</w:t>
      </w:r>
      <w:r w:rsidRPr="004E03E9">
        <w:rPr>
          <w:spacing w:val="-1"/>
        </w:rPr>
        <w:t xml:space="preserve"> </w:t>
      </w:r>
      <w:proofErr w:type="spellStart"/>
      <w:r w:rsidRPr="004E03E9">
        <w:t>Bispyribac</w:t>
      </w:r>
      <w:proofErr w:type="spellEnd"/>
      <w:r w:rsidRPr="004E03E9">
        <w:rPr>
          <w:spacing w:val="-2"/>
        </w:rPr>
        <w:t xml:space="preserve"> </w:t>
      </w:r>
      <w:r w:rsidRPr="004E03E9">
        <w:t>sodium</w:t>
      </w:r>
      <w:r w:rsidRPr="004E03E9">
        <w:rPr>
          <w:spacing w:val="-6"/>
        </w:rPr>
        <w:t xml:space="preserve"> </w:t>
      </w:r>
      <w:r w:rsidRPr="004E03E9">
        <w:t>@</w:t>
      </w:r>
      <w:r w:rsidRPr="004E03E9">
        <w:rPr>
          <w:spacing w:val="-10"/>
        </w:rPr>
        <w:t xml:space="preserve"> </w:t>
      </w:r>
      <w:r w:rsidRPr="004E03E9">
        <w:rPr>
          <w:spacing w:val="-5"/>
        </w:rPr>
        <w:t>25g</w:t>
      </w:r>
    </w:p>
    <w:p w14:paraId="7AD05E23" w14:textId="77777777" w:rsidR="00FA06B0" w:rsidRPr="004E03E9" w:rsidRDefault="00FA06B0" w:rsidP="00FA06B0">
      <w:pPr>
        <w:pStyle w:val="BodyText"/>
        <w:spacing w:before="52" w:line="400" w:lineRule="atLeast"/>
        <w:ind w:left="429" w:right="136"/>
        <w:jc w:val="both"/>
      </w:pP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the highest benefit: cost of ratio (2.60) followed by T</w:t>
      </w:r>
      <w:r w:rsidRPr="004E03E9">
        <w:rPr>
          <w:sz w:val="16"/>
        </w:rPr>
        <w:t>7</w:t>
      </w:r>
      <w:r w:rsidRPr="004E03E9">
        <w:rPr>
          <w:position w:val="2"/>
        </w:rPr>
        <w:t>, T</w:t>
      </w:r>
      <w:r w:rsidRPr="004E03E9">
        <w:rPr>
          <w:sz w:val="16"/>
        </w:rPr>
        <w:t>6</w:t>
      </w:r>
      <w:r w:rsidRPr="004E03E9">
        <w:rPr>
          <w:position w:val="2"/>
        </w:rPr>
        <w:t>, T</w:t>
      </w:r>
      <w:r w:rsidRPr="004E03E9">
        <w:rPr>
          <w:sz w:val="16"/>
        </w:rPr>
        <w:t>2</w:t>
      </w:r>
      <w:r w:rsidRPr="004E03E9">
        <w:rPr>
          <w:spacing w:val="40"/>
          <w:sz w:val="16"/>
        </w:rPr>
        <w:t xml:space="preserve"> </w:t>
      </w:r>
      <w:r w:rsidRPr="004E03E9">
        <w:t>treatments.</w:t>
      </w:r>
      <w:r w:rsidRPr="004E03E9">
        <w:rPr>
          <w:spacing w:val="6"/>
        </w:rPr>
        <w:t xml:space="preserve"> </w:t>
      </w:r>
      <w:r w:rsidRPr="004E03E9">
        <w:t>However,</w:t>
      </w:r>
      <w:r w:rsidRPr="004E03E9">
        <w:rPr>
          <w:spacing w:val="5"/>
        </w:rPr>
        <w:t xml:space="preserve"> </w:t>
      </w:r>
      <w:r w:rsidRPr="004E03E9">
        <w:t>the</w:t>
      </w:r>
      <w:r w:rsidRPr="004E03E9">
        <w:rPr>
          <w:spacing w:val="10"/>
        </w:rPr>
        <w:t xml:space="preserve"> </w:t>
      </w:r>
      <w:r w:rsidRPr="004E03E9">
        <w:t>lowest</w:t>
      </w:r>
      <w:r w:rsidRPr="004E03E9">
        <w:rPr>
          <w:spacing w:val="12"/>
        </w:rPr>
        <w:t xml:space="preserve"> </w:t>
      </w:r>
      <w:r w:rsidRPr="004E03E9">
        <w:t>B:</w:t>
      </w:r>
      <w:r w:rsidRPr="004E03E9">
        <w:rPr>
          <w:spacing w:val="3"/>
        </w:rPr>
        <w:t xml:space="preserve"> </w:t>
      </w:r>
      <w:r w:rsidRPr="004E03E9">
        <w:t>C</w:t>
      </w:r>
      <w:r w:rsidRPr="004E03E9">
        <w:rPr>
          <w:spacing w:val="6"/>
        </w:rPr>
        <w:t xml:space="preserve"> </w:t>
      </w:r>
      <w:r w:rsidRPr="004E03E9">
        <w:t>ratio</w:t>
      </w:r>
      <w:r w:rsidRPr="004E03E9">
        <w:rPr>
          <w:spacing w:val="11"/>
        </w:rPr>
        <w:t xml:space="preserve"> </w:t>
      </w:r>
      <w:r w:rsidRPr="004E03E9">
        <w:t>recorded</w:t>
      </w:r>
      <w:r w:rsidRPr="004E03E9">
        <w:rPr>
          <w:spacing w:val="7"/>
        </w:rPr>
        <w:t xml:space="preserve"> </w:t>
      </w:r>
      <w:r w:rsidRPr="004E03E9">
        <w:t>under</w:t>
      </w:r>
      <w:r w:rsidRPr="004E03E9">
        <w:rPr>
          <w:spacing w:val="18"/>
        </w:rPr>
        <w:t xml:space="preserve"> </w:t>
      </w:r>
      <w:r w:rsidRPr="004E03E9">
        <w:t>weedy</w:t>
      </w:r>
      <w:r w:rsidRPr="004E03E9">
        <w:rPr>
          <w:spacing w:val="-2"/>
        </w:rPr>
        <w:t xml:space="preserve"> </w:t>
      </w:r>
      <w:r w:rsidRPr="004E03E9">
        <w:t>check</w:t>
      </w:r>
      <w:r w:rsidRPr="004E03E9">
        <w:rPr>
          <w:spacing w:val="7"/>
        </w:rPr>
        <w:t xml:space="preserve"> </w:t>
      </w:r>
      <w:r w:rsidRPr="004E03E9">
        <w:t>treatment.</w:t>
      </w:r>
      <w:r w:rsidRPr="004E03E9">
        <w:rPr>
          <w:spacing w:val="5"/>
        </w:rPr>
        <w:t xml:space="preserve"> </w:t>
      </w:r>
      <w:r w:rsidRPr="004E03E9">
        <w:t>The</w:t>
      </w:r>
      <w:r w:rsidRPr="004E03E9">
        <w:rPr>
          <w:spacing w:val="6"/>
        </w:rPr>
        <w:t xml:space="preserve"> </w:t>
      </w:r>
      <w:r w:rsidRPr="004E03E9">
        <w:rPr>
          <w:spacing w:val="-5"/>
        </w:rPr>
        <w:t>B:</w:t>
      </w:r>
    </w:p>
    <w:p w14:paraId="26B84BD1" w14:textId="0375DBF6" w:rsidR="00FA06B0" w:rsidRPr="004E03E9" w:rsidRDefault="00FA06B0" w:rsidP="00FA06B0">
      <w:pPr>
        <w:pStyle w:val="BodyText"/>
        <w:spacing w:before="12" w:line="362" w:lineRule="auto"/>
        <w:ind w:left="429" w:right="126"/>
        <w:jc w:val="both"/>
      </w:pPr>
      <w:r w:rsidRPr="004E03E9">
        <w:t>C</w:t>
      </w:r>
      <w:r w:rsidRPr="004E03E9">
        <w:rPr>
          <w:spacing w:val="-8"/>
        </w:rPr>
        <w:t xml:space="preserve"> </w:t>
      </w:r>
      <w:r w:rsidRPr="004E03E9">
        <w:t>ratio</w:t>
      </w:r>
      <w:r w:rsidRPr="004E03E9">
        <w:rPr>
          <w:spacing w:val="-3"/>
        </w:rPr>
        <w:t xml:space="preserve"> </w:t>
      </w:r>
      <w:r w:rsidRPr="004E03E9">
        <w:t>with</w:t>
      </w:r>
      <w:r w:rsidRPr="004E03E9">
        <w:rPr>
          <w:spacing w:val="-10"/>
        </w:rPr>
        <w:t xml:space="preserve"> </w:t>
      </w:r>
      <w:r w:rsidRPr="004E03E9">
        <w:t>Pretilachlor</w:t>
      </w:r>
      <w:r w:rsidRPr="004E03E9">
        <w:rPr>
          <w:spacing w:val="-5"/>
        </w:rPr>
        <w:t xml:space="preserve"> </w:t>
      </w:r>
      <w:r w:rsidRPr="004E03E9">
        <w:t>@</w:t>
      </w:r>
      <w:r w:rsidRPr="004E03E9">
        <w:rPr>
          <w:spacing w:val="-11"/>
        </w:rPr>
        <w:t xml:space="preserve"> </w:t>
      </w:r>
      <w:r w:rsidRPr="004E03E9">
        <w:t>1000g</w:t>
      </w:r>
      <w:r w:rsidRPr="004E03E9">
        <w:rPr>
          <w:spacing w:val="-7"/>
        </w:rPr>
        <w:t xml:space="preserve"> </w:t>
      </w:r>
      <w:proofErr w:type="spellStart"/>
      <w:r w:rsidRPr="004E03E9">
        <w:t>a.i.</w:t>
      </w:r>
      <w:proofErr w:type="spellEnd"/>
      <w:r w:rsidRPr="004E03E9">
        <w:rPr>
          <w:spacing w:val="-4"/>
        </w:rPr>
        <w:t xml:space="preserve"> </w:t>
      </w:r>
      <w:r w:rsidRPr="004E03E9">
        <w:t>ha</w:t>
      </w:r>
      <w:r w:rsidRPr="004E03E9">
        <w:rPr>
          <w:vertAlign w:val="superscript"/>
        </w:rPr>
        <w:t>-1</w:t>
      </w:r>
      <w:r w:rsidRPr="004E03E9">
        <w:rPr>
          <w:spacing w:val="-4"/>
        </w:rPr>
        <w:t xml:space="preserve"> </w:t>
      </w:r>
      <w:r w:rsidRPr="004E03E9">
        <w:t>(Pre)</w:t>
      </w:r>
      <w:r w:rsidRPr="004E03E9">
        <w:rPr>
          <w:spacing w:val="-9"/>
        </w:rPr>
        <w:t xml:space="preserve"> </w:t>
      </w:r>
      <w:r w:rsidRPr="004E03E9">
        <w:t>+</w:t>
      </w:r>
      <w:r w:rsidRPr="004E03E9">
        <w:rPr>
          <w:spacing w:val="-15"/>
        </w:rPr>
        <w:t xml:space="preserve"> </w:t>
      </w:r>
      <w:proofErr w:type="spellStart"/>
      <w:r w:rsidRPr="004E03E9">
        <w:t>Bispyribac</w:t>
      </w:r>
      <w:proofErr w:type="spellEnd"/>
      <w:r w:rsidRPr="004E03E9">
        <w:rPr>
          <w:spacing w:val="-7"/>
        </w:rPr>
        <w:t xml:space="preserve"> </w:t>
      </w:r>
      <w:r w:rsidRPr="004E03E9">
        <w:t>sodium</w:t>
      </w:r>
      <w:r w:rsidRPr="004E03E9">
        <w:rPr>
          <w:spacing w:val="-10"/>
        </w:rPr>
        <w:t xml:space="preserve"> </w:t>
      </w:r>
      <w:r w:rsidRPr="004E03E9">
        <w:t>@</w:t>
      </w:r>
      <w:r w:rsidRPr="004E03E9">
        <w:rPr>
          <w:spacing w:val="-11"/>
        </w:rPr>
        <w:t xml:space="preserve"> </w:t>
      </w:r>
      <w:r w:rsidRPr="004E03E9">
        <w:t>25g</w:t>
      </w:r>
      <w:r w:rsidRPr="004E03E9">
        <w:rPr>
          <w:spacing w:val="-7"/>
        </w:rPr>
        <w:t xml:space="preserve"> </w:t>
      </w:r>
      <w:proofErr w:type="spellStart"/>
      <w:r w:rsidRPr="004E03E9">
        <w:t>a.i.</w:t>
      </w:r>
      <w:proofErr w:type="spellEnd"/>
      <w:r w:rsidRPr="004E03E9">
        <w:rPr>
          <w:spacing w:val="-4"/>
        </w:rPr>
        <w:t xml:space="preserve"> </w:t>
      </w:r>
      <w:r w:rsidRPr="004E03E9">
        <w:t>ha</w:t>
      </w:r>
      <w:r w:rsidRPr="004E03E9">
        <w:rPr>
          <w:vertAlign w:val="superscript"/>
        </w:rPr>
        <w:t>-1</w:t>
      </w:r>
      <w:r w:rsidRPr="004E03E9">
        <w:rPr>
          <w:spacing w:val="-4"/>
        </w:rPr>
        <w:t xml:space="preserve"> </w:t>
      </w:r>
      <w:r w:rsidRPr="004E03E9">
        <w:t>(PoE) was mainly due to higher grain yield with their treatments. This was because of proportionally higher increase in yield as compare to cost incurred.</w:t>
      </w:r>
    </w:p>
    <w:p w14:paraId="48F7A687"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7519"/>
        <w:gridCol w:w="1412"/>
        <w:gridCol w:w="1407"/>
        <w:gridCol w:w="1412"/>
        <w:gridCol w:w="1412"/>
        <w:gridCol w:w="1402"/>
      </w:tblGrid>
      <w:tr w:rsidR="00FA06B0" w:rsidRPr="004E03E9" w14:paraId="7FE823C3" w14:textId="77777777" w:rsidTr="00A277D2">
        <w:trPr>
          <w:trHeight w:val="1070"/>
        </w:trPr>
        <w:tc>
          <w:tcPr>
            <w:tcW w:w="8004" w:type="dxa"/>
            <w:gridSpan w:val="2"/>
          </w:tcPr>
          <w:p w14:paraId="5FBC6AE6" w14:textId="77777777" w:rsidR="00FA06B0" w:rsidRPr="004E03E9" w:rsidRDefault="00FA06B0" w:rsidP="00A277D2">
            <w:pPr>
              <w:pStyle w:val="TableParagraph"/>
              <w:spacing w:before="4"/>
              <w:rPr>
                <w:b/>
                <w:sz w:val="24"/>
              </w:rPr>
            </w:pPr>
          </w:p>
          <w:p w14:paraId="5A5DDBEF" w14:textId="77777777" w:rsidR="00FA06B0" w:rsidRPr="004E03E9" w:rsidRDefault="00FA06B0" w:rsidP="00A277D2">
            <w:pPr>
              <w:pStyle w:val="TableParagraph"/>
              <w:ind w:left="-1" w:right="32"/>
              <w:jc w:val="center"/>
              <w:rPr>
                <w:b/>
                <w:sz w:val="24"/>
              </w:rPr>
            </w:pPr>
            <w:r w:rsidRPr="004E03E9">
              <w:rPr>
                <w:b/>
                <w:spacing w:val="-2"/>
                <w:sz w:val="24"/>
              </w:rPr>
              <w:t>Treatments</w:t>
            </w:r>
          </w:p>
        </w:tc>
        <w:tc>
          <w:tcPr>
            <w:tcW w:w="1412" w:type="dxa"/>
          </w:tcPr>
          <w:p w14:paraId="5DCB4C9E" w14:textId="77777777" w:rsidR="00FA06B0" w:rsidRPr="004E03E9" w:rsidRDefault="00FA06B0" w:rsidP="00A277D2">
            <w:pPr>
              <w:pStyle w:val="TableParagraph"/>
              <w:spacing w:before="116" w:line="242" w:lineRule="auto"/>
              <w:ind w:left="508" w:hanging="270"/>
              <w:rPr>
                <w:b/>
                <w:sz w:val="24"/>
              </w:rPr>
            </w:pPr>
            <w:r w:rsidRPr="004E03E9">
              <w:rPr>
                <w:b/>
                <w:spacing w:val="-4"/>
                <w:sz w:val="24"/>
              </w:rPr>
              <w:t>Common cost</w:t>
            </w:r>
          </w:p>
          <w:p w14:paraId="5B473FB5" w14:textId="77777777" w:rsidR="00FA06B0" w:rsidRPr="004E03E9" w:rsidRDefault="00FA06B0" w:rsidP="00A277D2">
            <w:pPr>
              <w:pStyle w:val="TableParagraph"/>
              <w:spacing w:line="266" w:lineRule="exact"/>
              <w:ind w:left="244"/>
              <w:rPr>
                <w:b/>
                <w:sz w:val="24"/>
              </w:rPr>
            </w:pPr>
            <w:r w:rsidRPr="004E03E9">
              <w:rPr>
                <w:b/>
                <w:sz w:val="24"/>
              </w:rPr>
              <w:t>(Rs.</w:t>
            </w:r>
            <w:r w:rsidRPr="004E03E9">
              <w:rPr>
                <w:b/>
                <w:spacing w:val="1"/>
                <w:sz w:val="24"/>
              </w:rPr>
              <w:t xml:space="preserve"> </w:t>
            </w:r>
            <w:r w:rsidRPr="004E03E9">
              <w:rPr>
                <w:b/>
                <w:sz w:val="24"/>
              </w:rPr>
              <w:t>ha</w:t>
            </w:r>
            <w:r w:rsidRPr="004E03E9">
              <w:rPr>
                <w:b/>
                <w:sz w:val="24"/>
                <w:vertAlign w:val="superscript"/>
              </w:rPr>
              <w:t>-</w:t>
            </w:r>
            <w:r w:rsidRPr="004E03E9">
              <w:rPr>
                <w:b/>
                <w:spacing w:val="-5"/>
                <w:sz w:val="24"/>
                <w:vertAlign w:val="superscript"/>
              </w:rPr>
              <w:t>1</w:t>
            </w:r>
            <w:r w:rsidRPr="004E03E9">
              <w:rPr>
                <w:b/>
                <w:spacing w:val="-5"/>
                <w:sz w:val="24"/>
              </w:rPr>
              <w:t>)</w:t>
            </w:r>
          </w:p>
        </w:tc>
        <w:tc>
          <w:tcPr>
            <w:tcW w:w="1407" w:type="dxa"/>
          </w:tcPr>
          <w:p w14:paraId="5763FBB0" w14:textId="77777777" w:rsidR="00FA06B0" w:rsidRPr="004E03E9" w:rsidRDefault="00FA06B0" w:rsidP="00A277D2">
            <w:pPr>
              <w:pStyle w:val="TableParagraph"/>
              <w:spacing w:before="118" w:line="237" w:lineRule="auto"/>
              <w:ind w:left="157" w:right="148" w:hanging="5"/>
              <w:rPr>
                <w:b/>
                <w:sz w:val="24"/>
              </w:rPr>
            </w:pPr>
            <w:r w:rsidRPr="004E03E9">
              <w:rPr>
                <w:b/>
                <w:sz w:val="24"/>
              </w:rPr>
              <w:t xml:space="preserve">Cost of </w:t>
            </w:r>
            <w:r w:rsidRPr="004E03E9">
              <w:rPr>
                <w:b/>
                <w:spacing w:val="-2"/>
                <w:sz w:val="24"/>
              </w:rPr>
              <w:t xml:space="preserve">cultivation </w:t>
            </w:r>
            <w:r w:rsidRPr="004E03E9">
              <w:rPr>
                <w:b/>
                <w:sz w:val="24"/>
              </w:rPr>
              <w:t>(Rs. ha</w:t>
            </w:r>
            <w:r w:rsidRPr="004E03E9">
              <w:rPr>
                <w:b/>
                <w:sz w:val="24"/>
                <w:vertAlign w:val="superscript"/>
              </w:rPr>
              <w:t>-1</w:t>
            </w:r>
            <w:r w:rsidRPr="004E03E9">
              <w:rPr>
                <w:b/>
                <w:sz w:val="24"/>
              </w:rPr>
              <w:t>)</w:t>
            </w:r>
          </w:p>
        </w:tc>
        <w:tc>
          <w:tcPr>
            <w:tcW w:w="1412" w:type="dxa"/>
          </w:tcPr>
          <w:p w14:paraId="31BB6F39" w14:textId="77777777" w:rsidR="00FA06B0" w:rsidRPr="004E03E9" w:rsidRDefault="00FA06B0" w:rsidP="00A277D2">
            <w:pPr>
              <w:pStyle w:val="TableParagraph"/>
              <w:spacing w:before="118" w:line="237" w:lineRule="auto"/>
              <w:ind w:left="243" w:right="125" w:hanging="5"/>
              <w:rPr>
                <w:b/>
                <w:sz w:val="24"/>
              </w:rPr>
            </w:pPr>
            <w:r w:rsidRPr="004E03E9">
              <w:rPr>
                <w:b/>
                <w:spacing w:val="-2"/>
                <w:sz w:val="24"/>
              </w:rPr>
              <w:t>Gross return (Rs.</w:t>
            </w:r>
            <w:r w:rsidRPr="004E03E9">
              <w:rPr>
                <w:b/>
                <w:spacing w:val="-13"/>
                <w:sz w:val="24"/>
              </w:rPr>
              <w:t xml:space="preserve"> </w:t>
            </w:r>
            <w:r w:rsidRPr="004E03E9">
              <w:rPr>
                <w:b/>
                <w:spacing w:val="-2"/>
                <w:sz w:val="24"/>
              </w:rPr>
              <w:t>ha</w:t>
            </w:r>
            <w:r w:rsidRPr="004E03E9">
              <w:rPr>
                <w:b/>
                <w:spacing w:val="-2"/>
                <w:sz w:val="24"/>
                <w:vertAlign w:val="superscript"/>
              </w:rPr>
              <w:t>-1</w:t>
            </w:r>
            <w:r w:rsidRPr="004E03E9">
              <w:rPr>
                <w:b/>
                <w:spacing w:val="-2"/>
                <w:sz w:val="24"/>
              </w:rPr>
              <w:t>)</w:t>
            </w:r>
          </w:p>
        </w:tc>
        <w:tc>
          <w:tcPr>
            <w:tcW w:w="1412" w:type="dxa"/>
          </w:tcPr>
          <w:p w14:paraId="7EA6A0D7" w14:textId="77777777" w:rsidR="00FA06B0" w:rsidRPr="004E03E9" w:rsidRDefault="00FA06B0" w:rsidP="00A277D2">
            <w:pPr>
              <w:pStyle w:val="TableParagraph"/>
              <w:spacing w:before="263" w:line="232" w:lineRule="auto"/>
              <w:ind w:left="238" w:hanging="77"/>
              <w:rPr>
                <w:b/>
                <w:sz w:val="24"/>
              </w:rPr>
            </w:pPr>
            <w:r w:rsidRPr="004E03E9">
              <w:rPr>
                <w:b/>
                <w:spacing w:val="-2"/>
                <w:sz w:val="24"/>
              </w:rPr>
              <w:t>Net</w:t>
            </w:r>
            <w:r w:rsidRPr="004E03E9">
              <w:rPr>
                <w:b/>
                <w:spacing w:val="-15"/>
                <w:sz w:val="24"/>
              </w:rPr>
              <w:t xml:space="preserve"> </w:t>
            </w:r>
            <w:r w:rsidRPr="004E03E9">
              <w:rPr>
                <w:b/>
                <w:spacing w:val="-2"/>
                <w:sz w:val="24"/>
              </w:rPr>
              <w:t xml:space="preserve">return </w:t>
            </w:r>
            <w:r w:rsidRPr="004E03E9">
              <w:rPr>
                <w:b/>
                <w:sz w:val="24"/>
              </w:rPr>
              <w:t>(Rs. ha</w:t>
            </w:r>
            <w:r w:rsidRPr="004E03E9">
              <w:rPr>
                <w:b/>
                <w:sz w:val="24"/>
                <w:vertAlign w:val="superscript"/>
              </w:rPr>
              <w:t>-1</w:t>
            </w:r>
            <w:r w:rsidRPr="004E03E9">
              <w:rPr>
                <w:b/>
                <w:sz w:val="24"/>
              </w:rPr>
              <w:t>)</w:t>
            </w:r>
          </w:p>
        </w:tc>
        <w:tc>
          <w:tcPr>
            <w:tcW w:w="1402" w:type="dxa"/>
          </w:tcPr>
          <w:p w14:paraId="59754EB7" w14:textId="77777777" w:rsidR="00FA06B0" w:rsidRPr="004E03E9" w:rsidRDefault="00FA06B0" w:rsidP="00A277D2">
            <w:pPr>
              <w:pStyle w:val="TableParagraph"/>
              <w:spacing w:before="4"/>
              <w:rPr>
                <w:b/>
                <w:sz w:val="24"/>
              </w:rPr>
            </w:pPr>
          </w:p>
          <w:p w14:paraId="0459B101" w14:textId="77777777" w:rsidR="00FA06B0" w:rsidRPr="004E03E9" w:rsidRDefault="00FA06B0" w:rsidP="00A277D2">
            <w:pPr>
              <w:pStyle w:val="TableParagraph"/>
              <w:ind w:left="161"/>
              <w:rPr>
                <w:b/>
                <w:sz w:val="24"/>
              </w:rPr>
            </w:pPr>
            <w:r w:rsidRPr="004E03E9">
              <w:rPr>
                <w:b/>
                <w:sz w:val="24"/>
              </w:rPr>
              <w:t>B:C</w:t>
            </w:r>
            <w:r w:rsidRPr="004E03E9">
              <w:rPr>
                <w:b/>
                <w:spacing w:val="4"/>
                <w:sz w:val="24"/>
              </w:rPr>
              <w:t xml:space="preserve"> </w:t>
            </w:r>
            <w:r w:rsidRPr="004E03E9">
              <w:rPr>
                <w:b/>
                <w:spacing w:val="-2"/>
                <w:sz w:val="24"/>
              </w:rPr>
              <w:t>Ratio</w:t>
            </w:r>
          </w:p>
        </w:tc>
      </w:tr>
      <w:tr w:rsidR="00FA06B0" w:rsidRPr="004E03E9" w14:paraId="31E1E117" w14:textId="77777777" w:rsidTr="00A277D2">
        <w:trPr>
          <w:trHeight w:val="734"/>
        </w:trPr>
        <w:tc>
          <w:tcPr>
            <w:tcW w:w="485" w:type="dxa"/>
          </w:tcPr>
          <w:p w14:paraId="07B0FD15" w14:textId="77777777" w:rsidR="00FA06B0" w:rsidRPr="004E03E9" w:rsidRDefault="00FA06B0" w:rsidP="00A277D2">
            <w:pPr>
              <w:pStyle w:val="TableParagraph"/>
              <w:spacing w:before="32"/>
              <w:rPr>
                <w:b/>
                <w:sz w:val="16"/>
              </w:rPr>
            </w:pPr>
          </w:p>
          <w:p w14:paraId="2BE9D13E"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1</w:t>
            </w:r>
          </w:p>
        </w:tc>
        <w:tc>
          <w:tcPr>
            <w:tcW w:w="7519" w:type="dxa"/>
          </w:tcPr>
          <w:p w14:paraId="440CFD5B" w14:textId="77777777" w:rsidR="00FA06B0" w:rsidRPr="004E03E9" w:rsidRDefault="00FA06B0" w:rsidP="00A277D2">
            <w:pPr>
              <w:pStyle w:val="TableParagraph"/>
              <w:spacing w:before="217"/>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12" w:type="dxa"/>
          </w:tcPr>
          <w:p w14:paraId="416070FD"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2BDB6716" w14:textId="77777777" w:rsidR="00FA06B0" w:rsidRPr="004E03E9" w:rsidRDefault="00FA06B0" w:rsidP="00A277D2">
            <w:pPr>
              <w:pStyle w:val="TableParagraph"/>
              <w:spacing w:before="217"/>
              <w:ind w:left="7"/>
              <w:jc w:val="center"/>
              <w:rPr>
                <w:sz w:val="24"/>
              </w:rPr>
            </w:pPr>
            <w:r w:rsidRPr="004E03E9">
              <w:rPr>
                <w:spacing w:val="-2"/>
                <w:sz w:val="24"/>
              </w:rPr>
              <w:t>18567</w:t>
            </w:r>
          </w:p>
        </w:tc>
        <w:tc>
          <w:tcPr>
            <w:tcW w:w="1412" w:type="dxa"/>
          </w:tcPr>
          <w:p w14:paraId="1B0E9448" w14:textId="77777777" w:rsidR="00FA06B0" w:rsidRPr="004E03E9" w:rsidRDefault="00FA06B0" w:rsidP="00A277D2">
            <w:pPr>
              <w:pStyle w:val="TableParagraph"/>
              <w:spacing w:before="217"/>
              <w:ind w:left="36" w:right="60"/>
              <w:jc w:val="center"/>
              <w:rPr>
                <w:sz w:val="24"/>
              </w:rPr>
            </w:pPr>
            <w:r w:rsidRPr="004E03E9">
              <w:rPr>
                <w:spacing w:val="-2"/>
                <w:sz w:val="24"/>
              </w:rPr>
              <w:t>59453</w:t>
            </w:r>
          </w:p>
        </w:tc>
        <w:tc>
          <w:tcPr>
            <w:tcW w:w="1412" w:type="dxa"/>
          </w:tcPr>
          <w:p w14:paraId="195B471B" w14:textId="77777777" w:rsidR="00FA06B0" w:rsidRPr="004E03E9" w:rsidRDefault="00FA06B0" w:rsidP="00A277D2">
            <w:pPr>
              <w:pStyle w:val="TableParagraph"/>
              <w:spacing w:before="217"/>
              <w:ind w:left="41"/>
              <w:rPr>
                <w:sz w:val="24"/>
              </w:rPr>
            </w:pPr>
            <w:r w:rsidRPr="004E03E9">
              <w:rPr>
                <w:spacing w:val="-2"/>
                <w:sz w:val="24"/>
              </w:rPr>
              <w:t>40886</w:t>
            </w:r>
          </w:p>
        </w:tc>
        <w:tc>
          <w:tcPr>
            <w:tcW w:w="1402" w:type="dxa"/>
          </w:tcPr>
          <w:p w14:paraId="5DC38C15" w14:textId="77777777" w:rsidR="00FA06B0" w:rsidRPr="004E03E9" w:rsidRDefault="00FA06B0" w:rsidP="00A277D2">
            <w:pPr>
              <w:pStyle w:val="TableParagraph"/>
              <w:spacing w:before="217"/>
              <w:ind w:left="161"/>
              <w:rPr>
                <w:sz w:val="24"/>
              </w:rPr>
            </w:pPr>
            <w:r w:rsidRPr="004E03E9">
              <w:rPr>
                <w:spacing w:val="-4"/>
                <w:sz w:val="24"/>
              </w:rPr>
              <w:t>2.20</w:t>
            </w:r>
          </w:p>
        </w:tc>
      </w:tr>
      <w:tr w:rsidR="00FA06B0" w:rsidRPr="004E03E9" w14:paraId="6542A5EC" w14:textId="77777777" w:rsidTr="00A277D2">
        <w:trPr>
          <w:trHeight w:val="738"/>
        </w:trPr>
        <w:tc>
          <w:tcPr>
            <w:tcW w:w="485" w:type="dxa"/>
          </w:tcPr>
          <w:p w14:paraId="4184F291" w14:textId="77777777" w:rsidR="00FA06B0" w:rsidRPr="004E03E9" w:rsidRDefault="00FA06B0" w:rsidP="00A277D2">
            <w:pPr>
              <w:pStyle w:val="TableParagraph"/>
              <w:spacing w:before="32"/>
              <w:rPr>
                <w:b/>
                <w:sz w:val="16"/>
              </w:rPr>
            </w:pPr>
          </w:p>
          <w:p w14:paraId="245A7BE5"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2</w:t>
            </w:r>
          </w:p>
        </w:tc>
        <w:tc>
          <w:tcPr>
            <w:tcW w:w="7519" w:type="dxa"/>
          </w:tcPr>
          <w:p w14:paraId="3E4FC427" w14:textId="77777777" w:rsidR="00FA06B0" w:rsidRPr="004E03E9" w:rsidRDefault="00FA06B0" w:rsidP="00A277D2">
            <w:pPr>
              <w:pStyle w:val="TableParagraph"/>
              <w:spacing w:before="217"/>
              <w:ind w:left="105"/>
              <w:rPr>
                <w:sz w:val="24"/>
              </w:rPr>
            </w:pPr>
            <w:proofErr w:type="spellStart"/>
            <w:r w:rsidRPr="004E03E9">
              <w:rPr>
                <w:sz w:val="24"/>
              </w:rPr>
              <w:t>Almix</w:t>
            </w:r>
            <w:proofErr w:type="spellEnd"/>
            <w:r w:rsidRPr="004E03E9">
              <w:rPr>
                <w:spacing w:val="-3"/>
                <w:sz w:val="24"/>
              </w:rPr>
              <w:t xml:space="preserve"> </w:t>
            </w:r>
            <w:r w:rsidRPr="004E03E9">
              <w:rPr>
                <w:sz w:val="24"/>
              </w:rPr>
              <w:t>@</w:t>
            </w:r>
            <w:r w:rsidRPr="004E03E9">
              <w:rPr>
                <w:spacing w:val="-12"/>
                <w:sz w:val="24"/>
              </w:rPr>
              <w:t xml:space="preserve"> </w:t>
            </w:r>
            <w:r w:rsidRPr="004E03E9">
              <w:rPr>
                <w:sz w:val="24"/>
              </w:rPr>
              <w:t>5g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412" w:type="dxa"/>
          </w:tcPr>
          <w:p w14:paraId="1524DC58"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4225DD15" w14:textId="77777777" w:rsidR="00FA06B0" w:rsidRPr="004E03E9" w:rsidRDefault="00FA06B0" w:rsidP="00A277D2">
            <w:pPr>
              <w:pStyle w:val="TableParagraph"/>
              <w:spacing w:before="217"/>
              <w:ind w:left="7"/>
              <w:jc w:val="center"/>
              <w:rPr>
                <w:sz w:val="24"/>
              </w:rPr>
            </w:pPr>
            <w:r w:rsidRPr="004E03E9">
              <w:rPr>
                <w:spacing w:val="-2"/>
                <w:sz w:val="24"/>
              </w:rPr>
              <w:t>18129</w:t>
            </w:r>
          </w:p>
        </w:tc>
        <w:tc>
          <w:tcPr>
            <w:tcW w:w="1412" w:type="dxa"/>
          </w:tcPr>
          <w:p w14:paraId="419F428C" w14:textId="77777777" w:rsidR="00FA06B0" w:rsidRPr="004E03E9" w:rsidRDefault="00FA06B0" w:rsidP="00A277D2">
            <w:pPr>
              <w:pStyle w:val="TableParagraph"/>
              <w:spacing w:before="217"/>
              <w:ind w:left="36" w:right="60"/>
              <w:jc w:val="center"/>
              <w:rPr>
                <w:sz w:val="24"/>
              </w:rPr>
            </w:pPr>
            <w:r w:rsidRPr="004E03E9">
              <w:rPr>
                <w:spacing w:val="-2"/>
                <w:sz w:val="24"/>
              </w:rPr>
              <w:t>58977</w:t>
            </w:r>
          </w:p>
        </w:tc>
        <w:tc>
          <w:tcPr>
            <w:tcW w:w="1412" w:type="dxa"/>
          </w:tcPr>
          <w:p w14:paraId="15C8DF7C" w14:textId="77777777" w:rsidR="00FA06B0" w:rsidRPr="004E03E9" w:rsidRDefault="00FA06B0" w:rsidP="00A277D2">
            <w:pPr>
              <w:pStyle w:val="TableParagraph"/>
              <w:spacing w:before="217"/>
              <w:ind w:left="41"/>
              <w:rPr>
                <w:sz w:val="24"/>
              </w:rPr>
            </w:pPr>
            <w:r w:rsidRPr="004E03E9">
              <w:rPr>
                <w:spacing w:val="-2"/>
                <w:sz w:val="24"/>
              </w:rPr>
              <w:t>40848</w:t>
            </w:r>
          </w:p>
        </w:tc>
        <w:tc>
          <w:tcPr>
            <w:tcW w:w="1402" w:type="dxa"/>
          </w:tcPr>
          <w:p w14:paraId="56325DBB" w14:textId="77777777" w:rsidR="00FA06B0" w:rsidRPr="004E03E9" w:rsidRDefault="00FA06B0" w:rsidP="00A277D2">
            <w:pPr>
              <w:pStyle w:val="TableParagraph"/>
              <w:spacing w:before="217"/>
              <w:ind w:left="161"/>
              <w:rPr>
                <w:sz w:val="24"/>
              </w:rPr>
            </w:pPr>
            <w:r w:rsidRPr="004E03E9">
              <w:rPr>
                <w:spacing w:val="-4"/>
                <w:sz w:val="24"/>
              </w:rPr>
              <w:t>2.25</w:t>
            </w:r>
          </w:p>
        </w:tc>
      </w:tr>
      <w:tr w:rsidR="00FA06B0" w:rsidRPr="004E03E9" w14:paraId="5D0E791A" w14:textId="77777777" w:rsidTr="00A277D2">
        <w:trPr>
          <w:trHeight w:val="739"/>
        </w:trPr>
        <w:tc>
          <w:tcPr>
            <w:tcW w:w="485" w:type="dxa"/>
          </w:tcPr>
          <w:p w14:paraId="48E44A84" w14:textId="77777777" w:rsidR="00FA06B0" w:rsidRPr="004E03E9" w:rsidRDefault="00FA06B0" w:rsidP="00A277D2">
            <w:pPr>
              <w:pStyle w:val="TableParagraph"/>
              <w:spacing w:before="32"/>
              <w:rPr>
                <w:b/>
                <w:sz w:val="16"/>
              </w:rPr>
            </w:pPr>
          </w:p>
          <w:p w14:paraId="790B867D" w14:textId="77777777" w:rsidR="00FA06B0" w:rsidRPr="004E03E9" w:rsidRDefault="00FA06B0" w:rsidP="00A277D2">
            <w:pPr>
              <w:pStyle w:val="TableParagraph"/>
              <w:spacing w:before="1"/>
              <w:ind w:right="64"/>
              <w:jc w:val="center"/>
              <w:rPr>
                <w:sz w:val="16"/>
              </w:rPr>
            </w:pPr>
            <w:r w:rsidRPr="004E03E9">
              <w:rPr>
                <w:spacing w:val="-5"/>
                <w:position w:val="2"/>
                <w:sz w:val="24"/>
              </w:rPr>
              <w:t>T</w:t>
            </w:r>
            <w:r w:rsidRPr="004E03E9">
              <w:rPr>
                <w:spacing w:val="-5"/>
                <w:sz w:val="16"/>
              </w:rPr>
              <w:t>3</w:t>
            </w:r>
          </w:p>
        </w:tc>
        <w:tc>
          <w:tcPr>
            <w:tcW w:w="7519" w:type="dxa"/>
          </w:tcPr>
          <w:p w14:paraId="4A334FC3" w14:textId="77777777" w:rsidR="00FA06B0" w:rsidRPr="004E03E9" w:rsidRDefault="00FA06B0" w:rsidP="00A277D2">
            <w:pPr>
              <w:pStyle w:val="TableParagraph"/>
              <w:spacing w:before="217"/>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412" w:type="dxa"/>
          </w:tcPr>
          <w:p w14:paraId="2D87CA7A"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4D6F6D9B" w14:textId="77777777" w:rsidR="00FA06B0" w:rsidRPr="004E03E9" w:rsidRDefault="00FA06B0" w:rsidP="00A277D2">
            <w:pPr>
              <w:pStyle w:val="TableParagraph"/>
              <w:spacing w:before="217"/>
              <w:ind w:left="7"/>
              <w:jc w:val="center"/>
              <w:rPr>
                <w:sz w:val="24"/>
              </w:rPr>
            </w:pPr>
            <w:r w:rsidRPr="004E03E9">
              <w:rPr>
                <w:spacing w:val="-2"/>
                <w:sz w:val="24"/>
              </w:rPr>
              <w:t>19820</w:t>
            </w:r>
          </w:p>
        </w:tc>
        <w:tc>
          <w:tcPr>
            <w:tcW w:w="1412" w:type="dxa"/>
          </w:tcPr>
          <w:p w14:paraId="46CCB17E" w14:textId="77777777" w:rsidR="00FA06B0" w:rsidRPr="004E03E9" w:rsidRDefault="00FA06B0" w:rsidP="00A277D2">
            <w:pPr>
              <w:pStyle w:val="TableParagraph"/>
              <w:spacing w:before="217"/>
              <w:ind w:left="36" w:right="60"/>
              <w:jc w:val="center"/>
              <w:rPr>
                <w:sz w:val="24"/>
              </w:rPr>
            </w:pPr>
            <w:r w:rsidRPr="004E03E9">
              <w:rPr>
                <w:spacing w:val="-2"/>
                <w:sz w:val="24"/>
              </w:rPr>
              <w:t>61532</w:t>
            </w:r>
          </w:p>
        </w:tc>
        <w:tc>
          <w:tcPr>
            <w:tcW w:w="1412" w:type="dxa"/>
          </w:tcPr>
          <w:p w14:paraId="35C214FA" w14:textId="77777777" w:rsidR="00FA06B0" w:rsidRPr="004E03E9" w:rsidRDefault="00FA06B0" w:rsidP="00A277D2">
            <w:pPr>
              <w:pStyle w:val="TableParagraph"/>
              <w:spacing w:before="217"/>
              <w:ind w:left="41"/>
              <w:rPr>
                <w:sz w:val="24"/>
              </w:rPr>
            </w:pPr>
            <w:r w:rsidRPr="004E03E9">
              <w:rPr>
                <w:spacing w:val="-2"/>
                <w:sz w:val="24"/>
              </w:rPr>
              <w:t>41712</w:t>
            </w:r>
          </w:p>
        </w:tc>
        <w:tc>
          <w:tcPr>
            <w:tcW w:w="1402" w:type="dxa"/>
          </w:tcPr>
          <w:p w14:paraId="71AB8B5E" w14:textId="77777777" w:rsidR="00FA06B0" w:rsidRPr="004E03E9" w:rsidRDefault="00FA06B0" w:rsidP="00A277D2">
            <w:pPr>
              <w:pStyle w:val="TableParagraph"/>
              <w:spacing w:before="217"/>
              <w:ind w:left="161"/>
              <w:rPr>
                <w:sz w:val="24"/>
              </w:rPr>
            </w:pPr>
            <w:r w:rsidRPr="004E03E9">
              <w:rPr>
                <w:spacing w:val="-4"/>
                <w:sz w:val="24"/>
              </w:rPr>
              <w:t>2.10</w:t>
            </w:r>
          </w:p>
        </w:tc>
      </w:tr>
      <w:tr w:rsidR="00FA06B0" w:rsidRPr="004E03E9" w14:paraId="1A612C14" w14:textId="77777777" w:rsidTr="00A277D2">
        <w:trPr>
          <w:trHeight w:val="734"/>
        </w:trPr>
        <w:tc>
          <w:tcPr>
            <w:tcW w:w="485" w:type="dxa"/>
          </w:tcPr>
          <w:p w14:paraId="0F48C047" w14:textId="77777777" w:rsidR="00FA06B0" w:rsidRPr="004E03E9" w:rsidRDefault="00FA06B0" w:rsidP="00A277D2">
            <w:pPr>
              <w:pStyle w:val="TableParagraph"/>
              <w:spacing w:before="32"/>
              <w:rPr>
                <w:b/>
                <w:sz w:val="16"/>
              </w:rPr>
            </w:pPr>
          </w:p>
          <w:p w14:paraId="7505117F"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4</w:t>
            </w:r>
          </w:p>
        </w:tc>
        <w:tc>
          <w:tcPr>
            <w:tcW w:w="7519" w:type="dxa"/>
          </w:tcPr>
          <w:p w14:paraId="5E7D2DB2" w14:textId="77777777" w:rsidR="00FA06B0" w:rsidRPr="004E03E9" w:rsidRDefault="00FA06B0" w:rsidP="00A277D2">
            <w:pPr>
              <w:pStyle w:val="TableParagraph"/>
              <w:spacing w:before="217"/>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412" w:type="dxa"/>
          </w:tcPr>
          <w:p w14:paraId="034EE98C"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05625836" w14:textId="77777777" w:rsidR="00FA06B0" w:rsidRPr="004E03E9" w:rsidRDefault="00FA06B0" w:rsidP="00A277D2">
            <w:pPr>
              <w:pStyle w:val="TableParagraph"/>
              <w:spacing w:before="217"/>
              <w:ind w:left="7"/>
              <w:jc w:val="center"/>
              <w:rPr>
                <w:sz w:val="24"/>
              </w:rPr>
            </w:pPr>
            <w:r w:rsidRPr="004E03E9">
              <w:rPr>
                <w:spacing w:val="-2"/>
                <w:sz w:val="24"/>
              </w:rPr>
              <w:t>18987</w:t>
            </w:r>
          </w:p>
        </w:tc>
        <w:tc>
          <w:tcPr>
            <w:tcW w:w="1412" w:type="dxa"/>
          </w:tcPr>
          <w:p w14:paraId="28DEB383" w14:textId="77777777" w:rsidR="00FA06B0" w:rsidRPr="004E03E9" w:rsidRDefault="00FA06B0" w:rsidP="00A277D2">
            <w:pPr>
              <w:pStyle w:val="TableParagraph"/>
              <w:spacing w:before="217"/>
              <w:ind w:left="36" w:right="60"/>
              <w:jc w:val="center"/>
              <w:rPr>
                <w:sz w:val="24"/>
              </w:rPr>
            </w:pPr>
            <w:r w:rsidRPr="004E03E9">
              <w:rPr>
                <w:spacing w:val="-2"/>
                <w:sz w:val="24"/>
              </w:rPr>
              <w:t>68498</w:t>
            </w:r>
          </w:p>
        </w:tc>
        <w:tc>
          <w:tcPr>
            <w:tcW w:w="1412" w:type="dxa"/>
          </w:tcPr>
          <w:p w14:paraId="0299734A" w14:textId="77777777" w:rsidR="00FA06B0" w:rsidRPr="004E03E9" w:rsidRDefault="00FA06B0" w:rsidP="00A277D2">
            <w:pPr>
              <w:pStyle w:val="TableParagraph"/>
              <w:spacing w:before="217"/>
              <w:ind w:left="41"/>
              <w:rPr>
                <w:sz w:val="24"/>
              </w:rPr>
            </w:pPr>
            <w:r w:rsidRPr="004E03E9">
              <w:rPr>
                <w:spacing w:val="-2"/>
                <w:sz w:val="24"/>
              </w:rPr>
              <w:t>49511</w:t>
            </w:r>
          </w:p>
        </w:tc>
        <w:tc>
          <w:tcPr>
            <w:tcW w:w="1402" w:type="dxa"/>
          </w:tcPr>
          <w:p w14:paraId="53E885C8" w14:textId="77777777" w:rsidR="00FA06B0" w:rsidRPr="004E03E9" w:rsidRDefault="00FA06B0" w:rsidP="00A277D2">
            <w:pPr>
              <w:pStyle w:val="TableParagraph"/>
              <w:spacing w:before="217"/>
              <w:ind w:left="161"/>
              <w:rPr>
                <w:sz w:val="24"/>
              </w:rPr>
            </w:pPr>
            <w:r w:rsidRPr="004E03E9">
              <w:rPr>
                <w:spacing w:val="-4"/>
                <w:sz w:val="24"/>
              </w:rPr>
              <w:t>2.60</w:t>
            </w:r>
          </w:p>
        </w:tc>
      </w:tr>
      <w:tr w:rsidR="00FA06B0" w:rsidRPr="004E03E9" w14:paraId="046C6F43" w14:textId="77777777" w:rsidTr="00A277D2">
        <w:trPr>
          <w:trHeight w:val="738"/>
        </w:trPr>
        <w:tc>
          <w:tcPr>
            <w:tcW w:w="485" w:type="dxa"/>
          </w:tcPr>
          <w:p w14:paraId="1CE4C8F8" w14:textId="77777777" w:rsidR="00FA06B0" w:rsidRPr="004E03E9" w:rsidRDefault="00FA06B0" w:rsidP="00A277D2">
            <w:pPr>
              <w:pStyle w:val="TableParagraph"/>
              <w:spacing w:before="32"/>
              <w:rPr>
                <w:b/>
                <w:sz w:val="16"/>
              </w:rPr>
            </w:pPr>
          </w:p>
          <w:p w14:paraId="0FFE936F"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5</w:t>
            </w:r>
          </w:p>
        </w:tc>
        <w:tc>
          <w:tcPr>
            <w:tcW w:w="7519" w:type="dxa"/>
          </w:tcPr>
          <w:p w14:paraId="346ACBC9" w14:textId="77777777" w:rsidR="00FA06B0" w:rsidRPr="004E03E9" w:rsidRDefault="00FA06B0" w:rsidP="00A277D2">
            <w:pPr>
              <w:pStyle w:val="TableParagraph"/>
              <w:tabs>
                <w:tab w:val="left" w:pos="4248"/>
              </w:tabs>
              <w:spacing w:before="217"/>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w:t>
            </w:r>
            <w:r w:rsidRPr="004E03E9">
              <w:rPr>
                <w:spacing w:val="-3"/>
                <w:sz w:val="24"/>
              </w:rPr>
              <w:t xml:space="preserve"> </w:t>
            </w:r>
            <w:r w:rsidRPr="004E03E9">
              <w:rPr>
                <w:sz w:val="24"/>
              </w:rPr>
              <w:t>one</w:t>
            </w:r>
            <w:r w:rsidRPr="004E03E9">
              <w:rPr>
                <w:spacing w:val="-3"/>
                <w:sz w:val="24"/>
              </w:rPr>
              <w:t xml:space="preserve"> </w:t>
            </w:r>
            <w:r w:rsidRPr="004E03E9">
              <w:rPr>
                <w:spacing w:val="-5"/>
                <w:sz w:val="24"/>
              </w:rPr>
              <w:t>HW</w:t>
            </w:r>
            <w:r w:rsidRPr="004E03E9">
              <w:rPr>
                <w:sz w:val="24"/>
              </w:rPr>
              <w:tab/>
              <w:t>(30</w:t>
            </w:r>
            <w:r w:rsidRPr="004E03E9">
              <w:rPr>
                <w:spacing w:val="4"/>
                <w:sz w:val="24"/>
              </w:rPr>
              <w:t xml:space="preserve"> </w:t>
            </w:r>
            <w:r w:rsidRPr="004E03E9">
              <w:rPr>
                <w:spacing w:val="-4"/>
                <w:sz w:val="24"/>
              </w:rPr>
              <w:t>DAS)</w:t>
            </w:r>
          </w:p>
        </w:tc>
        <w:tc>
          <w:tcPr>
            <w:tcW w:w="1412" w:type="dxa"/>
          </w:tcPr>
          <w:p w14:paraId="0018BC49"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4FFBDCF6" w14:textId="77777777" w:rsidR="00FA06B0" w:rsidRPr="004E03E9" w:rsidRDefault="00FA06B0" w:rsidP="00A277D2">
            <w:pPr>
              <w:pStyle w:val="TableParagraph"/>
              <w:spacing w:before="217"/>
              <w:ind w:left="7"/>
              <w:jc w:val="center"/>
              <w:rPr>
                <w:sz w:val="24"/>
              </w:rPr>
            </w:pPr>
            <w:r w:rsidRPr="004E03E9">
              <w:rPr>
                <w:spacing w:val="-2"/>
                <w:sz w:val="24"/>
              </w:rPr>
              <w:t>20128</w:t>
            </w:r>
          </w:p>
        </w:tc>
        <w:tc>
          <w:tcPr>
            <w:tcW w:w="1412" w:type="dxa"/>
          </w:tcPr>
          <w:p w14:paraId="0C58BC2A" w14:textId="77777777" w:rsidR="00FA06B0" w:rsidRPr="004E03E9" w:rsidRDefault="00FA06B0" w:rsidP="00A277D2">
            <w:pPr>
              <w:pStyle w:val="TableParagraph"/>
              <w:spacing w:before="217"/>
              <w:ind w:left="36" w:right="60"/>
              <w:jc w:val="center"/>
              <w:rPr>
                <w:sz w:val="24"/>
              </w:rPr>
            </w:pPr>
            <w:r w:rsidRPr="004E03E9">
              <w:rPr>
                <w:spacing w:val="-2"/>
                <w:sz w:val="24"/>
              </w:rPr>
              <w:t>64915</w:t>
            </w:r>
          </w:p>
        </w:tc>
        <w:tc>
          <w:tcPr>
            <w:tcW w:w="1412" w:type="dxa"/>
          </w:tcPr>
          <w:p w14:paraId="43373C7F" w14:textId="77777777" w:rsidR="00FA06B0" w:rsidRPr="004E03E9" w:rsidRDefault="00FA06B0" w:rsidP="00A277D2">
            <w:pPr>
              <w:pStyle w:val="TableParagraph"/>
              <w:spacing w:before="217"/>
              <w:ind w:left="41"/>
              <w:rPr>
                <w:sz w:val="24"/>
              </w:rPr>
            </w:pPr>
            <w:r w:rsidRPr="004E03E9">
              <w:rPr>
                <w:spacing w:val="-2"/>
                <w:sz w:val="24"/>
              </w:rPr>
              <w:t>44787</w:t>
            </w:r>
          </w:p>
        </w:tc>
        <w:tc>
          <w:tcPr>
            <w:tcW w:w="1402" w:type="dxa"/>
          </w:tcPr>
          <w:p w14:paraId="3918B88B" w14:textId="77777777" w:rsidR="00FA06B0" w:rsidRPr="004E03E9" w:rsidRDefault="00FA06B0" w:rsidP="00A277D2">
            <w:pPr>
              <w:pStyle w:val="TableParagraph"/>
              <w:spacing w:before="217"/>
              <w:ind w:left="161"/>
              <w:rPr>
                <w:sz w:val="24"/>
              </w:rPr>
            </w:pPr>
            <w:r w:rsidRPr="004E03E9">
              <w:rPr>
                <w:spacing w:val="-4"/>
                <w:sz w:val="24"/>
              </w:rPr>
              <w:t>2.22</w:t>
            </w:r>
          </w:p>
        </w:tc>
      </w:tr>
      <w:tr w:rsidR="00FA06B0" w:rsidRPr="004E03E9" w14:paraId="588C21D0" w14:textId="77777777" w:rsidTr="00A277D2">
        <w:trPr>
          <w:trHeight w:val="734"/>
        </w:trPr>
        <w:tc>
          <w:tcPr>
            <w:tcW w:w="485" w:type="dxa"/>
          </w:tcPr>
          <w:p w14:paraId="4EF50ABF" w14:textId="77777777" w:rsidR="00FA06B0" w:rsidRPr="004E03E9" w:rsidRDefault="00FA06B0" w:rsidP="00A277D2">
            <w:pPr>
              <w:pStyle w:val="TableParagraph"/>
              <w:spacing w:before="33"/>
              <w:rPr>
                <w:b/>
                <w:sz w:val="16"/>
              </w:rPr>
            </w:pPr>
          </w:p>
          <w:p w14:paraId="29AA1E13"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6</w:t>
            </w:r>
          </w:p>
        </w:tc>
        <w:tc>
          <w:tcPr>
            <w:tcW w:w="7519" w:type="dxa"/>
          </w:tcPr>
          <w:p w14:paraId="7E508CD3" w14:textId="77777777" w:rsidR="00FA06B0" w:rsidRPr="004E03E9" w:rsidRDefault="00FA06B0" w:rsidP="00A277D2">
            <w:pPr>
              <w:pStyle w:val="TableParagraph"/>
              <w:spacing w:before="218"/>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12" w:type="dxa"/>
          </w:tcPr>
          <w:p w14:paraId="73377741" w14:textId="77777777" w:rsidR="00FA06B0" w:rsidRPr="004E03E9" w:rsidRDefault="00FA06B0" w:rsidP="00A277D2">
            <w:pPr>
              <w:pStyle w:val="TableParagraph"/>
              <w:spacing w:before="218"/>
              <w:ind w:left="52"/>
              <w:rPr>
                <w:sz w:val="24"/>
              </w:rPr>
            </w:pPr>
            <w:r w:rsidRPr="004E03E9">
              <w:rPr>
                <w:spacing w:val="-2"/>
                <w:sz w:val="24"/>
              </w:rPr>
              <w:t>16940</w:t>
            </w:r>
          </w:p>
        </w:tc>
        <w:tc>
          <w:tcPr>
            <w:tcW w:w="1407" w:type="dxa"/>
          </w:tcPr>
          <w:p w14:paraId="31E6FB84" w14:textId="77777777" w:rsidR="00FA06B0" w:rsidRPr="004E03E9" w:rsidRDefault="00FA06B0" w:rsidP="00A277D2">
            <w:pPr>
              <w:pStyle w:val="TableParagraph"/>
              <w:spacing w:before="218"/>
              <w:ind w:left="7"/>
              <w:jc w:val="center"/>
              <w:rPr>
                <w:sz w:val="24"/>
              </w:rPr>
            </w:pPr>
            <w:r w:rsidRPr="004E03E9">
              <w:rPr>
                <w:spacing w:val="-2"/>
                <w:sz w:val="24"/>
              </w:rPr>
              <w:t>19531</w:t>
            </w:r>
          </w:p>
        </w:tc>
        <w:tc>
          <w:tcPr>
            <w:tcW w:w="1412" w:type="dxa"/>
          </w:tcPr>
          <w:p w14:paraId="054BB705" w14:textId="77777777" w:rsidR="00FA06B0" w:rsidRPr="004E03E9" w:rsidRDefault="00FA06B0" w:rsidP="00A277D2">
            <w:pPr>
              <w:pStyle w:val="TableParagraph"/>
              <w:spacing w:before="218"/>
              <w:ind w:left="36" w:right="60"/>
              <w:jc w:val="center"/>
              <w:rPr>
                <w:sz w:val="24"/>
              </w:rPr>
            </w:pPr>
            <w:r w:rsidRPr="004E03E9">
              <w:rPr>
                <w:spacing w:val="-2"/>
                <w:sz w:val="24"/>
              </w:rPr>
              <w:t>64322</w:t>
            </w:r>
          </w:p>
        </w:tc>
        <w:tc>
          <w:tcPr>
            <w:tcW w:w="1412" w:type="dxa"/>
          </w:tcPr>
          <w:p w14:paraId="44B8F9E8" w14:textId="77777777" w:rsidR="00FA06B0" w:rsidRPr="004E03E9" w:rsidRDefault="00FA06B0" w:rsidP="00A277D2">
            <w:pPr>
              <w:pStyle w:val="TableParagraph"/>
              <w:spacing w:before="218"/>
              <w:ind w:left="41"/>
              <w:rPr>
                <w:sz w:val="24"/>
              </w:rPr>
            </w:pPr>
            <w:r w:rsidRPr="004E03E9">
              <w:rPr>
                <w:spacing w:val="-2"/>
                <w:sz w:val="24"/>
              </w:rPr>
              <w:t>44791</w:t>
            </w:r>
          </w:p>
        </w:tc>
        <w:tc>
          <w:tcPr>
            <w:tcW w:w="1402" w:type="dxa"/>
          </w:tcPr>
          <w:p w14:paraId="075810E0" w14:textId="77777777" w:rsidR="00FA06B0" w:rsidRPr="004E03E9" w:rsidRDefault="00FA06B0" w:rsidP="00A277D2">
            <w:pPr>
              <w:pStyle w:val="TableParagraph"/>
              <w:spacing w:before="218"/>
              <w:ind w:left="161"/>
              <w:rPr>
                <w:sz w:val="24"/>
              </w:rPr>
            </w:pPr>
            <w:r w:rsidRPr="004E03E9">
              <w:rPr>
                <w:spacing w:val="-4"/>
                <w:sz w:val="24"/>
              </w:rPr>
              <w:t>2.29</w:t>
            </w:r>
          </w:p>
        </w:tc>
      </w:tr>
      <w:tr w:rsidR="00FA06B0" w:rsidRPr="004E03E9" w14:paraId="654D215D" w14:textId="77777777" w:rsidTr="00A277D2">
        <w:trPr>
          <w:trHeight w:val="738"/>
        </w:trPr>
        <w:tc>
          <w:tcPr>
            <w:tcW w:w="485" w:type="dxa"/>
          </w:tcPr>
          <w:p w14:paraId="12FA0A7F" w14:textId="77777777" w:rsidR="00FA06B0" w:rsidRPr="004E03E9" w:rsidRDefault="00FA06B0" w:rsidP="00A277D2">
            <w:pPr>
              <w:pStyle w:val="TableParagraph"/>
              <w:spacing w:before="37"/>
              <w:rPr>
                <w:b/>
                <w:sz w:val="16"/>
              </w:rPr>
            </w:pPr>
          </w:p>
          <w:p w14:paraId="1D716D20" w14:textId="77777777" w:rsidR="00FA06B0" w:rsidRPr="004E03E9" w:rsidRDefault="00FA06B0" w:rsidP="00A277D2">
            <w:pPr>
              <w:pStyle w:val="TableParagraph"/>
              <w:ind w:right="64"/>
              <w:jc w:val="center"/>
              <w:rPr>
                <w:sz w:val="16"/>
              </w:rPr>
            </w:pPr>
            <w:r w:rsidRPr="004E03E9">
              <w:rPr>
                <w:spacing w:val="-5"/>
                <w:position w:val="2"/>
                <w:sz w:val="24"/>
              </w:rPr>
              <w:t>T</w:t>
            </w:r>
            <w:r w:rsidRPr="004E03E9">
              <w:rPr>
                <w:spacing w:val="-5"/>
                <w:sz w:val="16"/>
              </w:rPr>
              <w:t>7</w:t>
            </w:r>
          </w:p>
        </w:tc>
        <w:tc>
          <w:tcPr>
            <w:tcW w:w="7519" w:type="dxa"/>
          </w:tcPr>
          <w:p w14:paraId="237426F0" w14:textId="77777777" w:rsidR="00FA06B0" w:rsidRPr="004E03E9" w:rsidRDefault="00FA06B0" w:rsidP="00A277D2">
            <w:pPr>
              <w:pStyle w:val="TableParagraph"/>
              <w:spacing w:before="222"/>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12" w:type="dxa"/>
          </w:tcPr>
          <w:p w14:paraId="3A069583" w14:textId="77777777" w:rsidR="00FA06B0" w:rsidRPr="004E03E9" w:rsidRDefault="00FA06B0" w:rsidP="00A277D2">
            <w:pPr>
              <w:pStyle w:val="TableParagraph"/>
              <w:spacing w:before="222"/>
              <w:ind w:left="52"/>
              <w:rPr>
                <w:sz w:val="24"/>
              </w:rPr>
            </w:pPr>
            <w:r w:rsidRPr="004E03E9">
              <w:rPr>
                <w:spacing w:val="-2"/>
                <w:sz w:val="24"/>
              </w:rPr>
              <w:t>16940</w:t>
            </w:r>
          </w:p>
        </w:tc>
        <w:tc>
          <w:tcPr>
            <w:tcW w:w="1407" w:type="dxa"/>
          </w:tcPr>
          <w:p w14:paraId="29A291A4" w14:textId="77777777" w:rsidR="00FA06B0" w:rsidRPr="004E03E9" w:rsidRDefault="00FA06B0" w:rsidP="00A277D2">
            <w:pPr>
              <w:pStyle w:val="TableParagraph"/>
              <w:spacing w:before="222"/>
              <w:ind w:left="7"/>
              <w:jc w:val="center"/>
              <w:rPr>
                <w:sz w:val="24"/>
              </w:rPr>
            </w:pPr>
            <w:r w:rsidRPr="004E03E9">
              <w:rPr>
                <w:spacing w:val="-2"/>
                <w:sz w:val="24"/>
              </w:rPr>
              <w:t>21213</w:t>
            </w:r>
          </w:p>
        </w:tc>
        <w:tc>
          <w:tcPr>
            <w:tcW w:w="1412" w:type="dxa"/>
          </w:tcPr>
          <w:p w14:paraId="5CBA0C41" w14:textId="77777777" w:rsidR="00FA06B0" w:rsidRPr="004E03E9" w:rsidRDefault="00FA06B0" w:rsidP="00A277D2">
            <w:pPr>
              <w:pStyle w:val="TableParagraph"/>
              <w:spacing w:before="222"/>
              <w:ind w:left="36" w:right="60"/>
              <w:jc w:val="center"/>
              <w:rPr>
                <w:sz w:val="24"/>
              </w:rPr>
            </w:pPr>
            <w:r w:rsidRPr="004E03E9">
              <w:rPr>
                <w:spacing w:val="-2"/>
                <w:sz w:val="24"/>
              </w:rPr>
              <w:t>71672</w:t>
            </w:r>
          </w:p>
        </w:tc>
        <w:tc>
          <w:tcPr>
            <w:tcW w:w="1412" w:type="dxa"/>
          </w:tcPr>
          <w:p w14:paraId="687504FC" w14:textId="77777777" w:rsidR="00FA06B0" w:rsidRPr="004E03E9" w:rsidRDefault="00FA06B0" w:rsidP="00A277D2">
            <w:pPr>
              <w:pStyle w:val="TableParagraph"/>
              <w:spacing w:before="222"/>
              <w:ind w:left="41"/>
              <w:rPr>
                <w:sz w:val="24"/>
              </w:rPr>
            </w:pPr>
            <w:r w:rsidRPr="004E03E9">
              <w:rPr>
                <w:spacing w:val="-2"/>
                <w:sz w:val="24"/>
              </w:rPr>
              <w:t>50459</w:t>
            </w:r>
          </w:p>
        </w:tc>
        <w:tc>
          <w:tcPr>
            <w:tcW w:w="1402" w:type="dxa"/>
          </w:tcPr>
          <w:p w14:paraId="6C4D1C8C" w14:textId="77777777" w:rsidR="00FA06B0" w:rsidRPr="004E03E9" w:rsidRDefault="00FA06B0" w:rsidP="00A277D2">
            <w:pPr>
              <w:pStyle w:val="TableParagraph"/>
              <w:spacing w:before="222"/>
              <w:ind w:left="161"/>
              <w:rPr>
                <w:sz w:val="24"/>
              </w:rPr>
            </w:pPr>
            <w:r w:rsidRPr="004E03E9">
              <w:rPr>
                <w:spacing w:val="-4"/>
                <w:sz w:val="24"/>
              </w:rPr>
              <w:t>2.37</w:t>
            </w:r>
          </w:p>
        </w:tc>
      </w:tr>
      <w:tr w:rsidR="00FA06B0" w:rsidRPr="004E03E9" w14:paraId="4D54ECF0" w14:textId="77777777" w:rsidTr="00A277D2">
        <w:trPr>
          <w:trHeight w:val="739"/>
        </w:trPr>
        <w:tc>
          <w:tcPr>
            <w:tcW w:w="485" w:type="dxa"/>
          </w:tcPr>
          <w:p w14:paraId="5B05EC63" w14:textId="77777777" w:rsidR="00FA06B0" w:rsidRPr="004E03E9" w:rsidRDefault="00FA06B0" w:rsidP="00A277D2">
            <w:pPr>
              <w:pStyle w:val="TableParagraph"/>
              <w:spacing w:before="32"/>
              <w:rPr>
                <w:b/>
                <w:sz w:val="16"/>
              </w:rPr>
            </w:pPr>
          </w:p>
          <w:p w14:paraId="0D4A789F" w14:textId="77777777" w:rsidR="00FA06B0" w:rsidRPr="004E03E9" w:rsidRDefault="00FA06B0" w:rsidP="00A277D2">
            <w:pPr>
              <w:pStyle w:val="TableParagraph"/>
              <w:spacing w:before="1"/>
              <w:ind w:right="64"/>
              <w:jc w:val="center"/>
              <w:rPr>
                <w:sz w:val="16"/>
              </w:rPr>
            </w:pPr>
            <w:r w:rsidRPr="004E03E9">
              <w:rPr>
                <w:spacing w:val="-5"/>
                <w:position w:val="2"/>
                <w:sz w:val="24"/>
              </w:rPr>
              <w:t>T</w:t>
            </w:r>
            <w:r w:rsidRPr="004E03E9">
              <w:rPr>
                <w:spacing w:val="-5"/>
                <w:sz w:val="16"/>
              </w:rPr>
              <w:t>8</w:t>
            </w:r>
          </w:p>
        </w:tc>
        <w:tc>
          <w:tcPr>
            <w:tcW w:w="7519" w:type="dxa"/>
          </w:tcPr>
          <w:p w14:paraId="7D021964" w14:textId="77777777" w:rsidR="00FA06B0" w:rsidRPr="004E03E9" w:rsidRDefault="00FA06B0" w:rsidP="00A277D2">
            <w:pPr>
              <w:pStyle w:val="TableParagraph"/>
              <w:spacing w:before="217"/>
              <w:ind w:left="105"/>
              <w:rPr>
                <w:sz w:val="24"/>
              </w:rPr>
            </w:pPr>
            <w:r w:rsidRPr="004E03E9">
              <w:rPr>
                <w:sz w:val="24"/>
              </w:rPr>
              <w:t>Weedy</w:t>
            </w:r>
            <w:r w:rsidRPr="004E03E9">
              <w:rPr>
                <w:spacing w:val="-14"/>
                <w:sz w:val="24"/>
              </w:rPr>
              <w:t xml:space="preserve"> </w:t>
            </w:r>
            <w:r w:rsidRPr="004E03E9">
              <w:rPr>
                <w:spacing w:val="-2"/>
                <w:sz w:val="24"/>
              </w:rPr>
              <w:t>check</w:t>
            </w:r>
          </w:p>
        </w:tc>
        <w:tc>
          <w:tcPr>
            <w:tcW w:w="1412" w:type="dxa"/>
          </w:tcPr>
          <w:p w14:paraId="549502EB" w14:textId="77777777" w:rsidR="00FA06B0" w:rsidRPr="004E03E9" w:rsidRDefault="00FA06B0" w:rsidP="00A277D2">
            <w:pPr>
              <w:pStyle w:val="TableParagraph"/>
              <w:spacing w:before="217"/>
              <w:ind w:left="52"/>
              <w:rPr>
                <w:sz w:val="24"/>
              </w:rPr>
            </w:pPr>
            <w:r w:rsidRPr="004E03E9">
              <w:rPr>
                <w:spacing w:val="-2"/>
                <w:sz w:val="24"/>
              </w:rPr>
              <w:t>16940</w:t>
            </w:r>
          </w:p>
        </w:tc>
        <w:tc>
          <w:tcPr>
            <w:tcW w:w="1407" w:type="dxa"/>
          </w:tcPr>
          <w:p w14:paraId="739DD94B" w14:textId="77777777" w:rsidR="00FA06B0" w:rsidRPr="004E03E9" w:rsidRDefault="00FA06B0" w:rsidP="00A277D2">
            <w:pPr>
              <w:pStyle w:val="TableParagraph"/>
              <w:spacing w:before="217"/>
              <w:ind w:left="7"/>
              <w:jc w:val="center"/>
              <w:rPr>
                <w:sz w:val="24"/>
              </w:rPr>
            </w:pPr>
            <w:r w:rsidRPr="004E03E9">
              <w:rPr>
                <w:spacing w:val="-2"/>
                <w:sz w:val="24"/>
              </w:rPr>
              <w:t>16940</w:t>
            </w:r>
          </w:p>
        </w:tc>
        <w:tc>
          <w:tcPr>
            <w:tcW w:w="1412" w:type="dxa"/>
          </w:tcPr>
          <w:p w14:paraId="09A60FFB" w14:textId="77777777" w:rsidR="00FA06B0" w:rsidRPr="004E03E9" w:rsidRDefault="00FA06B0" w:rsidP="00A277D2">
            <w:pPr>
              <w:pStyle w:val="TableParagraph"/>
              <w:spacing w:before="217"/>
              <w:ind w:left="36" w:right="60"/>
              <w:jc w:val="center"/>
              <w:rPr>
                <w:sz w:val="24"/>
              </w:rPr>
            </w:pPr>
            <w:r w:rsidRPr="004E03E9">
              <w:rPr>
                <w:spacing w:val="-2"/>
                <w:sz w:val="24"/>
              </w:rPr>
              <w:t>48012</w:t>
            </w:r>
          </w:p>
        </w:tc>
        <w:tc>
          <w:tcPr>
            <w:tcW w:w="1412" w:type="dxa"/>
          </w:tcPr>
          <w:p w14:paraId="42BFBBDE" w14:textId="77777777" w:rsidR="00FA06B0" w:rsidRPr="004E03E9" w:rsidRDefault="00FA06B0" w:rsidP="00A277D2">
            <w:pPr>
              <w:pStyle w:val="TableParagraph"/>
              <w:spacing w:before="217"/>
              <w:ind w:left="41"/>
              <w:rPr>
                <w:sz w:val="24"/>
              </w:rPr>
            </w:pPr>
            <w:r w:rsidRPr="004E03E9">
              <w:rPr>
                <w:spacing w:val="-2"/>
                <w:sz w:val="24"/>
              </w:rPr>
              <w:t>31072</w:t>
            </w:r>
          </w:p>
        </w:tc>
        <w:tc>
          <w:tcPr>
            <w:tcW w:w="1402" w:type="dxa"/>
          </w:tcPr>
          <w:p w14:paraId="50970984" w14:textId="77777777" w:rsidR="00FA06B0" w:rsidRPr="004E03E9" w:rsidRDefault="00FA06B0" w:rsidP="00A277D2">
            <w:pPr>
              <w:pStyle w:val="TableParagraph"/>
              <w:spacing w:before="217"/>
              <w:ind w:left="161"/>
              <w:rPr>
                <w:sz w:val="24"/>
              </w:rPr>
            </w:pPr>
            <w:r w:rsidRPr="004E03E9">
              <w:rPr>
                <w:spacing w:val="-4"/>
                <w:sz w:val="24"/>
              </w:rPr>
              <w:t>1.83</w:t>
            </w:r>
          </w:p>
        </w:tc>
      </w:tr>
    </w:tbl>
    <w:p w14:paraId="48ABC91E" w14:textId="77777777" w:rsidR="00FA06B0" w:rsidRPr="004E03E9" w:rsidRDefault="00FA06B0" w:rsidP="00225C66">
      <w:pPr>
        <w:spacing w:line="360" w:lineRule="auto"/>
        <w:jc w:val="both"/>
        <w:rPr>
          <w:rFonts w:ascii="Times New Roman" w:hAnsi="Times New Roman" w:cs="Times New Roman"/>
        </w:rPr>
      </w:pPr>
    </w:p>
    <w:p w14:paraId="5FE82982" w14:textId="77777777" w:rsidR="004E03E9" w:rsidRPr="004E03E9" w:rsidRDefault="004E03E9" w:rsidP="00225C66">
      <w:pPr>
        <w:spacing w:line="360" w:lineRule="auto"/>
        <w:jc w:val="both"/>
        <w:rPr>
          <w:rFonts w:ascii="Times New Roman" w:hAnsi="Times New Roman" w:cs="Times New Roman"/>
        </w:rPr>
      </w:pPr>
    </w:p>
    <w:p w14:paraId="55CC1DB7" w14:textId="2B4A3670"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9. </w:t>
      </w:r>
      <w:r w:rsidR="00E81C88">
        <w:rPr>
          <w:rFonts w:ascii="Times New Roman" w:hAnsi="Times New Roman" w:cs="Times New Roman"/>
        </w:rPr>
        <w:t xml:space="preserve"> </w:t>
      </w:r>
      <w:r w:rsidR="00E81C88" w:rsidRPr="00E81C88">
        <w:rPr>
          <w:rFonts w:ascii="Times New Roman" w:hAnsi="Times New Roman" w:cs="Times New Roman"/>
          <w:b/>
          <w:bCs/>
        </w:rPr>
        <w:t>Economic Analysis of Weed Management Strategies: Cost, Return, and B:C Ratio Evaluation</w:t>
      </w:r>
    </w:p>
    <w:p w14:paraId="129CE427" w14:textId="77777777" w:rsidR="00FA06B0" w:rsidRPr="004E03E9" w:rsidRDefault="00FA06B0" w:rsidP="00FA06B0">
      <w:pPr>
        <w:pStyle w:val="Heading2"/>
        <w:spacing w:before="76"/>
        <w:ind w:left="159" w:right="64"/>
        <w:jc w:val="center"/>
      </w:pPr>
      <w:r w:rsidRPr="004E03E9">
        <w:rPr>
          <w:spacing w:val="-2"/>
        </w:rPr>
        <w:lastRenderedPageBreak/>
        <w:t>Conclusions:</w:t>
      </w:r>
    </w:p>
    <w:p w14:paraId="27E96A83" w14:textId="77777777" w:rsidR="00FA06B0" w:rsidRPr="004E03E9" w:rsidRDefault="00FA06B0" w:rsidP="00FA06B0">
      <w:pPr>
        <w:pStyle w:val="BodyText"/>
        <w:spacing w:before="273"/>
        <w:ind w:left="159" w:right="105"/>
        <w:jc w:val="center"/>
      </w:pPr>
      <w:r w:rsidRPr="004E03E9">
        <w:t>On</w:t>
      </w:r>
      <w:r w:rsidRPr="004E03E9">
        <w:rPr>
          <w:spacing w:val="-15"/>
        </w:rPr>
        <w:t xml:space="preserve"> </w:t>
      </w:r>
      <w:r w:rsidRPr="004E03E9">
        <w:t>the</w:t>
      </w:r>
      <w:r w:rsidRPr="004E03E9">
        <w:rPr>
          <w:spacing w:val="-3"/>
        </w:rPr>
        <w:t xml:space="preserve"> </w:t>
      </w:r>
      <w:r w:rsidRPr="004E03E9">
        <w:t>basis</w:t>
      </w:r>
      <w:r w:rsidRPr="004E03E9">
        <w:rPr>
          <w:spacing w:val="-4"/>
        </w:rPr>
        <w:t xml:space="preserve"> </w:t>
      </w:r>
      <w:r w:rsidRPr="004E03E9">
        <w:t>of</w:t>
      </w:r>
      <w:r w:rsidRPr="004E03E9">
        <w:rPr>
          <w:spacing w:val="-15"/>
        </w:rPr>
        <w:t xml:space="preserve"> </w:t>
      </w:r>
      <w:r w:rsidRPr="004E03E9">
        <w:t>the</w:t>
      </w:r>
      <w:r w:rsidRPr="004E03E9">
        <w:rPr>
          <w:spacing w:val="-3"/>
        </w:rPr>
        <w:t xml:space="preserve"> </w:t>
      </w:r>
      <w:r w:rsidRPr="004E03E9">
        <w:t>above</w:t>
      </w:r>
      <w:r w:rsidRPr="004E03E9">
        <w:rPr>
          <w:spacing w:val="-2"/>
        </w:rPr>
        <w:t xml:space="preserve"> </w:t>
      </w:r>
      <w:r w:rsidRPr="004E03E9">
        <w:t>results</w:t>
      </w:r>
      <w:r w:rsidRPr="004E03E9">
        <w:rPr>
          <w:spacing w:val="-8"/>
        </w:rPr>
        <w:t xml:space="preserve"> </w:t>
      </w:r>
      <w:r w:rsidRPr="004E03E9">
        <w:t>the</w:t>
      </w:r>
      <w:r w:rsidRPr="004E03E9">
        <w:rPr>
          <w:spacing w:val="2"/>
        </w:rPr>
        <w:t xml:space="preserve"> </w:t>
      </w:r>
      <w:r w:rsidRPr="004E03E9">
        <w:t>following</w:t>
      </w:r>
      <w:r w:rsidRPr="004E03E9">
        <w:rPr>
          <w:spacing w:val="-2"/>
        </w:rPr>
        <w:t xml:space="preserve"> </w:t>
      </w:r>
      <w:r w:rsidRPr="004E03E9">
        <w:t>conclusions</w:t>
      </w:r>
      <w:r w:rsidRPr="004E03E9">
        <w:rPr>
          <w:spacing w:val="13"/>
        </w:rPr>
        <w:t xml:space="preserve"> </w:t>
      </w:r>
      <w:r w:rsidRPr="004E03E9">
        <w:t>may</w:t>
      </w:r>
      <w:r w:rsidRPr="004E03E9">
        <w:rPr>
          <w:spacing w:val="-7"/>
        </w:rPr>
        <w:t xml:space="preserve"> </w:t>
      </w:r>
      <w:r w:rsidRPr="004E03E9">
        <w:t>be</w:t>
      </w:r>
      <w:r w:rsidRPr="004E03E9">
        <w:rPr>
          <w:spacing w:val="-2"/>
        </w:rPr>
        <w:t xml:space="preserve"> drown.</w:t>
      </w:r>
    </w:p>
    <w:p w14:paraId="40A7DBDC" w14:textId="77777777" w:rsidR="00FA06B0" w:rsidRPr="004E03E9" w:rsidRDefault="00FA06B0" w:rsidP="00FA06B0">
      <w:pPr>
        <w:pStyle w:val="BodyText"/>
        <w:spacing w:before="7"/>
      </w:pPr>
    </w:p>
    <w:p w14:paraId="02AA7093" w14:textId="77777777" w:rsidR="00FA06B0" w:rsidRPr="004E03E9" w:rsidRDefault="00FA06B0" w:rsidP="00FA06B0">
      <w:pPr>
        <w:pStyle w:val="ListParagraph"/>
        <w:widowControl w:val="0"/>
        <w:numPr>
          <w:ilvl w:val="1"/>
          <w:numId w:val="1"/>
        </w:numPr>
        <w:tabs>
          <w:tab w:val="left" w:pos="1350"/>
        </w:tabs>
        <w:autoSpaceDE w:val="0"/>
        <w:autoSpaceDN w:val="0"/>
        <w:spacing w:after="0" w:line="372" w:lineRule="auto"/>
        <w:ind w:right="184"/>
        <w:contextualSpacing w:val="0"/>
        <w:jc w:val="both"/>
        <w:rPr>
          <w:sz w:val="24"/>
        </w:rPr>
      </w:pPr>
      <w:r w:rsidRPr="004E03E9">
        <w:rPr>
          <w:sz w:val="24"/>
        </w:rPr>
        <w:t xml:space="preserve">Sequential application of 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 +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(PoE) was found the most effective method</w:t>
      </w:r>
      <w:r w:rsidRPr="004E03E9">
        <w:rPr>
          <w:spacing w:val="40"/>
          <w:sz w:val="24"/>
        </w:rPr>
        <w:t xml:space="preserve"> </w:t>
      </w:r>
      <w:r w:rsidRPr="004E03E9">
        <w:rPr>
          <w:sz w:val="24"/>
        </w:rPr>
        <w:t>for controlling weeds in direct seeded rice.</w:t>
      </w:r>
    </w:p>
    <w:p w14:paraId="5FAD6F39" w14:textId="77777777" w:rsidR="00FA06B0" w:rsidRPr="004E03E9" w:rsidRDefault="00FA06B0" w:rsidP="00FA06B0">
      <w:pPr>
        <w:pStyle w:val="ListParagraph"/>
        <w:widowControl w:val="0"/>
        <w:numPr>
          <w:ilvl w:val="1"/>
          <w:numId w:val="1"/>
        </w:numPr>
        <w:tabs>
          <w:tab w:val="left" w:pos="1350"/>
        </w:tabs>
        <w:autoSpaceDE w:val="0"/>
        <w:autoSpaceDN w:val="0"/>
        <w:spacing w:after="0" w:line="374" w:lineRule="auto"/>
        <w:ind w:right="179"/>
        <w:contextualSpacing w:val="0"/>
        <w:jc w:val="both"/>
        <w:rPr>
          <w:sz w:val="24"/>
        </w:rPr>
      </w:pPr>
      <w:r w:rsidRPr="004E03E9">
        <w:rPr>
          <w:sz w:val="24"/>
        </w:rPr>
        <w:t xml:space="preserve">Pre-emergence application of 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with post- emergence application of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gave significantly highest grain yield (60.50 q ha</w:t>
      </w:r>
      <w:r w:rsidRPr="004E03E9">
        <w:rPr>
          <w:sz w:val="24"/>
          <w:vertAlign w:val="superscript"/>
        </w:rPr>
        <w:t>-1</w:t>
      </w:r>
      <w:r w:rsidRPr="004E03E9">
        <w:rPr>
          <w:sz w:val="24"/>
        </w:rPr>
        <w:t>), straw yield (82.20 q ha</w:t>
      </w:r>
      <w:r w:rsidRPr="004E03E9">
        <w:rPr>
          <w:sz w:val="24"/>
          <w:vertAlign w:val="superscript"/>
        </w:rPr>
        <w:t>-1</w:t>
      </w:r>
      <w:r w:rsidRPr="004E03E9">
        <w:rPr>
          <w:sz w:val="24"/>
        </w:rPr>
        <w:t>) and total biological yield (142.70 q ha</w:t>
      </w:r>
      <w:r w:rsidRPr="004E03E9">
        <w:rPr>
          <w:sz w:val="24"/>
          <w:vertAlign w:val="superscript"/>
        </w:rPr>
        <w:t>-1</w:t>
      </w:r>
      <w:r w:rsidRPr="004E03E9">
        <w:rPr>
          <w:sz w:val="24"/>
        </w:rPr>
        <w:t xml:space="preserve">) as compare to the rest of the treatments except weed free </w:t>
      </w:r>
      <w:r w:rsidRPr="004E03E9">
        <w:rPr>
          <w:spacing w:val="-2"/>
          <w:sz w:val="24"/>
        </w:rPr>
        <w:t>treatment.</w:t>
      </w:r>
    </w:p>
    <w:p w14:paraId="06AA3771" w14:textId="77777777" w:rsidR="00FA06B0" w:rsidRPr="004E03E9" w:rsidRDefault="00FA06B0" w:rsidP="00FA06B0">
      <w:pPr>
        <w:pStyle w:val="ListParagraph"/>
        <w:widowControl w:val="0"/>
        <w:numPr>
          <w:ilvl w:val="1"/>
          <w:numId w:val="1"/>
        </w:numPr>
        <w:tabs>
          <w:tab w:val="left" w:pos="1350"/>
        </w:tabs>
        <w:autoSpaceDE w:val="0"/>
        <w:autoSpaceDN w:val="0"/>
        <w:spacing w:before="207" w:after="0" w:line="360" w:lineRule="auto"/>
        <w:ind w:right="115"/>
        <w:contextualSpacing w:val="0"/>
        <w:jc w:val="both"/>
        <w:rPr>
          <w:sz w:val="24"/>
        </w:rPr>
      </w:pPr>
      <w:r w:rsidRPr="004E03E9">
        <w:rPr>
          <w:sz w:val="24"/>
        </w:rPr>
        <w:t>Weed free treatment recorded highest gross income (Rs. 71672 ha</w:t>
      </w:r>
      <w:r w:rsidRPr="004E03E9">
        <w:rPr>
          <w:sz w:val="24"/>
          <w:vertAlign w:val="superscript"/>
        </w:rPr>
        <w:t>-1</w:t>
      </w:r>
      <w:r w:rsidRPr="004E03E9">
        <w:rPr>
          <w:sz w:val="24"/>
        </w:rPr>
        <w:t xml:space="preserve">) and net </w:t>
      </w:r>
      <w:r w:rsidRPr="004E03E9">
        <w:rPr>
          <w:position w:val="2"/>
          <w:sz w:val="24"/>
        </w:rPr>
        <w:t>income (Rs. 50459 ha</w:t>
      </w:r>
      <w:r w:rsidRPr="004E03E9">
        <w:rPr>
          <w:position w:val="2"/>
          <w:sz w:val="24"/>
          <w:vertAlign w:val="superscript"/>
        </w:rPr>
        <w:t>-1</w:t>
      </w:r>
      <w:r w:rsidRPr="004E03E9">
        <w:rPr>
          <w:position w:val="2"/>
          <w:sz w:val="24"/>
        </w:rPr>
        <w:t>) but B: C ratio (2.60) was highest in treatment T</w:t>
      </w:r>
      <w:r w:rsidRPr="004E03E9">
        <w:rPr>
          <w:sz w:val="16"/>
        </w:rPr>
        <w:t>4</w:t>
      </w:r>
      <w:r w:rsidRPr="004E03E9">
        <w:rPr>
          <w:position w:val="2"/>
          <w:sz w:val="24"/>
        </w:rPr>
        <w:t xml:space="preserve">: </w:t>
      </w:r>
      <w:r w:rsidRPr="004E03E9">
        <w:rPr>
          <w:sz w:val="24"/>
        </w:rPr>
        <w:t xml:space="preserve">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 +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(PoE) in direct seeded rice.</w:t>
      </w:r>
    </w:p>
    <w:p w14:paraId="4B1DA372" w14:textId="77777777" w:rsidR="00FA06B0" w:rsidRPr="004E03E9" w:rsidRDefault="00FA06B0" w:rsidP="00FA06B0">
      <w:pPr>
        <w:pStyle w:val="Heading4"/>
        <w:spacing w:before="144"/>
        <w:ind w:left="159"/>
        <w:jc w:val="center"/>
      </w:pPr>
      <w:bookmarkStart w:id="7" w:name="Recommendation:"/>
      <w:bookmarkEnd w:id="7"/>
      <w:r w:rsidRPr="004E03E9">
        <w:rPr>
          <w:spacing w:val="-2"/>
        </w:rPr>
        <w:t>Recommendation:</w:t>
      </w:r>
    </w:p>
    <w:p w14:paraId="4B142B7F" w14:textId="77777777" w:rsidR="00FA06B0" w:rsidRPr="004E03E9" w:rsidRDefault="00FA06B0" w:rsidP="00FA06B0">
      <w:pPr>
        <w:pStyle w:val="BodyText"/>
        <w:rPr>
          <w:b/>
        </w:rPr>
      </w:pPr>
    </w:p>
    <w:p w14:paraId="5FD5943B" w14:textId="77777777" w:rsidR="00FA06B0" w:rsidRPr="004E03E9" w:rsidRDefault="00FA06B0" w:rsidP="00FA06B0">
      <w:pPr>
        <w:pStyle w:val="BodyText"/>
        <w:spacing w:line="374" w:lineRule="auto"/>
        <w:ind w:left="429" w:right="172" w:firstLine="705"/>
      </w:pPr>
      <w:r w:rsidRPr="004E03E9">
        <w:t>Application</w:t>
      </w:r>
      <w:r w:rsidRPr="004E03E9">
        <w:rPr>
          <w:spacing w:val="-7"/>
        </w:rPr>
        <w:t xml:space="preserve"> </w:t>
      </w:r>
      <w:r w:rsidRPr="004E03E9">
        <w:t>of</w:t>
      </w:r>
      <w:r w:rsidRPr="004E03E9">
        <w:rPr>
          <w:spacing w:val="-10"/>
        </w:rPr>
        <w:t xml:space="preserve"> </w:t>
      </w:r>
      <w:r w:rsidRPr="004E03E9">
        <w:t>Pretilachlor</w:t>
      </w:r>
      <w:r w:rsidRPr="004E03E9">
        <w:rPr>
          <w:spacing w:val="-1"/>
        </w:rPr>
        <w:t xml:space="preserve"> </w:t>
      </w:r>
      <w:r w:rsidRPr="004E03E9">
        <w:t>@</w:t>
      </w:r>
      <w:r w:rsidRPr="004E03E9">
        <w:rPr>
          <w:spacing w:val="-7"/>
        </w:rPr>
        <w:t xml:space="preserve"> </w:t>
      </w:r>
      <w:r w:rsidRPr="004E03E9">
        <w:t>1000g</w:t>
      </w:r>
      <w:r w:rsidRPr="004E03E9">
        <w:rPr>
          <w:spacing w:val="-2"/>
        </w:rPr>
        <w:t xml:space="preserve"> </w:t>
      </w:r>
      <w:proofErr w:type="spellStart"/>
      <w:r w:rsidRPr="004E03E9">
        <w:t>a.i.</w:t>
      </w:r>
      <w:proofErr w:type="spellEnd"/>
      <w:r w:rsidRPr="004E03E9">
        <w:t xml:space="preserve"> ha</w:t>
      </w:r>
      <w:r w:rsidRPr="004E03E9">
        <w:rPr>
          <w:vertAlign w:val="superscript"/>
        </w:rPr>
        <w:t>-1</w:t>
      </w:r>
      <w:r w:rsidRPr="004E03E9">
        <w:t xml:space="preserve"> (Pre)</w:t>
      </w:r>
      <w:r w:rsidRPr="004E03E9">
        <w:rPr>
          <w:spacing w:val="-5"/>
        </w:rPr>
        <w:t xml:space="preserve"> </w:t>
      </w:r>
      <w:r w:rsidRPr="004E03E9">
        <w:t>followed</w:t>
      </w:r>
      <w:r w:rsidRPr="004E03E9">
        <w:rPr>
          <w:spacing w:val="-2"/>
        </w:rPr>
        <w:t xml:space="preserve"> </w:t>
      </w:r>
      <w:r w:rsidRPr="004E03E9">
        <w:t>by</w:t>
      </w:r>
      <w:r w:rsidRPr="004E03E9">
        <w:rPr>
          <w:spacing w:val="-7"/>
        </w:rPr>
        <w:t xml:space="preserve"> </w:t>
      </w:r>
      <w:proofErr w:type="spellStart"/>
      <w:r w:rsidRPr="004E03E9">
        <w:t>Bispyribac</w:t>
      </w:r>
      <w:proofErr w:type="spellEnd"/>
      <w:r w:rsidRPr="004E03E9">
        <w:rPr>
          <w:spacing w:val="-3"/>
        </w:rPr>
        <w:t xml:space="preserve"> </w:t>
      </w:r>
      <w:r w:rsidRPr="004E03E9">
        <w:t xml:space="preserve">sodium @ 25g </w:t>
      </w:r>
      <w:proofErr w:type="spellStart"/>
      <w:r w:rsidRPr="004E03E9">
        <w:t>a.i.</w:t>
      </w:r>
      <w:proofErr w:type="spellEnd"/>
      <w:r w:rsidRPr="004E03E9">
        <w:t xml:space="preserve"> ha</w:t>
      </w:r>
      <w:r w:rsidRPr="004E03E9">
        <w:rPr>
          <w:vertAlign w:val="superscript"/>
        </w:rPr>
        <w:t>-1</w:t>
      </w:r>
      <w:r w:rsidRPr="004E03E9">
        <w:t xml:space="preserve"> (PoE) should be adopted for</w:t>
      </w:r>
      <w:r w:rsidRPr="004E03E9">
        <w:rPr>
          <w:spacing w:val="-1"/>
        </w:rPr>
        <w:t xml:space="preserve"> </w:t>
      </w:r>
      <w:r w:rsidRPr="004E03E9">
        <w:t>obtaining higher yield and</w:t>
      </w:r>
      <w:r w:rsidRPr="004E03E9">
        <w:rPr>
          <w:spacing w:val="40"/>
        </w:rPr>
        <w:t xml:space="preserve"> </w:t>
      </w:r>
      <w:r w:rsidRPr="004E03E9">
        <w:t>income under Direct Seeded Rice.</w:t>
      </w:r>
    </w:p>
    <w:p w14:paraId="69538739" w14:textId="77777777" w:rsidR="00225C66" w:rsidRPr="004E03E9" w:rsidRDefault="00225C66" w:rsidP="00225C66">
      <w:pPr>
        <w:spacing w:line="360" w:lineRule="auto"/>
        <w:jc w:val="both"/>
        <w:rPr>
          <w:rFonts w:ascii="Times New Roman" w:hAnsi="Times New Roman" w:cs="Times New Roman"/>
        </w:rPr>
      </w:pPr>
    </w:p>
    <w:p w14:paraId="60A8F24F" w14:textId="77777777" w:rsidR="00FA06B0" w:rsidRPr="004E03E9" w:rsidRDefault="00FA06B0" w:rsidP="00225C66">
      <w:pPr>
        <w:spacing w:line="360" w:lineRule="auto"/>
        <w:jc w:val="both"/>
        <w:rPr>
          <w:rFonts w:ascii="Times New Roman" w:hAnsi="Times New Roman" w:cs="Times New Roman"/>
        </w:rPr>
      </w:pPr>
    </w:p>
    <w:p w14:paraId="4E94433F" w14:textId="77777777" w:rsidR="00FA06B0" w:rsidRPr="004E03E9" w:rsidRDefault="00FA06B0" w:rsidP="00225C66">
      <w:pPr>
        <w:spacing w:line="360" w:lineRule="auto"/>
        <w:jc w:val="both"/>
        <w:rPr>
          <w:rFonts w:ascii="Times New Roman" w:hAnsi="Times New Roman" w:cs="Times New Roman"/>
        </w:rPr>
      </w:pPr>
    </w:p>
    <w:p w14:paraId="67EED94A" w14:textId="77777777" w:rsidR="00FA06B0" w:rsidRPr="004E03E9" w:rsidRDefault="00FA06B0" w:rsidP="00225C66">
      <w:pPr>
        <w:spacing w:line="360" w:lineRule="auto"/>
        <w:jc w:val="both"/>
        <w:rPr>
          <w:rFonts w:ascii="Times New Roman" w:hAnsi="Times New Roman" w:cs="Times New Roman"/>
        </w:rPr>
      </w:pPr>
    </w:p>
    <w:p w14:paraId="227E84F1" w14:textId="77777777" w:rsidR="00980D62" w:rsidRPr="00A728E5" w:rsidRDefault="00980D62" w:rsidP="00980D62">
      <w:pPr>
        <w:rPr>
          <w:rFonts w:ascii="Calibri" w:eastAsia="Calibri" w:hAnsi="Calibri" w:cs="Times New Roman"/>
          <w:kern w:val="2"/>
          <w:lang w:val="en-US"/>
        </w:rPr>
      </w:pPr>
      <w:bookmarkStart w:id="8" w:name="_Hlk204003461"/>
      <w:bookmarkStart w:id="9" w:name="_Hlk209007716"/>
      <w:r w:rsidRPr="00A728E5">
        <w:rPr>
          <w:rFonts w:ascii="Calibri" w:eastAsia="Calibri" w:hAnsi="Calibri" w:cs="Times New Roman"/>
          <w:kern w:val="2"/>
          <w:lang w:val="en-US"/>
        </w:rPr>
        <w:t>Disclaimer (Artificial intelligence)</w:t>
      </w:r>
    </w:p>
    <w:p w14:paraId="361A7260" w14:textId="77777777" w:rsidR="00980D62" w:rsidRPr="00A728E5" w:rsidRDefault="00980D62" w:rsidP="00980D62">
      <w:pPr>
        <w:rPr>
          <w:rFonts w:ascii="Calibri" w:eastAsia="Calibri" w:hAnsi="Calibri" w:cs="Times New Roman"/>
          <w:kern w:val="2"/>
          <w:lang w:val="en-US"/>
        </w:rPr>
      </w:pPr>
      <w:r w:rsidRPr="00A728E5">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8"/>
    <w:bookmarkEnd w:id="9"/>
    <w:p w14:paraId="5B967514" w14:textId="77777777" w:rsidR="00FA06B0" w:rsidRPr="004E03E9" w:rsidRDefault="00FA06B0" w:rsidP="00225C66">
      <w:pPr>
        <w:spacing w:line="360" w:lineRule="auto"/>
        <w:jc w:val="both"/>
        <w:rPr>
          <w:rFonts w:ascii="Times New Roman" w:hAnsi="Times New Roman" w:cs="Times New Roman"/>
        </w:rPr>
      </w:pPr>
    </w:p>
    <w:p w14:paraId="16EC9D0C" w14:textId="77777777" w:rsidR="00FA06B0" w:rsidRPr="004E03E9" w:rsidRDefault="00FA06B0" w:rsidP="00225C66">
      <w:pPr>
        <w:spacing w:line="360" w:lineRule="auto"/>
        <w:jc w:val="both"/>
        <w:rPr>
          <w:rFonts w:ascii="Times New Roman" w:hAnsi="Times New Roman" w:cs="Times New Roman"/>
        </w:rPr>
      </w:pPr>
    </w:p>
    <w:p w14:paraId="69854534" w14:textId="77777777" w:rsidR="00FA06B0" w:rsidRPr="004E03E9" w:rsidRDefault="00FA06B0" w:rsidP="00225C66">
      <w:pPr>
        <w:spacing w:line="360" w:lineRule="auto"/>
        <w:jc w:val="both"/>
        <w:rPr>
          <w:rFonts w:ascii="Times New Roman" w:hAnsi="Times New Roman" w:cs="Times New Roman"/>
        </w:rPr>
      </w:pPr>
    </w:p>
    <w:p w14:paraId="3F5D2183" w14:textId="77777777" w:rsidR="00FA06B0" w:rsidRPr="004E03E9" w:rsidRDefault="00FA06B0" w:rsidP="00225C66">
      <w:pPr>
        <w:spacing w:line="360" w:lineRule="auto"/>
        <w:jc w:val="both"/>
        <w:rPr>
          <w:rFonts w:ascii="Times New Roman" w:hAnsi="Times New Roman" w:cs="Times New Roman"/>
        </w:rPr>
      </w:pPr>
    </w:p>
    <w:p w14:paraId="69F556A1" w14:textId="77777777" w:rsidR="00FA06B0" w:rsidRPr="004E03E9" w:rsidRDefault="00FA06B0" w:rsidP="00225C66">
      <w:pPr>
        <w:spacing w:line="360" w:lineRule="auto"/>
        <w:jc w:val="both"/>
        <w:rPr>
          <w:rFonts w:ascii="Times New Roman" w:hAnsi="Times New Roman" w:cs="Times New Roman"/>
        </w:rPr>
      </w:pPr>
    </w:p>
    <w:p w14:paraId="73D09D02" w14:textId="77777777" w:rsidR="00FA06B0" w:rsidRPr="004E03E9" w:rsidRDefault="00FA06B0" w:rsidP="00225C66">
      <w:pPr>
        <w:spacing w:line="360" w:lineRule="auto"/>
        <w:jc w:val="both"/>
        <w:rPr>
          <w:rFonts w:ascii="Times New Roman" w:hAnsi="Times New Roman" w:cs="Times New Roman"/>
        </w:rPr>
      </w:pPr>
    </w:p>
    <w:p w14:paraId="7CAE2C77" w14:textId="77777777" w:rsidR="00FA06B0" w:rsidRPr="004E03E9" w:rsidRDefault="00FA06B0" w:rsidP="00225C66">
      <w:pPr>
        <w:spacing w:line="360" w:lineRule="auto"/>
        <w:jc w:val="both"/>
        <w:rPr>
          <w:rFonts w:ascii="Times New Roman" w:hAnsi="Times New Roman" w:cs="Times New Roman"/>
        </w:rPr>
      </w:pPr>
    </w:p>
    <w:p w14:paraId="57484B36" w14:textId="77777777" w:rsidR="00FA06B0" w:rsidRPr="004E03E9" w:rsidRDefault="00FA06B0" w:rsidP="00225C66">
      <w:pPr>
        <w:spacing w:line="360" w:lineRule="auto"/>
        <w:jc w:val="both"/>
        <w:rPr>
          <w:rFonts w:ascii="Times New Roman" w:hAnsi="Times New Roman" w:cs="Times New Roman"/>
        </w:rPr>
      </w:pPr>
    </w:p>
    <w:p w14:paraId="6C5C4ABF" w14:textId="77777777" w:rsidR="00FA06B0" w:rsidRPr="004E03E9" w:rsidRDefault="00FA06B0" w:rsidP="00225C66">
      <w:pPr>
        <w:spacing w:line="360" w:lineRule="auto"/>
        <w:jc w:val="both"/>
        <w:rPr>
          <w:rFonts w:ascii="Times New Roman" w:hAnsi="Times New Roman" w:cs="Times New Roman"/>
        </w:rPr>
      </w:pPr>
    </w:p>
    <w:p w14:paraId="16A83F97" w14:textId="11834CC3" w:rsidR="00FA06B0" w:rsidRPr="004E03E9" w:rsidRDefault="006A0C64" w:rsidP="00FA06B0">
      <w:pPr>
        <w:tabs>
          <w:tab w:val="left" w:pos="9254"/>
        </w:tabs>
        <w:spacing w:before="97"/>
        <w:ind w:left="2426"/>
        <w:rPr>
          <w:b/>
          <w:sz w:val="32"/>
        </w:rPr>
      </w:pPr>
      <w:r w:rsidRPr="004E03E9">
        <w:rPr>
          <w:b/>
          <w:sz w:val="32"/>
          <w:u w:val="single"/>
        </w:rPr>
        <w:t>References</w:t>
      </w:r>
      <w:r w:rsidR="00FA06B0" w:rsidRPr="004E03E9">
        <w:rPr>
          <w:b/>
          <w:sz w:val="32"/>
          <w:u w:val="single"/>
        </w:rPr>
        <w:tab/>
      </w:r>
    </w:p>
    <w:p w14:paraId="4F9C3934" w14:textId="77777777" w:rsidR="00FA06B0" w:rsidRPr="004E03E9" w:rsidRDefault="00FA06B0" w:rsidP="00FA06B0">
      <w:pPr>
        <w:pStyle w:val="BodyText"/>
        <w:rPr>
          <w:b/>
          <w:sz w:val="16"/>
        </w:rPr>
      </w:pPr>
      <w:r w:rsidRPr="004E03E9">
        <w:rPr>
          <w:b/>
          <w:noProof/>
          <w:sz w:val="16"/>
        </w:rPr>
        <mc:AlternateContent>
          <mc:Choice Requires="wps">
            <w:drawing>
              <wp:anchor distT="0" distB="0" distL="0" distR="0" simplePos="0" relativeHeight="251659264" behindDoc="1" locked="0" layoutInCell="1" allowOverlap="1" wp14:anchorId="03D539DF" wp14:editId="2619CFD1">
                <wp:simplePos x="0" y="0"/>
                <wp:positionH relativeFrom="page">
                  <wp:posOffset>1243965</wp:posOffset>
                </wp:positionH>
                <wp:positionV relativeFrom="paragraph">
                  <wp:posOffset>132407</wp:posOffset>
                </wp:positionV>
                <wp:extent cx="5619750" cy="55244"/>
                <wp:effectExtent l="0" t="0" r="0" b="0"/>
                <wp:wrapTopAndBottom/>
                <wp:docPr id="1363" name="Graphic 1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55244"/>
                        </a:xfrm>
                        <a:custGeom>
                          <a:avLst/>
                          <a:gdLst/>
                          <a:ahLst/>
                          <a:cxnLst/>
                          <a:rect l="l" t="t" r="r" b="b"/>
                          <a:pathLst>
                            <a:path w="5619750" h="55244">
                              <a:moveTo>
                                <a:pt x="5619750" y="45720"/>
                              </a:moveTo>
                              <a:lnTo>
                                <a:pt x="0" y="45720"/>
                              </a:lnTo>
                              <a:lnTo>
                                <a:pt x="0" y="55245"/>
                              </a:lnTo>
                              <a:lnTo>
                                <a:pt x="5619750" y="55245"/>
                              </a:lnTo>
                              <a:lnTo>
                                <a:pt x="5619750" y="45720"/>
                              </a:lnTo>
                              <a:close/>
                            </a:path>
                            <a:path w="5619750" h="55244">
                              <a:moveTo>
                                <a:pt x="5619750" y="0"/>
                              </a:moveTo>
                              <a:lnTo>
                                <a:pt x="0" y="0"/>
                              </a:lnTo>
                              <a:lnTo>
                                <a:pt x="0" y="36830"/>
                              </a:lnTo>
                              <a:lnTo>
                                <a:pt x="5619750" y="36830"/>
                              </a:lnTo>
                              <a:lnTo>
                                <a:pt x="5619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9E3B6D" id="Graphic 1363" o:spid="_x0000_s1026" style="position:absolute;margin-left:97.95pt;margin-top:10.45pt;width:442.5pt;height:4.3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1975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" path="m5619750,45720l,45720r,9525l5619750,55245r,-9525xem5619750,l,,,36830r5619750,l5619750,xe" fillcolor="black" stroked="f">
                <v:path arrowok="t"/>
                <w10:wrap type="topAndBottom" anchorx="page"/>
              </v:shape>
            </w:pict>
          </mc:Fallback>
        </mc:AlternateContent>
      </w:r>
    </w:p>
    <w:p w14:paraId="374B6652" w14:textId="77777777" w:rsidR="00FA06B0" w:rsidRPr="004E03E9" w:rsidRDefault="00FA06B0" w:rsidP="00FA06B0">
      <w:pPr>
        <w:pStyle w:val="BodyText"/>
        <w:spacing w:before="210"/>
        <w:rPr>
          <w:b/>
        </w:rPr>
      </w:pPr>
    </w:p>
    <w:p w14:paraId="62A116E0" w14:textId="77777777" w:rsidR="00FA06B0" w:rsidRPr="00D900ED" w:rsidRDefault="00FA06B0" w:rsidP="00D900ED">
      <w:pPr>
        <w:pStyle w:val="ListParagraph"/>
        <w:numPr>
          <w:ilvl w:val="0"/>
          <w:numId w:val="2"/>
        </w:numPr>
        <w:spacing w:before="1" w:line="379" w:lineRule="auto"/>
        <w:ind w:right="116"/>
        <w:jc w:val="both"/>
        <w:rPr>
          <w:sz w:val="24"/>
        </w:rPr>
      </w:pPr>
      <w:r w:rsidRPr="00D900ED">
        <w:rPr>
          <w:b/>
          <w:sz w:val="24"/>
        </w:rPr>
        <w:t xml:space="preserve">Agricultural statistics at a glance 2019. </w:t>
      </w:r>
      <w:r w:rsidRPr="00D900ED">
        <w:rPr>
          <w:sz w:val="24"/>
        </w:rPr>
        <w:t>Directorate of Economics and Statistics, Department of Agriculture and Co-operation, Ministry of Agriculture, Government of India, New Delhi.</w:t>
      </w:r>
    </w:p>
    <w:p w14:paraId="58F78D54" w14:textId="77777777" w:rsidR="00FA06B0" w:rsidRPr="00D900ED" w:rsidRDefault="00FA06B0" w:rsidP="00D900ED">
      <w:pPr>
        <w:pStyle w:val="ListParagraph"/>
        <w:numPr>
          <w:ilvl w:val="0"/>
          <w:numId w:val="2"/>
        </w:numPr>
        <w:spacing w:before="132" w:line="376" w:lineRule="auto"/>
        <w:ind w:right="134"/>
        <w:jc w:val="both"/>
        <w:rPr>
          <w:sz w:val="24"/>
        </w:rPr>
      </w:pPr>
      <w:r w:rsidRPr="00D900ED">
        <w:rPr>
          <w:b/>
          <w:sz w:val="24"/>
        </w:rPr>
        <w:t xml:space="preserve">Angiras, N.N. and </w:t>
      </w:r>
      <w:proofErr w:type="spellStart"/>
      <w:r w:rsidRPr="00D900ED">
        <w:rPr>
          <w:b/>
          <w:sz w:val="24"/>
        </w:rPr>
        <w:t>Attri</w:t>
      </w:r>
      <w:proofErr w:type="spellEnd"/>
      <w:r w:rsidRPr="00D900ED">
        <w:rPr>
          <w:b/>
          <w:sz w:val="24"/>
        </w:rPr>
        <w:t>, S.P. 2002</w:t>
      </w:r>
      <w:r w:rsidRPr="00D900ED">
        <w:rPr>
          <w:sz w:val="24"/>
        </w:rPr>
        <w:t>. Efficacy</w:t>
      </w:r>
      <w:r w:rsidRPr="00D900ED">
        <w:rPr>
          <w:spacing w:val="-1"/>
          <w:sz w:val="24"/>
        </w:rPr>
        <w:t xml:space="preserve"> </w:t>
      </w:r>
      <w:r w:rsidRPr="00D900ED">
        <w:rPr>
          <w:sz w:val="24"/>
        </w:rPr>
        <w:t>of herbicide mixture to control mixed weed flora in</w:t>
      </w:r>
      <w:r w:rsidRPr="00D900ED">
        <w:rPr>
          <w:spacing w:val="-1"/>
          <w:sz w:val="24"/>
        </w:rPr>
        <w:t xml:space="preserve"> </w:t>
      </w:r>
      <w:r w:rsidRPr="00D900ED">
        <w:rPr>
          <w:sz w:val="24"/>
        </w:rPr>
        <w:t xml:space="preserve">direct seeded puddled rice. </w:t>
      </w:r>
      <w:r w:rsidRPr="00D900ED">
        <w:rPr>
          <w:i/>
          <w:sz w:val="24"/>
        </w:rPr>
        <w:t xml:space="preserve">Indian J. Weed Sci. </w:t>
      </w:r>
      <w:r w:rsidRPr="00D900ED">
        <w:rPr>
          <w:b/>
          <w:sz w:val="24"/>
        </w:rPr>
        <w:t>34</w:t>
      </w:r>
      <w:r w:rsidRPr="00D900ED">
        <w:rPr>
          <w:b/>
          <w:spacing w:val="-1"/>
          <w:sz w:val="24"/>
        </w:rPr>
        <w:t xml:space="preserve"> </w:t>
      </w:r>
      <w:r w:rsidRPr="00D900ED">
        <w:rPr>
          <w:sz w:val="24"/>
        </w:rPr>
        <w:t>(1&amp; 2): 42-45.</w:t>
      </w:r>
    </w:p>
    <w:p w14:paraId="2BF5B652" w14:textId="77777777" w:rsidR="00FA06B0" w:rsidRPr="00D900ED" w:rsidRDefault="00FA06B0" w:rsidP="00D900ED">
      <w:pPr>
        <w:pStyle w:val="ListParagraph"/>
        <w:numPr>
          <w:ilvl w:val="0"/>
          <w:numId w:val="2"/>
        </w:numPr>
        <w:spacing w:before="127" w:line="379" w:lineRule="auto"/>
        <w:ind w:right="145"/>
        <w:jc w:val="both"/>
        <w:rPr>
          <w:sz w:val="24"/>
        </w:rPr>
      </w:pPr>
      <w:r w:rsidRPr="00D900ED">
        <w:rPr>
          <w:b/>
          <w:sz w:val="24"/>
        </w:rPr>
        <w:t>Awan, I.U., H.U. Alizai and F.M. Chaudhry 1989</w:t>
      </w:r>
      <w:r w:rsidRPr="00D900ED">
        <w:rPr>
          <w:sz w:val="24"/>
        </w:rPr>
        <w:t>. Comparative study of direct seeding and transplanting methods on</w:t>
      </w:r>
      <w:r w:rsidRPr="00D900ED">
        <w:rPr>
          <w:spacing w:val="-11"/>
          <w:sz w:val="24"/>
        </w:rPr>
        <w:t xml:space="preserve"> </w:t>
      </w:r>
      <w:r w:rsidRPr="00D900ED">
        <w:rPr>
          <w:sz w:val="24"/>
        </w:rPr>
        <w:t>the grain yield of</w:t>
      </w:r>
      <w:r w:rsidRPr="00D900ED">
        <w:rPr>
          <w:spacing w:val="-2"/>
          <w:sz w:val="24"/>
        </w:rPr>
        <w:t xml:space="preserve"> </w:t>
      </w:r>
      <w:r w:rsidRPr="00D900ED">
        <w:rPr>
          <w:sz w:val="24"/>
        </w:rPr>
        <w:t xml:space="preserve">rice. </w:t>
      </w:r>
      <w:r w:rsidRPr="00D900ED">
        <w:rPr>
          <w:i/>
          <w:sz w:val="24"/>
        </w:rPr>
        <w:t xml:space="preserve">Sarhad J. Agric. </w:t>
      </w:r>
      <w:r w:rsidRPr="00D900ED">
        <w:rPr>
          <w:b/>
          <w:sz w:val="24"/>
        </w:rPr>
        <w:t>5</w:t>
      </w:r>
      <w:r w:rsidRPr="00D900ED">
        <w:rPr>
          <w:sz w:val="24"/>
        </w:rPr>
        <w:t>: 119-124.</w:t>
      </w:r>
    </w:p>
    <w:p w14:paraId="0C60235C" w14:textId="77777777" w:rsidR="00FA06B0" w:rsidRPr="00D900ED" w:rsidRDefault="00FA06B0" w:rsidP="00D900ED">
      <w:pPr>
        <w:pStyle w:val="ListParagraph"/>
        <w:numPr>
          <w:ilvl w:val="0"/>
          <w:numId w:val="2"/>
        </w:numPr>
        <w:spacing w:before="127" w:line="379" w:lineRule="auto"/>
        <w:ind w:right="147"/>
        <w:jc w:val="both"/>
        <w:rPr>
          <w:sz w:val="24"/>
        </w:rPr>
      </w:pPr>
      <w:r w:rsidRPr="00D900ED">
        <w:rPr>
          <w:b/>
          <w:sz w:val="24"/>
        </w:rPr>
        <w:t>Bahar, F.A. and Singh, G. 2004</w:t>
      </w:r>
      <w:r w:rsidRPr="00D900ED">
        <w:rPr>
          <w:sz w:val="24"/>
        </w:rPr>
        <w:t xml:space="preserve">. Effect of herbicide on dry seeded rice and associated weeds. </w:t>
      </w:r>
      <w:r w:rsidRPr="00D900ED">
        <w:rPr>
          <w:i/>
          <w:sz w:val="24"/>
        </w:rPr>
        <w:t xml:space="preserve">Indian J. of Weed Sci. </w:t>
      </w:r>
      <w:r w:rsidRPr="00D900ED">
        <w:rPr>
          <w:b/>
          <w:sz w:val="24"/>
        </w:rPr>
        <w:t xml:space="preserve">36 </w:t>
      </w:r>
      <w:r w:rsidRPr="00D900ED">
        <w:rPr>
          <w:sz w:val="24"/>
        </w:rPr>
        <w:t>(3&amp;4): 269-270.</w:t>
      </w:r>
    </w:p>
    <w:p w14:paraId="5F394368" w14:textId="77777777" w:rsidR="00FA06B0" w:rsidRPr="00D900ED" w:rsidRDefault="00FA06B0" w:rsidP="00D900ED">
      <w:pPr>
        <w:pStyle w:val="ListParagraph"/>
        <w:numPr>
          <w:ilvl w:val="0"/>
          <w:numId w:val="2"/>
        </w:numPr>
        <w:spacing w:before="126" w:line="381" w:lineRule="auto"/>
        <w:ind w:right="126"/>
        <w:jc w:val="both"/>
        <w:rPr>
          <w:sz w:val="24"/>
        </w:rPr>
      </w:pPr>
      <w:r w:rsidRPr="00D900ED">
        <w:rPr>
          <w:b/>
          <w:sz w:val="24"/>
        </w:rPr>
        <w:t>Balasubramanian, V. and Hill, J.E. 2002</w:t>
      </w:r>
      <w:r w:rsidRPr="00D900ED">
        <w:rPr>
          <w:sz w:val="24"/>
        </w:rPr>
        <w:t>. Direct-seeding of</w:t>
      </w:r>
      <w:r w:rsidRPr="00D900ED">
        <w:rPr>
          <w:spacing w:val="-2"/>
          <w:sz w:val="24"/>
        </w:rPr>
        <w:t xml:space="preserve"> </w:t>
      </w:r>
      <w:r w:rsidRPr="00D900ED">
        <w:rPr>
          <w:sz w:val="24"/>
        </w:rPr>
        <w:t>rice in Asia. Emerging issue and strategic research need for 21</w:t>
      </w:r>
      <w:r w:rsidRPr="00D900ED">
        <w:rPr>
          <w:sz w:val="24"/>
          <w:vertAlign w:val="superscript"/>
        </w:rPr>
        <w:t>st</w:t>
      </w:r>
      <w:r w:rsidRPr="00D900ED">
        <w:rPr>
          <w:sz w:val="24"/>
        </w:rPr>
        <w:t xml:space="preserve"> century, p 38. In: </w:t>
      </w:r>
      <w:r w:rsidRPr="00D900ED">
        <w:rPr>
          <w:i/>
          <w:sz w:val="24"/>
        </w:rPr>
        <w:t xml:space="preserve">Direct seeding: Research Strategies and Opportunities, </w:t>
      </w:r>
      <w:r w:rsidRPr="00D900ED">
        <w:rPr>
          <w:sz w:val="24"/>
        </w:rPr>
        <w:t xml:space="preserve">(Eds. Pandey, S. </w:t>
      </w:r>
      <w:r w:rsidRPr="00D900ED">
        <w:rPr>
          <w:i/>
          <w:sz w:val="24"/>
        </w:rPr>
        <w:t>et al.</w:t>
      </w:r>
      <w:r w:rsidRPr="00D900ED">
        <w:rPr>
          <w:sz w:val="24"/>
        </w:rPr>
        <w:t>). Proceeding of International Workshop on Direct-Seeding in</w:t>
      </w:r>
      <w:r w:rsidRPr="00D900ED">
        <w:rPr>
          <w:spacing w:val="-4"/>
          <w:sz w:val="24"/>
        </w:rPr>
        <w:t xml:space="preserve"> </w:t>
      </w:r>
      <w:r w:rsidRPr="00D900ED">
        <w:rPr>
          <w:sz w:val="24"/>
        </w:rPr>
        <w:t>Asian</w:t>
      </w:r>
      <w:r w:rsidRPr="00D900ED">
        <w:rPr>
          <w:spacing w:val="-4"/>
          <w:sz w:val="24"/>
        </w:rPr>
        <w:t xml:space="preserve"> </w:t>
      </w:r>
      <w:r w:rsidRPr="00D900ED">
        <w:rPr>
          <w:sz w:val="24"/>
        </w:rPr>
        <w:t>Rice Systems, 25-28</w:t>
      </w:r>
      <w:r w:rsidRPr="00D900ED">
        <w:rPr>
          <w:spacing w:val="-4"/>
          <w:sz w:val="24"/>
        </w:rPr>
        <w:t xml:space="preserve"> </w:t>
      </w:r>
      <w:r w:rsidRPr="00D900ED">
        <w:rPr>
          <w:sz w:val="24"/>
        </w:rPr>
        <w:t>January</w:t>
      </w:r>
      <w:r w:rsidRPr="00D900ED">
        <w:rPr>
          <w:spacing w:val="-8"/>
          <w:sz w:val="24"/>
        </w:rPr>
        <w:t xml:space="preserve"> </w:t>
      </w:r>
      <w:r w:rsidRPr="00D900ED">
        <w:rPr>
          <w:sz w:val="24"/>
        </w:rPr>
        <w:t xml:space="preserve">2008, </w:t>
      </w:r>
      <w:proofErr w:type="spellStart"/>
      <w:r w:rsidRPr="00D900ED">
        <w:rPr>
          <w:sz w:val="24"/>
        </w:rPr>
        <w:t>Bankok</w:t>
      </w:r>
      <w:proofErr w:type="spellEnd"/>
      <w:r w:rsidRPr="00D900ED">
        <w:rPr>
          <w:sz w:val="24"/>
        </w:rPr>
        <w:t>,</w:t>
      </w:r>
      <w:r w:rsidRPr="00D900ED">
        <w:rPr>
          <w:spacing w:val="-6"/>
          <w:sz w:val="24"/>
        </w:rPr>
        <w:t xml:space="preserve"> </w:t>
      </w:r>
      <w:proofErr w:type="spellStart"/>
      <w:r w:rsidRPr="00D900ED">
        <w:rPr>
          <w:sz w:val="24"/>
        </w:rPr>
        <w:t>Tailand</w:t>
      </w:r>
      <w:proofErr w:type="spellEnd"/>
      <w:r w:rsidRPr="00D900ED">
        <w:rPr>
          <w:sz w:val="24"/>
        </w:rPr>
        <w:t>. International rice research institute Los Bonas, Philippines.</w:t>
      </w:r>
    </w:p>
    <w:p w14:paraId="32DBD575" w14:textId="77777777" w:rsidR="00FA06B0" w:rsidRPr="00D900ED" w:rsidRDefault="00FA06B0" w:rsidP="00D900ED">
      <w:pPr>
        <w:pStyle w:val="ListParagraph"/>
        <w:numPr>
          <w:ilvl w:val="0"/>
          <w:numId w:val="2"/>
        </w:numPr>
        <w:spacing w:before="121" w:line="384" w:lineRule="auto"/>
        <w:ind w:right="136"/>
        <w:jc w:val="both"/>
        <w:rPr>
          <w:sz w:val="24"/>
        </w:rPr>
      </w:pPr>
      <w:r w:rsidRPr="00D900ED">
        <w:rPr>
          <w:b/>
          <w:sz w:val="24"/>
        </w:rPr>
        <w:t>Bhowmik, C.P. 1999</w:t>
      </w:r>
      <w:r w:rsidRPr="00D900ED">
        <w:rPr>
          <w:sz w:val="24"/>
        </w:rPr>
        <w:t>. Herbicides in relation to Food Security</w:t>
      </w:r>
      <w:r w:rsidRPr="00D900ED">
        <w:rPr>
          <w:spacing w:val="-2"/>
          <w:sz w:val="24"/>
        </w:rPr>
        <w:t xml:space="preserve"> </w:t>
      </w:r>
      <w:r w:rsidRPr="00D900ED">
        <w:rPr>
          <w:sz w:val="24"/>
        </w:rPr>
        <w:t xml:space="preserve">and Environment: A Global Perspective. </w:t>
      </w:r>
      <w:r w:rsidRPr="00D900ED">
        <w:rPr>
          <w:i/>
          <w:sz w:val="24"/>
        </w:rPr>
        <w:t xml:space="preserve">Indian J. of weed Sci., </w:t>
      </w:r>
      <w:r w:rsidRPr="00D900ED">
        <w:rPr>
          <w:b/>
          <w:sz w:val="24"/>
        </w:rPr>
        <w:t xml:space="preserve">31 </w:t>
      </w:r>
      <w:r w:rsidRPr="00D900ED">
        <w:rPr>
          <w:sz w:val="24"/>
        </w:rPr>
        <w:t>(3&amp;4): 111-123.</w:t>
      </w:r>
    </w:p>
    <w:p w14:paraId="3698B9D4" w14:textId="77777777" w:rsidR="00FA06B0" w:rsidRPr="00D900ED" w:rsidRDefault="00FA06B0" w:rsidP="00D900ED">
      <w:pPr>
        <w:pStyle w:val="ListParagraph"/>
        <w:numPr>
          <w:ilvl w:val="0"/>
          <w:numId w:val="2"/>
        </w:numPr>
        <w:spacing w:before="110" w:line="379" w:lineRule="auto"/>
        <w:ind w:right="126"/>
        <w:jc w:val="both"/>
        <w:rPr>
          <w:sz w:val="24"/>
        </w:rPr>
      </w:pPr>
      <w:proofErr w:type="spellStart"/>
      <w:r w:rsidRPr="00D900ED">
        <w:rPr>
          <w:b/>
          <w:sz w:val="24"/>
        </w:rPr>
        <w:t>Bhurer</w:t>
      </w:r>
      <w:proofErr w:type="spellEnd"/>
      <w:r w:rsidRPr="00D900ED">
        <w:rPr>
          <w:b/>
          <w:sz w:val="24"/>
        </w:rPr>
        <w:t>, K.P. Yadav, D.N. Ladha, J.K. Thapa, R.B. and Pandey, K.R. 2013</w:t>
      </w:r>
      <w:r w:rsidRPr="00D900ED">
        <w:rPr>
          <w:sz w:val="24"/>
        </w:rPr>
        <w:t>. Efficacy</w:t>
      </w:r>
      <w:r w:rsidRPr="00D900ED">
        <w:rPr>
          <w:spacing w:val="40"/>
          <w:sz w:val="24"/>
        </w:rPr>
        <w:t xml:space="preserve"> </w:t>
      </w:r>
      <w:r w:rsidRPr="00D900ED">
        <w:rPr>
          <w:sz w:val="24"/>
        </w:rPr>
        <w:t>of various herbicide to control weeds in dry direct seeded rice (</w:t>
      </w:r>
      <w:r w:rsidRPr="00D900ED">
        <w:rPr>
          <w:i/>
          <w:sz w:val="24"/>
        </w:rPr>
        <w:t xml:space="preserve">Oryza sativa </w:t>
      </w:r>
      <w:r w:rsidRPr="00D900ED">
        <w:rPr>
          <w:sz w:val="24"/>
        </w:rPr>
        <w:t xml:space="preserve">L.). G.J.B.A.H.S., </w:t>
      </w:r>
      <w:r w:rsidRPr="00D900ED">
        <w:rPr>
          <w:i/>
          <w:sz w:val="24"/>
        </w:rPr>
        <w:t xml:space="preserve">Vol. </w:t>
      </w:r>
      <w:r w:rsidRPr="00D900ED">
        <w:rPr>
          <w:b/>
          <w:sz w:val="24"/>
        </w:rPr>
        <w:t xml:space="preserve">2 </w:t>
      </w:r>
      <w:r w:rsidRPr="00D900ED">
        <w:rPr>
          <w:sz w:val="24"/>
        </w:rPr>
        <w:t>(4): 205-212.</w:t>
      </w:r>
    </w:p>
    <w:p w14:paraId="1C1DC911" w14:textId="77777777" w:rsidR="00FA06B0" w:rsidRPr="00D900ED" w:rsidRDefault="00FA06B0" w:rsidP="00D900ED">
      <w:pPr>
        <w:pStyle w:val="ListParagraph"/>
        <w:numPr>
          <w:ilvl w:val="0"/>
          <w:numId w:val="2"/>
        </w:numPr>
        <w:spacing w:before="137" w:line="376" w:lineRule="auto"/>
        <w:ind w:right="130"/>
        <w:jc w:val="both"/>
        <w:rPr>
          <w:sz w:val="24"/>
        </w:rPr>
      </w:pPr>
      <w:r w:rsidRPr="00D900ED">
        <w:rPr>
          <w:b/>
          <w:sz w:val="24"/>
        </w:rPr>
        <w:t>Bindra, A.D. Kalia, B.D. and Shekhar, J. 2002</w:t>
      </w:r>
      <w:r w:rsidRPr="00D900ED">
        <w:rPr>
          <w:sz w:val="24"/>
        </w:rPr>
        <w:t xml:space="preserve">. Bio-efficacy of promising herbicidal molecules in direct seeded sprouted puddled rice. </w:t>
      </w:r>
      <w:r w:rsidRPr="00D900ED">
        <w:rPr>
          <w:i/>
          <w:sz w:val="24"/>
        </w:rPr>
        <w:t xml:space="preserve">Indian J. of Weed Sci. </w:t>
      </w:r>
      <w:r w:rsidRPr="00D900ED">
        <w:rPr>
          <w:b/>
          <w:sz w:val="24"/>
        </w:rPr>
        <w:t>34</w:t>
      </w:r>
      <w:r w:rsidRPr="00D900ED">
        <w:rPr>
          <w:b/>
          <w:spacing w:val="-2"/>
          <w:sz w:val="24"/>
        </w:rPr>
        <w:t xml:space="preserve"> </w:t>
      </w:r>
      <w:r w:rsidRPr="00D900ED">
        <w:rPr>
          <w:sz w:val="24"/>
        </w:rPr>
        <w:t>(1&amp;2): 39-41.</w:t>
      </w:r>
    </w:p>
    <w:p w14:paraId="3DB75CDB" w14:textId="77777777" w:rsidR="00FA06B0" w:rsidRPr="00D900ED" w:rsidRDefault="00FA06B0" w:rsidP="00D900ED">
      <w:pPr>
        <w:pStyle w:val="ListParagraph"/>
        <w:numPr>
          <w:ilvl w:val="0"/>
          <w:numId w:val="2"/>
        </w:numPr>
        <w:spacing w:before="128" w:line="379" w:lineRule="auto"/>
        <w:ind w:right="146"/>
        <w:jc w:val="both"/>
        <w:rPr>
          <w:sz w:val="24"/>
        </w:rPr>
      </w:pPr>
      <w:proofErr w:type="spellStart"/>
      <w:r w:rsidRPr="00D900ED">
        <w:rPr>
          <w:b/>
          <w:sz w:val="24"/>
        </w:rPr>
        <w:t>Bouyoucos</w:t>
      </w:r>
      <w:proofErr w:type="spellEnd"/>
      <w:r w:rsidRPr="00D900ED">
        <w:rPr>
          <w:b/>
          <w:sz w:val="24"/>
        </w:rPr>
        <w:t>, G.J. 1936</w:t>
      </w:r>
      <w:r w:rsidRPr="00D900ED">
        <w:rPr>
          <w:sz w:val="24"/>
        </w:rPr>
        <w:t xml:space="preserve">. Direction for making mechanical analysis of soil by hydrometer method. </w:t>
      </w:r>
      <w:r w:rsidRPr="00D900ED">
        <w:rPr>
          <w:i/>
          <w:sz w:val="24"/>
        </w:rPr>
        <w:t xml:space="preserve">Soil Sci. </w:t>
      </w:r>
      <w:r w:rsidRPr="00D900ED">
        <w:rPr>
          <w:b/>
          <w:sz w:val="24"/>
        </w:rPr>
        <w:t>42</w:t>
      </w:r>
      <w:r w:rsidRPr="00D900ED">
        <w:rPr>
          <w:sz w:val="24"/>
        </w:rPr>
        <w:t>: 225-228.</w:t>
      </w:r>
    </w:p>
    <w:p w14:paraId="3E720291" w14:textId="77777777" w:rsidR="00FA06B0" w:rsidRPr="00D900ED" w:rsidRDefault="00FA06B0" w:rsidP="00D900ED">
      <w:pPr>
        <w:pStyle w:val="ListParagraph"/>
        <w:numPr>
          <w:ilvl w:val="0"/>
          <w:numId w:val="2"/>
        </w:numPr>
        <w:spacing w:before="126" w:line="360" w:lineRule="auto"/>
        <w:ind w:right="118"/>
        <w:jc w:val="both"/>
        <w:rPr>
          <w:sz w:val="24"/>
        </w:rPr>
      </w:pPr>
      <w:r w:rsidRPr="00D900ED">
        <w:rPr>
          <w:b/>
          <w:sz w:val="24"/>
        </w:rPr>
        <w:lastRenderedPageBreak/>
        <w:t>Chander, S. Pandey, J. Chander, S. and Pandey, J. 2002</w:t>
      </w:r>
      <w:r w:rsidRPr="00D900ED">
        <w:rPr>
          <w:sz w:val="24"/>
        </w:rPr>
        <w:t>. Effect of herbicide and nitrogen on yield of scented rice (</w:t>
      </w:r>
      <w:r w:rsidRPr="00D900ED">
        <w:rPr>
          <w:i/>
          <w:sz w:val="24"/>
        </w:rPr>
        <w:t xml:space="preserve">Oryza sativa </w:t>
      </w:r>
      <w:r w:rsidRPr="00D900ED">
        <w:rPr>
          <w:sz w:val="24"/>
        </w:rPr>
        <w:t xml:space="preserve">L.) under different rice culture. </w:t>
      </w:r>
      <w:r w:rsidRPr="00D900ED">
        <w:rPr>
          <w:i/>
          <w:sz w:val="24"/>
        </w:rPr>
        <w:t xml:space="preserve">Indian J. Agron. </w:t>
      </w:r>
      <w:r w:rsidRPr="00D900ED">
        <w:rPr>
          <w:b/>
          <w:sz w:val="24"/>
        </w:rPr>
        <w:t xml:space="preserve">41 </w:t>
      </w:r>
      <w:r w:rsidRPr="00D900ED">
        <w:rPr>
          <w:sz w:val="24"/>
        </w:rPr>
        <w:t>(2): 204-241.</w:t>
      </w:r>
    </w:p>
    <w:p w14:paraId="36D959AE" w14:textId="77777777" w:rsidR="00FA06B0" w:rsidRPr="004E03E9" w:rsidRDefault="00FA06B0" w:rsidP="00FA06B0">
      <w:pPr>
        <w:spacing w:line="360" w:lineRule="auto"/>
        <w:jc w:val="both"/>
        <w:rPr>
          <w:sz w:val="24"/>
        </w:rPr>
        <w:sectPr w:rsidR="00FA06B0" w:rsidRPr="004E03E9" w:rsidSect="00FA06B0">
          <w:headerReference w:type="even" r:id="rId13"/>
          <w:headerReference w:type="default" r:id="rId14"/>
          <w:footerReference w:type="default" r:id="rId15"/>
          <w:headerReference w:type="first" r:id="rId16"/>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4B523C5B" w14:textId="77777777" w:rsidR="00FA06B0" w:rsidRPr="00D900ED" w:rsidRDefault="00FA06B0" w:rsidP="00D900ED">
      <w:pPr>
        <w:pStyle w:val="ListParagraph"/>
        <w:numPr>
          <w:ilvl w:val="0"/>
          <w:numId w:val="2"/>
        </w:numPr>
        <w:spacing w:before="186" w:line="362" w:lineRule="auto"/>
        <w:ind w:right="129"/>
        <w:jc w:val="both"/>
        <w:rPr>
          <w:sz w:val="24"/>
        </w:rPr>
      </w:pPr>
      <w:r w:rsidRPr="00D900ED">
        <w:rPr>
          <w:b/>
          <w:sz w:val="24"/>
        </w:rPr>
        <w:lastRenderedPageBreak/>
        <w:t>Chaudhari, V.K. and Dixit, A. 2018</w:t>
      </w:r>
      <w:r w:rsidRPr="00D900ED">
        <w:rPr>
          <w:sz w:val="24"/>
        </w:rPr>
        <w:t>. Herbicide weed management effect on weed dynamics, crop growth</w:t>
      </w:r>
      <w:r w:rsidRPr="00D900ED">
        <w:rPr>
          <w:spacing w:val="-3"/>
          <w:sz w:val="24"/>
        </w:rPr>
        <w:t xml:space="preserve"> </w:t>
      </w:r>
      <w:r w:rsidRPr="00D900ED">
        <w:rPr>
          <w:sz w:val="24"/>
        </w:rPr>
        <w:t>and yield in</w:t>
      </w:r>
      <w:r w:rsidRPr="00D900ED">
        <w:rPr>
          <w:spacing w:val="-3"/>
          <w:sz w:val="24"/>
        </w:rPr>
        <w:t xml:space="preserve"> </w:t>
      </w:r>
      <w:r w:rsidRPr="00D900ED">
        <w:rPr>
          <w:sz w:val="24"/>
        </w:rPr>
        <w:t xml:space="preserve">direct-seeded rice. </w:t>
      </w:r>
      <w:r w:rsidRPr="00D900ED">
        <w:rPr>
          <w:i/>
          <w:sz w:val="24"/>
        </w:rPr>
        <w:t xml:space="preserve">Indian J. of Weed Sci. </w:t>
      </w:r>
      <w:r w:rsidRPr="00D900ED">
        <w:rPr>
          <w:b/>
          <w:sz w:val="24"/>
        </w:rPr>
        <w:t xml:space="preserve">50 </w:t>
      </w:r>
      <w:r w:rsidRPr="00D900ED">
        <w:rPr>
          <w:sz w:val="24"/>
        </w:rPr>
        <w:t>(1): 6-12.</w:t>
      </w:r>
    </w:p>
    <w:p w14:paraId="2CE2483A" w14:textId="77777777" w:rsidR="00FA06B0" w:rsidRPr="00D900ED" w:rsidRDefault="00FA06B0" w:rsidP="00D900ED">
      <w:pPr>
        <w:pStyle w:val="ListParagraph"/>
        <w:numPr>
          <w:ilvl w:val="0"/>
          <w:numId w:val="2"/>
        </w:numPr>
        <w:spacing w:before="117" w:line="360" w:lineRule="auto"/>
        <w:ind w:right="130"/>
        <w:jc w:val="both"/>
        <w:rPr>
          <w:sz w:val="24"/>
        </w:rPr>
      </w:pPr>
      <w:r w:rsidRPr="00D900ED">
        <w:rPr>
          <w:b/>
          <w:sz w:val="24"/>
        </w:rPr>
        <w:t>Chauhan, B.S. 2012</w:t>
      </w:r>
      <w:r w:rsidRPr="00D900ED">
        <w:rPr>
          <w:sz w:val="24"/>
        </w:rPr>
        <w:t xml:space="preserve">. Weed ecology and weed management strategies for dry-seeded rice in Asia </w:t>
      </w:r>
      <w:r w:rsidRPr="00D900ED">
        <w:rPr>
          <w:i/>
          <w:sz w:val="24"/>
        </w:rPr>
        <w:t xml:space="preserve">Weed Technol. </w:t>
      </w:r>
      <w:r w:rsidRPr="00D900ED">
        <w:rPr>
          <w:b/>
          <w:sz w:val="24"/>
        </w:rPr>
        <w:t xml:space="preserve">26 </w:t>
      </w:r>
      <w:r w:rsidRPr="00D900ED">
        <w:rPr>
          <w:sz w:val="24"/>
        </w:rPr>
        <w:t>(2012), pp. 1-13.</w:t>
      </w:r>
    </w:p>
    <w:p w14:paraId="7FF99263" w14:textId="77777777" w:rsidR="00FA06B0" w:rsidRPr="00D900ED" w:rsidRDefault="00FA06B0" w:rsidP="00D900ED">
      <w:pPr>
        <w:pStyle w:val="ListParagraph"/>
        <w:numPr>
          <w:ilvl w:val="0"/>
          <w:numId w:val="2"/>
        </w:numPr>
        <w:spacing w:before="118" w:line="362" w:lineRule="auto"/>
        <w:ind w:right="132"/>
        <w:jc w:val="both"/>
        <w:rPr>
          <w:sz w:val="24"/>
        </w:rPr>
      </w:pPr>
      <w:r w:rsidRPr="00D900ED">
        <w:rPr>
          <w:b/>
          <w:sz w:val="24"/>
        </w:rPr>
        <w:t xml:space="preserve">Chauhan, B.S. and </w:t>
      </w:r>
      <w:proofErr w:type="spellStart"/>
      <w:r w:rsidRPr="00D900ED">
        <w:rPr>
          <w:b/>
          <w:sz w:val="24"/>
        </w:rPr>
        <w:t>Abugho</w:t>
      </w:r>
      <w:proofErr w:type="spellEnd"/>
      <w:r w:rsidRPr="00D900ED">
        <w:rPr>
          <w:b/>
          <w:sz w:val="24"/>
        </w:rPr>
        <w:t>, S.B. 2012</w:t>
      </w:r>
      <w:r w:rsidRPr="00D900ED">
        <w:rPr>
          <w:sz w:val="24"/>
        </w:rPr>
        <w:t>. Effect of growth stage on the efficacy of post emergence herbicides</w:t>
      </w:r>
      <w:r w:rsidRPr="00D900ED">
        <w:rPr>
          <w:spacing w:val="-2"/>
          <w:sz w:val="24"/>
        </w:rPr>
        <w:t xml:space="preserve"> </w:t>
      </w:r>
      <w:r w:rsidRPr="00D900ED">
        <w:rPr>
          <w:sz w:val="24"/>
        </w:rPr>
        <w:t>on four weed species</w:t>
      </w:r>
      <w:r w:rsidRPr="00D900ED">
        <w:rPr>
          <w:spacing w:val="-3"/>
          <w:sz w:val="24"/>
        </w:rPr>
        <w:t xml:space="preserve"> </w:t>
      </w:r>
      <w:r w:rsidRPr="00D900ED">
        <w:rPr>
          <w:sz w:val="24"/>
        </w:rPr>
        <w:t>of</w:t>
      </w:r>
      <w:r w:rsidRPr="00D900ED">
        <w:rPr>
          <w:spacing w:val="-15"/>
          <w:sz w:val="24"/>
        </w:rPr>
        <w:t xml:space="preserve"> </w:t>
      </w:r>
      <w:r w:rsidRPr="00D900ED">
        <w:rPr>
          <w:sz w:val="24"/>
        </w:rPr>
        <w:t xml:space="preserve">direct-seeded rice. </w:t>
      </w:r>
      <w:proofErr w:type="spellStart"/>
      <w:r w:rsidRPr="00D900ED">
        <w:rPr>
          <w:i/>
          <w:sz w:val="24"/>
        </w:rPr>
        <w:t>Sci.W.J</w:t>
      </w:r>
      <w:proofErr w:type="spellEnd"/>
      <w:r w:rsidRPr="00D900ED">
        <w:rPr>
          <w:i/>
          <w:sz w:val="24"/>
        </w:rPr>
        <w:t xml:space="preserve">. </w:t>
      </w:r>
      <w:r w:rsidRPr="00D900ED">
        <w:rPr>
          <w:b/>
          <w:sz w:val="24"/>
        </w:rPr>
        <w:t xml:space="preserve">2: </w:t>
      </w:r>
      <w:r w:rsidRPr="00D900ED">
        <w:rPr>
          <w:sz w:val="24"/>
        </w:rPr>
        <w:t>(2012) 12-30.</w:t>
      </w:r>
    </w:p>
    <w:p w14:paraId="2471DE72" w14:textId="77777777" w:rsidR="00FA06B0" w:rsidRPr="00D900ED" w:rsidRDefault="00FA06B0" w:rsidP="00D900ED">
      <w:pPr>
        <w:pStyle w:val="ListParagraph"/>
        <w:numPr>
          <w:ilvl w:val="0"/>
          <w:numId w:val="2"/>
        </w:numPr>
        <w:spacing w:before="117" w:line="360" w:lineRule="auto"/>
        <w:ind w:right="130"/>
        <w:jc w:val="both"/>
        <w:rPr>
          <w:sz w:val="24"/>
        </w:rPr>
      </w:pPr>
      <w:r w:rsidRPr="00D900ED">
        <w:rPr>
          <w:b/>
          <w:sz w:val="24"/>
        </w:rPr>
        <w:t>Chauhan, B.S. and Opeña, J. 2012</w:t>
      </w:r>
      <w:r w:rsidRPr="00D900ED">
        <w:rPr>
          <w:sz w:val="24"/>
        </w:rPr>
        <w:t>. Effect of tillage systems and herbicide on weed emergence, weed growth, and grain yield in</w:t>
      </w:r>
      <w:r w:rsidRPr="00D900ED">
        <w:rPr>
          <w:spacing w:val="-3"/>
          <w:sz w:val="24"/>
        </w:rPr>
        <w:t xml:space="preserve"> </w:t>
      </w:r>
      <w:r w:rsidRPr="00D900ED">
        <w:rPr>
          <w:sz w:val="24"/>
        </w:rPr>
        <w:t xml:space="preserve">dry-seeded rice systems. </w:t>
      </w:r>
      <w:r w:rsidRPr="00D900ED">
        <w:rPr>
          <w:i/>
          <w:sz w:val="24"/>
        </w:rPr>
        <w:t>Field Crops</w:t>
      </w:r>
      <w:r w:rsidRPr="00D900ED">
        <w:rPr>
          <w:i/>
          <w:spacing w:val="-1"/>
          <w:sz w:val="24"/>
        </w:rPr>
        <w:t xml:space="preserve"> </w:t>
      </w:r>
      <w:r w:rsidRPr="00D900ED">
        <w:rPr>
          <w:i/>
          <w:sz w:val="24"/>
        </w:rPr>
        <w:t xml:space="preserve">Res </w:t>
      </w:r>
      <w:r w:rsidRPr="00D900ED">
        <w:rPr>
          <w:sz w:val="24"/>
        </w:rPr>
        <w:t>137: (2012) pp. 56-69.</w:t>
      </w:r>
    </w:p>
    <w:p w14:paraId="347ECA27" w14:textId="77777777" w:rsidR="00FA06B0" w:rsidRPr="00D900ED" w:rsidRDefault="00FA06B0" w:rsidP="00D900ED">
      <w:pPr>
        <w:pStyle w:val="ListParagraph"/>
        <w:numPr>
          <w:ilvl w:val="0"/>
          <w:numId w:val="2"/>
        </w:numPr>
        <w:spacing w:before="116" w:line="362" w:lineRule="auto"/>
        <w:ind w:right="131"/>
        <w:jc w:val="both"/>
        <w:rPr>
          <w:sz w:val="24"/>
        </w:rPr>
      </w:pPr>
      <w:proofErr w:type="spellStart"/>
      <w:r w:rsidRPr="00D900ED">
        <w:rPr>
          <w:b/>
          <w:sz w:val="24"/>
        </w:rPr>
        <w:t>Choubey</w:t>
      </w:r>
      <w:proofErr w:type="spellEnd"/>
      <w:r w:rsidRPr="00D900ED">
        <w:rPr>
          <w:b/>
          <w:sz w:val="24"/>
        </w:rPr>
        <w:t xml:space="preserve">, N.K. </w:t>
      </w:r>
      <w:proofErr w:type="spellStart"/>
      <w:r w:rsidRPr="00D900ED">
        <w:rPr>
          <w:b/>
          <w:sz w:val="24"/>
        </w:rPr>
        <w:t>Kolhe</w:t>
      </w:r>
      <w:proofErr w:type="spellEnd"/>
      <w:r w:rsidRPr="00D900ED">
        <w:rPr>
          <w:b/>
          <w:sz w:val="24"/>
        </w:rPr>
        <w:t>, S.S. and Tripathi, R.S. 2001</w:t>
      </w:r>
      <w:r w:rsidRPr="00D900ED">
        <w:rPr>
          <w:sz w:val="24"/>
        </w:rPr>
        <w:t>. Relative performance of</w:t>
      </w:r>
      <w:r w:rsidRPr="00D900ED">
        <w:rPr>
          <w:spacing w:val="-1"/>
          <w:sz w:val="24"/>
        </w:rPr>
        <w:t xml:space="preserve"> </w:t>
      </w:r>
      <w:proofErr w:type="spellStart"/>
      <w:r w:rsidRPr="00D900ED">
        <w:rPr>
          <w:sz w:val="24"/>
        </w:rPr>
        <w:t>cyhalofop</w:t>
      </w:r>
      <w:proofErr w:type="spellEnd"/>
      <w:r w:rsidRPr="00D900ED">
        <w:rPr>
          <w:sz w:val="24"/>
        </w:rPr>
        <w:t>- butyl</w:t>
      </w:r>
      <w:r w:rsidRPr="00D900ED">
        <w:rPr>
          <w:spacing w:val="-1"/>
          <w:sz w:val="24"/>
        </w:rPr>
        <w:t xml:space="preserve"> </w:t>
      </w:r>
      <w:r w:rsidRPr="00D900ED">
        <w:rPr>
          <w:sz w:val="24"/>
        </w:rPr>
        <w:t>for weed control in</w:t>
      </w:r>
      <w:r w:rsidRPr="00D900ED">
        <w:rPr>
          <w:spacing w:val="-2"/>
          <w:sz w:val="24"/>
        </w:rPr>
        <w:t xml:space="preserve"> </w:t>
      </w:r>
      <w:r w:rsidRPr="00D900ED">
        <w:rPr>
          <w:sz w:val="24"/>
        </w:rPr>
        <w:t xml:space="preserve">direct seeded rice. </w:t>
      </w:r>
      <w:r w:rsidRPr="00D900ED">
        <w:rPr>
          <w:i/>
          <w:sz w:val="24"/>
        </w:rPr>
        <w:t xml:space="preserve">Indian J. of Weed Sci. </w:t>
      </w:r>
      <w:r w:rsidRPr="00D900ED">
        <w:rPr>
          <w:b/>
          <w:sz w:val="24"/>
        </w:rPr>
        <w:t>33</w:t>
      </w:r>
      <w:r w:rsidRPr="00D900ED">
        <w:rPr>
          <w:b/>
          <w:spacing w:val="-2"/>
          <w:sz w:val="24"/>
        </w:rPr>
        <w:t xml:space="preserve"> </w:t>
      </w:r>
      <w:r w:rsidRPr="00D900ED">
        <w:rPr>
          <w:sz w:val="24"/>
        </w:rPr>
        <w:t>(3&amp;4): 132-135.</w:t>
      </w:r>
    </w:p>
    <w:p w14:paraId="7F1DFFC6" w14:textId="77777777" w:rsidR="00FA06B0" w:rsidRPr="004E03E9" w:rsidRDefault="00FA06B0" w:rsidP="00D900ED">
      <w:pPr>
        <w:pStyle w:val="BodyText"/>
        <w:numPr>
          <w:ilvl w:val="0"/>
          <w:numId w:val="2"/>
        </w:numPr>
        <w:spacing w:before="117" w:line="362" w:lineRule="auto"/>
        <w:ind w:right="129"/>
        <w:jc w:val="both"/>
      </w:pPr>
      <w:r w:rsidRPr="004E03E9">
        <w:rPr>
          <w:b/>
        </w:rPr>
        <w:t>De Dutta, S.K. and Balatazar, A.M. 1996</w:t>
      </w:r>
      <w:r w:rsidRPr="004E03E9">
        <w:t>. Weed control technology as a component of rice</w:t>
      </w:r>
      <w:r w:rsidRPr="004E03E9">
        <w:rPr>
          <w:spacing w:val="-3"/>
        </w:rPr>
        <w:t xml:space="preserve"> </w:t>
      </w:r>
      <w:r w:rsidRPr="004E03E9">
        <w:t>production</w:t>
      </w:r>
      <w:r w:rsidRPr="004E03E9">
        <w:rPr>
          <w:spacing w:val="-7"/>
        </w:rPr>
        <w:t xml:space="preserve"> </w:t>
      </w:r>
      <w:r w:rsidRPr="004E03E9">
        <w:t>system. In:</w:t>
      </w:r>
      <w:r w:rsidRPr="004E03E9">
        <w:rPr>
          <w:spacing w:val="-2"/>
        </w:rPr>
        <w:t xml:space="preserve"> </w:t>
      </w:r>
      <w:r w:rsidRPr="004E03E9">
        <w:t>weed management in</w:t>
      </w:r>
      <w:r w:rsidRPr="004E03E9">
        <w:rPr>
          <w:spacing w:val="-7"/>
        </w:rPr>
        <w:t xml:space="preserve"> </w:t>
      </w:r>
      <w:r w:rsidRPr="004E03E9">
        <w:t>rice. FAO</w:t>
      </w:r>
      <w:r w:rsidRPr="004E03E9">
        <w:rPr>
          <w:spacing w:val="-3"/>
        </w:rPr>
        <w:t xml:space="preserve"> </w:t>
      </w:r>
      <w:r w:rsidRPr="004E03E9">
        <w:t>plant production</w:t>
      </w:r>
      <w:r w:rsidRPr="004E03E9">
        <w:rPr>
          <w:spacing w:val="-7"/>
        </w:rPr>
        <w:t xml:space="preserve"> </w:t>
      </w:r>
      <w:r w:rsidRPr="004E03E9">
        <w:t>and</w:t>
      </w:r>
      <w:r w:rsidRPr="004E03E9">
        <w:rPr>
          <w:spacing w:val="-2"/>
        </w:rPr>
        <w:t xml:space="preserve"> </w:t>
      </w:r>
      <w:r w:rsidRPr="004E03E9">
        <w:t>protection paper, No. 139. Oxford and IBH Publishing Co. Pvt., New Delhi, 27-52.</w:t>
      </w:r>
    </w:p>
    <w:p w14:paraId="3CEA4551" w14:textId="77777777" w:rsidR="00FA06B0" w:rsidRPr="00D900ED" w:rsidRDefault="00FA06B0" w:rsidP="00D900ED">
      <w:pPr>
        <w:pStyle w:val="ListParagraph"/>
        <w:numPr>
          <w:ilvl w:val="0"/>
          <w:numId w:val="2"/>
        </w:numPr>
        <w:spacing w:before="113" w:line="360" w:lineRule="auto"/>
        <w:ind w:right="116"/>
        <w:jc w:val="both"/>
        <w:rPr>
          <w:sz w:val="24"/>
        </w:rPr>
      </w:pPr>
      <w:r w:rsidRPr="00D900ED">
        <w:rPr>
          <w:b/>
          <w:sz w:val="24"/>
        </w:rPr>
        <w:t xml:space="preserve">Dubey, R.P. Moorthy, B.T.S. Gogoi, A.K. 2005. </w:t>
      </w:r>
      <w:r w:rsidRPr="00D900ED">
        <w:rPr>
          <w:sz w:val="24"/>
        </w:rPr>
        <w:t>Bio-efficacy of</w:t>
      </w:r>
      <w:r w:rsidRPr="00D900ED">
        <w:rPr>
          <w:spacing w:val="40"/>
          <w:sz w:val="24"/>
        </w:rPr>
        <w:t xml:space="preserve"> </w:t>
      </w:r>
      <w:proofErr w:type="spellStart"/>
      <w:r w:rsidRPr="00D900ED">
        <w:rPr>
          <w:sz w:val="24"/>
        </w:rPr>
        <w:t>acetachlor</w:t>
      </w:r>
      <w:proofErr w:type="spellEnd"/>
      <w:r w:rsidRPr="00D900ED">
        <w:rPr>
          <w:spacing w:val="40"/>
          <w:sz w:val="24"/>
        </w:rPr>
        <w:t xml:space="preserve"> </w:t>
      </w:r>
      <w:r w:rsidRPr="00D900ED">
        <w:rPr>
          <w:sz w:val="24"/>
        </w:rPr>
        <w:t xml:space="preserve">+ </w:t>
      </w:r>
      <w:proofErr w:type="spellStart"/>
      <w:r w:rsidRPr="00D900ED">
        <w:rPr>
          <w:sz w:val="24"/>
        </w:rPr>
        <w:t>bensulfuron</w:t>
      </w:r>
      <w:proofErr w:type="spellEnd"/>
      <w:r w:rsidRPr="00D900ED">
        <w:rPr>
          <w:spacing w:val="-3"/>
          <w:sz w:val="24"/>
        </w:rPr>
        <w:t xml:space="preserve"> </w:t>
      </w:r>
      <w:r w:rsidRPr="00D900ED">
        <w:rPr>
          <w:sz w:val="24"/>
        </w:rPr>
        <w:t>methyl</w:t>
      </w:r>
      <w:r w:rsidRPr="00D900ED">
        <w:rPr>
          <w:spacing w:val="-7"/>
          <w:sz w:val="24"/>
        </w:rPr>
        <w:t xml:space="preserve"> </w:t>
      </w:r>
      <w:r w:rsidRPr="00D900ED">
        <w:rPr>
          <w:sz w:val="24"/>
        </w:rPr>
        <w:t>against weeds</w:t>
      </w:r>
      <w:r w:rsidRPr="00D900ED">
        <w:rPr>
          <w:spacing w:val="-1"/>
          <w:sz w:val="24"/>
        </w:rPr>
        <w:t xml:space="preserve"> </w:t>
      </w:r>
      <w:r w:rsidRPr="00D900ED">
        <w:rPr>
          <w:sz w:val="24"/>
        </w:rPr>
        <w:t>in</w:t>
      </w:r>
      <w:r w:rsidRPr="00D900ED">
        <w:rPr>
          <w:spacing w:val="-7"/>
          <w:sz w:val="24"/>
        </w:rPr>
        <w:t xml:space="preserve"> </w:t>
      </w:r>
      <w:r w:rsidRPr="00D900ED">
        <w:rPr>
          <w:sz w:val="24"/>
        </w:rPr>
        <w:t>transplanted</w:t>
      </w:r>
      <w:r w:rsidRPr="00D900ED">
        <w:rPr>
          <w:spacing w:val="-3"/>
          <w:sz w:val="24"/>
        </w:rPr>
        <w:t xml:space="preserve"> </w:t>
      </w:r>
      <w:r w:rsidRPr="00D900ED">
        <w:rPr>
          <w:sz w:val="24"/>
        </w:rPr>
        <w:t xml:space="preserve">rice. </w:t>
      </w:r>
      <w:r w:rsidRPr="00D900ED">
        <w:rPr>
          <w:i/>
          <w:sz w:val="24"/>
        </w:rPr>
        <w:t>Indian</w:t>
      </w:r>
      <w:r w:rsidRPr="00D900ED">
        <w:rPr>
          <w:i/>
          <w:spacing w:val="-3"/>
          <w:sz w:val="24"/>
        </w:rPr>
        <w:t xml:space="preserve"> </w:t>
      </w:r>
      <w:r w:rsidRPr="00D900ED">
        <w:rPr>
          <w:i/>
          <w:sz w:val="24"/>
        </w:rPr>
        <w:t>J.</w:t>
      </w:r>
      <w:r w:rsidRPr="00D900ED">
        <w:rPr>
          <w:i/>
          <w:spacing w:val="-1"/>
          <w:sz w:val="24"/>
        </w:rPr>
        <w:t xml:space="preserve"> </w:t>
      </w:r>
      <w:r w:rsidRPr="00D900ED">
        <w:rPr>
          <w:i/>
          <w:sz w:val="24"/>
        </w:rPr>
        <w:t>of Weed</w:t>
      </w:r>
      <w:r w:rsidRPr="00D900ED">
        <w:rPr>
          <w:i/>
          <w:spacing w:val="-3"/>
          <w:sz w:val="24"/>
        </w:rPr>
        <w:t xml:space="preserve"> </w:t>
      </w:r>
      <w:r w:rsidRPr="00D900ED">
        <w:rPr>
          <w:i/>
          <w:sz w:val="24"/>
        </w:rPr>
        <w:t xml:space="preserve">Sci. </w:t>
      </w:r>
      <w:r w:rsidRPr="00D900ED">
        <w:rPr>
          <w:b/>
          <w:sz w:val="24"/>
        </w:rPr>
        <w:t>37</w:t>
      </w:r>
      <w:r w:rsidRPr="00D900ED">
        <w:rPr>
          <w:b/>
          <w:spacing w:val="-7"/>
          <w:sz w:val="24"/>
        </w:rPr>
        <w:t xml:space="preserve"> </w:t>
      </w:r>
      <w:r w:rsidRPr="00D900ED">
        <w:rPr>
          <w:sz w:val="24"/>
        </w:rPr>
        <w:t>(3/4):</w:t>
      </w:r>
      <w:r w:rsidRPr="00D900ED">
        <w:rPr>
          <w:spacing w:val="-1"/>
          <w:sz w:val="24"/>
        </w:rPr>
        <w:t xml:space="preserve"> </w:t>
      </w:r>
      <w:r w:rsidRPr="00D900ED">
        <w:rPr>
          <w:sz w:val="24"/>
        </w:rPr>
        <w:t xml:space="preserve">265- </w:t>
      </w:r>
      <w:r w:rsidRPr="00D900ED">
        <w:rPr>
          <w:spacing w:val="-4"/>
          <w:sz w:val="24"/>
        </w:rPr>
        <w:t>266.</w:t>
      </w:r>
    </w:p>
    <w:p w14:paraId="02720DF8" w14:textId="77777777" w:rsidR="00FA06B0" w:rsidRPr="00D900ED" w:rsidRDefault="00FA06B0" w:rsidP="00D900ED">
      <w:pPr>
        <w:pStyle w:val="ListParagraph"/>
        <w:numPr>
          <w:ilvl w:val="0"/>
          <w:numId w:val="2"/>
        </w:numPr>
        <w:spacing w:before="117" w:line="360" w:lineRule="auto"/>
        <w:ind w:right="122"/>
        <w:jc w:val="both"/>
        <w:rPr>
          <w:sz w:val="24"/>
        </w:rPr>
      </w:pPr>
      <w:r w:rsidRPr="00D900ED">
        <w:rPr>
          <w:b/>
          <w:sz w:val="24"/>
        </w:rPr>
        <w:t>Gopinath, K.A. and Kundu, S. 2008</w:t>
      </w:r>
      <w:r w:rsidRPr="00D900ED">
        <w:rPr>
          <w:sz w:val="24"/>
        </w:rPr>
        <w:t xml:space="preserve">. Evaluation of </w:t>
      </w:r>
      <w:proofErr w:type="spellStart"/>
      <w:r w:rsidRPr="00D900ED">
        <w:rPr>
          <w:sz w:val="24"/>
        </w:rPr>
        <w:t>metsulfuron</w:t>
      </w:r>
      <w:proofErr w:type="spellEnd"/>
      <w:r w:rsidRPr="00D900ED">
        <w:rPr>
          <w:sz w:val="24"/>
        </w:rPr>
        <w:t xml:space="preserve"> methyl and chlorimuron ethyl for weed control in direct seed rice (</w:t>
      </w:r>
      <w:r w:rsidRPr="00D900ED">
        <w:rPr>
          <w:i/>
          <w:sz w:val="24"/>
        </w:rPr>
        <w:t xml:space="preserve">Oryza sativa </w:t>
      </w:r>
      <w:r w:rsidRPr="00D900ED">
        <w:rPr>
          <w:sz w:val="24"/>
        </w:rPr>
        <w:t xml:space="preserve">L.). </w:t>
      </w:r>
      <w:r w:rsidRPr="00D900ED">
        <w:rPr>
          <w:i/>
          <w:sz w:val="24"/>
        </w:rPr>
        <w:t xml:space="preserve">Indian J. of </w:t>
      </w:r>
      <w:proofErr w:type="spellStart"/>
      <w:r w:rsidRPr="00D900ED">
        <w:rPr>
          <w:i/>
          <w:sz w:val="24"/>
        </w:rPr>
        <w:t>Agril</w:t>
      </w:r>
      <w:proofErr w:type="spellEnd"/>
      <w:r w:rsidRPr="00D900ED">
        <w:rPr>
          <w:i/>
          <w:sz w:val="24"/>
        </w:rPr>
        <w:t xml:space="preserve">. Sci. </w:t>
      </w:r>
      <w:r w:rsidRPr="00D900ED">
        <w:rPr>
          <w:b/>
          <w:sz w:val="24"/>
        </w:rPr>
        <w:t xml:space="preserve">78 </w:t>
      </w:r>
      <w:r w:rsidRPr="00D900ED">
        <w:rPr>
          <w:sz w:val="24"/>
        </w:rPr>
        <w:t xml:space="preserve">(5): </w:t>
      </w:r>
      <w:r w:rsidRPr="00D900ED">
        <w:rPr>
          <w:spacing w:val="-2"/>
          <w:sz w:val="24"/>
        </w:rPr>
        <w:t>466-469.</w:t>
      </w:r>
    </w:p>
    <w:p w14:paraId="6C8E98E4" w14:textId="77777777" w:rsidR="00FA06B0" w:rsidRPr="00D900ED" w:rsidRDefault="00FA06B0" w:rsidP="00D900ED">
      <w:pPr>
        <w:pStyle w:val="ListParagraph"/>
        <w:numPr>
          <w:ilvl w:val="0"/>
          <w:numId w:val="2"/>
        </w:numPr>
        <w:spacing w:before="122" w:line="388" w:lineRule="auto"/>
        <w:ind w:right="120"/>
        <w:jc w:val="both"/>
        <w:rPr>
          <w:sz w:val="24"/>
        </w:rPr>
      </w:pPr>
      <w:r w:rsidRPr="00D900ED">
        <w:rPr>
          <w:b/>
          <w:sz w:val="24"/>
        </w:rPr>
        <w:t xml:space="preserve">Halder, J. and Patra, A.K. 2007. </w:t>
      </w:r>
      <w:r w:rsidRPr="00D900ED">
        <w:rPr>
          <w:sz w:val="24"/>
        </w:rPr>
        <w:t>Effect of chemical weed control methods</w:t>
      </w:r>
      <w:r w:rsidRPr="00D900ED">
        <w:rPr>
          <w:spacing w:val="40"/>
          <w:sz w:val="24"/>
        </w:rPr>
        <w:t xml:space="preserve"> </w:t>
      </w:r>
      <w:r w:rsidRPr="00D900ED">
        <w:rPr>
          <w:sz w:val="24"/>
        </w:rPr>
        <w:t>on productivity</w:t>
      </w:r>
      <w:r w:rsidRPr="00D900ED">
        <w:rPr>
          <w:spacing w:val="-15"/>
          <w:sz w:val="24"/>
        </w:rPr>
        <w:t xml:space="preserve"> </w:t>
      </w:r>
      <w:r w:rsidRPr="00D900ED">
        <w:rPr>
          <w:sz w:val="24"/>
        </w:rPr>
        <w:t>of</w:t>
      </w:r>
      <w:r w:rsidRPr="00D900ED">
        <w:rPr>
          <w:spacing w:val="-10"/>
          <w:sz w:val="24"/>
        </w:rPr>
        <w:t xml:space="preserve"> </w:t>
      </w:r>
      <w:r w:rsidRPr="00D900ED">
        <w:rPr>
          <w:sz w:val="24"/>
        </w:rPr>
        <w:t>transplanted rice (</w:t>
      </w:r>
      <w:r w:rsidRPr="00D900ED">
        <w:rPr>
          <w:i/>
          <w:sz w:val="24"/>
        </w:rPr>
        <w:t xml:space="preserve">Oryza sativa </w:t>
      </w:r>
      <w:r w:rsidRPr="00D900ED">
        <w:rPr>
          <w:sz w:val="24"/>
        </w:rPr>
        <w:t xml:space="preserve">L.). </w:t>
      </w:r>
      <w:r w:rsidRPr="00D900ED">
        <w:rPr>
          <w:i/>
          <w:sz w:val="24"/>
        </w:rPr>
        <w:t xml:space="preserve">Indian J. of Agronomy, </w:t>
      </w:r>
      <w:r w:rsidRPr="00D900ED">
        <w:rPr>
          <w:b/>
          <w:sz w:val="24"/>
        </w:rPr>
        <w:t>52</w:t>
      </w:r>
      <w:r w:rsidRPr="00D900ED">
        <w:rPr>
          <w:b/>
          <w:spacing w:val="-2"/>
          <w:sz w:val="24"/>
        </w:rPr>
        <w:t xml:space="preserve"> </w:t>
      </w:r>
      <w:r w:rsidRPr="00D900ED">
        <w:rPr>
          <w:sz w:val="24"/>
        </w:rPr>
        <w:t>(3):</w:t>
      </w:r>
      <w:r w:rsidRPr="00D900ED">
        <w:rPr>
          <w:spacing w:val="-1"/>
          <w:sz w:val="24"/>
        </w:rPr>
        <w:t xml:space="preserve"> </w:t>
      </w:r>
      <w:r w:rsidRPr="00D900ED">
        <w:rPr>
          <w:sz w:val="24"/>
        </w:rPr>
        <w:t>111-113.</w:t>
      </w:r>
    </w:p>
    <w:p w14:paraId="358C4CB5" w14:textId="77777777" w:rsidR="00FA06B0" w:rsidRPr="004E03E9" w:rsidRDefault="00FA06B0" w:rsidP="00FA06B0">
      <w:pPr>
        <w:pStyle w:val="BodyText"/>
        <w:spacing w:before="6"/>
      </w:pPr>
    </w:p>
    <w:p w14:paraId="6267791E" w14:textId="77777777" w:rsidR="00FA06B0" w:rsidRPr="00D900ED" w:rsidRDefault="00FA06B0" w:rsidP="00D900ED">
      <w:pPr>
        <w:pStyle w:val="ListParagraph"/>
        <w:numPr>
          <w:ilvl w:val="0"/>
          <w:numId w:val="2"/>
        </w:numPr>
        <w:spacing w:line="376" w:lineRule="auto"/>
        <w:ind w:right="138"/>
        <w:jc w:val="both"/>
        <w:rPr>
          <w:sz w:val="24"/>
        </w:rPr>
      </w:pPr>
      <w:r w:rsidRPr="00D900ED">
        <w:rPr>
          <w:b/>
          <w:sz w:val="24"/>
        </w:rPr>
        <w:t xml:space="preserve">Hill, J.E. Roberts, S.R. Brandon, D.M. Scardaci, S.C. Williams, J.F. Wick, C.M. and Webster, J.R. 1992. </w:t>
      </w:r>
      <w:r w:rsidRPr="00D900ED">
        <w:rPr>
          <w:sz w:val="24"/>
        </w:rPr>
        <w:t xml:space="preserve">The nitrogen response of selected California rice cultivars 1984 to 1990. </w:t>
      </w:r>
      <w:r w:rsidRPr="00D900ED">
        <w:rPr>
          <w:i/>
          <w:sz w:val="24"/>
        </w:rPr>
        <w:t xml:space="preserve">Agron. Prog. </w:t>
      </w:r>
      <w:r w:rsidRPr="00D900ED">
        <w:rPr>
          <w:sz w:val="24"/>
        </w:rPr>
        <w:t>No. 232. Univ. California, Davis, C.A.</w:t>
      </w:r>
    </w:p>
    <w:p w14:paraId="369E6B09" w14:textId="77777777" w:rsidR="00FA06B0" w:rsidRPr="004E03E9" w:rsidRDefault="00FA06B0" w:rsidP="00FA06B0">
      <w:pPr>
        <w:spacing w:line="376" w:lineRule="auto"/>
        <w:jc w:val="both"/>
        <w:rPr>
          <w:sz w:val="24"/>
        </w:rPr>
        <w:sectPr w:rsidR="00FA06B0" w:rsidRPr="004E03E9" w:rsidSect="00FA06B0">
          <w:headerReference w:type="even" r:id="rId17"/>
          <w:headerReference w:type="default" r:id="rId18"/>
          <w:footerReference w:type="default" r:id="rId19"/>
          <w:headerReference w:type="first" r:id="rId2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767D0AC3" w14:textId="77777777" w:rsidR="00FA06B0" w:rsidRPr="00D900ED" w:rsidRDefault="00FA06B0" w:rsidP="00D900ED">
      <w:pPr>
        <w:pStyle w:val="ListParagraph"/>
        <w:numPr>
          <w:ilvl w:val="0"/>
          <w:numId w:val="2"/>
        </w:numPr>
        <w:spacing w:before="186" w:line="388" w:lineRule="auto"/>
        <w:ind w:right="143"/>
        <w:jc w:val="both"/>
        <w:rPr>
          <w:sz w:val="24"/>
        </w:rPr>
      </w:pPr>
      <w:r w:rsidRPr="00D900ED">
        <w:rPr>
          <w:b/>
          <w:sz w:val="24"/>
        </w:rPr>
        <w:lastRenderedPageBreak/>
        <w:t>Hussain, S. Ramzan, M. Akhter M. and Aslam, M. 2008</w:t>
      </w:r>
      <w:r w:rsidRPr="00D900ED">
        <w:rPr>
          <w:sz w:val="24"/>
        </w:rPr>
        <w:t xml:space="preserve">. Weed Management in direct seeded rice </w:t>
      </w:r>
      <w:r w:rsidRPr="00D900ED">
        <w:rPr>
          <w:i/>
          <w:sz w:val="24"/>
        </w:rPr>
        <w:t xml:space="preserve">J. Anim. Pl. Sci. </w:t>
      </w:r>
      <w:r w:rsidRPr="00D900ED">
        <w:rPr>
          <w:b/>
          <w:sz w:val="24"/>
        </w:rPr>
        <w:t>18</w:t>
      </w:r>
      <w:r w:rsidRPr="00D900ED">
        <w:rPr>
          <w:sz w:val="24"/>
        </w:rPr>
        <w:t>: (2-3) 86-88.</w:t>
      </w:r>
    </w:p>
    <w:p w14:paraId="3612DA85" w14:textId="77777777" w:rsidR="00FA06B0" w:rsidRPr="00D900ED" w:rsidRDefault="00FA06B0" w:rsidP="00D900ED">
      <w:pPr>
        <w:pStyle w:val="ListParagraph"/>
        <w:numPr>
          <w:ilvl w:val="0"/>
          <w:numId w:val="2"/>
        </w:numPr>
        <w:spacing w:before="105" w:line="379" w:lineRule="auto"/>
        <w:ind w:right="121"/>
        <w:jc w:val="both"/>
        <w:rPr>
          <w:sz w:val="24"/>
        </w:rPr>
      </w:pPr>
      <w:proofErr w:type="spellStart"/>
      <w:r w:rsidRPr="00D900ED">
        <w:rPr>
          <w:b/>
          <w:sz w:val="24"/>
        </w:rPr>
        <w:t>Im</w:t>
      </w:r>
      <w:proofErr w:type="spellEnd"/>
      <w:r w:rsidRPr="00D900ED">
        <w:rPr>
          <w:b/>
          <w:sz w:val="24"/>
        </w:rPr>
        <w:t xml:space="preserve">, L.B. </w:t>
      </w:r>
      <w:proofErr w:type="spellStart"/>
      <w:r w:rsidRPr="00D900ED">
        <w:rPr>
          <w:b/>
          <w:sz w:val="24"/>
        </w:rPr>
        <w:t>Guh</w:t>
      </w:r>
      <w:proofErr w:type="spellEnd"/>
      <w:r w:rsidRPr="00D900ED">
        <w:rPr>
          <w:b/>
          <w:sz w:val="24"/>
        </w:rPr>
        <w:t xml:space="preserve">, O.J. and On, Y.J. 1993. </w:t>
      </w:r>
      <w:r w:rsidRPr="00D900ED">
        <w:rPr>
          <w:sz w:val="24"/>
        </w:rPr>
        <w:t>Weed occurrence and competitive characteristic under different cultivation</w:t>
      </w:r>
      <w:r w:rsidRPr="00D900ED">
        <w:rPr>
          <w:spacing w:val="-3"/>
          <w:sz w:val="24"/>
        </w:rPr>
        <w:t xml:space="preserve"> </w:t>
      </w:r>
      <w:r w:rsidRPr="00D900ED">
        <w:rPr>
          <w:sz w:val="24"/>
        </w:rPr>
        <w:t>types</w:t>
      </w:r>
      <w:r w:rsidRPr="00D900ED">
        <w:rPr>
          <w:spacing w:val="-1"/>
          <w:sz w:val="24"/>
        </w:rPr>
        <w:t xml:space="preserve"> </w:t>
      </w:r>
      <w:r w:rsidRPr="00D900ED">
        <w:rPr>
          <w:sz w:val="24"/>
        </w:rPr>
        <w:t>of</w:t>
      </w:r>
      <w:r w:rsidRPr="00D900ED">
        <w:rPr>
          <w:spacing w:val="-5"/>
          <w:sz w:val="24"/>
        </w:rPr>
        <w:t xml:space="preserve"> </w:t>
      </w:r>
      <w:r w:rsidRPr="00D900ED">
        <w:rPr>
          <w:sz w:val="24"/>
        </w:rPr>
        <w:t>rice (</w:t>
      </w:r>
      <w:r w:rsidRPr="00D900ED">
        <w:rPr>
          <w:i/>
          <w:sz w:val="24"/>
        </w:rPr>
        <w:t xml:space="preserve">Oryza sativa </w:t>
      </w:r>
      <w:r w:rsidRPr="00D900ED">
        <w:rPr>
          <w:sz w:val="24"/>
        </w:rPr>
        <w:t xml:space="preserve">L.). </w:t>
      </w:r>
      <w:r w:rsidRPr="00D900ED">
        <w:rPr>
          <w:i/>
          <w:sz w:val="24"/>
        </w:rPr>
        <w:t xml:space="preserve">Korean J. Weed Sci. </w:t>
      </w:r>
      <w:r w:rsidRPr="00D900ED">
        <w:rPr>
          <w:b/>
          <w:sz w:val="24"/>
        </w:rPr>
        <w:t>13</w:t>
      </w:r>
      <w:r w:rsidRPr="00D900ED">
        <w:rPr>
          <w:b/>
          <w:spacing w:val="-7"/>
          <w:sz w:val="24"/>
        </w:rPr>
        <w:t xml:space="preserve"> </w:t>
      </w:r>
      <w:r w:rsidRPr="00D900ED">
        <w:rPr>
          <w:sz w:val="24"/>
        </w:rPr>
        <w:t>(2):</w:t>
      </w:r>
      <w:r w:rsidRPr="00D900ED">
        <w:rPr>
          <w:spacing w:val="-3"/>
          <w:sz w:val="24"/>
        </w:rPr>
        <w:t xml:space="preserve"> </w:t>
      </w:r>
      <w:r w:rsidRPr="00D900ED">
        <w:rPr>
          <w:sz w:val="24"/>
        </w:rPr>
        <w:t xml:space="preserve">114- </w:t>
      </w:r>
      <w:r w:rsidRPr="00D900ED">
        <w:rPr>
          <w:spacing w:val="-4"/>
          <w:sz w:val="24"/>
        </w:rPr>
        <w:t>121.</w:t>
      </w:r>
    </w:p>
    <w:p w14:paraId="0C55E794" w14:textId="77777777" w:rsidR="00FA06B0" w:rsidRPr="00D900ED" w:rsidRDefault="00FA06B0" w:rsidP="00D900ED">
      <w:pPr>
        <w:pStyle w:val="ListParagraph"/>
        <w:numPr>
          <w:ilvl w:val="0"/>
          <w:numId w:val="2"/>
        </w:numPr>
        <w:spacing w:before="137" w:line="376" w:lineRule="auto"/>
        <w:ind w:right="124"/>
        <w:jc w:val="both"/>
        <w:rPr>
          <w:sz w:val="24"/>
        </w:rPr>
      </w:pPr>
      <w:r w:rsidRPr="00D900ED">
        <w:rPr>
          <w:b/>
          <w:sz w:val="24"/>
        </w:rPr>
        <w:t xml:space="preserve">Islam, T., M.K. </w:t>
      </w:r>
      <w:proofErr w:type="spellStart"/>
      <w:r w:rsidRPr="00D900ED">
        <w:rPr>
          <w:b/>
          <w:sz w:val="24"/>
        </w:rPr>
        <w:t>Bhowmic</w:t>
      </w:r>
      <w:proofErr w:type="spellEnd"/>
      <w:r w:rsidRPr="00D900ED">
        <w:rPr>
          <w:b/>
          <w:sz w:val="24"/>
        </w:rPr>
        <w:t xml:space="preserve">, R.K. Ghosh and G. </w:t>
      </w:r>
      <w:proofErr w:type="spellStart"/>
      <w:r w:rsidRPr="00D900ED">
        <w:rPr>
          <w:b/>
          <w:sz w:val="24"/>
        </w:rPr>
        <w:t>Sounda</w:t>
      </w:r>
      <w:proofErr w:type="spellEnd"/>
      <w:r w:rsidRPr="00D900ED">
        <w:rPr>
          <w:b/>
          <w:sz w:val="24"/>
        </w:rPr>
        <w:t xml:space="preserve"> 2000. </w:t>
      </w:r>
      <w:r w:rsidRPr="00D900ED">
        <w:rPr>
          <w:sz w:val="24"/>
        </w:rPr>
        <w:t>Effect of Pretilachlor on weed control</w:t>
      </w:r>
      <w:r w:rsidRPr="00D900ED">
        <w:rPr>
          <w:spacing w:val="-10"/>
          <w:sz w:val="24"/>
        </w:rPr>
        <w:t xml:space="preserve"> </w:t>
      </w:r>
      <w:r w:rsidRPr="00D900ED">
        <w:rPr>
          <w:sz w:val="24"/>
        </w:rPr>
        <w:t>and yield of</w:t>
      </w:r>
      <w:r w:rsidRPr="00D900ED">
        <w:rPr>
          <w:spacing w:val="-10"/>
          <w:sz w:val="24"/>
        </w:rPr>
        <w:t xml:space="preserve"> </w:t>
      </w:r>
      <w:r w:rsidRPr="00D900ED">
        <w:rPr>
          <w:sz w:val="24"/>
        </w:rPr>
        <w:t xml:space="preserve">transplanted rice. Environment and Ecology. </w:t>
      </w:r>
      <w:r w:rsidRPr="00D900ED">
        <w:rPr>
          <w:b/>
          <w:sz w:val="24"/>
        </w:rPr>
        <w:t>19</w:t>
      </w:r>
      <w:r w:rsidRPr="00D900ED">
        <w:rPr>
          <w:sz w:val="24"/>
        </w:rPr>
        <w:t>(2): 265-268.</w:t>
      </w:r>
    </w:p>
    <w:p w14:paraId="56A1C246" w14:textId="77777777" w:rsidR="00FA06B0" w:rsidRPr="004E03E9" w:rsidRDefault="00FA06B0" w:rsidP="00D900ED">
      <w:pPr>
        <w:pStyle w:val="BodyText"/>
        <w:numPr>
          <w:ilvl w:val="0"/>
          <w:numId w:val="2"/>
        </w:numPr>
        <w:spacing w:before="127" w:line="379" w:lineRule="auto"/>
        <w:ind w:right="136"/>
        <w:jc w:val="both"/>
      </w:pPr>
      <w:r w:rsidRPr="004E03E9">
        <w:rPr>
          <w:b/>
        </w:rPr>
        <w:t>Jackson, M.L. 1973</w:t>
      </w:r>
      <w:r w:rsidRPr="004E03E9">
        <w:t>. Soil chemical analysis. Prentice Hall Inc. of India Pvt. Ltd. New Delhi, pp. 498.</w:t>
      </w:r>
    </w:p>
    <w:p w14:paraId="16A6E966" w14:textId="77777777" w:rsidR="00FA06B0" w:rsidRPr="00D900ED" w:rsidRDefault="00FA06B0" w:rsidP="00D900ED">
      <w:pPr>
        <w:pStyle w:val="ListParagraph"/>
        <w:numPr>
          <w:ilvl w:val="0"/>
          <w:numId w:val="2"/>
        </w:numPr>
        <w:spacing w:before="127" w:line="384" w:lineRule="auto"/>
        <w:ind w:right="120"/>
        <w:jc w:val="both"/>
        <w:rPr>
          <w:sz w:val="24"/>
        </w:rPr>
      </w:pPr>
      <w:r w:rsidRPr="00D900ED">
        <w:rPr>
          <w:b/>
          <w:sz w:val="24"/>
        </w:rPr>
        <w:t xml:space="preserve">Jena, S.N. and Patro, G.K. 1990. </w:t>
      </w:r>
      <w:r w:rsidRPr="00D900ED">
        <w:rPr>
          <w:sz w:val="24"/>
        </w:rPr>
        <w:t>Weed composition in dry</w:t>
      </w:r>
      <w:r w:rsidRPr="00D900ED">
        <w:rPr>
          <w:spacing w:val="-3"/>
          <w:sz w:val="24"/>
        </w:rPr>
        <w:t xml:space="preserve"> </w:t>
      </w:r>
      <w:r w:rsidRPr="00D900ED">
        <w:rPr>
          <w:sz w:val="24"/>
        </w:rPr>
        <w:t xml:space="preserve">seeded wetland rice. </w:t>
      </w:r>
      <w:r w:rsidRPr="00D900ED">
        <w:rPr>
          <w:i/>
          <w:sz w:val="24"/>
        </w:rPr>
        <w:t xml:space="preserve">Int. Rice </w:t>
      </w:r>
      <w:proofErr w:type="gramStart"/>
      <w:r w:rsidRPr="00D900ED">
        <w:rPr>
          <w:i/>
          <w:sz w:val="24"/>
        </w:rPr>
        <w:t>Res.</w:t>
      </w:r>
      <w:r w:rsidRPr="00D900ED">
        <w:rPr>
          <w:sz w:val="24"/>
        </w:rPr>
        <w:t>(</w:t>
      </w:r>
      <w:proofErr w:type="gramEnd"/>
      <w:r w:rsidRPr="00D900ED">
        <w:rPr>
          <w:sz w:val="24"/>
        </w:rPr>
        <w:t xml:space="preserve">Newsletter) </w:t>
      </w:r>
      <w:r w:rsidRPr="00D900ED">
        <w:rPr>
          <w:b/>
          <w:sz w:val="24"/>
        </w:rPr>
        <w:t xml:space="preserve">15 </w:t>
      </w:r>
      <w:r w:rsidRPr="00D900ED">
        <w:rPr>
          <w:sz w:val="24"/>
        </w:rPr>
        <w:t>(3): 35.</w:t>
      </w:r>
    </w:p>
    <w:p w14:paraId="1C54AC19" w14:textId="77777777" w:rsidR="00FA06B0" w:rsidRPr="00D900ED" w:rsidRDefault="00FA06B0" w:rsidP="00D900ED">
      <w:pPr>
        <w:pStyle w:val="ListParagraph"/>
        <w:numPr>
          <w:ilvl w:val="0"/>
          <w:numId w:val="2"/>
        </w:numPr>
        <w:spacing w:before="110" w:line="381" w:lineRule="auto"/>
        <w:ind w:right="134"/>
        <w:jc w:val="both"/>
        <w:rPr>
          <w:sz w:val="24"/>
        </w:rPr>
      </w:pPr>
      <w:r w:rsidRPr="00D900ED">
        <w:rPr>
          <w:b/>
          <w:sz w:val="24"/>
        </w:rPr>
        <w:t xml:space="preserve">Johnson, D.E., </w:t>
      </w:r>
      <w:proofErr w:type="spellStart"/>
      <w:r w:rsidRPr="00D900ED">
        <w:rPr>
          <w:b/>
          <w:sz w:val="24"/>
        </w:rPr>
        <w:t>Dingkuhn</w:t>
      </w:r>
      <w:proofErr w:type="spellEnd"/>
      <w:r w:rsidRPr="00D900ED">
        <w:rPr>
          <w:b/>
          <w:sz w:val="24"/>
        </w:rPr>
        <w:t xml:space="preserve">, M., Jones, M.P., and Mahamane, M.C. 1998. </w:t>
      </w:r>
      <w:r w:rsidRPr="00D900ED">
        <w:rPr>
          <w:sz w:val="24"/>
        </w:rPr>
        <w:t xml:space="preserve">The influence of rice plant type on the effect of weed competition on </w:t>
      </w:r>
      <w:r w:rsidRPr="00D900ED">
        <w:rPr>
          <w:i/>
          <w:sz w:val="24"/>
        </w:rPr>
        <w:t xml:space="preserve">Oryza sativa </w:t>
      </w:r>
      <w:r w:rsidRPr="00D900ED">
        <w:rPr>
          <w:sz w:val="24"/>
        </w:rPr>
        <w:t>and</w:t>
      </w:r>
      <w:r w:rsidRPr="00D900ED">
        <w:rPr>
          <w:spacing w:val="40"/>
          <w:sz w:val="24"/>
        </w:rPr>
        <w:t xml:space="preserve"> </w:t>
      </w:r>
      <w:r w:rsidRPr="00D900ED">
        <w:rPr>
          <w:i/>
          <w:sz w:val="24"/>
        </w:rPr>
        <w:t xml:space="preserve">Oryza </w:t>
      </w:r>
      <w:proofErr w:type="spellStart"/>
      <w:r w:rsidRPr="00D900ED">
        <w:rPr>
          <w:i/>
          <w:sz w:val="24"/>
        </w:rPr>
        <w:t>Glaberrima</w:t>
      </w:r>
      <w:proofErr w:type="spellEnd"/>
      <w:r w:rsidRPr="00D900ED">
        <w:rPr>
          <w:i/>
          <w:sz w:val="24"/>
        </w:rPr>
        <w:t xml:space="preserve">. Weed Res. </w:t>
      </w:r>
      <w:r w:rsidRPr="00D900ED">
        <w:rPr>
          <w:b/>
          <w:sz w:val="24"/>
        </w:rPr>
        <w:t>38</w:t>
      </w:r>
      <w:r w:rsidRPr="00D900ED">
        <w:rPr>
          <w:sz w:val="24"/>
        </w:rPr>
        <w:t>: 207-216.</w:t>
      </w:r>
    </w:p>
    <w:p w14:paraId="775AFDD7" w14:textId="77777777" w:rsidR="00FA06B0" w:rsidRPr="00D900ED" w:rsidRDefault="00FA06B0" w:rsidP="00D900ED">
      <w:pPr>
        <w:pStyle w:val="ListParagraph"/>
        <w:numPr>
          <w:ilvl w:val="0"/>
          <w:numId w:val="2"/>
        </w:numPr>
        <w:spacing w:before="124" w:line="379" w:lineRule="auto"/>
        <w:ind w:right="128"/>
        <w:jc w:val="both"/>
        <w:rPr>
          <w:sz w:val="24"/>
        </w:rPr>
      </w:pPr>
      <w:r w:rsidRPr="00D900ED">
        <w:rPr>
          <w:b/>
          <w:sz w:val="24"/>
        </w:rPr>
        <w:t xml:space="preserve">Johnson, D.E.; </w:t>
      </w:r>
      <w:proofErr w:type="spellStart"/>
      <w:r w:rsidRPr="00D900ED">
        <w:rPr>
          <w:b/>
          <w:sz w:val="24"/>
        </w:rPr>
        <w:t>Dingkuhn</w:t>
      </w:r>
      <w:proofErr w:type="spellEnd"/>
      <w:r w:rsidRPr="00D900ED">
        <w:rPr>
          <w:b/>
          <w:sz w:val="24"/>
        </w:rPr>
        <w:t xml:space="preserve">, M.; Johnes, M.P. and </w:t>
      </w:r>
      <w:proofErr w:type="spellStart"/>
      <w:r w:rsidRPr="00D900ED">
        <w:rPr>
          <w:b/>
          <w:sz w:val="24"/>
        </w:rPr>
        <w:t>Mahamance</w:t>
      </w:r>
      <w:proofErr w:type="spellEnd"/>
      <w:r w:rsidRPr="00D900ED">
        <w:rPr>
          <w:b/>
          <w:sz w:val="24"/>
        </w:rPr>
        <w:t xml:space="preserve">, M.C. 1998. </w:t>
      </w:r>
      <w:r w:rsidRPr="00D900ED">
        <w:rPr>
          <w:sz w:val="24"/>
        </w:rPr>
        <w:t xml:space="preserve">The influence of rice plant type on the effect of weed competition on </w:t>
      </w:r>
      <w:r w:rsidRPr="00D900ED">
        <w:rPr>
          <w:i/>
          <w:sz w:val="24"/>
        </w:rPr>
        <w:t xml:space="preserve">Oryza sativa </w:t>
      </w:r>
      <w:r w:rsidRPr="00D900ED">
        <w:rPr>
          <w:sz w:val="24"/>
        </w:rPr>
        <w:t xml:space="preserve">and </w:t>
      </w:r>
      <w:r w:rsidRPr="00D900ED">
        <w:rPr>
          <w:i/>
          <w:sz w:val="24"/>
        </w:rPr>
        <w:t xml:space="preserve">Oryza </w:t>
      </w:r>
      <w:proofErr w:type="spellStart"/>
      <w:r w:rsidRPr="00D900ED">
        <w:rPr>
          <w:i/>
          <w:sz w:val="24"/>
        </w:rPr>
        <w:t>glaberrima</w:t>
      </w:r>
      <w:proofErr w:type="spellEnd"/>
      <w:r w:rsidRPr="00D900ED">
        <w:rPr>
          <w:i/>
          <w:sz w:val="24"/>
        </w:rPr>
        <w:t xml:space="preserve">. Weed Res. </w:t>
      </w:r>
      <w:r w:rsidRPr="00D900ED">
        <w:rPr>
          <w:b/>
          <w:sz w:val="24"/>
        </w:rPr>
        <w:t>38</w:t>
      </w:r>
      <w:r w:rsidRPr="00D900ED">
        <w:rPr>
          <w:sz w:val="24"/>
        </w:rPr>
        <w:t>: 207-216.</w:t>
      </w:r>
    </w:p>
    <w:p w14:paraId="78C91B3C" w14:textId="77777777" w:rsidR="00FA06B0" w:rsidRPr="00D900ED" w:rsidRDefault="00FA06B0" w:rsidP="00D900ED">
      <w:pPr>
        <w:pStyle w:val="ListParagraph"/>
        <w:numPr>
          <w:ilvl w:val="0"/>
          <w:numId w:val="2"/>
        </w:numPr>
        <w:spacing w:before="132" w:line="379" w:lineRule="auto"/>
        <w:ind w:right="126"/>
        <w:jc w:val="both"/>
        <w:rPr>
          <w:sz w:val="24"/>
        </w:rPr>
      </w:pPr>
      <w:r w:rsidRPr="00D900ED">
        <w:rPr>
          <w:b/>
          <w:sz w:val="24"/>
        </w:rPr>
        <w:t xml:space="preserve">Joy, P.P. Syriac, E.K. Nair, N.P. Nair, P.K. and </w:t>
      </w:r>
      <w:proofErr w:type="spellStart"/>
      <w:r w:rsidRPr="00D900ED">
        <w:rPr>
          <w:b/>
          <w:sz w:val="24"/>
        </w:rPr>
        <w:t>Joesheph</w:t>
      </w:r>
      <w:proofErr w:type="spellEnd"/>
      <w:r w:rsidRPr="00D900ED">
        <w:rPr>
          <w:b/>
          <w:sz w:val="24"/>
        </w:rPr>
        <w:t xml:space="preserve">, C.A. 1991. </w:t>
      </w:r>
      <w:r w:rsidRPr="00D900ED">
        <w:rPr>
          <w:sz w:val="24"/>
        </w:rPr>
        <w:t xml:space="preserve">Weed control in wet seeded rice Kerala. </w:t>
      </w:r>
      <w:r w:rsidRPr="00D900ED">
        <w:rPr>
          <w:i/>
          <w:sz w:val="24"/>
        </w:rPr>
        <w:t xml:space="preserve">Int. Rice Res. Newsletter, </w:t>
      </w:r>
      <w:r w:rsidRPr="00D900ED">
        <w:rPr>
          <w:b/>
          <w:sz w:val="24"/>
        </w:rPr>
        <w:t xml:space="preserve">16 </w:t>
      </w:r>
      <w:r w:rsidRPr="00D900ED">
        <w:rPr>
          <w:sz w:val="24"/>
        </w:rPr>
        <w:t>(6): 25.</w:t>
      </w:r>
    </w:p>
    <w:p w14:paraId="5626CFFF" w14:textId="77777777" w:rsidR="00FA06B0" w:rsidRPr="00D900ED" w:rsidRDefault="00FA06B0" w:rsidP="00D900ED">
      <w:pPr>
        <w:pStyle w:val="ListParagraph"/>
        <w:numPr>
          <w:ilvl w:val="0"/>
          <w:numId w:val="2"/>
        </w:numPr>
        <w:spacing w:before="122" w:line="388" w:lineRule="auto"/>
        <w:ind w:right="141"/>
        <w:jc w:val="both"/>
        <w:rPr>
          <w:sz w:val="24"/>
        </w:rPr>
      </w:pPr>
      <w:proofErr w:type="spellStart"/>
      <w:r w:rsidRPr="00D900ED">
        <w:rPr>
          <w:b/>
          <w:sz w:val="24"/>
        </w:rPr>
        <w:t>Kacharoo</w:t>
      </w:r>
      <w:proofErr w:type="spellEnd"/>
      <w:r w:rsidRPr="00D900ED">
        <w:rPr>
          <w:b/>
          <w:sz w:val="24"/>
        </w:rPr>
        <w:t xml:space="preserve">, Dileep. and </w:t>
      </w:r>
      <w:proofErr w:type="spellStart"/>
      <w:r w:rsidRPr="00D900ED">
        <w:rPr>
          <w:b/>
          <w:sz w:val="24"/>
        </w:rPr>
        <w:t>Bazaya</w:t>
      </w:r>
      <w:proofErr w:type="spellEnd"/>
      <w:r w:rsidRPr="00D900ED">
        <w:rPr>
          <w:b/>
          <w:sz w:val="24"/>
        </w:rPr>
        <w:t xml:space="preserve">, B.R. 2011. </w:t>
      </w:r>
      <w:r w:rsidRPr="00D900ED">
        <w:rPr>
          <w:sz w:val="24"/>
        </w:rPr>
        <w:t>Efficacy</w:t>
      </w:r>
      <w:r w:rsidRPr="00D900ED">
        <w:rPr>
          <w:spacing w:val="-2"/>
          <w:sz w:val="24"/>
        </w:rPr>
        <w:t xml:space="preserve"> </w:t>
      </w:r>
      <w:r w:rsidRPr="00D900ED">
        <w:rPr>
          <w:sz w:val="24"/>
        </w:rPr>
        <w:t>of</w:t>
      </w:r>
      <w:r w:rsidRPr="00D900ED">
        <w:rPr>
          <w:spacing w:val="-1"/>
          <w:sz w:val="24"/>
        </w:rPr>
        <w:t xml:space="preserve"> </w:t>
      </w:r>
      <w:r w:rsidRPr="00D900ED">
        <w:rPr>
          <w:sz w:val="24"/>
        </w:rPr>
        <w:t>different herbicide on growth and yield of</w:t>
      </w:r>
      <w:r w:rsidRPr="00D900ED">
        <w:rPr>
          <w:spacing w:val="-3"/>
          <w:sz w:val="24"/>
        </w:rPr>
        <w:t xml:space="preserve"> </w:t>
      </w:r>
      <w:r w:rsidRPr="00D900ED">
        <w:rPr>
          <w:sz w:val="24"/>
        </w:rPr>
        <w:t>direct wet rice sown</w:t>
      </w:r>
      <w:r w:rsidRPr="00D900ED">
        <w:rPr>
          <w:spacing w:val="-1"/>
          <w:sz w:val="24"/>
        </w:rPr>
        <w:t xml:space="preserve"> </w:t>
      </w:r>
      <w:r w:rsidRPr="00D900ED">
        <w:rPr>
          <w:sz w:val="24"/>
        </w:rPr>
        <w:t>through drum</w:t>
      </w:r>
      <w:r w:rsidRPr="00D900ED">
        <w:rPr>
          <w:spacing w:val="-6"/>
          <w:sz w:val="24"/>
        </w:rPr>
        <w:t xml:space="preserve"> </w:t>
      </w:r>
      <w:proofErr w:type="spellStart"/>
      <w:r w:rsidRPr="00D900ED">
        <w:rPr>
          <w:sz w:val="24"/>
        </w:rPr>
        <w:t>seeders</w:t>
      </w:r>
      <w:proofErr w:type="spellEnd"/>
      <w:r w:rsidRPr="00D900ED">
        <w:rPr>
          <w:sz w:val="24"/>
        </w:rPr>
        <w:t xml:space="preserve">. </w:t>
      </w:r>
      <w:r w:rsidRPr="00D900ED">
        <w:rPr>
          <w:i/>
          <w:sz w:val="24"/>
        </w:rPr>
        <w:t xml:space="preserve">Indian J. Weed Sci. </w:t>
      </w:r>
      <w:r w:rsidRPr="00D900ED">
        <w:rPr>
          <w:b/>
          <w:sz w:val="24"/>
        </w:rPr>
        <w:t>43</w:t>
      </w:r>
      <w:r w:rsidRPr="00D900ED">
        <w:rPr>
          <w:b/>
          <w:spacing w:val="-1"/>
          <w:sz w:val="24"/>
        </w:rPr>
        <w:t xml:space="preserve"> </w:t>
      </w:r>
      <w:r w:rsidRPr="00D900ED">
        <w:rPr>
          <w:sz w:val="24"/>
        </w:rPr>
        <w:t>(1&amp;2): 67-69.</w:t>
      </w:r>
    </w:p>
    <w:p w14:paraId="2A064593" w14:textId="77777777" w:rsidR="00FA06B0" w:rsidRPr="00D900ED" w:rsidRDefault="00FA06B0" w:rsidP="00D900ED">
      <w:pPr>
        <w:pStyle w:val="ListParagraph"/>
        <w:numPr>
          <w:ilvl w:val="0"/>
          <w:numId w:val="2"/>
        </w:numPr>
        <w:spacing w:before="105" w:line="360" w:lineRule="auto"/>
        <w:ind w:right="124"/>
        <w:jc w:val="both"/>
        <w:rPr>
          <w:sz w:val="24"/>
        </w:rPr>
      </w:pPr>
      <w:r w:rsidRPr="00D900ED">
        <w:rPr>
          <w:b/>
          <w:sz w:val="24"/>
        </w:rPr>
        <w:t>Kalyanasundaram, D. Vinod Kumar, S.R. and Kuppusamy, G. 2002</w:t>
      </w:r>
      <w:r w:rsidRPr="00D900ED">
        <w:rPr>
          <w:sz w:val="24"/>
        </w:rPr>
        <w:t>. Weed and nitrogen management for direct seeded low land rice. 13</w:t>
      </w:r>
      <w:r w:rsidRPr="00D900ED">
        <w:rPr>
          <w:sz w:val="24"/>
          <w:vertAlign w:val="superscript"/>
        </w:rPr>
        <w:t>th</w:t>
      </w:r>
      <w:r w:rsidRPr="00D900ED">
        <w:rPr>
          <w:sz w:val="24"/>
        </w:rPr>
        <w:t xml:space="preserve"> Australian Weeds Conference. Weeds “Threats now and forever”, Sheraton Perth Hotel, Perth Western Australia, 8-13 September, Papers and Proceeding, 84-86.</w:t>
      </w:r>
    </w:p>
    <w:p w14:paraId="4DA7ED5F" w14:textId="77777777" w:rsidR="00FA06B0" w:rsidRPr="00D900ED" w:rsidRDefault="00FA06B0" w:rsidP="00D900ED">
      <w:pPr>
        <w:pStyle w:val="ListParagraph"/>
        <w:numPr>
          <w:ilvl w:val="0"/>
          <w:numId w:val="2"/>
        </w:numPr>
        <w:spacing w:before="120" w:line="360" w:lineRule="auto"/>
        <w:ind w:right="126"/>
        <w:jc w:val="both"/>
        <w:rPr>
          <w:sz w:val="24"/>
        </w:rPr>
      </w:pPr>
      <w:r w:rsidRPr="00D900ED">
        <w:rPr>
          <w:b/>
          <w:sz w:val="24"/>
        </w:rPr>
        <w:t xml:space="preserve">Kashid, N.V. Barhate, K.K. and </w:t>
      </w:r>
      <w:proofErr w:type="spellStart"/>
      <w:r w:rsidRPr="00D900ED">
        <w:rPr>
          <w:b/>
          <w:sz w:val="24"/>
        </w:rPr>
        <w:t>Bodake</w:t>
      </w:r>
      <w:proofErr w:type="spellEnd"/>
      <w:r w:rsidRPr="00D900ED">
        <w:rPr>
          <w:b/>
          <w:sz w:val="24"/>
        </w:rPr>
        <w:t xml:space="preserve">, P.K. 2015. </w:t>
      </w:r>
      <w:r w:rsidRPr="00D900ED">
        <w:rPr>
          <w:sz w:val="24"/>
        </w:rPr>
        <w:t xml:space="preserve">Management of weeds in direct- seeded rice. </w:t>
      </w:r>
      <w:r w:rsidRPr="00D900ED">
        <w:rPr>
          <w:i/>
          <w:sz w:val="24"/>
        </w:rPr>
        <w:t xml:space="preserve">Indian J. of Weed Sci. </w:t>
      </w:r>
      <w:r w:rsidRPr="00D900ED">
        <w:rPr>
          <w:b/>
          <w:sz w:val="24"/>
        </w:rPr>
        <w:t xml:space="preserve">42 </w:t>
      </w:r>
      <w:r w:rsidRPr="00D900ED">
        <w:rPr>
          <w:sz w:val="24"/>
        </w:rPr>
        <w:t>(2): 110-112.</w:t>
      </w:r>
    </w:p>
    <w:p w14:paraId="3E4A2E9A" w14:textId="77777777" w:rsidR="00FA06B0" w:rsidRPr="00D900ED" w:rsidRDefault="00FA06B0" w:rsidP="00D900ED">
      <w:pPr>
        <w:pStyle w:val="ListParagraph"/>
        <w:numPr>
          <w:ilvl w:val="0"/>
          <w:numId w:val="2"/>
        </w:numPr>
        <w:spacing w:before="123" w:line="360" w:lineRule="auto"/>
        <w:ind w:right="141"/>
        <w:jc w:val="both"/>
        <w:rPr>
          <w:sz w:val="24"/>
        </w:rPr>
      </w:pPr>
      <w:r w:rsidRPr="00D900ED">
        <w:rPr>
          <w:b/>
          <w:sz w:val="24"/>
        </w:rPr>
        <w:t xml:space="preserve">Kaur, </w:t>
      </w:r>
      <w:proofErr w:type="spellStart"/>
      <w:r w:rsidRPr="00D900ED">
        <w:rPr>
          <w:b/>
          <w:sz w:val="24"/>
        </w:rPr>
        <w:t>simerjeet</w:t>
      </w:r>
      <w:proofErr w:type="spellEnd"/>
      <w:r w:rsidRPr="00D900ED">
        <w:rPr>
          <w:b/>
          <w:sz w:val="24"/>
        </w:rPr>
        <w:t>. and Singh, Surjit. 2015</w:t>
      </w:r>
      <w:r w:rsidRPr="00D900ED">
        <w:rPr>
          <w:sz w:val="24"/>
        </w:rPr>
        <w:t xml:space="preserve">. Bio-efficacy of different herbicides for weed control in direct-seeded rice. </w:t>
      </w:r>
      <w:r w:rsidRPr="00D900ED">
        <w:rPr>
          <w:i/>
          <w:sz w:val="24"/>
        </w:rPr>
        <w:t xml:space="preserve">Indian J. Weed Sci. </w:t>
      </w:r>
      <w:r w:rsidRPr="00D900ED">
        <w:rPr>
          <w:b/>
          <w:sz w:val="24"/>
        </w:rPr>
        <w:t xml:space="preserve">47 </w:t>
      </w:r>
      <w:r w:rsidRPr="00D900ED">
        <w:rPr>
          <w:sz w:val="24"/>
        </w:rPr>
        <w:t>(2): 106-109.</w:t>
      </w:r>
    </w:p>
    <w:p w14:paraId="3EEAA2A9" w14:textId="77777777" w:rsidR="00FA06B0" w:rsidRPr="004E03E9" w:rsidRDefault="00FA06B0" w:rsidP="00FA06B0">
      <w:pPr>
        <w:spacing w:line="360" w:lineRule="auto"/>
        <w:jc w:val="both"/>
        <w:rPr>
          <w:sz w:val="24"/>
        </w:rPr>
        <w:sectPr w:rsidR="00FA06B0" w:rsidRPr="004E03E9" w:rsidSect="00FA06B0">
          <w:headerReference w:type="even" r:id="rId21"/>
          <w:headerReference w:type="default" r:id="rId22"/>
          <w:footerReference w:type="default" r:id="rId23"/>
          <w:headerReference w:type="first" r:id="rId24"/>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pgNumType w:start="74"/>
          <w:cols w:space="720"/>
        </w:sectPr>
      </w:pPr>
    </w:p>
    <w:p w14:paraId="4A6F09A2" w14:textId="77777777" w:rsidR="00FA06B0" w:rsidRPr="00D900ED" w:rsidRDefault="00FA06B0" w:rsidP="00D900ED">
      <w:pPr>
        <w:pStyle w:val="ListParagraph"/>
        <w:numPr>
          <w:ilvl w:val="0"/>
          <w:numId w:val="2"/>
        </w:numPr>
        <w:spacing w:before="186" w:line="362" w:lineRule="auto"/>
        <w:ind w:right="130"/>
        <w:jc w:val="both"/>
        <w:rPr>
          <w:sz w:val="24"/>
        </w:rPr>
      </w:pPr>
      <w:r w:rsidRPr="00D900ED">
        <w:rPr>
          <w:b/>
          <w:sz w:val="24"/>
        </w:rPr>
        <w:lastRenderedPageBreak/>
        <w:t xml:space="preserve">Kumar, J. Singh, D. Singh, B. Singh, R. Panwar, S. and Gupta, A.K. 2012. </w:t>
      </w:r>
      <w:r w:rsidRPr="00D900ED">
        <w:rPr>
          <w:sz w:val="24"/>
        </w:rPr>
        <w:t>Sowing time</w:t>
      </w:r>
      <w:r w:rsidRPr="00D900ED">
        <w:rPr>
          <w:spacing w:val="-5"/>
          <w:sz w:val="24"/>
        </w:rPr>
        <w:t xml:space="preserve"> </w:t>
      </w:r>
      <w:r w:rsidRPr="00D900ED">
        <w:rPr>
          <w:sz w:val="24"/>
        </w:rPr>
        <w:t>and</w:t>
      </w:r>
      <w:r w:rsidRPr="00D900ED">
        <w:rPr>
          <w:spacing w:val="-4"/>
          <w:sz w:val="24"/>
        </w:rPr>
        <w:t xml:space="preserve"> </w:t>
      </w:r>
      <w:r w:rsidRPr="00D900ED">
        <w:rPr>
          <w:sz w:val="24"/>
        </w:rPr>
        <w:t>weed management practices</w:t>
      </w:r>
      <w:r w:rsidRPr="00D900ED">
        <w:rPr>
          <w:spacing w:val="-6"/>
          <w:sz w:val="24"/>
        </w:rPr>
        <w:t xml:space="preserve"> </w:t>
      </w:r>
      <w:r w:rsidRPr="00D900ED">
        <w:rPr>
          <w:sz w:val="24"/>
        </w:rPr>
        <w:t>to enhance yield</w:t>
      </w:r>
      <w:r w:rsidRPr="00D900ED">
        <w:rPr>
          <w:spacing w:val="-4"/>
          <w:sz w:val="24"/>
        </w:rPr>
        <w:t xml:space="preserve"> </w:t>
      </w:r>
      <w:r w:rsidRPr="00D900ED">
        <w:rPr>
          <w:sz w:val="24"/>
        </w:rPr>
        <w:t>of</w:t>
      </w:r>
      <w:r w:rsidRPr="00D900ED">
        <w:rPr>
          <w:spacing w:val="-11"/>
          <w:sz w:val="24"/>
        </w:rPr>
        <w:t xml:space="preserve"> </w:t>
      </w:r>
      <w:r w:rsidRPr="00D900ED">
        <w:rPr>
          <w:sz w:val="24"/>
        </w:rPr>
        <w:t>direct seeded</w:t>
      </w:r>
      <w:r w:rsidRPr="00D900ED">
        <w:rPr>
          <w:spacing w:val="-4"/>
          <w:sz w:val="24"/>
        </w:rPr>
        <w:t xml:space="preserve"> </w:t>
      </w:r>
      <w:r w:rsidRPr="00D900ED">
        <w:rPr>
          <w:sz w:val="24"/>
        </w:rPr>
        <w:t xml:space="preserve">rice. </w:t>
      </w:r>
      <w:r w:rsidRPr="00D900ED">
        <w:rPr>
          <w:i/>
          <w:sz w:val="24"/>
        </w:rPr>
        <w:t>Indian</w:t>
      </w:r>
      <w:r w:rsidRPr="00D900ED">
        <w:rPr>
          <w:i/>
          <w:spacing w:val="-4"/>
          <w:sz w:val="24"/>
        </w:rPr>
        <w:t xml:space="preserve"> </w:t>
      </w:r>
      <w:r w:rsidRPr="00D900ED">
        <w:rPr>
          <w:i/>
          <w:sz w:val="24"/>
        </w:rPr>
        <w:t xml:space="preserve">Journal of Weed Science </w:t>
      </w:r>
      <w:r w:rsidRPr="00D900ED">
        <w:rPr>
          <w:b/>
          <w:sz w:val="24"/>
        </w:rPr>
        <w:t xml:space="preserve">44 </w:t>
      </w:r>
      <w:r w:rsidRPr="00D900ED">
        <w:rPr>
          <w:sz w:val="24"/>
        </w:rPr>
        <w:t>(4): 207-209.</w:t>
      </w:r>
    </w:p>
    <w:p w14:paraId="20D15655" w14:textId="77777777" w:rsidR="00FA06B0" w:rsidRPr="00D900ED" w:rsidRDefault="00FA06B0" w:rsidP="00D900ED">
      <w:pPr>
        <w:pStyle w:val="ListParagraph"/>
        <w:numPr>
          <w:ilvl w:val="0"/>
          <w:numId w:val="2"/>
        </w:numPr>
        <w:spacing w:before="113" w:line="355" w:lineRule="auto"/>
        <w:ind w:right="136"/>
        <w:jc w:val="both"/>
        <w:rPr>
          <w:sz w:val="24"/>
        </w:rPr>
      </w:pPr>
      <w:r w:rsidRPr="00D900ED">
        <w:rPr>
          <w:b/>
          <w:sz w:val="24"/>
        </w:rPr>
        <w:t>Kumar, V. and Ladha, J.K. 2011</w:t>
      </w:r>
      <w:r w:rsidRPr="00D900ED">
        <w:rPr>
          <w:sz w:val="24"/>
        </w:rPr>
        <w:t>. Direct-seeding of</w:t>
      </w:r>
      <w:r w:rsidRPr="00D900ED">
        <w:rPr>
          <w:spacing w:val="-5"/>
          <w:sz w:val="24"/>
        </w:rPr>
        <w:t xml:space="preserve"> </w:t>
      </w:r>
      <w:r w:rsidRPr="00D900ED">
        <w:rPr>
          <w:sz w:val="24"/>
        </w:rPr>
        <w:t>rice: recent developments</w:t>
      </w:r>
      <w:r w:rsidRPr="00D900ED">
        <w:rPr>
          <w:spacing w:val="-1"/>
          <w:sz w:val="24"/>
        </w:rPr>
        <w:t xml:space="preserve"> </w:t>
      </w:r>
      <w:r w:rsidRPr="00D900ED">
        <w:rPr>
          <w:sz w:val="24"/>
        </w:rPr>
        <w:t xml:space="preserve">and future research needs </w:t>
      </w:r>
      <w:r w:rsidRPr="00D900ED">
        <w:rPr>
          <w:i/>
          <w:sz w:val="24"/>
        </w:rPr>
        <w:t xml:space="preserve">Adv. Agron. </w:t>
      </w:r>
      <w:r w:rsidRPr="00D900ED">
        <w:rPr>
          <w:sz w:val="24"/>
        </w:rPr>
        <w:t>111 (2011), pp. 297-413.</w:t>
      </w:r>
    </w:p>
    <w:p w14:paraId="19E9C37D" w14:textId="77777777" w:rsidR="00FA06B0" w:rsidRPr="00D900ED" w:rsidRDefault="00FA06B0" w:rsidP="00D900ED">
      <w:pPr>
        <w:pStyle w:val="ListParagraph"/>
        <w:numPr>
          <w:ilvl w:val="0"/>
          <w:numId w:val="2"/>
        </w:numPr>
        <w:spacing w:before="134" w:line="360" w:lineRule="auto"/>
        <w:ind w:right="113"/>
        <w:jc w:val="both"/>
        <w:rPr>
          <w:sz w:val="24"/>
        </w:rPr>
      </w:pPr>
      <w:r w:rsidRPr="00D900ED">
        <w:rPr>
          <w:b/>
          <w:sz w:val="24"/>
        </w:rPr>
        <w:t xml:space="preserve">Lyon, T.L. Buckman, H.O. and Brady, N.C. 1952. </w:t>
      </w:r>
      <w:r w:rsidRPr="00D900ED">
        <w:rPr>
          <w:sz w:val="24"/>
        </w:rPr>
        <w:t>The nature and properties of soil. 5</w:t>
      </w:r>
      <w:r w:rsidRPr="00D900ED">
        <w:rPr>
          <w:sz w:val="24"/>
          <w:vertAlign w:val="superscript"/>
        </w:rPr>
        <w:t>th</w:t>
      </w:r>
      <w:r w:rsidRPr="00D900ED">
        <w:rPr>
          <w:sz w:val="24"/>
        </w:rPr>
        <w:t xml:space="preserve"> Edition, the Mc Millan Company, New York, </w:t>
      </w:r>
      <w:r w:rsidRPr="00D900ED">
        <w:rPr>
          <w:b/>
          <w:sz w:val="24"/>
        </w:rPr>
        <w:t>55</w:t>
      </w:r>
      <w:r w:rsidRPr="00D900ED">
        <w:rPr>
          <w:sz w:val="24"/>
        </w:rPr>
        <w:t>.</w:t>
      </w:r>
    </w:p>
    <w:p w14:paraId="37FD4643" w14:textId="77777777" w:rsidR="00FA06B0" w:rsidRPr="00D900ED" w:rsidRDefault="00FA06B0" w:rsidP="00D900ED">
      <w:pPr>
        <w:pStyle w:val="ListParagraph"/>
        <w:numPr>
          <w:ilvl w:val="0"/>
          <w:numId w:val="2"/>
        </w:numPr>
        <w:spacing w:before="118" w:line="362" w:lineRule="auto"/>
        <w:ind w:right="121"/>
        <w:jc w:val="both"/>
        <w:rPr>
          <w:sz w:val="24"/>
        </w:rPr>
      </w:pPr>
      <w:r w:rsidRPr="00D900ED">
        <w:rPr>
          <w:b/>
          <w:sz w:val="24"/>
        </w:rPr>
        <w:t xml:space="preserve">Madhavi, M. </w:t>
      </w:r>
      <w:proofErr w:type="spellStart"/>
      <w:r w:rsidRPr="00D900ED">
        <w:rPr>
          <w:b/>
          <w:sz w:val="24"/>
        </w:rPr>
        <w:t>Yakadri</w:t>
      </w:r>
      <w:proofErr w:type="spellEnd"/>
      <w:r w:rsidRPr="00D900ED">
        <w:rPr>
          <w:b/>
          <w:sz w:val="24"/>
        </w:rPr>
        <w:t xml:space="preserve">, M. Leela Rani, P. and Ramprakash, T. 2016. </w:t>
      </w:r>
      <w:r w:rsidRPr="00D900ED">
        <w:rPr>
          <w:sz w:val="24"/>
        </w:rPr>
        <w:t xml:space="preserve">Herbicide combinations for weed control in direct-seeded rice. </w:t>
      </w:r>
      <w:r w:rsidRPr="00D900ED">
        <w:rPr>
          <w:i/>
          <w:sz w:val="24"/>
        </w:rPr>
        <w:t>Indian J. of Weed Sci.</w:t>
      </w:r>
      <w:r w:rsidRPr="00D900ED">
        <w:rPr>
          <w:i/>
          <w:spacing w:val="40"/>
          <w:sz w:val="24"/>
        </w:rPr>
        <w:t xml:space="preserve"> </w:t>
      </w:r>
      <w:r w:rsidRPr="00D900ED">
        <w:rPr>
          <w:b/>
          <w:sz w:val="24"/>
        </w:rPr>
        <w:t xml:space="preserve">48 </w:t>
      </w:r>
      <w:r w:rsidRPr="00D900ED">
        <w:rPr>
          <w:sz w:val="24"/>
        </w:rPr>
        <w:t xml:space="preserve">(4): 369- </w:t>
      </w:r>
      <w:r w:rsidRPr="00D900ED">
        <w:rPr>
          <w:spacing w:val="-4"/>
          <w:sz w:val="24"/>
        </w:rPr>
        <w:t>371.</w:t>
      </w:r>
    </w:p>
    <w:p w14:paraId="0A7D467E" w14:textId="77777777" w:rsidR="00FA06B0" w:rsidRPr="00D900ED" w:rsidRDefault="00FA06B0" w:rsidP="00D900ED">
      <w:pPr>
        <w:pStyle w:val="ListParagraph"/>
        <w:numPr>
          <w:ilvl w:val="0"/>
          <w:numId w:val="2"/>
        </w:numPr>
        <w:spacing w:before="114" w:line="360" w:lineRule="auto"/>
        <w:ind w:right="146"/>
        <w:jc w:val="both"/>
        <w:rPr>
          <w:sz w:val="24"/>
        </w:rPr>
      </w:pPr>
      <w:r w:rsidRPr="00D900ED">
        <w:rPr>
          <w:b/>
          <w:sz w:val="24"/>
        </w:rPr>
        <w:t xml:space="preserve">Madhu, M. and </w:t>
      </w:r>
      <w:proofErr w:type="spellStart"/>
      <w:r w:rsidRPr="00D900ED">
        <w:rPr>
          <w:b/>
          <w:sz w:val="24"/>
        </w:rPr>
        <w:t>Nanjappa</w:t>
      </w:r>
      <w:proofErr w:type="spellEnd"/>
      <w:r w:rsidRPr="00D900ED">
        <w:rPr>
          <w:b/>
          <w:sz w:val="24"/>
        </w:rPr>
        <w:t xml:space="preserve">, H.V. 1995. </w:t>
      </w:r>
      <w:r w:rsidRPr="00D900ED">
        <w:rPr>
          <w:sz w:val="24"/>
        </w:rPr>
        <w:t xml:space="preserve">Crop weed competition for nutrients in puddled seeded rice. </w:t>
      </w:r>
      <w:r w:rsidRPr="00D900ED">
        <w:rPr>
          <w:i/>
          <w:sz w:val="24"/>
        </w:rPr>
        <w:t xml:space="preserve">Indian J. Weed Sci., </w:t>
      </w:r>
      <w:r w:rsidRPr="00D900ED">
        <w:rPr>
          <w:b/>
          <w:sz w:val="24"/>
        </w:rPr>
        <w:t xml:space="preserve">27 </w:t>
      </w:r>
      <w:r w:rsidRPr="00D900ED">
        <w:rPr>
          <w:sz w:val="24"/>
        </w:rPr>
        <w:t>(3&amp;4): 191-193.</w:t>
      </w:r>
    </w:p>
    <w:p w14:paraId="03061490" w14:textId="77777777" w:rsidR="00FA06B0" w:rsidRPr="004E03E9" w:rsidRDefault="00FA06B0" w:rsidP="00D900ED">
      <w:pPr>
        <w:pStyle w:val="BodyText"/>
        <w:numPr>
          <w:ilvl w:val="0"/>
          <w:numId w:val="2"/>
        </w:numPr>
        <w:spacing w:before="117" w:line="360" w:lineRule="auto"/>
        <w:ind w:right="129"/>
        <w:jc w:val="both"/>
      </w:pPr>
      <w:r w:rsidRPr="004E03E9">
        <w:rPr>
          <w:b/>
        </w:rPr>
        <w:t>Mann, R.A. and</w:t>
      </w:r>
      <w:r w:rsidRPr="004E03E9">
        <w:rPr>
          <w:b/>
          <w:spacing w:val="-5"/>
        </w:rPr>
        <w:t xml:space="preserve"> </w:t>
      </w:r>
      <w:r w:rsidRPr="004E03E9">
        <w:rPr>
          <w:b/>
        </w:rPr>
        <w:t>M. Ashraf</w:t>
      </w:r>
      <w:r w:rsidRPr="004E03E9">
        <w:rPr>
          <w:b/>
          <w:spacing w:val="-4"/>
        </w:rPr>
        <w:t xml:space="preserve"> </w:t>
      </w:r>
      <w:r w:rsidRPr="004E03E9">
        <w:rPr>
          <w:b/>
        </w:rPr>
        <w:t xml:space="preserve">2001. </w:t>
      </w:r>
      <w:r w:rsidRPr="004E03E9">
        <w:t>Improvement of</w:t>
      </w:r>
      <w:r w:rsidRPr="004E03E9">
        <w:rPr>
          <w:spacing w:val="-4"/>
        </w:rPr>
        <w:t xml:space="preserve"> </w:t>
      </w:r>
      <w:r w:rsidRPr="004E03E9">
        <w:t>Basmati</w:t>
      </w:r>
      <w:r w:rsidRPr="004E03E9">
        <w:rPr>
          <w:spacing w:val="-10"/>
        </w:rPr>
        <w:t xml:space="preserve"> </w:t>
      </w:r>
      <w:r w:rsidRPr="004E03E9">
        <w:t>and its</w:t>
      </w:r>
      <w:r w:rsidRPr="004E03E9">
        <w:rPr>
          <w:spacing w:val="-3"/>
        </w:rPr>
        <w:t xml:space="preserve"> </w:t>
      </w:r>
      <w:r w:rsidRPr="004E03E9">
        <w:t>production</w:t>
      </w:r>
      <w:r w:rsidRPr="004E03E9">
        <w:rPr>
          <w:spacing w:val="-6"/>
        </w:rPr>
        <w:t xml:space="preserve"> </w:t>
      </w:r>
      <w:r w:rsidRPr="004E03E9">
        <w:t>practices in Pakistan. pp: 129-148. In: Specialty Rice’s of the world: Breeding, production and Marketing. Edited by R.C. Chaudhary, D.V. Tran and R. Duffy. Food and Agricultural Organization of the United Nations, Rome.</w:t>
      </w:r>
    </w:p>
    <w:p w14:paraId="1B4F820D" w14:textId="77777777" w:rsidR="00FA06B0" w:rsidRPr="00D900ED" w:rsidRDefault="00FA06B0" w:rsidP="00D900ED">
      <w:pPr>
        <w:pStyle w:val="ListParagraph"/>
        <w:numPr>
          <w:ilvl w:val="0"/>
          <w:numId w:val="2"/>
        </w:numPr>
        <w:spacing w:before="116" w:line="360" w:lineRule="auto"/>
        <w:ind w:right="116"/>
        <w:jc w:val="both"/>
        <w:rPr>
          <w:sz w:val="24"/>
        </w:rPr>
      </w:pPr>
      <w:r w:rsidRPr="00D900ED">
        <w:rPr>
          <w:b/>
          <w:sz w:val="24"/>
        </w:rPr>
        <w:t xml:space="preserve">Mishra, G.N. 2000. </w:t>
      </w:r>
      <w:r w:rsidRPr="00D900ED">
        <w:rPr>
          <w:sz w:val="24"/>
        </w:rPr>
        <w:t>Crop-weed competition under varying densities of jungle rice (</w:t>
      </w:r>
      <w:proofErr w:type="spellStart"/>
      <w:r w:rsidRPr="00D900ED">
        <w:rPr>
          <w:i/>
          <w:sz w:val="24"/>
        </w:rPr>
        <w:t>Echinochloa</w:t>
      </w:r>
      <w:proofErr w:type="spellEnd"/>
      <w:r w:rsidRPr="00D900ED">
        <w:rPr>
          <w:i/>
          <w:sz w:val="24"/>
        </w:rPr>
        <w:t xml:space="preserve"> </w:t>
      </w:r>
      <w:proofErr w:type="spellStart"/>
      <w:r w:rsidRPr="00D900ED">
        <w:rPr>
          <w:i/>
          <w:sz w:val="24"/>
        </w:rPr>
        <w:t>colona</w:t>
      </w:r>
      <w:proofErr w:type="spellEnd"/>
      <w:r w:rsidRPr="00D900ED">
        <w:rPr>
          <w:sz w:val="24"/>
        </w:rPr>
        <w:t>) in upland rice (</w:t>
      </w:r>
      <w:r w:rsidRPr="00D900ED">
        <w:rPr>
          <w:i/>
          <w:sz w:val="24"/>
        </w:rPr>
        <w:t xml:space="preserve">Oryza sativa </w:t>
      </w:r>
      <w:r w:rsidRPr="00D900ED">
        <w:rPr>
          <w:sz w:val="24"/>
        </w:rPr>
        <w:t xml:space="preserve">L.). </w:t>
      </w:r>
      <w:r w:rsidRPr="00D900ED">
        <w:rPr>
          <w:i/>
          <w:sz w:val="24"/>
        </w:rPr>
        <w:t xml:space="preserve">Indian J. Agric. Sci., </w:t>
      </w:r>
      <w:r w:rsidRPr="00D900ED">
        <w:rPr>
          <w:b/>
          <w:sz w:val="24"/>
        </w:rPr>
        <w:t xml:space="preserve">70 </w:t>
      </w:r>
      <w:r w:rsidRPr="00D900ED">
        <w:rPr>
          <w:sz w:val="24"/>
        </w:rPr>
        <w:t xml:space="preserve">(4): 215- </w:t>
      </w:r>
      <w:r w:rsidRPr="00D900ED">
        <w:rPr>
          <w:spacing w:val="-4"/>
          <w:sz w:val="24"/>
        </w:rPr>
        <w:t>217.</w:t>
      </w:r>
    </w:p>
    <w:p w14:paraId="543CE6DE" w14:textId="77777777" w:rsidR="00FA06B0" w:rsidRPr="00D900ED" w:rsidRDefault="00FA06B0" w:rsidP="00D900ED">
      <w:pPr>
        <w:pStyle w:val="ListParagraph"/>
        <w:numPr>
          <w:ilvl w:val="0"/>
          <w:numId w:val="2"/>
        </w:numPr>
        <w:spacing w:before="136" w:line="355" w:lineRule="auto"/>
        <w:ind w:right="127"/>
        <w:jc w:val="both"/>
        <w:rPr>
          <w:sz w:val="24"/>
        </w:rPr>
      </w:pPr>
      <w:r w:rsidRPr="00D900ED">
        <w:rPr>
          <w:b/>
          <w:sz w:val="24"/>
        </w:rPr>
        <w:t>Mohanty,</w:t>
      </w:r>
      <w:r w:rsidRPr="00D900ED">
        <w:rPr>
          <w:b/>
          <w:spacing w:val="-1"/>
          <w:sz w:val="24"/>
        </w:rPr>
        <w:t xml:space="preserve"> </w:t>
      </w:r>
      <w:r w:rsidRPr="00D900ED">
        <w:rPr>
          <w:b/>
          <w:sz w:val="24"/>
        </w:rPr>
        <w:t>S.R.</w:t>
      </w:r>
      <w:r w:rsidRPr="00D900ED">
        <w:rPr>
          <w:b/>
          <w:spacing w:val="-1"/>
          <w:sz w:val="24"/>
        </w:rPr>
        <w:t xml:space="preserve"> </w:t>
      </w:r>
      <w:r w:rsidRPr="00D900ED">
        <w:rPr>
          <w:b/>
          <w:sz w:val="24"/>
        </w:rPr>
        <w:t>Bharti,</w:t>
      </w:r>
      <w:r w:rsidRPr="00D900ED">
        <w:rPr>
          <w:b/>
          <w:spacing w:val="-4"/>
          <w:sz w:val="24"/>
        </w:rPr>
        <w:t xml:space="preserve"> </w:t>
      </w:r>
      <w:r w:rsidRPr="00D900ED">
        <w:rPr>
          <w:b/>
          <w:sz w:val="24"/>
        </w:rPr>
        <w:t>K.</w:t>
      </w:r>
      <w:r w:rsidRPr="00D900ED">
        <w:rPr>
          <w:b/>
          <w:spacing w:val="-1"/>
          <w:sz w:val="24"/>
        </w:rPr>
        <w:t xml:space="preserve"> </w:t>
      </w:r>
      <w:r w:rsidRPr="00D900ED">
        <w:rPr>
          <w:b/>
          <w:sz w:val="24"/>
        </w:rPr>
        <w:t>Moorthy,</w:t>
      </w:r>
      <w:r w:rsidRPr="00D900ED">
        <w:rPr>
          <w:b/>
          <w:spacing w:val="-1"/>
          <w:sz w:val="24"/>
        </w:rPr>
        <w:t xml:space="preserve"> </w:t>
      </w:r>
      <w:r w:rsidRPr="00D900ED">
        <w:rPr>
          <w:b/>
          <w:sz w:val="24"/>
        </w:rPr>
        <w:t>B.T.S. Ramkrishna, B.</w:t>
      </w:r>
      <w:r w:rsidRPr="00D900ED">
        <w:rPr>
          <w:b/>
          <w:spacing w:val="-1"/>
          <w:sz w:val="24"/>
        </w:rPr>
        <w:t xml:space="preserve"> </w:t>
      </w:r>
      <w:r w:rsidRPr="00D900ED">
        <w:rPr>
          <w:b/>
          <w:sz w:val="24"/>
        </w:rPr>
        <w:t>Rao, V.R.</w:t>
      </w:r>
      <w:r w:rsidRPr="00D900ED">
        <w:rPr>
          <w:b/>
          <w:spacing w:val="-1"/>
          <w:sz w:val="24"/>
        </w:rPr>
        <w:t xml:space="preserve"> </w:t>
      </w:r>
      <w:proofErr w:type="spellStart"/>
      <w:r w:rsidRPr="00D900ED">
        <w:rPr>
          <w:b/>
          <w:sz w:val="24"/>
        </w:rPr>
        <w:t>Scthunathan</w:t>
      </w:r>
      <w:proofErr w:type="spellEnd"/>
      <w:r w:rsidRPr="00D900ED">
        <w:rPr>
          <w:b/>
          <w:sz w:val="24"/>
        </w:rPr>
        <w:t>,</w:t>
      </w:r>
      <w:r w:rsidRPr="00D900ED">
        <w:rPr>
          <w:b/>
          <w:spacing w:val="-1"/>
          <w:sz w:val="24"/>
        </w:rPr>
        <w:t xml:space="preserve"> </w:t>
      </w:r>
      <w:r w:rsidRPr="00D900ED">
        <w:rPr>
          <w:b/>
          <w:sz w:val="24"/>
        </w:rPr>
        <w:t>N. and Adhya, T.K. 2001</w:t>
      </w:r>
      <w:r w:rsidRPr="00D900ED">
        <w:rPr>
          <w:sz w:val="24"/>
        </w:rPr>
        <w:t>. Effect of</w:t>
      </w:r>
      <w:r w:rsidRPr="00D900ED">
        <w:rPr>
          <w:spacing w:val="-4"/>
          <w:sz w:val="24"/>
        </w:rPr>
        <w:t xml:space="preserve"> </w:t>
      </w:r>
      <w:r w:rsidRPr="00D900ED">
        <w:rPr>
          <w:sz w:val="24"/>
        </w:rPr>
        <w:t>herbicide butachlor and methane emission</w:t>
      </w:r>
      <w:r w:rsidRPr="00D900ED">
        <w:rPr>
          <w:spacing w:val="-1"/>
          <w:sz w:val="24"/>
        </w:rPr>
        <w:t xml:space="preserve"> </w:t>
      </w:r>
      <w:r w:rsidRPr="00D900ED">
        <w:rPr>
          <w:sz w:val="24"/>
        </w:rPr>
        <w:t>and ebullition flux from</w:t>
      </w:r>
      <w:r w:rsidRPr="00D900ED">
        <w:rPr>
          <w:spacing w:val="-11"/>
          <w:sz w:val="24"/>
        </w:rPr>
        <w:t xml:space="preserve"> </w:t>
      </w:r>
      <w:r w:rsidRPr="00D900ED">
        <w:rPr>
          <w:sz w:val="24"/>
        </w:rPr>
        <w:t xml:space="preserve">a direct seeded flooded rice field. </w:t>
      </w:r>
      <w:r w:rsidRPr="00D900ED">
        <w:rPr>
          <w:i/>
          <w:sz w:val="24"/>
        </w:rPr>
        <w:t xml:space="preserve">Biology </w:t>
      </w:r>
      <w:r w:rsidRPr="00D900ED">
        <w:rPr>
          <w:sz w:val="24"/>
        </w:rPr>
        <w:t xml:space="preserve">and </w:t>
      </w:r>
      <w:r w:rsidRPr="00D900ED">
        <w:rPr>
          <w:i/>
          <w:sz w:val="24"/>
        </w:rPr>
        <w:t xml:space="preserve">Fertility of Soils, </w:t>
      </w:r>
      <w:r w:rsidRPr="00D900ED">
        <w:rPr>
          <w:b/>
          <w:sz w:val="24"/>
        </w:rPr>
        <w:t>33</w:t>
      </w:r>
      <w:r w:rsidRPr="00D900ED">
        <w:rPr>
          <w:sz w:val="24"/>
        </w:rPr>
        <w:t>: 175-180.</w:t>
      </w:r>
    </w:p>
    <w:p w14:paraId="0A20847D" w14:textId="77777777" w:rsidR="00FA06B0" w:rsidRPr="00D900ED" w:rsidRDefault="00FA06B0" w:rsidP="00D900ED">
      <w:pPr>
        <w:pStyle w:val="ListParagraph"/>
        <w:numPr>
          <w:ilvl w:val="0"/>
          <w:numId w:val="2"/>
        </w:numPr>
        <w:spacing w:before="110" w:line="355" w:lineRule="auto"/>
        <w:ind w:right="141"/>
        <w:jc w:val="both"/>
        <w:rPr>
          <w:sz w:val="24"/>
        </w:rPr>
      </w:pPr>
      <w:r w:rsidRPr="00D900ED">
        <w:rPr>
          <w:b/>
          <w:sz w:val="24"/>
        </w:rPr>
        <w:t>Moorthy, B.T.S. and Saha, S. 2002</w:t>
      </w:r>
      <w:r w:rsidRPr="00D900ED">
        <w:rPr>
          <w:sz w:val="24"/>
        </w:rPr>
        <w:t xml:space="preserve">. Bio-efficacy of certain new herbicides formulas in puddle seeded rice. </w:t>
      </w:r>
      <w:r w:rsidRPr="00D900ED">
        <w:rPr>
          <w:i/>
          <w:sz w:val="24"/>
        </w:rPr>
        <w:t xml:space="preserve">Indian J. of Weed Sci., </w:t>
      </w:r>
      <w:r w:rsidRPr="00D900ED">
        <w:rPr>
          <w:b/>
          <w:sz w:val="24"/>
        </w:rPr>
        <w:t xml:space="preserve">34 </w:t>
      </w:r>
      <w:r w:rsidRPr="00D900ED">
        <w:rPr>
          <w:sz w:val="24"/>
        </w:rPr>
        <w:t>(1&amp;2): 46-49.</w:t>
      </w:r>
    </w:p>
    <w:p w14:paraId="1C875314" w14:textId="77777777" w:rsidR="00FA06B0" w:rsidRPr="00D900ED" w:rsidRDefault="00FA06B0" w:rsidP="00D900ED">
      <w:pPr>
        <w:pStyle w:val="ListParagraph"/>
        <w:numPr>
          <w:ilvl w:val="0"/>
          <w:numId w:val="2"/>
        </w:numPr>
        <w:spacing w:before="109" w:line="355" w:lineRule="auto"/>
        <w:ind w:right="140"/>
        <w:jc w:val="both"/>
        <w:rPr>
          <w:sz w:val="24"/>
        </w:rPr>
      </w:pPr>
      <w:r w:rsidRPr="00D900ED">
        <w:rPr>
          <w:b/>
          <w:sz w:val="24"/>
        </w:rPr>
        <w:t xml:space="preserve">Mukherjee, P.K. and Malty, S.K. 2011. </w:t>
      </w:r>
      <w:r w:rsidRPr="00D900ED">
        <w:rPr>
          <w:sz w:val="24"/>
        </w:rPr>
        <w:t>Weed control in transplanted and wet seeded rainy season rice (</w:t>
      </w:r>
      <w:r w:rsidRPr="00D900ED">
        <w:rPr>
          <w:i/>
          <w:sz w:val="24"/>
        </w:rPr>
        <w:t xml:space="preserve">Oryza sativa </w:t>
      </w:r>
      <w:r w:rsidRPr="00D900ED">
        <w:rPr>
          <w:sz w:val="24"/>
        </w:rPr>
        <w:t xml:space="preserve">L.). </w:t>
      </w:r>
      <w:r w:rsidRPr="00D900ED">
        <w:rPr>
          <w:i/>
          <w:sz w:val="24"/>
        </w:rPr>
        <w:t xml:space="preserve">Indian J. </w:t>
      </w:r>
      <w:proofErr w:type="spellStart"/>
      <w:r w:rsidRPr="00D900ED">
        <w:rPr>
          <w:i/>
          <w:sz w:val="24"/>
        </w:rPr>
        <w:t>Agril</w:t>
      </w:r>
      <w:proofErr w:type="spellEnd"/>
      <w:r w:rsidRPr="00D900ED">
        <w:rPr>
          <w:i/>
          <w:sz w:val="24"/>
        </w:rPr>
        <w:t xml:space="preserve">. Sci., </w:t>
      </w:r>
      <w:r w:rsidRPr="00D900ED">
        <w:rPr>
          <w:b/>
          <w:sz w:val="24"/>
        </w:rPr>
        <w:t xml:space="preserve">81 </w:t>
      </w:r>
      <w:r w:rsidRPr="00D900ED">
        <w:rPr>
          <w:sz w:val="24"/>
        </w:rPr>
        <w:t>(2): 134-139.</w:t>
      </w:r>
    </w:p>
    <w:p w14:paraId="0E8AEB6E" w14:textId="77777777" w:rsidR="00FA06B0" w:rsidRPr="00D900ED" w:rsidRDefault="00FA06B0" w:rsidP="00D900ED">
      <w:pPr>
        <w:pStyle w:val="ListParagraph"/>
        <w:numPr>
          <w:ilvl w:val="0"/>
          <w:numId w:val="2"/>
        </w:numPr>
        <w:spacing w:before="115" w:line="360" w:lineRule="auto"/>
        <w:ind w:right="129"/>
        <w:jc w:val="both"/>
        <w:rPr>
          <w:sz w:val="24"/>
        </w:rPr>
      </w:pPr>
      <w:r w:rsidRPr="00D900ED">
        <w:rPr>
          <w:b/>
          <w:sz w:val="24"/>
        </w:rPr>
        <w:t xml:space="preserve">Ni, H. Moody, K.R.P. Robles E.C. Paller, and J.S. Lales. 2000. </w:t>
      </w:r>
      <w:r w:rsidRPr="00D900ED">
        <w:rPr>
          <w:i/>
          <w:sz w:val="24"/>
        </w:rPr>
        <w:t xml:space="preserve">Oryza sativa </w:t>
      </w:r>
      <w:r w:rsidRPr="00D900ED">
        <w:rPr>
          <w:sz w:val="24"/>
        </w:rPr>
        <w:t xml:space="preserve">plant traits conferring competitive ability against weeds. </w:t>
      </w:r>
      <w:r w:rsidRPr="00D900ED">
        <w:rPr>
          <w:i/>
          <w:sz w:val="24"/>
        </w:rPr>
        <w:t xml:space="preserve">Weed Sci., </w:t>
      </w:r>
      <w:r w:rsidRPr="00D900ED">
        <w:rPr>
          <w:b/>
          <w:sz w:val="24"/>
        </w:rPr>
        <w:t xml:space="preserve">48 </w:t>
      </w:r>
      <w:r w:rsidRPr="00D900ED">
        <w:rPr>
          <w:sz w:val="24"/>
        </w:rPr>
        <w:t>(2): 200-204.</w:t>
      </w:r>
    </w:p>
    <w:p w14:paraId="0276812E" w14:textId="77777777" w:rsidR="00FA06B0" w:rsidRPr="004E03E9" w:rsidRDefault="00FA06B0" w:rsidP="00FA06B0">
      <w:pPr>
        <w:spacing w:line="360" w:lineRule="auto"/>
        <w:jc w:val="both"/>
        <w:rPr>
          <w:sz w:val="24"/>
        </w:rPr>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17466741" w14:textId="77777777" w:rsidR="00FA06B0" w:rsidRPr="00D900ED" w:rsidRDefault="00FA06B0" w:rsidP="00D900ED">
      <w:pPr>
        <w:pStyle w:val="ListParagraph"/>
        <w:numPr>
          <w:ilvl w:val="0"/>
          <w:numId w:val="2"/>
        </w:numPr>
        <w:spacing w:before="191" w:line="360" w:lineRule="auto"/>
        <w:ind w:right="119"/>
        <w:jc w:val="both"/>
        <w:rPr>
          <w:sz w:val="24"/>
        </w:rPr>
      </w:pPr>
      <w:r w:rsidRPr="00D900ED">
        <w:rPr>
          <w:b/>
          <w:sz w:val="24"/>
        </w:rPr>
        <w:lastRenderedPageBreak/>
        <w:t>Olsen,</w:t>
      </w:r>
      <w:r w:rsidRPr="00D900ED">
        <w:rPr>
          <w:b/>
          <w:spacing w:val="24"/>
          <w:sz w:val="24"/>
        </w:rPr>
        <w:t xml:space="preserve"> </w:t>
      </w:r>
      <w:r w:rsidRPr="00D900ED">
        <w:rPr>
          <w:b/>
          <w:sz w:val="24"/>
        </w:rPr>
        <w:t>S.R. Cole, C.M. Watnode,</w:t>
      </w:r>
      <w:r w:rsidRPr="00D900ED">
        <w:rPr>
          <w:b/>
          <w:spacing w:val="24"/>
          <w:sz w:val="24"/>
        </w:rPr>
        <w:t xml:space="preserve"> </w:t>
      </w:r>
      <w:r w:rsidRPr="00D900ED">
        <w:rPr>
          <w:b/>
          <w:sz w:val="24"/>
        </w:rPr>
        <w:t>F.S.</w:t>
      </w:r>
      <w:r w:rsidRPr="00D900ED">
        <w:rPr>
          <w:b/>
          <w:spacing w:val="24"/>
          <w:sz w:val="24"/>
        </w:rPr>
        <w:t xml:space="preserve"> </w:t>
      </w:r>
      <w:r w:rsidRPr="00D900ED">
        <w:rPr>
          <w:b/>
          <w:sz w:val="24"/>
        </w:rPr>
        <w:t>and Dean,</w:t>
      </w:r>
      <w:r w:rsidRPr="00D900ED">
        <w:rPr>
          <w:b/>
          <w:spacing w:val="24"/>
          <w:sz w:val="24"/>
        </w:rPr>
        <w:t xml:space="preserve"> </w:t>
      </w:r>
      <w:r w:rsidRPr="00D900ED">
        <w:rPr>
          <w:b/>
          <w:sz w:val="24"/>
        </w:rPr>
        <w:t>L.A.</w:t>
      </w:r>
      <w:r w:rsidRPr="00D900ED">
        <w:rPr>
          <w:b/>
          <w:spacing w:val="24"/>
          <w:sz w:val="24"/>
        </w:rPr>
        <w:t xml:space="preserve"> </w:t>
      </w:r>
      <w:r w:rsidRPr="00D900ED">
        <w:rPr>
          <w:b/>
          <w:sz w:val="24"/>
        </w:rPr>
        <w:t>1954</w:t>
      </w:r>
      <w:r w:rsidRPr="00D900ED">
        <w:rPr>
          <w:sz w:val="24"/>
        </w:rPr>
        <w:t xml:space="preserve">. Estimation of phosphorus in soil by extraction with sodium carbonate. U.S.D.A. Circular </w:t>
      </w:r>
      <w:r w:rsidRPr="00D900ED">
        <w:rPr>
          <w:b/>
          <w:sz w:val="24"/>
        </w:rPr>
        <w:t>35</w:t>
      </w:r>
      <w:r w:rsidRPr="00D900ED">
        <w:rPr>
          <w:sz w:val="24"/>
        </w:rPr>
        <w:t>, 939, 1-19 (Soil Chemical Analysis Jakson, M.L. 1973-74).</w:t>
      </w:r>
    </w:p>
    <w:p w14:paraId="02F3DC2C" w14:textId="77777777" w:rsidR="00FA06B0" w:rsidRPr="00D900ED" w:rsidRDefault="00FA06B0" w:rsidP="00D900ED">
      <w:pPr>
        <w:pStyle w:val="ListParagraph"/>
        <w:numPr>
          <w:ilvl w:val="0"/>
          <w:numId w:val="2"/>
        </w:numPr>
        <w:spacing w:before="97" w:line="360" w:lineRule="auto"/>
        <w:ind w:right="126"/>
        <w:jc w:val="both"/>
        <w:rPr>
          <w:sz w:val="24"/>
        </w:rPr>
      </w:pPr>
      <w:r w:rsidRPr="00D900ED">
        <w:rPr>
          <w:b/>
          <w:sz w:val="24"/>
        </w:rPr>
        <w:t>Pal, D.; Dolai, A.K.; Ghosh R.K.; Mallick, S.; Mandal, D. and Barui, K. 2008</w:t>
      </w:r>
      <w:r w:rsidRPr="00D900ED">
        <w:rPr>
          <w:sz w:val="24"/>
        </w:rPr>
        <w:t>. Bio- efficacy and phytotoxicity of</w:t>
      </w:r>
      <w:r w:rsidRPr="00D900ED">
        <w:rPr>
          <w:spacing w:val="-2"/>
          <w:sz w:val="24"/>
        </w:rPr>
        <w:t xml:space="preserve"> </w:t>
      </w:r>
      <w:proofErr w:type="spellStart"/>
      <w:r w:rsidRPr="00D900ED">
        <w:rPr>
          <w:sz w:val="24"/>
        </w:rPr>
        <w:t>ethoxysulfuron</w:t>
      </w:r>
      <w:proofErr w:type="spellEnd"/>
      <w:r w:rsidRPr="00D900ED">
        <w:rPr>
          <w:sz w:val="24"/>
        </w:rPr>
        <w:t xml:space="preserve"> on the weed control</w:t>
      </w:r>
      <w:r w:rsidRPr="00D900ED">
        <w:rPr>
          <w:spacing w:val="-4"/>
          <w:sz w:val="24"/>
        </w:rPr>
        <w:t xml:space="preserve"> </w:t>
      </w:r>
      <w:r w:rsidRPr="00D900ED">
        <w:rPr>
          <w:sz w:val="24"/>
        </w:rPr>
        <w:t xml:space="preserve">and yield performance of transplanted Kharif rice in </w:t>
      </w:r>
      <w:proofErr w:type="spellStart"/>
      <w:r w:rsidRPr="00D900ED">
        <w:rPr>
          <w:sz w:val="24"/>
        </w:rPr>
        <w:t>gangetic</w:t>
      </w:r>
      <w:proofErr w:type="spellEnd"/>
      <w:r w:rsidRPr="00D900ED">
        <w:rPr>
          <w:sz w:val="24"/>
        </w:rPr>
        <w:t xml:space="preserve"> alluvial soil of West Bengal. </w:t>
      </w:r>
      <w:r w:rsidRPr="00D900ED">
        <w:rPr>
          <w:i/>
          <w:sz w:val="24"/>
        </w:rPr>
        <w:t xml:space="preserve">Journal of Crop </w:t>
      </w:r>
      <w:r w:rsidRPr="00D900ED">
        <w:rPr>
          <w:sz w:val="24"/>
        </w:rPr>
        <w:t xml:space="preserve">and </w:t>
      </w:r>
      <w:r w:rsidRPr="00D900ED">
        <w:rPr>
          <w:i/>
          <w:sz w:val="24"/>
        </w:rPr>
        <w:t xml:space="preserve">Weed, </w:t>
      </w:r>
      <w:r w:rsidRPr="00D900ED">
        <w:rPr>
          <w:b/>
          <w:sz w:val="24"/>
        </w:rPr>
        <w:t xml:space="preserve">4 </w:t>
      </w:r>
      <w:r w:rsidRPr="00D900ED">
        <w:rPr>
          <w:sz w:val="24"/>
        </w:rPr>
        <w:t>(1): 38-40.</w:t>
      </w:r>
    </w:p>
    <w:p w14:paraId="605226E6" w14:textId="77777777" w:rsidR="00FA06B0" w:rsidRPr="00D900ED" w:rsidRDefault="00FA06B0" w:rsidP="00D900ED">
      <w:pPr>
        <w:pStyle w:val="ListParagraph"/>
        <w:numPr>
          <w:ilvl w:val="0"/>
          <w:numId w:val="2"/>
        </w:numPr>
        <w:spacing w:before="102" w:line="360" w:lineRule="auto"/>
        <w:ind w:right="150"/>
        <w:jc w:val="both"/>
        <w:rPr>
          <w:sz w:val="24"/>
        </w:rPr>
      </w:pPr>
      <w:r w:rsidRPr="00D900ED">
        <w:rPr>
          <w:b/>
          <w:sz w:val="24"/>
        </w:rPr>
        <w:t xml:space="preserve">Pandey, and Tiwari, K.L. 1996. </w:t>
      </w:r>
      <w:r w:rsidRPr="00D900ED">
        <w:rPr>
          <w:sz w:val="24"/>
        </w:rPr>
        <w:t>Effect of pre-emergence weedicides on upland direct seeded rice (</w:t>
      </w:r>
      <w:r w:rsidRPr="00D900ED">
        <w:rPr>
          <w:i/>
          <w:sz w:val="24"/>
        </w:rPr>
        <w:t>Oryza sativa</w:t>
      </w:r>
      <w:r w:rsidRPr="00D900ED">
        <w:rPr>
          <w:sz w:val="24"/>
        </w:rPr>
        <w:t xml:space="preserve">). </w:t>
      </w:r>
      <w:r w:rsidRPr="00D900ED">
        <w:rPr>
          <w:i/>
          <w:sz w:val="24"/>
        </w:rPr>
        <w:t xml:space="preserve">World Weeds, </w:t>
      </w:r>
      <w:r w:rsidRPr="00D900ED">
        <w:rPr>
          <w:b/>
          <w:sz w:val="24"/>
        </w:rPr>
        <w:t>3</w:t>
      </w:r>
      <w:r w:rsidRPr="00D900ED">
        <w:rPr>
          <w:sz w:val="24"/>
        </w:rPr>
        <w:t>(1&amp;2): 57-59.</w:t>
      </w:r>
    </w:p>
    <w:p w14:paraId="4AAB381F" w14:textId="77777777" w:rsidR="00FA06B0" w:rsidRPr="00D900ED" w:rsidRDefault="00FA06B0" w:rsidP="00D900ED">
      <w:pPr>
        <w:pStyle w:val="ListParagraph"/>
        <w:numPr>
          <w:ilvl w:val="0"/>
          <w:numId w:val="2"/>
        </w:numPr>
        <w:spacing w:before="108" w:line="357" w:lineRule="auto"/>
        <w:ind w:right="126"/>
        <w:jc w:val="both"/>
        <w:rPr>
          <w:sz w:val="24"/>
        </w:rPr>
      </w:pPr>
      <w:proofErr w:type="spellStart"/>
      <w:r w:rsidRPr="00D900ED">
        <w:rPr>
          <w:b/>
          <w:sz w:val="24"/>
        </w:rPr>
        <w:t>Pinjari</w:t>
      </w:r>
      <w:proofErr w:type="spellEnd"/>
      <w:r w:rsidRPr="00D900ED">
        <w:rPr>
          <w:b/>
          <w:sz w:val="24"/>
        </w:rPr>
        <w:t xml:space="preserve">, S.S.; </w:t>
      </w:r>
      <w:proofErr w:type="spellStart"/>
      <w:r w:rsidRPr="00D900ED">
        <w:rPr>
          <w:b/>
          <w:sz w:val="24"/>
        </w:rPr>
        <w:t>Gangawane</w:t>
      </w:r>
      <w:proofErr w:type="spellEnd"/>
      <w:r w:rsidRPr="00D900ED">
        <w:rPr>
          <w:b/>
          <w:sz w:val="24"/>
        </w:rPr>
        <w:t>, S.B.; Mhaskar, N.V.; Chavan, S.A.; Chavan, D.N.; and Jagpat, D.N.; 2016</w:t>
      </w:r>
      <w:r w:rsidRPr="00D900ED">
        <w:rPr>
          <w:sz w:val="24"/>
        </w:rPr>
        <w:t>. Integrated</w:t>
      </w:r>
      <w:r w:rsidRPr="00D900ED">
        <w:rPr>
          <w:spacing w:val="-1"/>
          <w:sz w:val="24"/>
        </w:rPr>
        <w:t xml:space="preserve"> </w:t>
      </w:r>
      <w:r w:rsidRPr="00D900ED">
        <w:rPr>
          <w:sz w:val="24"/>
        </w:rPr>
        <w:t>use</w:t>
      </w:r>
      <w:r w:rsidRPr="00D900ED">
        <w:rPr>
          <w:spacing w:val="-2"/>
          <w:sz w:val="24"/>
        </w:rPr>
        <w:t xml:space="preserve"> </w:t>
      </w:r>
      <w:r w:rsidRPr="00D900ED">
        <w:rPr>
          <w:sz w:val="24"/>
        </w:rPr>
        <w:t>of</w:t>
      </w:r>
      <w:r w:rsidRPr="00D900ED">
        <w:rPr>
          <w:spacing w:val="-4"/>
          <w:sz w:val="24"/>
        </w:rPr>
        <w:t xml:space="preserve"> </w:t>
      </w:r>
      <w:r w:rsidRPr="00D900ED">
        <w:rPr>
          <w:sz w:val="24"/>
        </w:rPr>
        <w:t>herbicides to enhance yield and economics of</w:t>
      </w:r>
      <w:r w:rsidRPr="00D900ED">
        <w:rPr>
          <w:spacing w:val="-4"/>
          <w:sz w:val="24"/>
        </w:rPr>
        <w:t xml:space="preserve"> </w:t>
      </w:r>
      <w:r w:rsidRPr="00D900ED">
        <w:rPr>
          <w:sz w:val="24"/>
        </w:rPr>
        <w:t xml:space="preserve">direct- seeded rice. </w:t>
      </w:r>
      <w:r w:rsidRPr="00D900ED">
        <w:rPr>
          <w:i/>
          <w:sz w:val="24"/>
        </w:rPr>
        <w:t xml:space="preserve">Indian J. of Weed Sci. </w:t>
      </w:r>
      <w:r w:rsidRPr="00D900ED">
        <w:rPr>
          <w:b/>
          <w:sz w:val="24"/>
        </w:rPr>
        <w:t xml:space="preserve">48 </w:t>
      </w:r>
      <w:r w:rsidRPr="00D900ED">
        <w:rPr>
          <w:sz w:val="24"/>
        </w:rPr>
        <w:t>(3): 279-283.</w:t>
      </w:r>
    </w:p>
    <w:p w14:paraId="2594E3B1" w14:textId="77777777" w:rsidR="00FA06B0" w:rsidRPr="004E03E9" w:rsidRDefault="00FA06B0" w:rsidP="00D900ED">
      <w:pPr>
        <w:pStyle w:val="BodyText"/>
        <w:numPr>
          <w:ilvl w:val="0"/>
          <w:numId w:val="2"/>
        </w:numPr>
        <w:spacing w:before="101" w:line="360" w:lineRule="auto"/>
        <w:ind w:right="139"/>
        <w:jc w:val="both"/>
      </w:pPr>
      <w:r w:rsidRPr="004E03E9">
        <w:rPr>
          <w:b/>
        </w:rPr>
        <w:t>Ramzan, M. 2003</w:t>
      </w:r>
      <w:r w:rsidRPr="004E03E9">
        <w:t>. Evaluation</w:t>
      </w:r>
      <w:r w:rsidRPr="004E03E9">
        <w:rPr>
          <w:spacing w:val="-2"/>
        </w:rPr>
        <w:t xml:space="preserve"> </w:t>
      </w:r>
      <w:r w:rsidRPr="004E03E9">
        <w:t>of</w:t>
      </w:r>
      <w:r w:rsidRPr="004E03E9">
        <w:rPr>
          <w:spacing w:val="-2"/>
        </w:rPr>
        <w:t xml:space="preserve"> </w:t>
      </w:r>
      <w:r w:rsidRPr="004E03E9">
        <w:t>various planting methods in</w:t>
      </w:r>
      <w:r w:rsidRPr="004E03E9">
        <w:rPr>
          <w:spacing w:val="-2"/>
        </w:rPr>
        <w:t xml:space="preserve"> </w:t>
      </w:r>
      <w:r w:rsidRPr="004E03E9">
        <w:t>rice-wheat cropping system, Punjab Pakistan. Rice crop Report 2003-04. pp: 4-5.</w:t>
      </w:r>
    </w:p>
    <w:p w14:paraId="5BEFBC64" w14:textId="77777777" w:rsidR="00FA06B0" w:rsidRPr="00D900ED" w:rsidRDefault="00FA06B0" w:rsidP="00D900ED">
      <w:pPr>
        <w:pStyle w:val="ListParagraph"/>
        <w:numPr>
          <w:ilvl w:val="0"/>
          <w:numId w:val="2"/>
        </w:numPr>
        <w:spacing w:before="99" w:line="360" w:lineRule="auto"/>
        <w:ind w:right="121"/>
        <w:jc w:val="both"/>
        <w:rPr>
          <w:sz w:val="24"/>
        </w:rPr>
      </w:pPr>
      <w:r w:rsidRPr="00D900ED">
        <w:rPr>
          <w:b/>
          <w:sz w:val="24"/>
        </w:rPr>
        <w:t xml:space="preserve">Rana, S.S. and Angiras, N.N. 1999. </w:t>
      </w:r>
      <w:r w:rsidRPr="00D900ED">
        <w:rPr>
          <w:sz w:val="24"/>
        </w:rPr>
        <w:t xml:space="preserve">Influence of integrated weed management practices on weed competition for nutrients in puddle sown rice. </w:t>
      </w:r>
      <w:r w:rsidRPr="00D900ED">
        <w:rPr>
          <w:i/>
          <w:sz w:val="24"/>
        </w:rPr>
        <w:t xml:space="preserve">Indian J. Weed Sci. </w:t>
      </w:r>
      <w:r w:rsidRPr="00D900ED">
        <w:rPr>
          <w:b/>
          <w:sz w:val="24"/>
        </w:rPr>
        <w:t xml:space="preserve">31 </w:t>
      </w:r>
      <w:r w:rsidRPr="00D900ED">
        <w:rPr>
          <w:sz w:val="24"/>
        </w:rPr>
        <w:t xml:space="preserve">(3&amp;4): 61- </w:t>
      </w:r>
      <w:r w:rsidRPr="00D900ED">
        <w:rPr>
          <w:spacing w:val="-4"/>
          <w:sz w:val="24"/>
        </w:rPr>
        <w:t>63.</w:t>
      </w:r>
    </w:p>
    <w:p w14:paraId="171B1FEC" w14:textId="77777777" w:rsidR="00FA06B0" w:rsidRPr="00D900ED" w:rsidRDefault="00FA06B0" w:rsidP="00D900ED">
      <w:pPr>
        <w:pStyle w:val="ListParagraph"/>
        <w:numPr>
          <w:ilvl w:val="0"/>
          <w:numId w:val="2"/>
        </w:numPr>
        <w:spacing w:before="103" w:line="360" w:lineRule="auto"/>
        <w:ind w:right="128"/>
        <w:jc w:val="both"/>
        <w:rPr>
          <w:sz w:val="24"/>
        </w:rPr>
      </w:pPr>
      <w:r w:rsidRPr="00D900ED">
        <w:rPr>
          <w:b/>
          <w:sz w:val="24"/>
        </w:rPr>
        <w:t xml:space="preserve">Rao, K.S., Sanjoy, S. 2010. </w:t>
      </w:r>
      <w:r w:rsidRPr="00D900ED">
        <w:rPr>
          <w:sz w:val="24"/>
        </w:rPr>
        <w:t xml:space="preserve">Efficacy of </w:t>
      </w:r>
      <w:proofErr w:type="spellStart"/>
      <w:r w:rsidRPr="00D900ED">
        <w:rPr>
          <w:sz w:val="24"/>
        </w:rPr>
        <w:t>metsulfuron</w:t>
      </w:r>
      <w:proofErr w:type="spellEnd"/>
      <w:r w:rsidRPr="00D900ED">
        <w:rPr>
          <w:sz w:val="24"/>
        </w:rPr>
        <w:t xml:space="preserve"> methyl for controlling broadleaf weeds in transplanted rice (</w:t>
      </w:r>
      <w:r w:rsidRPr="00D900ED">
        <w:rPr>
          <w:i/>
          <w:sz w:val="24"/>
        </w:rPr>
        <w:t xml:space="preserve">Oryza sativa </w:t>
      </w:r>
      <w:r w:rsidRPr="00D900ED">
        <w:rPr>
          <w:sz w:val="24"/>
        </w:rPr>
        <w:t xml:space="preserve">L.) under rainfed shallow lowland. </w:t>
      </w:r>
      <w:r w:rsidRPr="00D900ED">
        <w:rPr>
          <w:i/>
          <w:sz w:val="24"/>
        </w:rPr>
        <w:t xml:space="preserve">Indian J. Agricultural Sciences, </w:t>
      </w:r>
      <w:r w:rsidRPr="00D900ED">
        <w:rPr>
          <w:b/>
          <w:sz w:val="24"/>
        </w:rPr>
        <w:t xml:space="preserve">80 </w:t>
      </w:r>
      <w:r w:rsidRPr="00D900ED">
        <w:rPr>
          <w:sz w:val="24"/>
        </w:rPr>
        <w:t>(6): 522-526.</w:t>
      </w:r>
    </w:p>
    <w:p w14:paraId="7ED198BF" w14:textId="77777777" w:rsidR="008274E3" w:rsidRDefault="00FA06B0" w:rsidP="00D900ED">
      <w:pPr>
        <w:pStyle w:val="ListParagraph"/>
        <w:numPr>
          <w:ilvl w:val="0"/>
          <w:numId w:val="2"/>
        </w:numPr>
        <w:spacing w:before="40" w:line="379" w:lineRule="auto"/>
        <w:ind w:right="154"/>
        <w:rPr>
          <w:sz w:val="24"/>
        </w:rPr>
      </w:pPr>
      <w:r w:rsidRPr="00D900ED">
        <w:rPr>
          <w:b/>
          <w:sz w:val="24"/>
        </w:rPr>
        <w:t>Ravisankar, N. and</w:t>
      </w:r>
      <w:r w:rsidRPr="00D900ED">
        <w:rPr>
          <w:b/>
          <w:spacing w:val="40"/>
          <w:sz w:val="24"/>
        </w:rPr>
        <w:t xml:space="preserve"> </w:t>
      </w:r>
      <w:r w:rsidRPr="00D900ED">
        <w:rPr>
          <w:b/>
          <w:sz w:val="24"/>
        </w:rPr>
        <w:t>Chandrasekharan, B. 2003</w:t>
      </w:r>
      <w:r w:rsidRPr="00D900ED">
        <w:rPr>
          <w:sz w:val="24"/>
        </w:rPr>
        <w:t>.</w:t>
      </w:r>
      <w:r w:rsidRPr="00D900ED">
        <w:rPr>
          <w:spacing w:val="40"/>
          <w:sz w:val="24"/>
        </w:rPr>
        <w:t xml:space="preserve"> </w:t>
      </w:r>
      <w:r w:rsidRPr="00D900ED">
        <w:rPr>
          <w:sz w:val="24"/>
        </w:rPr>
        <w:t>Effect</w:t>
      </w:r>
      <w:r w:rsidRPr="00D900ED">
        <w:rPr>
          <w:spacing w:val="40"/>
          <w:sz w:val="24"/>
        </w:rPr>
        <w:t xml:space="preserve"> </w:t>
      </w:r>
      <w:r w:rsidRPr="00D900ED">
        <w:rPr>
          <w:sz w:val="24"/>
        </w:rPr>
        <w:t>of</w:t>
      </w:r>
      <w:r w:rsidRPr="00D900ED">
        <w:rPr>
          <w:spacing w:val="40"/>
          <w:sz w:val="24"/>
        </w:rPr>
        <w:t xml:space="preserve"> </w:t>
      </w:r>
      <w:r w:rsidRPr="00D900ED">
        <w:rPr>
          <w:sz w:val="24"/>
        </w:rPr>
        <w:t>seeding</w:t>
      </w:r>
      <w:r w:rsidRPr="00D900ED">
        <w:rPr>
          <w:spacing w:val="40"/>
          <w:sz w:val="24"/>
        </w:rPr>
        <w:t xml:space="preserve"> </w:t>
      </w:r>
      <w:r w:rsidRPr="00D900ED">
        <w:rPr>
          <w:sz w:val="24"/>
        </w:rPr>
        <w:t>methods,</w:t>
      </w:r>
      <w:r w:rsidRPr="00D900ED">
        <w:rPr>
          <w:spacing w:val="40"/>
          <w:sz w:val="24"/>
        </w:rPr>
        <w:t xml:space="preserve"> </w:t>
      </w:r>
      <w:r w:rsidRPr="00D900ED">
        <w:rPr>
          <w:i/>
          <w:sz w:val="24"/>
        </w:rPr>
        <w:t>in</w:t>
      </w:r>
      <w:r w:rsidRPr="00D900ED">
        <w:rPr>
          <w:i/>
          <w:spacing w:val="40"/>
          <w:sz w:val="24"/>
        </w:rPr>
        <w:t xml:space="preserve"> </w:t>
      </w:r>
      <w:r w:rsidRPr="00D900ED">
        <w:rPr>
          <w:i/>
          <w:sz w:val="24"/>
        </w:rPr>
        <w:t xml:space="preserve">situ </w:t>
      </w:r>
      <w:r w:rsidRPr="00D900ED">
        <w:rPr>
          <w:sz w:val="24"/>
        </w:rPr>
        <w:t>incorporation</w:t>
      </w:r>
      <w:r w:rsidRPr="00D900ED">
        <w:rPr>
          <w:spacing w:val="40"/>
          <w:sz w:val="24"/>
        </w:rPr>
        <w:t xml:space="preserve"> </w:t>
      </w:r>
      <w:r w:rsidRPr="00D900ED">
        <w:rPr>
          <w:sz w:val="24"/>
        </w:rPr>
        <w:t xml:space="preserve">of </w:t>
      </w:r>
      <w:proofErr w:type="spellStart"/>
      <w:r w:rsidRPr="00D900ED">
        <w:rPr>
          <w:sz w:val="24"/>
        </w:rPr>
        <w:t>Dhaincha</w:t>
      </w:r>
      <w:proofErr w:type="spellEnd"/>
      <w:r w:rsidRPr="00D900ED">
        <w:rPr>
          <w:spacing w:val="40"/>
          <w:sz w:val="24"/>
        </w:rPr>
        <w:t xml:space="preserve"> </w:t>
      </w:r>
      <w:r w:rsidRPr="00D900ED">
        <w:rPr>
          <w:sz w:val="24"/>
        </w:rPr>
        <w:t>(</w:t>
      </w:r>
      <w:proofErr w:type="spellStart"/>
      <w:r w:rsidRPr="00D900ED">
        <w:rPr>
          <w:i/>
          <w:sz w:val="24"/>
        </w:rPr>
        <w:t>Sesbaniaaculeata</w:t>
      </w:r>
      <w:proofErr w:type="spellEnd"/>
      <w:r w:rsidRPr="00D900ED">
        <w:rPr>
          <w:i/>
          <w:spacing w:val="40"/>
          <w:sz w:val="24"/>
        </w:rPr>
        <w:t xml:space="preserve"> </w:t>
      </w:r>
      <w:proofErr w:type="spellStart"/>
      <w:r w:rsidRPr="00D900ED">
        <w:rPr>
          <w:sz w:val="24"/>
        </w:rPr>
        <w:t>Poir</w:t>
      </w:r>
      <w:proofErr w:type="spellEnd"/>
      <w:r w:rsidRPr="00D900ED">
        <w:rPr>
          <w:sz w:val="24"/>
        </w:rPr>
        <w:t>)</w:t>
      </w:r>
      <w:r w:rsidRPr="00D900ED">
        <w:rPr>
          <w:spacing w:val="40"/>
          <w:sz w:val="24"/>
        </w:rPr>
        <w:t xml:space="preserve"> </w:t>
      </w:r>
      <w:r w:rsidRPr="00D900ED">
        <w:rPr>
          <w:sz w:val="24"/>
        </w:rPr>
        <w:t>and</w:t>
      </w:r>
      <w:r w:rsidRPr="00D900ED">
        <w:rPr>
          <w:spacing w:val="40"/>
          <w:sz w:val="24"/>
        </w:rPr>
        <w:t xml:space="preserve"> </w:t>
      </w:r>
      <w:r w:rsidRPr="00D900ED">
        <w:rPr>
          <w:sz w:val="24"/>
        </w:rPr>
        <w:t>application</w:t>
      </w:r>
      <w:r w:rsidRPr="00D900ED">
        <w:rPr>
          <w:spacing w:val="40"/>
          <w:sz w:val="24"/>
        </w:rPr>
        <w:t xml:space="preserve"> </w:t>
      </w:r>
      <w:r w:rsidRPr="00D900ED">
        <w:rPr>
          <w:sz w:val="24"/>
        </w:rPr>
        <w:t>time</w:t>
      </w:r>
      <w:r w:rsidRPr="00D900ED">
        <w:rPr>
          <w:spacing w:val="40"/>
          <w:sz w:val="24"/>
        </w:rPr>
        <w:t xml:space="preserve"> </w:t>
      </w:r>
      <w:r w:rsidRPr="00D900ED">
        <w:rPr>
          <w:sz w:val="24"/>
        </w:rPr>
        <w:t>of pretilachlor plus on</w:t>
      </w:r>
      <w:r w:rsidRPr="00D900ED">
        <w:rPr>
          <w:spacing w:val="-1"/>
          <w:sz w:val="24"/>
        </w:rPr>
        <w:t xml:space="preserve"> </w:t>
      </w:r>
      <w:r w:rsidRPr="00D900ED">
        <w:rPr>
          <w:sz w:val="24"/>
        </w:rPr>
        <w:t>weed growth</w:t>
      </w:r>
      <w:r w:rsidRPr="00D900ED">
        <w:rPr>
          <w:spacing w:val="-1"/>
          <w:sz w:val="24"/>
        </w:rPr>
        <w:t xml:space="preserve"> </w:t>
      </w:r>
      <w:r w:rsidRPr="00D900ED">
        <w:rPr>
          <w:sz w:val="24"/>
        </w:rPr>
        <w:t>and yield of</w:t>
      </w:r>
      <w:r w:rsidRPr="00D900ED">
        <w:rPr>
          <w:spacing w:val="-4"/>
          <w:sz w:val="24"/>
        </w:rPr>
        <w:t xml:space="preserve"> </w:t>
      </w:r>
      <w:r w:rsidRPr="00D900ED">
        <w:rPr>
          <w:sz w:val="24"/>
        </w:rPr>
        <w:t xml:space="preserve">wet seeded rice. </w:t>
      </w:r>
      <w:r w:rsidRPr="00D900ED">
        <w:rPr>
          <w:i/>
          <w:sz w:val="24"/>
        </w:rPr>
        <w:t xml:space="preserve">Indian J. Weed Sci. </w:t>
      </w:r>
      <w:r w:rsidRPr="00D900ED">
        <w:rPr>
          <w:b/>
          <w:sz w:val="24"/>
        </w:rPr>
        <w:t xml:space="preserve">35 </w:t>
      </w:r>
      <w:r w:rsidRPr="00D900ED">
        <w:rPr>
          <w:sz w:val="24"/>
        </w:rPr>
        <w:t xml:space="preserve">(1&amp;2): 125-127. </w:t>
      </w:r>
    </w:p>
    <w:p w14:paraId="6B30B6EA" w14:textId="0AF89DFD" w:rsidR="00FA06B0" w:rsidRPr="00D900ED" w:rsidRDefault="00FA06B0" w:rsidP="00D900ED">
      <w:pPr>
        <w:pStyle w:val="ListParagraph"/>
        <w:numPr>
          <w:ilvl w:val="0"/>
          <w:numId w:val="2"/>
        </w:numPr>
        <w:spacing w:before="40" w:line="379" w:lineRule="auto"/>
        <w:ind w:right="154"/>
        <w:rPr>
          <w:sz w:val="24"/>
        </w:rPr>
      </w:pPr>
      <w:r w:rsidRPr="00D900ED">
        <w:rPr>
          <w:b/>
          <w:sz w:val="24"/>
        </w:rPr>
        <w:t>Saha, S.</w:t>
      </w:r>
      <w:r w:rsidRPr="00D900ED">
        <w:rPr>
          <w:b/>
          <w:spacing w:val="30"/>
          <w:sz w:val="24"/>
        </w:rPr>
        <w:t xml:space="preserve"> </w:t>
      </w:r>
      <w:r w:rsidRPr="00D900ED">
        <w:rPr>
          <w:b/>
          <w:sz w:val="24"/>
        </w:rPr>
        <w:t>2005</w:t>
      </w:r>
      <w:r w:rsidRPr="00D900ED">
        <w:rPr>
          <w:sz w:val="24"/>
        </w:rPr>
        <w:t xml:space="preserve">. Evaluation of some new </w:t>
      </w:r>
      <w:proofErr w:type="gramStart"/>
      <w:r w:rsidRPr="00D900ED">
        <w:rPr>
          <w:sz w:val="24"/>
        </w:rPr>
        <w:t>herbicides</w:t>
      </w:r>
      <w:proofErr w:type="gramEnd"/>
      <w:r w:rsidRPr="00D900ED">
        <w:rPr>
          <w:sz w:val="24"/>
        </w:rPr>
        <w:t xml:space="preserve"> formulations alone or in combination with</w:t>
      </w:r>
      <w:r w:rsidRPr="00D900ED">
        <w:rPr>
          <w:spacing w:val="22"/>
          <w:sz w:val="24"/>
        </w:rPr>
        <w:t xml:space="preserve"> </w:t>
      </w:r>
      <w:r w:rsidRPr="00D900ED">
        <w:rPr>
          <w:sz w:val="24"/>
        </w:rPr>
        <w:t>hand</w:t>
      </w:r>
      <w:r w:rsidRPr="00D900ED">
        <w:rPr>
          <w:spacing w:val="27"/>
          <w:sz w:val="24"/>
        </w:rPr>
        <w:t xml:space="preserve"> </w:t>
      </w:r>
      <w:r w:rsidRPr="00D900ED">
        <w:rPr>
          <w:sz w:val="24"/>
        </w:rPr>
        <w:t>weeding</w:t>
      </w:r>
      <w:r w:rsidRPr="00D900ED">
        <w:rPr>
          <w:spacing w:val="40"/>
          <w:sz w:val="24"/>
        </w:rPr>
        <w:t xml:space="preserve"> </w:t>
      </w:r>
      <w:r w:rsidRPr="00D900ED">
        <w:rPr>
          <w:sz w:val="24"/>
        </w:rPr>
        <w:t>in</w:t>
      </w:r>
      <w:r w:rsidRPr="00D900ED">
        <w:rPr>
          <w:spacing w:val="18"/>
          <w:sz w:val="24"/>
        </w:rPr>
        <w:t xml:space="preserve"> </w:t>
      </w:r>
      <w:r w:rsidRPr="00D900ED">
        <w:rPr>
          <w:sz w:val="24"/>
        </w:rPr>
        <w:t>direct</w:t>
      </w:r>
      <w:r w:rsidRPr="00D900ED">
        <w:rPr>
          <w:spacing w:val="36"/>
          <w:sz w:val="24"/>
        </w:rPr>
        <w:t xml:space="preserve"> </w:t>
      </w:r>
      <w:r w:rsidRPr="00D900ED">
        <w:rPr>
          <w:sz w:val="24"/>
        </w:rPr>
        <w:t>sown rainfed</w:t>
      </w:r>
      <w:r w:rsidRPr="00D900ED">
        <w:rPr>
          <w:spacing w:val="40"/>
          <w:sz w:val="24"/>
        </w:rPr>
        <w:t xml:space="preserve"> </w:t>
      </w:r>
      <w:r w:rsidRPr="00D900ED">
        <w:rPr>
          <w:sz w:val="24"/>
        </w:rPr>
        <w:t>low</w:t>
      </w:r>
      <w:r w:rsidRPr="00D900ED">
        <w:rPr>
          <w:spacing w:val="35"/>
          <w:sz w:val="24"/>
        </w:rPr>
        <w:t xml:space="preserve"> </w:t>
      </w:r>
      <w:r w:rsidRPr="00D900ED">
        <w:rPr>
          <w:sz w:val="24"/>
        </w:rPr>
        <w:t>land</w:t>
      </w:r>
      <w:r w:rsidRPr="00D900ED">
        <w:rPr>
          <w:spacing w:val="27"/>
          <w:sz w:val="24"/>
        </w:rPr>
        <w:t xml:space="preserve"> </w:t>
      </w:r>
      <w:r w:rsidRPr="00D900ED">
        <w:rPr>
          <w:sz w:val="24"/>
        </w:rPr>
        <w:t>rice.</w:t>
      </w:r>
      <w:r w:rsidRPr="00D900ED">
        <w:rPr>
          <w:spacing w:val="34"/>
          <w:sz w:val="24"/>
        </w:rPr>
        <w:t xml:space="preserve"> </w:t>
      </w:r>
      <w:r w:rsidRPr="00D900ED">
        <w:rPr>
          <w:i/>
          <w:sz w:val="24"/>
        </w:rPr>
        <w:t>Indian</w:t>
      </w:r>
      <w:r w:rsidRPr="00D900ED">
        <w:rPr>
          <w:i/>
          <w:spacing w:val="31"/>
          <w:sz w:val="24"/>
        </w:rPr>
        <w:t xml:space="preserve"> </w:t>
      </w:r>
      <w:r w:rsidRPr="00D900ED">
        <w:rPr>
          <w:i/>
          <w:sz w:val="24"/>
        </w:rPr>
        <w:t>J.</w:t>
      </w:r>
      <w:r w:rsidRPr="00D900ED">
        <w:rPr>
          <w:i/>
          <w:spacing w:val="24"/>
          <w:sz w:val="24"/>
        </w:rPr>
        <w:t xml:space="preserve"> </w:t>
      </w:r>
      <w:r w:rsidRPr="00D900ED">
        <w:rPr>
          <w:i/>
          <w:sz w:val="24"/>
        </w:rPr>
        <w:t>Weed</w:t>
      </w:r>
      <w:r w:rsidRPr="00D900ED">
        <w:rPr>
          <w:i/>
          <w:spacing w:val="27"/>
          <w:sz w:val="24"/>
        </w:rPr>
        <w:t xml:space="preserve"> </w:t>
      </w:r>
      <w:r w:rsidRPr="00D900ED">
        <w:rPr>
          <w:i/>
          <w:sz w:val="24"/>
        </w:rPr>
        <w:t>Sci.</w:t>
      </w:r>
      <w:r w:rsidRPr="00D900ED">
        <w:rPr>
          <w:i/>
          <w:spacing w:val="38"/>
          <w:sz w:val="24"/>
        </w:rPr>
        <w:t xml:space="preserve"> </w:t>
      </w:r>
      <w:r w:rsidRPr="00D900ED">
        <w:rPr>
          <w:b/>
          <w:sz w:val="24"/>
        </w:rPr>
        <w:t>37</w:t>
      </w:r>
      <w:r w:rsidRPr="00D900ED">
        <w:rPr>
          <w:b/>
          <w:spacing w:val="18"/>
          <w:sz w:val="24"/>
        </w:rPr>
        <w:t xml:space="preserve"> </w:t>
      </w:r>
      <w:r w:rsidRPr="00D900ED">
        <w:rPr>
          <w:sz w:val="24"/>
        </w:rPr>
        <w:t xml:space="preserve">(1&amp;2): </w:t>
      </w:r>
      <w:r w:rsidRPr="00D900ED">
        <w:rPr>
          <w:spacing w:val="-2"/>
          <w:sz w:val="24"/>
        </w:rPr>
        <w:t>103-104.</w:t>
      </w:r>
    </w:p>
    <w:p w14:paraId="044143E3" w14:textId="0185F445" w:rsidR="00FA06B0" w:rsidRPr="008274E3" w:rsidRDefault="00FA06B0" w:rsidP="008274E3">
      <w:pPr>
        <w:pStyle w:val="ListParagraph"/>
        <w:numPr>
          <w:ilvl w:val="0"/>
          <w:numId w:val="2"/>
        </w:numPr>
        <w:spacing w:before="25"/>
        <w:rPr>
          <w:i/>
          <w:sz w:val="24"/>
        </w:rPr>
      </w:pPr>
      <w:r w:rsidRPr="00D900ED">
        <w:rPr>
          <w:b/>
          <w:sz w:val="24"/>
        </w:rPr>
        <w:t>Saha,</w:t>
      </w:r>
      <w:r w:rsidRPr="00D900ED">
        <w:rPr>
          <w:b/>
          <w:spacing w:val="10"/>
          <w:sz w:val="24"/>
        </w:rPr>
        <w:t xml:space="preserve"> </w:t>
      </w:r>
      <w:r w:rsidRPr="00D900ED">
        <w:rPr>
          <w:b/>
          <w:sz w:val="24"/>
        </w:rPr>
        <w:t>S.</w:t>
      </w:r>
      <w:r w:rsidRPr="00D900ED">
        <w:rPr>
          <w:b/>
          <w:spacing w:val="11"/>
          <w:sz w:val="24"/>
        </w:rPr>
        <w:t xml:space="preserve"> </w:t>
      </w:r>
      <w:r w:rsidRPr="00D900ED">
        <w:rPr>
          <w:b/>
          <w:sz w:val="24"/>
        </w:rPr>
        <w:t>2006</w:t>
      </w:r>
      <w:r w:rsidRPr="00D900ED">
        <w:rPr>
          <w:sz w:val="24"/>
        </w:rPr>
        <w:t>.</w:t>
      </w:r>
      <w:r w:rsidRPr="00D900ED">
        <w:rPr>
          <w:spacing w:val="1"/>
          <w:sz w:val="24"/>
        </w:rPr>
        <w:t xml:space="preserve"> </w:t>
      </w:r>
      <w:r w:rsidRPr="00D900ED">
        <w:rPr>
          <w:sz w:val="24"/>
        </w:rPr>
        <w:t>Efficacy</w:t>
      </w:r>
      <w:r w:rsidRPr="00D900ED">
        <w:rPr>
          <w:spacing w:val="-8"/>
          <w:sz w:val="24"/>
        </w:rPr>
        <w:t xml:space="preserve"> </w:t>
      </w:r>
      <w:r w:rsidRPr="00D900ED">
        <w:rPr>
          <w:sz w:val="24"/>
        </w:rPr>
        <w:t>of</w:t>
      </w:r>
      <w:r w:rsidRPr="00D900ED">
        <w:rPr>
          <w:spacing w:val="-4"/>
          <w:sz w:val="24"/>
        </w:rPr>
        <w:t xml:space="preserve"> </w:t>
      </w:r>
      <w:r w:rsidRPr="00D900ED">
        <w:rPr>
          <w:sz w:val="24"/>
        </w:rPr>
        <w:t>herbicides</w:t>
      </w:r>
      <w:r w:rsidRPr="00D900ED">
        <w:rPr>
          <w:spacing w:val="8"/>
          <w:sz w:val="24"/>
        </w:rPr>
        <w:t xml:space="preserve"> </w:t>
      </w:r>
      <w:r w:rsidRPr="00D900ED">
        <w:rPr>
          <w:sz w:val="24"/>
        </w:rPr>
        <w:t>in</w:t>
      </w:r>
      <w:r w:rsidRPr="00D900ED">
        <w:rPr>
          <w:spacing w:val="-1"/>
          <w:sz w:val="24"/>
        </w:rPr>
        <w:t xml:space="preserve"> </w:t>
      </w:r>
      <w:r w:rsidRPr="00D900ED">
        <w:rPr>
          <w:sz w:val="24"/>
        </w:rPr>
        <w:t>wet</w:t>
      </w:r>
      <w:r w:rsidRPr="00D900ED">
        <w:rPr>
          <w:spacing w:val="14"/>
          <w:sz w:val="24"/>
        </w:rPr>
        <w:t xml:space="preserve"> </w:t>
      </w:r>
      <w:r w:rsidRPr="00D900ED">
        <w:rPr>
          <w:sz w:val="24"/>
        </w:rPr>
        <w:t>direct-sown</w:t>
      </w:r>
      <w:r w:rsidRPr="00D900ED">
        <w:rPr>
          <w:spacing w:val="-6"/>
          <w:sz w:val="24"/>
        </w:rPr>
        <w:t xml:space="preserve"> </w:t>
      </w:r>
      <w:r w:rsidRPr="00D900ED">
        <w:rPr>
          <w:sz w:val="24"/>
        </w:rPr>
        <w:t>summer</w:t>
      </w:r>
      <w:r w:rsidRPr="00D900ED">
        <w:rPr>
          <w:spacing w:val="6"/>
          <w:sz w:val="24"/>
        </w:rPr>
        <w:t xml:space="preserve"> </w:t>
      </w:r>
      <w:r w:rsidRPr="00D900ED">
        <w:rPr>
          <w:sz w:val="24"/>
        </w:rPr>
        <w:t>rice.</w:t>
      </w:r>
      <w:r w:rsidRPr="00D900ED">
        <w:rPr>
          <w:spacing w:val="11"/>
          <w:sz w:val="24"/>
        </w:rPr>
        <w:t xml:space="preserve"> </w:t>
      </w:r>
      <w:r w:rsidRPr="00D900ED">
        <w:rPr>
          <w:i/>
          <w:sz w:val="24"/>
        </w:rPr>
        <w:t>Indian</w:t>
      </w:r>
      <w:r w:rsidRPr="00D900ED">
        <w:rPr>
          <w:i/>
          <w:spacing w:val="5"/>
          <w:sz w:val="24"/>
        </w:rPr>
        <w:t xml:space="preserve"> </w:t>
      </w:r>
      <w:r w:rsidRPr="00D900ED">
        <w:rPr>
          <w:i/>
          <w:sz w:val="24"/>
        </w:rPr>
        <w:t>J.</w:t>
      </w:r>
      <w:r w:rsidRPr="00D900ED">
        <w:rPr>
          <w:i/>
          <w:spacing w:val="6"/>
          <w:sz w:val="24"/>
        </w:rPr>
        <w:t xml:space="preserve"> </w:t>
      </w:r>
      <w:r w:rsidRPr="00D900ED">
        <w:rPr>
          <w:i/>
          <w:sz w:val="24"/>
        </w:rPr>
        <w:t>Weed</w:t>
      </w:r>
      <w:r w:rsidRPr="00D900ED">
        <w:rPr>
          <w:i/>
          <w:spacing w:val="4"/>
          <w:sz w:val="24"/>
        </w:rPr>
        <w:t xml:space="preserve"> </w:t>
      </w:r>
      <w:r w:rsidRPr="00D900ED">
        <w:rPr>
          <w:i/>
          <w:spacing w:val="-4"/>
          <w:sz w:val="24"/>
        </w:rPr>
        <w:t>Sci.</w:t>
      </w:r>
      <w:r w:rsidRPr="008274E3">
        <w:rPr>
          <w:b/>
        </w:rPr>
        <w:t>38</w:t>
      </w:r>
      <w:r w:rsidRPr="008274E3">
        <w:rPr>
          <w:b/>
          <w:spacing w:val="-1"/>
        </w:rPr>
        <w:t xml:space="preserve"> </w:t>
      </w:r>
      <w:r w:rsidRPr="004E03E9">
        <w:t>(1&amp;2):</w:t>
      </w:r>
      <w:r w:rsidRPr="008274E3">
        <w:rPr>
          <w:spacing w:val="2"/>
        </w:rPr>
        <w:t xml:space="preserve"> </w:t>
      </w:r>
      <w:r w:rsidRPr="004E03E9">
        <w:t>45-</w:t>
      </w:r>
      <w:r w:rsidRPr="008274E3">
        <w:rPr>
          <w:spacing w:val="-5"/>
        </w:rPr>
        <w:t>48.</w:t>
      </w:r>
    </w:p>
    <w:p w14:paraId="56D6135C" w14:textId="77777777" w:rsidR="00FA06B0" w:rsidRPr="004E03E9" w:rsidRDefault="00FA06B0" w:rsidP="00FA06B0">
      <w:pPr>
        <w:pStyle w:val="BodyText"/>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6DB19D97" w14:textId="77777777" w:rsidR="00FA06B0" w:rsidRPr="00D900ED" w:rsidRDefault="00FA06B0" w:rsidP="00D900ED">
      <w:pPr>
        <w:pStyle w:val="ListParagraph"/>
        <w:numPr>
          <w:ilvl w:val="0"/>
          <w:numId w:val="2"/>
        </w:numPr>
        <w:spacing w:before="181" w:line="376" w:lineRule="auto"/>
        <w:ind w:right="139"/>
        <w:jc w:val="both"/>
        <w:rPr>
          <w:sz w:val="24"/>
        </w:rPr>
      </w:pPr>
      <w:r w:rsidRPr="00D900ED">
        <w:rPr>
          <w:b/>
          <w:sz w:val="24"/>
        </w:rPr>
        <w:lastRenderedPageBreak/>
        <w:t>Saini, J.P. 2003</w:t>
      </w:r>
      <w:r w:rsidRPr="00D900ED">
        <w:rPr>
          <w:sz w:val="24"/>
        </w:rPr>
        <w:t xml:space="preserve">. Efficacy of </w:t>
      </w:r>
      <w:proofErr w:type="spellStart"/>
      <w:r w:rsidRPr="00D900ED">
        <w:rPr>
          <w:sz w:val="24"/>
        </w:rPr>
        <w:t>cyhalofop</w:t>
      </w:r>
      <w:proofErr w:type="spellEnd"/>
      <w:r w:rsidRPr="00D900ED">
        <w:rPr>
          <w:sz w:val="24"/>
        </w:rPr>
        <w:t>-butyl against weeds in direct seeded puddled rice under mid hill</w:t>
      </w:r>
      <w:r w:rsidRPr="00D900ED">
        <w:rPr>
          <w:spacing w:val="-7"/>
          <w:sz w:val="24"/>
        </w:rPr>
        <w:t xml:space="preserve"> </w:t>
      </w:r>
      <w:r w:rsidRPr="00D900ED">
        <w:rPr>
          <w:sz w:val="24"/>
        </w:rPr>
        <w:t>conditions of</w:t>
      </w:r>
      <w:r w:rsidRPr="00D900ED">
        <w:rPr>
          <w:spacing w:val="-11"/>
          <w:sz w:val="24"/>
        </w:rPr>
        <w:t xml:space="preserve"> </w:t>
      </w:r>
      <w:r w:rsidRPr="00D900ED">
        <w:rPr>
          <w:sz w:val="24"/>
        </w:rPr>
        <w:t>Himachal</w:t>
      </w:r>
      <w:r w:rsidRPr="00D900ED">
        <w:rPr>
          <w:spacing w:val="-6"/>
          <w:sz w:val="24"/>
        </w:rPr>
        <w:t xml:space="preserve"> </w:t>
      </w:r>
      <w:r w:rsidRPr="00D900ED">
        <w:rPr>
          <w:sz w:val="24"/>
        </w:rPr>
        <w:t xml:space="preserve">Pradesh. </w:t>
      </w:r>
      <w:r w:rsidRPr="00D900ED">
        <w:rPr>
          <w:i/>
          <w:sz w:val="24"/>
        </w:rPr>
        <w:t xml:space="preserve">Indian J. of Weed Sci. </w:t>
      </w:r>
      <w:r w:rsidRPr="00D900ED">
        <w:rPr>
          <w:b/>
          <w:sz w:val="24"/>
        </w:rPr>
        <w:t>35</w:t>
      </w:r>
      <w:r w:rsidRPr="00D900ED">
        <w:rPr>
          <w:b/>
          <w:spacing w:val="-1"/>
          <w:sz w:val="24"/>
        </w:rPr>
        <w:t xml:space="preserve"> </w:t>
      </w:r>
      <w:r w:rsidRPr="00D900ED">
        <w:rPr>
          <w:sz w:val="24"/>
        </w:rPr>
        <w:t>(3&amp;4): 205-207.</w:t>
      </w:r>
    </w:p>
    <w:p w14:paraId="51F79CA5" w14:textId="77777777" w:rsidR="00FA06B0" w:rsidRPr="00D900ED" w:rsidRDefault="00FA06B0" w:rsidP="00D900ED">
      <w:pPr>
        <w:pStyle w:val="ListParagraph"/>
        <w:numPr>
          <w:ilvl w:val="0"/>
          <w:numId w:val="2"/>
        </w:numPr>
        <w:spacing w:before="272" w:line="372" w:lineRule="auto"/>
        <w:ind w:right="140"/>
        <w:jc w:val="both"/>
        <w:rPr>
          <w:sz w:val="24"/>
        </w:rPr>
      </w:pPr>
      <w:r w:rsidRPr="00D900ED">
        <w:rPr>
          <w:b/>
          <w:sz w:val="24"/>
        </w:rPr>
        <w:t xml:space="preserve">Saini, J.P. 2005. </w:t>
      </w:r>
      <w:r w:rsidRPr="00D900ED">
        <w:rPr>
          <w:sz w:val="24"/>
        </w:rPr>
        <w:t xml:space="preserve">Efficacy of </w:t>
      </w:r>
      <w:proofErr w:type="spellStart"/>
      <w:r w:rsidRPr="00D900ED">
        <w:rPr>
          <w:sz w:val="24"/>
        </w:rPr>
        <w:t>cyhalofop-butly</w:t>
      </w:r>
      <w:proofErr w:type="spellEnd"/>
      <w:r w:rsidRPr="00D900ED">
        <w:rPr>
          <w:sz w:val="24"/>
        </w:rPr>
        <w:t xml:space="preserve"> alone and in combination with 2,4-D against mixed weed flora in</w:t>
      </w:r>
      <w:r w:rsidRPr="00D900ED">
        <w:rPr>
          <w:spacing w:val="-2"/>
          <w:sz w:val="24"/>
        </w:rPr>
        <w:t xml:space="preserve"> </w:t>
      </w:r>
      <w:r w:rsidRPr="00D900ED">
        <w:rPr>
          <w:sz w:val="24"/>
        </w:rPr>
        <w:t xml:space="preserve">direct seeded upland rice. </w:t>
      </w:r>
      <w:r w:rsidRPr="00D900ED">
        <w:rPr>
          <w:i/>
          <w:sz w:val="24"/>
        </w:rPr>
        <w:t xml:space="preserve">Indian J. Agron. </w:t>
      </w:r>
      <w:r w:rsidRPr="00D900ED">
        <w:rPr>
          <w:b/>
          <w:sz w:val="24"/>
        </w:rPr>
        <w:t>50</w:t>
      </w:r>
      <w:r w:rsidRPr="00D900ED">
        <w:rPr>
          <w:b/>
          <w:spacing w:val="-2"/>
          <w:sz w:val="24"/>
        </w:rPr>
        <w:t xml:space="preserve"> </w:t>
      </w:r>
      <w:r w:rsidRPr="00D900ED">
        <w:rPr>
          <w:sz w:val="24"/>
        </w:rPr>
        <w:t>(1): 38-40.</w:t>
      </w:r>
    </w:p>
    <w:p w14:paraId="23414A46" w14:textId="77777777" w:rsidR="00FA06B0" w:rsidRPr="004E03E9" w:rsidRDefault="00FA06B0" w:rsidP="00FA06B0">
      <w:pPr>
        <w:pStyle w:val="BodyText"/>
        <w:spacing w:before="6"/>
      </w:pPr>
    </w:p>
    <w:p w14:paraId="7CE03198" w14:textId="2085B4F8" w:rsidR="00FA06B0" w:rsidRPr="00417569" w:rsidRDefault="00FA06B0" w:rsidP="00FA06B0">
      <w:pPr>
        <w:pStyle w:val="ListParagraph"/>
        <w:numPr>
          <w:ilvl w:val="0"/>
          <w:numId w:val="2"/>
        </w:numPr>
        <w:spacing w:line="376" w:lineRule="auto"/>
        <w:ind w:right="130"/>
        <w:jc w:val="both"/>
        <w:rPr>
          <w:sz w:val="24"/>
        </w:rPr>
      </w:pPr>
      <w:proofErr w:type="spellStart"/>
      <w:r w:rsidRPr="00D900ED">
        <w:rPr>
          <w:b/>
          <w:sz w:val="24"/>
        </w:rPr>
        <w:t>Saravanane</w:t>
      </w:r>
      <w:proofErr w:type="spellEnd"/>
      <w:r w:rsidRPr="00D900ED">
        <w:rPr>
          <w:b/>
          <w:sz w:val="24"/>
        </w:rPr>
        <w:t>, P; Mala, S. and Chellamuthu, V. 2016</w:t>
      </w:r>
      <w:r w:rsidRPr="00D900ED">
        <w:rPr>
          <w:sz w:val="24"/>
        </w:rPr>
        <w:t xml:space="preserve">. Integrated weed management in aerobic rice. </w:t>
      </w:r>
      <w:r w:rsidRPr="00D900ED">
        <w:rPr>
          <w:i/>
          <w:sz w:val="24"/>
        </w:rPr>
        <w:t xml:space="preserve">Indian J. of Weed Sci. </w:t>
      </w:r>
      <w:r w:rsidRPr="00D900ED">
        <w:rPr>
          <w:b/>
          <w:sz w:val="24"/>
        </w:rPr>
        <w:t xml:space="preserve">48 </w:t>
      </w:r>
      <w:r w:rsidRPr="00D900ED">
        <w:rPr>
          <w:sz w:val="24"/>
        </w:rPr>
        <w:t>(2): 152-154.</w:t>
      </w:r>
    </w:p>
    <w:p w14:paraId="6638A0A3" w14:textId="77777777" w:rsidR="00FA06B0" w:rsidRPr="004E03E9" w:rsidRDefault="00FA06B0" w:rsidP="00FA06B0">
      <w:pPr>
        <w:pStyle w:val="BodyText"/>
        <w:spacing w:before="15"/>
      </w:pPr>
    </w:p>
    <w:p w14:paraId="7345D866" w14:textId="77777777" w:rsidR="00FA06B0" w:rsidRPr="00D900ED" w:rsidRDefault="00FA06B0" w:rsidP="00D900ED">
      <w:pPr>
        <w:pStyle w:val="ListParagraph"/>
        <w:numPr>
          <w:ilvl w:val="0"/>
          <w:numId w:val="2"/>
        </w:numPr>
        <w:spacing w:before="273" w:line="372" w:lineRule="auto"/>
        <w:ind w:right="130"/>
        <w:jc w:val="both"/>
        <w:rPr>
          <w:sz w:val="24"/>
        </w:rPr>
      </w:pPr>
      <w:r w:rsidRPr="00D900ED">
        <w:rPr>
          <w:b/>
          <w:sz w:val="24"/>
        </w:rPr>
        <w:t>Sharma, N. Kumar, A.</w:t>
      </w:r>
      <w:r w:rsidRPr="00D900ED">
        <w:rPr>
          <w:b/>
          <w:spacing w:val="-2"/>
          <w:sz w:val="24"/>
        </w:rPr>
        <w:t xml:space="preserve"> </w:t>
      </w:r>
      <w:r w:rsidRPr="00D900ED">
        <w:rPr>
          <w:b/>
          <w:sz w:val="24"/>
        </w:rPr>
        <w:t>Kumar, J.</w:t>
      </w:r>
      <w:r w:rsidRPr="00D900ED">
        <w:rPr>
          <w:b/>
          <w:spacing w:val="-2"/>
          <w:sz w:val="24"/>
        </w:rPr>
        <w:t xml:space="preserve"> </w:t>
      </w:r>
      <w:r w:rsidRPr="00D900ED">
        <w:rPr>
          <w:b/>
          <w:sz w:val="24"/>
        </w:rPr>
        <w:t>Mahajan, A.</w:t>
      </w:r>
      <w:r w:rsidRPr="00D900ED">
        <w:rPr>
          <w:b/>
          <w:spacing w:val="-2"/>
          <w:sz w:val="24"/>
        </w:rPr>
        <w:t xml:space="preserve"> </w:t>
      </w:r>
      <w:r w:rsidRPr="00D900ED">
        <w:rPr>
          <w:b/>
          <w:sz w:val="24"/>
        </w:rPr>
        <w:t xml:space="preserve">and </w:t>
      </w:r>
      <w:proofErr w:type="spellStart"/>
      <w:r w:rsidRPr="00D900ED">
        <w:rPr>
          <w:b/>
          <w:sz w:val="24"/>
        </w:rPr>
        <w:t>Stanzen</w:t>
      </w:r>
      <w:proofErr w:type="spellEnd"/>
      <w:r w:rsidRPr="00D900ED">
        <w:rPr>
          <w:b/>
          <w:sz w:val="24"/>
        </w:rPr>
        <w:t xml:space="preserve">, L. 2016. </w:t>
      </w:r>
      <w:r w:rsidRPr="00D900ED">
        <w:rPr>
          <w:sz w:val="24"/>
        </w:rPr>
        <w:t xml:space="preserve">Sowing time and weed management to enhance productivity of direct-seeded aromatic rice. </w:t>
      </w:r>
      <w:r w:rsidRPr="00D900ED">
        <w:rPr>
          <w:i/>
          <w:sz w:val="24"/>
        </w:rPr>
        <w:t>Indian J.</w:t>
      </w:r>
      <w:r w:rsidRPr="00D900ED">
        <w:rPr>
          <w:i/>
          <w:spacing w:val="40"/>
          <w:sz w:val="24"/>
        </w:rPr>
        <w:t xml:space="preserve"> </w:t>
      </w:r>
      <w:r w:rsidRPr="00D900ED">
        <w:rPr>
          <w:i/>
          <w:sz w:val="24"/>
        </w:rPr>
        <w:t xml:space="preserve">of Weed Sci. </w:t>
      </w:r>
      <w:r w:rsidRPr="00D900ED">
        <w:rPr>
          <w:b/>
          <w:sz w:val="24"/>
        </w:rPr>
        <w:t xml:space="preserve">48 </w:t>
      </w:r>
      <w:r w:rsidRPr="00D900ED">
        <w:rPr>
          <w:sz w:val="24"/>
        </w:rPr>
        <w:t>(1): 21-24.</w:t>
      </w:r>
    </w:p>
    <w:p w14:paraId="598BB20C" w14:textId="77777777" w:rsidR="00FA06B0" w:rsidRPr="004E03E9" w:rsidRDefault="00FA06B0" w:rsidP="00FA06B0">
      <w:pPr>
        <w:pStyle w:val="BodyText"/>
        <w:spacing w:before="11"/>
      </w:pPr>
    </w:p>
    <w:p w14:paraId="5F3A4CE6" w14:textId="77777777" w:rsidR="00FA06B0" w:rsidRPr="00D900ED" w:rsidRDefault="00FA06B0" w:rsidP="00D900ED">
      <w:pPr>
        <w:pStyle w:val="ListParagraph"/>
        <w:numPr>
          <w:ilvl w:val="0"/>
          <w:numId w:val="2"/>
        </w:numPr>
        <w:spacing w:line="372" w:lineRule="auto"/>
        <w:ind w:right="145"/>
        <w:jc w:val="both"/>
        <w:rPr>
          <w:sz w:val="24"/>
        </w:rPr>
      </w:pPr>
      <w:r w:rsidRPr="00D900ED">
        <w:rPr>
          <w:b/>
          <w:sz w:val="24"/>
        </w:rPr>
        <w:t>Sharma, S.D.; Punia, S.S.; Sandeep, Narwal and Malik, R.K. 2004</w:t>
      </w:r>
      <w:r w:rsidRPr="00D900ED">
        <w:rPr>
          <w:sz w:val="24"/>
        </w:rPr>
        <w:t xml:space="preserve">. Effect of different rates and time of application of </w:t>
      </w:r>
      <w:proofErr w:type="spellStart"/>
      <w:r w:rsidRPr="00D900ED">
        <w:rPr>
          <w:sz w:val="24"/>
        </w:rPr>
        <w:t>Pyrazosulfuron</w:t>
      </w:r>
      <w:proofErr w:type="spellEnd"/>
      <w:r w:rsidRPr="00D900ED">
        <w:rPr>
          <w:sz w:val="24"/>
        </w:rPr>
        <w:t xml:space="preserve"> ethyl against weeds in transplanted rice. </w:t>
      </w:r>
      <w:r w:rsidRPr="00D900ED">
        <w:rPr>
          <w:i/>
          <w:sz w:val="24"/>
        </w:rPr>
        <w:t xml:space="preserve">Haryana J. of Agron. </w:t>
      </w:r>
      <w:r w:rsidRPr="00D900ED">
        <w:rPr>
          <w:b/>
          <w:sz w:val="24"/>
        </w:rPr>
        <w:t xml:space="preserve">20 </w:t>
      </w:r>
      <w:r w:rsidRPr="00D900ED">
        <w:rPr>
          <w:sz w:val="24"/>
        </w:rPr>
        <w:t>(1/2): 23-25.</w:t>
      </w:r>
    </w:p>
    <w:p w14:paraId="5AA50BE3" w14:textId="77777777" w:rsidR="00FA06B0" w:rsidRPr="004E03E9" w:rsidRDefault="00FA06B0" w:rsidP="00FA06B0">
      <w:pPr>
        <w:pStyle w:val="BodyText"/>
        <w:spacing w:before="6"/>
      </w:pPr>
    </w:p>
    <w:p w14:paraId="08C5F8BB" w14:textId="77777777" w:rsidR="00FA06B0" w:rsidRPr="00D900ED" w:rsidRDefault="00FA06B0" w:rsidP="00D900ED">
      <w:pPr>
        <w:pStyle w:val="ListParagraph"/>
        <w:numPr>
          <w:ilvl w:val="0"/>
          <w:numId w:val="2"/>
        </w:numPr>
        <w:spacing w:line="379" w:lineRule="auto"/>
        <w:ind w:right="128"/>
        <w:jc w:val="both"/>
        <w:rPr>
          <w:sz w:val="24"/>
        </w:rPr>
      </w:pPr>
      <w:r w:rsidRPr="00D900ED">
        <w:rPr>
          <w:b/>
          <w:sz w:val="24"/>
        </w:rPr>
        <w:t>Singh S, Ladha JK, Gupta RK, Bhushan L and Rao AN, 2008</w:t>
      </w:r>
      <w:r w:rsidRPr="00D900ED">
        <w:rPr>
          <w:sz w:val="24"/>
        </w:rPr>
        <w:t xml:space="preserve">. Weed management in aerobic rice systems under varying establishment methods. </w:t>
      </w:r>
      <w:r w:rsidRPr="00D900ED">
        <w:rPr>
          <w:i/>
          <w:sz w:val="24"/>
        </w:rPr>
        <w:t xml:space="preserve">Crop Protection </w:t>
      </w:r>
      <w:r w:rsidRPr="00D900ED">
        <w:rPr>
          <w:b/>
          <w:sz w:val="24"/>
        </w:rPr>
        <w:t>27</w:t>
      </w:r>
      <w:r w:rsidRPr="00D900ED">
        <w:rPr>
          <w:sz w:val="24"/>
        </w:rPr>
        <w:t>: 660-671.</w:t>
      </w:r>
    </w:p>
    <w:p w14:paraId="2DE3DBAD" w14:textId="77777777" w:rsidR="00FA06B0" w:rsidRPr="00D900ED" w:rsidRDefault="00FA06B0" w:rsidP="00D900ED">
      <w:pPr>
        <w:pStyle w:val="ListParagraph"/>
        <w:numPr>
          <w:ilvl w:val="0"/>
          <w:numId w:val="2"/>
        </w:numPr>
        <w:spacing w:before="232" w:line="360" w:lineRule="auto"/>
        <w:ind w:right="112"/>
        <w:jc w:val="both"/>
        <w:rPr>
          <w:sz w:val="24"/>
        </w:rPr>
      </w:pPr>
      <w:r w:rsidRPr="00D900ED">
        <w:rPr>
          <w:b/>
          <w:sz w:val="24"/>
        </w:rPr>
        <w:t>Singh, A. Singh, R.K.;</w:t>
      </w:r>
      <w:r w:rsidRPr="00D900ED">
        <w:rPr>
          <w:b/>
          <w:spacing w:val="-4"/>
          <w:sz w:val="24"/>
        </w:rPr>
        <w:t xml:space="preserve"> </w:t>
      </w:r>
      <w:r w:rsidRPr="00D900ED">
        <w:rPr>
          <w:b/>
          <w:sz w:val="24"/>
        </w:rPr>
        <w:t>Kumar, P. and</w:t>
      </w:r>
      <w:r w:rsidRPr="00D900ED">
        <w:rPr>
          <w:b/>
          <w:spacing w:val="-1"/>
          <w:sz w:val="24"/>
        </w:rPr>
        <w:t xml:space="preserve"> </w:t>
      </w:r>
      <w:r w:rsidRPr="00D900ED">
        <w:rPr>
          <w:b/>
          <w:sz w:val="24"/>
        </w:rPr>
        <w:t>Singh, S.</w:t>
      </w:r>
      <w:r w:rsidRPr="00D900ED">
        <w:rPr>
          <w:b/>
          <w:spacing w:val="-4"/>
          <w:sz w:val="24"/>
        </w:rPr>
        <w:t xml:space="preserve"> </w:t>
      </w:r>
      <w:r w:rsidRPr="00D900ED">
        <w:rPr>
          <w:b/>
          <w:sz w:val="24"/>
        </w:rPr>
        <w:t>2013</w:t>
      </w:r>
      <w:r w:rsidRPr="00D900ED">
        <w:rPr>
          <w:sz w:val="24"/>
        </w:rPr>
        <w:t>. Growth, weed</w:t>
      </w:r>
      <w:r w:rsidRPr="00D900ED">
        <w:rPr>
          <w:spacing w:val="-1"/>
          <w:sz w:val="24"/>
        </w:rPr>
        <w:t xml:space="preserve"> </w:t>
      </w:r>
      <w:r w:rsidRPr="00D900ED">
        <w:rPr>
          <w:sz w:val="24"/>
        </w:rPr>
        <w:t>control</w:t>
      </w:r>
      <w:r w:rsidRPr="00D900ED">
        <w:rPr>
          <w:spacing w:val="-10"/>
          <w:sz w:val="24"/>
        </w:rPr>
        <w:t xml:space="preserve"> </w:t>
      </w:r>
      <w:r w:rsidRPr="00D900ED">
        <w:rPr>
          <w:sz w:val="24"/>
        </w:rPr>
        <w:t>and yield</w:t>
      </w:r>
      <w:r w:rsidRPr="00D900ED">
        <w:rPr>
          <w:spacing w:val="-1"/>
          <w:sz w:val="24"/>
        </w:rPr>
        <w:t xml:space="preserve"> </w:t>
      </w:r>
      <w:r w:rsidRPr="00D900ED">
        <w:rPr>
          <w:sz w:val="24"/>
        </w:rPr>
        <w:t>of direct-seeded rice as influenced by</w:t>
      </w:r>
      <w:r w:rsidRPr="00D900ED">
        <w:rPr>
          <w:spacing w:val="-3"/>
          <w:sz w:val="24"/>
        </w:rPr>
        <w:t xml:space="preserve"> </w:t>
      </w:r>
      <w:r w:rsidRPr="00D900ED">
        <w:rPr>
          <w:sz w:val="24"/>
        </w:rPr>
        <w:t xml:space="preserve">different herbicides. </w:t>
      </w:r>
      <w:r w:rsidRPr="00D900ED">
        <w:rPr>
          <w:i/>
          <w:sz w:val="24"/>
        </w:rPr>
        <w:t xml:space="preserve">Indian J. of Weed Sci. </w:t>
      </w:r>
      <w:r w:rsidRPr="00D900ED">
        <w:rPr>
          <w:b/>
          <w:sz w:val="24"/>
        </w:rPr>
        <w:t xml:space="preserve">45 </w:t>
      </w:r>
      <w:r w:rsidRPr="00D900ED">
        <w:rPr>
          <w:sz w:val="24"/>
        </w:rPr>
        <w:t xml:space="preserve">(4): 235- </w:t>
      </w:r>
      <w:r w:rsidRPr="00D900ED">
        <w:rPr>
          <w:spacing w:val="-4"/>
          <w:sz w:val="24"/>
        </w:rPr>
        <w:t>238.</w:t>
      </w:r>
    </w:p>
    <w:p w14:paraId="196F491A" w14:textId="77777777" w:rsidR="00FA06B0" w:rsidRPr="004E03E9" w:rsidRDefault="00FA06B0" w:rsidP="00FA06B0">
      <w:pPr>
        <w:pStyle w:val="BodyText"/>
        <w:spacing w:before="4"/>
      </w:pPr>
    </w:p>
    <w:p w14:paraId="5D542856" w14:textId="77777777" w:rsidR="00FA06B0" w:rsidRPr="00D900ED" w:rsidRDefault="00FA06B0" w:rsidP="00D900ED">
      <w:pPr>
        <w:pStyle w:val="ListParagraph"/>
        <w:numPr>
          <w:ilvl w:val="0"/>
          <w:numId w:val="2"/>
        </w:numPr>
        <w:spacing w:line="364" w:lineRule="auto"/>
        <w:ind w:right="109"/>
        <w:jc w:val="both"/>
        <w:rPr>
          <w:sz w:val="24"/>
        </w:rPr>
      </w:pPr>
      <w:r w:rsidRPr="00D900ED">
        <w:rPr>
          <w:b/>
          <w:sz w:val="24"/>
        </w:rPr>
        <w:t>Singh, R. Singh</w:t>
      </w:r>
      <w:r w:rsidRPr="00D900ED">
        <w:rPr>
          <w:b/>
          <w:spacing w:val="-5"/>
          <w:sz w:val="24"/>
        </w:rPr>
        <w:t xml:space="preserve"> </w:t>
      </w:r>
      <w:r w:rsidRPr="00D900ED">
        <w:rPr>
          <w:b/>
          <w:sz w:val="24"/>
        </w:rPr>
        <w:t>R.,</w:t>
      </w:r>
      <w:r w:rsidRPr="00D900ED">
        <w:rPr>
          <w:b/>
          <w:spacing w:val="-4"/>
          <w:sz w:val="24"/>
        </w:rPr>
        <w:t xml:space="preserve"> </w:t>
      </w:r>
      <w:r w:rsidRPr="00D900ED">
        <w:rPr>
          <w:b/>
          <w:sz w:val="24"/>
        </w:rPr>
        <w:t>Singh</w:t>
      </w:r>
      <w:r w:rsidRPr="00D900ED">
        <w:rPr>
          <w:b/>
          <w:spacing w:val="-2"/>
          <w:sz w:val="24"/>
        </w:rPr>
        <w:t xml:space="preserve"> </w:t>
      </w:r>
      <w:r w:rsidRPr="00D900ED">
        <w:rPr>
          <w:b/>
          <w:sz w:val="24"/>
        </w:rPr>
        <w:t>T., Yadav</w:t>
      </w:r>
      <w:r w:rsidRPr="00D900ED">
        <w:rPr>
          <w:b/>
          <w:spacing w:val="-2"/>
          <w:sz w:val="24"/>
        </w:rPr>
        <w:t xml:space="preserve"> </w:t>
      </w:r>
      <w:r w:rsidRPr="00D900ED">
        <w:rPr>
          <w:b/>
          <w:sz w:val="24"/>
        </w:rPr>
        <w:t>A.P., Subhash. and</w:t>
      </w:r>
      <w:r w:rsidRPr="00D900ED">
        <w:rPr>
          <w:b/>
          <w:spacing w:val="-2"/>
          <w:sz w:val="24"/>
        </w:rPr>
        <w:t xml:space="preserve"> </w:t>
      </w:r>
      <w:r w:rsidRPr="00D900ED">
        <w:rPr>
          <w:b/>
          <w:sz w:val="24"/>
        </w:rPr>
        <w:t>Singh, J. 2014</w:t>
      </w:r>
      <w:r w:rsidRPr="00D900ED">
        <w:rPr>
          <w:sz w:val="24"/>
        </w:rPr>
        <w:t>. Management of weeds in</w:t>
      </w:r>
      <w:r w:rsidRPr="00D900ED">
        <w:rPr>
          <w:spacing w:val="-2"/>
          <w:sz w:val="24"/>
        </w:rPr>
        <w:t xml:space="preserve"> </w:t>
      </w:r>
      <w:r w:rsidRPr="00D900ED">
        <w:rPr>
          <w:sz w:val="24"/>
        </w:rPr>
        <w:t xml:space="preserve">direct-seeded rice by </w:t>
      </w:r>
      <w:proofErr w:type="spellStart"/>
      <w:r w:rsidRPr="00D900ED">
        <w:rPr>
          <w:sz w:val="24"/>
        </w:rPr>
        <w:t>bispyribac</w:t>
      </w:r>
      <w:proofErr w:type="spellEnd"/>
      <w:r w:rsidRPr="00D900ED">
        <w:rPr>
          <w:sz w:val="24"/>
        </w:rPr>
        <w:t xml:space="preserve">-sodium. </w:t>
      </w:r>
      <w:r w:rsidRPr="00D900ED">
        <w:rPr>
          <w:i/>
          <w:sz w:val="24"/>
        </w:rPr>
        <w:t xml:space="preserve">Indian J. of Weed Sci. </w:t>
      </w:r>
      <w:r w:rsidRPr="00D900ED">
        <w:rPr>
          <w:b/>
          <w:sz w:val="24"/>
        </w:rPr>
        <w:t>46</w:t>
      </w:r>
      <w:r w:rsidRPr="00D900ED">
        <w:rPr>
          <w:b/>
          <w:spacing w:val="-2"/>
          <w:sz w:val="24"/>
        </w:rPr>
        <w:t xml:space="preserve"> </w:t>
      </w:r>
      <w:r w:rsidRPr="00D900ED">
        <w:rPr>
          <w:sz w:val="24"/>
        </w:rPr>
        <w:t>(2): 126-128.</w:t>
      </w:r>
    </w:p>
    <w:p w14:paraId="009C466F" w14:textId="77777777" w:rsidR="00FA06B0" w:rsidRPr="00D900ED" w:rsidRDefault="00FA06B0" w:rsidP="00D900ED">
      <w:pPr>
        <w:pStyle w:val="ListParagraph"/>
        <w:numPr>
          <w:ilvl w:val="0"/>
          <w:numId w:val="2"/>
        </w:numPr>
        <w:spacing w:before="211" w:line="360" w:lineRule="auto"/>
        <w:ind w:right="135"/>
        <w:jc w:val="both"/>
        <w:rPr>
          <w:sz w:val="24"/>
        </w:rPr>
      </w:pPr>
      <w:r w:rsidRPr="00D900ED">
        <w:rPr>
          <w:b/>
          <w:sz w:val="24"/>
        </w:rPr>
        <w:t xml:space="preserve">Singh, R.K. and </w:t>
      </w:r>
      <w:proofErr w:type="spellStart"/>
      <w:r w:rsidRPr="00D900ED">
        <w:rPr>
          <w:b/>
          <w:sz w:val="24"/>
        </w:rPr>
        <w:t>Namdeo</w:t>
      </w:r>
      <w:proofErr w:type="spellEnd"/>
      <w:r w:rsidRPr="00D900ED">
        <w:rPr>
          <w:b/>
          <w:sz w:val="24"/>
        </w:rPr>
        <w:t>, K.N. 2004</w:t>
      </w:r>
      <w:r w:rsidRPr="00D900ED">
        <w:rPr>
          <w:sz w:val="24"/>
        </w:rPr>
        <w:t>. Effect of fertility levels and herbicides on growth, yield and nutrient uptake</w:t>
      </w:r>
      <w:r w:rsidRPr="00D900ED">
        <w:rPr>
          <w:spacing w:val="-1"/>
          <w:sz w:val="24"/>
        </w:rPr>
        <w:t xml:space="preserve"> </w:t>
      </w:r>
      <w:r w:rsidRPr="00D900ED">
        <w:rPr>
          <w:sz w:val="24"/>
        </w:rPr>
        <w:t>of</w:t>
      </w:r>
      <w:r w:rsidRPr="00D900ED">
        <w:rPr>
          <w:spacing w:val="-4"/>
          <w:sz w:val="24"/>
        </w:rPr>
        <w:t xml:space="preserve"> </w:t>
      </w:r>
      <w:r w:rsidRPr="00D900ED">
        <w:rPr>
          <w:sz w:val="24"/>
        </w:rPr>
        <w:t xml:space="preserve">direct-seeded rice. </w:t>
      </w:r>
      <w:r w:rsidRPr="00D900ED">
        <w:rPr>
          <w:i/>
          <w:sz w:val="24"/>
        </w:rPr>
        <w:t xml:space="preserve">Indian J. Weed Sci. </w:t>
      </w:r>
      <w:r w:rsidRPr="00D900ED">
        <w:rPr>
          <w:b/>
          <w:sz w:val="24"/>
        </w:rPr>
        <w:t xml:space="preserve">49 </w:t>
      </w:r>
      <w:r w:rsidRPr="00D900ED">
        <w:rPr>
          <w:sz w:val="24"/>
        </w:rPr>
        <w:t>(1): 34-36.</w:t>
      </w:r>
    </w:p>
    <w:p w14:paraId="0646C5FA" w14:textId="77777777" w:rsidR="00FA06B0" w:rsidRPr="004E03E9" w:rsidRDefault="00FA06B0" w:rsidP="00FA06B0">
      <w:pPr>
        <w:spacing w:line="360" w:lineRule="auto"/>
        <w:jc w:val="both"/>
        <w:rPr>
          <w:sz w:val="24"/>
        </w:rPr>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16DFAC29" w14:textId="26CCA5A1" w:rsidR="00FA06B0" w:rsidRPr="008274E3" w:rsidRDefault="00FA06B0" w:rsidP="008274E3">
      <w:pPr>
        <w:pStyle w:val="ListParagraph"/>
        <w:numPr>
          <w:ilvl w:val="0"/>
          <w:numId w:val="2"/>
        </w:numPr>
        <w:spacing w:before="186" w:line="362" w:lineRule="auto"/>
        <w:ind w:right="124"/>
        <w:jc w:val="both"/>
        <w:rPr>
          <w:b/>
          <w:sz w:val="24"/>
        </w:rPr>
      </w:pPr>
      <w:r w:rsidRPr="00D900ED">
        <w:rPr>
          <w:b/>
          <w:sz w:val="24"/>
        </w:rPr>
        <w:lastRenderedPageBreak/>
        <w:t>Singh, R.P. and Dhiman, Mukherjee 2005</w:t>
      </w:r>
      <w:r w:rsidRPr="00D900ED">
        <w:rPr>
          <w:sz w:val="24"/>
        </w:rPr>
        <w:t>. Effect of low doses of herbicides on weeds, nutrient</w:t>
      </w:r>
      <w:r w:rsidRPr="00D900ED">
        <w:rPr>
          <w:spacing w:val="18"/>
          <w:sz w:val="24"/>
        </w:rPr>
        <w:t xml:space="preserve"> </w:t>
      </w:r>
      <w:r w:rsidRPr="00D900ED">
        <w:rPr>
          <w:sz w:val="24"/>
        </w:rPr>
        <w:t>uptake</w:t>
      </w:r>
      <w:r w:rsidRPr="00D900ED">
        <w:rPr>
          <w:spacing w:val="12"/>
          <w:sz w:val="24"/>
        </w:rPr>
        <w:t xml:space="preserve"> </w:t>
      </w:r>
      <w:r w:rsidRPr="00D900ED">
        <w:rPr>
          <w:sz w:val="24"/>
        </w:rPr>
        <w:t>and</w:t>
      </w:r>
      <w:r w:rsidRPr="00D900ED">
        <w:rPr>
          <w:spacing w:val="18"/>
          <w:sz w:val="24"/>
        </w:rPr>
        <w:t xml:space="preserve"> </w:t>
      </w:r>
      <w:r w:rsidRPr="00D900ED">
        <w:rPr>
          <w:sz w:val="24"/>
        </w:rPr>
        <w:t>yield</w:t>
      </w:r>
      <w:r w:rsidRPr="00D900ED">
        <w:rPr>
          <w:spacing w:val="13"/>
          <w:sz w:val="24"/>
        </w:rPr>
        <w:t xml:space="preserve"> </w:t>
      </w:r>
      <w:r w:rsidRPr="00D900ED">
        <w:rPr>
          <w:sz w:val="24"/>
        </w:rPr>
        <w:t>of</w:t>
      </w:r>
      <w:r w:rsidRPr="00D900ED">
        <w:rPr>
          <w:spacing w:val="6"/>
          <w:sz w:val="24"/>
        </w:rPr>
        <w:t xml:space="preserve"> </w:t>
      </w:r>
      <w:r w:rsidRPr="00D900ED">
        <w:rPr>
          <w:sz w:val="24"/>
        </w:rPr>
        <w:t>transplanted</w:t>
      </w:r>
      <w:r w:rsidRPr="00D900ED">
        <w:rPr>
          <w:spacing w:val="13"/>
          <w:sz w:val="24"/>
        </w:rPr>
        <w:t xml:space="preserve"> </w:t>
      </w:r>
      <w:r w:rsidRPr="00D900ED">
        <w:rPr>
          <w:sz w:val="24"/>
        </w:rPr>
        <w:t>rice</w:t>
      </w:r>
      <w:r w:rsidRPr="00D900ED">
        <w:rPr>
          <w:spacing w:val="13"/>
          <w:sz w:val="24"/>
        </w:rPr>
        <w:t xml:space="preserve"> </w:t>
      </w:r>
      <w:r w:rsidRPr="00D900ED">
        <w:rPr>
          <w:sz w:val="24"/>
        </w:rPr>
        <w:t>(</w:t>
      </w:r>
      <w:r w:rsidRPr="00D900ED">
        <w:rPr>
          <w:i/>
          <w:sz w:val="24"/>
        </w:rPr>
        <w:t>Oryza</w:t>
      </w:r>
      <w:r w:rsidRPr="00D900ED">
        <w:rPr>
          <w:i/>
          <w:spacing w:val="13"/>
          <w:sz w:val="24"/>
        </w:rPr>
        <w:t xml:space="preserve"> </w:t>
      </w:r>
      <w:r w:rsidRPr="00D900ED">
        <w:rPr>
          <w:i/>
          <w:sz w:val="24"/>
        </w:rPr>
        <w:t>sativa</w:t>
      </w:r>
      <w:r w:rsidRPr="00D900ED">
        <w:rPr>
          <w:i/>
          <w:spacing w:val="15"/>
          <w:sz w:val="24"/>
        </w:rPr>
        <w:t xml:space="preserve"> </w:t>
      </w:r>
      <w:r w:rsidRPr="00D900ED">
        <w:rPr>
          <w:sz w:val="24"/>
        </w:rPr>
        <w:t>L.).</w:t>
      </w:r>
      <w:r w:rsidRPr="00D900ED">
        <w:rPr>
          <w:spacing w:val="16"/>
          <w:sz w:val="24"/>
        </w:rPr>
        <w:t xml:space="preserve"> </w:t>
      </w:r>
      <w:r w:rsidRPr="00D900ED">
        <w:rPr>
          <w:i/>
          <w:sz w:val="24"/>
        </w:rPr>
        <w:t>Indian</w:t>
      </w:r>
      <w:r w:rsidRPr="00D900ED">
        <w:rPr>
          <w:i/>
          <w:spacing w:val="10"/>
          <w:sz w:val="24"/>
        </w:rPr>
        <w:t xml:space="preserve"> </w:t>
      </w:r>
      <w:r w:rsidRPr="00D900ED">
        <w:rPr>
          <w:i/>
          <w:sz w:val="24"/>
        </w:rPr>
        <w:t>J.</w:t>
      </w:r>
      <w:r w:rsidRPr="00D900ED">
        <w:rPr>
          <w:i/>
          <w:spacing w:val="11"/>
          <w:sz w:val="24"/>
        </w:rPr>
        <w:t xml:space="preserve"> </w:t>
      </w:r>
      <w:r w:rsidRPr="00D900ED">
        <w:rPr>
          <w:i/>
          <w:sz w:val="24"/>
        </w:rPr>
        <w:t>of</w:t>
      </w:r>
      <w:r w:rsidRPr="00D900ED">
        <w:rPr>
          <w:i/>
          <w:spacing w:val="13"/>
          <w:sz w:val="24"/>
        </w:rPr>
        <w:t xml:space="preserve"> </w:t>
      </w:r>
      <w:r w:rsidRPr="00D900ED">
        <w:rPr>
          <w:i/>
          <w:sz w:val="24"/>
        </w:rPr>
        <w:t>Agronomy</w:t>
      </w:r>
      <w:r w:rsidRPr="00D900ED">
        <w:rPr>
          <w:i/>
          <w:spacing w:val="15"/>
          <w:sz w:val="24"/>
        </w:rPr>
        <w:t xml:space="preserve"> </w:t>
      </w:r>
      <w:r w:rsidRPr="00D900ED">
        <w:rPr>
          <w:b/>
          <w:spacing w:val="-5"/>
          <w:sz w:val="24"/>
        </w:rPr>
        <w:t>50</w:t>
      </w:r>
      <w:r w:rsidRPr="004E03E9">
        <w:t>(3):</w:t>
      </w:r>
      <w:r w:rsidRPr="008274E3">
        <w:rPr>
          <w:spacing w:val="4"/>
        </w:rPr>
        <w:t xml:space="preserve"> </w:t>
      </w:r>
      <w:r w:rsidRPr="004E03E9">
        <w:t>194-</w:t>
      </w:r>
      <w:r w:rsidRPr="008274E3">
        <w:rPr>
          <w:spacing w:val="-4"/>
        </w:rPr>
        <w:t>196.</w:t>
      </w:r>
    </w:p>
    <w:p w14:paraId="1DDC5AAB" w14:textId="77777777" w:rsidR="00FA06B0" w:rsidRPr="004E03E9" w:rsidRDefault="00FA06B0" w:rsidP="00FA06B0">
      <w:pPr>
        <w:pStyle w:val="BodyText"/>
        <w:spacing w:before="96"/>
      </w:pPr>
    </w:p>
    <w:p w14:paraId="298F0752" w14:textId="77777777" w:rsidR="00FA06B0" w:rsidRPr="00417569" w:rsidRDefault="00FA06B0" w:rsidP="00D900ED">
      <w:pPr>
        <w:pStyle w:val="ListParagraph"/>
        <w:numPr>
          <w:ilvl w:val="0"/>
          <w:numId w:val="2"/>
        </w:numPr>
        <w:spacing w:line="362" w:lineRule="auto"/>
        <w:ind w:right="135"/>
        <w:jc w:val="both"/>
        <w:rPr>
          <w:sz w:val="24"/>
          <w:highlight w:val="yellow"/>
        </w:rPr>
      </w:pPr>
      <w:r w:rsidRPr="00417569">
        <w:rPr>
          <w:b/>
          <w:sz w:val="24"/>
          <w:highlight w:val="yellow"/>
        </w:rPr>
        <w:t xml:space="preserve">Singh, S. Malik, R.K. and </w:t>
      </w:r>
      <w:proofErr w:type="spellStart"/>
      <w:r w:rsidRPr="00417569">
        <w:rPr>
          <w:b/>
          <w:sz w:val="24"/>
          <w:highlight w:val="yellow"/>
        </w:rPr>
        <w:t>Poonia</w:t>
      </w:r>
      <w:proofErr w:type="spellEnd"/>
      <w:r w:rsidRPr="00417569">
        <w:rPr>
          <w:b/>
          <w:sz w:val="24"/>
          <w:highlight w:val="yellow"/>
        </w:rPr>
        <w:t>, S.S. 1992</w:t>
      </w:r>
      <w:r w:rsidRPr="00417569">
        <w:rPr>
          <w:sz w:val="24"/>
          <w:highlight w:val="yellow"/>
        </w:rPr>
        <w:t>. Survey of weed flora in paddy field in North-Eastern parts of Haryana Abstracts of papers, Ann. Conf. or ISWS held at C.C.S.H.A.U., Hisser (Haryana) on March, 3-4, p. 2.</w:t>
      </w:r>
    </w:p>
    <w:p w14:paraId="6F18AD47" w14:textId="77777777" w:rsidR="00FA06B0" w:rsidRPr="00417569" w:rsidRDefault="00FA06B0" w:rsidP="00FA06B0">
      <w:pPr>
        <w:pStyle w:val="BodyText"/>
        <w:spacing w:before="1"/>
        <w:rPr>
          <w:highlight w:val="yellow"/>
        </w:rPr>
      </w:pPr>
    </w:p>
    <w:p w14:paraId="20BC6A7D" w14:textId="77777777" w:rsidR="00FA06B0" w:rsidRPr="00417569" w:rsidRDefault="00FA06B0" w:rsidP="00D900ED">
      <w:pPr>
        <w:pStyle w:val="ListParagraph"/>
        <w:numPr>
          <w:ilvl w:val="0"/>
          <w:numId w:val="2"/>
        </w:numPr>
        <w:spacing w:line="360" w:lineRule="auto"/>
        <w:ind w:right="136"/>
        <w:jc w:val="both"/>
        <w:rPr>
          <w:sz w:val="24"/>
          <w:highlight w:val="yellow"/>
        </w:rPr>
      </w:pPr>
      <w:r w:rsidRPr="00417569">
        <w:rPr>
          <w:b/>
          <w:sz w:val="24"/>
          <w:highlight w:val="yellow"/>
        </w:rPr>
        <w:t>Singh, S. Singh, T. and Mehra, S.P. 200)</w:t>
      </w:r>
      <w:r w:rsidRPr="00417569">
        <w:rPr>
          <w:sz w:val="24"/>
          <w:highlight w:val="yellow"/>
        </w:rPr>
        <w:t xml:space="preserve">. Efficiency of </w:t>
      </w:r>
      <w:proofErr w:type="spellStart"/>
      <w:r w:rsidRPr="00417569">
        <w:rPr>
          <w:sz w:val="24"/>
          <w:highlight w:val="yellow"/>
        </w:rPr>
        <w:t>pyrazosulfuron</w:t>
      </w:r>
      <w:proofErr w:type="spellEnd"/>
      <w:r w:rsidRPr="00417569">
        <w:rPr>
          <w:sz w:val="24"/>
          <w:highlight w:val="yellow"/>
        </w:rPr>
        <w:t>-methyl for weed control in transplanted rice (</w:t>
      </w:r>
      <w:r w:rsidRPr="00417569">
        <w:rPr>
          <w:i/>
          <w:sz w:val="24"/>
          <w:highlight w:val="yellow"/>
        </w:rPr>
        <w:t xml:space="preserve">Oryza sativa </w:t>
      </w:r>
      <w:r w:rsidRPr="00417569">
        <w:rPr>
          <w:sz w:val="24"/>
          <w:highlight w:val="yellow"/>
        </w:rPr>
        <w:t xml:space="preserve">L.). </w:t>
      </w:r>
      <w:r w:rsidRPr="00417569">
        <w:rPr>
          <w:i/>
          <w:sz w:val="24"/>
          <w:highlight w:val="yellow"/>
        </w:rPr>
        <w:t xml:space="preserve">Indian J. Weed Sci. </w:t>
      </w:r>
      <w:r w:rsidRPr="00417569">
        <w:rPr>
          <w:b/>
          <w:sz w:val="24"/>
          <w:highlight w:val="yellow"/>
        </w:rPr>
        <w:t xml:space="preserve">22 </w:t>
      </w:r>
      <w:r w:rsidRPr="00417569">
        <w:rPr>
          <w:sz w:val="24"/>
          <w:highlight w:val="yellow"/>
        </w:rPr>
        <w:t>(3&amp;4): 84-86.</w:t>
      </w:r>
    </w:p>
    <w:p w14:paraId="774E1440" w14:textId="77777777" w:rsidR="00FA06B0" w:rsidRPr="004E03E9" w:rsidRDefault="00FA06B0" w:rsidP="00FA06B0">
      <w:pPr>
        <w:pStyle w:val="BodyText"/>
        <w:spacing w:before="5"/>
      </w:pPr>
    </w:p>
    <w:p w14:paraId="096BC919" w14:textId="77777777" w:rsidR="00FA06B0" w:rsidRPr="00D900ED" w:rsidRDefault="00FA06B0" w:rsidP="00D900ED">
      <w:pPr>
        <w:pStyle w:val="ListParagraph"/>
        <w:numPr>
          <w:ilvl w:val="0"/>
          <w:numId w:val="2"/>
        </w:numPr>
        <w:spacing w:line="360" w:lineRule="auto"/>
        <w:ind w:right="129"/>
        <w:jc w:val="both"/>
        <w:rPr>
          <w:sz w:val="24"/>
        </w:rPr>
      </w:pPr>
      <w:r w:rsidRPr="00D900ED">
        <w:rPr>
          <w:b/>
          <w:sz w:val="24"/>
        </w:rPr>
        <w:t>Singh, V.P. Singh, G</w:t>
      </w:r>
      <w:r w:rsidRPr="00D900ED">
        <w:rPr>
          <w:b/>
          <w:spacing w:val="-2"/>
          <w:sz w:val="24"/>
        </w:rPr>
        <w:t xml:space="preserve"> </w:t>
      </w:r>
      <w:r w:rsidRPr="00D900ED">
        <w:rPr>
          <w:b/>
          <w:sz w:val="24"/>
        </w:rPr>
        <w:t>Singh, R.K. Singh, S.P. Kumar, A. Dhyani, V.C.</w:t>
      </w:r>
      <w:r w:rsidRPr="00D900ED">
        <w:rPr>
          <w:b/>
          <w:spacing w:val="-5"/>
          <w:sz w:val="24"/>
        </w:rPr>
        <w:t xml:space="preserve"> </w:t>
      </w:r>
      <w:r w:rsidRPr="00D900ED">
        <w:rPr>
          <w:b/>
          <w:sz w:val="24"/>
        </w:rPr>
        <w:t>Kumar, M. and Sharma, G. 2005</w:t>
      </w:r>
      <w:r w:rsidRPr="00D900ED">
        <w:rPr>
          <w:sz w:val="24"/>
        </w:rPr>
        <w:t xml:space="preserve">. Effect of herbicides alone and in combination on direct seeded rice. </w:t>
      </w:r>
      <w:r w:rsidRPr="00D900ED">
        <w:rPr>
          <w:i/>
          <w:sz w:val="24"/>
        </w:rPr>
        <w:t xml:space="preserve">Indian J. Weed Sci. </w:t>
      </w:r>
      <w:r w:rsidRPr="00D900ED">
        <w:rPr>
          <w:b/>
          <w:sz w:val="24"/>
        </w:rPr>
        <w:t xml:space="preserve">37 </w:t>
      </w:r>
      <w:r w:rsidRPr="00D900ED">
        <w:rPr>
          <w:sz w:val="24"/>
        </w:rPr>
        <w:t>(3&amp;4): 197-201.</w:t>
      </w:r>
    </w:p>
    <w:p w14:paraId="070E82A7" w14:textId="77777777" w:rsidR="00FA06B0" w:rsidRPr="004E03E9" w:rsidRDefault="00FA06B0" w:rsidP="00FA06B0">
      <w:pPr>
        <w:pStyle w:val="BodyText"/>
        <w:spacing w:before="4"/>
      </w:pPr>
    </w:p>
    <w:p w14:paraId="52B6E77B" w14:textId="77777777" w:rsidR="00FA06B0" w:rsidRPr="00D900ED" w:rsidRDefault="00FA06B0" w:rsidP="00D900ED">
      <w:pPr>
        <w:pStyle w:val="ListParagraph"/>
        <w:numPr>
          <w:ilvl w:val="0"/>
          <w:numId w:val="2"/>
        </w:numPr>
        <w:spacing w:line="360" w:lineRule="auto"/>
        <w:ind w:right="147"/>
        <w:jc w:val="both"/>
        <w:rPr>
          <w:sz w:val="24"/>
        </w:rPr>
      </w:pPr>
      <w:r w:rsidRPr="00D900ED">
        <w:rPr>
          <w:b/>
          <w:sz w:val="24"/>
        </w:rPr>
        <w:t>Singh, V.P. Singh, G. and</w:t>
      </w:r>
      <w:r w:rsidRPr="00D900ED">
        <w:rPr>
          <w:b/>
          <w:spacing w:val="-1"/>
          <w:sz w:val="24"/>
        </w:rPr>
        <w:t xml:space="preserve"> </w:t>
      </w:r>
      <w:r w:rsidRPr="00D900ED">
        <w:rPr>
          <w:b/>
          <w:sz w:val="24"/>
        </w:rPr>
        <w:t>Singh, M. 2005</w:t>
      </w:r>
      <w:r w:rsidRPr="00D900ED">
        <w:rPr>
          <w:sz w:val="24"/>
        </w:rPr>
        <w:t>. Effect</w:t>
      </w:r>
      <w:r w:rsidRPr="00D900ED">
        <w:rPr>
          <w:spacing w:val="-1"/>
          <w:sz w:val="24"/>
        </w:rPr>
        <w:t xml:space="preserve"> </w:t>
      </w:r>
      <w:r w:rsidRPr="00D900ED">
        <w:rPr>
          <w:sz w:val="24"/>
        </w:rPr>
        <w:t xml:space="preserve">of </w:t>
      </w:r>
      <w:proofErr w:type="spellStart"/>
      <w:r w:rsidRPr="00D900ED">
        <w:rPr>
          <w:sz w:val="24"/>
        </w:rPr>
        <w:t>bensulfuron</w:t>
      </w:r>
      <w:proofErr w:type="spellEnd"/>
      <w:r w:rsidRPr="00D900ED">
        <w:rPr>
          <w:sz w:val="24"/>
        </w:rPr>
        <w:t xml:space="preserve"> methyl</w:t>
      </w:r>
      <w:r w:rsidRPr="00D900ED">
        <w:rPr>
          <w:spacing w:val="-6"/>
          <w:sz w:val="24"/>
        </w:rPr>
        <w:t xml:space="preserve"> </w:t>
      </w:r>
      <w:r w:rsidRPr="00D900ED">
        <w:rPr>
          <w:sz w:val="24"/>
        </w:rPr>
        <w:t>(</w:t>
      </w:r>
      <w:proofErr w:type="spellStart"/>
      <w:r w:rsidRPr="00D900ED">
        <w:rPr>
          <w:sz w:val="24"/>
        </w:rPr>
        <w:t>Londex</w:t>
      </w:r>
      <w:proofErr w:type="spellEnd"/>
      <w:r w:rsidRPr="00D900ED">
        <w:rPr>
          <w:spacing w:val="-1"/>
          <w:sz w:val="24"/>
        </w:rPr>
        <w:t xml:space="preserve"> </w:t>
      </w:r>
      <w:r w:rsidRPr="00D900ED">
        <w:rPr>
          <w:sz w:val="24"/>
        </w:rPr>
        <w:t>60 DF) on</w:t>
      </w:r>
      <w:r w:rsidRPr="00D900ED">
        <w:rPr>
          <w:spacing w:val="-7"/>
          <w:sz w:val="24"/>
        </w:rPr>
        <w:t xml:space="preserve"> </w:t>
      </w:r>
      <w:r w:rsidRPr="00D900ED">
        <w:rPr>
          <w:sz w:val="24"/>
        </w:rPr>
        <w:t xml:space="preserve">sedges and </w:t>
      </w:r>
      <w:proofErr w:type="gramStart"/>
      <w:r w:rsidRPr="00D900ED">
        <w:rPr>
          <w:sz w:val="24"/>
        </w:rPr>
        <w:t>non</w:t>
      </w:r>
      <w:r w:rsidRPr="00D900ED">
        <w:rPr>
          <w:spacing w:val="-5"/>
          <w:sz w:val="24"/>
        </w:rPr>
        <w:t xml:space="preserve"> </w:t>
      </w:r>
      <w:r w:rsidRPr="00D900ED">
        <w:rPr>
          <w:sz w:val="24"/>
        </w:rPr>
        <w:t>grassy</w:t>
      </w:r>
      <w:proofErr w:type="gramEnd"/>
      <w:r w:rsidRPr="00D900ED">
        <w:rPr>
          <w:spacing w:val="-10"/>
          <w:sz w:val="24"/>
        </w:rPr>
        <w:t xml:space="preserve"> </w:t>
      </w:r>
      <w:r w:rsidRPr="00D900ED">
        <w:rPr>
          <w:sz w:val="24"/>
        </w:rPr>
        <w:t>weed in</w:t>
      </w:r>
      <w:r w:rsidRPr="00D900ED">
        <w:rPr>
          <w:spacing w:val="-7"/>
          <w:sz w:val="24"/>
        </w:rPr>
        <w:t xml:space="preserve"> </w:t>
      </w:r>
      <w:r w:rsidRPr="00D900ED">
        <w:rPr>
          <w:sz w:val="24"/>
        </w:rPr>
        <w:t xml:space="preserve">transplanted rice. </w:t>
      </w:r>
      <w:r w:rsidRPr="00D900ED">
        <w:rPr>
          <w:i/>
          <w:sz w:val="24"/>
        </w:rPr>
        <w:t>Indian J.</w:t>
      </w:r>
      <w:r w:rsidRPr="00D900ED">
        <w:rPr>
          <w:i/>
          <w:spacing w:val="-3"/>
          <w:sz w:val="24"/>
        </w:rPr>
        <w:t xml:space="preserve"> </w:t>
      </w:r>
      <w:r w:rsidRPr="00D900ED">
        <w:rPr>
          <w:i/>
          <w:sz w:val="24"/>
        </w:rPr>
        <w:t xml:space="preserve">of Weed Sci. </w:t>
      </w:r>
      <w:r w:rsidRPr="00D900ED">
        <w:rPr>
          <w:b/>
          <w:sz w:val="24"/>
        </w:rPr>
        <w:t>37</w:t>
      </w:r>
      <w:r w:rsidRPr="00D900ED">
        <w:rPr>
          <w:b/>
          <w:spacing w:val="-1"/>
          <w:sz w:val="24"/>
        </w:rPr>
        <w:t xml:space="preserve"> </w:t>
      </w:r>
      <w:r w:rsidRPr="00D900ED">
        <w:rPr>
          <w:sz w:val="24"/>
        </w:rPr>
        <w:t>(1/2): 40-44.</w:t>
      </w:r>
    </w:p>
    <w:p w14:paraId="4DDB36F8" w14:textId="77777777" w:rsidR="00FA06B0" w:rsidRPr="004E03E9" w:rsidRDefault="00FA06B0" w:rsidP="00FA06B0">
      <w:pPr>
        <w:pStyle w:val="BodyText"/>
      </w:pPr>
    </w:p>
    <w:p w14:paraId="6DD8A766" w14:textId="77777777" w:rsidR="00FA06B0" w:rsidRPr="00D900ED" w:rsidRDefault="00FA06B0" w:rsidP="00D900ED">
      <w:pPr>
        <w:pStyle w:val="ListParagraph"/>
        <w:numPr>
          <w:ilvl w:val="0"/>
          <w:numId w:val="2"/>
        </w:numPr>
        <w:spacing w:line="360" w:lineRule="auto"/>
        <w:ind w:right="119"/>
        <w:jc w:val="both"/>
        <w:rPr>
          <w:sz w:val="24"/>
        </w:rPr>
      </w:pPr>
      <w:r w:rsidRPr="00D900ED">
        <w:rPr>
          <w:b/>
          <w:sz w:val="24"/>
        </w:rPr>
        <w:t>Singh, V.P. Singh, S.P. Dhyani, V.C. Tripathi, N. Banga, A. and Yadav, V.R. 2013</w:t>
      </w:r>
      <w:r w:rsidRPr="00D900ED">
        <w:rPr>
          <w:sz w:val="24"/>
        </w:rPr>
        <w:t>. Effect of establishment methods on shifting of weed flora in rice-wheat cropping system Proc. 24</w:t>
      </w:r>
      <w:r w:rsidRPr="00D900ED">
        <w:rPr>
          <w:sz w:val="24"/>
          <w:vertAlign w:val="superscript"/>
        </w:rPr>
        <w:t>th</w:t>
      </w:r>
      <w:r w:rsidRPr="00D900ED">
        <w:rPr>
          <w:sz w:val="24"/>
        </w:rPr>
        <w:t xml:space="preserve"> Asian-Pacific Weed Science Society Conference” October 22-25, 2013, Bandung, Indonesia (2013), p. 494.</w:t>
      </w:r>
    </w:p>
    <w:p w14:paraId="2B9AF60F" w14:textId="77777777" w:rsidR="00FA06B0" w:rsidRPr="004E03E9" w:rsidRDefault="00FA06B0" w:rsidP="00FA06B0">
      <w:pPr>
        <w:pStyle w:val="BodyText"/>
        <w:spacing w:before="13"/>
      </w:pPr>
    </w:p>
    <w:p w14:paraId="72DE569E" w14:textId="77777777" w:rsidR="00FA06B0" w:rsidRPr="00417569" w:rsidRDefault="00FA06B0" w:rsidP="00D900ED">
      <w:pPr>
        <w:pStyle w:val="BodyText"/>
        <w:numPr>
          <w:ilvl w:val="0"/>
          <w:numId w:val="2"/>
        </w:numPr>
        <w:spacing w:line="360" w:lineRule="auto"/>
        <w:ind w:right="127"/>
        <w:jc w:val="both"/>
        <w:rPr>
          <w:highlight w:val="yellow"/>
        </w:rPr>
      </w:pPr>
      <w:r w:rsidRPr="00417569">
        <w:rPr>
          <w:b/>
          <w:highlight w:val="yellow"/>
        </w:rPr>
        <w:t>Singh, Ved Prakash 1997</w:t>
      </w:r>
      <w:r w:rsidRPr="00417569">
        <w:rPr>
          <w:highlight w:val="yellow"/>
        </w:rPr>
        <w:t>. Integrated weed management in drilled rice (</w:t>
      </w:r>
      <w:r w:rsidRPr="00417569">
        <w:rPr>
          <w:i/>
          <w:highlight w:val="yellow"/>
        </w:rPr>
        <w:t xml:space="preserve">Oryza sativa </w:t>
      </w:r>
      <w:r w:rsidRPr="00417569">
        <w:rPr>
          <w:highlight w:val="yellow"/>
        </w:rPr>
        <w:t xml:space="preserve">L.). Thesis, M.Sc. (Ag.) Agronomy, G.B. Pant University of Agriculture &amp; Technology, </w:t>
      </w:r>
      <w:proofErr w:type="spellStart"/>
      <w:r w:rsidRPr="00417569">
        <w:rPr>
          <w:highlight w:val="yellow"/>
        </w:rPr>
        <w:t>Pantnagar</w:t>
      </w:r>
      <w:proofErr w:type="spellEnd"/>
      <w:r w:rsidRPr="00417569">
        <w:rPr>
          <w:highlight w:val="yellow"/>
        </w:rPr>
        <w:t>. 131p.</w:t>
      </w:r>
    </w:p>
    <w:p w14:paraId="56ADDBF1" w14:textId="77777777" w:rsidR="00FA06B0" w:rsidRPr="004E03E9" w:rsidRDefault="00FA06B0" w:rsidP="00FA06B0">
      <w:pPr>
        <w:pStyle w:val="BodyText"/>
        <w:spacing w:before="4"/>
      </w:pPr>
    </w:p>
    <w:p w14:paraId="0DC28762" w14:textId="77777777" w:rsidR="00FA06B0" w:rsidRPr="004E03E9" w:rsidRDefault="00FA06B0" w:rsidP="00FA06B0">
      <w:pPr>
        <w:pStyle w:val="BodyText"/>
        <w:spacing w:before="16"/>
      </w:pPr>
    </w:p>
    <w:p w14:paraId="2BA569B6" w14:textId="77777777" w:rsidR="00FA06B0" w:rsidRPr="00D900ED" w:rsidRDefault="00FA06B0" w:rsidP="00D900ED">
      <w:pPr>
        <w:pStyle w:val="ListParagraph"/>
        <w:numPr>
          <w:ilvl w:val="0"/>
          <w:numId w:val="2"/>
        </w:numPr>
        <w:spacing w:before="250" w:line="374" w:lineRule="auto"/>
        <w:ind w:right="115"/>
        <w:jc w:val="both"/>
        <w:rPr>
          <w:sz w:val="24"/>
        </w:rPr>
      </w:pPr>
      <w:r w:rsidRPr="00D900ED">
        <w:rPr>
          <w:b/>
          <w:sz w:val="24"/>
        </w:rPr>
        <w:t xml:space="preserve">Subramaniam, E. Martin, G.J. and Ramasamy, S. 2005. </w:t>
      </w:r>
      <w:r w:rsidRPr="00D900ED">
        <w:rPr>
          <w:sz w:val="24"/>
        </w:rPr>
        <w:t xml:space="preserve">Effect of weed and nitrogen management on weed control and productivity of wet seeded rice. </w:t>
      </w:r>
      <w:r w:rsidRPr="00D900ED">
        <w:rPr>
          <w:i/>
          <w:sz w:val="24"/>
        </w:rPr>
        <w:t xml:space="preserve">Indian J. Weed Sci. </w:t>
      </w:r>
      <w:r w:rsidRPr="00D900ED">
        <w:rPr>
          <w:b/>
          <w:sz w:val="24"/>
        </w:rPr>
        <w:t xml:space="preserve">37 </w:t>
      </w:r>
      <w:r w:rsidRPr="00D900ED">
        <w:rPr>
          <w:sz w:val="24"/>
        </w:rPr>
        <w:t>(1&amp;2): 61-64.</w:t>
      </w:r>
    </w:p>
    <w:p w14:paraId="43171E97" w14:textId="77777777" w:rsidR="00E62F19" w:rsidRPr="00D900ED" w:rsidRDefault="00E62F19" w:rsidP="00D900ED">
      <w:pPr>
        <w:pStyle w:val="ListParagraph"/>
        <w:numPr>
          <w:ilvl w:val="0"/>
          <w:numId w:val="2"/>
        </w:numPr>
        <w:spacing w:before="250" w:line="374" w:lineRule="auto"/>
        <w:ind w:right="115"/>
        <w:jc w:val="both"/>
        <w:rPr>
          <w:bCs/>
          <w:sz w:val="24"/>
          <w:lang w:val="en-GB"/>
        </w:rPr>
      </w:pPr>
      <w:r w:rsidRPr="00D900ED">
        <w:rPr>
          <w:bCs/>
          <w:sz w:val="24"/>
          <w:lang w:val="en-GB"/>
        </w:rPr>
        <w:lastRenderedPageBreak/>
        <w:t>Chauhan, B. S. (2020). Advances in weed management in direct-seeded rice: A review. Crop Protection, 134, 105174.</w:t>
      </w:r>
    </w:p>
    <w:p w14:paraId="726D55E3" w14:textId="77777777" w:rsidR="00E62F19" w:rsidRPr="00417569" w:rsidRDefault="00E62F19" w:rsidP="00D900ED">
      <w:pPr>
        <w:pStyle w:val="ListParagraph"/>
        <w:numPr>
          <w:ilvl w:val="0"/>
          <w:numId w:val="2"/>
        </w:numPr>
        <w:spacing w:before="250" w:line="374" w:lineRule="auto"/>
        <w:ind w:right="115"/>
        <w:jc w:val="both"/>
        <w:rPr>
          <w:bCs/>
          <w:sz w:val="24"/>
          <w:lang w:val="en-GB"/>
        </w:rPr>
      </w:pPr>
      <w:r w:rsidRPr="00417569">
        <w:rPr>
          <w:bCs/>
          <w:sz w:val="24"/>
          <w:highlight w:val="yellow"/>
          <w:lang w:val="en-GB"/>
        </w:rPr>
        <w:t xml:space="preserve">Mahajan, G., &amp; Chauhan, B. S. (2021). Integrated weed management approaches for </w:t>
      </w:r>
      <w:r w:rsidRPr="00417569">
        <w:rPr>
          <w:bCs/>
          <w:sz w:val="24"/>
          <w:lang w:val="en-GB"/>
        </w:rPr>
        <w:t>sustainable rice production in Asia. Agronomy, 11(2), 356.</w:t>
      </w:r>
    </w:p>
    <w:p w14:paraId="39A9B247" w14:textId="77777777" w:rsidR="00E62F19" w:rsidRPr="00417569" w:rsidRDefault="00E62F19" w:rsidP="00D900ED">
      <w:pPr>
        <w:pStyle w:val="ListParagraph"/>
        <w:numPr>
          <w:ilvl w:val="0"/>
          <w:numId w:val="2"/>
        </w:numPr>
        <w:spacing w:before="250" w:line="374" w:lineRule="auto"/>
        <w:ind w:right="115"/>
        <w:jc w:val="both"/>
        <w:rPr>
          <w:bCs/>
          <w:sz w:val="24"/>
          <w:lang w:val="en-GB"/>
        </w:rPr>
      </w:pPr>
      <w:r w:rsidRPr="00417569">
        <w:rPr>
          <w:bCs/>
          <w:sz w:val="24"/>
          <w:lang w:val="en-GB"/>
        </w:rPr>
        <w:t>Singh, M., Yadav, R., &amp; Kumar, V. (2019). Weed dynamics and productivity of rice under different herbicide combinations and sowing methods. Indian Journal of Weed Science, 51(3), 213–219.</w:t>
      </w:r>
    </w:p>
    <w:p w14:paraId="37027CFF" w14:textId="6D3587DA" w:rsidR="00E62F19" w:rsidRPr="00417569" w:rsidRDefault="00E62F19" w:rsidP="00D900ED">
      <w:pPr>
        <w:pStyle w:val="ListParagraph"/>
        <w:numPr>
          <w:ilvl w:val="0"/>
          <w:numId w:val="2"/>
        </w:numPr>
        <w:spacing w:before="250" w:line="374" w:lineRule="auto"/>
        <w:ind w:right="115"/>
        <w:jc w:val="both"/>
        <w:rPr>
          <w:bCs/>
          <w:sz w:val="24"/>
          <w:lang w:val="en-GB"/>
        </w:rPr>
      </w:pPr>
      <w:r w:rsidRPr="00417569">
        <w:rPr>
          <w:bCs/>
          <w:sz w:val="24"/>
          <w:lang w:val="en-GB"/>
        </w:rPr>
        <w:t>Kumar, V., &amp; Ladha, J. K. (2020). Weed management strategies to enhance productivity of direct-seeded rice systems. Agricultural Reviews, 41(4), 319–329.</w:t>
      </w:r>
    </w:p>
    <w:p w14:paraId="5685198A" w14:textId="77777777" w:rsidR="00DF0D70" w:rsidRPr="00E62F19" w:rsidRDefault="00DF0D70" w:rsidP="00E62F19">
      <w:pPr>
        <w:spacing w:before="250" w:line="374" w:lineRule="auto"/>
        <w:ind w:left="429" w:right="115"/>
        <w:jc w:val="both"/>
        <w:rPr>
          <w:bCs/>
          <w:sz w:val="24"/>
          <w:lang w:val="en-GB"/>
        </w:rPr>
      </w:pPr>
    </w:p>
    <w:p w14:paraId="6BB75006" w14:textId="77777777" w:rsidR="00E62F19" w:rsidRDefault="00E62F19" w:rsidP="00FA06B0">
      <w:pPr>
        <w:spacing w:before="250" w:line="374" w:lineRule="auto"/>
        <w:ind w:left="429" w:right="115"/>
        <w:jc w:val="both"/>
        <w:rPr>
          <w:sz w:val="24"/>
        </w:rPr>
      </w:pPr>
    </w:p>
    <w:p w14:paraId="134AB729" w14:textId="77777777" w:rsidR="00FA06B0" w:rsidRPr="00225C66" w:rsidRDefault="00FA06B0" w:rsidP="00225C66">
      <w:pPr>
        <w:spacing w:line="360" w:lineRule="auto"/>
        <w:jc w:val="both"/>
        <w:rPr>
          <w:rFonts w:ascii="Times New Roman" w:hAnsi="Times New Roman" w:cs="Times New Roman"/>
        </w:rPr>
      </w:pPr>
    </w:p>
    <w:sectPr w:rsidR="00FA06B0" w:rsidRPr="00225C66" w:rsidSect="00FA06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669D" w14:textId="77777777" w:rsidR="00CD0A32" w:rsidRDefault="00CD0A32" w:rsidP="004E5EFD">
      <w:pPr>
        <w:spacing w:after="0" w:line="240" w:lineRule="auto"/>
      </w:pPr>
      <w:r>
        <w:separator/>
      </w:r>
    </w:p>
  </w:endnote>
  <w:endnote w:type="continuationSeparator" w:id="0">
    <w:p w14:paraId="41032448" w14:textId="77777777" w:rsidR="00CD0A32" w:rsidRDefault="00CD0A32" w:rsidP="004E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E7AE" w14:textId="77777777" w:rsidR="00CD0A32" w:rsidRDefault="00CD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EB6A" w14:textId="77777777" w:rsidR="00CD0A32" w:rsidRDefault="00CD0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535" w14:textId="77777777" w:rsidR="00CD0A32" w:rsidRDefault="00CD0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0AEA" w14:textId="342172A5" w:rsidR="00CD0A32" w:rsidRPr="004E5EFD" w:rsidRDefault="00CD0A32" w:rsidP="004E5E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3ED5" w14:textId="77777777" w:rsidR="00CD0A32" w:rsidRDefault="00CD0A32">
    <w:pPr>
      <w:pStyle w:val="BodyText"/>
      <w:spacing w:line="14" w:lineRule="auto"/>
    </w:pPr>
    <w:r>
      <w:rPr>
        <w:noProof/>
      </w:rPr>
      <mc:AlternateContent>
        <mc:Choice Requires="wps">
          <w:drawing>
            <wp:anchor distT="0" distB="0" distL="0" distR="0" simplePos="0" relativeHeight="251662336" behindDoc="1" locked="0" layoutInCell="1" allowOverlap="1" wp14:anchorId="6722A5FC" wp14:editId="3746AFCE">
              <wp:simplePos x="0" y="0"/>
              <wp:positionH relativeFrom="page">
                <wp:posOffset>3966464</wp:posOffset>
              </wp:positionH>
              <wp:positionV relativeFrom="page">
                <wp:posOffset>10058853</wp:posOffset>
              </wp:positionV>
              <wp:extent cx="202565" cy="221615"/>
              <wp:effectExtent l="0" t="0" r="0" b="0"/>
              <wp:wrapNone/>
              <wp:docPr id="1365" name="Text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5B1E50A1" w14:textId="77777777" w:rsidR="00CD0A32" w:rsidRDefault="00CD0A32">
                          <w:pPr>
                            <w:spacing w:before="6"/>
                            <w:ind w:left="20"/>
                            <w:rPr>
                              <w:sz w:val="28"/>
                            </w:rPr>
                          </w:pPr>
                          <w:r>
                            <w:rPr>
                              <w:spacing w:val="-5"/>
                              <w:sz w:val="28"/>
                            </w:rPr>
                            <w:t>73</w:t>
                          </w:r>
                        </w:p>
                      </w:txbxContent>
                    </wps:txbx>
                    <wps:bodyPr wrap="square" lIns="0" tIns="0" rIns="0" bIns="0" rtlCol="0">
                      <a:noAutofit/>
                    </wps:bodyPr>
                  </wps:wsp>
                </a:graphicData>
              </a:graphic>
            </wp:anchor>
          </w:drawing>
        </mc:Choice>
        <mc:Fallback>
          <w:pict>
            <v:shapetype w14:anchorId="6722A5FC" id="_x0000_t202" coordsize="21600,21600" o:spt="202" path="m,l,21600r21600,l21600,xe">
              <v:stroke joinstyle="miter"/>
              <v:path gradientshapeok="t" o:connecttype="rect"/>
            </v:shapetype>
            <v:shape id="Textbox 1365" o:spid="_x0000_s1026" type="#_x0000_t202" style="position:absolute;margin-left:312.3pt;margin-top:792.05pt;width:15.95pt;height:17.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" filled="f" stroked="f">
              <v:textbox inset="0,0,0,0">
                <w:txbxContent>
                  <w:p w14:paraId="5B1E50A1" w14:textId="77777777" w:rsidR="00CD0A32" w:rsidRDefault="00CD0A32">
                    <w:pPr>
                      <w:spacing w:before="6"/>
                      <w:ind w:left="20"/>
                      <w:rPr>
                        <w:sz w:val="28"/>
                      </w:rPr>
                    </w:pPr>
                    <w:r>
                      <w:rPr>
                        <w:spacing w:val="-5"/>
                        <w:sz w:val="28"/>
                      </w:rPr>
                      <w:t>73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837A" w14:textId="3AF55D86" w:rsidR="00CD0A32" w:rsidRPr="004E5EFD" w:rsidRDefault="00CD0A32" w:rsidP="004E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D716" w14:textId="77777777" w:rsidR="00CD0A32" w:rsidRDefault="00CD0A32" w:rsidP="004E5EFD">
      <w:pPr>
        <w:spacing w:after="0" w:line="240" w:lineRule="auto"/>
      </w:pPr>
      <w:r>
        <w:separator/>
      </w:r>
    </w:p>
  </w:footnote>
  <w:footnote w:type="continuationSeparator" w:id="0">
    <w:p w14:paraId="220A2670" w14:textId="77777777" w:rsidR="00CD0A32" w:rsidRDefault="00CD0A32" w:rsidP="004E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0E9E" w14:textId="3C21B635" w:rsidR="00CD0A32" w:rsidRDefault="00CD0A32">
    <w:pPr>
      <w:pStyle w:val="Header"/>
    </w:pPr>
    <w:r>
      <w:rPr>
        <w:noProof/>
      </w:rPr>
      <w:pict w14:anchorId="13303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6" o:spid="_x0000_s2050"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15F5" w14:textId="6A318A83" w:rsidR="00CD0A32" w:rsidRDefault="00CD0A32">
    <w:pPr>
      <w:pStyle w:val="Header"/>
    </w:pPr>
    <w:r>
      <w:rPr>
        <w:noProof/>
      </w:rPr>
      <w:pict w14:anchorId="715F2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5" o:spid="_x0000_s2059" type="#_x0000_t136" style="position:absolute;margin-left:0;margin-top:0;width:535.8pt;height:100.4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17D8" w14:textId="7CAD092C" w:rsidR="00CD0A32" w:rsidRPr="004E5EFD" w:rsidRDefault="00CD0A32" w:rsidP="004E5EFD">
    <w:pPr>
      <w:pStyle w:val="Header"/>
    </w:pPr>
    <w:r>
      <w:rPr>
        <w:noProof/>
      </w:rPr>
      <w:pict w14:anchorId="7E82D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6" o:spid="_x0000_s2060" type="#_x0000_t136" style="position:absolute;margin-left:0;margin-top:0;width:535.8pt;height:100.4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A590" w14:textId="5D15FAB8" w:rsidR="00CD0A32" w:rsidRDefault="00CD0A32">
    <w:pPr>
      <w:pStyle w:val="Header"/>
    </w:pPr>
    <w:r>
      <w:rPr>
        <w:noProof/>
      </w:rPr>
      <w:pict w14:anchorId="614CD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4" o:spid="_x0000_s2058" type="#_x0000_t136" style="position:absolute;margin-left:0;margin-top:0;width:535.8pt;height:100.4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D8C3" w14:textId="3A74446F" w:rsidR="00CD0A32" w:rsidRDefault="00CD0A32">
    <w:pPr>
      <w:pStyle w:val="Header"/>
    </w:pPr>
    <w:r>
      <w:rPr>
        <w:noProof/>
      </w:rPr>
      <w:pict w14:anchorId="0E7BB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7" o:spid="_x0000_s2051" type="#_x0000_t136" style="position:absolute;margin-left:0;margin-top:0;width:535.8pt;height:100.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2FF6" w14:textId="699043FB" w:rsidR="00CD0A32" w:rsidRDefault="00CD0A32">
    <w:pPr>
      <w:pStyle w:val="Header"/>
    </w:pPr>
    <w:r>
      <w:rPr>
        <w:noProof/>
      </w:rPr>
      <w:pict w14:anchorId="04CD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5" o:spid="_x0000_s2049"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54B5" w14:textId="47AAC4B9" w:rsidR="00CD0A32" w:rsidRDefault="00CD0A32">
    <w:pPr>
      <w:pStyle w:val="Header"/>
    </w:pPr>
    <w:r>
      <w:rPr>
        <w:noProof/>
      </w:rPr>
      <w:pict w14:anchorId="0D711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9" o:spid="_x0000_s2053"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7A0F" w14:textId="3E8CDF12" w:rsidR="00CD0A32" w:rsidRPr="004E5EFD" w:rsidRDefault="00CD0A32" w:rsidP="004E5EFD">
    <w:pPr>
      <w:pStyle w:val="Header"/>
    </w:pPr>
    <w:r>
      <w:rPr>
        <w:noProof/>
      </w:rPr>
      <w:pict w14:anchorId="4B8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0" o:spid="_x0000_s2054" type="#_x0000_t136" style="position:absolute;margin-left:0;margin-top:0;width:535.8pt;height:100.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647B" w14:textId="3BFFF293" w:rsidR="00CD0A32" w:rsidRDefault="00CD0A32">
    <w:pPr>
      <w:pStyle w:val="Header"/>
    </w:pPr>
    <w:r>
      <w:rPr>
        <w:noProof/>
      </w:rPr>
      <w:pict w14:anchorId="0411D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8" o:spid="_x0000_s2052" type="#_x0000_t136" style="position:absolute;margin-left:0;margin-top:0;width:535.8pt;height:100.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3105" w14:textId="20A33FF3" w:rsidR="00CD0A32" w:rsidRDefault="00CD0A32">
    <w:pPr>
      <w:pStyle w:val="Header"/>
    </w:pPr>
    <w:r>
      <w:rPr>
        <w:noProof/>
      </w:rPr>
      <w:pict w14:anchorId="57D85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2" o:spid="_x0000_s2056" type="#_x0000_t136" style="position:absolute;margin-left:0;margin-top:0;width:535.8pt;height:100.4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FED9" w14:textId="2387774D" w:rsidR="00CD0A32" w:rsidRDefault="00CD0A32">
    <w:pPr>
      <w:pStyle w:val="BodyText"/>
      <w:spacing w:line="14" w:lineRule="auto"/>
    </w:pPr>
    <w:r>
      <w:rPr>
        <w:noProof/>
      </w:rPr>
      <w:pict w14:anchorId="7ABC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3" o:spid="_x0000_s2057" type="#_x0000_t136" style="position:absolute;margin-left:0;margin-top:0;width:535.8pt;height:100.4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8088" w14:textId="09D04F56" w:rsidR="00CD0A32" w:rsidRDefault="00CD0A32">
    <w:pPr>
      <w:pStyle w:val="Header"/>
    </w:pPr>
    <w:r>
      <w:rPr>
        <w:noProof/>
      </w:rPr>
      <w:pict w14:anchorId="5C963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1" o:spid="_x0000_s2055" type="#_x0000_t136" style="position:absolute;margin-left:0;margin-top:0;width:535.8pt;height:100.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4760"/>
    <w:multiLevelType w:val="hybridMultilevel"/>
    <w:tmpl w:val="061802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0806A0"/>
    <w:multiLevelType w:val="hybridMultilevel"/>
    <w:tmpl w:val="391C6E0C"/>
    <w:lvl w:ilvl="0" w:tplc="429A7454">
      <w:start w:val="1"/>
      <w:numFmt w:val="decimal"/>
      <w:lvlText w:val="%1."/>
      <w:lvlJc w:val="left"/>
      <w:pPr>
        <w:ind w:left="1149" w:hanging="360"/>
      </w:pPr>
      <w:rPr>
        <w:rFonts w:hint="default"/>
        <w:spacing w:val="0"/>
        <w:w w:val="100"/>
        <w:lang w:val="en-US" w:eastAsia="en-US" w:bidi="ar-SA"/>
      </w:rPr>
    </w:lvl>
    <w:lvl w:ilvl="1" w:tplc="4D26FE12">
      <w:numFmt w:val="bullet"/>
      <w:lvlText w:val=""/>
      <w:lvlJc w:val="left"/>
      <w:pPr>
        <w:ind w:left="1350" w:hanging="360"/>
      </w:pPr>
      <w:rPr>
        <w:rFonts w:ascii="Symbol" w:eastAsia="Symbol" w:hAnsi="Symbol" w:cs="Symbol" w:hint="default"/>
        <w:b w:val="0"/>
        <w:bCs w:val="0"/>
        <w:i w:val="0"/>
        <w:iCs w:val="0"/>
        <w:spacing w:val="0"/>
        <w:w w:val="100"/>
        <w:sz w:val="24"/>
        <w:szCs w:val="24"/>
        <w:lang w:val="en-US" w:eastAsia="en-US" w:bidi="ar-SA"/>
      </w:rPr>
    </w:lvl>
    <w:lvl w:ilvl="2" w:tplc="9984F82A">
      <w:numFmt w:val="bullet"/>
      <w:lvlText w:val="•"/>
      <w:lvlJc w:val="left"/>
      <w:pPr>
        <w:ind w:left="2248" w:hanging="360"/>
      </w:pPr>
      <w:rPr>
        <w:rFonts w:hint="default"/>
        <w:lang w:val="en-US" w:eastAsia="en-US" w:bidi="ar-SA"/>
      </w:rPr>
    </w:lvl>
    <w:lvl w:ilvl="3" w:tplc="13E6E346">
      <w:numFmt w:val="bullet"/>
      <w:lvlText w:val="•"/>
      <w:lvlJc w:val="left"/>
      <w:pPr>
        <w:ind w:left="3137" w:hanging="360"/>
      </w:pPr>
      <w:rPr>
        <w:rFonts w:hint="default"/>
        <w:lang w:val="en-US" w:eastAsia="en-US" w:bidi="ar-SA"/>
      </w:rPr>
    </w:lvl>
    <w:lvl w:ilvl="4" w:tplc="8924C36A">
      <w:numFmt w:val="bullet"/>
      <w:lvlText w:val="•"/>
      <w:lvlJc w:val="left"/>
      <w:pPr>
        <w:ind w:left="4025" w:hanging="360"/>
      </w:pPr>
      <w:rPr>
        <w:rFonts w:hint="default"/>
        <w:lang w:val="en-US" w:eastAsia="en-US" w:bidi="ar-SA"/>
      </w:rPr>
    </w:lvl>
    <w:lvl w:ilvl="5" w:tplc="723CF0E2">
      <w:numFmt w:val="bullet"/>
      <w:lvlText w:val="•"/>
      <w:lvlJc w:val="left"/>
      <w:pPr>
        <w:ind w:left="4914" w:hanging="360"/>
      </w:pPr>
      <w:rPr>
        <w:rFonts w:hint="default"/>
        <w:lang w:val="en-US" w:eastAsia="en-US" w:bidi="ar-SA"/>
      </w:rPr>
    </w:lvl>
    <w:lvl w:ilvl="6" w:tplc="C8DE646E">
      <w:numFmt w:val="bullet"/>
      <w:lvlText w:val="•"/>
      <w:lvlJc w:val="left"/>
      <w:pPr>
        <w:ind w:left="5803" w:hanging="360"/>
      </w:pPr>
      <w:rPr>
        <w:rFonts w:hint="default"/>
        <w:lang w:val="en-US" w:eastAsia="en-US" w:bidi="ar-SA"/>
      </w:rPr>
    </w:lvl>
    <w:lvl w:ilvl="7" w:tplc="7038ACCE">
      <w:numFmt w:val="bullet"/>
      <w:lvlText w:val="•"/>
      <w:lvlJc w:val="left"/>
      <w:pPr>
        <w:ind w:left="6691" w:hanging="360"/>
      </w:pPr>
      <w:rPr>
        <w:rFonts w:hint="default"/>
        <w:lang w:val="en-US" w:eastAsia="en-US" w:bidi="ar-SA"/>
      </w:rPr>
    </w:lvl>
    <w:lvl w:ilvl="8" w:tplc="C6B23A0E">
      <w:numFmt w:val="bullet"/>
      <w:lvlText w:val="•"/>
      <w:lvlJc w:val="left"/>
      <w:pPr>
        <w:ind w:left="758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TMyMzO3sDA3NTFV0lEKTi0uzszPAykwqgUAwk2SuCwAAAA="/>
  </w:docVars>
  <w:rsids>
    <w:rsidRoot w:val="00225C66"/>
    <w:rsid w:val="000435E4"/>
    <w:rsid w:val="00081ED5"/>
    <w:rsid w:val="000A36F6"/>
    <w:rsid w:val="000A3B96"/>
    <w:rsid w:val="000E3B6B"/>
    <w:rsid w:val="000E68C5"/>
    <w:rsid w:val="00125A06"/>
    <w:rsid w:val="001E0C82"/>
    <w:rsid w:val="00225C66"/>
    <w:rsid w:val="002742AE"/>
    <w:rsid w:val="002E3F3D"/>
    <w:rsid w:val="00311562"/>
    <w:rsid w:val="003224D5"/>
    <w:rsid w:val="00343986"/>
    <w:rsid w:val="003C0ED3"/>
    <w:rsid w:val="00417569"/>
    <w:rsid w:val="00425726"/>
    <w:rsid w:val="004E03E9"/>
    <w:rsid w:val="004E5EFD"/>
    <w:rsid w:val="00557E4D"/>
    <w:rsid w:val="005B30F8"/>
    <w:rsid w:val="005C4D50"/>
    <w:rsid w:val="00676270"/>
    <w:rsid w:val="006A0C64"/>
    <w:rsid w:val="007B534A"/>
    <w:rsid w:val="007D6D38"/>
    <w:rsid w:val="007F09AC"/>
    <w:rsid w:val="007F5E98"/>
    <w:rsid w:val="008274E3"/>
    <w:rsid w:val="00834F48"/>
    <w:rsid w:val="008C7A0D"/>
    <w:rsid w:val="008E72AA"/>
    <w:rsid w:val="009615A1"/>
    <w:rsid w:val="00980D62"/>
    <w:rsid w:val="009E70DD"/>
    <w:rsid w:val="00A277D2"/>
    <w:rsid w:val="00A728E5"/>
    <w:rsid w:val="00BC576C"/>
    <w:rsid w:val="00C25A66"/>
    <w:rsid w:val="00C31F95"/>
    <w:rsid w:val="00C56D98"/>
    <w:rsid w:val="00C6308E"/>
    <w:rsid w:val="00CD0A32"/>
    <w:rsid w:val="00D81312"/>
    <w:rsid w:val="00D900ED"/>
    <w:rsid w:val="00DC1E01"/>
    <w:rsid w:val="00DF0D70"/>
    <w:rsid w:val="00E1286A"/>
    <w:rsid w:val="00E2583C"/>
    <w:rsid w:val="00E62F19"/>
    <w:rsid w:val="00E63DA3"/>
    <w:rsid w:val="00E81C88"/>
    <w:rsid w:val="00F42427"/>
    <w:rsid w:val="00FA06B0"/>
    <w:rsid w:val="00FE11C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9B47CC3"/>
  <w15:chartTrackingRefBased/>
  <w15:docId w15:val="{0403C751-C00C-43B5-A825-6831CE82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bn-IN"/>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C66"/>
  </w:style>
  <w:style w:type="paragraph" w:styleId="Heading1">
    <w:name w:val="heading 1"/>
    <w:basedOn w:val="Normal"/>
    <w:next w:val="Normal"/>
    <w:link w:val="Heading1Char"/>
    <w:uiPriority w:val="9"/>
    <w:qFormat/>
    <w:rsid w:val="00225C6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5C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25C6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225C6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25C6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25C6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25C6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25C6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25C6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25C6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25C6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225C6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25C6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25C6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25C6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25C6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25C66"/>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225C6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25C6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25C6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5C6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25C6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25C66"/>
    <w:rPr>
      <w:i/>
      <w:iCs/>
      <w:color w:val="404040" w:themeColor="text1" w:themeTint="BF"/>
    </w:rPr>
  </w:style>
  <w:style w:type="paragraph" w:styleId="ListParagraph">
    <w:name w:val="List Paragraph"/>
    <w:basedOn w:val="Normal"/>
    <w:uiPriority w:val="1"/>
    <w:qFormat/>
    <w:rsid w:val="00225C66"/>
    <w:pPr>
      <w:ind w:left="720"/>
      <w:contextualSpacing/>
    </w:pPr>
    <w:rPr>
      <w:szCs w:val="25"/>
    </w:rPr>
  </w:style>
  <w:style w:type="character" w:styleId="IntenseEmphasis">
    <w:name w:val="Intense Emphasis"/>
    <w:basedOn w:val="DefaultParagraphFont"/>
    <w:uiPriority w:val="21"/>
    <w:qFormat/>
    <w:rsid w:val="00225C66"/>
    <w:rPr>
      <w:b/>
      <w:bCs/>
      <w:i/>
      <w:iCs/>
    </w:rPr>
  </w:style>
  <w:style w:type="paragraph" w:styleId="IntenseQuote">
    <w:name w:val="Intense Quote"/>
    <w:basedOn w:val="Normal"/>
    <w:next w:val="Normal"/>
    <w:link w:val="IntenseQuoteChar"/>
    <w:uiPriority w:val="30"/>
    <w:qFormat/>
    <w:rsid w:val="00225C6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25C66"/>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225C66"/>
    <w:rPr>
      <w:b/>
      <w:bCs/>
      <w:smallCaps/>
      <w:spacing w:val="5"/>
      <w:u w:val="single"/>
    </w:rPr>
  </w:style>
  <w:style w:type="paragraph" w:styleId="BodyText">
    <w:name w:val="Body Text"/>
    <w:basedOn w:val="Normal"/>
    <w:link w:val="BodyTextChar"/>
    <w:uiPriority w:val="1"/>
    <w:rsid w:val="00225C66"/>
    <w:pPr>
      <w:widowControl w:val="0"/>
      <w:autoSpaceDE w:val="0"/>
      <w:autoSpaceDN w:val="0"/>
      <w:spacing w:after="0" w:line="240" w:lineRule="auto"/>
    </w:pPr>
    <w:rPr>
      <w:rFonts w:ascii="Times New Roman" w:eastAsia="Times New Roman" w:hAnsi="Times New Roman" w:cs="Times New Roman"/>
      <w:szCs w:val="24"/>
      <w:lang w:val="en-US" w:bidi="ar-SA"/>
    </w:rPr>
  </w:style>
  <w:style w:type="character" w:customStyle="1" w:styleId="BodyTextChar">
    <w:name w:val="Body Text Char"/>
    <w:basedOn w:val="DefaultParagraphFont"/>
    <w:link w:val="BodyText"/>
    <w:uiPriority w:val="1"/>
    <w:rsid w:val="00225C66"/>
    <w:rPr>
      <w:rFonts w:ascii="Times New Roman" w:eastAsia="Times New Roman" w:hAnsi="Times New Roman" w:cs="Times New Roman"/>
      <w:kern w:val="0"/>
      <w:szCs w:val="24"/>
      <w:lang w:val="en-US" w:bidi="ar-SA"/>
      <w14:ligatures w14:val="none"/>
    </w:rPr>
  </w:style>
  <w:style w:type="paragraph" w:styleId="Caption">
    <w:name w:val="caption"/>
    <w:basedOn w:val="Normal"/>
    <w:next w:val="Normal"/>
    <w:uiPriority w:val="35"/>
    <w:semiHidden/>
    <w:unhideWhenUsed/>
    <w:qFormat/>
    <w:rsid w:val="00225C66"/>
    <w:pPr>
      <w:spacing w:line="240" w:lineRule="auto"/>
    </w:pPr>
    <w:rPr>
      <w:b/>
      <w:bCs/>
      <w:smallCaps/>
      <w:color w:val="595959" w:themeColor="text1" w:themeTint="A6"/>
      <w:spacing w:val="6"/>
    </w:rPr>
  </w:style>
  <w:style w:type="character" w:styleId="Strong">
    <w:name w:val="Strong"/>
    <w:basedOn w:val="DefaultParagraphFont"/>
    <w:uiPriority w:val="22"/>
    <w:qFormat/>
    <w:rsid w:val="00225C66"/>
    <w:rPr>
      <w:b/>
      <w:bCs/>
    </w:rPr>
  </w:style>
  <w:style w:type="character" w:styleId="Emphasis">
    <w:name w:val="Emphasis"/>
    <w:basedOn w:val="DefaultParagraphFont"/>
    <w:uiPriority w:val="20"/>
    <w:qFormat/>
    <w:rsid w:val="00225C66"/>
    <w:rPr>
      <w:i/>
      <w:iCs/>
    </w:rPr>
  </w:style>
  <w:style w:type="paragraph" w:styleId="NoSpacing">
    <w:name w:val="No Spacing"/>
    <w:uiPriority w:val="1"/>
    <w:qFormat/>
    <w:rsid w:val="00225C66"/>
    <w:pPr>
      <w:spacing w:after="0" w:line="240" w:lineRule="auto"/>
    </w:pPr>
  </w:style>
  <w:style w:type="character" w:styleId="SubtleEmphasis">
    <w:name w:val="Subtle Emphasis"/>
    <w:basedOn w:val="DefaultParagraphFont"/>
    <w:uiPriority w:val="19"/>
    <w:qFormat/>
    <w:rsid w:val="00225C66"/>
    <w:rPr>
      <w:i/>
      <w:iCs/>
      <w:color w:val="404040" w:themeColor="text1" w:themeTint="BF"/>
    </w:rPr>
  </w:style>
  <w:style w:type="character" w:styleId="SubtleReference">
    <w:name w:val="Subtle Reference"/>
    <w:basedOn w:val="DefaultParagraphFont"/>
    <w:uiPriority w:val="31"/>
    <w:qFormat/>
    <w:rsid w:val="00225C66"/>
    <w:rPr>
      <w:smallCaps/>
      <w:color w:val="404040" w:themeColor="text1" w:themeTint="BF"/>
      <w:u w:val="single" w:color="7F7F7F" w:themeColor="text1" w:themeTint="80"/>
    </w:rPr>
  </w:style>
  <w:style w:type="character" w:styleId="BookTitle">
    <w:name w:val="Book Title"/>
    <w:basedOn w:val="DefaultParagraphFont"/>
    <w:uiPriority w:val="33"/>
    <w:qFormat/>
    <w:rsid w:val="00225C66"/>
    <w:rPr>
      <w:b/>
      <w:bCs/>
      <w:smallCaps/>
    </w:rPr>
  </w:style>
  <w:style w:type="paragraph" w:styleId="TOCHeading">
    <w:name w:val="TOC Heading"/>
    <w:basedOn w:val="Heading1"/>
    <w:next w:val="Normal"/>
    <w:uiPriority w:val="39"/>
    <w:semiHidden/>
    <w:unhideWhenUsed/>
    <w:qFormat/>
    <w:rsid w:val="00225C66"/>
    <w:pPr>
      <w:outlineLvl w:val="9"/>
    </w:pPr>
  </w:style>
  <w:style w:type="paragraph" w:customStyle="1" w:styleId="TableParagraph">
    <w:name w:val="Table Paragraph"/>
    <w:basedOn w:val="Normal"/>
    <w:uiPriority w:val="1"/>
    <w:qFormat/>
    <w:rsid w:val="00225C66"/>
    <w:pPr>
      <w:widowControl w:val="0"/>
      <w:autoSpaceDE w:val="0"/>
      <w:autoSpaceDN w:val="0"/>
      <w:spacing w:after="0" w:line="240" w:lineRule="auto"/>
    </w:pPr>
    <w:rPr>
      <w:rFonts w:ascii="Times New Roman" w:eastAsia="Times New Roman" w:hAnsi="Times New Roman" w:cs="Times New Roman"/>
      <w:sz w:val="22"/>
      <w:szCs w:val="22"/>
      <w:lang w:val="en-US" w:bidi="ar-SA"/>
    </w:rPr>
  </w:style>
  <w:style w:type="paragraph" w:styleId="Header">
    <w:name w:val="header"/>
    <w:basedOn w:val="Normal"/>
    <w:link w:val="HeaderChar"/>
    <w:uiPriority w:val="99"/>
    <w:unhideWhenUsed/>
    <w:rsid w:val="004E5EFD"/>
    <w:pPr>
      <w:tabs>
        <w:tab w:val="center" w:pos="4513"/>
        <w:tab w:val="right" w:pos="9026"/>
      </w:tabs>
      <w:spacing w:after="0" w:line="240" w:lineRule="auto"/>
    </w:pPr>
    <w:rPr>
      <w:szCs w:val="25"/>
    </w:rPr>
  </w:style>
  <w:style w:type="character" w:customStyle="1" w:styleId="HeaderChar">
    <w:name w:val="Header Char"/>
    <w:basedOn w:val="DefaultParagraphFont"/>
    <w:link w:val="Header"/>
    <w:uiPriority w:val="99"/>
    <w:rsid w:val="004E5EFD"/>
    <w:rPr>
      <w:szCs w:val="25"/>
    </w:rPr>
  </w:style>
  <w:style w:type="paragraph" w:styleId="Footer">
    <w:name w:val="footer"/>
    <w:basedOn w:val="Normal"/>
    <w:link w:val="FooterChar"/>
    <w:uiPriority w:val="99"/>
    <w:unhideWhenUsed/>
    <w:rsid w:val="004E5EFD"/>
    <w:pPr>
      <w:tabs>
        <w:tab w:val="center" w:pos="4513"/>
        <w:tab w:val="right" w:pos="9026"/>
      </w:tabs>
      <w:spacing w:after="0" w:line="240" w:lineRule="auto"/>
    </w:pPr>
    <w:rPr>
      <w:szCs w:val="25"/>
    </w:rPr>
  </w:style>
  <w:style w:type="character" w:customStyle="1" w:styleId="FooterChar">
    <w:name w:val="Footer Char"/>
    <w:basedOn w:val="DefaultParagraphFont"/>
    <w:link w:val="Footer"/>
    <w:uiPriority w:val="99"/>
    <w:rsid w:val="004E5EFD"/>
    <w:rPr>
      <w:szCs w:val="25"/>
    </w:rPr>
  </w:style>
  <w:style w:type="character" w:styleId="Hyperlink">
    <w:name w:val="Hyperlink"/>
    <w:basedOn w:val="DefaultParagraphFont"/>
    <w:uiPriority w:val="99"/>
    <w:unhideWhenUsed/>
    <w:rsid w:val="005C4D50"/>
    <w:rPr>
      <w:color w:val="0563C1" w:themeColor="hyperlink"/>
      <w:u w:val="single"/>
    </w:rPr>
  </w:style>
  <w:style w:type="character" w:styleId="UnresolvedMention">
    <w:name w:val="Unresolved Mention"/>
    <w:basedOn w:val="DefaultParagraphFont"/>
    <w:uiPriority w:val="99"/>
    <w:semiHidden/>
    <w:unhideWhenUsed/>
    <w:rsid w:val="005C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69516">
      <w:bodyDiv w:val="1"/>
      <w:marLeft w:val="0"/>
      <w:marRight w:val="0"/>
      <w:marTop w:val="0"/>
      <w:marBottom w:val="0"/>
      <w:divBdr>
        <w:top w:val="none" w:sz="0" w:space="0" w:color="auto"/>
        <w:left w:val="none" w:sz="0" w:space="0" w:color="auto"/>
        <w:bottom w:val="none" w:sz="0" w:space="0" w:color="auto"/>
        <w:right w:val="none" w:sz="0" w:space="0" w:color="auto"/>
      </w:divBdr>
      <w:divsChild>
        <w:div w:id="792988314">
          <w:marLeft w:val="0"/>
          <w:marRight w:val="0"/>
          <w:marTop w:val="0"/>
          <w:marBottom w:val="0"/>
          <w:divBdr>
            <w:top w:val="none" w:sz="0" w:space="0" w:color="auto"/>
            <w:left w:val="none" w:sz="0" w:space="0" w:color="auto"/>
            <w:bottom w:val="none" w:sz="0" w:space="0" w:color="auto"/>
            <w:right w:val="none" w:sz="0" w:space="0" w:color="auto"/>
          </w:divBdr>
        </w:div>
      </w:divsChild>
    </w:div>
    <w:div w:id="1935550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2721">
          <w:marLeft w:val="0"/>
          <w:marRight w:val="0"/>
          <w:marTop w:val="0"/>
          <w:marBottom w:val="0"/>
          <w:divBdr>
            <w:top w:val="none" w:sz="0" w:space="0" w:color="auto"/>
            <w:left w:val="none" w:sz="0" w:space="0" w:color="auto"/>
            <w:bottom w:val="none" w:sz="0" w:space="0" w:color="auto"/>
            <w:right w:val="none" w:sz="0" w:space="0" w:color="auto"/>
          </w:divBdr>
          <w:divsChild>
            <w:div w:id="2083485918">
              <w:marLeft w:val="0"/>
              <w:marRight w:val="0"/>
              <w:marTop w:val="0"/>
              <w:marBottom w:val="0"/>
              <w:divBdr>
                <w:top w:val="none" w:sz="0" w:space="0" w:color="auto"/>
                <w:left w:val="none" w:sz="0" w:space="0" w:color="auto"/>
                <w:bottom w:val="none" w:sz="0" w:space="0" w:color="auto"/>
                <w:right w:val="none" w:sz="0" w:space="0" w:color="auto"/>
              </w:divBdr>
            </w:div>
          </w:divsChild>
        </w:div>
        <w:div w:id="1848859437">
          <w:marLeft w:val="0"/>
          <w:marRight w:val="0"/>
          <w:marTop w:val="0"/>
          <w:marBottom w:val="0"/>
          <w:divBdr>
            <w:top w:val="none" w:sz="0" w:space="0" w:color="auto"/>
            <w:left w:val="none" w:sz="0" w:space="0" w:color="auto"/>
            <w:bottom w:val="none" w:sz="0" w:space="0" w:color="auto"/>
            <w:right w:val="none" w:sz="0" w:space="0" w:color="auto"/>
          </w:divBdr>
          <w:divsChild>
            <w:div w:id="1349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29</Pages>
  <Words>7186</Words>
  <Characters>36490</Characters>
  <Application>Microsoft Office Word</Application>
  <DocSecurity>0</DocSecurity>
  <Lines>304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SDI PC New 16</cp:lastModifiedBy>
  <cp:revision>36</cp:revision>
  <dcterms:created xsi:type="dcterms:W3CDTF">2025-10-17T04:56:00Z</dcterms:created>
  <dcterms:modified xsi:type="dcterms:W3CDTF">2025-11-01T09:32:00Z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eaffad42-b167-4796-9f4e-b799740c07da</vt:lpwstr>
  </property>
</Properties>
</file>