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6CA0" w14:textId="056EBE5C" w:rsidR="00E13311" w:rsidRPr="003973B8" w:rsidRDefault="00F45D6F" w:rsidP="00A2503B">
      <w:pPr>
        <w:spacing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 xml:space="preserve">Impact of Weed Management Strategies on </w:t>
      </w:r>
      <w:r w:rsidR="00241C4A" w:rsidRPr="003973B8">
        <w:rPr>
          <w:rFonts w:ascii="Times New Roman" w:hAnsi="Times New Roman" w:cs="Times New Roman"/>
          <w:b/>
          <w:bCs/>
          <w:sz w:val="24"/>
          <w:szCs w:val="24"/>
        </w:rPr>
        <w:t>Growth and yield under</w:t>
      </w:r>
      <w:r w:rsidR="00B35603" w:rsidRPr="003973B8">
        <w:rPr>
          <w:rFonts w:ascii="Times New Roman" w:hAnsi="Times New Roman" w:cs="Times New Roman"/>
          <w:b/>
          <w:bCs/>
          <w:sz w:val="24"/>
          <w:szCs w:val="24"/>
        </w:rPr>
        <w:t xml:space="preserve"> Direct</w:t>
      </w:r>
      <w:r w:rsidR="000A1C17" w:rsidRPr="003973B8">
        <w:rPr>
          <w:rFonts w:ascii="Times New Roman" w:hAnsi="Times New Roman" w:cs="Times New Roman"/>
          <w:b/>
          <w:bCs/>
          <w:sz w:val="24"/>
          <w:szCs w:val="24"/>
        </w:rPr>
        <w:t>-</w:t>
      </w:r>
      <w:r w:rsidR="00A84571" w:rsidRPr="003973B8">
        <w:rPr>
          <w:rFonts w:ascii="Times New Roman" w:hAnsi="Times New Roman" w:cs="Times New Roman"/>
          <w:b/>
          <w:bCs/>
          <w:sz w:val="24"/>
          <w:szCs w:val="24"/>
        </w:rPr>
        <w:t>Seeded</w:t>
      </w:r>
      <w:r w:rsidR="00B35603" w:rsidRPr="003973B8">
        <w:rPr>
          <w:rFonts w:ascii="Times New Roman" w:hAnsi="Times New Roman" w:cs="Times New Roman"/>
          <w:b/>
          <w:bCs/>
          <w:sz w:val="24"/>
          <w:szCs w:val="24"/>
        </w:rPr>
        <w:t xml:space="preserve"> Rice</w:t>
      </w:r>
      <w:r w:rsidR="003F4FA4" w:rsidRPr="003973B8">
        <w:rPr>
          <w:rFonts w:ascii="Times New Roman" w:hAnsi="Times New Roman" w:cs="Times New Roman"/>
          <w:b/>
          <w:bCs/>
          <w:sz w:val="24"/>
          <w:szCs w:val="24"/>
        </w:rPr>
        <w:t xml:space="preserve"> (</w:t>
      </w:r>
      <w:proofErr w:type="spellStart"/>
      <w:r w:rsidR="003F4FA4" w:rsidRPr="003973B8">
        <w:rPr>
          <w:rFonts w:ascii="Times New Roman" w:hAnsi="Times New Roman" w:cs="Times New Roman"/>
          <w:b/>
          <w:bCs/>
          <w:i/>
          <w:iCs/>
          <w:sz w:val="24"/>
          <w:szCs w:val="24"/>
        </w:rPr>
        <w:t>Oryza</w:t>
      </w:r>
      <w:proofErr w:type="spellEnd"/>
      <w:r w:rsidR="003F4FA4" w:rsidRPr="003973B8">
        <w:rPr>
          <w:rFonts w:ascii="Times New Roman" w:hAnsi="Times New Roman" w:cs="Times New Roman"/>
          <w:b/>
          <w:bCs/>
          <w:i/>
          <w:iCs/>
          <w:sz w:val="24"/>
          <w:szCs w:val="24"/>
        </w:rPr>
        <w:t xml:space="preserve"> </w:t>
      </w:r>
      <w:proofErr w:type="spellStart"/>
      <w:r w:rsidR="003F4FA4" w:rsidRPr="003973B8">
        <w:rPr>
          <w:rFonts w:ascii="Times New Roman" w:hAnsi="Times New Roman" w:cs="Times New Roman"/>
          <w:b/>
          <w:bCs/>
          <w:i/>
          <w:iCs/>
          <w:sz w:val="24"/>
          <w:szCs w:val="24"/>
        </w:rPr>
        <w:t>sativa</w:t>
      </w:r>
      <w:proofErr w:type="spellEnd"/>
      <w:r w:rsidR="003F4FA4" w:rsidRPr="003973B8">
        <w:rPr>
          <w:rFonts w:ascii="Times New Roman" w:hAnsi="Times New Roman" w:cs="Times New Roman"/>
          <w:b/>
          <w:bCs/>
          <w:sz w:val="24"/>
          <w:szCs w:val="24"/>
        </w:rPr>
        <w:t xml:space="preserve"> L.)</w:t>
      </w:r>
      <w:r w:rsidRPr="003973B8">
        <w:rPr>
          <w:rFonts w:ascii="Times New Roman" w:hAnsi="Times New Roman" w:cs="Times New Roman"/>
          <w:b/>
          <w:bCs/>
          <w:sz w:val="24"/>
          <w:szCs w:val="24"/>
        </w:rPr>
        <w:t xml:space="preserve"> </w:t>
      </w:r>
      <w:r w:rsidR="00B35603" w:rsidRPr="003973B8">
        <w:rPr>
          <w:rFonts w:ascii="Times New Roman" w:hAnsi="Times New Roman" w:cs="Times New Roman"/>
          <w:b/>
          <w:bCs/>
          <w:sz w:val="24"/>
          <w:szCs w:val="24"/>
        </w:rPr>
        <w:t>in Eastern U</w:t>
      </w:r>
      <w:r w:rsidRPr="003973B8">
        <w:rPr>
          <w:rFonts w:ascii="Times New Roman" w:hAnsi="Times New Roman" w:cs="Times New Roman"/>
          <w:b/>
          <w:bCs/>
          <w:sz w:val="24"/>
          <w:szCs w:val="24"/>
        </w:rPr>
        <w:t xml:space="preserve">ttar </w:t>
      </w:r>
      <w:r w:rsidR="00B35603" w:rsidRPr="003973B8">
        <w:rPr>
          <w:rFonts w:ascii="Times New Roman" w:hAnsi="Times New Roman" w:cs="Times New Roman"/>
          <w:b/>
          <w:bCs/>
          <w:sz w:val="24"/>
          <w:szCs w:val="24"/>
        </w:rPr>
        <w:t>P</w:t>
      </w:r>
      <w:r w:rsidRPr="003973B8">
        <w:rPr>
          <w:rFonts w:ascii="Times New Roman" w:hAnsi="Times New Roman" w:cs="Times New Roman"/>
          <w:b/>
          <w:bCs/>
          <w:sz w:val="24"/>
          <w:szCs w:val="24"/>
        </w:rPr>
        <w:t>radesh</w:t>
      </w:r>
      <w:r w:rsidR="0031103A">
        <w:rPr>
          <w:rFonts w:ascii="Times New Roman" w:hAnsi="Times New Roman" w:cs="Times New Roman"/>
          <w:b/>
          <w:bCs/>
          <w:sz w:val="24"/>
          <w:szCs w:val="24"/>
        </w:rPr>
        <w:t>,India</w:t>
      </w:r>
      <w:bookmarkStart w:id="0" w:name="_GoBack"/>
      <w:bookmarkEnd w:id="0"/>
    </w:p>
    <w:p w14:paraId="0A612747" w14:textId="77777777" w:rsidR="000A2344" w:rsidRPr="003973B8" w:rsidRDefault="000A2344" w:rsidP="00A2503B">
      <w:pPr>
        <w:spacing w:after="0" w:line="360" w:lineRule="auto"/>
        <w:jc w:val="both"/>
        <w:rPr>
          <w:rFonts w:ascii="Times New Roman" w:hAnsi="Times New Roman" w:cs="Times New Roman"/>
          <w:b/>
          <w:bCs/>
          <w:sz w:val="24"/>
          <w:szCs w:val="24"/>
        </w:rPr>
      </w:pPr>
    </w:p>
    <w:p w14:paraId="0332AE56" w14:textId="4602D12D" w:rsidR="00C0487A" w:rsidRPr="003973B8" w:rsidRDefault="00C0487A" w:rsidP="00A2503B">
      <w:pPr>
        <w:spacing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 xml:space="preserve">Abstract </w:t>
      </w:r>
    </w:p>
    <w:p w14:paraId="0865A6F5" w14:textId="5E2BC023" w:rsidR="00F850B7" w:rsidRPr="003973B8" w:rsidRDefault="00C0487A" w:rsidP="00CF649A">
      <w:pPr>
        <w:spacing w:after="0" w:line="360" w:lineRule="auto"/>
        <w:ind w:firstLine="720"/>
        <w:jc w:val="both"/>
        <w:rPr>
          <w:rFonts w:ascii="Times New Roman" w:hAnsi="Times New Roman" w:cs="Times New Roman"/>
          <w:sz w:val="24"/>
          <w:szCs w:val="24"/>
        </w:rPr>
      </w:pPr>
      <w:r w:rsidRPr="003973B8">
        <w:rPr>
          <w:rFonts w:ascii="Times New Roman" w:hAnsi="Times New Roman" w:cs="Times New Roman"/>
          <w:sz w:val="24"/>
          <w:szCs w:val="24"/>
        </w:rPr>
        <w:t>A</w:t>
      </w:r>
      <w:r w:rsidR="00E56EE4" w:rsidRPr="003973B8">
        <w:rPr>
          <w:rFonts w:ascii="Times New Roman" w:hAnsi="Times New Roman" w:cs="Times New Roman"/>
          <w:sz w:val="24"/>
          <w:szCs w:val="24"/>
        </w:rPr>
        <w:t xml:space="preserve"> field </w:t>
      </w:r>
      <w:r w:rsidRPr="003973B8">
        <w:rPr>
          <w:rFonts w:ascii="Times New Roman" w:hAnsi="Times New Roman" w:cs="Times New Roman"/>
          <w:sz w:val="24"/>
          <w:szCs w:val="24"/>
          <w:lang w:val="en-GB"/>
        </w:rPr>
        <w:t xml:space="preserve">experiment </w:t>
      </w:r>
      <w:proofErr w:type="gramStart"/>
      <w:r w:rsidRPr="003973B8">
        <w:rPr>
          <w:rFonts w:ascii="Times New Roman" w:hAnsi="Times New Roman" w:cs="Times New Roman"/>
          <w:sz w:val="24"/>
          <w:szCs w:val="24"/>
          <w:lang w:val="en-GB"/>
        </w:rPr>
        <w:t>was conducted</w:t>
      </w:r>
      <w:proofErr w:type="gramEnd"/>
      <w:r w:rsidRPr="003973B8">
        <w:rPr>
          <w:rFonts w:ascii="Times New Roman" w:hAnsi="Times New Roman" w:cs="Times New Roman"/>
          <w:sz w:val="24"/>
          <w:szCs w:val="24"/>
          <w:lang w:val="en-GB"/>
        </w:rPr>
        <w:t xml:space="preserve"> during the </w:t>
      </w:r>
      <w:proofErr w:type="spellStart"/>
      <w:r w:rsidRPr="003973B8">
        <w:rPr>
          <w:rFonts w:ascii="Times New Roman" w:hAnsi="Times New Roman" w:cs="Times New Roman"/>
          <w:i/>
          <w:iCs/>
          <w:sz w:val="24"/>
          <w:szCs w:val="24"/>
          <w:lang w:val="en-GB"/>
        </w:rPr>
        <w:t>Kharif</w:t>
      </w:r>
      <w:proofErr w:type="spellEnd"/>
      <w:r w:rsidRPr="003973B8">
        <w:rPr>
          <w:rFonts w:ascii="Times New Roman" w:hAnsi="Times New Roman" w:cs="Times New Roman"/>
          <w:sz w:val="24"/>
          <w:szCs w:val="24"/>
          <w:lang w:val="en-GB"/>
        </w:rPr>
        <w:t xml:space="preserve"> 2022 at farm</w:t>
      </w:r>
      <w:r w:rsidR="00E56EE4" w:rsidRPr="003973B8">
        <w:rPr>
          <w:rFonts w:ascii="Times New Roman" w:hAnsi="Times New Roman" w:cs="Times New Roman"/>
          <w:sz w:val="24"/>
          <w:szCs w:val="24"/>
          <w:lang w:val="en-GB"/>
        </w:rPr>
        <w:t xml:space="preserve">, Department of agronomy, </w:t>
      </w:r>
      <w:r w:rsidRPr="003973B8">
        <w:rPr>
          <w:rFonts w:ascii="Times New Roman" w:hAnsi="Times New Roman" w:cs="Times New Roman"/>
          <w:sz w:val="24"/>
          <w:szCs w:val="24"/>
          <w:lang w:val="en-GB"/>
        </w:rPr>
        <w:t>T</w:t>
      </w:r>
      <w:proofErr w:type="spellStart"/>
      <w:r w:rsidRPr="003973B8">
        <w:rPr>
          <w:rFonts w:ascii="Times New Roman" w:hAnsi="Times New Roman" w:cs="Times New Roman"/>
          <w:sz w:val="24"/>
          <w:szCs w:val="24"/>
        </w:rPr>
        <w:t>ilak</w:t>
      </w:r>
      <w:proofErr w:type="spellEnd"/>
      <w:r w:rsidRPr="003973B8">
        <w:rPr>
          <w:rFonts w:ascii="Times New Roman" w:hAnsi="Times New Roman" w:cs="Times New Roman"/>
          <w:sz w:val="24"/>
          <w:szCs w:val="24"/>
        </w:rPr>
        <w:t xml:space="preserve"> </w:t>
      </w:r>
      <w:proofErr w:type="spellStart"/>
      <w:r w:rsidRPr="003973B8">
        <w:rPr>
          <w:rFonts w:ascii="Times New Roman" w:hAnsi="Times New Roman" w:cs="Times New Roman"/>
          <w:sz w:val="24"/>
          <w:szCs w:val="24"/>
        </w:rPr>
        <w:t>Dhari</w:t>
      </w:r>
      <w:proofErr w:type="spellEnd"/>
      <w:r w:rsidRPr="003973B8">
        <w:rPr>
          <w:rFonts w:ascii="Times New Roman" w:hAnsi="Times New Roman" w:cs="Times New Roman"/>
          <w:sz w:val="24"/>
          <w:szCs w:val="24"/>
        </w:rPr>
        <w:t xml:space="preserve"> </w:t>
      </w:r>
      <w:proofErr w:type="spellStart"/>
      <w:r w:rsidRPr="003973B8">
        <w:rPr>
          <w:rFonts w:ascii="Times New Roman" w:hAnsi="Times New Roman" w:cs="Times New Roman"/>
          <w:sz w:val="24"/>
          <w:szCs w:val="24"/>
        </w:rPr>
        <w:t>Mahavidyalaya</w:t>
      </w:r>
      <w:proofErr w:type="spellEnd"/>
      <w:r w:rsidRPr="003973B8">
        <w:rPr>
          <w:rFonts w:ascii="Times New Roman" w:hAnsi="Times New Roman" w:cs="Times New Roman"/>
          <w:sz w:val="24"/>
          <w:szCs w:val="24"/>
          <w:lang w:val="en-GB"/>
        </w:rPr>
        <w:t xml:space="preserve"> </w:t>
      </w:r>
      <w:proofErr w:type="spellStart"/>
      <w:r w:rsidRPr="003973B8">
        <w:rPr>
          <w:rFonts w:ascii="Times New Roman" w:hAnsi="Times New Roman" w:cs="Times New Roman"/>
          <w:sz w:val="24"/>
          <w:szCs w:val="24"/>
          <w:lang w:val="en-GB"/>
        </w:rPr>
        <w:t>Jaunpur</w:t>
      </w:r>
      <w:proofErr w:type="spellEnd"/>
      <w:r w:rsidR="00C7231F" w:rsidRPr="003973B8">
        <w:rPr>
          <w:rFonts w:ascii="Times New Roman" w:hAnsi="Times New Roman" w:cs="Times New Roman"/>
          <w:sz w:val="24"/>
          <w:szCs w:val="24"/>
          <w:lang w:val="en-GB"/>
        </w:rPr>
        <w:t>,</w:t>
      </w:r>
      <w:r w:rsidRPr="003973B8">
        <w:rPr>
          <w:rFonts w:ascii="Times New Roman" w:hAnsi="Times New Roman" w:cs="Times New Roman"/>
          <w:sz w:val="24"/>
          <w:szCs w:val="24"/>
        </w:rPr>
        <w:t xml:space="preserve"> Uttar Pradesh</w:t>
      </w:r>
      <w:r w:rsidR="00CF649A" w:rsidRPr="003973B8">
        <w:rPr>
          <w:rFonts w:ascii="Times New Roman" w:hAnsi="Times New Roman" w:cs="Times New Roman"/>
          <w:sz w:val="24"/>
          <w:szCs w:val="24"/>
        </w:rPr>
        <w:t xml:space="preserve"> to evaluate the weed management in direct seeded rice</w:t>
      </w:r>
      <w:r w:rsidRPr="003973B8">
        <w:rPr>
          <w:rFonts w:ascii="Times New Roman" w:hAnsi="Times New Roman" w:cs="Times New Roman"/>
          <w:sz w:val="24"/>
          <w:szCs w:val="24"/>
          <w:lang w:val="en-GB"/>
        </w:rPr>
        <w:t xml:space="preserve">. The experiment was laid out in </w:t>
      </w:r>
      <w:r w:rsidR="00E56EE4" w:rsidRPr="003973B8">
        <w:rPr>
          <w:rFonts w:ascii="Times New Roman" w:hAnsi="Times New Roman" w:cs="Times New Roman"/>
          <w:sz w:val="24"/>
          <w:szCs w:val="24"/>
        </w:rPr>
        <w:t>randomized block design (</w:t>
      </w:r>
      <w:r w:rsidRPr="003973B8">
        <w:rPr>
          <w:rFonts w:ascii="Times New Roman" w:hAnsi="Times New Roman" w:cs="Times New Roman"/>
          <w:sz w:val="24"/>
          <w:szCs w:val="24"/>
          <w:lang w:val="en-GB"/>
        </w:rPr>
        <w:t>RBD</w:t>
      </w:r>
      <w:r w:rsidR="00E56EE4" w:rsidRPr="003973B8">
        <w:rPr>
          <w:rFonts w:ascii="Times New Roman" w:hAnsi="Times New Roman" w:cs="Times New Roman"/>
          <w:sz w:val="24"/>
          <w:szCs w:val="24"/>
          <w:lang w:val="en-GB"/>
        </w:rPr>
        <w:t>)</w:t>
      </w:r>
      <w:r w:rsidRPr="003973B8">
        <w:rPr>
          <w:rFonts w:ascii="Times New Roman" w:hAnsi="Times New Roman" w:cs="Times New Roman"/>
          <w:sz w:val="24"/>
          <w:szCs w:val="24"/>
          <w:lang w:val="en-GB"/>
        </w:rPr>
        <w:t xml:space="preserve"> with ten treatments including </w:t>
      </w:r>
      <w:r w:rsidRPr="003973B8">
        <w:rPr>
          <w:rFonts w:ascii="Times New Roman" w:hAnsi="Times New Roman" w:cs="Times New Roman"/>
          <w:i/>
          <w:iCs/>
          <w:sz w:val="24"/>
          <w:szCs w:val="24"/>
          <w:lang w:val="en-GB"/>
        </w:rPr>
        <w:t>viz.</w:t>
      </w:r>
      <w:r w:rsidRPr="003973B8">
        <w:rPr>
          <w:rFonts w:ascii="Times New Roman" w:hAnsi="Times New Roman" w:cs="Times New Roman"/>
          <w:sz w:val="24"/>
          <w:szCs w:val="24"/>
          <w:lang w:val="en-GB"/>
        </w:rPr>
        <w:t xml:space="preserve"> three levels of </w:t>
      </w:r>
      <w:proofErr w:type="spellStart"/>
      <w:r w:rsidRPr="003973B8">
        <w:rPr>
          <w:rFonts w:ascii="Times New Roman" w:hAnsi="Times New Roman" w:cs="Times New Roman"/>
          <w:sz w:val="24"/>
          <w:szCs w:val="24"/>
          <w:lang w:val="en-GB"/>
        </w:rPr>
        <w:t>Bispyribac</w:t>
      </w:r>
      <w:proofErr w:type="spellEnd"/>
      <w:r w:rsidRPr="003973B8">
        <w:rPr>
          <w:rFonts w:ascii="Times New Roman" w:hAnsi="Times New Roman" w:cs="Times New Roman"/>
          <w:sz w:val="24"/>
          <w:szCs w:val="24"/>
          <w:lang w:val="en-GB"/>
        </w:rPr>
        <w:t xml:space="preserve"> sodium post-emergence </w:t>
      </w:r>
      <w:bookmarkStart w:id="1" w:name="_Hlk163646152"/>
      <w:r w:rsidRPr="003973B8">
        <w:rPr>
          <w:rFonts w:ascii="Times New Roman" w:hAnsi="Times New Roman" w:cs="Times New Roman"/>
          <w:sz w:val="24"/>
          <w:szCs w:val="24"/>
          <w:lang w:val="en-GB"/>
        </w:rPr>
        <w:t>(</w:t>
      </w:r>
      <w:proofErr w:type="spellStart"/>
      <w:r w:rsidRPr="003973B8">
        <w:rPr>
          <w:rFonts w:ascii="Times New Roman" w:hAnsi="Times New Roman" w:cs="Times New Roman"/>
          <w:sz w:val="24"/>
          <w:szCs w:val="24"/>
          <w:lang w:val="en-GB"/>
        </w:rPr>
        <w:t>PoE</w:t>
      </w:r>
      <w:proofErr w:type="spellEnd"/>
      <w:r w:rsidRPr="003973B8">
        <w:rPr>
          <w:rFonts w:ascii="Times New Roman" w:hAnsi="Times New Roman" w:cs="Times New Roman"/>
          <w:sz w:val="24"/>
          <w:szCs w:val="24"/>
          <w:lang w:val="en-GB"/>
        </w:rPr>
        <w:t>)</w:t>
      </w:r>
      <w:bookmarkEnd w:id="1"/>
      <w:r w:rsidRPr="003973B8">
        <w:rPr>
          <w:rFonts w:ascii="Times New Roman" w:hAnsi="Times New Roman" w:cs="Times New Roman"/>
          <w:sz w:val="24"/>
          <w:szCs w:val="24"/>
          <w:lang w:val="en-GB"/>
        </w:rPr>
        <w:t xml:space="preserve">, </w:t>
      </w:r>
      <w:proofErr w:type="spellStart"/>
      <w:r w:rsidRPr="003973B8">
        <w:rPr>
          <w:rFonts w:ascii="Times New Roman" w:hAnsi="Times New Roman" w:cs="Times New Roman"/>
          <w:sz w:val="24"/>
          <w:szCs w:val="24"/>
          <w:lang w:val="en-GB"/>
        </w:rPr>
        <w:t>Butachlor</w:t>
      </w:r>
      <w:proofErr w:type="spellEnd"/>
      <w:r w:rsidRPr="003973B8">
        <w:rPr>
          <w:rFonts w:ascii="Times New Roman" w:hAnsi="Times New Roman" w:cs="Times New Roman"/>
          <w:sz w:val="24"/>
          <w:szCs w:val="24"/>
          <w:lang w:val="en-GB"/>
        </w:rPr>
        <w:t xml:space="preserve"> pre-emergence (PE), </w:t>
      </w:r>
      <w:proofErr w:type="spellStart"/>
      <w:r w:rsidRPr="003973B8">
        <w:rPr>
          <w:rFonts w:ascii="Times New Roman" w:hAnsi="Times New Roman" w:cs="Times New Roman"/>
          <w:sz w:val="24"/>
          <w:szCs w:val="24"/>
          <w:lang w:val="en-GB"/>
        </w:rPr>
        <w:t>Pendimethalin</w:t>
      </w:r>
      <w:proofErr w:type="spellEnd"/>
      <w:r w:rsidRPr="003973B8">
        <w:rPr>
          <w:rFonts w:ascii="Times New Roman" w:hAnsi="Times New Roman" w:cs="Times New Roman"/>
          <w:sz w:val="24"/>
          <w:szCs w:val="24"/>
          <w:lang w:val="en-GB"/>
        </w:rPr>
        <w:t xml:space="preserve"> (PE), </w:t>
      </w:r>
      <w:proofErr w:type="spellStart"/>
      <w:r w:rsidRPr="003973B8">
        <w:rPr>
          <w:rFonts w:ascii="Times New Roman" w:hAnsi="Times New Roman" w:cs="Times New Roman"/>
          <w:sz w:val="24"/>
          <w:szCs w:val="24"/>
          <w:lang w:val="en-GB"/>
        </w:rPr>
        <w:t>Pendimethalin</w:t>
      </w:r>
      <w:proofErr w:type="spellEnd"/>
      <w:r w:rsidRPr="003973B8">
        <w:rPr>
          <w:rFonts w:ascii="Times New Roman" w:hAnsi="Times New Roman" w:cs="Times New Roman"/>
          <w:sz w:val="24"/>
          <w:szCs w:val="24"/>
          <w:lang w:val="en-GB"/>
        </w:rPr>
        <w:t xml:space="preserve"> (PE) followed by </w:t>
      </w:r>
      <w:r w:rsidRPr="003973B8">
        <w:rPr>
          <w:rFonts w:ascii="Times New Roman" w:hAnsi="Times New Roman" w:cs="Times New Roman"/>
          <w:i/>
          <w:iCs/>
          <w:sz w:val="24"/>
          <w:szCs w:val="24"/>
          <w:lang w:val="en-GB"/>
        </w:rPr>
        <w:t>(fb)</w:t>
      </w:r>
      <w:r w:rsidRPr="003973B8">
        <w:rPr>
          <w:rFonts w:ascii="Times New Roman" w:hAnsi="Times New Roman" w:cs="Times New Roman"/>
          <w:sz w:val="24"/>
          <w:szCs w:val="24"/>
          <w:lang w:val="en-GB"/>
        </w:rPr>
        <w:t xml:space="preserve">one hand weeding, </w:t>
      </w:r>
      <w:proofErr w:type="spellStart"/>
      <w:r w:rsidRPr="003973B8">
        <w:rPr>
          <w:rFonts w:ascii="Times New Roman" w:hAnsi="Times New Roman" w:cs="Times New Roman"/>
          <w:sz w:val="24"/>
          <w:szCs w:val="24"/>
          <w:lang w:val="en-GB"/>
        </w:rPr>
        <w:t>Pretilachlor</w:t>
      </w:r>
      <w:proofErr w:type="spellEnd"/>
      <w:r w:rsidRPr="003973B8">
        <w:rPr>
          <w:rFonts w:ascii="Times New Roman" w:hAnsi="Times New Roman" w:cs="Times New Roman"/>
          <w:sz w:val="24"/>
          <w:szCs w:val="24"/>
          <w:lang w:val="en-GB"/>
        </w:rPr>
        <w:t xml:space="preserve"> (</w:t>
      </w:r>
      <w:proofErr w:type="spellStart"/>
      <w:r w:rsidRPr="003973B8">
        <w:rPr>
          <w:rFonts w:ascii="Times New Roman" w:hAnsi="Times New Roman" w:cs="Times New Roman"/>
          <w:sz w:val="24"/>
          <w:szCs w:val="24"/>
          <w:lang w:val="en-GB"/>
        </w:rPr>
        <w:t>PoE</w:t>
      </w:r>
      <w:proofErr w:type="spellEnd"/>
      <w:r w:rsidRPr="003973B8">
        <w:rPr>
          <w:rFonts w:ascii="Times New Roman" w:hAnsi="Times New Roman" w:cs="Times New Roman"/>
          <w:sz w:val="24"/>
          <w:szCs w:val="24"/>
          <w:lang w:val="en-GB"/>
        </w:rPr>
        <w:t xml:space="preserve">), two hand weeding, </w:t>
      </w:r>
      <w:r w:rsidR="00F850B7" w:rsidRPr="003973B8">
        <w:rPr>
          <w:rFonts w:ascii="Times New Roman" w:hAnsi="Times New Roman" w:cs="Times New Roman"/>
          <w:sz w:val="24"/>
          <w:szCs w:val="24"/>
          <w:lang w:val="en-GB"/>
        </w:rPr>
        <w:t xml:space="preserve">weed free and </w:t>
      </w:r>
      <w:r w:rsidR="004D0D7A" w:rsidRPr="003973B8">
        <w:rPr>
          <w:rFonts w:ascii="Times New Roman" w:hAnsi="Times New Roman" w:cs="Times New Roman"/>
          <w:sz w:val="24"/>
          <w:szCs w:val="24"/>
          <w:lang w:val="en-GB"/>
        </w:rPr>
        <w:t>w</w:t>
      </w:r>
      <w:r w:rsidRPr="003973B8">
        <w:rPr>
          <w:rFonts w:ascii="Times New Roman" w:hAnsi="Times New Roman" w:cs="Times New Roman"/>
          <w:sz w:val="24"/>
          <w:szCs w:val="24"/>
          <w:lang w:val="en-GB"/>
        </w:rPr>
        <w:t>eedy</w:t>
      </w:r>
      <w:r w:rsidR="00F850B7" w:rsidRPr="003973B8">
        <w:rPr>
          <w:rFonts w:ascii="Times New Roman" w:hAnsi="Times New Roman" w:cs="Times New Roman"/>
          <w:sz w:val="24"/>
          <w:szCs w:val="24"/>
          <w:lang w:val="en-GB"/>
        </w:rPr>
        <w:t xml:space="preserve"> </w:t>
      </w:r>
      <w:r w:rsidRPr="003973B8">
        <w:rPr>
          <w:rFonts w:ascii="Times New Roman" w:hAnsi="Times New Roman" w:cs="Times New Roman"/>
          <w:sz w:val="24"/>
          <w:szCs w:val="24"/>
          <w:lang w:val="en-GB"/>
        </w:rPr>
        <w:t xml:space="preserve">and three replications for efficient weed management in </w:t>
      </w:r>
      <w:r w:rsidRPr="003973B8">
        <w:rPr>
          <w:rFonts w:ascii="Times New Roman" w:hAnsi="Times New Roman" w:cs="Times New Roman"/>
          <w:sz w:val="24"/>
          <w:szCs w:val="24"/>
        </w:rPr>
        <w:t>d</w:t>
      </w:r>
      <w:r w:rsidR="00E56EE4" w:rsidRPr="003973B8">
        <w:rPr>
          <w:rFonts w:ascii="Times New Roman" w:hAnsi="Times New Roman" w:cs="Times New Roman"/>
          <w:sz w:val="24"/>
          <w:szCs w:val="24"/>
        </w:rPr>
        <w:t>irect seeded</w:t>
      </w:r>
      <w:r w:rsidRPr="003973B8">
        <w:rPr>
          <w:rFonts w:ascii="Times New Roman" w:hAnsi="Times New Roman" w:cs="Times New Roman"/>
          <w:sz w:val="24"/>
          <w:szCs w:val="24"/>
          <w:lang w:val="en-GB"/>
        </w:rPr>
        <w:t xml:space="preserve"> rice.</w:t>
      </w:r>
      <w:r w:rsidR="004D0D7A" w:rsidRPr="003973B8">
        <w:rPr>
          <w:rFonts w:ascii="Times New Roman" w:hAnsi="Times New Roman" w:cs="Times New Roman"/>
          <w:sz w:val="24"/>
          <w:szCs w:val="24"/>
          <w:lang w:val="en-GB"/>
        </w:rPr>
        <w:t xml:space="preserve"> Results </w:t>
      </w:r>
      <w:r w:rsidR="007A244B" w:rsidRPr="003973B8">
        <w:rPr>
          <w:rFonts w:ascii="Times New Roman" w:hAnsi="Times New Roman" w:cs="Times New Roman"/>
          <w:sz w:val="24"/>
          <w:szCs w:val="24"/>
          <w:lang w:val="en-GB"/>
        </w:rPr>
        <w:t xml:space="preserve">of the experiment showed that growth attributes </w:t>
      </w:r>
      <w:proofErr w:type="spellStart"/>
      <w:r w:rsidR="007A244B" w:rsidRPr="003973B8">
        <w:rPr>
          <w:rFonts w:ascii="Times New Roman" w:hAnsi="Times New Roman" w:cs="Times New Roman"/>
          <w:i/>
          <w:iCs/>
          <w:sz w:val="24"/>
          <w:szCs w:val="24"/>
          <w:lang w:val="en-GB"/>
        </w:rPr>
        <w:t>viz</w:t>
      </w:r>
      <w:proofErr w:type="spellEnd"/>
      <w:r w:rsidR="007A244B" w:rsidRPr="003973B8">
        <w:rPr>
          <w:rFonts w:ascii="Times New Roman" w:hAnsi="Times New Roman" w:cs="Times New Roman"/>
          <w:sz w:val="24"/>
          <w:szCs w:val="24"/>
          <w:lang w:val="en-GB"/>
        </w:rPr>
        <w:t xml:space="preserve">, </w:t>
      </w:r>
      <w:r w:rsidR="006419D4" w:rsidRPr="003973B8">
        <w:rPr>
          <w:rFonts w:ascii="Times New Roman" w:hAnsi="Times New Roman" w:cs="Times New Roman"/>
          <w:sz w:val="24"/>
          <w:szCs w:val="24"/>
          <w:lang w:val="en-GB"/>
        </w:rPr>
        <w:t>(</w:t>
      </w:r>
      <w:r w:rsidR="007A244B" w:rsidRPr="003973B8">
        <w:rPr>
          <w:rFonts w:ascii="Times New Roman" w:hAnsi="Times New Roman" w:cs="Times New Roman"/>
          <w:sz w:val="24"/>
          <w:szCs w:val="24"/>
        </w:rPr>
        <w:t>plant height, leaf area per plant, number of tillers m</w:t>
      </w:r>
      <w:r w:rsidR="007A244B" w:rsidRPr="003973B8">
        <w:rPr>
          <w:rFonts w:ascii="Times New Roman" w:hAnsi="Times New Roman" w:cs="Times New Roman"/>
          <w:sz w:val="24"/>
          <w:szCs w:val="24"/>
          <w:vertAlign w:val="superscript"/>
        </w:rPr>
        <w:t>-1</w:t>
      </w:r>
      <w:r w:rsidR="007A244B" w:rsidRPr="003973B8">
        <w:rPr>
          <w:rFonts w:ascii="Times New Roman" w:hAnsi="Times New Roman" w:cs="Times New Roman"/>
          <w:sz w:val="24"/>
          <w:szCs w:val="24"/>
        </w:rPr>
        <w:t xml:space="preserve"> and dry matter accumulation g plant</w:t>
      </w:r>
      <w:r w:rsidR="007A244B" w:rsidRPr="003973B8">
        <w:rPr>
          <w:rFonts w:ascii="Times New Roman" w:hAnsi="Times New Roman" w:cs="Times New Roman"/>
          <w:sz w:val="24"/>
          <w:szCs w:val="24"/>
          <w:vertAlign w:val="superscript"/>
        </w:rPr>
        <w:t>-1</w:t>
      </w:r>
      <w:r w:rsidR="006419D4" w:rsidRPr="003973B8">
        <w:rPr>
          <w:rFonts w:ascii="Times New Roman" w:hAnsi="Times New Roman" w:cs="Times New Roman"/>
          <w:sz w:val="24"/>
          <w:szCs w:val="24"/>
        </w:rPr>
        <w:t>)</w:t>
      </w:r>
      <w:r w:rsidR="00667753" w:rsidRPr="003973B8">
        <w:rPr>
          <w:rFonts w:ascii="Times New Roman" w:hAnsi="Times New Roman" w:cs="Times New Roman"/>
          <w:sz w:val="24"/>
          <w:szCs w:val="24"/>
        </w:rPr>
        <w:t xml:space="preserve"> and yield of rice found maximum in treatment T</w:t>
      </w:r>
      <w:r w:rsidR="00667753" w:rsidRPr="003973B8">
        <w:rPr>
          <w:rFonts w:ascii="Times New Roman" w:hAnsi="Times New Roman" w:cs="Times New Roman"/>
          <w:sz w:val="24"/>
          <w:szCs w:val="24"/>
          <w:vertAlign w:val="subscript"/>
        </w:rPr>
        <w:t>9</w:t>
      </w:r>
      <w:r w:rsidR="00667753" w:rsidRPr="003973B8">
        <w:rPr>
          <w:rFonts w:ascii="Times New Roman" w:hAnsi="Times New Roman" w:cs="Times New Roman"/>
          <w:sz w:val="24"/>
          <w:szCs w:val="24"/>
        </w:rPr>
        <w:t xml:space="preserve"> i.e., </w:t>
      </w:r>
      <w:r w:rsidR="00E227C2" w:rsidRPr="003973B8">
        <w:rPr>
          <w:rFonts w:ascii="Times New Roman" w:hAnsi="Times New Roman" w:cs="Times New Roman"/>
          <w:sz w:val="24"/>
          <w:szCs w:val="24"/>
        </w:rPr>
        <w:t>w</w:t>
      </w:r>
      <w:r w:rsidR="00667753" w:rsidRPr="003973B8">
        <w:rPr>
          <w:rFonts w:ascii="Times New Roman" w:hAnsi="Times New Roman" w:cs="Times New Roman"/>
          <w:sz w:val="24"/>
          <w:szCs w:val="24"/>
        </w:rPr>
        <w:t>eed free</w:t>
      </w:r>
      <w:r w:rsidR="00E227C2" w:rsidRPr="003973B8">
        <w:rPr>
          <w:rFonts w:ascii="Times New Roman" w:hAnsi="Times New Roman" w:cs="Times New Roman"/>
          <w:sz w:val="24"/>
          <w:szCs w:val="24"/>
        </w:rPr>
        <w:t xml:space="preserve">, over the rest of treatments. Whereas treatment </w:t>
      </w:r>
      <w:r w:rsidR="00A5297A" w:rsidRPr="003973B8">
        <w:rPr>
          <w:rFonts w:ascii="Times New Roman" w:hAnsi="Times New Roman" w:cs="Times New Roman"/>
          <w:sz w:val="24"/>
          <w:szCs w:val="24"/>
          <w:lang w:val="en-US"/>
        </w:rPr>
        <w:t>T</w:t>
      </w:r>
      <w:r w:rsidR="00A5297A" w:rsidRPr="003973B8">
        <w:rPr>
          <w:rFonts w:ascii="Times New Roman" w:hAnsi="Times New Roman" w:cs="Times New Roman"/>
          <w:sz w:val="24"/>
          <w:szCs w:val="24"/>
          <w:vertAlign w:val="subscript"/>
          <w:lang w:val="en-US"/>
        </w:rPr>
        <w:t>8</w:t>
      </w:r>
      <w:r w:rsidR="00A5297A" w:rsidRPr="003973B8">
        <w:rPr>
          <w:rFonts w:ascii="Times New Roman" w:hAnsi="Times New Roman" w:cs="Times New Roman"/>
          <w:sz w:val="24"/>
          <w:szCs w:val="24"/>
          <w:lang w:val="en-US"/>
        </w:rPr>
        <w:t xml:space="preserve">-two hand weeding at 20 and 40 DAS, </w:t>
      </w:r>
      <w:r w:rsidR="00D649F9" w:rsidRPr="003973B8">
        <w:rPr>
          <w:rFonts w:ascii="Times New Roman" w:hAnsi="Times New Roman" w:cs="Times New Roman"/>
          <w:sz w:val="24"/>
          <w:szCs w:val="24"/>
          <w:lang w:val="en-US"/>
        </w:rPr>
        <w:t>T</w:t>
      </w:r>
      <w:r w:rsidR="00D649F9" w:rsidRPr="003973B8">
        <w:rPr>
          <w:rFonts w:ascii="Times New Roman" w:hAnsi="Times New Roman" w:cs="Times New Roman"/>
          <w:sz w:val="24"/>
          <w:szCs w:val="24"/>
          <w:vertAlign w:val="subscript"/>
          <w:lang w:val="en-US"/>
        </w:rPr>
        <w:t>7</w:t>
      </w:r>
      <w:r w:rsidR="00D649F9" w:rsidRPr="003973B8">
        <w:rPr>
          <w:rFonts w:ascii="Times New Roman" w:hAnsi="Times New Roman" w:cs="Times New Roman"/>
          <w:sz w:val="24"/>
          <w:szCs w:val="24"/>
          <w:lang w:val="en-US"/>
        </w:rPr>
        <w:t xml:space="preserve">-pendimethalin1000 g </w:t>
      </w:r>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D649F9" w:rsidRPr="003973B8">
        <w:rPr>
          <w:rFonts w:ascii="Times New Roman" w:hAnsi="Times New Roman" w:cs="Times New Roman"/>
          <w:sz w:val="24"/>
          <w:szCs w:val="24"/>
          <w:lang w:val="en-US"/>
        </w:rPr>
        <w:t xml:space="preserve"> ha</w:t>
      </w:r>
      <w:r w:rsidR="00D649F9" w:rsidRPr="003973B8">
        <w:rPr>
          <w:rFonts w:ascii="Times New Roman" w:hAnsi="Times New Roman" w:cs="Times New Roman"/>
          <w:sz w:val="24"/>
          <w:szCs w:val="24"/>
          <w:vertAlign w:val="superscript"/>
        </w:rPr>
        <w:t>-1</w:t>
      </w:r>
      <w:r w:rsidR="00D649F9" w:rsidRPr="003973B8">
        <w:rPr>
          <w:rFonts w:ascii="Times New Roman" w:hAnsi="Times New Roman" w:cs="Times New Roman"/>
          <w:sz w:val="24"/>
          <w:szCs w:val="24"/>
          <w:lang w:val="en-US"/>
        </w:rPr>
        <w:t xml:space="preserve"> as PE fb one hand weeding at 40 DAS</w:t>
      </w:r>
      <w:r w:rsidR="00E227C2" w:rsidRPr="003973B8">
        <w:rPr>
          <w:rFonts w:ascii="Times New Roman" w:hAnsi="Times New Roman" w:cs="Times New Roman"/>
          <w:sz w:val="24"/>
          <w:szCs w:val="24"/>
          <w:lang w:val="en-US"/>
        </w:rPr>
        <w:t xml:space="preserve">, </w:t>
      </w:r>
      <w:r w:rsidR="00D649F9" w:rsidRPr="003973B8">
        <w:rPr>
          <w:rFonts w:ascii="Times New Roman" w:hAnsi="Times New Roman" w:cs="Times New Roman"/>
          <w:sz w:val="24"/>
          <w:szCs w:val="24"/>
          <w:lang w:val="en-US"/>
        </w:rPr>
        <w:t>T</w:t>
      </w:r>
      <w:r w:rsidR="00F850B7" w:rsidRPr="003973B8">
        <w:rPr>
          <w:rFonts w:ascii="Times New Roman" w:hAnsi="Times New Roman" w:cs="Times New Roman"/>
          <w:sz w:val="24"/>
          <w:szCs w:val="24"/>
          <w:vertAlign w:val="subscript"/>
          <w:lang w:val="en-US"/>
        </w:rPr>
        <w:t>3</w:t>
      </w:r>
      <w:r w:rsidR="00D649F9" w:rsidRPr="003973B8">
        <w:rPr>
          <w:rFonts w:ascii="Times New Roman" w:hAnsi="Times New Roman" w:cs="Times New Roman"/>
          <w:sz w:val="24"/>
          <w:szCs w:val="24"/>
          <w:lang w:val="en-US"/>
        </w:rPr>
        <w:t>-</w:t>
      </w:r>
      <w:r w:rsidR="00E40438" w:rsidRPr="003973B8">
        <w:rPr>
          <w:rFonts w:ascii="Times New Roman" w:eastAsia="Times New Roman" w:hAnsi="Times New Roman" w:cs="Times New Roman"/>
          <w:color w:val="000000"/>
          <w:sz w:val="24"/>
          <w:szCs w:val="24"/>
          <w:lang w:val="en-US" w:bidi="ar-SA"/>
        </w:rPr>
        <w:t xml:space="preserve"> </w:t>
      </w:r>
      <w:bookmarkStart w:id="2" w:name="_Hlk190698179"/>
      <w:proofErr w:type="spellStart"/>
      <w:r w:rsidR="00F850B7" w:rsidRPr="003973B8">
        <w:rPr>
          <w:rFonts w:ascii="Times New Roman" w:hAnsi="Times New Roman" w:cs="Times New Roman"/>
          <w:sz w:val="24"/>
          <w:szCs w:val="24"/>
        </w:rPr>
        <w:t>Bispyribac</w:t>
      </w:r>
      <w:proofErr w:type="spellEnd"/>
      <w:r w:rsidR="00F850B7" w:rsidRPr="003973B8">
        <w:rPr>
          <w:rFonts w:ascii="Times New Roman" w:hAnsi="Times New Roman" w:cs="Times New Roman"/>
          <w:sz w:val="24"/>
          <w:szCs w:val="24"/>
        </w:rPr>
        <w:t xml:space="preserve"> Sodium (10 SC) @ 30 g </w:t>
      </w:r>
      <w:proofErr w:type="spellStart"/>
      <w:r w:rsidR="00F850B7" w:rsidRPr="003973B8">
        <w:rPr>
          <w:rFonts w:ascii="Times New Roman" w:hAnsi="Times New Roman" w:cs="Times New Roman"/>
          <w:sz w:val="24"/>
          <w:szCs w:val="24"/>
        </w:rPr>
        <w:t>a.i</w:t>
      </w:r>
      <w:proofErr w:type="spellEnd"/>
      <w:r w:rsidR="00F850B7" w:rsidRPr="003973B8">
        <w:rPr>
          <w:rFonts w:ascii="Times New Roman" w:hAnsi="Times New Roman" w:cs="Times New Roman"/>
          <w:sz w:val="24"/>
          <w:szCs w:val="24"/>
        </w:rPr>
        <w:t>. ha</w:t>
      </w:r>
      <w:r w:rsidR="00F850B7" w:rsidRPr="003973B8">
        <w:rPr>
          <w:rFonts w:ascii="Times New Roman" w:hAnsi="Times New Roman" w:cs="Times New Roman"/>
          <w:sz w:val="24"/>
          <w:szCs w:val="24"/>
          <w:vertAlign w:val="superscript"/>
        </w:rPr>
        <w:t>-1</w:t>
      </w:r>
      <w:r w:rsidR="00F850B7" w:rsidRPr="003973B8">
        <w:rPr>
          <w:rFonts w:ascii="Times New Roman" w:hAnsi="Times New Roman" w:cs="Times New Roman"/>
          <w:sz w:val="24"/>
          <w:szCs w:val="24"/>
        </w:rPr>
        <w:t xml:space="preserve"> as </w:t>
      </w:r>
      <w:proofErr w:type="spellStart"/>
      <w:r w:rsidR="00F850B7" w:rsidRPr="003973B8">
        <w:rPr>
          <w:rFonts w:ascii="Times New Roman" w:hAnsi="Times New Roman" w:cs="Times New Roman"/>
          <w:sz w:val="24"/>
          <w:szCs w:val="24"/>
        </w:rPr>
        <w:t>PoE</w:t>
      </w:r>
      <w:proofErr w:type="spellEnd"/>
      <w:r w:rsidR="00F850B7" w:rsidRPr="003973B8">
        <w:rPr>
          <w:rFonts w:ascii="Times New Roman" w:hAnsi="Times New Roman" w:cs="Times New Roman"/>
          <w:sz w:val="24"/>
          <w:szCs w:val="24"/>
        </w:rPr>
        <w:t xml:space="preserve"> 20 DAS</w:t>
      </w:r>
      <w:bookmarkEnd w:id="2"/>
      <w:r w:rsidR="00F850B7" w:rsidRPr="003973B8">
        <w:rPr>
          <w:rFonts w:ascii="Times New Roman" w:hAnsi="Times New Roman" w:cs="Times New Roman"/>
          <w:b/>
          <w:bCs/>
          <w:sz w:val="24"/>
          <w:szCs w:val="24"/>
        </w:rPr>
        <w:t xml:space="preserve"> </w:t>
      </w:r>
      <w:r w:rsidR="00A1121B" w:rsidRPr="003973B8">
        <w:rPr>
          <w:rFonts w:ascii="Times New Roman" w:hAnsi="Times New Roman" w:cs="Times New Roman"/>
          <w:sz w:val="24"/>
          <w:szCs w:val="24"/>
        </w:rPr>
        <w:t>were statistically at par to the treatment T</w:t>
      </w:r>
      <w:r w:rsidR="00A1121B" w:rsidRPr="003973B8">
        <w:rPr>
          <w:rFonts w:ascii="Times New Roman" w:hAnsi="Times New Roman" w:cs="Times New Roman"/>
          <w:sz w:val="24"/>
          <w:szCs w:val="24"/>
          <w:vertAlign w:val="subscript"/>
        </w:rPr>
        <w:t>9</w:t>
      </w:r>
      <w:r w:rsidR="00A1121B" w:rsidRPr="003973B8">
        <w:rPr>
          <w:rFonts w:ascii="Times New Roman" w:hAnsi="Times New Roman" w:cs="Times New Roman"/>
          <w:sz w:val="24"/>
          <w:szCs w:val="24"/>
        </w:rPr>
        <w:t xml:space="preserve">. </w:t>
      </w:r>
      <w:r w:rsidR="005E6CCE" w:rsidRPr="003973B8">
        <w:rPr>
          <w:rFonts w:ascii="Times New Roman" w:hAnsi="Times New Roman" w:cs="Times New Roman"/>
          <w:sz w:val="24"/>
          <w:szCs w:val="24"/>
          <w:lang w:val="en-GB"/>
        </w:rPr>
        <w:t xml:space="preserve">Similarly, the highest </w:t>
      </w:r>
      <w:r w:rsidR="00891AE0" w:rsidRPr="003973B8">
        <w:rPr>
          <w:rFonts w:ascii="Times New Roman" w:hAnsi="Times New Roman" w:cs="Times New Roman"/>
          <w:sz w:val="24"/>
          <w:szCs w:val="24"/>
        </w:rPr>
        <w:t xml:space="preserve">number of </w:t>
      </w:r>
      <w:r w:rsidR="005E6CCE" w:rsidRPr="003973B8">
        <w:rPr>
          <w:rFonts w:ascii="Times New Roman" w:hAnsi="Times New Roman" w:cs="Times New Roman"/>
          <w:sz w:val="24"/>
          <w:szCs w:val="24"/>
        </w:rPr>
        <w:t>tillers</w:t>
      </w:r>
      <w:r w:rsidR="00891AE0" w:rsidRPr="003973B8">
        <w:rPr>
          <w:rFonts w:ascii="Times New Roman" w:hAnsi="Times New Roman" w:cs="Times New Roman"/>
          <w:sz w:val="24"/>
          <w:szCs w:val="24"/>
        </w:rPr>
        <w:t xml:space="preserve"> was found in </w:t>
      </w:r>
      <w:r w:rsidR="005E6CCE" w:rsidRPr="003973B8">
        <w:rPr>
          <w:rFonts w:ascii="Times New Roman" w:hAnsi="Times New Roman" w:cs="Times New Roman"/>
          <w:sz w:val="24"/>
          <w:szCs w:val="24"/>
          <w:lang w:val="en-US"/>
        </w:rPr>
        <w:t>T</w:t>
      </w:r>
      <w:r w:rsidR="005E6CCE" w:rsidRPr="003973B8">
        <w:rPr>
          <w:rFonts w:ascii="Times New Roman" w:hAnsi="Times New Roman" w:cs="Times New Roman"/>
          <w:sz w:val="24"/>
          <w:szCs w:val="24"/>
          <w:vertAlign w:val="subscript"/>
          <w:lang w:val="en-US"/>
        </w:rPr>
        <w:t>9</w:t>
      </w:r>
      <w:r w:rsidR="005E6CCE" w:rsidRPr="003973B8">
        <w:rPr>
          <w:rFonts w:ascii="Times New Roman" w:hAnsi="Times New Roman" w:cs="Times New Roman"/>
          <w:sz w:val="24"/>
          <w:szCs w:val="24"/>
          <w:lang w:val="en-US"/>
        </w:rPr>
        <w:t xml:space="preserve"> i.e., weed free, </w:t>
      </w:r>
      <w:r w:rsidR="005E6CCE" w:rsidRPr="003973B8">
        <w:rPr>
          <w:rFonts w:ascii="Times New Roman" w:hAnsi="Times New Roman" w:cs="Times New Roman"/>
          <w:sz w:val="24"/>
          <w:szCs w:val="24"/>
          <w:lang w:val="en-GB"/>
        </w:rPr>
        <w:t xml:space="preserve">which was at par with two-hand weeding at 20 and 40 DAS, </w:t>
      </w:r>
      <w:proofErr w:type="spellStart"/>
      <w:r w:rsidR="005E6CCE" w:rsidRPr="003973B8">
        <w:rPr>
          <w:rFonts w:ascii="Times New Roman" w:hAnsi="Times New Roman" w:cs="Times New Roman"/>
          <w:sz w:val="24"/>
          <w:szCs w:val="24"/>
          <w:lang w:val="en-GB"/>
        </w:rPr>
        <w:t>pendimethalin</w:t>
      </w:r>
      <w:proofErr w:type="spellEnd"/>
      <w:r w:rsidR="005E6CCE" w:rsidRPr="003973B8">
        <w:rPr>
          <w:rFonts w:ascii="Times New Roman" w:hAnsi="Times New Roman" w:cs="Times New Roman"/>
          <w:sz w:val="24"/>
          <w:szCs w:val="24"/>
          <w:lang w:val="en-GB"/>
        </w:rPr>
        <w:t xml:space="preserve"> 1000 g </w:t>
      </w:r>
      <w:proofErr w:type="spellStart"/>
      <w:r w:rsidR="005E6CCE" w:rsidRPr="003973B8">
        <w:rPr>
          <w:rFonts w:ascii="Times New Roman" w:hAnsi="Times New Roman" w:cs="Times New Roman"/>
          <w:sz w:val="24"/>
          <w:szCs w:val="24"/>
          <w:lang w:val="en-GB"/>
        </w:rPr>
        <w:t>a.i</w:t>
      </w:r>
      <w:proofErr w:type="spellEnd"/>
      <w:r w:rsidR="005E6CCE" w:rsidRPr="003973B8">
        <w:rPr>
          <w:rFonts w:ascii="Times New Roman" w:hAnsi="Times New Roman" w:cs="Times New Roman"/>
          <w:sz w:val="24"/>
          <w:szCs w:val="24"/>
          <w:lang w:val="en-GB"/>
        </w:rPr>
        <w:t>. ha</w:t>
      </w:r>
      <w:r w:rsidR="005E6CCE" w:rsidRPr="003973B8">
        <w:rPr>
          <w:rFonts w:ascii="Times New Roman" w:hAnsi="Times New Roman" w:cs="Times New Roman"/>
          <w:sz w:val="24"/>
          <w:szCs w:val="24"/>
          <w:vertAlign w:val="superscript"/>
          <w:lang w:val="en-GB"/>
        </w:rPr>
        <w:t>-1</w:t>
      </w:r>
      <w:r w:rsidR="005E6CCE" w:rsidRPr="003973B8">
        <w:rPr>
          <w:rFonts w:ascii="Times New Roman" w:hAnsi="Times New Roman" w:cs="Times New Roman"/>
          <w:sz w:val="24"/>
          <w:szCs w:val="24"/>
          <w:lang w:val="en-GB"/>
        </w:rPr>
        <w:t xml:space="preserve"> (PE), one-hand weeding at</w:t>
      </w:r>
      <w:r w:rsidR="00DE4054" w:rsidRPr="003973B8">
        <w:rPr>
          <w:rFonts w:ascii="Times New Roman" w:hAnsi="Times New Roman" w:cs="Times New Roman"/>
          <w:sz w:val="24"/>
          <w:szCs w:val="24"/>
          <w:lang w:val="en-GB"/>
        </w:rPr>
        <w:t xml:space="preserve"> </w:t>
      </w:r>
      <w:r w:rsidR="005E6CCE" w:rsidRPr="003973B8">
        <w:rPr>
          <w:rFonts w:ascii="Times New Roman" w:hAnsi="Times New Roman" w:cs="Times New Roman"/>
          <w:sz w:val="24"/>
          <w:szCs w:val="24"/>
          <w:lang w:val="en-GB"/>
        </w:rPr>
        <w:t xml:space="preserve">40 DAS, and </w:t>
      </w:r>
      <w:proofErr w:type="spellStart"/>
      <w:r w:rsidR="005E6CCE" w:rsidRPr="003973B8">
        <w:rPr>
          <w:rFonts w:ascii="Times New Roman" w:hAnsi="Times New Roman" w:cs="Times New Roman"/>
          <w:sz w:val="24"/>
          <w:szCs w:val="24"/>
        </w:rPr>
        <w:t>Bispyribac</w:t>
      </w:r>
      <w:proofErr w:type="spellEnd"/>
      <w:r w:rsidR="005E6CCE" w:rsidRPr="003973B8">
        <w:rPr>
          <w:rFonts w:ascii="Times New Roman" w:hAnsi="Times New Roman" w:cs="Times New Roman"/>
          <w:sz w:val="24"/>
          <w:szCs w:val="24"/>
        </w:rPr>
        <w:t xml:space="preserve"> Sodium (10 SC) @ 30 g </w:t>
      </w:r>
      <w:proofErr w:type="spellStart"/>
      <w:r w:rsidR="005E6CCE" w:rsidRPr="003973B8">
        <w:rPr>
          <w:rFonts w:ascii="Times New Roman" w:hAnsi="Times New Roman" w:cs="Times New Roman"/>
          <w:sz w:val="24"/>
          <w:szCs w:val="24"/>
        </w:rPr>
        <w:t>a.i</w:t>
      </w:r>
      <w:proofErr w:type="spellEnd"/>
      <w:r w:rsidR="005E6CCE" w:rsidRPr="003973B8">
        <w:rPr>
          <w:rFonts w:ascii="Times New Roman" w:hAnsi="Times New Roman" w:cs="Times New Roman"/>
          <w:sz w:val="24"/>
          <w:szCs w:val="24"/>
        </w:rPr>
        <w:t>. ha</w:t>
      </w:r>
      <w:r w:rsidR="005E6CCE" w:rsidRPr="003973B8">
        <w:rPr>
          <w:rFonts w:ascii="Times New Roman" w:hAnsi="Times New Roman" w:cs="Times New Roman"/>
          <w:sz w:val="24"/>
          <w:szCs w:val="24"/>
          <w:vertAlign w:val="superscript"/>
        </w:rPr>
        <w:t>-1</w:t>
      </w:r>
      <w:r w:rsidR="005E6CCE" w:rsidRPr="003973B8">
        <w:rPr>
          <w:rFonts w:ascii="Times New Roman" w:hAnsi="Times New Roman" w:cs="Times New Roman"/>
          <w:sz w:val="24"/>
          <w:szCs w:val="24"/>
        </w:rPr>
        <w:t xml:space="preserve"> as </w:t>
      </w:r>
      <w:proofErr w:type="spellStart"/>
      <w:r w:rsidR="005E6CCE" w:rsidRPr="003973B8">
        <w:rPr>
          <w:rFonts w:ascii="Times New Roman" w:hAnsi="Times New Roman" w:cs="Times New Roman"/>
          <w:sz w:val="24"/>
          <w:szCs w:val="24"/>
        </w:rPr>
        <w:t>PoE</w:t>
      </w:r>
      <w:proofErr w:type="spellEnd"/>
      <w:r w:rsidR="005E6CCE" w:rsidRPr="003973B8">
        <w:rPr>
          <w:rFonts w:ascii="Times New Roman" w:hAnsi="Times New Roman" w:cs="Times New Roman"/>
          <w:sz w:val="24"/>
          <w:szCs w:val="24"/>
        </w:rPr>
        <w:t xml:space="preserve"> 20 DAS</w:t>
      </w:r>
      <w:r w:rsidR="00F45D6F" w:rsidRPr="003973B8">
        <w:rPr>
          <w:rFonts w:ascii="Times New Roman" w:hAnsi="Times New Roman" w:cs="Times New Roman"/>
          <w:sz w:val="24"/>
          <w:szCs w:val="24"/>
        </w:rPr>
        <w:t xml:space="preserve">. The study concludes that </w:t>
      </w:r>
      <w:proofErr w:type="spellStart"/>
      <w:r w:rsidR="00F45D6F" w:rsidRPr="003973B8">
        <w:rPr>
          <w:rFonts w:ascii="Times New Roman" w:hAnsi="Times New Roman" w:cs="Times New Roman"/>
          <w:sz w:val="24"/>
          <w:szCs w:val="24"/>
        </w:rPr>
        <w:t>pendimethalin</w:t>
      </w:r>
      <w:proofErr w:type="spellEnd"/>
      <w:r w:rsidR="00F45D6F" w:rsidRPr="003973B8">
        <w:rPr>
          <w:rFonts w:ascii="Times New Roman" w:hAnsi="Times New Roman" w:cs="Times New Roman"/>
          <w:sz w:val="24"/>
          <w:szCs w:val="24"/>
        </w:rPr>
        <w:t xml:space="preserve"> (1000 g </w:t>
      </w:r>
      <w:proofErr w:type="spellStart"/>
      <w:r w:rsidR="00F45D6F" w:rsidRPr="003973B8">
        <w:rPr>
          <w:rFonts w:ascii="Times New Roman" w:hAnsi="Times New Roman" w:cs="Times New Roman"/>
          <w:sz w:val="24"/>
          <w:szCs w:val="24"/>
        </w:rPr>
        <w:t>a.i</w:t>
      </w:r>
      <w:proofErr w:type="spellEnd"/>
      <w:r w:rsidR="00F45D6F" w:rsidRPr="003973B8">
        <w:rPr>
          <w:rFonts w:ascii="Times New Roman" w:hAnsi="Times New Roman" w:cs="Times New Roman"/>
          <w:sz w:val="24"/>
          <w:szCs w:val="24"/>
        </w:rPr>
        <w:t xml:space="preserve">. ha⁻¹) followed by one hand weeding at 40 DAS, along with </w:t>
      </w:r>
      <w:proofErr w:type="spellStart"/>
      <w:r w:rsidR="00F45D6F" w:rsidRPr="003973B8">
        <w:rPr>
          <w:rFonts w:ascii="Times New Roman" w:hAnsi="Times New Roman" w:cs="Times New Roman"/>
          <w:sz w:val="24"/>
          <w:szCs w:val="24"/>
        </w:rPr>
        <w:t>bispyribac</w:t>
      </w:r>
      <w:proofErr w:type="spellEnd"/>
      <w:r w:rsidR="00F45D6F" w:rsidRPr="003973B8">
        <w:rPr>
          <w:rFonts w:ascii="Times New Roman" w:hAnsi="Times New Roman" w:cs="Times New Roman"/>
          <w:sz w:val="24"/>
          <w:szCs w:val="24"/>
        </w:rPr>
        <w:t xml:space="preserve"> sodium (30 g </w:t>
      </w:r>
      <w:proofErr w:type="spellStart"/>
      <w:r w:rsidR="00F45D6F" w:rsidRPr="003973B8">
        <w:rPr>
          <w:rFonts w:ascii="Times New Roman" w:hAnsi="Times New Roman" w:cs="Times New Roman"/>
          <w:sz w:val="24"/>
          <w:szCs w:val="24"/>
        </w:rPr>
        <w:t>a.i</w:t>
      </w:r>
      <w:proofErr w:type="spellEnd"/>
      <w:r w:rsidR="00F45D6F" w:rsidRPr="003973B8">
        <w:rPr>
          <w:rFonts w:ascii="Times New Roman" w:hAnsi="Times New Roman" w:cs="Times New Roman"/>
          <w:sz w:val="24"/>
          <w:szCs w:val="24"/>
        </w:rPr>
        <w:t>. ha⁻¹), can be viable alternatives to manual weeding, ensuring effective weed control and higher rice yields in direct-seeded systems.</w:t>
      </w:r>
    </w:p>
    <w:p w14:paraId="0CB1742B" w14:textId="77777777" w:rsidR="00B74E4F" w:rsidRPr="003973B8" w:rsidRDefault="00B74E4F" w:rsidP="00A2503B">
      <w:pPr>
        <w:spacing w:after="0" w:line="360" w:lineRule="auto"/>
        <w:jc w:val="both"/>
        <w:rPr>
          <w:rFonts w:ascii="Times New Roman" w:hAnsi="Times New Roman" w:cs="Times New Roman"/>
          <w:sz w:val="24"/>
          <w:szCs w:val="24"/>
        </w:rPr>
      </w:pPr>
    </w:p>
    <w:p w14:paraId="6DEFEF63" w14:textId="718EC1E5" w:rsidR="00C7231F" w:rsidRPr="003973B8" w:rsidRDefault="00CF649A" w:rsidP="00A2503B">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 xml:space="preserve">Keywords: </w:t>
      </w:r>
      <w:r w:rsidR="00C7231F" w:rsidRPr="003973B8">
        <w:rPr>
          <w:rFonts w:ascii="Times New Roman" w:hAnsi="Times New Roman" w:cs="Times New Roman"/>
          <w:sz w:val="24"/>
          <w:szCs w:val="24"/>
        </w:rPr>
        <w:t xml:space="preserve">Direct-seeded rice, </w:t>
      </w:r>
      <w:proofErr w:type="spellStart"/>
      <w:r w:rsidR="00C7231F" w:rsidRPr="003973B8">
        <w:rPr>
          <w:rFonts w:ascii="Times New Roman" w:hAnsi="Times New Roman" w:cs="Times New Roman"/>
          <w:sz w:val="24"/>
          <w:szCs w:val="24"/>
        </w:rPr>
        <w:t>Bispyribac</w:t>
      </w:r>
      <w:proofErr w:type="spellEnd"/>
      <w:r w:rsidR="00C7231F" w:rsidRPr="003973B8">
        <w:rPr>
          <w:rFonts w:ascii="Times New Roman" w:hAnsi="Times New Roman" w:cs="Times New Roman"/>
          <w:sz w:val="24"/>
          <w:szCs w:val="24"/>
        </w:rPr>
        <w:t xml:space="preserve"> sodium, Growth attributes, weed management.</w:t>
      </w:r>
    </w:p>
    <w:p w14:paraId="003B7D3A" w14:textId="12CD28B7" w:rsidR="001048EC" w:rsidRPr="003973B8" w:rsidRDefault="001048EC" w:rsidP="00A2503B">
      <w:pPr>
        <w:spacing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1. Introduction</w:t>
      </w:r>
    </w:p>
    <w:p w14:paraId="053FD86A" w14:textId="40CDDB7F" w:rsidR="001048EC" w:rsidRPr="003973B8" w:rsidRDefault="00B35603" w:rsidP="00CF649A">
      <w:pPr>
        <w:spacing w:after="0" w:line="360" w:lineRule="auto"/>
        <w:ind w:firstLine="720"/>
        <w:jc w:val="both"/>
        <w:rPr>
          <w:rFonts w:ascii="Times New Roman" w:hAnsi="Times New Roman" w:cs="Times New Roman"/>
          <w:sz w:val="24"/>
          <w:szCs w:val="24"/>
        </w:rPr>
      </w:pPr>
      <w:r w:rsidRPr="003973B8">
        <w:rPr>
          <w:rFonts w:ascii="Times New Roman" w:hAnsi="Times New Roman" w:cs="Times New Roman"/>
          <w:sz w:val="24"/>
          <w:szCs w:val="24"/>
        </w:rPr>
        <w:t>Rice (</w:t>
      </w:r>
      <w:proofErr w:type="spellStart"/>
      <w:r w:rsidRPr="003973B8">
        <w:rPr>
          <w:rFonts w:ascii="Times New Roman" w:hAnsi="Times New Roman" w:cs="Times New Roman"/>
          <w:i/>
          <w:iCs/>
          <w:sz w:val="24"/>
          <w:szCs w:val="24"/>
        </w:rPr>
        <w:t>Oryza</w:t>
      </w:r>
      <w:proofErr w:type="spellEnd"/>
      <w:r w:rsidRPr="003973B8">
        <w:rPr>
          <w:rFonts w:ascii="Times New Roman" w:hAnsi="Times New Roman" w:cs="Times New Roman"/>
          <w:i/>
          <w:iCs/>
          <w:sz w:val="24"/>
          <w:szCs w:val="24"/>
        </w:rPr>
        <w:t xml:space="preserve"> </w:t>
      </w:r>
      <w:proofErr w:type="spellStart"/>
      <w:r w:rsidRPr="003973B8">
        <w:rPr>
          <w:rFonts w:ascii="Times New Roman" w:hAnsi="Times New Roman" w:cs="Times New Roman"/>
          <w:i/>
          <w:iCs/>
          <w:sz w:val="24"/>
          <w:szCs w:val="24"/>
        </w:rPr>
        <w:t>sativa</w:t>
      </w:r>
      <w:proofErr w:type="spellEnd"/>
      <w:r w:rsidRPr="003973B8">
        <w:rPr>
          <w:rFonts w:ascii="Times New Roman" w:hAnsi="Times New Roman" w:cs="Times New Roman"/>
          <w:sz w:val="24"/>
          <w:szCs w:val="24"/>
        </w:rPr>
        <w:t xml:space="preserve"> L.) is one of the most popular cereals in the world, and two-thirds of Asians get their daily calories from it. Approximately 60% of the world's population depends on it as a food crop (</w:t>
      </w:r>
      <w:proofErr w:type="spellStart"/>
      <w:r w:rsidRPr="003973B8">
        <w:rPr>
          <w:rFonts w:ascii="Times New Roman" w:hAnsi="Times New Roman" w:cs="Times New Roman"/>
          <w:sz w:val="24"/>
          <w:szCs w:val="24"/>
        </w:rPr>
        <w:t>Bista</w:t>
      </w:r>
      <w:proofErr w:type="spellEnd"/>
      <w:r w:rsidRPr="003973B8">
        <w:rPr>
          <w:rFonts w:ascii="Times New Roman" w:hAnsi="Times New Roman" w:cs="Times New Roman"/>
          <w:sz w:val="24"/>
          <w:szCs w:val="24"/>
        </w:rPr>
        <w:t xml:space="preserve"> </w:t>
      </w:r>
      <w:r w:rsidR="00E020A8" w:rsidRPr="003973B8">
        <w:rPr>
          <w:rFonts w:ascii="Times New Roman" w:hAnsi="Times New Roman" w:cs="Times New Roman"/>
          <w:sz w:val="24"/>
          <w:szCs w:val="24"/>
        </w:rPr>
        <w:t>2018) [</w:t>
      </w:r>
      <w:r w:rsidR="00760B5F" w:rsidRPr="003973B8">
        <w:rPr>
          <w:rFonts w:ascii="Times New Roman" w:hAnsi="Times New Roman" w:cs="Times New Roman"/>
          <w:sz w:val="24"/>
          <w:szCs w:val="24"/>
        </w:rPr>
        <w:t>1]</w:t>
      </w:r>
      <w:r w:rsidRPr="003973B8">
        <w:rPr>
          <w:rFonts w:ascii="Times New Roman" w:hAnsi="Times New Roman" w:cs="Times New Roman"/>
          <w:sz w:val="24"/>
          <w:szCs w:val="24"/>
        </w:rPr>
        <w:t xml:space="preserve">. The total estimated area of rice in the world is 162.05 m ha with </w:t>
      </w:r>
      <w:proofErr w:type="gramStart"/>
      <w:r w:rsidRPr="003973B8">
        <w:rPr>
          <w:rFonts w:ascii="Times New Roman" w:hAnsi="Times New Roman" w:cs="Times New Roman"/>
          <w:sz w:val="24"/>
          <w:szCs w:val="24"/>
        </w:rPr>
        <w:t>a</w:t>
      </w:r>
      <w:proofErr w:type="gramEnd"/>
      <w:r w:rsidRPr="003973B8">
        <w:rPr>
          <w:rFonts w:ascii="Times New Roman" w:hAnsi="Times New Roman" w:cs="Times New Roman"/>
          <w:sz w:val="24"/>
          <w:szCs w:val="24"/>
        </w:rPr>
        <w:t xml:space="preserve"> production of 755.47 million tonnes and productivity of 46.61 q per ha (FAO </w:t>
      </w:r>
      <w:r w:rsidR="00E020A8" w:rsidRPr="003973B8">
        <w:rPr>
          <w:rFonts w:ascii="Times New Roman" w:hAnsi="Times New Roman" w:cs="Times New Roman"/>
          <w:sz w:val="24"/>
          <w:szCs w:val="24"/>
        </w:rPr>
        <w:t>2020) [</w:t>
      </w:r>
      <w:r w:rsidR="00BD44BE" w:rsidRPr="003973B8">
        <w:rPr>
          <w:rFonts w:ascii="Times New Roman" w:hAnsi="Times New Roman" w:cs="Times New Roman"/>
          <w:sz w:val="24"/>
          <w:szCs w:val="24"/>
        </w:rPr>
        <w:t>3</w:t>
      </w:r>
      <w:r w:rsidR="00760B5F" w:rsidRPr="003973B8">
        <w:rPr>
          <w:rFonts w:ascii="Times New Roman" w:hAnsi="Times New Roman" w:cs="Times New Roman"/>
          <w:sz w:val="24"/>
          <w:szCs w:val="24"/>
        </w:rPr>
        <w:t>]</w:t>
      </w:r>
      <w:r w:rsidRPr="003973B8">
        <w:rPr>
          <w:rFonts w:ascii="Times New Roman" w:hAnsi="Times New Roman" w:cs="Times New Roman"/>
          <w:sz w:val="24"/>
          <w:szCs w:val="24"/>
        </w:rPr>
        <w:t>. Most of the time, it is cultivated by transplanting seedlings into puddled soil, which breaks down the soil structure and quality for upland crops by creating a hard pan beneath the plo</w:t>
      </w:r>
      <w:r w:rsidR="00375D71" w:rsidRPr="003973B8">
        <w:rPr>
          <w:rFonts w:ascii="Times New Roman" w:hAnsi="Times New Roman" w:cs="Times New Roman"/>
          <w:sz w:val="24"/>
          <w:szCs w:val="24"/>
        </w:rPr>
        <w:t>ugh</w:t>
      </w:r>
      <w:r w:rsidRPr="003973B8">
        <w:rPr>
          <w:rFonts w:ascii="Times New Roman" w:hAnsi="Times New Roman" w:cs="Times New Roman"/>
          <w:sz w:val="24"/>
          <w:szCs w:val="24"/>
        </w:rPr>
        <w:t xml:space="preserve"> layer and reducing </w:t>
      </w:r>
      <w:r w:rsidRPr="003973B8">
        <w:rPr>
          <w:rFonts w:ascii="Times New Roman" w:hAnsi="Times New Roman" w:cs="Times New Roman"/>
          <w:sz w:val="24"/>
          <w:szCs w:val="24"/>
        </w:rPr>
        <w:lastRenderedPageBreak/>
        <w:t>soil permeability. The processes of transplanting and paddling demand a large amount of water, up to 30% of the total amount required for rice production in certain situations (Chauhan, 2012)</w:t>
      </w:r>
      <w:r w:rsidR="002C2FB4" w:rsidRPr="003973B8">
        <w:rPr>
          <w:rFonts w:ascii="Times New Roman" w:hAnsi="Times New Roman" w:cs="Times New Roman"/>
          <w:sz w:val="24"/>
          <w:szCs w:val="24"/>
        </w:rPr>
        <w:t xml:space="preserve"> </w:t>
      </w:r>
      <w:r w:rsidR="00760B5F" w:rsidRPr="003973B8">
        <w:rPr>
          <w:rFonts w:ascii="Times New Roman" w:hAnsi="Times New Roman" w:cs="Times New Roman"/>
          <w:sz w:val="24"/>
          <w:szCs w:val="24"/>
        </w:rPr>
        <w:t>[</w:t>
      </w:r>
      <w:r w:rsidR="00BD44BE" w:rsidRPr="003973B8">
        <w:rPr>
          <w:rFonts w:ascii="Times New Roman" w:hAnsi="Times New Roman" w:cs="Times New Roman"/>
          <w:sz w:val="24"/>
          <w:szCs w:val="24"/>
        </w:rPr>
        <w:t>2</w:t>
      </w:r>
      <w:r w:rsidR="00760B5F" w:rsidRPr="003973B8">
        <w:rPr>
          <w:rFonts w:ascii="Times New Roman" w:hAnsi="Times New Roman" w:cs="Times New Roman"/>
          <w:sz w:val="24"/>
          <w:szCs w:val="24"/>
        </w:rPr>
        <w:t>]</w:t>
      </w:r>
      <w:r w:rsidRPr="003973B8">
        <w:rPr>
          <w:rFonts w:ascii="Times New Roman" w:hAnsi="Times New Roman" w:cs="Times New Roman"/>
          <w:sz w:val="24"/>
          <w:szCs w:val="24"/>
        </w:rPr>
        <w:t>. The process of uprooting and replanting of seedlings requires labo</w:t>
      </w:r>
      <w:r w:rsidR="003B4A9D" w:rsidRPr="003973B8">
        <w:rPr>
          <w:rFonts w:ascii="Times New Roman" w:hAnsi="Times New Roman" w:cs="Times New Roman"/>
          <w:sz w:val="24"/>
          <w:szCs w:val="24"/>
        </w:rPr>
        <w:t>u</w:t>
      </w:r>
      <w:r w:rsidRPr="003973B8">
        <w:rPr>
          <w:rFonts w:ascii="Times New Roman" w:hAnsi="Times New Roman" w:cs="Times New Roman"/>
          <w:sz w:val="24"/>
          <w:szCs w:val="24"/>
        </w:rPr>
        <w:t>r. Planting is an expensive cultivation method.</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Owing to many factors such as poor soil quality, environmental concerns, labo</w:t>
      </w:r>
      <w:r w:rsidR="003B4A9D" w:rsidRPr="003973B8">
        <w:rPr>
          <w:rFonts w:ascii="Times New Roman" w:hAnsi="Times New Roman" w:cs="Times New Roman"/>
          <w:sz w:val="24"/>
          <w:szCs w:val="24"/>
        </w:rPr>
        <w:t>u</w:t>
      </w:r>
      <w:r w:rsidRPr="003973B8">
        <w:rPr>
          <w:rFonts w:ascii="Times New Roman" w:hAnsi="Times New Roman" w:cs="Times New Roman"/>
          <w:sz w:val="24"/>
          <w:szCs w:val="24"/>
        </w:rPr>
        <w:t xml:space="preserve">r shortages, lack of irrigation water, and increasing potential for subsequent crops, rice transplanting </w:t>
      </w:r>
      <w:proofErr w:type="gramStart"/>
      <w:r w:rsidRPr="003973B8">
        <w:rPr>
          <w:rFonts w:ascii="Times New Roman" w:hAnsi="Times New Roman" w:cs="Times New Roman"/>
          <w:sz w:val="24"/>
          <w:szCs w:val="24"/>
        </w:rPr>
        <w:t>has been replaced</w:t>
      </w:r>
      <w:proofErr w:type="gramEnd"/>
      <w:r w:rsidRPr="003973B8">
        <w:rPr>
          <w:rFonts w:ascii="Times New Roman" w:hAnsi="Times New Roman" w:cs="Times New Roman"/>
          <w:sz w:val="24"/>
          <w:szCs w:val="24"/>
        </w:rPr>
        <w:t xml:space="preserve"> with direct seeding in recent years.</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Direct-seeded rice requires less labo</w:t>
      </w:r>
      <w:r w:rsidR="003B4A9D" w:rsidRPr="003973B8">
        <w:rPr>
          <w:rFonts w:ascii="Times New Roman" w:hAnsi="Times New Roman" w:cs="Times New Roman"/>
          <w:sz w:val="24"/>
          <w:szCs w:val="24"/>
        </w:rPr>
        <w:t>u</w:t>
      </w:r>
      <w:r w:rsidRPr="003973B8">
        <w:rPr>
          <w:rFonts w:ascii="Times New Roman" w:hAnsi="Times New Roman" w:cs="Times New Roman"/>
          <w:sz w:val="24"/>
          <w:szCs w:val="24"/>
        </w:rPr>
        <w:t xml:space="preserve">r, less water to </w:t>
      </w:r>
      <w:proofErr w:type="gramStart"/>
      <w:r w:rsidRPr="003973B8">
        <w:rPr>
          <w:rFonts w:ascii="Times New Roman" w:hAnsi="Times New Roman" w:cs="Times New Roman"/>
          <w:sz w:val="24"/>
          <w:szCs w:val="24"/>
        </w:rPr>
        <w:t>mature,</w:t>
      </w:r>
      <w:proofErr w:type="gramEnd"/>
      <w:r w:rsidRPr="003973B8">
        <w:rPr>
          <w:rFonts w:ascii="Times New Roman" w:hAnsi="Times New Roman" w:cs="Times New Roman"/>
          <w:sz w:val="24"/>
          <w:szCs w:val="24"/>
        </w:rPr>
        <w:t xml:space="preserve"> and less time to mature.</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For the direct-seeded rice method, dry rice seeds </w:t>
      </w:r>
      <w:proofErr w:type="gramStart"/>
      <w:r w:rsidRPr="003973B8">
        <w:rPr>
          <w:rFonts w:ascii="Times New Roman" w:hAnsi="Times New Roman" w:cs="Times New Roman"/>
          <w:sz w:val="24"/>
          <w:szCs w:val="24"/>
        </w:rPr>
        <w:t>were sown</w:t>
      </w:r>
      <w:proofErr w:type="gramEnd"/>
      <w:r w:rsidRPr="003973B8">
        <w:rPr>
          <w:rFonts w:ascii="Times New Roman" w:hAnsi="Times New Roman" w:cs="Times New Roman"/>
          <w:sz w:val="24"/>
          <w:szCs w:val="24"/>
        </w:rPr>
        <w:t xml:space="preserve"> directly into the prepared soil.</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Weeds pose more of a threat in direct-seeded cultures because of the alternating watering and drying processes than in transplanting. Up to 50–90% of rice yield can be lost due to weeds. Therefore, efficient weed control is essential for the successful cultivation of direct-seeded rice crops.</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All weed </w:t>
      </w:r>
      <w:proofErr w:type="gramStart"/>
      <w:r w:rsidRPr="003973B8">
        <w:rPr>
          <w:rFonts w:ascii="Times New Roman" w:hAnsi="Times New Roman" w:cs="Times New Roman"/>
          <w:sz w:val="24"/>
          <w:szCs w:val="24"/>
        </w:rPr>
        <w:t>species,</w:t>
      </w:r>
      <w:proofErr w:type="gramEnd"/>
      <w:r w:rsidRPr="003973B8">
        <w:rPr>
          <w:rFonts w:ascii="Times New Roman" w:hAnsi="Times New Roman" w:cs="Times New Roman"/>
          <w:sz w:val="24"/>
          <w:szCs w:val="24"/>
        </w:rPr>
        <w:t xml:space="preserve"> including grasses, sedges, and broad-leaf weeds, compete with rice seedlings by simultaneously emerging at high densities at the same time.</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The management of weeds at an early stage is essential.</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There is a need to grow direct-seeded rice using various weed management approaches.</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In direct-seeded rice, weeds </w:t>
      </w:r>
      <w:proofErr w:type="gramStart"/>
      <w:r w:rsidRPr="003973B8">
        <w:rPr>
          <w:rFonts w:ascii="Times New Roman" w:hAnsi="Times New Roman" w:cs="Times New Roman"/>
          <w:sz w:val="24"/>
          <w:szCs w:val="24"/>
        </w:rPr>
        <w:t>can be managed</w:t>
      </w:r>
      <w:proofErr w:type="gramEnd"/>
      <w:r w:rsidRPr="003973B8">
        <w:rPr>
          <w:rFonts w:ascii="Times New Roman" w:hAnsi="Times New Roman" w:cs="Times New Roman"/>
          <w:sz w:val="24"/>
          <w:szCs w:val="24"/>
        </w:rPr>
        <w:t xml:space="preserve"> using hand weeding.</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However, labo</w:t>
      </w:r>
      <w:r w:rsidR="003B4A9D" w:rsidRPr="003973B8">
        <w:rPr>
          <w:rFonts w:ascii="Times New Roman" w:hAnsi="Times New Roman" w:cs="Times New Roman"/>
          <w:sz w:val="24"/>
          <w:szCs w:val="24"/>
        </w:rPr>
        <w:t>u</w:t>
      </w:r>
      <w:r w:rsidRPr="003973B8">
        <w:rPr>
          <w:rFonts w:ascii="Times New Roman" w:hAnsi="Times New Roman" w:cs="Times New Roman"/>
          <w:sz w:val="24"/>
          <w:szCs w:val="24"/>
        </w:rPr>
        <w:t>r costs are rising, manual weeding is labo</w:t>
      </w:r>
      <w:r w:rsidR="00D649F9" w:rsidRPr="003973B8">
        <w:rPr>
          <w:rFonts w:ascii="Times New Roman" w:hAnsi="Times New Roman" w:cs="Times New Roman"/>
          <w:sz w:val="24"/>
          <w:szCs w:val="24"/>
        </w:rPr>
        <w:t>u</w:t>
      </w:r>
      <w:r w:rsidRPr="003973B8">
        <w:rPr>
          <w:rFonts w:ascii="Times New Roman" w:hAnsi="Times New Roman" w:cs="Times New Roman"/>
          <w:sz w:val="24"/>
          <w:szCs w:val="24"/>
        </w:rPr>
        <w:t>r-intensive, and chemical weed management is replacing manual weeding.</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Chemical control is the most effective, economical, and practical weed management method.</w:t>
      </w:r>
      <w:r w:rsidR="003B4A9D" w:rsidRPr="003973B8">
        <w:rPr>
          <w:rFonts w:ascii="Times New Roman" w:hAnsi="Times New Roman" w:cs="Times New Roman"/>
          <w:sz w:val="24"/>
          <w:szCs w:val="24"/>
        </w:rPr>
        <w:t xml:space="preserve"> </w:t>
      </w:r>
      <w:r w:rsidRPr="003973B8">
        <w:rPr>
          <w:rFonts w:ascii="Times New Roman" w:hAnsi="Times New Roman" w:cs="Times New Roman"/>
          <w:sz w:val="24"/>
          <w:szCs w:val="24"/>
        </w:rPr>
        <w:t>However, the continuous use of some specific chemical herbicides may result in increased weed species tolerance.</w:t>
      </w:r>
    </w:p>
    <w:p w14:paraId="7D5E12C7" w14:textId="77777777" w:rsidR="001048EC" w:rsidRPr="003973B8" w:rsidRDefault="001048EC" w:rsidP="00A2503B">
      <w:pPr>
        <w:spacing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2. Materials and methods</w:t>
      </w:r>
    </w:p>
    <w:p w14:paraId="1D035451" w14:textId="019474A3" w:rsidR="00FC19EC" w:rsidRPr="003973B8" w:rsidRDefault="001048EC" w:rsidP="00A2503B">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 xml:space="preserve">The   field   experiment   </w:t>
      </w:r>
      <w:proofErr w:type="gramStart"/>
      <w:r w:rsidRPr="003973B8">
        <w:rPr>
          <w:rFonts w:ascii="Times New Roman" w:hAnsi="Times New Roman" w:cs="Times New Roman"/>
          <w:sz w:val="24"/>
          <w:szCs w:val="24"/>
        </w:rPr>
        <w:t>was   conducted</w:t>
      </w:r>
      <w:proofErr w:type="gramEnd"/>
      <w:r w:rsidRPr="003973B8">
        <w:rPr>
          <w:rFonts w:ascii="Times New Roman" w:hAnsi="Times New Roman" w:cs="Times New Roman"/>
          <w:sz w:val="24"/>
          <w:szCs w:val="24"/>
        </w:rPr>
        <w:t xml:space="preserve">   in </w:t>
      </w:r>
      <w:proofErr w:type="spellStart"/>
      <w:r w:rsidRPr="003973B8">
        <w:rPr>
          <w:rFonts w:ascii="Times New Roman" w:hAnsi="Times New Roman" w:cs="Times New Roman"/>
          <w:i/>
          <w:iCs/>
          <w:sz w:val="24"/>
          <w:szCs w:val="24"/>
        </w:rPr>
        <w:t>Kharif</w:t>
      </w:r>
      <w:proofErr w:type="spellEnd"/>
      <w:r w:rsidRPr="003973B8">
        <w:rPr>
          <w:rFonts w:ascii="Times New Roman" w:hAnsi="Times New Roman" w:cs="Times New Roman"/>
          <w:sz w:val="24"/>
          <w:szCs w:val="24"/>
        </w:rPr>
        <w:t xml:space="preserve"> season 2022–23 at the Agricultural Research Farm Pili–</w:t>
      </w:r>
      <w:proofErr w:type="spellStart"/>
      <w:r w:rsidRPr="003973B8">
        <w:rPr>
          <w:rFonts w:ascii="Times New Roman" w:hAnsi="Times New Roman" w:cs="Times New Roman"/>
          <w:sz w:val="24"/>
          <w:szCs w:val="24"/>
        </w:rPr>
        <w:t>Kothi</w:t>
      </w:r>
      <w:proofErr w:type="spellEnd"/>
      <w:r w:rsidRPr="003973B8">
        <w:rPr>
          <w:rFonts w:ascii="Times New Roman" w:hAnsi="Times New Roman" w:cs="Times New Roman"/>
          <w:sz w:val="24"/>
          <w:szCs w:val="24"/>
        </w:rPr>
        <w:t xml:space="preserve">, T. D. P. G. College </w:t>
      </w:r>
      <w:proofErr w:type="spellStart"/>
      <w:r w:rsidRPr="003973B8">
        <w:rPr>
          <w:rFonts w:ascii="Times New Roman" w:hAnsi="Times New Roman" w:cs="Times New Roman"/>
          <w:sz w:val="24"/>
          <w:szCs w:val="24"/>
        </w:rPr>
        <w:t>Jaunpur</w:t>
      </w:r>
      <w:proofErr w:type="spellEnd"/>
      <w:r w:rsidRPr="003973B8">
        <w:rPr>
          <w:rFonts w:ascii="Times New Roman" w:hAnsi="Times New Roman" w:cs="Times New Roman"/>
          <w:sz w:val="24"/>
          <w:szCs w:val="24"/>
        </w:rPr>
        <w:t xml:space="preserve"> (Uttar Pradesh). The experimental farm is located at latitudes 250°43'58"N and 820°41'10"E, and sea level height of 83 metres, on the right bank of the Gomati River. </w:t>
      </w:r>
      <w:r w:rsidR="00670CB1" w:rsidRPr="003973B8">
        <w:rPr>
          <w:rFonts w:ascii="Times New Roman" w:hAnsi="Times New Roman" w:cs="Times New Roman"/>
          <w:sz w:val="24"/>
          <w:szCs w:val="24"/>
        </w:rPr>
        <w:t>The information of the</w:t>
      </w:r>
      <w:r w:rsidR="009E796A" w:rsidRPr="003973B8">
        <w:rPr>
          <w:rFonts w:ascii="Times New Roman" w:hAnsi="Times New Roman" w:cs="Times New Roman"/>
          <w:sz w:val="24"/>
          <w:szCs w:val="24"/>
        </w:rPr>
        <w:t xml:space="preserve"> maximum</w:t>
      </w:r>
      <w:r w:rsidR="00670CB1" w:rsidRPr="003973B8">
        <w:rPr>
          <w:rFonts w:ascii="Times New Roman" w:hAnsi="Times New Roman" w:cs="Times New Roman"/>
          <w:sz w:val="24"/>
          <w:szCs w:val="24"/>
        </w:rPr>
        <w:t xml:space="preserve"> temperatures </w:t>
      </w:r>
      <w:r w:rsidR="009E796A" w:rsidRPr="003973B8">
        <w:rPr>
          <w:rFonts w:ascii="Times New Roman" w:hAnsi="Times New Roman" w:cs="Times New Roman"/>
          <w:sz w:val="24"/>
          <w:szCs w:val="24"/>
        </w:rPr>
        <w:t>ranges from 42.9</w:t>
      </w:r>
      <w:r w:rsidR="009E796A" w:rsidRPr="003973B8">
        <w:rPr>
          <w:rFonts w:ascii="Times New Roman" w:hAnsi="Times New Roman" w:cs="Times New Roman"/>
          <w:sz w:val="24"/>
          <w:szCs w:val="24"/>
          <w:shd w:val="clear" w:color="auto" w:fill="FFFFFF"/>
        </w:rPr>
        <w:t xml:space="preserve"> °C</w:t>
      </w:r>
      <w:r w:rsidR="009E796A" w:rsidRPr="003973B8">
        <w:rPr>
          <w:rFonts w:ascii="Times New Roman" w:hAnsi="Times New Roman" w:cs="Times New Roman"/>
          <w:sz w:val="24"/>
          <w:szCs w:val="24"/>
        </w:rPr>
        <w:t xml:space="preserve"> t</w:t>
      </w:r>
      <w:r w:rsidR="00A746CE" w:rsidRPr="003973B8">
        <w:rPr>
          <w:rFonts w:ascii="Times New Roman" w:hAnsi="Times New Roman" w:cs="Times New Roman"/>
          <w:sz w:val="24"/>
          <w:szCs w:val="24"/>
        </w:rPr>
        <w:t xml:space="preserve">o </w:t>
      </w:r>
      <w:r w:rsidR="009E796A" w:rsidRPr="003973B8">
        <w:rPr>
          <w:rFonts w:ascii="Times New Roman" w:hAnsi="Times New Roman" w:cs="Times New Roman"/>
          <w:sz w:val="24"/>
          <w:szCs w:val="24"/>
        </w:rPr>
        <w:t>30.4</w:t>
      </w:r>
      <w:r w:rsidR="00670CB1" w:rsidRPr="003973B8">
        <w:rPr>
          <w:rFonts w:ascii="Times New Roman" w:hAnsi="Times New Roman" w:cs="Times New Roman"/>
          <w:sz w:val="24"/>
          <w:szCs w:val="24"/>
        </w:rPr>
        <w:t xml:space="preserve"> </w:t>
      </w:r>
      <w:r w:rsidR="009E796A" w:rsidRPr="003973B8">
        <w:rPr>
          <w:rFonts w:ascii="Times New Roman" w:hAnsi="Times New Roman" w:cs="Times New Roman"/>
          <w:sz w:val="24"/>
          <w:szCs w:val="24"/>
          <w:shd w:val="clear" w:color="auto" w:fill="FFFFFF"/>
        </w:rPr>
        <w:t>°C</w:t>
      </w:r>
      <w:r w:rsidR="00670CB1" w:rsidRPr="003973B8">
        <w:rPr>
          <w:rFonts w:ascii="Times New Roman" w:hAnsi="Times New Roman" w:cs="Times New Roman"/>
          <w:sz w:val="24"/>
          <w:szCs w:val="24"/>
        </w:rPr>
        <w:t xml:space="preserve">, and minimum </w:t>
      </w:r>
      <w:r w:rsidR="009E796A" w:rsidRPr="003973B8">
        <w:rPr>
          <w:rFonts w:ascii="Times New Roman" w:hAnsi="Times New Roman" w:cs="Times New Roman"/>
          <w:sz w:val="24"/>
          <w:szCs w:val="24"/>
        </w:rPr>
        <w:t>temperatures ranges from 27.7 to 12.9</w:t>
      </w:r>
      <w:r w:rsidR="009E796A" w:rsidRPr="003973B8">
        <w:rPr>
          <w:rFonts w:ascii="Times New Roman" w:hAnsi="Times New Roman" w:cs="Times New Roman"/>
          <w:sz w:val="24"/>
          <w:szCs w:val="24"/>
          <w:shd w:val="clear" w:color="auto" w:fill="FFFFFF"/>
        </w:rPr>
        <w:t xml:space="preserve"> °C,</w:t>
      </w:r>
      <w:r w:rsidR="00670CB1" w:rsidRPr="003973B8">
        <w:rPr>
          <w:rFonts w:ascii="Times New Roman" w:hAnsi="Times New Roman" w:cs="Times New Roman"/>
          <w:sz w:val="24"/>
          <w:szCs w:val="24"/>
        </w:rPr>
        <w:t xml:space="preserve"> average relative humidity 64.5</w:t>
      </w:r>
      <w:r w:rsidR="00C16526" w:rsidRPr="003973B8">
        <w:rPr>
          <w:rFonts w:ascii="Times New Roman" w:hAnsi="Times New Roman" w:cs="Times New Roman"/>
          <w:sz w:val="24"/>
          <w:szCs w:val="24"/>
        </w:rPr>
        <w:t xml:space="preserve">%, </w:t>
      </w:r>
      <w:proofErr w:type="gramStart"/>
      <w:r w:rsidR="00670CB1" w:rsidRPr="003973B8">
        <w:rPr>
          <w:rFonts w:ascii="Times New Roman" w:hAnsi="Times New Roman" w:cs="Times New Roman"/>
          <w:sz w:val="24"/>
          <w:szCs w:val="24"/>
        </w:rPr>
        <w:t>amount</w:t>
      </w:r>
      <w:proofErr w:type="gramEnd"/>
      <w:r w:rsidR="00C445FF" w:rsidRPr="003973B8">
        <w:rPr>
          <w:rFonts w:ascii="Times New Roman" w:hAnsi="Times New Roman" w:cs="Times New Roman"/>
          <w:sz w:val="24"/>
          <w:szCs w:val="24"/>
        </w:rPr>
        <w:t xml:space="preserve"> </w:t>
      </w:r>
      <w:r w:rsidR="00670CB1" w:rsidRPr="003973B8">
        <w:rPr>
          <w:rFonts w:ascii="Times New Roman" w:hAnsi="Times New Roman" w:cs="Times New Roman"/>
          <w:sz w:val="24"/>
          <w:szCs w:val="24"/>
        </w:rPr>
        <w:t>of rainfall is 1384.8 mm, and sunshine duration</w:t>
      </w:r>
      <w:r w:rsidR="009E796A" w:rsidRPr="003973B8">
        <w:rPr>
          <w:rFonts w:ascii="Times New Roman" w:hAnsi="Times New Roman" w:cs="Times New Roman"/>
          <w:sz w:val="24"/>
          <w:szCs w:val="24"/>
        </w:rPr>
        <w:t xml:space="preserve"> from 10.4 hours to 3.3 hours</w:t>
      </w:r>
      <w:r w:rsidR="00C16A12" w:rsidRPr="003973B8">
        <w:rPr>
          <w:rFonts w:ascii="Times New Roman" w:hAnsi="Times New Roman" w:cs="Times New Roman"/>
          <w:sz w:val="24"/>
          <w:szCs w:val="24"/>
        </w:rPr>
        <w:t xml:space="preserve"> </w:t>
      </w:r>
      <w:r w:rsidR="00670CB1" w:rsidRPr="003973B8">
        <w:rPr>
          <w:rFonts w:ascii="Times New Roman" w:hAnsi="Times New Roman" w:cs="Times New Roman"/>
          <w:sz w:val="24"/>
          <w:szCs w:val="24"/>
        </w:rPr>
        <w:t>during the crop season of 2022–23.</w:t>
      </w:r>
      <w:r w:rsidR="009E796A" w:rsidRPr="003973B8">
        <w:rPr>
          <w:rFonts w:ascii="Times New Roman" w:hAnsi="Times New Roman" w:cs="Times New Roman"/>
          <w:sz w:val="24"/>
          <w:szCs w:val="24"/>
        </w:rPr>
        <w:t xml:space="preserve"> </w:t>
      </w:r>
      <w:r w:rsidR="00C16526" w:rsidRPr="003973B8">
        <w:rPr>
          <w:rFonts w:ascii="Times New Roman" w:hAnsi="Times New Roman" w:cs="Times New Roman"/>
          <w:sz w:val="24"/>
          <w:szCs w:val="24"/>
        </w:rPr>
        <w:t>The experimental field soil had a pH of</w:t>
      </w:r>
      <w:r w:rsidR="009E796A" w:rsidRPr="003973B8">
        <w:rPr>
          <w:rFonts w:ascii="Times New Roman" w:hAnsi="Times New Roman" w:cs="Times New Roman"/>
          <w:sz w:val="24"/>
          <w:szCs w:val="24"/>
        </w:rPr>
        <w:t xml:space="preserve"> </w:t>
      </w:r>
      <w:r w:rsidR="00C16526" w:rsidRPr="003973B8">
        <w:rPr>
          <w:rFonts w:ascii="Times New Roman" w:hAnsi="Times New Roman" w:cs="Times New Roman"/>
          <w:sz w:val="24"/>
          <w:szCs w:val="24"/>
        </w:rPr>
        <w:t>7.2</w:t>
      </w:r>
      <w:r w:rsidR="00781053" w:rsidRPr="003973B8">
        <w:rPr>
          <w:rFonts w:ascii="Times New Roman" w:hAnsi="Times New Roman" w:cs="Times New Roman"/>
          <w:sz w:val="24"/>
          <w:szCs w:val="24"/>
        </w:rPr>
        <w:t xml:space="preserve"> and was composed of sandy</w:t>
      </w:r>
      <w:r w:rsidR="009E796A" w:rsidRPr="003973B8">
        <w:rPr>
          <w:rFonts w:ascii="Times New Roman" w:hAnsi="Times New Roman" w:cs="Times New Roman"/>
          <w:sz w:val="24"/>
          <w:szCs w:val="24"/>
        </w:rPr>
        <w:t xml:space="preserve"> loam. </w:t>
      </w:r>
      <w:r w:rsidR="00C16526" w:rsidRPr="003973B8">
        <w:rPr>
          <w:rFonts w:ascii="Times New Roman" w:hAnsi="Times New Roman" w:cs="Times New Roman"/>
          <w:sz w:val="24"/>
          <w:szCs w:val="24"/>
        </w:rPr>
        <w:t>The soil was high in potassium, medium in available</w:t>
      </w:r>
      <w:r w:rsidR="009E796A" w:rsidRPr="003973B8">
        <w:rPr>
          <w:rFonts w:ascii="Times New Roman" w:hAnsi="Times New Roman" w:cs="Times New Roman"/>
          <w:sz w:val="24"/>
          <w:szCs w:val="24"/>
        </w:rPr>
        <w:t xml:space="preserve"> ph</w:t>
      </w:r>
      <w:r w:rsidR="00C16526" w:rsidRPr="003973B8">
        <w:rPr>
          <w:rFonts w:ascii="Times New Roman" w:hAnsi="Times New Roman" w:cs="Times New Roman"/>
          <w:sz w:val="24"/>
          <w:szCs w:val="24"/>
        </w:rPr>
        <w:t>osphate</w:t>
      </w:r>
      <w:r w:rsidR="009E796A" w:rsidRPr="003973B8">
        <w:rPr>
          <w:rFonts w:ascii="Times New Roman" w:hAnsi="Times New Roman" w:cs="Times New Roman"/>
          <w:sz w:val="24"/>
          <w:szCs w:val="24"/>
        </w:rPr>
        <w:t xml:space="preserve"> and low</w:t>
      </w:r>
      <w:r w:rsidR="00C16A12" w:rsidRPr="003973B8">
        <w:rPr>
          <w:rFonts w:ascii="Times New Roman" w:hAnsi="Times New Roman" w:cs="Times New Roman"/>
          <w:sz w:val="24"/>
          <w:szCs w:val="24"/>
        </w:rPr>
        <w:t xml:space="preserve"> </w:t>
      </w:r>
      <w:r w:rsidR="009E796A" w:rsidRPr="003973B8">
        <w:rPr>
          <w:rFonts w:ascii="Times New Roman" w:hAnsi="Times New Roman" w:cs="Times New Roman"/>
          <w:sz w:val="24"/>
          <w:szCs w:val="24"/>
        </w:rPr>
        <w:t>in</w:t>
      </w:r>
      <w:r w:rsidR="00C16A12" w:rsidRPr="003973B8">
        <w:rPr>
          <w:rFonts w:ascii="Times New Roman" w:hAnsi="Times New Roman" w:cs="Times New Roman"/>
          <w:sz w:val="24"/>
          <w:szCs w:val="24"/>
        </w:rPr>
        <w:t xml:space="preserve"> </w:t>
      </w:r>
      <w:r w:rsidR="009E796A" w:rsidRPr="003973B8">
        <w:rPr>
          <w:rFonts w:ascii="Times New Roman" w:hAnsi="Times New Roman" w:cs="Times New Roman"/>
          <w:sz w:val="24"/>
          <w:szCs w:val="24"/>
        </w:rPr>
        <w:t>available nitrogen</w:t>
      </w:r>
      <w:r w:rsidR="00C445FF" w:rsidRPr="003973B8">
        <w:rPr>
          <w:rFonts w:ascii="Times New Roman" w:hAnsi="Times New Roman" w:cs="Times New Roman"/>
          <w:sz w:val="24"/>
          <w:szCs w:val="24"/>
        </w:rPr>
        <w:t>.</w:t>
      </w:r>
      <w:r w:rsidR="00C16A12" w:rsidRPr="003973B8">
        <w:rPr>
          <w:rFonts w:ascii="Times New Roman" w:hAnsi="Times New Roman" w:cs="Times New Roman"/>
          <w:sz w:val="24"/>
          <w:szCs w:val="24"/>
        </w:rPr>
        <w:t xml:space="preserve"> </w:t>
      </w:r>
      <w:r w:rsidR="00C445FF" w:rsidRPr="003973B8">
        <w:rPr>
          <w:rFonts w:ascii="Times New Roman" w:hAnsi="Times New Roman" w:cs="Times New Roman"/>
          <w:sz w:val="24"/>
          <w:szCs w:val="24"/>
        </w:rPr>
        <w:t>The</w:t>
      </w:r>
      <w:r w:rsidR="00C16A12" w:rsidRPr="003973B8">
        <w:rPr>
          <w:rFonts w:ascii="Times New Roman" w:hAnsi="Times New Roman" w:cs="Times New Roman"/>
          <w:sz w:val="24"/>
          <w:szCs w:val="24"/>
        </w:rPr>
        <w:t xml:space="preserve"> </w:t>
      </w:r>
      <w:r w:rsidR="00C445FF" w:rsidRPr="003973B8">
        <w:rPr>
          <w:rFonts w:ascii="Times New Roman" w:hAnsi="Times New Roman" w:cs="Times New Roman"/>
          <w:sz w:val="24"/>
          <w:szCs w:val="24"/>
        </w:rPr>
        <w:t>experiment employed</w:t>
      </w:r>
      <w:r w:rsidR="009E796A" w:rsidRPr="003973B8">
        <w:rPr>
          <w:rFonts w:ascii="Times New Roman" w:hAnsi="Times New Roman" w:cs="Times New Roman"/>
          <w:sz w:val="24"/>
          <w:szCs w:val="24"/>
        </w:rPr>
        <w:t xml:space="preserve"> a</w:t>
      </w:r>
      <w:r w:rsidR="00781053" w:rsidRPr="003973B8">
        <w:rPr>
          <w:rFonts w:ascii="Times New Roman" w:hAnsi="Times New Roman" w:cs="Times New Roman"/>
          <w:sz w:val="24"/>
          <w:szCs w:val="24"/>
        </w:rPr>
        <w:t>s</w:t>
      </w:r>
      <w:r w:rsidR="00C445FF" w:rsidRPr="003973B8">
        <w:rPr>
          <w:rFonts w:ascii="Times New Roman" w:hAnsi="Times New Roman" w:cs="Times New Roman"/>
          <w:sz w:val="24"/>
          <w:szCs w:val="24"/>
        </w:rPr>
        <w:t xml:space="preserve"> randomised block design </w:t>
      </w:r>
      <w:r w:rsidR="009E796A" w:rsidRPr="003973B8">
        <w:rPr>
          <w:rFonts w:ascii="Times New Roman" w:hAnsi="Times New Roman" w:cs="Times New Roman"/>
          <w:sz w:val="24"/>
          <w:szCs w:val="24"/>
        </w:rPr>
        <w:t>wi</w:t>
      </w:r>
      <w:r w:rsidR="00C445FF" w:rsidRPr="003973B8">
        <w:rPr>
          <w:rFonts w:ascii="Times New Roman" w:hAnsi="Times New Roman" w:cs="Times New Roman"/>
          <w:sz w:val="24"/>
          <w:szCs w:val="24"/>
        </w:rPr>
        <w:t>th three replications and ten</w:t>
      </w:r>
      <w:r w:rsidR="009E796A" w:rsidRPr="003973B8">
        <w:rPr>
          <w:rFonts w:ascii="Times New Roman" w:hAnsi="Times New Roman" w:cs="Times New Roman"/>
          <w:sz w:val="24"/>
          <w:szCs w:val="24"/>
        </w:rPr>
        <w:t xml:space="preserve"> treatments</w:t>
      </w:r>
      <w:r w:rsidR="004E7C3B" w:rsidRPr="003973B8">
        <w:rPr>
          <w:rFonts w:ascii="Times New Roman" w:hAnsi="Times New Roman" w:cs="Times New Roman"/>
          <w:sz w:val="24"/>
          <w:szCs w:val="24"/>
        </w:rPr>
        <w:t xml:space="preserve"> and five sample plants </w:t>
      </w:r>
      <w:proofErr w:type="gramStart"/>
      <w:r w:rsidR="004E7C3B" w:rsidRPr="003973B8">
        <w:rPr>
          <w:rFonts w:ascii="Times New Roman" w:hAnsi="Times New Roman" w:cs="Times New Roman"/>
          <w:sz w:val="24"/>
          <w:szCs w:val="24"/>
        </w:rPr>
        <w:t>were selected within the net plot area at random and tagged</w:t>
      </w:r>
      <w:proofErr w:type="gramEnd"/>
      <w:r w:rsidR="009E796A" w:rsidRPr="003973B8">
        <w:rPr>
          <w:rFonts w:ascii="Times New Roman" w:hAnsi="Times New Roman" w:cs="Times New Roman"/>
          <w:sz w:val="24"/>
          <w:szCs w:val="24"/>
        </w:rPr>
        <w:t>.</w:t>
      </w:r>
    </w:p>
    <w:p w14:paraId="09479C9B" w14:textId="4B8EFC0C" w:rsidR="00C16A12" w:rsidRPr="003973B8" w:rsidRDefault="00C445FF" w:rsidP="00C16A12">
      <w:pPr>
        <w:spacing w:before="240" w:after="0" w:line="360" w:lineRule="auto"/>
        <w:ind w:firstLine="720"/>
        <w:jc w:val="both"/>
        <w:rPr>
          <w:rFonts w:ascii="Times New Roman" w:hAnsi="Times New Roman" w:cs="Times New Roman"/>
          <w:sz w:val="24"/>
          <w:szCs w:val="24"/>
        </w:rPr>
      </w:pPr>
      <w:proofErr w:type="gramStart"/>
      <w:r w:rsidRPr="003973B8">
        <w:rPr>
          <w:rFonts w:ascii="Times New Roman" w:hAnsi="Times New Roman" w:cs="Times New Roman"/>
          <w:sz w:val="24"/>
          <w:szCs w:val="24"/>
          <w:lang w:val="en-US"/>
        </w:rPr>
        <w:t xml:space="preserve">There were ten treatments, </w:t>
      </w:r>
      <w:r w:rsidRPr="003973B8">
        <w:rPr>
          <w:rFonts w:ascii="Times New Roman" w:hAnsi="Times New Roman" w:cs="Times New Roman"/>
          <w:i/>
          <w:iCs/>
          <w:sz w:val="24"/>
          <w:szCs w:val="24"/>
          <w:lang w:val="en-US"/>
        </w:rPr>
        <w:t>viz.</w:t>
      </w:r>
      <w:r w:rsidRPr="003973B8">
        <w:rPr>
          <w:rFonts w:ascii="Times New Roman" w:hAnsi="Times New Roman" w:cs="Times New Roman"/>
          <w:sz w:val="24"/>
          <w:szCs w:val="24"/>
          <w:lang w:val="en-US"/>
        </w:rPr>
        <w:t xml:space="preserve">, </w:t>
      </w:r>
      <w:bookmarkStart w:id="3" w:name="_Hlk190676587"/>
      <w:r w:rsidRPr="003973B8">
        <w:rPr>
          <w:rFonts w:ascii="Times New Roman" w:hAnsi="Times New Roman" w:cs="Times New Roman"/>
          <w:sz w:val="24"/>
          <w:szCs w:val="24"/>
          <w:lang w:val="en-US"/>
        </w:rPr>
        <w:t>T</w:t>
      </w:r>
      <w:r w:rsidRPr="003973B8">
        <w:rPr>
          <w:rFonts w:ascii="Times New Roman" w:hAnsi="Times New Roman" w:cs="Times New Roman"/>
          <w:sz w:val="24"/>
          <w:szCs w:val="24"/>
          <w:vertAlign w:val="subscript"/>
          <w:lang w:val="en-US"/>
        </w:rPr>
        <w:t>1</w:t>
      </w:r>
      <w:r w:rsidR="004214C2" w:rsidRPr="003973B8">
        <w:rPr>
          <w:rFonts w:ascii="Times New Roman" w:hAnsi="Times New Roman" w:cs="Times New Roman"/>
          <w:sz w:val="24"/>
          <w:szCs w:val="24"/>
          <w:lang w:val="en-US"/>
        </w:rPr>
        <w:t xml:space="preserve">-Bispyribac sodium 20 g </w:t>
      </w:r>
      <w:bookmarkStart w:id="4" w:name="_Hlk190677955"/>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D649F9" w:rsidRPr="003973B8">
        <w:rPr>
          <w:rFonts w:ascii="Times New Roman" w:hAnsi="Times New Roman" w:cs="Times New Roman"/>
          <w:sz w:val="24"/>
          <w:szCs w:val="24"/>
          <w:lang w:val="en-US"/>
        </w:rPr>
        <w:t xml:space="preserve"> </w:t>
      </w:r>
      <w:bookmarkEnd w:id="4"/>
      <w:r w:rsidRPr="003973B8">
        <w:rPr>
          <w:rFonts w:ascii="Times New Roman" w:hAnsi="Times New Roman" w:cs="Times New Roman"/>
          <w:sz w:val="24"/>
          <w:szCs w:val="24"/>
          <w:lang w:val="en-US"/>
        </w:rPr>
        <w:t>ha</w:t>
      </w:r>
      <w:r w:rsidR="004214C2"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lang w:val="en-US"/>
        </w:rPr>
        <w:t xml:space="preserve"> as </w:t>
      </w:r>
      <w:proofErr w:type="spellStart"/>
      <w:r w:rsidRPr="003973B8">
        <w:rPr>
          <w:rFonts w:ascii="Times New Roman" w:hAnsi="Times New Roman" w:cs="Times New Roman"/>
          <w:sz w:val="24"/>
          <w:szCs w:val="24"/>
          <w:lang w:val="en-US"/>
        </w:rPr>
        <w:t>PoE</w:t>
      </w:r>
      <w:proofErr w:type="spellEnd"/>
      <w:r w:rsidRPr="003973B8">
        <w:rPr>
          <w:rFonts w:ascii="Times New Roman" w:hAnsi="Times New Roman" w:cs="Times New Roman"/>
          <w:sz w:val="24"/>
          <w:szCs w:val="24"/>
          <w:lang w:val="en-US"/>
        </w:rPr>
        <w:t xml:space="preserve"> at 20 DAS, T</w:t>
      </w:r>
      <w:r w:rsidRPr="003973B8">
        <w:rPr>
          <w:rFonts w:ascii="Times New Roman" w:hAnsi="Times New Roman" w:cs="Times New Roman"/>
          <w:sz w:val="24"/>
          <w:szCs w:val="24"/>
          <w:vertAlign w:val="subscript"/>
          <w:lang w:val="en-US"/>
        </w:rPr>
        <w:t>2</w:t>
      </w:r>
      <w:r w:rsidR="004214C2" w:rsidRPr="003973B8">
        <w:rPr>
          <w:rFonts w:ascii="Times New Roman" w:hAnsi="Times New Roman" w:cs="Times New Roman"/>
          <w:sz w:val="24"/>
          <w:szCs w:val="24"/>
          <w:lang w:val="en-US"/>
        </w:rPr>
        <w:t>-bispyribac sodium</w:t>
      </w:r>
      <w:r w:rsidR="00D35F56" w:rsidRPr="003973B8">
        <w:rPr>
          <w:rFonts w:ascii="Times New Roman" w:hAnsi="Times New Roman" w:cs="Times New Roman"/>
          <w:sz w:val="24"/>
          <w:szCs w:val="24"/>
          <w:lang w:val="en-US"/>
        </w:rPr>
        <w:t xml:space="preserve"> </w:t>
      </w:r>
      <w:r w:rsidR="004214C2" w:rsidRPr="003973B8">
        <w:rPr>
          <w:rFonts w:ascii="Times New Roman" w:hAnsi="Times New Roman" w:cs="Times New Roman"/>
          <w:sz w:val="24"/>
          <w:szCs w:val="24"/>
          <w:lang w:val="en-US"/>
        </w:rPr>
        <w:t>25 g</w:t>
      </w:r>
      <w:r w:rsidR="00D649F9" w:rsidRPr="003973B8">
        <w:rPr>
          <w:rFonts w:ascii="Times New Roman" w:hAnsi="Times New Roman" w:cs="Times New Roman"/>
          <w:sz w:val="24"/>
          <w:szCs w:val="24"/>
          <w:lang w:val="en-US"/>
        </w:rPr>
        <w:t xml:space="preserve"> </w:t>
      </w:r>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4214C2"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ha</w:t>
      </w:r>
      <w:r w:rsidR="004214C2"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lang w:val="en-US"/>
        </w:rPr>
        <w:t xml:space="preserve"> as </w:t>
      </w:r>
      <w:proofErr w:type="spellStart"/>
      <w:r w:rsidRPr="003973B8">
        <w:rPr>
          <w:rFonts w:ascii="Times New Roman" w:hAnsi="Times New Roman" w:cs="Times New Roman"/>
          <w:sz w:val="24"/>
          <w:szCs w:val="24"/>
          <w:lang w:val="en-US"/>
        </w:rPr>
        <w:t>PoE</w:t>
      </w:r>
      <w:proofErr w:type="spellEnd"/>
      <w:r w:rsidRPr="003973B8">
        <w:rPr>
          <w:rFonts w:ascii="Times New Roman" w:hAnsi="Times New Roman" w:cs="Times New Roman"/>
          <w:sz w:val="24"/>
          <w:szCs w:val="24"/>
          <w:lang w:val="en-US"/>
        </w:rPr>
        <w:t xml:space="preserve"> at 20 DAS, T</w:t>
      </w:r>
      <w:r w:rsidRPr="003973B8">
        <w:rPr>
          <w:rFonts w:ascii="Times New Roman" w:hAnsi="Times New Roman" w:cs="Times New Roman"/>
          <w:sz w:val="24"/>
          <w:szCs w:val="24"/>
          <w:vertAlign w:val="subscript"/>
          <w:lang w:val="en-US"/>
        </w:rPr>
        <w:t>3</w:t>
      </w:r>
      <w:r w:rsidR="004214C2" w:rsidRPr="003973B8">
        <w:rPr>
          <w:rFonts w:ascii="Times New Roman" w:hAnsi="Times New Roman" w:cs="Times New Roman"/>
          <w:sz w:val="24"/>
          <w:szCs w:val="24"/>
          <w:lang w:val="en-US"/>
        </w:rPr>
        <w:t>-bispyribac sodium 30 g</w:t>
      </w:r>
      <w:r w:rsidR="00D649F9" w:rsidRPr="003973B8">
        <w:rPr>
          <w:rFonts w:ascii="Times New Roman" w:hAnsi="Times New Roman" w:cs="Times New Roman"/>
          <w:sz w:val="24"/>
          <w:szCs w:val="24"/>
          <w:lang w:val="en-US"/>
        </w:rPr>
        <w:t xml:space="preserve"> </w:t>
      </w:r>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4214C2"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ha</w:t>
      </w:r>
      <w:r w:rsidR="004214C2"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lang w:val="en-US"/>
        </w:rPr>
        <w:t xml:space="preserve"> as </w:t>
      </w:r>
      <w:proofErr w:type="spellStart"/>
      <w:r w:rsidRPr="003973B8">
        <w:rPr>
          <w:rFonts w:ascii="Times New Roman" w:hAnsi="Times New Roman" w:cs="Times New Roman"/>
          <w:sz w:val="24"/>
          <w:szCs w:val="24"/>
          <w:lang w:val="en-US"/>
        </w:rPr>
        <w:t>PoE</w:t>
      </w:r>
      <w:proofErr w:type="spellEnd"/>
      <w:r w:rsidRPr="003973B8">
        <w:rPr>
          <w:rFonts w:ascii="Times New Roman" w:hAnsi="Times New Roman" w:cs="Times New Roman"/>
          <w:sz w:val="24"/>
          <w:szCs w:val="24"/>
          <w:lang w:val="en-US"/>
        </w:rPr>
        <w:t xml:space="preserve"> at </w:t>
      </w:r>
      <w:r w:rsidRPr="003973B8">
        <w:rPr>
          <w:rFonts w:ascii="Times New Roman" w:hAnsi="Times New Roman" w:cs="Times New Roman"/>
          <w:sz w:val="24"/>
          <w:szCs w:val="24"/>
          <w:lang w:val="en-US"/>
        </w:rPr>
        <w:lastRenderedPageBreak/>
        <w:t>20 DAS, T</w:t>
      </w:r>
      <w:r w:rsidRPr="003973B8">
        <w:rPr>
          <w:rFonts w:ascii="Times New Roman" w:hAnsi="Times New Roman" w:cs="Times New Roman"/>
          <w:sz w:val="24"/>
          <w:szCs w:val="24"/>
          <w:vertAlign w:val="subscript"/>
          <w:lang w:val="en-US"/>
        </w:rPr>
        <w:t>4</w:t>
      </w:r>
      <w:r w:rsidR="004214C2" w:rsidRPr="003973B8">
        <w:rPr>
          <w:rFonts w:ascii="Times New Roman" w:hAnsi="Times New Roman" w:cs="Times New Roman"/>
          <w:sz w:val="24"/>
          <w:szCs w:val="24"/>
          <w:lang w:val="en-US"/>
        </w:rPr>
        <w:t xml:space="preserve">-butachlor 1500 g </w:t>
      </w:r>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D649F9"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ha</w:t>
      </w:r>
      <w:r w:rsidR="004214C2" w:rsidRPr="003973B8">
        <w:rPr>
          <w:rFonts w:ascii="Times New Roman" w:hAnsi="Times New Roman" w:cs="Times New Roman"/>
          <w:sz w:val="24"/>
          <w:szCs w:val="24"/>
          <w:vertAlign w:val="superscript"/>
        </w:rPr>
        <w:t>-1</w:t>
      </w:r>
      <w:r w:rsidR="0043544C"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as PE, T</w:t>
      </w:r>
      <w:r w:rsidRPr="003973B8">
        <w:rPr>
          <w:rFonts w:ascii="Times New Roman" w:hAnsi="Times New Roman" w:cs="Times New Roman"/>
          <w:sz w:val="24"/>
          <w:szCs w:val="24"/>
          <w:vertAlign w:val="subscript"/>
          <w:lang w:val="en-US"/>
        </w:rPr>
        <w:t>5</w:t>
      </w:r>
      <w:r w:rsidRPr="003973B8">
        <w:rPr>
          <w:rFonts w:ascii="Times New Roman" w:hAnsi="Times New Roman" w:cs="Times New Roman"/>
          <w:sz w:val="24"/>
          <w:szCs w:val="24"/>
          <w:lang w:val="en-US"/>
        </w:rPr>
        <w:t>-pretilachlor 750 g</w:t>
      </w:r>
      <w:r w:rsidR="00D649F9" w:rsidRPr="003973B8">
        <w:rPr>
          <w:rFonts w:ascii="Times New Roman" w:hAnsi="Times New Roman" w:cs="Times New Roman"/>
          <w:sz w:val="24"/>
          <w:szCs w:val="24"/>
          <w:lang w:val="en-US"/>
        </w:rPr>
        <w:t xml:space="preserve"> </w:t>
      </w:r>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D649F9"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ha</w:t>
      </w:r>
      <w:r w:rsidR="00D649F9" w:rsidRPr="003973B8">
        <w:rPr>
          <w:rFonts w:ascii="Times New Roman" w:hAnsi="Times New Roman" w:cs="Times New Roman"/>
          <w:sz w:val="24"/>
          <w:szCs w:val="24"/>
          <w:vertAlign w:val="superscript"/>
          <w:lang w:val="en-US"/>
        </w:rPr>
        <w:t>-1</w:t>
      </w:r>
      <w:r w:rsidRPr="003973B8">
        <w:rPr>
          <w:rFonts w:ascii="Times New Roman" w:hAnsi="Times New Roman" w:cs="Times New Roman"/>
          <w:sz w:val="24"/>
          <w:szCs w:val="24"/>
          <w:lang w:val="en-US"/>
        </w:rPr>
        <w:t xml:space="preserve"> as </w:t>
      </w:r>
      <w:proofErr w:type="spellStart"/>
      <w:r w:rsidRPr="003973B8">
        <w:rPr>
          <w:rFonts w:ascii="Times New Roman" w:hAnsi="Times New Roman" w:cs="Times New Roman"/>
          <w:sz w:val="24"/>
          <w:szCs w:val="24"/>
          <w:lang w:val="en-US"/>
        </w:rPr>
        <w:t>PoE</w:t>
      </w:r>
      <w:proofErr w:type="spellEnd"/>
      <w:r w:rsidRPr="003973B8">
        <w:rPr>
          <w:rFonts w:ascii="Times New Roman" w:hAnsi="Times New Roman" w:cs="Times New Roman"/>
          <w:sz w:val="24"/>
          <w:szCs w:val="24"/>
          <w:lang w:val="en-US"/>
        </w:rPr>
        <w:t xml:space="preserve"> at 20 DAS, T</w:t>
      </w:r>
      <w:r w:rsidRPr="003973B8">
        <w:rPr>
          <w:rFonts w:ascii="Times New Roman" w:hAnsi="Times New Roman" w:cs="Times New Roman"/>
          <w:sz w:val="24"/>
          <w:szCs w:val="24"/>
          <w:vertAlign w:val="subscript"/>
          <w:lang w:val="en-US"/>
        </w:rPr>
        <w:t>6</w:t>
      </w:r>
      <w:r w:rsidR="004214C2" w:rsidRPr="003973B8">
        <w:rPr>
          <w:rFonts w:ascii="Times New Roman" w:hAnsi="Times New Roman" w:cs="Times New Roman"/>
          <w:sz w:val="24"/>
          <w:szCs w:val="24"/>
          <w:lang w:val="en-US"/>
        </w:rPr>
        <w:t>-pendimethalin</w:t>
      </w:r>
      <w:r w:rsidR="00D35F56" w:rsidRPr="003973B8">
        <w:rPr>
          <w:rFonts w:ascii="Times New Roman" w:hAnsi="Times New Roman" w:cs="Times New Roman"/>
          <w:sz w:val="24"/>
          <w:szCs w:val="24"/>
          <w:lang w:val="en-US"/>
        </w:rPr>
        <w:t xml:space="preserve"> </w:t>
      </w:r>
      <w:r w:rsidR="004214C2" w:rsidRPr="003973B8">
        <w:rPr>
          <w:rFonts w:ascii="Times New Roman" w:hAnsi="Times New Roman" w:cs="Times New Roman"/>
          <w:sz w:val="24"/>
          <w:szCs w:val="24"/>
          <w:lang w:val="en-US"/>
        </w:rPr>
        <w:t>1000</w:t>
      </w:r>
      <w:r w:rsidR="00D649F9" w:rsidRPr="003973B8">
        <w:rPr>
          <w:rFonts w:ascii="Times New Roman" w:hAnsi="Times New Roman" w:cs="Times New Roman"/>
          <w:sz w:val="24"/>
          <w:szCs w:val="24"/>
          <w:lang w:val="en-US"/>
        </w:rPr>
        <w:t xml:space="preserve"> </w:t>
      </w:r>
      <w:r w:rsidR="004214C2" w:rsidRPr="003973B8">
        <w:rPr>
          <w:rFonts w:ascii="Times New Roman" w:hAnsi="Times New Roman" w:cs="Times New Roman"/>
          <w:sz w:val="24"/>
          <w:szCs w:val="24"/>
          <w:lang w:val="en-US"/>
        </w:rPr>
        <w:t>g</w:t>
      </w:r>
      <w:r w:rsidR="00D649F9" w:rsidRPr="003973B8">
        <w:rPr>
          <w:rFonts w:ascii="Times New Roman" w:hAnsi="Times New Roman" w:cs="Times New Roman"/>
          <w:sz w:val="24"/>
          <w:szCs w:val="24"/>
          <w:lang w:val="en-US"/>
        </w:rPr>
        <w:t xml:space="preserve"> </w:t>
      </w:r>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4214C2"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ha</w:t>
      </w:r>
      <w:r w:rsidR="004214C2"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lang w:val="en-US"/>
        </w:rPr>
        <w:t xml:space="preserve"> as PE, T</w:t>
      </w:r>
      <w:r w:rsidRPr="003973B8">
        <w:rPr>
          <w:rFonts w:ascii="Times New Roman" w:hAnsi="Times New Roman" w:cs="Times New Roman"/>
          <w:sz w:val="24"/>
          <w:szCs w:val="24"/>
          <w:vertAlign w:val="subscript"/>
          <w:lang w:val="en-US"/>
        </w:rPr>
        <w:t>7</w:t>
      </w:r>
      <w:r w:rsidR="004214C2" w:rsidRPr="003973B8">
        <w:rPr>
          <w:rFonts w:ascii="Times New Roman" w:hAnsi="Times New Roman" w:cs="Times New Roman"/>
          <w:sz w:val="24"/>
          <w:szCs w:val="24"/>
          <w:lang w:val="en-US"/>
        </w:rPr>
        <w:t>-pendimethalin1000 g</w:t>
      </w:r>
      <w:r w:rsidR="00D649F9" w:rsidRPr="003973B8">
        <w:rPr>
          <w:rFonts w:ascii="Times New Roman" w:hAnsi="Times New Roman" w:cs="Times New Roman"/>
          <w:sz w:val="24"/>
          <w:szCs w:val="24"/>
          <w:lang w:val="en-US"/>
        </w:rPr>
        <w:t xml:space="preserve"> </w:t>
      </w:r>
      <w:proofErr w:type="spellStart"/>
      <w:r w:rsidR="00D649F9"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004214C2"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ha</w:t>
      </w:r>
      <w:r w:rsidR="004214C2"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lang w:val="en-US"/>
        </w:rPr>
        <w:t xml:space="preserve"> as PE fb</w:t>
      </w:r>
      <w:r w:rsidR="00D35F56" w:rsidRPr="003973B8">
        <w:rPr>
          <w:rFonts w:ascii="Times New Roman" w:hAnsi="Times New Roman" w:cs="Times New Roman"/>
          <w:sz w:val="24"/>
          <w:szCs w:val="24"/>
          <w:lang w:val="en-US"/>
        </w:rPr>
        <w:t xml:space="preserve"> one hand weeding</w:t>
      </w:r>
      <w:r w:rsidRPr="003973B8">
        <w:rPr>
          <w:rFonts w:ascii="Times New Roman" w:hAnsi="Times New Roman" w:cs="Times New Roman"/>
          <w:sz w:val="24"/>
          <w:szCs w:val="24"/>
          <w:lang w:val="en-US"/>
        </w:rPr>
        <w:t>,</w:t>
      </w:r>
      <w:r w:rsidR="00D35F56"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T</w:t>
      </w:r>
      <w:r w:rsidR="00D35F56" w:rsidRPr="003973B8">
        <w:rPr>
          <w:rFonts w:ascii="Times New Roman" w:hAnsi="Times New Roman" w:cs="Times New Roman"/>
          <w:sz w:val="24"/>
          <w:szCs w:val="24"/>
          <w:vertAlign w:val="subscript"/>
          <w:lang w:val="en-US"/>
        </w:rPr>
        <w:t>8</w:t>
      </w:r>
      <w:r w:rsidRPr="003973B8">
        <w:rPr>
          <w:rFonts w:ascii="Times New Roman" w:hAnsi="Times New Roman" w:cs="Times New Roman"/>
          <w:sz w:val="24"/>
          <w:szCs w:val="24"/>
          <w:lang w:val="en-US"/>
        </w:rPr>
        <w:t>-two hand weeding at 20 and 40 DAS,</w:t>
      </w:r>
      <w:bookmarkEnd w:id="3"/>
      <w:r w:rsidRPr="003973B8">
        <w:rPr>
          <w:rFonts w:ascii="Times New Roman" w:hAnsi="Times New Roman" w:cs="Times New Roman"/>
          <w:sz w:val="24"/>
          <w:szCs w:val="24"/>
          <w:lang w:val="en-US"/>
        </w:rPr>
        <w:t xml:space="preserve"> weedy, T</w:t>
      </w:r>
      <w:r w:rsidR="00D35F56" w:rsidRPr="003973B8">
        <w:rPr>
          <w:rFonts w:ascii="Times New Roman" w:hAnsi="Times New Roman" w:cs="Times New Roman"/>
          <w:sz w:val="24"/>
          <w:szCs w:val="24"/>
          <w:vertAlign w:val="subscript"/>
          <w:lang w:val="en-US"/>
        </w:rPr>
        <w:t>9</w:t>
      </w:r>
      <w:r w:rsidRPr="003973B8">
        <w:rPr>
          <w:rFonts w:ascii="Times New Roman" w:hAnsi="Times New Roman" w:cs="Times New Roman"/>
          <w:sz w:val="24"/>
          <w:szCs w:val="24"/>
          <w:lang w:val="en-US"/>
        </w:rPr>
        <w:t>-weed-free</w:t>
      </w:r>
      <w:r w:rsidR="00D35F56" w:rsidRPr="003973B8">
        <w:rPr>
          <w:rFonts w:ascii="Times New Roman" w:hAnsi="Times New Roman" w:cs="Times New Roman"/>
          <w:sz w:val="24"/>
          <w:szCs w:val="24"/>
          <w:lang w:val="en-US"/>
        </w:rPr>
        <w:t>, T</w:t>
      </w:r>
      <w:r w:rsidR="00D35F56" w:rsidRPr="003973B8">
        <w:rPr>
          <w:rFonts w:ascii="Times New Roman" w:hAnsi="Times New Roman" w:cs="Times New Roman"/>
          <w:sz w:val="24"/>
          <w:szCs w:val="24"/>
          <w:vertAlign w:val="subscript"/>
          <w:lang w:val="en-US"/>
        </w:rPr>
        <w:t>10</w:t>
      </w:r>
      <w:r w:rsidR="00D35F56" w:rsidRPr="003973B8">
        <w:rPr>
          <w:rFonts w:ascii="Times New Roman" w:hAnsi="Times New Roman" w:cs="Times New Roman"/>
          <w:sz w:val="24"/>
          <w:szCs w:val="24"/>
          <w:lang w:val="en-US"/>
        </w:rPr>
        <w:t>- Weedy</w:t>
      </w:r>
      <w:r w:rsidRPr="003973B8">
        <w:rPr>
          <w:rFonts w:ascii="Times New Roman" w:hAnsi="Times New Roman" w:cs="Times New Roman"/>
          <w:sz w:val="24"/>
          <w:szCs w:val="24"/>
          <w:lang w:val="en-US"/>
        </w:rPr>
        <w:t>.</w:t>
      </w:r>
      <w:proofErr w:type="gramEnd"/>
      <w:r w:rsidR="00981D13" w:rsidRPr="003973B8">
        <w:rPr>
          <w:rFonts w:ascii="Times New Roman" w:hAnsi="Times New Roman" w:cs="Times New Roman"/>
          <w:sz w:val="24"/>
          <w:szCs w:val="24"/>
          <w:lang w:val="en-US"/>
        </w:rPr>
        <w:t xml:space="preserve"> The application of herbicides to help a backpack sprayer equipped with a flat fan nozzle and 600 lit</w:t>
      </w:r>
      <w:r w:rsidR="00E020A8" w:rsidRPr="003973B8">
        <w:rPr>
          <w:rFonts w:ascii="Times New Roman" w:hAnsi="Times New Roman" w:cs="Times New Roman"/>
          <w:sz w:val="24"/>
          <w:szCs w:val="24"/>
          <w:lang w:val="en-US"/>
        </w:rPr>
        <w:t>e</w:t>
      </w:r>
      <w:r w:rsidR="00981D13" w:rsidRPr="003973B8">
        <w:rPr>
          <w:rFonts w:ascii="Times New Roman" w:hAnsi="Times New Roman" w:cs="Times New Roman"/>
          <w:sz w:val="24"/>
          <w:szCs w:val="24"/>
          <w:lang w:val="en-US"/>
        </w:rPr>
        <w:t xml:space="preserve">rs of water per hectare, the prescribed amount of pre-and early-post-emergence herbicides </w:t>
      </w:r>
      <w:proofErr w:type="gramStart"/>
      <w:r w:rsidR="00981D13" w:rsidRPr="003973B8">
        <w:rPr>
          <w:rFonts w:ascii="Times New Roman" w:hAnsi="Times New Roman" w:cs="Times New Roman"/>
          <w:sz w:val="24"/>
          <w:szCs w:val="24"/>
          <w:lang w:val="en-US"/>
        </w:rPr>
        <w:t>was sprayed</w:t>
      </w:r>
      <w:proofErr w:type="gramEnd"/>
      <w:r w:rsidR="00981D13" w:rsidRPr="003973B8">
        <w:rPr>
          <w:rFonts w:ascii="Times New Roman" w:hAnsi="Times New Roman" w:cs="Times New Roman"/>
          <w:sz w:val="24"/>
          <w:szCs w:val="24"/>
          <w:lang w:val="en-US"/>
        </w:rPr>
        <w:t xml:space="preserve"> according to the treatment schedule in the DSR method of rice farming.</w:t>
      </w:r>
      <w:r w:rsidR="00C16A12"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lang w:val="en-US"/>
        </w:rPr>
        <w:t xml:space="preserve">The </w:t>
      </w:r>
      <w:r w:rsidR="00C16A12" w:rsidRPr="003973B8">
        <w:rPr>
          <w:rFonts w:ascii="Times New Roman" w:hAnsi="Times New Roman" w:cs="Times New Roman"/>
          <w:sz w:val="24"/>
          <w:szCs w:val="24"/>
          <w:lang w:val="en-US"/>
        </w:rPr>
        <w:t>experiment trial was 3m × 4m (12m</w:t>
      </w:r>
      <w:r w:rsidR="00C16A12" w:rsidRPr="003973B8">
        <w:rPr>
          <w:rFonts w:ascii="Times New Roman" w:hAnsi="Times New Roman" w:cs="Times New Roman"/>
          <w:sz w:val="24"/>
          <w:szCs w:val="24"/>
          <w:vertAlign w:val="superscript"/>
          <w:lang w:val="en-US"/>
        </w:rPr>
        <w:t>2</w:t>
      </w:r>
      <w:r w:rsidR="00C16A12" w:rsidRPr="003973B8">
        <w:rPr>
          <w:rFonts w:ascii="Times New Roman" w:hAnsi="Times New Roman" w:cs="Times New Roman"/>
          <w:sz w:val="24"/>
          <w:szCs w:val="24"/>
          <w:lang w:val="en-US"/>
        </w:rPr>
        <w:t xml:space="preserve">) in net plot size. </w:t>
      </w:r>
      <w:r w:rsidR="00C16A12" w:rsidRPr="003973B8">
        <w:rPr>
          <w:rFonts w:ascii="Times New Roman" w:hAnsi="Times New Roman" w:cs="Times New Roman"/>
          <w:sz w:val="24"/>
          <w:szCs w:val="24"/>
        </w:rPr>
        <w:t>The rice cultivar used ‘</w:t>
      </w:r>
      <w:proofErr w:type="spellStart"/>
      <w:r w:rsidR="00C16A12" w:rsidRPr="003973B8">
        <w:rPr>
          <w:rFonts w:ascii="Times New Roman" w:hAnsi="Times New Roman" w:cs="Times New Roman"/>
          <w:i/>
          <w:iCs/>
          <w:sz w:val="24"/>
          <w:szCs w:val="24"/>
        </w:rPr>
        <w:t>Arize</w:t>
      </w:r>
      <w:proofErr w:type="spellEnd"/>
      <w:r w:rsidR="00C16A12" w:rsidRPr="003973B8">
        <w:rPr>
          <w:rFonts w:ascii="Times New Roman" w:hAnsi="Times New Roman" w:cs="Times New Roman"/>
          <w:i/>
          <w:iCs/>
          <w:sz w:val="24"/>
          <w:szCs w:val="24"/>
        </w:rPr>
        <w:t xml:space="preserve"> 6444’ were</w:t>
      </w:r>
      <w:r w:rsidR="00C16A12" w:rsidRPr="003973B8">
        <w:rPr>
          <w:rFonts w:ascii="Times New Roman" w:hAnsi="Times New Roman" w:cs="Times New Roman"/>
          <w:sz w:val="24"/>
          <w:szCs w:val="24"/>
        </w:rPr>
        <w:t xml:space="preserve"> soaked in water for 14 hours and strainer from water 2 hours before sowing. The rice </w:t>
      </w:r>
      <w:proofErr w:type="gramStart"/>
      <w:r w:rsidR="00C16A12" w:rsidRPr="003973B8">
        <w:rPr>
          <w:rFonts w:ascii="Times New Roman" w:hAnsi="Times New Roman" w:cs="Times New Roman"/>
          <w:sz w:val="24"/>
          <w:szCs w:val="24"/>
        </w:rPr>
        <w:t>was sown</w:t>
      </w:r>
      <w:proofErr w:type="gramEnd"/>
      <w:r w:rsidR="00C16A12" w:rsidRPr="003973B8">
        <w:rPr>
          <w:rFonts w:ascii="Times New Roman" w:hAnsi="Times New Roman" w:cs="Times New Roman"/>
          <w:sz w:val="24"/>
          <w:szCs w:val="24"/>
        </w:rPr>
        <w:t xml:space="preserve"> in the first week of July using a single-row hand drill, a seed rate of 30 kg ha</w:t>
      </w:r>
      <w:r w:rsidR="00C16A12" w:rsidRPr="003973B8">
        <w:rPr>
          <w:rFonts w:ascii="Times New Roman" w:hAnsi="Times New Roman" w:cs="Times New Roman"/>
          <w:sz w:val="24"/>
          <w:szCs w:val="24"/>
          <w:vertAlign w:val="superscript"/>
        </w:rPr>
        <w:t>-1</w:t>
      </w:r>
      <w:r w:rsidR="00C16A12" w:rsidRPr="003973B8">
        <w:rPr>
          <w:rFonts w:ascii="Times New Roman" w:hAnsi="Times New Roman" w:cs="Times New Roman"/>
          <w:sz w:val="24"/>
          <w:szCs w:val="24"/>
        </w:rPr>
        <w:t xml:space="preserve"> and crop rows maintaining the 20 cm.</w:t>
      </w:r>
    </w:p>
    <w:p w14:paraId="7CAEA5C5" w14:textId="77777777" w:rsidR="00C16A12" w:rsidRPr="003973B8" w:rsidRDefault="00C16A12" w:rsidP="00C16A12">
      <w:pPr>
        <w:spacing w:before="240" w:after="0" w:line="360" w:lineRule="auto"/>
        <w:jc w:val="both"/>
        <w:rPr>
          <w:rFonts w:ascii="Times New Roman" w:hAnsi="Times New Roman" w:cs="Times New Roman"/>
          <w:sz w:val="24"/>
          <w:szCs w:val="24"/>
        </w:rPr>
      </w:pPr>
      <w:r w:rsidRPr="003973B8">
        <w:rPr>
          <w:rFonts w:ascii="Times New Roman" w:hAnsi="Times New Roman" w:cs="Times New Roman"/>
          <w:b/>
          <w:bCs/>
          <w:sz w:val="24"/>
          <w:szCs w:val="24"/>
        </w:rPr>
        <w:t>3. RESULTS AND DISCUSSION</w:t>
      </w:r>
    </w:p>
    <w:p w14:paraId="531A622A" w14:textId="77777777" w:rsidR="00C16A12" w:rsidRPr="003973B8" w:rsidRDefault="00C16A12" w:rsidP="00C16A12">
      <w:pPr>
        <w:spacing w:before="240"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 xml:space="preserve">3.1 Effect on growth </w:t>
      </w:r>
    </w:p>
    <w:p w14:paraId="3634B8CE" w14:textId="343EAAF0" w:rsidR="00C16A12" w:rsidRPr="003973B8" w:rsidRDefault="00C16A12" w:rsidP="00C16A12">
      <w:pPr>
        <w:spacing w:before="240" w:after="0" w:line="360" w:lineRule="auto"/>
        <w:ind w:firstLine="720"/>
        <w:jc w:val="both"/>
        <w:rPr>
          <w:rFonts w:ascii="Times New Roman" w:hAnsi="Times New Roman" w:cs="Times New Roman"/>
          <w:sz w:val="24"/>
          <w:szCs w:val="24"/>
        </w:rPr>
      </w:pPr>
      <w:r w:rsidRPr="003973B8">
        <w:rPr>
          <w:rFonts w:ascii="Times New Roman" w:hAnsi="Times New Roman" w:cs="Times New Roman"/>
          <w:sz w:val="24"/>
          <w:szCs w:val="24"/>
        </w:rPr>
        <w:t>From the data presented in Table</w:t>
      </w:r>
      <w:r w:rsidR="007905FA" w:rsidRPr="003973B8">
        <w:rPr>
          <w:rFonts w:ascii="Times New Roman" w:hAnsi="Times New Roman" w:cs="Times New Roman"/>
          <w:sz w:val="24"/>
          <w:szCs w:val="24"/>
        </w:rPr>
        <w:t xml:space="preserve"> no.</w:t>
      </w:r>
      <w:r w:rsidRPr="003973B8">
        <w:rPr>
          <w:rFonts w:ascii="Times New Roman" w:hAnsi="Times New Roman" w:cs="Times New Roman"/>
          <w:sz w:val="24"/>
          <w:szCs w:val="24"/>
        </w:rPr>
        <w:t xml:space="preserve"> 1, the maximum growth attributes </w:t>
      </w:r>
      <w:r w:rsidRPr="003973B8">
        <w:rPr>
          <w:rFonts w:ascii="Times New Roman" w:hAnsi="Times New Roman" w:cs="Times New Roman"/>
          <w:i/>
          <w:iCs/>
          <w:sz w:val="24"/>
          <w:szCs w:val="24"/>
        </w:rPr>
        <w:t>viz</w:t>
      </w:r>
      <w:r w:rsidRPr="003973B8">
        <w:rPr>
          <w:rFonts w:ascii="Times New Roman" w:hAnsi="Times New Roman" w:cs="Times New Roman"/>
          <w:sz w:val="24"/>
          <w:szCs w:val="24"/>
        </w:rPr>
        <w:t>., plant height, leaf area per plant cm</w:t>
      </w:r>
      <w:r w:rsidRPr="003973B8">
        <w:rPr>
          <w:rFonts w:ascii="Times New Roman" w:hAnsi="Times New Roman" w:cs="Times New Roman"/>
          <w:sz w:val="24"/>
          <w:szCs w:val="24"/>
          <w:vertAlign w:val="superscript"/>
        </w:rPr>
        <w:t>2</w:t>
      </w:r>
      <w:r w:rsidRPr="003973B8">
        <w:rPr>
          <w:rFonts w:ascii="Times New Roman" w:hAnsi="Times New Roman" w:cs="Times New Roman"/>
          <w:sz w:val="24"/>
          <w:szCs w:val="24"/>
        </w:rPr>
        <w:t>, number of tillers m</w:t>
      </w:r>
      <w:r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rPr>
        <w:t xml:space="preserve"> and dry matter accumulation g plant</w:t>
      </w:r>
      <w:r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rPr>
        <w:t xml:space="preserve"> was observed in the treatment weed free was significantly at par with other treatments.</w:t>
      </w:r>
    </w:p>
    <w:p w14:paraId="59147E2E" w14:textId="09BF400D" w:rsidR="007905FA" w:rsidRPr="003973B8" w:rsidRDefault="00C16A12" w:rsidP="007905FA">
      <w:pPr>
        <w:spacing w:before="240" w:after="0" w:line="360" w:lineRule="auto"/>
        <w:ind w:firstLine="720"/>
        <w:jc w:val="both"/>
        <w:rPr>
          <w:rFonts w:ascii="Times New Roman" w:hAnsi="Times New Roman" w:cs="Times New Roman"/>
          <w:sz w:val="24"/>
          <w:szCs w:val="24"/>
        </w:rPr>
      </w:pPr>
      <w:r w:rsidRPr="003973B8">
        <w:rPr>
          <w:rFonts w:ascii="Times New Roman" w:hAnsi="Times New Roman" w:cs="Times New Roman"/>
          <w:sz w:val="24"/>
          <w:szCs w:val="24"/>
        </w:rPr>
        <w:t xml:space="preserve">The maximum growth of plant height </w:t>
      </w:r>
      <w:r w:rsidR="004E4464" w:rsidRPr="003973B8">
        <w:rPr>
          <w:rFonts w:ascii="Times New Roman" w:hAnsi="Times New Roman" w:cs="Times New Roman"/>
          <w:sz w:val="24"/>
          <w:szCs w:val="24"/>
        </w:rPr>
        <w:t xml:space="preserve">was recorded in </w:t>
      </w:r>
      <w:r w:rsidRPr="003973B8">
        <w:rPr>
          <w:rFonts w:ascii="Times New Roman" w:hAnsi="Times New Roman" w:cs="Times New Roman"/>
          <w:sz w:val="24"/>
          <w:szCs w:val="24"/>
        </w:rPr>
        <w:t>weed free</w:t>
      </w:r>
      <w:r w:rsidR="00FE77F3" w:rsidRPr="003973B8">
        <w:rPr>
          <w:rFonts w:ascii="Times New Roman" w:hAnsi="Times New Roman" w:cs="Times New Roman"/>
          <w:sz w:val="24"/>
          <w:szCs w:val="24"/>
        </w:rPr>
        <w:t xml:space="preserve"> </w:t>
      </w:r>
      <w:proofErr w:type="gramStart"/>
      <w:r w:rsidR="00FE77F3" w:rsidRPr="003973B8">
        <w:rPr>
          <w:rFonts w:ascii="Times New Roman" w:hAnsi="Times New Roman" w:cs="Times New Roman"/>
          <w:sz w:val="24"/>
          <w:szCs w:val="24"/>
        </w:rPr>
        <w:t>plot</w:t>
      </w:r>
      <w:r w:rsidRPr="003973B8">
        <w:rPr>
          <w:rFonts w:ascii="Times New Roman" w:hAnsi="Times New Roman" w:cs="Times New Roman"/>
          <w:sz w:val="24"/>
          <w:szCs w:val="24"/>
        </w:rPr>
        <w:t xml:space="preserve"> </w:t>
      </w:r>
      <w:r w:rsidR="00FE77F3" w:rsidRPr="003973B8">
        <w:rPr>
          <w:rFonts w:ascii="Times New Roman" w:hAnsi="Times New Roman" w:cs="Times New Roman"/>
          <w:sz w:val="24"/>
          <w:szCs w:val="24"/>
        </w:rPr>
        <w:t>which</w:t>
      </w:r>
      <w:proofErr w:type="gramEnd"/>
      <w:r w:rsidR="00FE77F3" w:rsidRPr="003973B8">
        <w:rPr>
          <w:rFonts w:ascii="Times New Roman" w:hAnsi="Times New Roman" w:cs="Times New Roman"/>
          <w:sz w:val="24"/>
          <w:szCs w:val="24"/>
        </w:rPr>
        <w:t xml:space="preserve"> is </w:t>
      </w:r>
      <w:r w:rsidRPr="003973B8">
        <w:rPr>
          <w:rFonts w:ascii="Times New Roman" w:hAnsi="Times New Roman" w:cs="Times New Roman"/>
          <w:sz w:val="24"/>
          <w:szCs w:val="24"/>
        </w:rPr>
        <w:t>significantly on par with the hand weeding twice</w:t>
      </w:r>
      <w:r w:rsidR="00FE77F3"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and </w:t>
      </w:r>
      <w:proofErr w:type="spellStart"/>
      <w:r w:rsidRPr="003973B8">
        <w:rPr>
          <w:rFonts w:ascii="Times New Roman" w:hAnsi="Times New Roman" w:cs="Times New Roman"/>
          <w:sz w:val="24"/>
          <w:szCs w:val="24"/>
        </w:rPr>
        <w:t>pendimethalin</w:t>
      </w:r>
      <w:proofErr w:type="spellEnd"/>
      <w:r w:rsidRPr="003973B8">
        <w:rPr>
          <w:rFonts w:ascii="Times New Roman" w:hAnsi="Times New Roman" w:cs="Times New Roman"/>
          <w:sz w:val="24"/>
          <w:szCs w:val="24"/>
        </w:rPr>
        <w:t xml:space="preserve"> (30 EC) @ 1000 g </w:t>
      </w:r>
      <w:proofErr w:type="spellStart"/>
      <w:r w:rsidRPr="003973B8">
        <w:rPr>
          <w:rFonts w:ascii="Times New Roman" w:hAnsi="Times New Roman" w:cs="Times New Roman"/>
          <w:sz w:val="24"/>
          <w:szCs w:val="24"/>
        </w:rPr>
        <w:t>a.i</w:t>
      </w:r>
      <w:proofErr w:type="spellEnd"/>
      <w:r w:rsidRPr="003973B8">
        <w:rPr>
          <w:rFonts w:ascii="Times New Roman" w:hAnsi="Times New Roman" w:cs="Times New Roman"/>
          <w:sz w:val="24"/>
          <w:szCs w:val="24"/>
        </w:rPr>
        <w:t>. ha</w:t>
      </w:r>
      <w:r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rPr>
        <w:t xml:space="preserve"> fb one hand weeding at 40 DAS. The leaf area (cm</w:t>
      </w:r>
      <w:r w:rsidRPr="003973B8">
        <w:rPr>
          <w:rFonts w:ascii="Times New Roman" w:hAnsi="Times New Roman" w:cs="Times New Roman"/>
          <w:sz w:val="24"/>
          <w:szCs w:val="24"/>
          <w:vertAlign w:val="superscript"/>
        </w:rPr>
        <w:t>2</w:t>
      </w:r>
      <w:r w:rsidRPr="003973B8">
        <w:rPr>
          <w:rFonts w:ascii="Times New Roman" w:hAnsi="Times New Roman" w:cs="Times New Roman"/>
          <w:sz w:val="24"/>
          <w:szCs w:val="24"/>
        </w:rPr>
        <w:t xml:space="preserve"> plant</w:t>
      </w:r>
      <w:r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rPr>
        <w:t xml:space="preserve">) recorded highest </w:t>
      </w:r>
      <w:r w:rsidR="00FE77F3" w:rsidRPr="003973B8">
        <w:rPr>
          <w:rFonts w:ascii="Times New Roman" w:hAnsi="Times New Roman" w:cs="Times New Roman"/>
          <w:sz w:val="24"/>
          <w:szCs w:val="24"/>
        </w:rPr>
        <w:t>in</w:t>
      </w:r>
      <w:r w:rsidRPr="003973B8">
        <w:rPr>
          <w:rFonts w:ascii="Times New Roman" w:hAnsi="Times New Roman" w:cs="Times New Roman"/>
          <w:sz w:val="24"/>
          <w:szCs w:val="24"/>
        </w:rPr>
        <w:t xml:space="preserve"> weed free</w:t>
      </w:r>
      <w:r w:rsidR="00FE77F3" w:rsidRPr="003973B8">
        <w:rPr>
          <w:rFonts w:ascii="Times New Roman" w:hAnsi="Times New Roman" w:cs="Times New Roman"/>
          <w:sz w:val="24"/>
          <w:szCs w:val="24"/>
        </w:rPr>
        <w:t xml:space="preserve"> plot</w:t>
      </w:r>
      <w:r w:rsidRPr="003973B8">
        <w:rPr>
          <w:rFonts w:ascii="Times New Roman" w:hAnsi="Times New Roman" w:cs="Times New Roman"/>
          <w:sz w:val="24"/>
          <w:szCs w:val="24"/>
        </w:rPr>
        <w:t xml:space="preserve">. These treatments were at par with hand weeding twice </w:t>
      </w:r>
      <w:r w:rsidR="00FE77F3" w:rsidRPr="003973B8">
        <w:rPr>
          <w:rFonts w:ascii="Times New Roman" w:hAnsi="Times New Roman" w:cs="Times New Roman"/>
          <w:sz w:val="24"/>
          <w:szCs w:val="24"/>
        </w:rPr>
        <w:t>20 and 40 DAS</w:t>
      </w:r>
      <w:r w:rsidR="005C0B56" w:rsidRPr="003973B8">
        <w:rPr>
          <w:rFonts w:ascii="Times New Roman" w:hAnsi="Times New Roman" w:cs="Times New Roman"/>
          <w:sz w:val="24"/>
          <w:szCs w:val="24"/>
        </w:rPr>
        <w:t>.</w:t>
      </w:r>
      <w:r w:rsidRPr="003973B8">
        <w:rPr>
          <w:rFonts w:ascii="Times New Roman" w:hAnsi="Times New Roman" w:cs="Times New Roman"/>
          <w:sz w:val="24"/>
          <w:szCs w:val="24"/>
        </w:rPr>
        <w:t xml:space="preserve"> The highest number of tillers m</w:t>
      </w:r>
      <w:r w:rsidRPr="003973B8">
        <w:rPr>
          <w:rFonts w:ascii="Times New Roman" w:hAnsi="Times New Roman" w:cs="Times New Roman"/>
          <w:sz w:val="24"/>
          <w:szCs w:val="24"/>
          <w:vertAlign w:val="superscript"/>
        </w:rPr>
        <w:t>-2</w:t>
      </w:r>
      <w:r w:rsidRPr="003973B8">
        <w:rPr>
          <w:rFonts w:ascii="Times New Roman" w:hAnsi="Times New Roman" w:cs="Times New Roman"/>
          <w:sz w:val="24"/>
          <w:szCs w:val="24"/>
        </w:rPr>
        <w:t xml:space="preserve"> </w:t>
      </w:r>
      <w:r w:rsidR="004E4464" w:rsidRPr="003973B8">
        <w:rPr>
          <w:rFonts w:ascii="Times New Roman" w:hAnsi="Times New Roman" w:cs="Times New Roman"/>
          <w:sz w:val="24"/>
          <w:szCs w:val="24"/>
        </w:rPr>
        <w:t>significantly higher with</w:t>
      </w:r>
      <w:r w:rsidRPr="003973B8">
        <w:rPr>
          <w:rFonts w:ascii="Times New Roman" w:hAnsi="Times New Roman" w:cs="Times New Roman"/>
          <w:sz w:val="24"/>
          <w:szCs w:val="24"/>
        </w:rPr>
        <w:t xml:space="preserve"> hand weeding twice</w:t>
      </w:r>
      <w:r w:rsidR="004E4464" w:rsidRPr="003973B8">
        <w:rPr>
          <w:rFonts w:ascii="Times New Roman" w:hAnsi="Times New Roman" w:cs="Times New Roman"/>
          <w:sz w:val="24"/>
          <w:szCs w:val="24"/>
        </w:rPr>
        <w:t xml:space="preserve"> </w:t>
      </w:r>
      <w:proofErr w:type="gramStart"/>
      <w:r w:rsidR="004E4464" w:rsidRPr="003973B8">
        <w:rPr>
          <w:rFonts w:ascii="Times New Roman" w:hAnsi="Times New Roman" w:cs="Times New Roman"/>
          <w:sz w:val="24"/>
          <w:szCs w:val="24"/>
        </w:rPr>
        <w:t>and also</w:t>
      </w:r>
      <w:proofErr w:type="gramEnd"/>
      <w:r w:rsidR="004E4464" w:rsidRPr="003973B8">
        <w:rPr>
          <w:rFonts w:ascii="Times New Roman" w:hAnsi="Times New Roman" w:cs="Times New Roman"/>
          <w:sz w:val="24"/>
          <w:szCs w:val="24"/>
        </w:rPr>
        <w:t xml:space="preserve"> reported by Pradhan </w:t>
      </w:r>
      <w:r w:rsidR="004E4464" w:rsidRPr="003973B8">
        <w:rPr>
          <w:rFonts w:ascii="Times New Roman" w:hAnsi="Times New Roman" w:cs="Times New Roman"/>
          <w:i/>
          <w:iCs/>
          <w:sz w:val="24"/>
          <w:szCs w:val="24"/>
        </w:rPr>
        <w:t>et al.,</w:t>
      </w:r>
      <w:r w:rsidR="004E4464" w:rsidRPr="003973B8">
        <w:rPr>
          <w:rFonts w:ascii="Times New Roman" w:hAnsi="Times New Roman" w:cs="Times New Roman"/>
          <w:sz w:val="24"/>
          <w:szCs w:val="24"/>
        </w:rPr>
        <w:t xml:space="preserve"> (2023) [9]. The treatment</w:t>
      </w:r>
      <w:r w:rsidR="005C0B56" w:rsidRPr="003973B8">
        <w:rPr>
          <w:rFonts w:ascii="Times New Roman" w:hAnsi="Times New Roman" w:cs="Times New Roman"/>
          <w:sz w:val="24"/>
          <w:szCs w:val="24"/>
        </w:rPr>
        <w:t xml:space="preserve"> </w:t>
      </w:r>
      <w:r w:rsidR="00FE77F3" w:rsidRPr="003973B8">
        <w:rPr>
          <w:rFonts w:ascii="Times New Roman" w:hAnsi="Times New Roman" w:cs="Times New Roman"/>
          <w:sz w:val="24"/>
          <w:szCs w:val="24"/>
        </w:rPr>
        <w:t>was significantly par on</w:t>
      </w:r>
      <w:r w:rsidRPr="003973B8">
        <w:rPr>
          <w:rFonts w:ascii="Times New Roman" w:hAnsi="Times New Roman" w:cs="Times New Roman"/>
          <w:sz w:val="24"/>
          <w:szCs w:val="24"/>
        </w:rPr>
        <w:t xml:space="preserve"> </w:t>
      </w:r>
      <w:proofErr w:type="spellStart"/>
      <w:r w:rsidRPr="003973B8">
        <w:rPr>
          <w:rFonts w:ascii="Times New Roman" w:hAnsi="Times New Roman" w:cs="Times New Roman"/>
          <w:sz w:val="24"/>
          <w:szCs w:val="24"/>
        </w:rPr>
        <w:t>pendimethalin</w:t>
      </w:r>
      <w:proofErr w:type="spellEnd"/>
      <w:r w:rsidRPr="003973B8">
        <w:rPr>
          <w:rFonts w:ascii="Times New Roman" w:hAnsi="Times New Roman" w:cs="Times New Roman"/>
          <w:sz w:val="24"/>
          <w:szCs w:val="24"/>
        </w:rPr>
        <w:t xml:space="preserve"> (30EC) @ 1000 g </w:t>
      </w:r>
      <w:proofErr w:type="spellStart"/>
      <w:r w:rsidRPr="003973B8">
        <w:rPr>
          <w:rFonts w:ascii="Times New Roman" w:hAnsi="Times New Roman" w:cs="Times New Roman"/>
          <w:sz w:val="24"/>
          <w:szCs w:val="24"/>
        </w:rPr>
        <w:t>a.i</w:t>
      </w:r>
      <w:proofErr w:type="spellEnd"/>
      <w:r w:rsidRPr="003973B8">
        <w:rPr>
          <w:rFonts w:ascii="Times New Roman" w:hAnsi="Times New Roman" w:cs="Times New Roman"/>
          <w:sz w:val="24"/>
          <w:szCs w:val="24"/>
        </w:rPr>
        <w:t>. ha</w:t>
      </w:r>
      <w:r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rPr>
        <w:t xml:space="preserve"> fb</w:t>
      </w:r>
      <w:bookmarkStart w:id="5" w:name="_Hlk190704415"/>
      <w:r w:rsidR="00767A2D" w:rsidRPr="003973B8">
        <w:rPr>
          <w:rFonts w:ascii="Times New Roman" w:hAnsi="Times New Roman" w:cs="Times New Roman"/>
          <w:sz w:val="24"/>
          <w:szCs w:val="24"/>
        </w:rPr>
        <w:t xml:space="preserve"> one hand weeding at 40 DAS, and </w:t>
      </w:r>
      <w:proofErr w:type="spellStart"/>
      <w:r w:rsidR="00767A2D" w:rsidRPr="003973B8">
        <w:rPr>
          <w:rFonts w:ascii="Times New Roman" w:hAnsi="Times New Roman" w:cs="Times New Roman"/>
          <w:sz w:val="24"/>
          <w:szCs w:val="24"/>
        </w:rPr>
        <w:t>bispyribac</w:t>
      </w:r>
      <w:proofErr w:type="spellEnd"/>
      <w:r w:rsidR="00767A2D" w:rsidRPr="003973B8">
        <w:rPr>
          <w:rFonts w:ascii="Times New Roman" w:hAnsi="Times New Roman" w:cs="Times New Roman"/>
          <w:sz w:val="24"/>
          <w:szCs w:val="24"/>
        </w:rPr>
        <w:t xml:space="preserve"> sodium (10 SC) @ 30 g </w:t>
      </w:r>
      <w:proofErr w:type="spellStart"/>
      <w:r w:rsidR="00767A2D" w:rsidRPr="003973B8">
        <w:rPr>
          <w:rFonts w:ascii="Times New Roman" w:hAnsi="Times New Roman" w:cs="Times New Roman"/>
          <w:sz w:val="24"/>
          <w:szCs w:val="24"/>
        </w:rPr>
        <w:t>a.i</w:t>
      </w:r>
      <w:proofErr w:type="spellEnd"/>
      <w:r w:rsidR="00767A2D" w:rsidRPr="003973B8">
        <w:rPr>
          <w:rFonts w:ascii="Times New Roman" w:hAnsi="Times New Roman" w:cs="Times New Roman"/>
          <w:sz w:val="24"/>
          <w:szCs w:val="24"/>
        </w:rPr>
        <w:t>. ha</w:t>
      </w:r>
      <w:r w:rsidR="00767A2D" w:rsidRPr="003973B8">
        <w:rPr>
          <w:rFonts w:ascii="Times New Roman" w:hAnsi="Times New Roman" w:cs="Times New Roman"/>
          <w:sz w:val="24"/>
          <w:szCs w:val="24"/>
          <w:vertAlign w:val="superscript"/>
        </w:rPr>
        <w:t>-1</w:t>
      </w:r>
      <w:r w:rsidR="00767A2D" w:rsidRPr="003973B8">
        <w:rPr>
          <w:rFonts w:ascii="Times New Roman" w:hAnsi="Times New Roman" w:cs="Times New Roman"/>
          <w:sz w:val="24"/>
          <w:szCs w:val="24"/>
        </w:rPr>
        <w:t xml:space="preserve"> at 20 DAS. These treatments were significantly superior over rest of treatment. The maximum dry matter production recorded </w:t>
      </w:r>
      <w:r w:rsidR="00FE77F3" w:rsidRPr="003973B8">
        <w:rPr>
          <w:rFonts w:ascii="Times New Roman" w:hAnsi="Times New Roman" w:cs="Times New Roman"/>
          <w:sz w:val="24"/>
          <w:szCs w:val="24"/>
        </w:rPr>
        <w:t xml:space="preserve">in </w:t>
      </w:r>
      <w:r w:rsidR="00767A2D" w:rsidRPr="003973B8">
        <w:rPr>
          <w:rFonts w:ascii="Times New Roman" w:hAnsi="Times New Roman" w:cs="Times New Roman"/>
          <w:sz w:val="24"/>
          <w:szCs w:val="24"/>
        </w:rPr>
        <w:t xml:space="preserve">weed free </w:t>
      </w:r>
      <w:proofErr w:type="gramStart"/>
      <w:r w:rsidR="00FE77F3" w:rsidRPr="003973B8">
        <w:rPr>
          <w:rFonts w:ascii="Times New Roman" w:hAnsi="Times New Roman" w:cs="Times New Roman"/>
          <w:sz w:val="24"/>
          <w:szCs w:val="24"/>
        </w:rPr>
        <w:t>treatment which</w:t>
      </w:r>
      <w:proofErr w:type="gramEnd"/>
      <w:r w:rsidR="00FE77F3" w:rsidRPr="003973B8">
        <w:rPr>
          <w:rFonts w:ascii="Times New Roman" w:hAnsi="Times New Roman" w:cs="Times New Roman"/>
          <w:sz w:val="24"/>
          <w:szCs w:val="24"/>
        </w:rPr>
        <w:t xml:space="preserve"> is</w:t>
      </w:r>
      <w:r w:rsidR="00767A2D" w:rsidRPr="003973B8">
        <w:rPr>
          <w:rFonts w:ascii="Times New Roman" w:hAnsi="Times New Roman" w:cs="Times New Roman"/>
          <w:sz w:val="24"/>
          <w:szCs w:val="24"/>
        </w:rPr>
        <w:t xml:space="preserve"> par with hand weeding twice. The weedy check recorded significantly lowest all growth attributes </w:t>
      </w:r>
      <w:proofErr w:type="spellStart"/>
      <w:r w:rsidR="00767A2D" w:rsidRPr="003973B8">
        <w:rPr>
          <w:rFonts w:ascii="Times New Roman" w:hAnsi="Times New Roman" w:cs="Times New Roman"/>
          <w:i/>
          <w:iCs/>
          <w:sz w:val="24"/>
          <w:szCs w:val="24"/>
        </w:rPr>
        <w:t>viz</w:t>
      </w:r>
      <w:proofErr w:type="spellEnd"/>
      <w:r w:rsidR="00767A2D" w:rsidRPr="003973B8">
        <w:rPr>
          <w:rFonts w:ascii="Times New Roman" w:hAnsi="Times New Roman" w:cs="Times New Roman"/>
          <w:sz w:val="24"/>
          <w:szCs w:val="24"/>
        </w:rPr>
        <w:t>; plant height (</w:t>
      </w:r>
      <w:r w:rsidR="00767A2D" w:rsidRPr="003973B8">
        <w:rPr>
          <w:rFonts w:ascii="Times New Roman" w:hAnsi="Times New Roman" w:cs="Times New Roman"/>
          <w:sz w:val="24"/>
          <w:szCs w:val="24"/>
          <w:lang w:val="en-US"/>
        </w:rPr>
        <w:t>64.70 cm)</w:t>
      </w:r>
      <w:r w:rsidR="00767A2D" w:rsidRPr="003973B8">
        <w:rPr>
          <w:rFonts w:ascii="Times New Roman" w:hAnsi="Times New Roman" w:cs="Times New Roman"/>
          <w:sz w:val="24"/>
          <w:szCs w:val="24"/>
        </w:rPr>
        <w:t>, leaf area (</w:t>
      </w:r>
      <w:r w:rsidR="00767A2D" w:rsidRPr="003973B8">
        <w:rPr>
          <w:rFonts w:ascii="Times New Roman" w:hAnsi="Times New Roman" w:cs="Times New Roman"/>
          <w:bCs/>
          <w:sz w:val="24"/>
          <w:szCs w:val="24"/>
          <w:lang w:val="en-US"/>
        </w:rPr>
        <w:t xml:space="preserve">0.21 </w:t>
      </w:r>
      <w:r w:rsidR="00767A2D" w:rsidRPr="003973B8">
        <w:rPr>
          <w:rFonts w:ascii="Times New Roman" w:hAnsi="Times New Roman" w:cs="Times New Roman"/>
          <w:sz w:val="24"/>
          <w:szCs w:val="24"/>
        </w:rPr>
        <w:t>cm</w:t>
      </w:r>
      <w:r w:rsidR="00767A2D" w:rsidRPr="003973B8">
        <w:rPr>
          <w:rFonts w:ascii="Times New Roman" w:hAnsi="Times New Roman" w:cs="Times New Roman"/>
          <w:sz w:val="24"/>
          <w:szCs w:val="24"/>
          <w:vertAlign w:val="superscript"/>
        </w:rPr>
        <w:t>2</w:t>
      </w:r>
      <w:r w:rsidR="00767A2D" w:rsidRPr="003973B8">
        <w:rPr>
          <w:rFonts w:ascii="Times New Roman" w:hAnsi="Times New Roman" w:cs="Times New Roman"/>
          <w:sz w:val="24"/>
          <w:szCs w:val="24"/>
        </w:rPr>
        <w:t xml:space="preserve"> plant</w:t>
      </w:r>
      <w:r w:rsidR="00767A2D" w:rsidRPr="003973B8">
        <w:rPr>
          <w:rFonts w:ascii="Times New Roman" w:hAnsi="Times New Roman" w:cs="Times New Roman"/>
          <w:sz w:val="24"/>
          <w:szCs w:val="24"/>
          <w:vertAlign w:val="superscript"/>
        </w:rPr>
        <w:t>-1</w:t>
      </w:r>
      <w:r w:rsidR="00767A2D" w:rsidRPr="003973B8">
        <w:rPr>
          <w:rFonts w:ascii="Times New Roman" w:hAnsi="Times New Roman" w:cs="Times New Roman"/>
          <w:sz w:val="24"/>
          <w:szCs w:val="24"/>
        </w:rPr>
        <w:t>),</w:t>
      </w:r>
      <w:r w:rsidR="00767A2D" w:rsidRPr="003973B8">
        <w:rPr>
          <w:rFonts w:ascii="Times New Roman" w:hAnsi="Times New Roman" w:cs="Times New Roman"/>
          <w:bCs/>
          <w:sz w:val="24"/>
          <w:szCs w:val="24"/>
          <w:lang w:val="en-US"/>
        </w:rPr>
        <w:t xml:space="preserve"> </w:t>
      </w:r>
      <w:r w:rsidR="00767A2D" w:rsidRPr="003973B8">
        <w:rPr>
          <w:rFonts w:ascii="Times New Roman" w:hAnsi="Times New Roman" w:cs="Times New Roman"/>
          <w:sz w:val="24"/>
          <w:szCs w:val="24"/>
        </w:rPr>
        <w:t>number of tillers m</w:t>
      </w:r>
      <w:r w:rsidR="00767A2D" w:rsidRPr="003973B8">
        <w:rPr>
          <w:rFonts w:ascii="Times New Roman" w:hAnsi="Times New Roman" w:cs="Times New Roman"/>
          <w:sz w:val="24"/>
          <w:szCs w:val="24"/>
          <w:vertAlign w:val="superscript"/>
        </w:rPr>
        <w:t>-2</w:t>
      </w:r>
      <w:r w:rsidR="00767A2D" w:rsidRPr="003973B8">
        <w:rPr>
          <w:rFonts w:ascii="Times New Roman" w:hAnsi="Times New Roman" w:cs="Times New Roman"/>
          <w:sz w:val="24"/>
          <w:szCs w:val="24"/>
        </w:rPr>
        <w:t xml:space="preserve"> </w:t>
      </w:r>
      <w:r w:rsidR="00767A2D" w:rsidRPr="003973B8">
        <w:rPr>
          <w:rFonts w:ascii="Times New Roman" w:hAnsi="Times New Roman" w:cs="Times New Roman"/>
          <w:bCs/>
          <w:sz w:val="24"/>
          <w:szCs w:val="24"/>
          <w:lang w:val="en-US"/>
        </w:rPr>
        <w:t>(149.67)</w:t>
      </w:r>
      <w:r w:rsidR="00767A2D" w:rsidRPr="003973B8">
        <w:rPr>
          <w:rFonts w:ascii="Times New Roman" w:hAnsi="Times New Roman" w:cs="Times New Roman"/>
          <w:sz w:val="24"/>
          <w:szCs w:val="24"/>
        </w:rPr>
        <w:t>, dry matter production (3.90g m</w:t>
      </w:r>
      <w:r w:rsidR="00767A2D" w:rsidRPr="003973B8">
        <w:rPr>
          <w:rFonts w:ascii="Times New Roman" w:hAnsi="Times New Roman" w:cs="Times New Roman"/>
          <w:sz w:val="24"/>
          <w:szCs w:val="24"/>
          <w:vertAlign w:val="superscript"/>
        </w:rPr>
        <w:t>-2</w:t>
      </w:r>
      <w:r w:rsidR="00767A2D" w:rsidRPr="003973B8">
        <w:rPr>
          <w:rFonts w:ascii="Times New Roman" w:hAnsi="Times New Roman" w:cs="Times New Roman"/>
          <w:sz w:val="24"/>
          <w:szCs w:val="24"/>
        </w:rPr>
        <w:t xml:space="preserve">). These results were in close conformity with </w:t>
      </w:r>
      <w:proofErr w:type="spellStart"/>
      <w:r w:rsidR="00767A2D" w:rsidRPr="003973B8">
        <w:rPr>
          <w:rFonts w:ascii="Times New Roman" w:hAnsi="Times New Roman" w:cs="Times New Roman"/>
          <w:sz w:val="24"/>
          <w:szCs w:val="24"/>
        </w:rPr>
        <w:t>Ramana</w:t>
      </w:r>
      <w:proofErr w:type="spellEnd"/>
      <w:r w:rsidR="00767A2D" w:rsidRPr="003973B8">
        <w:rPr>
          <w:rFonts w:ascii="Times New Roman" w:hAnsi="Times New Roman" w:cs="Times New Roman"/>
          <w:sz w:val="24"/>
          <w:szCs w:val="24"/>
        </w:rPr>
        <w:t xml:space="preserve"> </w:t>
      </w:r>
      <w:r w:rsidR="00767A2D" w:rsidRPr="003973B8">
        <w:rPr>
          <w:rFonts w:ascii="Times New Roman" w:hAnsi="Times New Roman" w:cs="Times New Roman"/>
          <w:i/>
          <w:iCs/>
          <w:sz w:val="24"/>
          <w:szCs w:val="24"/>
        </w:rPr>
        <w:t>et al,</w:t>
      </w:r>
      <w:r w:rsidR="00767A2D" w:rsidRPr="003973B8">
        <w:rPr>
          <w:rFonts w:ascii="Times New Roman" w:hAnsi="Times New Roman" w:cs="Times New Roman"/>
          <w:sz w:val="24"/>
          <w:szCs w:val="24"/>
        </w:rPr>
        <w:t xml:space="preserve"> (2007) [</w:t>
      </w:r>
      <w:r w:rsidR="00BD44BE" w:rsidRPr="003973B8">
        <w:rPr>
          <w:rFonts w:ascii="Times New Roman" w:hAnsi="Times New Roman" w:cs="Times New Roman"/>
          <w:sz w:val="24"/>
          <w:szCs w:val="24"/>
        </w:rPr>
        <w:t>9</w:t>
      </w:r>
      <w:r w:rsidR="00767A2D" w:rsidRPr="003973B8">
        <w:rPr>
          <w:rFonts w:ascii="Times New Roman" w:hAnsi="Times New Roman" w:cs="Times New Roman"/>
          <w:sz w:val="24"/>
          <w:szCs w:val="24"/>
        </w:rPr>
        <w:t>]</w:t>
      </w:r>
      <w:r w:rsidR="00F727EF" w:rsidRPr="003973B8">
        <w:rPr>
          <w:rFonts w:ascii="Times New Roman" w:hAnsi="Times New Roman" w:cs="Times New Roman"/>
          <w:sz w:val="24"/>
          <w:szCs w:val="24"/>
        </w:rPr>
        <w:t>,</w:t>
      </w:r>
      <w:r w:rsidR="00767A2D" w:rsidRPr="003973B8">
        <w:rPr>
          <w:rFonts w:ascii="Times New Roman" w:hAnsi="Times New Roman" w:cs="Times New Roman"/>
          <w:sz w:val="24"/>
          <w:szCs w:val="24"/>
        </w:rPr>
        <w:t xml:space="preserve"> </w:t>
      </w:r>
      <w:proofErr w:type="spellStart"/>
      <w:r w:rsidR="00767A2D" w:rsidRPr="003973B8">
        <w:rPr>
          <w:rFonts w:ascii="Times New Roman" w:hAnsi="Times New Roman" w:cs="Times New Roman"/>
          <w:sz w:val="24"/>
          <w:szCs w:val="24"/>
        </w:rPr>
        <w:t>P</w:t>
      </w:r>
      <w:r w:rsidR="00F727EF" w:rsidRPr="003973B8">
        <w:rPr>
          <w:rFonts w:ascii="Times New Roman" w:hAnsi="Times New Roman" w:cs="Times New Roman"/>
          <w:sz w:val="24"/>
          <w:szCs w:val="24"/>
        </w:rPr>
        <w:t>a</w:t>
      </w:r>
      <w:r w:rsidR="00767A2D" w:rsidRPr="003973B8">
        <w:rPr>
          <w:rFonts w:ascii="Times New Roman" w:hAnsi="Times New Roman" w:cs="Times New Roman"/>
          <w:sz w:val="24"/>
          <w:szCs w:val="24"/>
        </w:rPr>
        <w:t>dhan</w:t>
      </w:r>
      <w:proofErr w:type="spellEnd"/>
      <w:r w:rsidR="00767A2D" w:rsidRPr="003973B8">
        <w:rPr>
          <w:rFonts w:ascii="Times New Roman" w:hAnsi="Times New Roman" w:cs="Times New Roman"/>
          <w:sz w:val="24"/>
          <w:szCs w:val="24"/>
        </w:rPr>
        <w:t xml:space="preserve"> </w:t>
      </w:r>
      <w:r w:rsidR="00767A2D" w:rsidRPr="003973B8">
        <w:rPr>
          <w:rFonts w:ascii="Times New Roman" w:hAnsi="Times New Roman" w:cs="Times New Roman"/>
          <w:i/>
          <w:iCs/>
          <w:sz w:val="24"/>
          <w:szCs w:val="24"/>
        </w:rPr>
        <w:t>et al,</w:t>
      </w:r>
      <w:r w:rsidR="00767A2D" w:rsidRPr="003973B8">
        <w:rPr>
          <w:rFonts w:ascii="Times New Roman" w:hAnsi="Times New Roman" w:cs="Times New Roman"/>
          <w:sz w:val="24"/>
          <w:szCs w:val="24"/>
        </w:rPr>
        <w:t xml:space="preserve"> (202</w:t>
      </w:r>
      <w:r w:rsidR="00F727EF" w:rsidRPr="003973B8">
        <w:rPr>
          <w:rFonts w:ascii="Times New Roman" w:hAnsi="Times New Roman" w:cs="Times New Roman"/>
          <w:sz w:val="24"/>
          <w:szCs w:val="24"/>
        </w:rPr>
        <w:t>1</w:t>
      </w:r>
      <w:r w:rsidR="00767A2D" w:rsidRPr="003973B8">
        <w:rPr>
          <w:rFonts w:ascii="Times New Roman" w:hAnsi="Times New Roman" w:cs="Times New Roman"/>
          <w:sz w:val="24"/>
          <w:szCs w:val="24"/>
        </w:rPr>
        <w:t>) [</w:t>
      </w:r>
      <w:r w:rsidR="00BD2E29" w:rsidRPr="003973B8">
        <w:rPr>
          <w:rFonts w:ascii="Times New Roman" w:hAnsi="Times New Roman" w:cs="Times New Roman"/>
          <w:sz w:val="24"/>
          <w:szCs w:val="24"/>
        </w:rPr>
        <w:t>1</w:t>
      </w:r>
      <w:r w:rsidR="00F727EF" w:rsidRPr="003973B8">
        <w:rPr>
          <w:rFonts w:ascii="Times New Roman" w:hAnsi="Times New Roman" w:cs="Times New Roman"/>
          <w:sz w:val="24"/>
          <w:szCs w:val="24"/>
        </w:rPr>
        <w:t>1</w:t>
      </w:r>
      <w:r w:rsidR="00767A2D" w:rsidRPr="003973B8">
        <w:rPr>
          <w:rFonts w:ascii="Times New Roman" w:hAnsi="Times New Roman" w:cs="Times New Roman"/>
          <w:sz w:val="24"/>
          <w:szCs w:val="24"/>
        </w:rPr>
        <w:t>]</w:t>
      </w:r>
      <w:bookmarkEnd w:id="5"/>
      <w:r w:rsidR="00F727EF" w:rsidRPr="003973B8">
        <w:rPr>
          <w:rFonts w:ascii="Times New Roman" w:hAnsi="Times New Roman" w:cs="Times New Roman"/>
          <w:sz w:val="24"/>
          <w:szCs w:val="24"/>
        </w:rPr>
        <w:t xml:space="preserve"> and </w:t>
      </w:r>
      <w:bookmarkStart w:id="6" w:name="_Hlk191303350"/>
      <w:proofErr w:type="spellStart"/>
      <w:r w:rsidR="00F727EF" w:rsidRPr="003973B8">
        <w:rPr>
          <w:rFonts w:ascii="Times New Roman" w:hAnsi="Times New Roman" w:cs="Times New Roman"/>
          <w:sz w:val="24"/>
          <w:szCs w:val="24"/>
        </w:rPr>
        <w:t>Rathod</w:t>
      </w:r>
      <w:proofErr w:type="spellEnd"/>
      <w:r w:rsidR="00F727EF" w:rsidRPr="003973B8">
        <w:rPr>
          <w:rFonts w:ascii="Times New Roman" w:hAnsi="Times New Roman" w:cs="Times New Roman"/>
          <w:sz w:val="24"/>
          <w:szCs w:val="24"/>
        </w:rPr>
        <w:t xml:space="preserve"> </w:t>
      </w:r>
      <w:r w:rsidR="00F727EF" w:rsidRPr="003973B8">
        <w:rPr>
          <w:rFonts w:ascii="Times New Roman" w:hAnsi="Times New Roman" w:cs="Times New Roman"/>
          <w:i/>
          <w:iCs/>
          <w:sz w:val="24"/>
          <w:szCs w:val="24"/>
        </w:rPr>
        <w:t>et al.,</w:t>
      </w:r>
      <w:r w:rsidR="00F727EF" w:rsidRPr="003973B8">
        <w:rPr>
          <w:rFonts w:ascii="Times New Roman" w:hAnsi="Times New Roman" w:cs="Times New Roman"/>
          <w:sz w:val="24"/>
          <w:szCs w:val="24"/>
        </w:rPr>
        <w:t xml:space="preserve"> (2024) [12].</w:t>
      </w:r>
      <w:bookmarkEnd w:id="6"/>
    </w:p>
    <w:p w14:paraId="33CC76F9" w14:textId="77777777" w:rsidR="00B74E4F" w:rsidRPr="003973B8" w:rsidRDefault="00B74E4F" w:rsidP="007905FA">
      <w:pPr>
        <w:spacing w:before="240" w:after="0" w:line="360" w:lineRule="auto"/>
        <w:jc w:val="both"/>
        <w:rPr>
          <w:rFonts w:ascii="Times New Roman" w:hAnsi="Times New Roman" w:cs="Times New Roman"/>
          <w:sz w:val="24"/>
          <w:szCs w:val="24"/>
        </w:rPr>
      </w:pPr>
    </w:p>
    <w:p w14:paraId="578D3BA9" w14:textId="712A871F" w:rsidR="00767A2D" w:rsidRPr="003973B8" w:rsidRDefault="00767A2D" w:rsidP="007905FA">
      <w:pPr>
        <w:spacing w:before="240" w:after="0" w:line="360" w:lineRule="auto"/>
        <w:jc w:val="both"/>
        <w:rPr>
          <w:rFonts w:ascii="Times New Roman" w:hAnsi="Times New Roman" w:cs="Times New Roman"/>
          <w:sz w:val="24"/>
          <w:szCs w:val="24"/>
        </w:rPr>
      </w:pPr>
      <w:r w:rsidRPr="003973B8">
        <w:rPr>
          <w:rFonts w:ascii="Times New Roman" w:hAnsi="Times New Roman" w:cs="Times New Roman"/>
          <w:b/>
          <w:bCs/>
          <w:sz w:val="24"/>
          <w:szCs w:val="24"/>
        </w:rPr>
        <w:lastRenderedPageBreak/>
        <w:t>Table no.1</w:t>
      </w:r>
      <w:r w:rsidRPr="003973B8">
        <w:rPr>
          <w:rFonts w:ascii="Times New Roman" w:hAnsi="Times New Roman" w:cs="Times New Roman"/>
          <w:sz w:val="24"/>
          <w:szCs w:val="24"/>
        </w:rPr>
        <w:t xml:space="preserve"> </w:t>
      </w:r>
      <w:bookmarkStart w:id="7" w:name="_Hlk191298607"/>
      <w:r w:rsidR="00C3318D" w:rsidRPr="003973B8">
        <w:rPr>
          <w:rFonts w:ascii="Times New Roman" w:hAnsi="Times New Roman" w:cs="Times New Roman"/>
          <w:sz w:val="24"/>
          <w:szCs w:val="24"/>
        </w:rPr>
        <w:t xml:space="preserve">Plant </w:t>
      </w:r>
      <w:proofErr w:type="gramStart"/>
      <w:r w:rsidR="00C3318D" w:rsidRPr="003973B8">
        <w:rPr>
          <w:rFonts w:ascii="Times New Roman" w:hAnsi="Times New Roman" w:cs="Times New Roman"/>
          <w:sz w:val="24"/>
          <w:szCs w:val="24"/>
        </w:rPr>
        <w:t>height(</w:t>
      </w:r>
      <w:proofErr w:type="gramEnd"/>
      <w:r w:rsidR="00C3318D" w:rsidRPr="003973B8">
        <w:rPr>
          <w:rFonts w:ascii="Times New Roman" w:hAnsi="Times New Roman" w:cs="Times New Roman"/>
          <w:sz w:val="24"/>
          <w:szCs w:val="24"/>
        </w:rPr>
        <w:t>cm), Leaf area per plant(cm</w:t>
      </w:r>
      <w:r w:rsidR="00C3318D" w:rsidRPr="003973B8">
        <w:rPr>
          <w:rFonts w:ascii="Times New Roman" w:hAnsi="Times New Roman" w:cs="Times New Roman"/>
          <w:sz w:val="24"/>
          <w:szCs w:val="24"/>
          <w:vertAlign w:val="superscript"/>
        </w:rPr>
        <w:t>2</w:t>
      </w:r>
      <w:r w:rsidR="00C3318D" w:rsidRPr="003973B8">
        <w:rPr>
          <w:rFonts w:ascii="Times New Roman" w:hAnsi="Times New Roman" w:cs="Times New Roman"/>
          <w:sz w:val="24"/>
          <w:szCs w:val="24"/>
        </w:rPr>
        <w:t>), Number of tillers m</w:t>
      </w:r>
      <w:r w:rsidR="00C3318D" w:rsidRPr="003973B8">
        <w:rPr>
          <w:rFonts w:ascii="Times New Roman" w:hAnsi="Times New Roman" w:cs="Times New Roman"/>
          <w:sz w:val="24"/>
          <w:szCs w:val="24"/>
          <w:vertAlign w:val="superscript"/>
        </w:rPr>
        <w:t>-2</w:t>
      </w:r>
      <w:r w:rsidR="00C3318D" w:rsidRPr="003973B8">
        <w:rPr>
          <w:rFonts w:ascii="Times New Roman" w:hAnsi="Times New Roman" w:cs="Times New Roman"/>
          <w:sz w:val="24"/>
          <w:szCs w:val="24"/>
        </w:rPr>
        <w:t>, Dry matter production (g plant</w:t>
      </w:r>
      <w:r w:rsidR="00C3318D" w:rsidRPr="003973B8">
        <w:rPr>
          <w:rFonts w:ascii="Times New Roman" w:hAnsi="Times New Roman" w:cs="Times New Roman"/>
          <w:sz w:val="24"/>
          <w:szCs w:val="24"/>
          <w:vertAlign w:val="superscript"/>
        </w:rPr>
        <w:t>-1</w:t>
      </w:r>
      <w:r w:rsidR="00C3318D" w:rsidRPr="003973B8">
        <w:rPr>
          <w:rFonts w:ascii="Times New Roman" w:hAnsi="Times New Roman" w:cs="Times New Roman"/>
          <w:sz w:val="24"/>
          <w:szCs w:val="24"/>
        </w:rPr>
        <w:t>)</w:t>
      </w:r>
      <w:r w:rsidR="001A08CC" w:rsidRPr="003973B8">
        <w:rPr>
          <w:rFonts w:ascii="Times New Roman" w:hAnsi="Times New Roman" w:cs="Times New Roman"/>
          <w:sz w:val="24"/>
          <w:szCs w:val="24"/>
          <w:lang w:val="en-GB"/>
        </w:rPr>
        <w:t xml:space="preserve"> </w:t>
      </w:r>
      <w:bookmarkStart w:id="8" w:name="_Hlk191294631"/>
      <w:r w:rsidR="001A08CC" w:rsidRPr="003973B8">
        <w:rPr>
          <w:rFonts w:ascii="Times New Roman" w:hAnsi="Times New Roman" w:cs="Times New Roman"/>
          <w:sz w:val="24"/>
          <w:szCs w:val="24"/>
          <w:lang w:val="en-GB"/>
        </w:rPr>
        <w:t>as influenced by weed control treatments in dry direct</w:t>
      </w:r>
      <w:r w:rsidR="001A08CC" w:rsidRPr="003973B8">
        <w:rPr>
          <w:rFonts w:ascii="Times New Roman" w:hAnsi="Times New Roman" w:cs="Times New Roman"/>
          <w:b/>
          <w:bCs/>
          <w:sz w:val="24"/>
          <w:szCs w:val="24"/>
          <w:lang w:val="en-GB"/>
        </w:rPr>
        <w:t xml:space="preserve"> </w:t>
      </w:r>
      <w:r w:rsidR="001A08CC" w:rsidRPr="003973B8">
        <w:rPr>
          <w:rFonts w:ascii="Times New Roman" w:hAnsi="Times New Roman" w:cs="Times New Roman"/>
          <w:sz w:val="24"/>
          <w:szCs w:val="24"/>
          <w:lang w:val="en-GB"/>
        </w:rPr>
        <w:t>seeded rice.</w:t>
      </w:r>
      <w:bookmarkEnd w:id="7"/>
    </w:p>
    <w:bookmarkEnd w:id="8"/>
    <w:p w14:paraId="57912E1A" w14:textId="0CCADBB4" w:rsidR="00767A2D" w:rsidRPr="003973B8" w:rsidRDefault="00A5297A" w:rsidP="00446C3D">
      <w:pPr>
        <w:spacing w:before="240" w:after="0" w:line="360" w:lineRule="auto"/>
        <w:jc w:val="both"/>
        <w:rPr>
          <w:rFonts w:ascii="Times New Roman" w:hAnsi="Times New Roman" w:cs="Times New Roman"/>
          <w:sz w:val="24"/>
          <w:szCs w:val="24"/>
          <w:lang w:val="en-GB"/>
        </w:rPr>
      </w:pPr>
      <w:proofErr w:type="spellStart"/>
      <w:r w:rsidRPr="003973B8">
        <w:rPr>
          <w:rFonts w:ascii="Times New Roman" w:hAnsi="Times New Roman" w:cs="Times New Roman"/>
          <w:sz w:val="24"/>
          <w:szCs w:val="24"/>
          <w:lang w:val="en-GB"/>
        </w:rPr>
        <w:t>PoE</w:t>
      </w:r>
      <w:proofErr w:type="spellEnd"/>
      <w:r w:rsidRPr="003973B8">
        <w:rPr>
          <w:rFonts w:ascii="Times New Roman" w:hAnsi="Times New Roman" w:cs="Times New Roman"/>
          <w:sz w:val="24"/>
          <w:szCs w:val="24"/>
          <w:lang w:val="en-GB"/>
        </w:rPr>
        <w:t>- Post emergence,</w:t>
      </w:r>
      <w:r w:rsidRPr="003973B8">
        <w:rPr>
          <w:rFonts w:ascii="Times New Roman" w:hAnsi="Times New Roman" w:cs="Times New Roman"/>
          <w:sz w:val="24"/>
          <w:szCs w:val="24"/>
          <w:lang w:val="en-GB"/>
        </w:rPr>
        <w:tab/>
        <w:t>PE- Pre-emergence</w:t>
      </w:r>
    </w:p>
    <w:tbl>
      <w:tblPr>
        <w:tblStyle w:val="TableGrid"/>
        <w:tblpPr w:leftFromText="180" w:rightFromText="180" w:vertAnchor="page" w:horzAnchor="margin" w:tblpY="2185"/>
        <w:tblW w:w="9747" w:type="dxa"/>
        <w:tblLook w:val="04A0" w:firstRow="1" w:lastRow="0" w:firstColumn="1" w:lastColumn="0" w:noHBand="0" w:noVBand="1"/>
      </w:tblPr>
      <w:tblGrid>
        <w:gridCol w:w="3427"/>
        <w:gridCol w:w="1395"/>
        <w:gridCol w:w="1554"/>
        <w:gridCol w:w="1385"/>
        <w:gridCol w:w="1986"/>
      </w:tblGrid>
      <w:tr w:rsidR="00B74E4F" w:rsidRPr="003973B8" w14:paraId="2A8C895D" w14:textId="77777777" w:rsidTr="00B74E4F">
        <w:trPr>
          <w:trHeight w:val="249"/>
        </w:trPr>
        <w:tc>
          <w:tcPr>
            <w:tcW w:w="3427" w:type="dxa"/>
            <w:vAlign w:val="center"/>
          </w:tcPr>
          <w:p w14:paraId="5C8E8AAD" w14:textId="77777777" w:rsidR="00B74E4F" w:rsidRPr="003973B8" w:rsidRDefault="00B74E4F" w:rsidP="00B74E4F">
            <w:pPr>
              <w:spacing w:after="0" w:line="240" w:lineRule="auto"/>
              <w:jc w:val="center"/>
              <w:rPr>
                <w:rFonts w:ascii="Times New Roman" w:eastAsia="Times New Roman" w:hAnsi="Times New Roman" w:cs="Times New Roman"/>
                <w:b/>
                <w:bCs/>
                <w:color w:val="000000"/>
                <w:sz w:val="24"/>
                <w:szCs w:val="24"/>
                <w:lang w:val="en-US" w:bidi="ar-SA"/>
              </w:rPr>
            </w:pPr>
            <w:r w:rsidRPr="003973B8">
              <w:rPr>
                <w:rFonts w:ascii="Times New Roman" w:eastAsia="Times New Roman" w:hAnsi="Times New Roman" w:cs="Times New Roman"/>
                <w:b/>
                <w:bCs/>
                <w:color w:val="000000"/>
                <w:sz w:val="24"/>
                <w:szCs w:val="24"/>
                <w:lang w:val="en-US" w:bidi="ar-SA"/>
              </w:rPr>
              <w:t>Treatment</w:t>
            </w:r>
          </w:p>
        </w:tc>
        <w:tc>
          <w:tcPr>
            <w:tcW w:w="1395" w:type="dxa"/>
          </w:tcPr>
          <w:p w14:paraId="636AFE30" w14:textId="77777777" w:rsidR="00B74E4F" w:rsidRPr="003973B8" w:rsidRDefault="00B74E4F" w:rsidP="00B74E4F">
            <w:pPr>
              <w:jc w:val="center"/>
              <w:rPr>
                <w:rFonts w:ascii="Times New Roman" w:hAnsi="Times New Roman" w:cs="Times New Roman"/>
                <w:b/>
                <w:bCs/>
                <w:sz w:val="24"/>
                <w:szCs w:val="24"/>
              </w:rPr>
            </w:pPr>
            <w:r w:rsidRPr="003973B8">
              <w:rPr>
                <w:rFonts w:ascii="Times New Roman" w:hAnsi="Times New Roman" w:cs="Times New Roman"/>
                <w:b/>
                <w:bCs/>
                <w:sz w:val="24"/>
                <w:szCs w:val="24"/>
              </w:rPr>
              <w:t>Plant height (cm)</w:t>
            </w:r>
          </w:p>
        </w:tc>
        <w:tc>
          <w:tcPr>
            <w:tcW w:w="1554" w:type="dxa"/>
          </w:tcPr>
          <w:p w14:paraId="1AA6747F" w14:textId="77777777" w:rsidR="00B74E4F" w:rsidRPr="003973B8" w:rsidRDefault="00B74E4F" w:rsidP="00B74E4F">
            <w:pPr>
              <w:jc w:val="center"/>
              <w:rPr>
                <w:rFonts w:ascii="Times New Roman" w:hAnsi="Times New Roman" w:cs="Times New Roman"/>
                <w:b/>
                <w:bCs/>
                <w:sz w:val="24"/>
                <w:szCs w:val="24"/>
              </w:rPr>
            </w:pPr>
            <w:bookmarkStart w:id="9" w:name="_Hlk190629821"/>
            <w:r w:rsidRPr="003973B8">
              <w:rPr>
                <w:rFonts w:ascii="Times New Roman" w:hAnsi="Times New Roman" w:cs="Times New Roman"/>
                <w:b/>
                <w:bCs/>
                <w:sz w:val="24"/>
                <w:szCs w:val="24"/>
              </w:rPr>
              <w:t>Leaf area per plant (cm</w:t>
            </w:r>
            <w:r w:rsidRPr="003973B8">
              <w:rPr>
                <w:rFonts w:ascii="Times New Roman" w:hAnsi="Times New Roman" w:cs="Times New Roman"/>
                <w:b/>
                <w:bCs/>
                <w:sz w:val="24"/>
                <w:szCs w:val="24"/>
                <w:vertAlign w:val="superscript"/>
              </w:rPr>
              <w:t>2</w:t>
            </w:r>
            <w:r w:rsidRPr="003973B8">
              <w:rPr>
                <w:rFonts w:ascii="Times New Roman" w:hAnsi="Times New Roman" w:cs="Times New Roman"/>
                <w:b/>
                <w:bCs/>
                <w:sz w:val="24"/>
                <w:szCs w:val="24"/>
              </w:rPr>
              <w:t>)</w:t>
            </w:r>
            <w:bookmarkEnd w:id="9"/>
          </w:p>
        </w:tc>
        <w:tc>
          <w:tcPr>
            <w:tcW w:w="1385" w:type="dxa"/>
          </w:tcPr>
          <w:p w14:paraId="7ECFE5AE" w14:textId="77777777" w:rsidR="00B74E4F" w:rsidRPr="003973B8" w:rsidRDefault="00B74E4F" w:rsidP="00B74E4F">
            <w:pPr>
              <w:jc w:val="center"/>
              <w:rPr>
                <w:rFonts w:ascii="Times New Roman" w:hAnsi="Times New Roman" w:cs="Times New Roman"/>
                <w:b/>
                <w:bCs/>
                <w:sz w:val="24"/>
                <w:szCs w:val="24"/>
              </w:rPr>
            </w:pPr>
            <w:r w:rsidRPr="003973B8">
              <w:rPr>
                <w:rFonts w:ascii="Times New Roman" w:hAnsi="Times New Roman" w:cs="Times New Roman"/>
                <w:b/>
                <w:bCs/>
                <w:sz w:val="24"/>
                <w:szCs w:val="24"/>
              </w:rPr>
              <w:t>Number of tillers m</w:t>
            </w:r>
            <w:r w:rsidRPr="003973B8">
              <w:rPr>
                <w:rFonts w:ascii="Times New Roman" w:hAnsi="Times New Roman" w:cs="Times New Roman"/>
                <w:b/>
                <w:bCs/>
                <w:sz w:val="24"/>
                <w:szCs w:val="24"/>
                <w:vertAlign w:val="superscript"/>
              </w:rPr>
              <w:t>-2</w:t>
            </w:r>
          </w:p>
        </w:tc>
        <w:tc>
          <w:tcPr>
            <w:tcW w:w="1986" w:type="dxa"/>
          </w:tcPr>
          <w:p w14:paraId="08AB313C" w14:textId="77777777" w:rsidR="00B74E4F" w:rsidRPr="003973B8" w:rsidRDefault="00B74E4F" w:rsidP="00B74E4F">
            <w:pPr>
              <w:jc w:val="center"/>
              <w:rPr>
                <w:rFonts w:ascii="Times New Roman" w:hAnsi="Times New Roman" w:cs="Times New Roman"/>
                <w:b/>
                <w:bCs/>
                <w:sz w:val="24"/>
                <w:szCs w:val="24"/>
              </w:rPr>
            </w:pPr>
            <w:r w:rsidRPr="003973B8">
              <w:rPr>
                <w:rFonts w:ascii="Times New Roman" w:hAnsi="Times New Roman" w:cs="Times New Roman"/>
                <w:b/>
                <w:bCs/>
                <w:sz w:val="24"/>
                <w:szCs w:val="24"/>
              </w:rPr>
              <w:t>Dry matter production (g plant</w:t>
            </w:r>
            <w:r w:rsidRPr="003973B8">
              <w:rPr>
                <w:rFonts w:ascii="Times New Roman" w:hAnsi="Times New Roman" w:cs="Times New Roman"/>
                <w:b/>
                <w:bCs/>
                <w:sz w:val="24"/>
                <w:szCs w:val="24"/>
                <w:vertAlign w:val="superscript"/>
              </w:rPr>
              <w:t>-1</w:t>
            </w:r>
            <w:r w:rsidRPr="003973B8">
              <w:rPr>
                <w:rFonts w:ascii="Times New Roman" w:hAnsi="Times New Roman" w:cs="Times New Roman"/>
                <w:b/>
                <w:bCs/>
                <w:sz w:val="24"/>
                <w:szCs w:val="24"/>
              </w:rPr>
              <w:t>)</w:t>
            </w:r>
          </w:p>
        </w:tc>
      </w:tr>
      <w:tr w:rsidR="00B74E4F" w:rsidRPr="003973B8" w14:paraId="07CDA426" w14:textId="77777777" w:rsidTr="00B74E4F">
        <w:trPr>
          <w:trHeight w:val="249"/>
        </w:trPr>
        <w:tc>
          <w:tcPr>
            <w:tcW w:w="3427" w:type="dxa"/>
            <w:vAlign w:val="center"/>
          </w:tcPr>
          <w:p w14:paraId="6C7E81F5"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pt-BR" w:bidi="ar-SA"/>
              </w:rPr>
            </w:pPr>
            <w:r w:rsidRPr="003973B8">
              <w:rPr>
                <w:rFonts w:ascii="Times New Roman" w:eastAsia="Times New Roman" w:hAnsi="Times New Roman" w:cs="Times New Roman"/>
                <w:color w:val="000000"/>
                <w:sz w:val="24"/>
                <w:szCs w:val="24"/>
                <w:lang w:val="pt-BR" w:bidi="ar-SA"/>
              </w:rPr>
              <w:t>T</w:t>
            </w:r>
            <w:r w:rsidRPr="003973B8">
              <w:rPr>
                <w:rFonts w:ascii="Times New Roman" w:eastAsia="Times New Roman" w:hAnsi="Times New Roman" w:cs="Times New Roman"/>
                <w:color w:val="000000"/>
                <w:sz w:val="24"/>
                <w:szCs w:val="24"/>
                <w:vertAlign w:val="subscript"/>
                <w:lang w:val="pt-BR" w:bidi="ar-SA"/>
              </w:rPr>
              <w:t>1</w:t>
            </w:r>
            <w:r w:rsidRPr="003973B8">
              <w:rPr>
                <w:rFonts w:ascii="Times New Roman" w:eastAsia="Times New Roman" w:hAnsi="Times New Roman" w:cs="Times New Roman"/>
                <w:color w:val="000000"/>
                <w:sz w:val="24"/>
                <w:szCs w:val="24"/>
                <w:lang w:val="pt-BR" w:bidi="ar-SA"/>
              </w:rPr>
              <w:t>–Bispyribac</w:t>
            </w:r>
            <w:r w:rsidRPr="003973B8">
              <w:rPr>
                <w:rFonts w:ascii="Times New Roman" w:hAnsi="Times New Roman" w:cs="Times New Roman"/>
                <w:sz w:val="24"/>
                <w:szCs w:val="24"/>
                <w:lang w:val="pt-BR"/>
              </w:rPr>
              <w:t>Sodium (10 SC)</w:t>
            </w:r>
            <w:r w:rsidRPr="003973B8">
              <w:rPr>
                <w:rFonts w:ascii="Times New Roman" w:eastAsia="Times New Roman" w:hAnsi="Times New Roman" w:cs="Times New Roman"/>
                <w:color w:val="000000"/>
                <w:sz w:val="24"/>
                <w:szCs w:val="24"/>
                <w:lang w:val="pt-BR" w:bidi="ar-SA"/>
              </w:rPr>
              <w:t xml:space="preserve"> @ 20 g a.i. ha</w:t>
            </w:r>
            <w:r w:rsidRPr="003973B8">
              <w:rPr>
                <w:rFonts w:ascii="Times New Roman" w:eastAsia="Times New Roman" w:hAnsi="Times New Roman" w:cs="Times New Roman"/>
                <w:color w:val="000000"/>
                <w:sz w:val="24"/>
                <w:szCs w:val="24"/>
                <w:vertAlign w:val="superscript"/>
                <w:lang w:val="pt-BR" w:bidi="ar-SA"/>
              </w:rPr>
              <w:t>-1</w:t>
            </w:r>
            <w:r w:rsidRPr="003973B8">
              <w:rPr>
                <w:rFonts w:ascii="Times New Roman" w:eastAsia="Times New Roman" w:hAnsi="Times New Roman" w:cs="Times New Roman"/>
                <w:color w:val="000000"/>
                <w:sz w:val="24"/>
                <w:szCs w:val="24"/>
                <w:lang w:val="pt-BR" w:bidi="ar-SA"/>
              </w:rPr>
              <w:t xml:space="preserve"> as PoE 20 DAS</w:t>
            </w:r>
          </w:p>
        </w:tc>
        <w:tc>
          <w:tcPr>
            <w:tcW w:w="1395" w:type="dxa"/>
            <w:vAlign w:val="center"/>
          </w:tcPr>
          <w:p w14:paraId="4C4C97A7"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84.29</w:t>
            </w:r>
          </w:p>
        </w:tc>
        <w:tc>
          <w:tcPr>
            <w:tcW w:w="1554" w:type="dxa"/>
            <w:vAlign w:val="center"/>
          </w:tcPr>
          <w:p w14:paraId="3162C10E"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2.64</w:t>
            </w:r>
          </w:p>
        </w:tc>
        <w:tc>
          <w:tcPr>
            <w:tcW w:w="1385" w:type="dxa"/>
            <w:vAlign w:val="center"/>
          </w:tcPr>
          <w:p w14:paraId="3494F254"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203.67</w:t>
            </w:r>
          </w:p>
        </w:tc>
        <w:tc>
          <w:tcPr>
            <w:tcW w:w="1986" w:type="dxa"/>
            <w:tcBorders>
              <w:top w:val="nil"/>
              <w:left w:val="nil"/>
              <w:bottom w:val="single" w:sz="4" w:space="0" w:color="auto"/>
              <w:right w:val="single" w:sz="4" w:space="0" w:color="auto"/>
            </w:tcBorders>
            <w:shd w:val="clear" w:color="auto" w:fill="auto"/>
            <w:vAlign w:val="center"/>
          </w:tcPr>
          <w:p w14:paraId="51215BDA"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64.54</w:t>
            </w:r>
          </w:p>
        </w:tc>
      </w:tr>
      <w:tr w:rsidR="00B74E4F" w:rsidRPr="003973B8" w14:paraId="588E9839" w14:textId="77777777" w:rsidTr="00B74E4F">
        <w:trPr>
          <w:trHeight w:val="249"/>
        </w:trPr>
        <w:tc>
          <w:tcPr>
            <w:tcW w:w="3427" w:type="dxa"/>
            <w:vAlign w:val="center"/>
          </w:tcPr>
          <w:p w14:paraId="771EF322"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pt-BR" w:bidi="ar-SA"/>
              </w:rPr>
            </w:pPr>
            <w:r w:rsidRPr="003973B8">
              <w:rPr>
                <w:rFonts w:ascii="Times New Roman" w:eastAsia="Times New Roman" w:hAnsi="Times New Roman" w:cs="Times New Roman"/>
                <w:color w:val="000000"/>
                <w:sz w:val="24"/>
                <w:szCs w:val="24"/>
                <w:lang w:val="pt-BR" w:bidi="ar-SA"/>
              </w:rPr>
              <w:t>T</w:t>
            </w:r>
            <w:r w:rsidRPr="003973B8">
              <w:rPr>
                <w:rFonts w:ascii="Times New Roman" w:eastAsia="Times New Roman" w:hAnsi="Times New Roman" w:cs="Times New Roman"/>
                <w:color w:val="000000"/>
                <w:sz w:val="24"/>
                <w:szCs w:val="24"/>
                <w:vertAlign w:val="subscript"/>
                <w:lang w:val="pt-BR" w:bidi="ar-SA"/>
              </w:rPr>
              <w:t>2</w:t>
            </w:r>
            <w:r w:rsidRPr="003973B8">
              <w:rPr>
                <w:rFonts w:ascii="Times New Roman" w:eastAsia="Times New Roman" w:hAnsi="Times New Roman" w:cs="Times New Roman"/>
                <w:color w:val="000000"/>
                <w:sz w:val="24"/>
                <w:szCs w:val="24"/>
                <w:lang w:val="pt-BR" w:bidi="ar-SA"/>
              </w:rPr>
              <w:t>–Bispyribac Sodium (10 SC) @ 25 g a.i. ha</w:t>
            </w:r>
            <w:r w:rsidRPr="003973B8">
              <w:rPr>
                <w:rFonts w:ascii="Times New Roman" w:eastAsia="Times New Roman" w:hAnsi="Times New Roman" w:cs="Times New Roman"/>
                <w:color w:val="000000"/>
                <w:sz w:val="24"/>
                <w:szCs w:val="24"/>
                <w:vertAlign w:val="superscript"/>
                <w:lang w:val="pt-BR" w:bidi="ar-SA"/>
              </w:rPr>
              <w:t>-1</w:t>
            </w:r>
            <w:r w:rsidRPr="003973B8">
              <w:rPr>
                <w:rFonts w:ascii="Times New Roman" w:eastAsia="Times New Roman" w:hAnsi="Times New Roman" w:cs="Times New Roman"/>
                <w:color w:val="000000"/>
                <w:sz w:val="24"/>
                <w:szCs w:val="24"/>
                <w:lang w:val="pt-BR" w:bidi="ar-SA"/>
              </w:rPr>
              <w:t xml:space="preserve"> as PoE 20 DAS</w:t>
            </w:r>
          </w:p>
        </w:tc>
        <w:tc>
          <w:tcPr>
            <w:tcW w:w="1395" w:type="dxa"/>
            <w:vAlign w:val="center"/>
          </w:tcPr>
          <w:p w14:paraId="79625B6E"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86.72</w:t>
            </w:r>
          </w:p>
        </w:tc>
        <w:tc>
          <w:tcPr>
            <w:tcW w:w="1554" w:type="dxa"/>
            <w:vAlign w:val="center"/>
          </w:tcPr>
          <w:p w14:paraId="4D5A835F"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2.93</w:t>
            </w:r>
          </w:p>
        </w:tc>
        <w:tc>
          <w:tcPr>
            <w:tcW w:w="1385" w:type="dxa"/>
            <w:vAlign w:val="center"/>
          </w:tcPr>
          <w:p w14:paraId="246EA975"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208.00</w:t>
            </w:r>
          </w:p>
        </w:tc>
        <w:tc>
          <w:tcPr>
            <w:tcW w:w="1986" w:type="dxa"/>
            <w:tcBorders>
              <w:top w:val="nil"/>
              <w:left w:val="nil"/>
              <w:bottom w:val="single" w:sz="4" w:space="0" w:color="auto"/>
              <w:right w:val="single" w:sz="4" w:space="0" w:color="auto"/>
            </w:tcBorders>
            <w:shd w:val="clear" w:color="auto" w:fill="auto"/>
            <w:vAlign w:val="center"/>
          </w:tcPr>
          <w:p w14:paraId="4467AE18"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67.48</w:t>
            </w:r>
          </w:p>
        </w:tc>
      </w:tr>
      <w:tr w:rsidR="00B74E4F" w:rsidRPr="003973B8" w14:paraId="74A15CD0" w14:textId="77777777" w:rsidTr="00B74E4F">
        <w:trPr>
          <w:trHeight w:val="249"/>
        </w:trPr>
        <w:tc>
          <w:tcPr>
            <w:tcW w:w="3427" w:type="dxa"/>
            <w:vAlign w:val="center"/>
          </w:tcPr>
          <w:p w14:paraId="7172A3D0"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pt-BR" w:bidi="ar-SA"/>
              </w:rPr>
            </w:pPr>
            <w:r w:rsidRPr="003973B8">
              <w:rPr>
                <w:rFonts w:ascii="Times New Roman" w:eastAsia="Times New Roman" w:hAnsi="Times New Roman" w:cs="Times New Roman"/>
                <w:color w:val="000000"/>
                <w:sz w:val="24"/>
                <w:szCs w:val="24"/>
                <w:lang w:val="pt-BR" w:bidi="ar-SA"/>
              </w:rPr>
              <w:t>T</w:t>
            </w:r>
            <w:r w:rsidRPr="003973B8">
              <w:rPr>
                <w:rFonts w:ascii="Times New Roman" w:eastAsia="Times New Roman" w:hAnsi="Times New Roman" w:cs="Times New Roman"/>
                <w:color w:val="000000"/>
                <w:sz w:val="24"/>
                <w:szCs w:val="24"/>
                <w:vertAlign w:val="subscript"/>
                <w:lang w:val="pt-BR" w:bidi="ar-SA"/>
              </w:rPr>
              <w:t>3</w:t>
            </w:r>
            <w:r w:rsidRPr="003973B8">
              <w:rPr>
                <w:rFonts w:ascii="Times New Roman" w:eastAsia="Times New Roman" w:hAnsi="Times New Roman" w:cs="Times New Roman"/>
                <w:color w:val="000000"/>
                <w:sz w:val="24"/>
                <w:szCs w:val="24"/>
                <w:lang w:val="pt-BR" w:bidi="ar-SA"/>
              </w:rPr>
              <w:t>–</w:t>
            </w:r>
            <w:bookmarkStart w:id="10" w:name="_Hlk152495464"/>
            <w:r w:rsidRPr="003973B8">
              <w:rPr>
                <w:rFonts w:ascii="Times New Roman" w:eastAsia="Times New Roman" w:hAnsi="Times New Roman" w:cs="Times New Roman"/>
                <w:color w:val="000000"/>
                <w:sz w:val="24"/>
                <w:szCs w:val="24"/>
                <w:lang w:val="pt-BR" w:bidi="ar-SA"/>
              </w:rPr>
              <w:t>Bispyribac Sodium (10 SC) @ 30 g a.i. ha</w:t>
            </w:r>
            <w:r w:rsidRPr="003973B8">
              <w:rPr>
                <w:rFonts w:ascii="Times New Roman" w:eastAsia="Times New Roman" w:hAnsi="Times New Roman" w:cs="Times New Roman"/>
                <w:color w:val="000000"/>
                <w:sz w:val="24"/>
                <w:szCs w:val="24"/>
                <w:vertAlign w:val="superscript"/>
                <w:lang w:val="pt-BR" w:bidi="ar-SA"/>
              </w:rPr>
              <w:t>-1</w:t>
            </w:r>
            <w:r w:rsidRPr="003973B8">
              <w:rPr>
                <w:rFonts w:ascii="Times New Roman" w:eastAsia="Times New Roman" w:hAnsi="Times New Roman" w:cs="Times New Roman"/>
                <w:color w:val="000000"/>
                <w:sz w:val="24"/>
                <w:szCs w:val="24"/>
                <w:lang w:val="pt-BR" w:bidi="ar-SA"/>
              </w:rPr>
              <w:t xml:space="preserve"> as PoE 20 DAS</w:t>
            </w:r>
            <w:bookmarkEnd w:id="10"/>
          </w:p>
        </w:tc>
        <w:tc>
          <w:tcPr>
            <w:tcW w:w="1395" w:type="dxa"/>
            <w:vAlign w:val="center"/>
          </w:tcPr>
          <w:p w14:paraId="56034BFC"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85.42</w:t>
            </w:r>
          </w:p>
        </w:tc>
        <w:tc>
          <w:tcPr>
            <w:tcW w:w="1554" w:type="dxa"/>
            <w:vAlign w:val="center"/>
          </w:tcPr>
          <w:p w14:paraId="5786F244"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3.27</w:t>
            </w:r>
          </w:p>
        </w:tc>
        <w:tc>
          <w:tcPr>
            <w:tcW w:w="1385" w:type="dxa"/>
            <w:vAlign w:val="center"/>
          </w:tcPr>
          <w:p w14:paraId="6F08EDDF"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223.67</w:t>
            </w:r>
          </w:p>
        </w:tc>
        <w:tc>
          <w:tcPr>
            <w:tcW w:w="1986" w:type="dxa"/>
            <w:tcBorders>
              <w:top w:val="nil"/>
              <w:left w:val="nil"/>
              <w:bottom w:val="single" w:sz="4" w:space="0" w:color="auto"/>
              <w:right w:val="single" w:sz="4" w:space="0" w:color="auto"/>
            </w:tcBorders>
            <w:shd w:val="clear" w:color="auto" w:fill="auto"/>
            <w:vAlign w:val="center"/>
          </w:tcPr>
          <w:p w14:paraId="449A75AE"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72.40</w:t>
            </w:r>
          </w:p>
        </w:tc>
      </w:tr>
      <w:tr w:rsidR="00B74E4F" w:rsidRPr="003973B8" w14:paraId="306A0432" w14:textId="77777777" w:rsidTr="00B74E4F">
        <w:trPr>
          <w:trHeight w:val="249"/>
        </w:trPr>
        <w:tc>
          <w:tcPr>
            <w:tcW w:w="3427" w:type="dxa"/>
            <w:vAlign w:val="center"/>
          </w:tcPr>
          <w:p w14:paraId="6D729823" w14:textId="77777777" w:rsidR="00B74E4F" w:rsidRPr="003973B8" w:rsidRDefault="00B74E4F" w:rsidP="00B74E4F">
            <w:pPr>
              <w:spacing w:after="0" w:line="240" w:lineRule="auto"/>
              <w:ind w:left="451" w:hanging="451"/>
              <w:jc w:val="both"/>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4</w:t>
            </w:r>
            <w:r w:rsidRPr="003973B8">
              <w:rPr>
                <w:rFonts w:ascii="Times New Roman" w:eastAsia="Times New Roman" w:hAnsi="Times New Roman" w:cs="Times New Roman"/>
                <w:color w:val="000000"/>
                <w:sz w:val="24"/>
                <w:szCs w:val="24"/>
                <w:lang w:val="en-US" w:bidi="ar-SA"/>
              </w:rPr>
              <w:t xml:space="preserve"> – </w:t>
            </w:r>
            <w:proofErr w:type="spellStart"/>
            <w:r w:rsidRPr="003973B8">
              <w:rPr>
                <w:rFonts w:ascii="Times New Roman" w:eastAsia="Times New Roman" w:hAnsi="Times New Roman" w:cs="Times New Roman"/>
                <w:color w:val="000000"/>
                <w:sz w:val="24"/>
                <w:szCs w:val="24"/>
                <w:lang w:val="en-US" w:bidi="ar-SA"/>
              </w:rPr>
              <w:t>Butachlor</w:t>
            </w:r>
            <w:proofErr w:type="spellEnd"/>
            <w:r w:rsidRPr="003973B8">
              <w:rPr>
                <w:rFonts w:ascii="Times New Roman" w:eastAsia="Times New Roman" w:hAnsi="Times New Roman" w:cs="Times New Roman"/>
                <w:color w:val="000000"/>
                <w:sz w:val="24"/>
                <w:szCs w:val="24"/>
                <w:lang w:val="en-US" w:bidi="ar-SA"/>
              </w:rPr>
              <w:t xml:space="preserve"> (50 EC) @ 1500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r w:rsidRPr="003973B8">
              <w:rPr>
                <w:rFonts w:ascii="Times New Roman" w:eastAsia="Times New Roman" w:hAnsi="Times New Roman" w:cs="Times New Roman"/>
                <w:color w:val="000000"/>
                <w:sz w:val="24"/>
                <w:szCs w:val="24"/>
                <w:lang w:val="en-US" w:bidi="ar-SA"/>
              </w:rPr>
              <w:t xml:space="preserve"> as PE </w:t>
            </w:r>
          </w:p>
        </w:tc>
        <w:tc>
          <w:tcPr>
            <w:tcW w:w="1395" w:type="dxa"/>
            <w:vAlign w:val="center"/>
          </w:tcPr>
          <w:p w14:paraId="60436B3A"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83.93</w:t>
            </w:r>
          </w:p>
        </w:tc>
        <w:tc>
          <w:tcPr>
            <w:tcW w:w="1554" w:type="dxa"/>
            <w:vAlign w:val="center"/>
          </w:tcPr>
          <w:p w14:paraId="15757B4C"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2.35</w:t>
            </w:r>
          </w:p>
        </w:tc>
        <w:tc>
          <w:tcPr>
            <w:tcW w:w="1385" w:type="dxa"/>
            <w:vAlign w:val="center"/>
          </w:tcPr>
          <w:p w14:paraId="5707C350"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193.33</w:t>
            </w:r>
          </w:p>
        </w:tc>
        <w:tc>
          <w:tcPr>
            <w:tcW w:w="1986" w:type="dxa"/>
            <w:tcBorders>
              <w:top w:val="nil"/>
              <w:left w:val="nil"/>
              <w:bottom w:val="single" w:sz="4" w:space="0" w:color="auto"/>
              <w:right w:val="single" w:sz="4" w:space="0" w:color="auto"/>
            </w:tcBorders>
            <w:shd w:val="clear" w:color="auto" w:fill="auto"/>
            <w:vAlign w:val="center"/>
          </w:tcPr>
          <w:p w14:paraId="5FDCB073"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60.10</w:t>
            </w:r>
          </w:p>
        </w:tc>
      </w:tr>
      <w:tr w:rsidR="00B74E4F" w:rsidRPr="003973B8" w14:paraId="41E25225" w14:textId="77777777" w:rsidTr="00B74E4F">
        <w:trPr>
          <w:trHeight w:val="249"/>
        </w:trPr>
        <w:tc>
          <w:tcPr>
            <w:tcW w:w="3427" w:type="dxa"/>
            <w:vAlign w:val="center"/>
          </w:tcPr>
          <w:p w14:paraId="6E2FB286" w14:textId="77777777" w:rsidR="00B74E4F" w:rsidRPr="003973B8" w:rsidRDefault="00B74E4F" w:rsidP="00B74E4F">
            <w:pPr>
              <w:spacing w:after="0" w:line="240" w:lineRule="auto"/>
              <w:ind w:left="495" w:hanging="495"/>
              <w:jc w:val="both"/>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5</w:t>
            </w:r>
            <w:r w:rsidRPr="003973B8">
              <w:rPr>
                <w:rFonts w:ascii="Times New Roman" w:eastAsia="Times New Roman" w:hAnsi="Times New Roman" w:cs="Times New Roman"/>
                <w:color w:val="000000"/>
                <w:sz w:val="24"/>
                <w:szCs w:val="24"/>
                <w:lang w:val="en-US" w:bidi="ar-SA"/>
              </w:rPr>
              <w:t xml:space="preserve"> – </w:t>
            </w:r>
            <w:bookmarkStart w:id="11" w:name="_Hlk190679733"/>
            <w:proofErr w:type="spellStart"/>
            <w:r w:rsidRPr="003973B8">
              <w:rPr>
                <w:rFonts w:ascii="Times New Roman" w:eastAsia="Times New Roman" w:hAnsi="Times New Roman" w:cs="Times New Roman"/>
                <w:color w:val="000000"/>
                <w:sz w:val="24"/>
                <w:szCs w:val="24"/>
                <w:lang w:val="en-US" w:bidi="ar-SA"/>
              </w:rPr>
              <w:t>Pretilachlor</w:t>
            </w:r>
            <w:proofErr w:type="spellEnd"/>
            <w:r w:rsidRPr="003973B8">
              <w:rPr>
                <w:rFonts w:ascii="Times New Roman" w:eastAsia="Times New Roman" w:hAnsi="Times New Roman" w:cs="Times New Roman"/>
                <w:color w:val="000000"/>
                <w:sz w:val="24"/>
                <w:szCs w:val="24"/>
                <w:lang w:val="en-US" w:bidi="ar-SA"/>
              </w:rPr>
              <w:t xml:space="preserve"> @ 750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r w:rsidRPr="003973B8">
              <w:rPr>
                <w:rFonts w:ascii="Times New Roman" w:eastAsia="Times New Roman" w:hAnsi="Times New Roman" w:cs="Times New Roman"/>
                <w:color w:val="000000"/>
                <w:sz w:val="24"/>
                <w:szCs w:val="24"/>
                <w:lang w:val="en-US" w:bidi="ar-SA"/>
              </w:rPr>
              <w:t xml:space="preserve"> as PE</w:t>
            </w:r>
            <w:bookmarkEnd w:id="11"/>
          </w:p>
        </w:tc>
        <w:tc>
          <w:tcPr>
            <w:tcW w:w="1395" w:type="dxa"/>
            <w:vAlign w:val="center"/>
          </w:tcPr>
          <w:p w14:paraId="36E0C002"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84.54</w:t>
            </w:r>
          </w:p>
        </w:tc>
        <w:tc>
          <w:tcPr>
            <w:tcW w:w="1554" w:type="dxa"/>
            <w:vAlign w:val="center"/>
          </w:tcPr>
          <w:p w14:paraId="6732D3FB"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2.95</w:t>
            </w:r>
          </w:p>
        </w:tc>
        <w:tc>
          <w:tcPr>
            <w:tcW w:w="1385" w:type="dxa"/>
            <w:vAlign w:val="center"/>
          </w:tcPr>
          <w:p w14:paraId="23FB3A6C"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213.33</w:t>
            </w:r>
          </w:p>
        </w:tc>
        <w:tc>
          <w:tcPr>
            <w:tcW w:w="1986" w:type="dxa"/>
            <w:tcBorders>
              <w:top w:val="nil"/>
              <w:left w:val="nil"/>
              <w:bottom w:val="single" w:sz="4" w:space="0" w:color="auto"/>
              <w:right w:val="single" w:sz="4" w:space="0" w:color="auto"/>
            </w:tcBorders>
            <w:shd w:val="clear" w:color="auto" w:fill="auto"/>
            <w:vAlign w:val="center"/>
          </w:tcPr>
          <w:p w14:paraId="77FD0CD5"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65.32</w:t>
            </w:r>
          </w:p>
        </w:tc>
      </w:tr>
      <w:tr w:rsidR="00B74E4F" w:rsidRPr="003973B8" w14:paraId="2BEBEB94" w14:textId="77777777" w:rsidTr="00B74E4F">
        <w:trPr>
          <w:trHeight w:val="249"/>
        </w:trPr>
        <w:tc>
          <w:tcPr>
            <w:tcW w:w="3427" w:type="dxa"/>
            <w:vAlign w:val="center"/>
          </w:tcPr>
          <w:p w14:paraId="22763E91" w14:textId="77777777" w:rsidR="00B74E4F" w:rsidRPr="003973B8" w:rsidRDefault="00B74E4F" w:rsidP="00B74E4F">
            <w:pPr>
              <w:spacing w:after="0" w:line="240" w:lineRule="auto"/>
              <w:ind w:left="495" w:hanging="540"/>
              <w:jc w:val="both"/>
              <w:rPr>
                <w:rFonts w:ascii="Times New Roman" w:eastAsia="Times New Roman" w:hAnsi="Times New Roman" w:cs="Times New Roman"/>
                <w:color w:val="000000"/>
                <w:sz w:val="24"/>
                <w:szCs w:val="24"/>
                <w:vertAlign w:val="superscript"/>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 xml:space="preserve">6 </w:t>
            </w:r>
            <w:r w:rsidRPr="003973B8">
              <w:rPr>
                <w:rFonts w:ascii="Times New Roman" w:eastAsia="Times New Roman" w:hAnsi="Times New Roman" w:cs="Times New Roman"/>
                <w:color w:val="000000"/>
                <w:sz w:val="24"/>
                <w:szCs w:val="24"/>
                <w:lang w:val="en-US" w:bidi="ar-SA"/>
              </w:rPr>
              <w:t xml:space="preserve">- </w:t>
            </w:r>
            <w:proofErr w:type="spellStart"/>
            <w:r w:rsidRPr="003973B8">
              <w:rPr>
                <w:rFonts w:ascii="Times New Roman" w:hAnsi="Times New Roman" w:cs="Times New Roman"/>
                <w:sz w:val="24"/>
                <w:szCs w:val="24"/>
              </w:rPr>
              <w:t>Pendimethalin</w:t>
            </w:r>
            <w:proofErr w:type="spellEnd"/>
            <w:r w:rsidRPr="003973B8">
              <w:rPr>
                <w:rFonts w:ascii="Times New Roman" w:eastAsia="Times New Roman" w:hAnsi="Times New Roman" w:cs="Times New Roman"/>
                <w:color w:val="000000"/>
                <w:sz w:val="24"/>
                <w:szCs w:val="24"/>
                <w:lang w:val="en-US" w:bidi="ar-SA"/>
              </w:rPr>
              <w:t xml:space="preserve">(30EC) @ 1000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p>
        </w:tc>
        <w:tc>
          <w:tcPr>
            <w:tcW w:w="1395" w:type="dxa"/>
            <w:vAlign w:val="center"/>
          </w:tcPr>
          <w:p w14:paraId="2D4B1472"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83.38</w:t>
            </w:r>
          </w:p>
        </w:tc>
        <w:tc>
          <w:tcPr>
            <w:tcW w:w="1554" w:type="dxa"/>
            <w:vAlign w:val="center"/>
          </w:tcPr>
          <w:p w14:paraId="345C361A"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3.53</w:t>
            </w:r>
          </w:p>
        </w:tc>
        <w:tc>
          <w:tcPr>
            <w:tcW w:w="1385" w:type="dxa"/>
            <w:vAlign w:val="center"/>
          </w:tcPr>
          <w:p w14:paraId="5094515F"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207.00</w:t>
            </w:r>
          </w:p>
        </w:tc>
        <w:tc>
          <w:tcPr>
            <w:tcW w:w="1986" w:type="dxa"/>
            <w:tcBorders>
              <w:top w:val="nil"/>
              <w:left w:val="nil"/>
              <w:bottom w:val="single" w:sz="4" w:space="0" w:color="auto"/>
              <w:right w:val="single" w:sz="4" w:space="0" w:color="auto"/>
            </w:tcBorders>
            <w:shd w:val="clear" w:color="auto" w:fill="auto"/>
            <w:vAlign w:val="center"/>
          </w:tcPr>
          <w:p w14:paraId="65027FC1"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65.00</w:t>
            </w:r>
          </w:p>
        </w:tc>
      </w:tr>
      <w:tr w:rsidR="00B74E4F" w:rsidRPr="003973B8" w14:paraId="6DBD4D7A" w14:textId="77777777" w:rsidTr="00B74E4F">
        <w:trPr>
          <w:trHeight w:val="249"/>
        </w:trPr>
        <w:tc>
          <w:tcPr>
            <w:tcW w:w="3427" w:type="dxa"/>
            <w:vAlign w:val="center"/>
          </w:tcPr>
          <w:p w14:paraId="14B945CA"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7</w:t>
            </w:r>
            <w:r w:rsidRPr="003973B8">
              <w:rPr>
                <w:rFonts w:ascii="Times New Roman" w:eastAsia="Times New Roman" w:hAnsi="Times New Roman" w:cs="Times New Roman"/>
                <w:color w:val="000000"/>
                <w:sz w:val="24"/>
                <w:szCs w:val="24"/>
                <w:lang w:val="en-US" w:bidi="ar-SA"/>
              </w:rPr>
              <w:t xml:space="preserve"> – </w:t>
            </w:r>
            <w:proofErr w:type="spellStart"/>
            <w:r w:rsidRPr="003973B8">
              <w:rPr>
                <w:rFonts w:ascii="Times New Roman" w:eastAsia="Times New Roman" w:hAnsi="Times New Roman" w:cs="Times New Roman"/>
                <w:color w:val="000000"/>
                <w:sz w:val="24"/>
                <w:szCs w:val="24"/>
                <w:lang w:val="en-US" w:bidi="ar-SA"/>
              </w:rPr>
              <w:t>Pendimethalin</w:t>
            </w:r>
            <w:proofErr w:type="spellEnd"/>
            <w:r w:rsidRPr="003973B8">
              <w:rPr>
                <w:rFonts w:ascii="Times New Roman" w:eastAsia="Times New Roman" w:hAnsi="Times New Roman" w:cs="Times New Roman"/>
                <w:color w:val="000000"/>
                <w:sz w:val="24"/>
                <w:szCs w:val="24"/>
                <w:lang w:val="en-US" w:bidi="ar-SA"/>
              </w:rPr>
              <w:t xml:space="preserve"> (30 EC) @ 1000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r w:rsidRPr="003973B8">
              <w:rPr>
                <w:rFonts w:ascii="Times New Roman" w:eastAsia="Times New Roman" w:hAnsi="Times New Roman" w:cs="Times New Roman"/>
                <w:color w:val="000000"/>
                <w:sz w:val="24"/>
                <w:szCs w:val="24"/>
                <w:lang w:val="en-US" w:bidi="ar-SA"/>
              </w:rPr>
              <w:t xml:space="preserve"> fb </w:t>
            </w:r>
            <w:bookmarkStart w:id="12" w:name="_Hlk190676725"/>
            <w:r w:rsidRPr="003973B8">
              <w:rPr>
                <w:rFonts w:ascii="Times New Roman" w:eastAsia="Times New Roman" w:hAnsi="Times New Roman" w:cs="Times New Roman"/>
                <w:color w:val="000000"/>
                <w:sz w:val="24"/>
                <w:szCs w:val="24"/>
                <w:lang w:val="en-US" w:bidi="ar-SA"/>
              </w:rPr>
              <w:t>one hand weeding at 40 DAS</w:t>
            </w:r>
            <w:bookmarkEnd w:id="12"/>
          </w:p>
        </w:tc>
        <w:tc>
          <w:tcPr>
            <w:tcW w:w="1395" w:type="dxa"/>
            <w:vAlign w:val="center"/>
          </w:tcPr>
          <w:p w14:paraId="22B712A1"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85.45</w:t>
            </w:r>
          </w:p>
        </w:tc>
        <w:tc>
          <w:tcPr>
            <w:tcW w:w="1554" w:type="dxa"/>
            <w:vAlign w:val="center"/>
          </w:tcPr>
          <w:p w14:paraId="64525F76"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3.78</w:t>
            </w:r>
          </w:p>
        </w:tc>
        <w:tc>
          <w:tcPr>
            <w:tcW w:w="1385" w:type="dxa"/>
            <w:vAlign w:val="center"/>
          </w:tcPr>
          <w:p w14:paraId="47251BD1"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280.67</w:t>
            </w:r>
          </w:p>
        </w:tc>
        <w:tc>
          <w:tcPr>
            <w:tcW w:w="1986" w:type="dxa"/>
            <w:tcBorders>
              <w:top w:val="nil"/>
              <w:left w:val="nil"/>
              <w:bottom w:val="single" w:sz="4" w:space="0" w:color="auto"/>
              <w:right w:val="single" w:sz="4" w:space="0" w:color="auto"/>
            </w:tcBorders>
            <w:shd w:val="clear" w:color="auto" w:fill="auto"/>
            <w:vAlign w:val="center"/>
          </w:tcPr>
          <w:p w14:paraId="75A8F49E"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82.40</w:t>
            </w:r>
          </w:p>
        </w:tc>
      </w:tr>
      <w:tr w:rsidR="00B74E4F" w:rsidRPr="003973B8" w14:paraId="445782F1" w14:textId="77777777" w:rsidTr="00B74E4F">
        <w:trPr>
          <w:trHeight w:val="249"/>
        </w:trPr>
        <w:tc>
          <w:tcPr>
            <w:tcW w:w="3427" w:type="dxa"/>
            <w:vAlign w:val="center"/>
          </w:tcPr>
          <w:p w14:paraId="125239BC" w14:textId="77777777" w:rsidR="00B74E4F" w:rsidRPr="003973B8" w:rsidRDefault="00B74E4F" w:rsidP="00B74E4F">
            <w:pPr>
              <w:spacing w:after="0" w:line="240" w:lineRule="auto"/>
              <w:ind w:left="450" w:hanging="450"/>
              <w:jc w:val="both"/>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 xml:space="preserve"> T</w:t>
            </w:r>
            <w:r w:rsidRPr="003973B8">
              <w:rPr>
                <w:rFonts w:ascii="Times New Roman" w:eastAsia="Times New Roman" w:hAnsi="Times New Roman" w:cs="Times New Roman"/>
                <w:color w:val="000000"/>
                <w:sz w:val="24"/>
                <w:szCs w:val="24"/>
                <w:vertAlign w:val="subscript"/>
                <w:lang w:val="en-US" w:bidi="ar-SA"/>
              </w:rPr>
              <w:t>8</w:t>
            </w:r>
            <w:r w:rsidRPr="003973B8">
              <w:rPr>
                <w:rFonts w:ascii="Times New Roman" w:eastAsia="Times New Roman" w:hAnsi="Times New Roman" w:cs="Times New Roman"/>
                <w:color w:val="000000"/>
                <w:sz w:val="24"/>
                <w:szCs w:val="24"/>
                <w:lang w:val="en-US" w:bidi="ar-SA"/>
              </w:rPr>
              <w:t xml:space="preserve"> – Two Hand weeding 20 and 40 DAS</w:t>
            </w:r>
          </w:p>
        </w:tc>
        <w:tc>
          <w:tcPr>
            <w:tcW w:w="1395" w:type="dxa"/>
            <w:vAlign w:val="center"/>
          </w:tcPr>
          <w:p w14:paraId="777D90E0"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87.36</w:t>
            </w:r>
          </w:p>
        </w:tc>
        <w:tc>
          <w:tcPr>
            <w:tcW w:w="1554" w:type="dxa"/>
            <w:vAlign w:val="center"/>
          </w:tcPr>
          <w:p w14:paraId="272BC854"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3.85</w:t>
            </w:r>
          </w:p>
        </w:tc>
        <w:tc>
          <w:tcPr>
            <w:tcW w:w="1385" w:type="dxa"/>
            <w:vAlign w:val="center"/>
          </w:tcPr>
          <w:p w14:paraId="55B1082B"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234.00</w:t>
            </w:r>
          </w:p>
        </w:tc>
        <w:tc>
          <w:tcPr>
            <w:tcW w:w="1986" w:type="dxa"/>
            <w:tcBorders>
              <w:top w:val="nil"/>
              <w:left w:val="nil"/>
              <w:bottom w:val="single" w:sz="4" w:space="0" w:color="auto"/>
              <w:right w:val="single" w:sz="4" w:space="0" w:color="auto"/>
            </w:tcBorders>
            <w:shd w:val="clear" w:color="auto" w:fill="auto"/>
            <w:vAlign w:val="center"/>
          </w:tcPr>
          <w:p w14:paraId="039348AB"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85.58</w:t>
            </w:r>
          </w:p>
        </w:tc>
      </w:tr>
      <w:tr w:rsidR="00B74E4F" w:rsidRPr="003973B8" w14:paraId="1ECBB36B" w14:textId="77777777" w:rsidTr="00B74E4F">
        <w:trPr>
          <w:trHeight w:val="249"/>
        </w:trPr>
        <w:tc>
          <w:tcPr>
            <w:tcW w:w="3427" w:type="dxa"/>
            <w:vAlign w:val="center"/>
          </w:tcPr>
          <w:p w14:paraId="6C472194"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en-US" w:bidi="ar-SA"/>
              </w:rPr>
            </w:pPr>
            <w:bookmarkStart w:id="13" w:name="_Hlk190697937"/>
            <w:r w:rsidRPr="003973B8">
              <w:rPr>
                <w:rFonts w:ascii="Times New Roman" w:eastAsia="Times New Roman" w:hAnsi="Times New Roman" w:cs="Times New Roman"/>
                <w:color w:val="000000"/>
                <w:sz w:val="24"/>
                <w:szCs w:val="24"/>
                <w:lang w:val="en-US" w:bidi="ar-SA"/>
              </w:rPr>
              <w:t xml:space="preserve"> T</w:t>
            </w:r>
            <w:r w:rsidRPr="003973B8">
              <w:rPr>
                <w:rFonts w:ascii="Times New Roman" w:eastAsia="Times New Roman" w:hAnsi="Times New Roman" w:cs="Times New Roman"/>
                <w:color w:val="000000"/>
                <w:sz w:val="24"/>
                <w:szCs w:val="24"/>
                <w:vertAlign w:val="subscript"/>
                <w:lang w:val="en-US" w:bidi="ar-SA"/>
              </w:rPr>
              <w:t>9</w:t>
            </w:r>
            <w:r w:rsidRPr="003973B8">
              <w:rPr>
                <w:rFonts w:ascii="Times New Roman" w:eastAsia="Times New Roman" w:hAnsi="Times New Roman" w:cs="Times New Roman"/>
                <w:color w:val="000000"/>
                <w:sz w:val="24"/>
                <w:szCs w:val="24"/>
                <w:lang w:val="en-US" w:bidi="ar-SA"/>
              </w:rPr>
              <w:t xml:space="preserve"> – Weed free</w:t>
            </w:r>
            <w:bookmarkEnd w:id="13"/>
          </w:p>
        </w:tc>
        <w:tc>
          <w:tcPr>
            <w:tcW w:w="1395" w:type="dxa"/>
            <w:vAlign w:val="center"/>
          </w:tcPr>
          <w:p w14:paraId="7FE01649"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89.27</w:t>
            </w:r>
          </w:p>
        </w:tc>
        <w:tc>
          <w:tcPr>
            <w:tcW w:w="1554" w:type="dxa"/>
            <w:vAlign w:val="center"/>
          </w:tcPr>
          <w:p w14:paraId="52C3E189"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3.95</w:t>
            </w:r>
          </w:p>
        </w:tc>
        <w:tc>
          <w:tcPr>
            <w:tcW w:w="1385" w:type="dxa"/>
            <w:vAlign w:val="center"/>
          </w:tcPr>
          <w:p w14:paraId="3FB017B7"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290.33</w:t>
            </w:r>
          </w:p>
        </w:tc>
        <w:tc>
          <w:tcPr>
            <w:tcW w:w="1986" w:type="dxa"/>
            <w:tcBorders>
              <w:top w:val="nil"/>
              <w:left w:val="nil"/>
              <w:bottom w:val="single" w:sz="4" w:space="0" w:color="auto"/>
              <w:right w:val="single" w:sz="4" w:space="0" w:color="auto"/>
            </w:tcBorders>
            <w:shd w:val="clear" w:color="auto" w:fill="auto"/>
            <w:vAlign w:val="center"/>
          </w:tcPr>
          <w:p w14:paraId="618AA43D"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86.50</w:t>
            </w:r>
          </w:p>
        </w:tc>
      </w:tr>
      <w:tr w:rsidR="00B74E4F" w:rsidRPr="003973B8" w14:paraId="5C7B0F22" w14:textId="77777777" w:rsidTr="00B74E4F">
        <w:trPr>
          <w:trHeight w:val="249"/>
        </w:trPr>
        <w:tc>
          <w:tcPr>
            <w:tcW w:w="3427" w:type="dxa"/>
            <w:vAlign w:val="center"/>
          </w:tcPr>
          <w:p w14:paraId="07AEE1FF"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10</w:t>
            </w:r>
            <w:r w:rsidRPr="003973B8">
              <w:rPr>
                <w:rFonts w:ascii="Times New Roman" w:eastAsia="Times New Roman" w:hAnsi="Times New Roman" w:cs="Times New Roman"/>
                <w:color w:val="000000"/>
                <w:sz w:val="24"/>
                <w:szCs w:val="24"/>
                <w:lang w:val="en-US" w:bidi="ar-SA"/>
              </w:rPr>
              <w:t xml:space="preserve"> – Weedy</w:t>
            </w:r>
          </w:p>
        </w:tc>
        <w:tc>
          <w:tcPr>
            <w:tcW w:w="1395" w:type="dxa"/>
            <w:vAlign w:val="center"/>
          </w:tcPr>
          <w:p w14:paraId="5B20AA1C"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64.70</w:t>
            </w:r>
          </w:p>
        </w:tc>
        <w:tc>
          <w:tcPr>
            <w:tcW w:w="1554" w:type="dxa"/>
            <w:vAlign w:val="center"/>
          </w:tcPr>
          <w:p w14:paraId="0F2AD00A"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0.21</w:t>
            </w:r>
          </w:p>
        </w:tc>
        <w:tc>
          <w:tcPr>
            <w:tcW w:w="1385" w:type="dxa"/>
            <w:vAlign w:val="center"/>
          </w:tcPr>
          <w:p w14:paraId="787BB744" w14:textId="77777777" w:rsidR="00B74E4F" w:rsidRPr="003973B8" w:rsidRDefault="00B74E4F" w:rsidP="00B74E4F">
            <w:pPr>
              <w:jc w:val="center"/>
              <w:rPr>
                <w:rFonts w:ascii="Times New Roman" w:eastAsia="Calibri" w:hAnsi="Times New Roman" w:cs="Times New Roman"/>
                <w:bCs/>
                <w:sz w:val="24"/>
                <w:szCs w:val="24"/>
                <w:lang w:val="en-US" w:bidi="ar-SA"/>
              </w:rPr>
            </w:pPr>
            <w:r w:rsidRPr="003973B8">
              <w:rPr>
                <w:rFonts w:ascii="Times New Roman" w:eastAsia="Calibri" w:hAnsi="Times New Roman" w:cs="Times New Roman"/>
                <w:bCs/>
                <w:sz w:val="24"/>
                <w:szCs w:val="24"/>
                <w:lang w:val="en-US" w:bidi="ar-SA"/>
              </w:rPr>
              <w:t>149.67</w:t>
            </w:r>
          </w:p>
        </w:tc>
        <w:tc>
          <w:tcPr>
            <w:tcW w:w="1986" w:type="dxa"/>
            <w:tcBorders>
              <w:top w:val="nil"/>
              <w:left w:val="nil"/>
              <w:bottom w:val="single" w:sz="4" w:space="0" w:color="auto"/>
              <w:right w:val="single" w:sz="4" w:space="0" w:color="auto"/>
            </w:tcBorders>
            <w:shd w:val="clear" w:color="auto" w:fill="auto"/>
            <w:vAlign w:val="center"/>
          </w:tcPr>
          <w:p w14:paraId="3D32AF47"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bCs/>
                <w:sz w:val="24"/>
                <w:szCs w:val="24"/>
                <w:lang w:val="en-US" w:bidi="ar-SA"/>
              </w:rPr>
              <w:t>53.31</w:t>
            </w:r>
          </w:p>
        </w:tc>
      </w:tr>
      <w:tr w:rsidR="00B74E4F" w:rsidRPr="003973B8" w14:paraId="5332952E" w14:textId="77777777" w:rsidTr="00B74E4F">
        <w:trPr>
          <w:trHeight w:val="249"/>
        </w:trPr>
        <w:tc>
          <w:tcPr>
            <w:tcW w:w="3427" w:type="dxa"/>
            <w:vAlign w:val="center"/>
          </w:tcPr>
          <w:p w14:paraId="78006B1B"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en-US" w:bidi="ar-SA"/>
              </w:rPr>
            </w:pPr>
            <w:proofErr w:type="spellStart"/>
            <w:r w:rsidRPr="003973B8">
              <w:rPr>
                <w:rFonts w:ascii="Times New Roman" w:eastAsia="Times New Roman" w:hAnsi="Times New Roman" w:cs="Times New Roman"/>
                <w:bCs/>
                <w:color w:val="000000"/>
                <w:sz w:val="24"/>
                <w:szCs w:val="24"/>
                <w:lang w:val="en-US" w:bidi="ar-SA"/>
              </w:rPr>
              <w:t>S.Em</w:t>
            </w:r>
            <w:proofErr w:type="spellEnd"/>
            <w:r w:rsidRPr="003973B8">
              <w:rPr>
                <w:rFonts w:ascii="Times New Roman" w:eastAsia="Times New Roman" w:hAnsi="Times New Roman" w:cs="Times New Roman"/>
                <w:bCs/>
                <w:color w:val="000000"/>
                <w:sz w:val="24"/>
                <w:szCs w:val="24"/>
                <w:lang w:val="en-US" w:bidi="ar-SA"/>
              </w:rPr>
              <w:t>±</w:t>
            </w:r>
          </w:p>
        </w:tc>
        <w:tc>
          <w:tcPr>
            <w:tcW w:w="1395" w:type="dxa"/>
            <w:vAlign w:val="center"/>
          </w:tcPr>
          <w:p w14:paraId="4319F042"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0.89</w:t>
            </w:r>
          </w:p>
        </w:tc>
        <w:tc>
          <w:tcPr>
            <w:tcW w:w="1554" w:type="dxa"/>
            <w:vAlign w:val="center"/>
          </w:tcPr>
          <w:p w14:paraId="5522DAC8" w14:textId="77777777" w:rsidR="00B74E4F" w:rsidRPr="003973B8" w:rsidRDefault="00B74E4F" w:rsidP="00B74E4F">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0.01</w:t>
            </w:r>
          </w:p>
        </w:tc>
        <w:tc>
          <w:tcPr>
            <w:tcW w:w="1385" w:type="dxa"/>
            <w:vAlign w:val="center"/>
          </w:tcPr>
          <w:p w14:paraId="35301D73" w14:textId="77777777" w:rsidR="00B74E4F" w:rsidRPr="003973B8" w:rsidRDefault="00B74E4F" w:rsidP="00B74E4F">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0.82</w:t>
            </w:r>
          </w:p>
        </w:tc>
        <w:tc>
          <w:tcPr>
            <w:tcW w:w="1986" w:type="dxa"/>
            <w:vAlign w:val="center"/>
          </w:tcPr>
          <w:p w14:paraId="11E682BF"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0.89</w:t>
            </w:r>
          </w:p>
        </w:tc>
      </w:tr>
      <w:tr w:rsidR="00B74E4F" w:rsidRPr="003973B8" w14:paraId="0706AAFA" w14:textId="77777777" w:rsidTr="00B74E4F">
        <w:trPr>
          <w:trHeight w:val="274"/>
        </w:trPr>
        <w:tc>
          <w:tcPr>
            <w:tcW w:w="3427" w:type="dxa"/>
            <w:vAlign w:val="center"/>
          </w:tcPr>
          <w:p w14:paraId="5691DD9A" w14:textId="77777777" w:rsidR="00B74E4F" w:rsidRPr="003973B8" w:rsidRDefault="00B74E4F" w:rsidP="00B74E4F">
            <w:pPr>
              <w:spacing w:after="0" w:line="240" w:lineRule="auto"/>
              <w:jc w:val="both"/>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CD (P=0.05)</w:t>
            </w:r>
          </w:p>
        </w:tc>
        <w:tc>
          <w:tcPr>
            <w:tcW w:w="1395" w:type="dxa"/>
            <w:vAlign w:val="center"/>
          </w:tcPr>
          <w:p w14:paraId="34EF3942"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2.64</w:t>
            </w:r>
          </w:p>
        </w:tc>
        <w:tc>
          <w:tcPr>
            <w:tcW w:w="1554" w:type="dxa"/>
            <w:vAlign w:val="center"/>
          </w:tcPr>
          <w:p w14:paraId="58746A6C" w14:textId="77777777" w:rsidR="00B74E4F" w:rsidRPr="003973B8" w:rsidRDefault="00B74E4F" w:rsidP="00B74E4F">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0.02</w:t>
            </w:r>
          </w:p>
        </w:tc>
        <w:tc>
          <w:tcPr>
            <w:tcW w:w="1385" w:type="dxa"/>
            <w:vAlign w:val="center"/>
          </w:tcPr>
          <w:p w14:paraId="05239C16" w14:textId="77777777" w:rsidR="00B74E4F" w:rsidRPr="003973B8" w:rsidRDefault="00B74E4F" w:rsidP="00B74E4F">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2.45</w:t>
            </w:r>
          </w:p>
        </w:tc>
        <w:tc>
          <w:tcPr>
            <w:tcW w:w="1986" w:type="dxa"/>
            <w:vAlign w:val="center"/>
          </w:tcPr>
          <w:p w14:paraId="4227AC38" w14:textId="77777777" w:rsidR="00B74E4F" w:rsidRPr="003973B8" w:rsidRDefault="00B74E4F" w:rsidP="00B74E4F">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2.64</w:t>
            </w:r>
          </w:p>
        </w:tc>
      </w:tr>
    </w:tbl>
    <w:p w14:paraId="1333ACDF" w14:textId="77777777" w:rsidR="00A5297A" w:rsidRPr="003973B8" w:rsidRDefault="00A5297A" w:rsidP="00446C3D">
      <w:pPr>
        <w:spacing w:before="240" w:after="0" w:line="360" w:lineRule="auto"/>
        <w:jc w:val="both"/>
        <w:rPr>
          <w:rFonts w:ascii="Times New Roman" w:hAnsi="Times New Roman" w:cs="Times New Roman"/>
          <w:b/>
          <w:bCs/>
          <w:sz w:val="24"/>
          <w:szCs w:val="24"/>
        </w:rPr>
      </w:pPr>
    </w:p>
    <w:p w14:paraId="22EA9A63" w14:textId="5D5B50B2" w:rsidR="009D13FF" w:rsidRPr="003973B8" w:rsidRDefault="00782B7A" w:rsidP="00446C3D">
      <w:pPr>
        <w:spacing w:before="240"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 xml:space="preserve">3.2 </w:t>
      </w:r>
      <w:r w:rsidR="009D13FF" w:rsidRPr="003973B8">
        <w:rPr>
          <w:rFonts w:ascii="Times New Roman" w:hAnsi="Times New Roman" w:cs="Times New Roman"/>
          <w:b/>
          <w:bCs/>
          <w:sz w:val="24"/>
          <w:szCs w:val="24"/>
        </w:rPr>
        <w:t>Effect on yield attributes and yield</w:t>
      </w:r>
    </w:p>
    <w:p w14:paraId="1D317BF8" w14:textId="60DBC2BA" w:rsidR="004E7C3B" w:rsidRPr="003973B8" w:rsidRDefault="004E7C3B" w:rsidP="005D4B83">
      <w:pPr>
        <w:spacing w:after="0" w:line="360" w:lineRule="auto"/>
        <w:ind w:firstLine="720"/>
        <w:jc w:val="both"/>
        <w:rPr>
          <w:rFonts w:ascii="Times New Roman" w:hAnsi="Times New Roman" w:cs="Times New Roman"/>
          <w:sz w:val="24"/>
          <w:szCs w:val="24"/>
        </w:rPr>
      </w:pPr>
      <w:r w:rsidRPr="003973B8">
        <w:rPr>
          <w:rFonts w:ascii="Times New Roman" w:hAnsi="Times New Roman" w:cs="Times New Roman"/>
          <w:sz w:val="24"/>
          <w:szCs w:val="24"/>
        </w:rPr>
        <w:t xml:space="preserve">Weed management practices to influence the yield attributing </w:t>
      </w:r>
      <w:r w:rsidR="004214C2" w:rsidRPr="003973B8">
        <w:rPr>
          <w:rFonts w:ascii="Times New Roman" w:hAnsi="Times New Roman" w:cs="Times New Roman"/>
          <w:sz w:val="24"/>
          <w:szCs w:val="24"/>
        </w:rPr>
        <w:t>(T</w:t>
      </w:r>
      <w:r w:rsidR="005D4B83" w:rsidRPr="003973B8">
        <w:rPr>
          <w:rFonts w:ascii="Times New Roman" w:hAnsi="Times New Roman" w:cs="Times New Roman"/>
          <w:sz w:val="24"/>
          <w:szCs w:val="24"/>
        </w:rPr>
        <w:t>able</w:t>
      </w:r>
      <w:r w:rsidR="007905FA" w:rsidRPr="003973B8">
        <w:rPr>
          <w:rFonts w:ascii="Times New Roman" w:hAnsi="Times New Roman" w:cs="Times New Roman"/>
          <w:sz w:val="24"/>
          <w:szCs w:val="24"/>
        </w:rPr>
        <w:t xml:space="preserve"> no. </w:t>
      </w:r>
      <w:r w:rsidR="005D4B83" w:rsidRPr="003973B8">
        <w:rPr>
          <w:rFonts w:ascii="Times New Roman" w:hAnsi="Times New Roman" w:cs="Times New Roman"/>
          <w:sz w:val="24"/>
          <w:szCs w:val="24"/>
        </w:rPr>
        <w:t xml:space="preserve">2) </w:t>
      </w:r>
      <w:r w:rsidRPr="003973B8">
        <w:rPr>
          <w:rFonts w:ascii="Times New Roman" w:hAnsi="Times New Roman" w:cs="Times New Roman"/>
          <w:sz w:val="24"/>
          <w:szCs w:val="24"/>
        </w:rPr>
        <w:t>characters like length of panicle (cm), number of panicle m</w:t>
      </w:r>
      <w:r w:rsidRPr="003973B8">
        <w:rPr>
          <w:rFonts w:ascii="Times New Roman" w:hAnsi="Times New Roman" w:cs="Times New Roman"/>
          <w:sz w:val="24"/>
          <w:szCs w:val="24"/>
          <w:vertAlign w:val="superscript"/>
        </w:rPr>
        <w:t>-2</w:t>
      </w:r>
      <w:r w:rsidRPr="003973B8">
        <w:rPr>
          <w:rFonts w:ascii="Times New Roman" w:hAnsi="Times New Roman" w:cs="Times New Roman"/>
          <w:sz w:val="24"/>
          <w:szCs w:val="24"/>
        </w:rPr>
        <w:t>, Number of grains per panicle, Test weigh, panicle weight and grain yields.</w:t>
      </w:r>
      <w:r w:rsidR="005D4B83" w:rsidRPr="003973B8">
        <w:rPr>
          <w:rFonts w:ascii="Times New Roman" w:hAnsi="Times New Roman" w:cs="Times New Roman"/>
          <w:sz w:val="24"/>
          <w:szCs w:val="24"/>
        </w:rPr>
        <w:t xml:space="preserve"> The grain yield and of rice crop (kg ha</w:t>
      </w:r>
      <w:r w:rsidR="005D4B83" w:rsidRPr="003973B8">
        <w:rPr>
          <w:rFonts w:ascii="Times New Roman" w:hAnsi="Times New Roman" w:cs="Times New Roman"/>
          <w:sz w:val="24"/>
          <w:szCs w:val="24"/>
          <w:vertAlign w:val="superscript"/>
        </w:rPr>
        <w:t>-1</w:t>
      </w:r>
      <w:r w:rsidR="005D4B83" w:rsidRPr="003973B8">
        <w:rPr>
          <w:rFonts w:ascii="Times New Roman" w:hAnsi="Times New Roman" w:cs="Times New Roman"/>
          <w:sz w:val="24"/>
          <w:szCs w:val="24"/>
        </w:rPr>
        <w:t>) was significantly higher in treatment Weed Free over all other treatments.</w:t>
      </w:r>
      <w:r w:rsidRPr="003973B8">
        <w:rPr>
          <w:rFonts w:ascii="Times New Roman" w:hAnsi="Times New Roman" w:cs="Times New Roman"/>
          <w:sz w:val="24"/>
          <w:szCs w:val="24"/>
        </w:rPr>
        <w:t xml:space="preserve"> </w:t>
      </w:r>
    </w:p>
    <w:p w14:paraId="2328519C" w14:textId="180DF4D7" w:rsidR="00CF649A" w:rsidRPr="003973B8" w:rsidRDefault="00F64BBA" w:rsidP="00F043D2">
      <w:pPr>
        <w:spacing w:after="0" w:line="360" w:lineRule="auto"/>
        <w:ind w:firstLine="720"/>
        <w:jc w:val="both"/>
        <w:rPr>
          <w:rFonts w:ascii="Times New Roman" w:hAnsi="Times New Roman" w:cs="Times New Roman"/>
          <w:sz w:val="24"/>
          <w:szCs w:val="24"/>
        </w:rPr>
      </w:pPr>
      <w:r w:rsidRPr="003973B8">
        <w:rPr>
          <w:rFonts w:ascii="Times New Roman" w:hAnsi="Times New Roman" w:cs="Times New Roman"/>
          <w:sz w:val="24"/>
          <w:szCs w:val="24"/>
        </w:rPr>
        <w:t xml:space="preserve">The maximum length of panicle </w:t>
      </w:r>
      <w:r w:rsidR="00FE77F3" w:rsidRPr="003973B8">
        <w:rPr>
          <w:rFonts w:ascii="Times New Roman" w:hAnsi="Times New Roman" w:cs="Times New Roman"/>
          <w:sz w:val="24"/>
          <w:szCs w:val="24"/>
        </w:rPr>
        <w:t xml:space="preserve">was </w:t>
      </w:r>
      <w:r w:rsidR="00AA7DA7" w:rsidRPr="003973B8">
        <w:rPr>
          <w:rFonts w:ascii="Times New Roman" w:hAnsi="Times New Roman" w:cs="Times New Roman"/>
          <w:sz w:val="24"/>
          <w:szCs w:val="24"/>
        </w:rPr>
        <w:t xml:space="preserve">observed in weed free </w:t>
      </w:r>
      <w:proofErr w:type="gramStart"/>
      <w:r w:rsidR="00AA7DA7" w:rsidRPr="003973B8">
        <w:rPr>
          <w:rFonts w:ascii="Times New Roman" w:hAnsi="Times New Roman" w:cs="Times New Roman"/>
          <w:sz w:val="24"/>
          <w:szCs w:val="24"/>
        </w:rPr>
        <w:t>plot which</w:t>
      </w:r>
      <w:proofErr w:type="gramEnd"/>
      <w:r w:rsidR="00AA7DA7" w:rsidRPr="003973B8">
        <w:rPr>
          <w:rFonts w:ascii="Times New Roman" w:hAnsi="Times New Roman" w:cs="Times New Roman"/>
          <w:sz w:val="24"/>
          <w:szCs w:val="24"/>
        </w:rPr>
        <w:t xml:space="preserve"> is</w:t>
      </w:r>
      <w:r w:rsidRPr="003973B8">
        <w:rPr>
          <w:rFonts w:ascii="Times New Roman" w:hAnsi="Times New Roman" w:cs="Times New Roman"/>
          <w:sz w:val="24"/>
          <w:szCs w:val="24"/>
        </w:rPr>
        <w:t xml:space="preserve"> par with the </w:t>
      </w:r>
      <w:r w:rsidR="00DE4054" w:rsidRPr="003973B8">
        <w:rPr>
          <w:rFonts w:ascii="Times New Roman" w:eastAsia="Times New Roman" w:hAnsi="Times New Roman" w:cs="Times New Roman"/>
          <w:color w:val="000000"/>
          <w:sz w:val="24"/>
          <w:szCs w:val="24"/>
          <w:lang w:val="en-US" w:bidi="ar-SA"/>
        </w:rPr>
        <w:t>t</w:t>
      </w:r>
      <w:r w:rsidR="00F043D2" w:rsidRPr="003973B8">
        <w:rPr>
          <w:rFonts w:ascii="Times New Roman" w:eastAsia="Times New Roman" w:hAnsi="Times New Roman" w:cs="Times New Roman"/>
          <w:color w:val="000000"/>
          <w:sz w:val="24"/>
          <w:szCs w:val="24"/>
          <w:lang w:val="en-US" w:bidi="ar-SA"/>
        </w:rPr>
        <w:t>wo</w:t>
      </w:r>
      <w:r w:rsidR="00DE4054" w:rsidRPr="003973B8">
        <w:rPr>
          <w:rFonts w:ascii="Times New Roman" w:eastAsia="Times New Roman" w:hAnsi="Times New Roman" w:cs="Times New Roman"/>
          <w:color w:val="000000"/>
          <w:sz w:val="24"/>
          <w:szCs w:val="24"/>
          <w:lang w:val="en-US" w:bidi="ar-SA"/>
        </w:rPr>
        <w:t>-</w:t>
      </w:r>
      <w:r w:rsidR="00F043D2" w:rsidRPr="003973B8">
        <w:rPr>
          <w:rFonts w:ascii="Times New Roman" w:eastAsia="Times New Roman" w:hAnsi="Times New Roman" w:cs="Times New Roman"/>
          <w:color w:val="000000"/>
          <w:sz w:val="24"/>
          <w:szCs w:val="24"/>
          <w:lang w:val="en-US" w:bidi="ar-SA"/>
        </w:rPr>
        <w:t>h</w:t>
      </w:r>
      <w:r w:rsidRPr="003973B8">
        <w:rPr>
          <w:rFonts w:ascii="Times New Roman" w:eastAsia="Times New Roman" w:hAnsi="Times New Roman" w:cs="Times New Roman"/>
          <w:color w:val="000000"/>
          <w:sz w:val="24"/>
          <w:szCs w:val="24"/>
          <w:lang w:val="en-US" w:bidi="ar-SA"/>
        </w:rPr>
        <w:t>and weeding 20 and 40 DAS</w:t>
      </w:r>
      <w:r w:rsidR="00AA7DA7" w:rsidRPr="003973B8">
        <w:rPr>
          <w:rFonts w:ascii="Times New Roman" w:eastAsia="Times New Roman" w:hAnsi="Times New Roman" w:cs="Times New Roman"/>
          <w:color w:val="000000"/>
          <w:sz w:val="24"/>
          <w:szCs w:val="24"/>
          <w:lang w:val="en-US" w:bidi="ar-SA"/>
        </w:rPr>
        <w:t xml:space="preserve"> and </w:t>
      </w:r>
      <w:proofErr w:type="spellStart"/>
      <w:r w:rsidRPr="003973B8">
        <w:rPr>
          <w:rFonts w:ascii="Times New Roman" w:hAnsi="Times New Roman" w:cs="Times New Roman"/>
          <w:sz w:val="24"/>
          <w:szCs w:val="24"/>
        </w:rPr>
        <w:t>Pendimethaline</w:t>
      </w:r>
      <w:proofErr w:type="spellEnd"/>
      <w:r w:rsidRPr="003973B8">
        <w:rPr>
          <w:rFonts w:ascii="Times New Roman" w:hAnsi="Times New Roman" w:cs="Times New Roman"/>
          <w:sz w:val="24"/>
          <w:szCs w:val="24"/>
        </w:rPr>
        <w:t xml:space="preserve"> 1000</w:t>
      </w:r>
      <w:r w:rsidR="00E40438" w:rsidRPr="003973B8">
        <w:rPr>
          <w:rFonts w:ascii="Times New Roman" w:hAnsi="Times New Roman" w:cs="Times New Roman"/>
          <w:sz w:val="24"/>
          <w:szCs w:val="24"/>
        </w:rPr>
        <w:t xml:space="preserve"> g</w:t>
      </w:r>
      <w:r w:rsidR="00375D71" w:rsidRPr="003973B8">
        <w:rPr>
          <w:rFonts w:ascii="Times New Roman" w:hAnsi="Times New Roman" w:cs="Times New Roman"/>
          <w:sz w:val="24"/>
          <w:szCs w:val="24"/>
        </w:rPr>
        <w:t xml:space="preserve"> </w:t>
      </w:r>
      <w:proofErr w:type="spellStart"/>
      <w:r w:rsidR="00375D71"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w:t>
      </w:r>
      <w:r w:rsidRPr="003973B8">
        <w:rPr>
          <w:rFonts w:ascii="Times New Roman" w:hAnsi="Times New Roman" w:cs="Times New Roman"/>
          <w:sz w:val="24"/>
          <w:szCs w:val="24"/>
        </w:rPr>
        <w:t xml:space="preserve"> PE fb one hand weeding at 40 DAS </w:t>
      </w:r>
      <w:r w:rsidRPr="003973B8">
        <w:rPr>
          <w:rFonts w:ascii="Times New Roman" w:hAnsi="Times New Roman" w:cs="Times New Roman"/>
          <w:sz w:val="24"/>
          <w:szCs w:val="24"/>
        </w:rPr>
        <w:lastRenderedPageBreak/>
        <w:t>treatment. Maximum number of panicle m</w:t>
      </w:r>
      <w:r w:rsidRPr="003973B8">
        <w:rPr>
          <w:rFonts w:ascii="Times New Roman" w:hAnsi="Times New Roman" w:cs="Times New Roman"/>
          <w:sz w:val="24"/>
          <w:szCs w:val="24"/>
          <w:vertAlign w:val="superscript"/>
        </w:rPr>
        <w:t xml:space="preserve">-2 </w:t>
      </w:r>
      <w:proofErr w:type="gramStart"/>
      <w:r w:rsidRPr="003973B8">
        <w:rPr>
          <w:rFonts w:ascii="Times New Roman" w:hAnsi="Times New Roman" w:cs="Times New Roman"/>
          <w:sz w:val="24"/>
          <w:szCs w:val="24"/>
        </w:rPr>
        <w:t>was observed</w:t>
      </w:r>
      <w:proofErr w:type="gramEnd"/>
      <w:r w:rsidRPr="003973B8">
        <w:rPr>
          <w:rFonts w:ascii="Times New Roman" w:hAnsi="Times New Roman" w:cs="Times New Roman"/>
          <w:sz w:val="24"/>
          <w:szCs w:val="24"/>
        </w:rPr>
        <w:t xml:space="preserve"> under </w:t>
      </w:r>
      <w:r w:rsidR="00AA7DA7" w:rsidRPr="003973B8">
        <w:rPr>
          <w:rFonts w:ascii="Times New Roman" w:hAnsi="Times New Roman" w:cs="Times New Roman"/>
          <w:sz w:val="24"/>
          <w:szCs w:val="24"/>
        </w:rPr>
        <w:t xml:space="preserve">the </w:t>
      </w:r>
      <w:r w:rsidRPr="003973B8">
        <w:rPr>
          <w:rFonts w:ascii="Times New Roman" w:hAnsi="Times New Roman" w:cs="Times New Roman"/>
          <w:sz w:val="24"/>
          <w:szCs w:val="24"/>
        </w:rPr>
        <w:t xml:space="preserve">weed free plot. Among weed control treatments highest number of </w:t>
      </w:r>
      <w:r w:rsidR="00AA7DA7" w:rsidRPr="003973B8">
        <w:rPr>
          <w:rFonts w:ascii="Times New Roman" w:hAnsi="Times New Roman" w:cs="Times New Roman"/>
          <w:sz w:val="24"/>
          <w:szCs w:val="24"/>
        </w:rPr>
        <w:t>panicles in</w:t>
      </w:r>
      <w:r w:rsidRPr="003973B8">
        <w:rPr>
          <w:rFonts w:ascii="Times New Roman" w:hAnsi="Times New Roman" w:cs="Times New Roman"/>
          <w:sz w:val="24"/>
          <w:szCs w:val="24"/>
        </w:rPr>
        <w:t xml:space="preserve"> under </w:t>
      </w:r>
      <w:bookmarkStart w:id="14" w:name="_Hlk152502512"/>
      <w:r w:rsidRPr="003973B8">
        <w:rPr>
          <w:rFonts w:ascii="Times New Roman" w:hAnsi="Times New Roman" w:cs="Times New Roman"/>
          <w:sz w:val="24"/>
          <w:szCs w:val="24"/>
        </w:rPr>
        <w:t xml:space="preserve">two hand weeding at 20 and 40 DAS and </w:t>
      </w:r>
      <w:proofErr w:type="spellStart"/>
      <w:r w:rsidR="00933C27" w:rsidRPr="003973B8">
        <w:rPr>
          <w:rFonts w:ascii="Times New Roman" w:hAnsi="Times New Roman" w:cs="Times New Roman"/>
          <w:sz w:val="24"/>
          <w:szCs w:val="24"/>
        </w:rPr>
        <w:t>Pendimethalin</w:t>
      </w:r>
      <w:proofErr w:type="spellEnd"/>
      <w:r w:rsidRPr="003973B8">
        <w:rPr>
          <w:rFonts w:ascii="Times New Roman" w:hAnsi="Times New Roman" w:cs="Times New Roman"/>
          <w:sz w:val="24"/>
          <w:szCs w:val="24"/>
        </w:rPr>
        <w:t xml:space="preserve"> 1000</w:t>
      </w:r>
      <w:r w:rsidR="00375D71"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g </w:t>
      </w:r>
      <w:proofErr w:type="spellStart"/>
      <w:r w:rsidR="00375D71" w:rsidRPr="003973B8">
        <w:rPr>
          <w:rFonts w:ascii="Times New Roman" w:hAnsi="Times New Roman" w:cs="Times New Roman"/>
          <w:sz w:val="24"/>
          <w:szCs w:val="24"/>
          <w:lang w:val="en-US"/>
        </w:rPr>
        <w:t>a.i</w:t>
      </w:r>
      <w:proofErr w:type="spellEnd"/>
      <w:r w:rsidR="00375D71" w:rsidRPr="003973B8">
        <w:rPr>
          <w:rFonts w:ascii="Times New Roman" w:hAnsi="Times New Roman" w:cs="Times New Roman"/>
          <w:sz w:val="24"/>
          <w:szCs w:val="24"/>
          <w:lang w:val="en-US"/>
        </w:rPr>
        <w:t xml:space="preserve">. </w:t>
      </w:r>
      <w:r w:rsidRPr="003973B8">
        <w:rPr>
          <w:rFonts w:ascii="Times New Roman" w:hAnsi="Times New Roman" w:cs="Times New Roman"/>
          <w:sz w:val="24"/>
          <w:szCs w:val="24"/>
        </w:rPr>
        <w:t xml:space="preserve">PE fb one hand weeding at 40 DAS </w:t>
      </w:r>
      <w:bookmarkEnd w:id="14"/>
      <w:r w:rsidRPr="003973B8">
        <w:rPr>
          <w:rFonts w:ascii="Times New Roman" w:hAnsi="Times New Roman" w:cs="Times New Roman"/>
          <w:sz w:val="24"/>
          <w:szCs w:val="24"/>
        </w:rPr>
        <w:t>treatment</w:t>
      </w:r>
      <w:r w:rsidR="00AA7DA7"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was statistically at par with other treatment found significantly superior over the rest of treatments. </w:t>
      </w:r>
      <w:r w:rsidR="00AA7DA7" w:rsidRPr="003973B8">
        <w:rPr>
          <w:rFonts w:ascii="Times New Roman" w:hAnsi="Times New Roman" w:cs="Times New Roman"/>
          <w:sz w:val="24"/>
          <w:szCs w:val="24"/>
        </w:rPr>
        <w:t>T</w:t>
      </w:r>
      <w:r w:rsidRPr="003973B8">
        <w:rPr>
          <w:rFonts w:ascii="Times New Roman" w:hAnsi="Times New Roman" w:cs="Times New Roman"/>
          <w:sz w:val="24"/>
          <w:szCs w:val="24"/>
        </w:rPr>
        <w:t xml:space="preserve">he highest number of grains per panicle of weed free at par with two hand weeding. These were on par with each other but significantly superior over </w:t>
      </w:r>
      <w:proofErr w:type="spellStart"/>
      <w:r w:rsidRPr="003973B8">
        <w:rPr>
          <w:rFonts w:ascii="Times New Roman" w:hAnsi="Times New Roman" w:cs="Times New Roman"/>
          <w:sz w:val="24"/>
          <w:szCs w:val="24"/>
        </w:rPr>
        <w:t>pendimethalin</w:t>
      </w:r>
      <w:proofErr w:type="spellEnd"/>
      <w:r w:rsidRPr="003973B8">
        <w:rPr>
          <w:rFonts w:ascii="Times New Roman" w:hAnsi="Times New Roman" w:cs="Times New Roman"/>
          <w:sz w:val="24"/>
          <w:szCs w:val="24"/>
        </w:rPr>
        <w:t xml:space="preserve"> (30 EC) @ 1000</w:t>
      </w:r>
      <w:r w:rsidR="00E40438"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g </w:t>
      </w:r>
      <w:proofErr w:type="spellStart"/>
      <w:r w:rsidRPr="003973B8">
        <w:rPr>
          <w:rFonts w:ascii="Times New Roman" w:hAnsi="Times New Roman" w:cs="Times New Roman"/>
          <w:sz w:val="24"/>
          <w:szCs w:val="24"/>
        </w:rPr>
        <w:t>a.i</w:t>
      </w:r>
      <w:proofErr w:type="spellEnd"/>
      <w:r w:rsidRPr="003973B8">
        <w:rPr>
          <w:rFonts w:ascii="Times New Roman" w:hAnsi="Times New Roman" w:cs="Times New Roman"/>
          <w:sz w:val="24"/>
          <w:szCs w:val="24"/>
        </w:rPr>
        <w:t>. ha</w:t>
      </w:r>
      <w:r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rPr>
        <w:t xml:space="preserve"> fb one hand weeding at 40 DAS and </w:t>
      </w:r>
      <w:proofErr w:type="spellStart"/>
      <w:r w:rsidRPr="003973B8">
        <w:rPr>
          <w:rFonts w:ascii="Times New Roman" w:hAnsi="Times New Roman" w:cs="Times New Roman"/>
          <w:sz w:val="24"/>
          <w:szCs w:val="24"/>
        </w:rPr>
        <w:t>bispyribac</w:t>
      </w:r>
      <w:proofErr w:type="spellEnd"/>
      <w:r w:rsidRPr="003973B8">
        <w:rPr>
          <w:rFonts w:ascii="Times New Roman" w:hAnsi="Times New Roman" w:cs="Times New Roman"/>
          <w:sz w:val="24"/>
          <w:szCs w:val="24"/>
        </w:rPr>
        <w:t xml:space="preserve"> sodium (10 SC) @ 30 g </w:t>
      </w:r>
      <w:proofErr w:type="spellStart"/>
      <w:r w:rsidRPr="003973B8">
        <w:rPr>
          <w:rFonts w:ascii="Times New Roman" w:hAnsi="Times New Roman" w:cs="Times New Roman"/>
          <w:sz w:val="24"/>
          <w:szCs w:val="24"/>
        </w:rPr>
        <w:t>a.i</w:t>
      </w:r>
      <w:proofErr w:type="spellEnd"/>
      <w:r w:rsidRPr="003973B8">
        <w:rPr>
          <w:rFonts w:ascii="Times New Roman" w:hAnsi="Times New Roman" w:cs="Times New Roman"/>
          <w:sz w:val="24"/>
          <w:szCs w:val="24"/>
        </w:rPr>
        <w:t>. ha</w:t>
      </w:r>
      <w:r w:rsidRPr="003973B8">
        <w:rPr>
          <w:rFonts w:ascii="Times New Roman" w:hAnsi="Times New Roman" w:cs="Times New Roman"/>
          <w:sz w:val="24"/>
          <w:szCs w:val="24"/>
          <w:vertAlign w:val="superscript"/>
        </w:rPr>
        <w:t>-1</w:t>
      </w:r>
      <w:bookmarkStart w:id="15" w:name="_Hlk152419716"/>
      <w:r w:rsidRPr="003973B8">
        <w:rPr>
          <w:rFonts w:ascii="Times New Roman" w:hAnsi="Times New Roman" w:cs="Times New Roman"/>
          <w:sz w:val="24"/>
          <w:szCs w:val="24"/>
        </w:rPr>
        <w:t>at 20 DAS</w:t>
      </w:r>
      <w:bookmarkEnd w:id="15"/>
      <w:r w:rsidRPr="003973B8">
        <w:rPr>
          <w:rFonts w:ascii="Times New Roman" w:hAnsi="Times New Roman" w:cs="Times New Roman"/>
          <w:sz w:val="24"/>
          <w:szCs w:val="24"/>
        </w:rPr>
        <w:t xml:space="preserve">. </w:t>
      </w:r>
      <w:r w:rsidR="00F043D2" w:rsidRPr="003973B8">
        <w:rPr>
          <w:rFonts w:ascii="Times New Roman" w:hAnsi="Times New Roman" w:cs="Times New Roman"/>
          <w:sz w:val="24"/>
          <w:szCs w:val="24"/>
        </w:rPr>
        <w:t xml:space="preserve">The weed free </w:t>
      </w:r>
      <w:r w:rsidR="00AA7DA7" w:rsidRPr="003973B8">
        <w:rPr>
          <w:rFonts w:ascii="Times New Roman" w:hAnsi="Times New Roman" w:cs="Times New Roman"/>
          <w:sz w:val="24"/>
          <w:szCs w:val="24"/>
        </w:rPr>
        <w:t>plot</w:t>
      </w:r>
      <w:r w:rsidR="00F043D2" w:rsidRPr="003973B8">
        <w:rPr>
          <w:rFonts w:ascii="Times New Roman" w:hAnsi="Times New Roman" w:cs="Times New Roman"/>
          <w:sz w:val="24"/>
          <w:szCs w:val="24"/>
        </w:rPr>
        <w:t xml:space="preserve"> recorded significantly the highest panicle weight</w:t>
      </w:r>
      <w:r w:rsidR="00AC3355" w:rsidRPr="003973B8">
        <w:rPr>
          <w:rFonts w:ascii="Times New Roman" w:hAnsi="Times New Roman" w:cs="Times New Roman"/>
          <w:sz w:val="24"/>
          <w:szCs w:val="24"/>
        </w:rPr>
        <w:t xml:space="preserve"> and test weight</w:t>
      </w:r>
      <w:r w:rsidR="00393E47" w:rsidRPr="003973B8">
        <w:rPr>
          <w:rFonts w:ascii="Times New Roman" w:hAnsi="Times New Roman" w:cs="Times New Roman"/>
          <w:sz w:val="24"/>
          <w:szCs w:val="24"/>
        </w:rPr>
        <w:t>. The rest of treatment</w:t>
      </w:r>
      <w:r w:rsidR="00F043D2" w:rsidRPr="003973B8">
        <w:rPr>
          <w:rFonts w:ascii="Times New Roman" w:hAnsi="Times New Roman" w:cs="Times New Roman"/>
          <w:sz w:val="24"/>
          <w:szCs w:val="24"/>
        </w:rPr>
        <w:t xml:space="preserve"> two hand weeding, and </w:t>
      </w:r>
      <w:proofErr w:type="spellStart"/>
      <w:r w:rsidR="00F043D2" w:rsidRPr="003973B8">
        <w:rPr>
          <w:rFonts w:ascii="Times New Roman" w:hAnsi="Times New Roman" w:cs="Times New Roman"/>
          <w:sz w:val="24"/>
          <w:szCs w:val="24"/>
        </w:rPr>
        <w:t>pendimethalin</w:t>
      </w:r>
      <w:proofErr w:type="spellEnd"/>
      <w:r w:rsidR="00F043D2" w:rsidRPr="003973B8">
        <w:rPr>
          <w:rFonts w:ascii="Times New Roman" w:hAnsi="Times New Roman" w:cs="Times New Roman"/>
          <w:sz w:val="24"/>
          <w:szCs w:val="24"/>
        </w:rPr>
        <w:t xml:space="preserve"> (30 EC) @ 1000 g </w:t>
      </w:r>
      <w:proofErr w:type="spellStart"/>
      <w:r w:rsidR="00F043D2" w:rsidRPr="003973B8">
        <w:rPr>
          <w:rFonts w:ascii="Times New Roman" w:hAnsi="Times New Roman" w:cs="Times New Roman"/>
          <w:sz w:val="24"/>
          <w:szCs w:val="24"/>
        </w:rPr>
        <w:t>a.i</w:t>
      </w:r>
      <w:proofErr w:type="spellEnd"/>
      <w:r w:rsidR="00F043D2" w:rsidRPr="003973B8">
        <w:rPr>
          <w:rFonts w:ascii="Times New Roman" w:hAnsi="Times New Roman" w:cs="Times New Roman"/>
          <w:sz w:val="24"/>
          <w:szCs w:val="24"/>
        </w:rPr>
        <w:t>. ha</w:t>
      </w:r>
      <w:r w:rsidR="00F043D2" w:rsidRPr="003973B8">
        <w:rPr>
          <w:rFonts w:ascii="Times New Roman" w:hAnsi="Times New Roman" w:cs="Times New Roman"/>
          <w:sz w:val="24"/>
          <w:szCs w:val="24"/>
          <w:vertAlign w:val="superscript"/>
        </w:rPr>
        <w:t>-1</w:t>
      </w:r>
      <w:r w:rsidR="00F043D2" w:rsidRPr="003973B8">
        <w:rPr>
          <w:rFonts w:ascii="Times New Roman" w:hAnsi="Times New Roman" w:cs="Times New Roman"/>
          <w:sz w:val="24"/>
          <w:szCs w:val="24"/>
        </w:rPr>
        <w:t xml:space="preserve"> fb one hand weeding at 40 DAS</w:t>
      </w:r>
      <w:r w:rsidR="00AA7DA7" w:rsidRPr="003973B8">
        <w:rPr>
          <w:rFonts w:ascii="Times New Roman" w:hAnsi="Times New Roman" w:cs="Times New Roman"/>
          <w:sz w:val="24"/>
          <w:szCs w:val="24"/>
        </w:rPr>
        <w:t xml:space="preserve"> </w:t>
      </w:r>
      <w:r w:rsidR="000C7C7B" w:rsidRPr="003973B8">
        <w:rPr>
          <w:rFonts w:ascii="Times New Roman" w:hAnsi="Times New Roman" w:cs="Times New Roman"/>
          <w:sz w:val="24"/>
          <w:szCs w:val="24"/>
        </w:rPr>
        <w:t>gives</w:t>
      </w:r>
      <w:r w:rsidR="00393E47" w:rsidRPr="003973B8">
        <w:rPr>
          <w:rFonts w:ascii="Times New Roman" w:hAnsi="Times New Roman" w:cs="Times New Roman"/>
          <w:sz w:val="24"/>
          <w:szCs w:val="24"/>
        </w:rPr>
        <w:t xml:space="preserve"> best results compare to other treatments</w:t>
      </w:r>
      <w:r w:rsidR="00F043D2" w:rsidRPr="003973B8">
        <w:rPr>
          <w:rFonts w:ascii="Times New Roman" w:hAnsi="Times New Roman" w:cs="Times New Roman"/>
          <w:sz w:val="24"/>
          <w:szCs w:val="24"/>
        </w:rPr>
        <w:t>.</w:t>
      </w:r>
      <w:r w:rsidR="00933C27" w:rsidRPr="003973B8">
        <w:rPr>
          <w:rFonts w:ascii="Times New Roman" w:hAnsi="Times New Roman" w:cs="Times New Roman"/>
          <w:sz w:val="24"/>
          <w:szCs w:val="24"/>
        </w:rPr>
        <w:t xml:space="preserve"> The</w:t>
      </w:r>
      <w:r w:rsidR="00F043D2" w:rsidRPr="003973B8">
        <w:rPr>
          <w:rFonts w:ascii="Times New Roman" w:hAnsi="Times New Roman" w:cs="Times New Roman"/>
          <w:sz w:val="24"/>
          <w:szCs w:val="24"/>
        </w:rPr>
        <w:t xml:space="preserve"> weed free </w:t>
      </w:r>
      <w:r w:rsidR="00933C27" w:rsidRPr="003973B8">
        <w:rPr>
          <w:rFonts w:ascii="Times New Roman" w:hAnsi="Times New Roman" w:cs="Times New Roman"/>
          <w:sz w:val="24"/>
          <w:szCs w:val="24"/>
        </w:rPr>
        <w:t xml:space="preserve">treatment </w:t>
      </w:r>
      <w:r w:rsidR="00F043D2" w:rsidRPr="003973B8">
        <w:rPr>
          <w:rFonts w:ascii="Times New Roman" w:hAnsi="Times New Roman" w:cs="Times New Roman"/>
          <w:sz w:val="24"/>
          <w:szCs w:val="24"/>
        </w:rPr>
        <w:t>was recorded significantly highest grain yield</w:t>
      </w:r>
      <w:r w:rsidR="00933C27" w:rsidRPr="003973B8">
        <w:rPr>
          <w:rFonts w:ascii="Times New Roman" w:hAnsi="Times New Roman" w:cs="Times New Roman"/>
          <w:sz w:val="24"/>
          <w:szCs w:val="24"/>
        </w:rPr>
        <w:t xml:space="preserve"> also reported by </w:t>
      </w:r>
      <w:proofErr w:type="spellStart"/>
      <w:r w:rsidR="00933C27" w:rsidRPr="003973B8">
        <w:rPr>
          <w:rFonts w:ascii="Times New Roman" w:hAnsi="Times New Roman" w:cs="Times New Roman"/>
          <w:sz w:val="24"/>
          <w:szCs w:val="24"/>
        </w:rPr>
        <w:t>Rathod</w:t>
      </w:r>
      <w:proofErr w:type="spellEnd"/>
      <w:r w:rsidR="00933C27" w:rsidRPr="003973B8">
        <w:rPr>
          <w:rFonts w:ascii="Times New Roman" w:hAnsi="Times New Roman" w:cs="Times New Roman"/>
          <w:sz w:val="24"/>
          <w:szCs w:val="24"/>
        </w:rPr>
        <w:t xml:space="preserve"> </w:t>
      </w:r>
      <w:r w:rsidR="00933C27" w:rsidRPr="003973B8">
        <w:rPr>
          <w:rFonts w:ascii="Times New Roman" w:hAnsi="Times New Roman" w:cs="Times New Roman"/>
          <w:i/>
          <w:iCs/>
          <w:sz w:val="24"/>
          <w:szCs w:val="24"/>
        </w:rPr>
        <w:t>et al.,</w:t>
      </w:r>
      <w:r w:rsidR="00933C27" w:rsidRPr="003973B8">
        <w:rPr>
          <w:rFonts w:ascii="Times New Roman" w:hAnsi="Times New Roman" w:cs="Times New Roman"/>
          <w:sz w:val="24"/>
          <w:szCs w:val="24"/>
        </w:rPr>
        <w:t xml:space="preserve"> (2024) [12]</w:t>
      </w:r>
      <w:r w:rsidR="00F043D2" w:rsidRPr="003973B8">
        <w:rPr>
          <w:rFonts w:ascii="Times New Roman" w:hAnsi="Times New Roman" w:cs="Times New Roman"/>
          <w:sz w:val="24"/>
          <w:szCs w:val="24"/>
        </w:rPr>
        <w:t xml:space="preserve">. Among the herbicidal treatments </w:t>
      </w:r>
      <w:bookmarkStart w:id="16" w:name="_Hlk152503257"/>
      <w:proofErr w:type="spellStart"/>
      <w:r w:rsidR="00933C27" w:rsidRPr="003973B8">
        <w:rPr>
          <w:rFonts w:ascii="Times New Roman" w:hAnsi="Times New Roman" w:cs="Times New Roman"/>
          <w:sz w:val="24"/>
          <w:szCs w:val="24"/>
        </w:rPr>
        <w:t>Pendimethalin</w:t>
      </w:r>
      <w:proofErr w:type="spellEnd"/>
      <w:r w:rsidR="00F043D2" w:rsidRPr="003973B8">
        <w:rPr>
          <w:rFonts w:ascii="Times New Roman" w:hAnsi="Times New Roman" w:cs="Times New Roman"/>
          <w:sz w:val="24"/>
          <w:szCs w:val="24"/>
        </w:rPr>
        <w:t xml:space="preserve"> 1000</w:t>
      </w:r>
      <w:r w:rsidR="00F850B7" w:rsidRPr="003973B8">
        <w:rPr>
          <w:rFonts w:ascii="Times New Roman" w:hAnsi="Times New Roman" w:cs="Times New Roman"/>
          <w:sz w:val="24"/>
          <w:szCs w:val="24"/>
        </w:rPr>
        <w:t xml:space="preserve"> </w:t>
      </w:r>
      <w:r w:rsidR="00F043D2" w:rsidRPr="003973B8">
        <w:rPr>
          <w:rFonts w:ascii="Times New Roman" w:hAnsi="Times New Roman" w:cs="Times New Roman"/>
          <w:sz w:val="24"/>
          <w:szCs w:val="24"/>
        </w:rPr>
        <w:t>g fb one hand weeding at 40 DAS</w:t>
      </w:r>
      <w:bookmarkEnd w:id="16"/>
      <w:r w:rsidR="00F043D2" w:rsidRPr="003973B8">
        <w:rPr>
          <w:rFonts w:ascii="Times New Roman" w:hAnsi="Times New Roman" w:cs="Times New Roman"/>
          <w:sz w:val="24"/>
          <w:szCs w:val="24"/>
        </w:rPr>
        <w:t xml:space="preserve"> and</w:t>
      </w:r>
      <w:bookmarkStart w:id="17" w:name="_Hlk152507386"/>
      <w:r w:rsidR="00F043D2" w:rsidRPr="003973B8">
        <w:rPr>
          <w:rFonts w:ascii="Times New Roman" w:hAnsi="Times New Roman" w:cs="Times New Roman"/>
          <w:sz w:val="24"/>
          <w:szCs w:val="24"/>
        </w:rPr>
        <w:t xml:space="preserve"> </w:t>
      </w:r>
      <w:proofErr w:type="spellStart"/>
      <w:r w:rsidR="00F043D2" w:rsidRPr="003973B8">
        <w:rPr>
          <w:rFonts w:ascii="Times New Roman" w:hAnsi="Times New Roman" w:cs="Times New Roman"/>
          <w:sz w:val="24"/>
          <w:szCs w:val="24"/>
          <w:lang w:val="en-US"/>
        </w:rPr>
        <w:t>Bispyribac</w:t>
      </w:r>
      <w:proofErr w:type="spellEnd"/>
      <w:r w:rsidR="00F043D2" w:rsidRPr="003973B8">
        <w:rPr>
          <w:rFonts w:ascii="Times New Roman" w:hAnsi="Times New Roman" w:cs="Times New Roman"/>
          <w:sz w:val="24"/>
          <w:szCs w:val="24"/>
          <w:lang w:val="en-US"/>
        </w:rPr>
        <w:t xml:space="preserve"> Sodium (10 SC) @ 30 g </w:t>
      </w:r>
      <w:proofErr w:type="spellStart"/>
      <w:r w:rsidR="00F043D2" w:rsidRPr="003973B8">
        <w:rPr>
          <w:rFonts w:ascii="Times New Roman" w:hAnsi="Times New Roman" w:cs="Times New Roman"/>
          <w:sz w:val="24"/>
          <w:szCs w:val="24"/>
          <w:lang w:val="en-US"/>
        </w:rPr>
        <w:t>a.i</w:t>
      </w:r>
      <w:proofErr w:type="spellEnd"/>
      <w:r w:rsidR="00F043D2" w:rsidRPr="003973B8">
        <w:rPr>
          <w:rFonts w:ascii="Times New Roman" w:hAnsi="Times New Roman" w:cs="Times New Roman"/>
          <w:sz w:val="24"/>
          <w:szCs w:val="24"/>
          <w:lang w:val="en-US"/>
        </w:rPr>
        <w:t>. ha</w:t>
      </w:r>
      <w:r w:rsidR="00F043D2" w:rsidRPr="003973B8">
        <w:rPr>
          <w:rFonts w:ascii="Times New Roman" w:hAnsi="Times New Roman" w:cs="Times New Roman"/>
          <w:sz w:val="24"/>
          <w:szCs w:val="24"/>
          <w:vertAlign w:val="superscript"/>
          <w:lang w:val="en-US"/>
        </w:rPr>
        <w:t>-1</w:t>
      </w:r>
      <w:r w:rsidR="00F043D2" w:rsidRPr="003973B8">
        <w:rPr>
          <w:rFonts w:ascii="Times New Roman" w:hAnsi="Times New Roman" w:cs="Times New Roman"/>
          <w:sz w:val="24"/>
          <w:szCs w:val="24"/>
          <w:lang w:val="en-US"/>
        </w:rPr>
        <w:t xml:space="preserve"> as </w:t>
      </w:r>
      <w:proofErr w:type="spellStart"/>
      <w:r w:rsidR="00E40438" w:rsidRPr="003973B8">
        <w:rPr>
          <w:rFonts w:ascii="Times New Roman" w:hAnsi="Times New Roman" w:cs="Times New Roman"/>
          <w:sz w:val="24"/>
          <w:szCs w:val="24"/>
          <w:lang w:val="en-US"/>
        </w:rPr>
        <w:t>PoE</w:t>
      </w:r>
      <w:proofErr w:type="spellEnd"/>
      <w:r w:rsidR="00F043D2" w:rsidRPr="003973B8">
        <w:rPr>
          <w:rFonts w:ascii="Times New Roman" w:hAnsi="Times New Roman" w:cs="Times New Roman"/>
          <w:sz w:val="24"/>
          <w:szCs w:val="24"/>
          <w:lang w:val="en-US"/>
        </w:rPr>
        <w:t xml:space="preserve"> 20 DAS</w:t>
      </w:r>
      <w:bookmarkEnd w:id="17"/>
      <w:r w:rsidR="00E40438" w:rsidRPr="003973B8">
        <w:rPr>
          <w:rFonts w:ascii="Times New Roman" w:hAnsi="Times New Roman" w:cs="Times New Roman"/>
          <w:sz w:val="24"/>
          <w:szCs w:val="24"/>
          <w:lang w:val="en-US"/>
        </w:rPr>
        <w:t xml:space="preserve"> </w:t>
      </w:r>
      <w:r w:rsidR="00F043D2" w:rsidRPr="003973B8">
        <w:rPr>
          <w:rFonts w:ascii="Times New Roman" w:hAnsi="Times New Roman" w:cs="Times New Roman"/>
          <w:sz w:val="24"/>
          <w:szCs w:val="24"/>
        </w:rPr>
        <w:t>treated plot produced</w:t>
      </w:r>
      <w:r w:rsidR="00B9630B" w:rsidRPr="003973B8">
        <w:rPr>
          <w:rFonts w:ascii="Times New Roman" w:hAnsi="Times New Roman" w:cs="Times New Roman"/>
          <w:sz w:val="24"/>
          <w:szCs w:val="24"/>
        </w:rPr>
        <w:t xml:space="preserve"> </w:t>
      </w:r>
      <w:r w:rsidR="00F043D2" w:rsidRPr="003973B8">
        <w:rPr>
          <w:rFonts w:ascii="Times New Roman" w:hAnsi="Times New Roman" w:cs="Times New Roman"/>
          <w:sz w:val="24"/>
          <w:szCs w:val="24"/>
        </w:rPr>
        <w:t>highest grain yield which was 56.13 percent higher over weedy</w:t>
      </w:r>
      <w:r w:rsidR="00645B4B" w:rsidRPr="003973B8">
        <w:rPr>
          <w:rFonts w:ascii="Times New Roman" w:hAnsi="Times New Roman" w:cs="Times New Roman"/>
          <w:sz w:val="24"/>
          <w:szCs w:val="24"/>
        </w:rPr>
        <w:t xml:space="preserve"> condition found statistically at par with rest of the treatments. However, the treatment </w:t>
      </w:r>
      <w:r w:rsidR="00645B4B" w:rsidRPr="003973B8">
        <w:rPr>
          <w:rFonts w:ascii="Times New Roman" w:hAnsi="Times New Roman" w:cs="Times New Roman"/>
          <w:sz w:val="24"/>
          <w:szCs w:val="24"/>
          <w:lang w:val="en-US"/>
        </w:rPr>
        <w:t>Weedy</w:t>
      </w:r>
      <w:r w:rsidR="00645B4B" w:rsidRPr="003973B8">
        <w:rPr>
          <w:rFonts w:ascii="Times New Roman" w:hAnsi="Times New Roman" w:cs="Times New Roman"/>
          <w:sz w:val="24"/>
          <w:szCs w:val="24"/>
        </w:rPr>
        <w:t xml:space="preserve"> recorded minimum length of panicle (17.33 cm</w:t>
      </w:r>
      <w:r w:rsidR="00AC3355" w:rsidRPr="003973B8">
        <w:rPr>
          <w:rFonts w:ascii="Times New Roman" w:hAnsi="Times New Roman" w:cs="Times New Roman"/>
          <w:sz w:val="24"/>
          <w:szCs w:val="24"/>
        </w:rPr>
        <w:t>)</w:t>
      </w:r>
      <w:r w:rsidR="00C92500" w:rsidRPr="003973B8">
        <w:rPr>
          <w:rFonts w:ascii="Times New Roman" w:hAnsi="Times New Roman" w:cs="Times New Roman"/>
          <w:sz w:val="24"/>
          <w:szCs w:val="24"/>
        </w:rPr>
        <w:t>.</w:t>
      </w:r>
    </w:p>
    <w:p w14:paraId="6D8CA28A" w14:textId="6116343E" w:rsidR="00645B4B" w:rsidRPr="003973B8" w:rsidRDefault="00F043D2" w:rsidP="00C92500">
      <w:pPr>
        <w:spacing w:after="200" w:line="276" w:lineRule="auto"/>
        <w:ind w:firstLine="720"/>
        <w:jc w:val="both"/>
        <w:rPr>
          <w:rFonts w:ascii="Times New Roman" w:hAnsi="Times New Roman" w:cs="Times New Roman"/>
          <w:sz w:val="24"/>
          <w:szCs w:val="24"/>
        </w:rPr>
      </w:pPr>
      <w:bookmarkStart w:id="18" w:name="_Hlk190703006"/>
      <w:r w:rsidRPr="003973B8">
        <w:rPr>
          <w:rFonts w:ascii="Times New Roman" w:hAnsi="Times New Roman" w:cs="Times New Roman"/>
          <w:sz w:val="24"/>
          <w:szCs w:val="24"/>
        </w:rPr>
        <w:t xml:space="preserve">However, the treatment </w:t>
      </w:r>
      <w:r w:rsidRPr="003973B8">
        <w:rPr>
          <w:rFonts w:ascii="Times New Roman" w:eastAsia="Times New Roman" w:hAnsi="Times New Roman" w:cs="Times New Roman"/>
          <w:color w:val="000000"/>
          <w:sz w:val="24"/>
          <w:szCs w:val="24"/>
          <w:lang w:val="en-US" w:bidi="ar-SA"/>
        </w:rPr>
        <w:t>Weedy</w:t>
      </w:r>
      <w:r w:rsidRPr="003973B8">
        <w:rPr>
          <w:rFonts w:ascii="Times New Roman" w:hAnsi="Times New Roman" w:cs="Times New Roman"/>
          <w:sz w:val="24"/>
          <w:szCs w:val="24"/>
        </w:rPr>
        <w:t xml:space="preserve"> recorded minimum length of panicle (17.33 cm), </w:t>
      </w:r>
      <w:bookmarkEnd w:id="18"/>
      <w:r w:rsidRPr="003973B8">
        <w:rPr>
          <w:rFonts w:ascii="Times New Roman" w:hAnsi="Times New Roman" w:cs="Times New Roman"/>
          <w:sz w:val="24"/>
          <w:szCs w:val="24"/>
        </w:rPr>
        <w:t>number of panicle m</w:t>
      </w:r>
      <w:r w:rsidRPr="003973B8">
        <w:rPr>
          <w:rFonts w:ascii="Times New Roman" w:hAnsi="Times New Roman" w:cs="Times New Roman"/>
          <w:sz w:val="24"/>
          <w:szCs w:val="24"/>
          <w:vertAlign w:val="superscript"/>
        </w:rPr>
        <w:t>-2</w:t>
      </w:r>
      <w:r w:rsidR="00782B7A" w:rsidRPr="003973B8">
        <w:rPr>
          <w:rFonts w:ascii="Times New Roman" w:hAnsi="Times New Roman" w:cs="Times New Roman"/>
          <w:sz w:val="24"/>
          <w:szCs w:val="24"/>
        </w:rPr>
        <w:t>(</w:t>
      </w:r>
      <w:r w:rsidR="00782B7A" w:rsidRPr="003973B8">
        <w:rPr>
          <w:rFonts w:ascii="Times New Roman" w:eastAsia="Times New Roman" w:hAnsi="Times New Roman" w:cs="Times New Roman"/>
          <w:color w:val="000000"/>
          <w:sz w:val="24"/>
          <w:szCs w:val="24"/>
          <w:lang w:val="en-US" w:bidi="ar-SA"/>
        </w:rPr>
        <w:t>204.67)</w:t>
      </w:r>
      <w:r w:rsidRPr="003973B8">
        <w:rPr>
          <w:rFonts w:ascii="Times New Roman" w:hAnsi="Times New Roman" w:cs="Times New Roman"/>
          <w:sz w:val="24"/>
          <w:szCs w:val="24"/>
        </w:rPr>
        <w:t>, Test weigh (15.25 g), panicle weight</w:t>
      </w:r>
      <w:r w:rsidR="00B9630B" w:rsidRPr="003973B8">
        <w:rPr>
          <w:rFonts w:ascii="Times New Roman" w:hAnsi="Times New Roman" w:cs="Times New Roman"/>
          <w:sz w:val="24"/>
          <w:szCs w:val="24"/>
        </w:rPr>
        <w:t xml:space="preserve"> </w:t>
      </w:r>
      <w:r w:rsidR="00782B7A" w:rsidRPr="003973B8">
        <w:rPr>
          <w:rFonts w:ascii="Times New Roman" w:hAnsi="Times New Roman" w:cs="Times New Roman"/>
          <w:sz w:val="24"/>
          <w:szCs w:val="24"/>
        </w:rPr>
        <w:t>(1.60 g)</w:t>
      </w:r>
      <w:r w:rsidRPr="003973B8">
        <w:rPr>
          <w:rFonts w:ascii="Times New Roman" w:hAnsi="Times New Roman" w:cs="Times New Roman"/>
          <w:sz w:val="24"/>
          <w:szCs w:val="24"/>
        </w:rPr>
        <w:t xml:space="preserve"> and lowest grain yield </w:t>
      </w:r>
      <w:r w:rsidR="00782B7A" w:rsidRPr="003973B8">
        <w:rPr>
          <w:rFonts w:ascii="Times New Roman" w:hAnsi="Times New Roman" w:cs="Times New Roman"/>
          <w:sz w:val="24"/>
          <w:szCs w:val="24"/>
        </w:rPr>
        <w:t>(2339 kg ha</w:t>
      </w:r>
      <w:r w:rsidR="00782B7A" w:rsidRPr="003973B8">
        <w:rPr>
          <w:rFonts w:ascii="Times New Roman" w:hAnsi="Times New Roman" w:cs="Times New Roman"/>
          <w:sz w:val="24"/>
          <w:szCs w:val="24"/>
          <w:vertAlign w:val="superscript"/>
        </w:rPr>
        <w:t>-1</w:t>
      </w:r>
      <w:r w:rsidR="00782B7A" w:rsidRPr="003973B8">
        <w:rPr>
          <w:rFonts w:ascii="Times New Roman" w:hAnsi="Times New Roman" w:cs="Times New Roman"/>
          <w:sz w:val="24"/>
          <w:szCs w:val="24"/>
        </w:rPr>
        <w:t xml:space="preserve">) </w:t>
      </w:r>
      <w:r w:rsidRPr="003973B8">
        <w:rPr>
          <w:rFonts w:ascii="Times New Roman" w:hAnsi="Times New Roman" w:cs="Times New Roman"/>
          <w:sz w:val="24"/>
          <w:szCs w:val="24"/>
        </w:rPr>
        <w:t>among all the treatments under study.</w:t>
      </w:r>
      <w:r w:rsidR="00782B7A" w:rsidRPr="003973B8">
        <w:rPr>
          <w:rFonts w:ascii="Times New Roman" w:hAnsi="Times New Roman" w:cs="Times New Roman"/>
          <w:sz w:val="24"/>
          <w:szCs w:val="24"/>
        </w:rPr>
        <w:t xml:space="preserve"> Similar views were also expressed by </w:t>
      </w:r>
      <w:proofErr w:type="spellStart"/>
      <w:r w:rsidR="00782B7A" w:rsidRPr="003973B8">
        <w:rPr>
          <w:rFonts w:ascii="Times New Roman" w:hAnsi="Times New Roman" w:cs="Times New Roman"/>
          <w:sz w:val="24"/>
          <w:szCs w:val="24"/>
        </w:rPr>
        <w:t>Narolia</w:t>
      </w:r>
      <w:proofErr w:type="spellEnd"/>
      <w:r w:rsidR="00782B7A" w:rsidRPr="003973B8">
        <w:rPr>
          <w:rFonts w:ascii="Times New Roman" w:hAnsi="Times New Roman" w:cs="Times New Roman"/>
          <w:sz w:val="24"/>
          <w:szCs w:val="24"/>
        </w:rPr>
        <w:t xml:space="preserve"> </w:t>
      </w:r>
      <w:r w:rsidR="00782B7A" w:rsidRPr="003973B8">
        <w:rPr>
          <w:rFonts w:ascii="Times New Roman" w:hAnsi="Times New Roman" w:cs="Times New Roman"/>
          <w:i/>
          <w:iCs/>
          <w:sz w:val="24"/>
          <w:szCs w:val="24"/>
        </w:rPr>
        <w:t>et al.</w:t>
      </w:r>
      <w:r w:rsidR="00782B7A" w:rsidRPr="003973B8">
        <w:rPr>
          <w:rFonts w:ascii="Times New Roman" w:hAnsi="Times New Roman" w:cs="Times New Roman"/>
          <w:sz w:val="24"/>
          <w:szCs w:val="24"/>
        </w:rPr>
        <w:t xml:space="preserve"> (2014)</w:t>
      </w:r>
      <w:r w:rsidR="00E020A8" w:rsidRPr="003973B8">
        <w:rPr>
          <w:rFonts w:ascii="Times New Roman" w:hAnsi="Times New Roman" w:cs="Times New Roman"/>
          <w:sz w:val="24"/>
          <w:szCs w:val="24"/>
        </w:rPr>
        <w:t xml:space="preserve"> </w:t>
      </w:r>
      <w:r w:rsidR="00510FE5" w:rsidRPr="003973B8">
        <w:rPr>
          <w:rFonts w:ascii="Times New Roman" w:hAnsi="Times New Roman" w:cs="Times New Roman"/>
          <w:sz w:val="24"/>
          <w:szCs w:val="24"/>
        </w:rPr>
        <w:t>[</w:t>
      </w:r>
      <w:r w:rsidR="00C92500" w:rsidRPr="003973B8">
        <w:rPr>
          <w:rFonts w:ascii="Times New Roman" w:hAnsi="Times New Roman" w:cs="Times New Roman"/>
          <w:sz w:val="24"/>
          <w:szCs w:val="24"/>
        </w:rPr>
        <w:t>7</w:t>
      </w:r>
      <w:r w:rsidR="00510FE5" w:rsidRPr="003973B8">
        <w:rPr>
          <w:rFonts w:ascii="Times New Roman" w:hAnsi="Times New Roman" w:cs="Times New Roman"/>
          <w:sz w:val="24"/>
          <w:szCs w:val="24"/>
        </w:rPr>
        <w:t>]</w:t>
      </w:r>
      <w:r w:rsidR="00782B7A" w:rsidRPr="003973B8">
        <w:rPr>
          <w:rFonts w:ascii="Times New Roman" w:hAnsi="Times New Roman" w:cs="Times New Roman"/>
          <w:sz w:val="24"/>
          <w:szCs w:val="24"/>
        </w:rPr>
        <w:t xml:space="preserve">, </w:t>
      </w:r>
      <w:proofErr w:type="spellStart"/>
      <w:r w:rsidR="00782B7A" w:rsidRPr="003973B8">
        <w:rPr>
          <w:rFonts w:ascii="Times New Roman" w:hAnsi="Times New Roman" w:cs="Times New Roman"/>
          <w:sz w:val="24"/>
          <w:szCs w:val="24"/>
        </w:rPr>
        <w:t>Prasanth</w:t>
      </w:r>
      <w:proofErr w:type="spellEnd"/>
      <w:r w:rsidR="00782B7A" w:rsidRPr="003973B8">
        <w:rPr>
          <w:rFonts w:ascii="Times New Roman" w:hAnsi="Times New Roman" w:cs="Times New Roman"/>
          <w:sz w:val="24"/>
          <w:szCs w:val="24"/>
        </w:rPr>
        <w:t xml:space="preserve"> </w:t>
      </w:r>
      <w:r w:rsidR="00782B7A" w:rsidRPr="003973B8">
        <w:rPr>
          <w:rFonts w:ascii="Times New Roman" w:hAnsi="Times New Roman" w:cs="Times New Roman"/>
          <w:i/>
          <w:iCs/>
          <w:sz w:val="24"/>
          <w:szCs w:val="24"/>
        </w:rPr>
        <w:t>et al.</w:t>
      </w:r>
      <w:r w:rsidR="00782B7A" w:rsidRPr="003973B8">
        <w:rPr>
          <w:rFonts w:ascii="Times New Roman" w:hAnsi="Times New Roman" w:cs="Times New Roman"/>
          <w:sz w:val="24"/>
          <w:szCs w:val="24"/>
        </w:rPr>
        <w:t xml:space="preserve"> (2015)</w:t>
      </w:r>
      <w:r w:rsidR="00E020A8" w:rsidRPr="003973B8">
        <w:rPr>
          <w:rFonts w:ascii="Times New Roman" w:hAnsi="Times New Roman" w:cs="Times New Roman"/>
          <w:sz w:val="24"/>
          <w:szCs w:val="24"/>
        </w:rPr>
        <w:t xml:space="preserve"> </w:t>
      </w:r>
      <w:r w:rsidR="00510FE5" w:rsidRPr="003973B8">
        <w:rPr>
          <w:rFonts w:ascii="Times New Roman" w:hAnsi="Times New Roman" w:cs="Times New Roman"/>
          <w:sz w:val="24"/>
          <w:szCs w:val="24"/>
        </w:rPr>
        <w:t>[</w:t>
      </w:r>
      <w:r w:rsidR="00C92500" w:rsidRPr="003973B8">
        <w:rPr>
          <w:rFonts w:ascii="Times New Roman" w:hAnsi="Times New Roman" w:cs="Times New Roman"/>
          <w:sz w:val="24"/>
          <w:szCs w:val="24"/>
        </w:rPr>
        <w:t>8</w:t>
      </w:r>
      <w:r w:rsidR="00510FE5" w:rsidRPr="003973B8">
        <w:rPr>
          <w:rFonts w:ascii="Times New Roman" w:hAnsi="Times New Roman" w:cs="Times New Roman"/>
          <w:sz w:val="24"/>
          <w:szCs w:val="24"/>
        </w:rPr>
        <w:t>]</w:t>
      </w:r>
      <w:r w:rsidR="00782B7A" w:rsidRPr="003973B8">
        <w:rPr>
          <w:rFonts w:ascii="Times New Roman" w:hAnsi="Times New Roman" w:cs="Times New Roman"/>
          <w:sz w:val="24"/>
          <w:szCs w:val="24"/>
        </w:rPr>
        <w:t xml:space="preserve">, </w:t>
      </w:r>
      <w:proofErr w:type="spellStart"/>
      <w:r w:rsidR="00782B7A" w:rsidRPr="003973B8">
        <w:rPr>
          <w:rFonts w:ascii="Times New Roman" w:hAnsi="Times New Roman" w:cs="Times New Roman"/>
          <w:sz w:val="24"/>
          <w:szCs w:val="24"/>
        </w:rPr>
        <w:t>Hemalatha</w:t>
      </w:r>
      <w:proofErr w:type="spellEnd"/>
      <w:r w:rsidR="00782B7A" w:rsidRPr="003973B8">
        <w:rPr>
          <w:rFonts w:ascii="Times New Roman" w:hAnsi="Times New Roman" w:cs="Times New Roman"/>
          <w:sz w:val="24"/>
          <w:szCs w:val="24"/>
        </w:rPr>
        <w:t xml:space="preserve"> </w:t>
      </w:r>
      <w:r w:rsidR="00782B7A" w:rsidRPr="003973B8">
        <w:rPr>
          <w:rFonts w:ascii="Times New Roman" w:hAnsi="Times New Roman" w:cs="Times New Roman"/>
          <w:i/>
          <w:iCs/>
          <w:sz w:val="24"/>
          <w:szCs w:val="24"/>
        </w:rPr>
        <w:t>et al</w:t>
      </w:r>
      <w:r w:rsidR="00782B7A" w:rsidRPr="003973B8">
        <w:rPr>
          <w:rFonts w:ascii="Times New Roman" w:hAnsi="Times New Roman" w:cs="Times New Roman"/>
          <w:sz w:val="24"/>
          <w:szCs w:val="24"/>
        </w:rPr>
        <w:t>. (2017)</w:t>
      </w:r>
      <w:r w:rsidR="00E020A8" w:rsidRPr="003973B8">
        <w:rPr>
          <w:rFonts w:ascii="Times New Roman" w:hAnsi="Times New Roman" w:cs="Times New Roman"/>
          <w:sz w:val="24"/>
          <w:szCs w:val="24"/>
        </w:rPr>
        <w:t xml:space="preserve"> </w:t>
      </w:r>
      <w:r w:rsidR="00510FE5" w:rsidRPr="003973B8">
        <w:rPr>
          <w:rFonts w:ascii="Times New Roman" w:hAnsi="Times New Roman" w:cs="Times New Roman"/>
          <w:sz w:val="24"/>
          <w:szCs w:val="24"/>
        </w:rPr>
        <w:t>[</w:t>
      </w:r>
      <w:r w:rsidR="00C92500" w:rsidRPr="003973B8">
        <w:rPr>
          <w:rFonts w:ascii="Times New Roman" w:hAnsi="Times New Roman" w:cs="Times New Roman"/>
          <w:sz w:val="24"/>
          <w:szCs w:val="24"/>
        </w:rPr>
        <w:t>4</w:t>
      </w:r>
      <w:r w:rsidR="00510FE5" w:rsidRPr="003973B8">
        <w:rPr>
          <w:rFonts w:ascii="Times New Roman" w:hAnsi="Times New Roman" w:cs="Times New Roman"/>
          <w:sz w:val="24"/>
          <w:szCs w:val="24"/>
        </w:rPr>
        <w:t>]</w:t>
      </w:r>
      <w:r w:rsidR="00782B7A" w:rsidRPr="003973B8">
        <w:rPr>
          <w:rFonts w:ascii="Times New Roman" w:hAnsi="Times New Roman" w:cs="Times New Roman"/>
          <w:sz w:val="24"/>
          <w:szCs w:val="24"/>
        </w:rPr>
        <w:t xml:space="preserve">, </w:t>
      </w:r>
      <w:proofErr w:type="spellStart"/>
      <w:r w:rsidR="00782B7A" w:rsidRPr="003973B8">
        <w:rPr>
          <w:rFonts w:ascii="Times New Roman" w:hAnsi="Times New Roman" w:cs="Times New Roman"/>
          <w:sz w:val="24"/>
          <w:szCs w:val="24"/>
        </w:rPr>
        <w:t>Manisankar</w:t>
      </w:r>
      <w:proofErr w:type="spellEnd"/>
      <w:r w:rsidR="00782B7A" w:rsidRPr="003973B8">
        <w:rPr>
          <w:rFonts w:ascii="Times New Roman" w:hAnsi="Times New Roman" w:cs="Times New Roman"/>
          <w:sz w:val="24"/>
          <w:szCs w:val="24"/>
        </w:rPr>
        <w:t xml:space="preserve"> </w:t>
      </w:r>
      <w:r w:rsidR="00782B7A" w:rsidRPr="003973B8">
        <w:rPr>
          <w:rFonts w:ascii="Times New Roman" w:hAnsi="Times New Roman" w:cs="Times New Roman"/>
          <w:i/>
          <w:iCs/>
          <w:sz w:val="24"/>
          <w:szCs w:val="24"/>
        </w:rPr>
        <w:t>et al</w:t>
      </w:r>
      <w:r w:rsidR="00782B7A" w:rsidRPr="003973B8">
        <w:rPr>
          <w:rFonts w:ascii="Times New Roman" w:hAnsi="Times New Roman" w:cs="Times New Roman"/>
          <w:sz w:val="24"/>
          <w:szCs w:val="24"/>
        </w:rPr>
        <w:t>. (2019)</w:t>
      </w:r>
      <w:r w:rsidR="00E020A8" w:rsidRPr="003973B8">
        <w:rPr>
          <w:rFonts w:ascii="Times New Roman" w:hAnsi="Times New Roman" w:cs="Times New Roman"/>
          <w:sz w:val="24"/>
          <w:szCs w:val="24"/>
        </w:rPr>
        <w:t xml:space="preserve"> </w:t>
      </w:r>
      <w:r w:rsidR="00510FE5" w:rsidRPr="003973B8">
        <w:rPr>
          <w:rFonts w:ascii="Times New Roman" w:hAnsi="Times New Roman" w:cs="Times New Roman"/>
          <w:sz w:val="24"/>
          <w:szCs w:val="24"/>
        </w:rPr>
        <w:t>[</w:t>
      </w:r>
      <w:r w:rsidR="00C92500" w:rsidRPr="003973B8">
        <w:rPr>
          <w:rFonts w:ascii="Times New Roman" w:hAnsi="Times New Roman" w:cs="Times New Roman"/>
          <w:sz w:val="24"/>
          <w:szCs w:val="24"/>
        </w:rPr>
        <w:t>5</w:t>
      </w:r>
      <w:r w:rsidR="00510FE5" w:rsidRPr="003973B8">
        <w:rPr>
          <w:rFonts w:ascii="Times New Roman" w:hAnsi="Times New Roman" w:cs="Times New Roman"/>
          <w:sz w:val="24"/>
          <w:szCs w:val="24"/>
        </w:rPr>
        <w:t xml:space="preserve">] and </w:t>
      </w:r>
      <w:proofErr w:type="spellStart"/>
      <w:r w:rsidR="00510FE5" w:rsidRPr="003973B8">
        <w:rPr>
          <w:rFonts w:ascii="Times New Roman" w:hAnsi="Times New Roman" w:cs="Times New Roman"/>
          <w:sz w:val="24"/>
          <w:szCs w:val="24"/>
        </w:rPr>
        <w:t>Padhan</w:t>
      </w:r>
      <w:proofErr w:type="spellEnd"/>
      <w:r w:rsidR="00510FE5" w:rsidRPr="003973B8">
        <w:rPr>
          <w:rFonts w:ascii="Times New Roman" w:hAnsi="Times New Roman" w:cs="Times New Roman"/>
          <w:sz w:val="24"/>
          <w:szCs w:val="24"/>
        </w:rPr>
        <w:t xml:space="preserve"> </w:t>
      </w:r>
      <w:r w:rsidR="00510FE5" w:rsidRPr="003973B8">
        <w:rPr>
          <w:rFonts w:ascii="Times New Roman" w:hAnsi="Times New Roman" w:cs="Times New Roman"/>
          <w:i/>
          <w:iCs/>
          <w:sz w:val="24"/>
          <w:szCs w:val="24"/>
        </w:rPr>
        <w:t>et al,</w:t>
      </w:r>
      <w:r w:rsidR="00510FE5" w:rsidRPr="003973B8">
        <w:rPr>
          <w:rFonts w:ascii="Times New Roman" w:hAnsi="Times New Roman" w:cs="Times New Roman"/>
          <w:sz w:val="24"/>
          <w:szCs w:val="24"/>
        </w:rPr>
        <w:t xml:space="preserve"> (202</w:t>
      </w:r>
      <w:r w:rsidR="00F727EF" w:rsidRPr="003973B8">
        <w:rPr>
          <w:rFonts w:ascii="Times New Roman" w:hAnsi="Times New Roman" w:cs="Times New Roman"/>
          <w:sz w:val="24"/>
          <w:szCs w:val="24"/>
        </w:rPr>
        <w:t>1</w:t>
      </w:r>
      <w:r w:rsidR="00510FE5" w:rsidRPr="003973B8">
        <w:rPr>
          <w:rFonts w:ascii="Times New Roman" w:hAnsi="Times New Roman" w:cs="Times New Roman"/>
          <w:sz w:val="24"/>
          <w:szCs w:val="24"/>
        </w:rPr>
        <w:t>)</w:t>
      </w:r>
      <w:r w:rsidR="00E020A8" w:rsidRPr="003973B8">
        <w:rPr>
          <w:rFonts w:ascii="Times New Roman" w:hAnsi="Times New Roman" w:cs="Times New Roman"/>
          <w:sz w:val="24"/>
          <w:szCs w:val="24"/>
        </w:rPr>
        <w:t xml:space="preserve"> </w:t>
      </w:r>
      <w:r w:rsidR="00510FE5" w:rsidRPr="003973B8">
        <w:rPr>
          <w:rFonts w:ascii="Times New Roman" w:hAnsi="Times New Roman" w:cs="Times New Roman"/>
          <w:sz w:val="24"/>
          <w:szCs w:val="24"/>
        </w:rPr>
        <w:t>[</w:t>
      </w:r>
      <w:r w:rsidR="00BD2E29" w:rsidRPr="003973B8">
        <w:rPr>
          <w:rFonts w:ascii="Times New Roman" w:hAnsi="Times New Roman" w:cs="Times New Roman"/>
          <w:sz w:val="24"/>
          <w:szCs w:val="24"/>
        </w:rPr>
        <w:t>1</w:t>
      </w:r>
      <w:r w:rsidR="00F727EF" w:rsidRPr="003973B8">
        <w:rPr>
          <w:rFonts w:ascii="Times New Roman" w:hAnsi="Times New Roman" w:cs="Times New Roman"/>
          <w:sz w:val="24"/>
          <w:szCs w:val="24"/>
        </w:rPr>
        <w:t>1</w:t>
      </w:r>
      <w:r w:rsidR="00510FE5" w:rsidRPr="003973B8">
        <w:rPr>
          <w:rFonts w:ascii="Times New Roman" w:hAnsi="Times New Roman" w:cs="Times New Roman"/>
          <w:sz w:val="24"/>
          <w:szCs w:val="24"/>
        </w:rPr>
        <w:t>]</w:t>
      </w:r>
      <w:r w:rsidR="00782B7A" w:rsidRPr="003973B8">
        <w:rPr>
          <w:rFonts w:ascii="Times New Roman" w:hAnsi="Times New Roman" w:cs="Times New Roman"/>
          <w:sz w:val="24"/>
          <w:szCs w:val="24"/>
        </w:rPr>
        <w:t>.</w:t>
      </w:r>
    </w:p>
    <w:p w14:paraId="4D2DA4C1" w14:textId="77777777" w:rsidR="00B74E4F" w:rsidRPr="003973B8" w:rsidRDefault="00B74E4F" w:rsidP="00B74E4F">
      <w:pPr>
        <w:jc w:val="both"/>
        <w:rPr>
          <w:rFonts w:ascii="Times New Roman" w:hAnsi="Times New Roman" w:cs="Times New Roman"/>
          <w:sz w:val="24"/>
          <w:szCs w:val="24"/>
        </w:rPr>
      </w:pPr>
    </w:p>
    <w:p w14:paraId="73C12CE3" w14:textId="77777777" w:rsidR="00B0447E" w:rsidRPr="003973B8" w:rsidRDefault="00B0447E" w:rsidP="00B74E4F">
      <w:pPr>
        <w:jc w:val="both"/>
        <w:rPr>
          <w:rFonts w:ascii="Times New Roman" w:hAnsi="Times New Roman" w:cs="Times New Roman"/>
          <w:sz w:val="24"/>
          <w:szCs w:val="24"/>
        </w:rPr>
      </w:pPr>
    </w:p>
    <w:p w14:paraId="48DB15BA" w14:textId="77777777" w:rsidR="00B0447E" w:rsidRPr="003973B8" w:rsidRDefault="00B0447E" w:rsidP="00B74E4F">
      <w:pPr>
        <w:jc w:val="both"/>
        <w:rPr>
          <w:rFonts w:ascii="Times New Roman" w:hAnsi="Times New Roman" w:cs="Times New Roman"/>
          <w:sz w:val="24"/>
          <w:szCs w:val="24"/>
        </w:rPr>
      </w:pPr>
    </w:p>
    <w:p w14:paraId="24B97F19" w14:textId="77777777" w:rsidR="00B0447E" w:rsidRPr="003973B8" w:rsidRDefault="00B0447E" w:rsidP="00B74E4F">
      <w:pPr>
        <w:jc w:val="both"/>
        <w:rPr>
          <w:rFonts w:ascii="Times New Roman" w:hAnsi="Times New Roman" w:cs="Times New Roman"/>
          <w:sz w:val="24"/>
          <w:szCs w:val="24"/>
        </w:rPr>
      </w:pPr>
    </w:p>
    <w:p w14:paraId="6F184AF3" w14:textId="77777777" w:rsidR="00B0447E" w:rsidRPr="003973B8" w:rsidRDefault="00B0447E" w:rsidP="00B74E4F">
      <w:pPr>
        <w:jc w:val="both"/>
        <w:rPr>
          <w:rFonts w:ascii="Times New Roman" w:hAnsi="Times New Roman" w:cs="Times New Roman"/>
          <w:sz w:val="24"/>
          <w:szCs w:val="24"/>
        </w:rPr>
      </w:pPr>
    </w:p>
    <w:p w14:paraId="2D1EC37D" w14:textId="77777777" w:rsidR="00B0447E" w:rsidRPr="003973B8" w:rsidRDefault="00B0447E" w:rsidP="00B74E4F">
      <w:pPr>
        <w:jc w:val="both"/>
        <w:rPr>
          <w:rFonts w:ascii="Times New Roman" w:hAnsi="Times New Roman" w:cs="Times New Roman"/>
          <w:sz w:val="24"/>
          <w:szCs w:val="24"/>
        </w:rPr>
      </w:pPr>
    </w:p>
    <w:p w14:paraId="438F9EA8" w14:textId="77777777" w:rsidR="00B0447E" w:rsidRPr="003973B8" w:rsidRDefault="00B0447E" w:rsidP="00B74E4F">
      <w:pPr>
        <w:jc w:val="both"/>
        <w:rPr>
          <w:rFonts w:ascii="Times New Roman" w:hAnsi="Times New Roman" w:cs="Times New Roman"/>
          <w:sz w:val="24"/>
          <w:szCs w:val="24"/>
        </w:rPr>
      </w:pPr>
    </w:p>
    <w:p w14:paraId="1EA2D0A1" w14:textId="77777777" w:rsidR="00A5297A" w:rsidRPr="003973B8" w:rsidRDefault="00A5297A" w:rsidP="00B74E4F">
      <w:pPr>
        <w:jc w:val="both"/>
        <w:rPr>
          <w:rFonts w:ascii="Times New Roman" w:hAnsi="Times New Roman" w:cs="Times New Roman"/>
          <w:sz w:val="24"/>
          <w:szCs w:val="24"/>
        </w:rPr>
      </w:pPr>
    </w:p>
    <w:p w14:paraId="64AAE577" w14:textId="77777777" w:rsidR="00A5297A" w:rsidRPr="003973B8" w:rsidRDefault="00A5297A" w:rsidP="00B74E4F">
      <w:pPr>
        <w:jc w:val="both"/>
        <w:rPr>
          <w:rFonts w:ascii="Times New Roman" w:hAnsi="Times New Roman" w:cs="Times New Roman"/>
          <w:sz w:val="24"/>
          <w:szCs w:val="24"/>
        </w:rPr>
      </w:pPr>
    </w:p>
    <w:tbl>
      <w:tblPr>
        <w:tblStyle w:val="TableGrid"/>
        <w:tblpPr w:leftFromText="180" w:rightFromText="180" w:vertAnchor="text" w:horzAnchor="margin" w:tblpY="1195"/>
        <w:tblW w:w="9558" w:type="dxa"/>
        <w:tblLook w:val="04A0" w:firstRow="1" w:lastRow="0" w:firstColumn="1" w:lastColumn="0" w:noHBand="0" w:noVBand="1"/>
      </w:tblPr>
      <w:tblGrid>
        <w:gridCol w:w="2988"/>
        <w:gridCol w:w="1350"/>
        <w:gridCol w:w="1080"/>
        <w:gridCol w:w="1350"/>
        <w:gridCol w:w="990"/>
        <w:gridCol w:w="990"/>
        <w:gridCol w:w="810"/>
      </w:tblGrid>
      <w:tr w:rsidR="00767A2D" w:rsidRPr="003973B8" w14:paraId="22327FBE" w14:textId="77777777" w:rsidTr="00C3318D">
        <w:trPr>
          <w:trHeight w:val="349"/>
        </w:trPr>
        <w:tc>
          <w:tcPr>
            <w:tcW w:w="2988" w:type="dxa"/>
            <w:vAlign w:val="center"/>
          </w:tcPr>
          <w:p w14:paraId="0BCE2710" w14:textId="77777777" w:rsidR="00767A2D" w:rsidRPr="003973B8" w:rsidRDefault="00767A2D" w:rsidP="00C3318D">
            <w:pPr>
              <w:spacing w:after="0" w:line="240" w:lineRule="auto"/>
              <w:jc w:val="center"/>
              <w:rPr>
                <w:rFonts w:ascii="Times New Roman" w:eastAsia="Times New Roman" w:hAnsi="Times New Roman" w:cs="Times New Roman"/>
                <w:b/>
                <w:color w:val="000000"/>
                <w:sz w:val="24"/>
                <w:szCs w:val="24"/>
                <w:lang w:val="en-US" w:bidi="ar-SA"/>
              </w:rPr>
            </w:pPr>
            <w:r w:rsidRPr="003973B8">
              <w:rPr>
                <w:rFonts w:ascii="Times New Roman" w:eastAsia="Times New Roman" w:hAnsi="Times New Roman" w:cs="Times New Roman"/>
                <w:b/>
                <w:color w:val="000000"/>
                <w:sz w:val="24"/>
                <w:szCs w:val="24"/>
                <w:lang w:val="en-US" w:bidi="ar-SA"/>
              </w:rPr>
              <w:lastRenderedPageBreak/>
              <w:t>Treatment</w:t>
            </w:r>
          </w:p>
        </w:tc>
        <w:tc>
          <w:tcPr>
            <w:tcW w:w="1350" w:type="dxa"/>
          </w:tcPr>
          <w:p w14:paraId="7EBD4316" w14:textId="77777777" w:rsidR="00767A2D" w:rsidRPr="003973B8" w:rsidRDefault="00767A2D" w:rsidP="00C3318D">
            <w:pPr>
              <w:rPr>
                <w:rFonts w:ascii="Times New Roman" w:hAnsi="Times New Roman" w:cs="Times New Roman"/>
                <w:b/>
              </w:rPr>
            </w:pPr>
            <w:r w:rsidRPr="003973B8">
              <w:rPr>
                <w:rFonts w:ascii="Times New Roman" w:hAnsi="Times New Roman" w:cs="Times New Roman"/>
                <w:b/>
                <w:sz w:val="24"/>
                <w:szCs w:val="24"/>
              </w:rPr>
              <w:t>Length of panicle (cm)</w:t>
            </w:r>
          </w:p>
        </w:tc>
        <w:tc>
          <w:tcPr>
            <w:tcW w:w="1080" w:type="dxa"/>
          </w:tcPr>
          <w:p w14:paraId="3DC39EA0" w14:textId="77777777" w:rsidR="00767A2D" w:rsidRPr="003973B8" w:rsidRDefault="00767A2D" w:rsidP="00C3318D">
            <w:pPr>
              <w:rPr>
                <w:rFonts w:ascii="Times New Roman" w:hAnsi="Times New Roman" w:cs="Times New Roman"/>
                <w:b/>
              </w:rPr>
            </w:pPr>
            <w:r w:rsidRPr="003973B8">
              <w:rPr>
                <w:rFonts w:ascii="Times New Roman" w:hAnsi="Times New Roman" w:cs="Times New Roman"/>
                <w:b/>
                <w:sz w:val="24"/>
                <w:szCs w:val="24"/>
              </w:rPr>
              <w:t>No. of panicles m</w:t>
            </w:r>
            <w:r w:rsidRPr="003973B8">
              <w:rPr>
                <w:rFonts w:ascii="Times New Roman" w:hAnsi="Times New Roman" w:cs="Times New Roman"/>
                <w:b/>
                <w:sz w:val="24"/>
                <w:szCs w:val="24"/>
                <w:vertAlign w:val="superscript"/>
              </w:rPr>
              <w:t>-2</w:t>
            </w:r>
          </w:p>
        </w:tc>
        <w:tc>
          <w:tcPr>
            <w:tcW w:w="1350" w:type="dxa"/>
          </w:tcPr>
          <w:p w14:paraId="14A92EE1" w14:textId="77777777" w:rsidR="00767A2D" w:rsidRPr="003973B8" w:rsidRDefault="00767A2D" w:rsidP="00C3318D">
            <w:pPr>
              <w:rPr>
                <w:rFonts w:ascii="Times New Roman" w:hAnsi="Times New Roman" w:cs="Times New Roman"/>
                <w:b/>
              </w:rPr>
            </w:pPr>
            <w:r w:rsidRPr="003973B8">
              <w:rPr>
                <w:rFonts w:ascii="Times New Roman" w:hAnsi="Times New Roman" w:cs="Times New Roman"/>
                <w:b/>
                <w:sz w:val="24"/>
                <w:szCs w:val="24"/>
              </w:rPr>
              <w:t>No. of grains per panicle</w:t>
            </w:r>
          </w:p>
        </w:tc>
        <w:tc>
          <w:tcPr>
            <w:tcW w:w="990" w:type="dxa"/>
          </w:tcPr>
          <w:p w14:paraId="39781D8B" w14:textId="77777777" w:rsidR="00767A2D" w:rsidRPr="003973B8" w:rsidRDefault="00767A2D" w:rsidP="00C3318D">
            <w:pPr>
              <w:rPr>
                <w:rFonts w:ascii="Times New Roman" w:hAnsi="Times New Roman" w:cs="Times New Roman"/>
                <w:b/>
              </w:rPr>
            </w:pPr>
            <w:r w:rsidRPr="003973B8">
              <w:rPr>
                <w:rFonts w:ascii="Times New Roman" w:hAnsi="Times New Roman" w:cs="Times New Roman"/>
                <w:b/>
                <w:sz w:val="24"/>
                <w:szCs w:val="24"/>
              </w:rPr>
              <w:t>Test weight (g)</w:t>
            </w:r>
          </w:p>
        </w:tc>
        <w:tc>
          <w:tcPr>
            <w:tcW w:w="990" w:type="dxa"/>
          </w:tcPr>
          <w:p w14:paraId="501232FD" w14:textId="77777777" w:rsidR="00767A2D" w:rsidRPr="003973B8" w:rsidRDefault="00767A2D" w:rsidP="00C3318D">
            <w:pPr>
              <w:rPr>
                <w:rFonts w:ascii="Times New Roman" w:hAnsi="Times New Roman" w:cs="Times New Roman"/>
                <w:b/>
              </w:rPr>
            </w:pPr>
            <w:r w:rsidRPr="003973B8">
              <w:rPr>
                <w:rFonts w:ascii="Times New Roman" w:hAnsi="Times New Roman" w:cs="Times New Roman"/>
                <w:b/>
                <w:sz w:val="24"/>
                <w:szCs w:val="24"/>
              </w:rPr>
              <w:t>Panicle weight (g)</w:t>
            </w:r>
          </w:p>
        </w:tc>
        <w:tc>
          <w:tcPr>
            <w:tcW w:w="810" w:type="dxa"/>
            <w:vAlign w:val="center"/>
          </w:tcPr>
          <w:p w14:paraId="653AF76A" w14:textId="77777777" w:rsidR="00767A2D" w:rsidRPr="003973B8" w:rsidRDefault="00767A2D" w:rsidP="00C3318D">
            <w:pPr>
              <w:autoSpaceDE w:val="0"/>
              <w:autoSpaceDN w:val="0"/>
              <w:adjustRightInd w:val="0"/>
              <w:spacing w:before="120"/>
              <w:jc w:val="center"/>
              <w:rPr>
                <w:rFonts w:ascii="Times New Roman" w:eastAsia="Calibri" w:hAnsi="Times New Roman" w:cs="Times New Roman"/>
                <w:b/>
                <w:sz w:val="24"/>
                <w:szCs w:val="24"/>
                <w:lang w:val="en-US" w:bidi="ar-SA"/>
              </w:rPr>
            </w:pPr>
            <w:r w:rsidRPr="003973B8">
              <w:rPr>
                <w:rFonts w:ascii="Times New Roman" w:eastAsia="Calibri" w:hAnsi="Times New Roman" w:cs="Times New Roman"/>
                <w:b/>
                <w:sz w:val="24"/>
                <w:szCs w:val="24"/>
                <w:lang w:val="en-US" w:bidi="ar-SA"/>
              </w:rPr>
              <w:t>Yield</w:t>
            </w:r>
            <w:r w:rsidRPr="003973B8">
              <w:rPr>
                <w:rFonts w:ascii="Times New Roman" w:eastAsia="Calibri" w:hAnsi="Times New Roman" w:cs="Times New Roman"/>
                <w:b/>
                <w:sz w:val="24"/>
                <w:szCs w:val="24"/>
                <w:lang w:val="en-US" w:bidi="ar-SA"/>
              </w:rPr>
              <w:br/>
              <w:t>(kg ha</w:t>
            </w:r>
            <w:r w:rsidRPr="003973B8">
              <w:rPr>
                <w:rFonts w:ascii="Times New Roman" w:eastAsia="Calibri" w:hAnsi="Times New Roman" w:cs="Times New Roman"/>
                <w:b/>
                <w:sz w:val="24"/>
                <w:szCs w:val="24"/>
                <w:vertAlign w:val="superscript"/>
                <w:lang w:val="en-US" w:bidi="ar-SA"/>
              </w:rPr>
              <w:t>-1</w:t>
            </w:r>
            <w:r w:rsidRPr="003973B8">
              <w:rPr>
                <w:rFonts w:ascii="Times New Roman" w:eastAsia="Calibri" w:hAnsi="Times New Roman" w:cs="Times New Roman"/>
                <w:b/>
                <w:sz w:val="24"/>
                <w:szCs w:val="24"/>
                <w:lang w:val="en-US" w:bidi="ar-SA"/>
              </w:rPr>
              <w:t>)</w:t>
            </w:r>
          </w:p>
        </w:tc>
      </w:tr>
      <w:tr w:rsidR="00767A2D" w:rsidRPr="003973B8" w14:paraId="7213549F" w14:textId="77777777" w:rsidTr="00C3318D">
        <w:trPr>
          <w:trHeight w:val="590"/>
        </w:trPr>
        <w:tc>
          <w:tcPr>
            <w:tcW w:w="2988" w:type="dxa"/>
            <w:vAlign w:val="center"/>
          </w:tcPr>
          <w:p w14:paraId="065B5486"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pt-BR" w:bidi="ar-SA"/>
              </w:rPr>
            </w:pPr>
            <w:r w:rsidRPr="003973B8">
              <w:rPr>
                <w:rFonts w:ascii="Times New Roman" w:eastAsia="Times New Roman" w:hAnsi="Times New Roman" w:cs="Times New Roman"/>
                <w:color w:val="000000"/>
                <w:sz w:val="24"/>
                <w:szCs w:val="24"/>
                <w:lang w:val="pt-BR" w:bidi="ar-SA"/>
              </w:rPr>
              <w:t>T</w:t>
            </w:r>
            <w:r w:rsidRPr="003973B8">
              <w:rPr>
                <w:rFonts w:ascii="Times New Roman" w:eastAsia="Times New Roman" w:hAnsi="Times New Roman" w:cs="Times New Roman"/>
                <w:color w:val="000000"/>
                <w:sz w:val="24"/>
                <w:szCs w:val="24"/>
                <w:vertAlign w:val="subscript"/>
                <w:lang w:val="pt-BR" w:bidi="ar-SA"/>
              </w:rPr>
              <w:t>1</w:t>
            </w:r>
            <w:r w:rsidRPr="003973B8">
              <w:rPr>
                <w:rFonts w:ascii="Times New Roman" w:eastAsia="Times New Roman" w:hAnsi="Times New Roman" w:cs="Times New Roman"/>
                <w:color w:val="000000"/>
                <w:sz w:val="24"/>
                <w:szCs w:val="24"/>
                <w:lang w:val="pt-BR" w:bidi="ar-SA"/>
              </w:rPr>
              <w:t>–Bispyribac</w:t>
            </w:r>
            <w:r w:rsidRPr="003973B8">
              <w:rPr>
                <w:rFonts w:ascii="Times New Roman" w:hAnsi="Times New Roman" w:cs="Times New Roman"/>
                <w:sz w:val="24"/>
                <w:szCs w:val="24"/>
                <w:lang w:val="pt-BR"/>
              </w:rPr>
              <w:t>Sodium (10 SC)</w:t>
            </w:r>
            <w:r w:rsidRPr="003973B8">
              <w:rPr>
                <w:rFonts w:ascii="Times New Roman" w:eastAsia="Times New Roman" w:hAnsi="Times New Roman" w:cs="Times New Roman"/>
                <w:color w:val="000000"/>
                <w:sz w:val="24"/>
                <w:szCs w:val="24"/>
                <w:lang w:val="pt-BR" w:bidi="ar-SA"/>
              </w:rPr>
              <w:t xml:space="preserve"> @ 20 g a.i. ha</w:t>
            </w:r>
            <w:r w:rsidRPr="003973B8">
              <w:rPr>
                <w:rFonts w:ascii="Times New Roman" w:eastAsia="Times New Roman" w:hAnsi="Times New Roman" w:cs="Times New Roman"/>
                <w:color w:val="000000"/>
                <w:sz w:val="24"/>
                <w:szCs w:val="24"/>
                <w:vertAlign w:val="superscript"/>
                <w:lang w:val="pt-BR" w:bidi="ar-SA"/>
              </w:rPr>
              <w:t>-1</w:t>
            </w:r>
            <w:r w:rsidRPr="003973B8">
              <w:rPr>
                <w:rFonts w:ascii="Times New Roman" w:eastAsia="Times New Roman" w:hAnsi="Times New Roman" w:cs="Times New Roman"/>
                <w:color w:val="000000"/>
                <w:sz w:val="24"/>
                <w:szCs w:val="24"/>
                <w:lang w:val="pt-BR" w:bidi="ar-SA"/>
              </w:rPr>
              <w:t xml:space="preserve"> as PoE 20 DAS</w:t>
            </w:r>
          </w:p>
        </w:tc>
        <w:tc>
          <w:tcPr>
            <w:tcW w:w="1350" w:type="dxa"/>
            <w:vAlign w:val="center"/>
          </w:tcPr>
          <w:p w14:paraId="78C64A81"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21.47</w:t>
            </w:r>
          </w:p>
        </w:tc>
        <w:tc>
          <w:tcPr>
            <w:tcW w:w="1080" w:type="dxa"/>
            <w:vAlign w:val="center"/>
          </w:tcPr>
          <w:p w14:paraId="6A252F0C"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229.33</w:t>
            </w:r>
          </w:p>
        </w:tc>
        <w:tc>
          <w:tcPr>
            <w:tcW w:w="1350" w:type="dxa"/>
            <w:vAlign w:val="center"/>
          </w:tcPr>
          <w:p w14:paraId="2F8AC6B0"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99.67</w:t>
            </w:r>
          </w:p>
        </w:tc>
        <w:tc>
          <w:tcPr>
            <w:tcW w:w="990" w:type="dxa"/>
            <w:vAlign w:val="center"/>
          </w:tcPr>
          <w:p w14:paraId="79F513EB"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18.78</w:t>
            </w:r>
          </w:p>
        </w:tc>
        <w:tc>
          <w:tcPr>
            <w:tcW w:w="990" w:type="dxa"/>
            <w:vAlign w:val="center"/>
          </w:tcPr>
          <w:p w14:paraId="4A0A113C"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2.54</w:t>
            </w:r>
          </w:p>
        </w:tc>
        <w:tc>
          <w:tcPr>
            <w:tcW w:w="810" w:type="dxa"/>
            <w:vAlign w:val="center"/>
          </w:tcPr>
          <w:p w14:paraId="7F44162A"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2974</w:t>
            </w:r>
          </w:p>
        </w:tc>
      </w:tr>
      <w:tr w:rsidR="00767A2D" w:rsidRPr="003973B8" w14:paraId="7C95B667" w14:textId="77777777" w:rsidTr="00C3318D">
        <w:trPr>
          <w:trHeight w:val="555"/>
        </w:trPr>
        <w:tc>
          <w:tcPr>
            <w:tcW w:w="2988" w:type="dxa"/>
            <w:vAlign w:val="center"/>
          </w:tcPr>
          <w:p w14:paraId="6AA25244"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pt-BR" w:bidi="ar-SA"/>
              </w:rPr>
            </w:pPr>
            <w:r w:rsidRPr="003973B8">
              <w:rPr>
                <w:rFonts w:ascii="Times New Roman" w:eastAsia="Times New Roman" w:hAnsi="Times New Roman" w:cs="Times New Roman"/>
                <w:color w:val="000000"/>
                <w:sz w:val="24"/>
                <w:szCs w:val="24"/>
                <w:lang w:val="pt-BR" w:bidi="ar-SA"/>
              </w:rPr>
              <w:t>T</w:t>
            </w:r>
            <w:r w:rsidRPr="003973B8">
              <w:rPr>
                <w:rFonts w:ascii="Times New Roman" w:eastAsia="Times New Roman" w:hAnsi="Times New Roman" w:cs="Times New Roman"/>
                <w:color w:val="000000"/>
                <w:sz w:val="24"/>
                <w:szCs w:val="24"/>
                <w:vertAlign w:val="subscript"/>
                <w:lang w:val="pt-BR" w:bidi="ar-SA"/>
              </w:rPr>
              <w:t>2</w:t>
            </w:r>
            <w:r w:rsidRPr="003973B8">
              <w:rPr>
                <w:rFonts w:ascii="Times New Roman" w:eastAsia="Times New Roman" w:hAnsi="Times New Roman" w:cs="Times New Roman"/>
                <w:color w:val="000000"/>
                <w:sz w:val="24"/>
                <w:szCs w:val="24"/>
                <w:lang w:val="pt-BR" w:bidi="ar-SA"/>
              </w:rPr>
              <w:t>–Bispyribac Sodium (10 SC) @ 25 g a.i. ha</w:t>
            </w:r>
            <w:r w:rsidRPr="003973B8">
              <w:rPr>
                <w:rFonts w:ascii="Times New Roman" w:eastAsia="Times New Roman" w:hAnsi="Times New Roman" w:cs="Times New Roman"/>
                <w:color w:val="000000"/>
                <w:sz w:val="24"/>
                <w:szCs w:val="24"/>
                <w:vertAlign w:val="superscript"/>
                <w:lang w:val="pt-BR" w:bidi="ar-SA"/>
              </w:rPr>
              <w:t>-1</w:t>
            </w:r>
            <w:r w:rsidRPr="003973B8">
              <w:rPr>
                <w:rFonts w:ascii="Times New Roman" w:eastAsia="Times New Roman" w:hAnsi="Times New Roman" w:cs="Times New Roman"/>
                <w:color w:val="000000"/>
                <w:sz w:val="24"/>
                <w:szCs w:val="24"/>
                <w:lang w:val="pt-BR" w:bidi="ar-SA"/>
              </w:rPr>
              <w:t xml:space="preserve"> as PoE 20 DAS</w:t>
            </w:r>
          </w:p>
        </w:tc>
        <w:tc>
          <w:tcPr>
            <w:tcW w:w="1350" w:type="dxa"/>
            <w:vAlign w:val="center"/>
          </w:tcPr>
          <w:p w14:paraId="703AFA4E"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21.53</w:t>
            </w:r>
          </w:p>
        </w:tc>
        <w:tc>
          <w:tcPr>
            <w:tcW w:w="1080" w:type="dxa"/>
            <w:vAlign w:val="center"/>
          </w:tcPr>
          <w:p w14:paraId="21A168FD"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230.00</w:t>
            </w:r>
          </w:p>
        </w:tc>
        <w:tc>
          <w:tcPr>
            <w:tcW w:w="1350" w:type="dxa"/>
            <w:vAlign w:val="center"/>
          </w:tcPr>
          <w:p w14:paraId="4845860E"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100.33</w:t>
            </w:r>
          </w:p>
        </w:tc>
        <w:tc>
          <w:tcPr>
            <w:tcW w:w="990" w:type="dxa"/>
            <w:vAlign w:val="center"/>
          </w:tcPr>
          <w:p w14:paraId="2E34A041"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18.79</w:t>
            </w:r>
          </w:p>
        </w:tc>
        <w:tc>
          <w:tcPr>
            <w:tcW w:w="990" w:type="dxa"/>
            <w:vAlign w:val="center"/>
          </w:tcPr>
          <w:p w14:paraId="33F496EF"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2.57</w:t>
            </w:r>
          </w:p>
        </w:tc>
        <w:tc>
          <w:tcPr>
            <w:tcW w:w="810" w:type="dxa"/>
            <w:vAlign w:val="center"/>
          </w:tcPr>
          <w:p w14:paraId="494F26F1"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3075</w:t>
            </w:r>
          </w:p>
        </w:tc>
      </w:tr>
      <w:tr w:rsidR="00767A2D" w:rsidRPr="003973B8" w14:paraId="5022410F" w14:textId="77777777" w:rsidTr="00C3318D">
        <w:trPr>
          <w:trHeight w:val="555"/>
        </w:trPr>
        <w:tc>
          <w:tcPr>
            <w:tcW w:w="2988" w:type="dxa"/>
            <w:vAlign w:val="center"/>
          </w:tcPr>
          <w:p w14:paraId="168378DE"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pt-BR" w:bidi="ar-SA"/>
              </w:rPr>
            </w:pPr>
            <w:r w:rsidRPr="003973B8">
              <w:rPr>
                <w:rFonts w:ascii="Times New Roman" w:eastAsia="Times New Roman" w:hAnsi="Times New Roman" w:cs="Times New Roman"/>
                <w:color w:val="000000"/>
                <w:sz w:val="24"/>
                <w:szCs w:val="24"/>
                <w:lang w:val="pt-BR" w:bidi="ar-SA"/>
              </w:rPr>
              <w:t>T</w:t>
            </w:r>
            <w:r w:rsidRPr="003973B8">
              <w:rPr>
                <w:rFonts w:ascii="Times New Roman" w:eastAsia="Times New Roman" w:hAnsi="Times New Roman" w:cs="Times New Roman"/>
                <w:color w:val="000000"/>
                <w:sz w:val="24"/>
                <w:szCs w:val="24"/>
                <w:vertAlign w:val="subscript"/>
                <w:lang w:val="pt-BR" w:bidi="ar-SA"/>
              </w:rPr>
              <w:t>3</w:t>
            </w:r>
            <w:r w:rsidRPr="003973B8">
              <w:rPr>
                <w:rFonts w:ascii="Times New Roman" w:eastAsia="Times New Roman" w:hAnsi="Times New Roman" w:cs="Times New Roman"/>
                <w:color w:val="000000"/>
                <w:sz w:val="24"/>
                <w:szCs w:val="24"/>
                <w:lang w:val="pt-BR" w:bidi="ar-SA"/>
              </w:rPr>
              <w:t>–</w:t>
            </w:r>
            <w:bookmarkStart w:id="19" w:name="_Hlk190680216"/>
            <w:r w:rsidRPr="003973B8">
              <w:rPr>
                <w:rFonts w:ascii="Times New Roman" w:eastAsia="Times New Roman" w:hAnsi="Times New Roman" w:cs="Times New Roman"/>
                <w:color w:val="000000"/>
                <w:sz w:val="24"/>
                <w:szCs w:val="24"/>
                <w:lang w:val="pt-BR" w:bidi="ar-SA"/>
              </w:rPr>
              <w:t>Bispyribac Sodium (10 SC) @ 30 g a.i. ha</w:t>
            </w:r>
            <w:r w:rsidRPr="003973B8">
              <w:rPr>
                <w:rFonts w:ascii="Times New Roman" w:eastAsia="Times New Roman" w:hAnsi="Times New Roman" w:cs="Times New Roman"/>
                <w:color w:val="000000"/>
                <w:sz w:val="24"/>
                <w:szCs w:val="24"/>
                <w:vertAlign w:val="superscript"/>
                <w:lang w:val="pt-BR" w:bidi="ar-SA"/>
              </w:rPr>
              <w:t>-1</w:t>
            </w:r>
            <w:r w:rsidRPr="003973B8">
              <w:rPr>
                <w:rFonts w:ascii="Times New Roman" w:eastAsia="Times New Roman" w:hAnsi="Times New Roman" w:cs="Times New Roman"/>
                <w:color w:val="000000"/>
                <w:sz w:val="24"/>
                <w:szCs w:val="24"/>
                <w:lang w:val="pt-BR" w:bidi="ar-SA"/>
              </w:rPr>
              <w:t xml:space="preserve"> as PoE 20 DAS</w:t>
            </w:r>
            <w:bookmarkEnd w:id="19"/>
          </w:p>
        </w:tc>
        <w:tc>
          <w:tcPr>
            <w:tcW w:w="1350" w:type="dxa"/>
            <w:vAlign w:val="center"/>
          </w:tcPr>
          <w:p w14:paraId="4CC0A268"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21.80</w:t>
            </w:r>
          </w:p>
        </w:tc>
        <w:tc>
          <w:tcPr>
            <w:tcW w:w="1080" w:type="dxa"/>
            <w:vAlign w:val="center"/>
          </w:tcPr>
          <w:p w14:paraId="15234DBF"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232.00</w:t>
            </w:r>
          </w:p>
        </w:tc>
        <w:tc>
          <w:tcPr>
            <w:tcW w:w="1350" w:type="dxa"/>
            <w:vAlign w:val="center"/>
          </w:tcPr>
          <w:p w14:paraId="066A4353"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104.67</w:t>
            </w:r>
          </w:p>
        </w:tc>
        <w:tc>
          <w:tcPr>
            <w:tcW w:w="990" w:type="dxa"/>
            <w:vAlign w:val="center"/>
          </w:tcPr>
          <w:p w14:paraId="35A57DB3"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18.87</w:t>
            </w:r>
          </w:p>
        </w:tc>
        <w:tc>
          <w:tcPr>
            <w:tcW w:w="990" w:type="dxa"/>
            <w:vAlign w:val="center"/>
          </w:tcPr>
          <w:p w14:paraId="28D41EDC"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2.59</w:t>
            </w:r>
          </w:p>
        </w:tc>
        <w:tc>
          <w:tcPr>
            <w:tcW w:w="810" w:type="dxa"/>
            <w:vAlign w:val="center"/>
          </w:tcPr>
          <w:p w14:paraId="6CB0A7CC"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3360</w:t>
            </w:r>
          </w:p>
        </w:tc>
      </w:tr>
      <w:tr w:rsidR="00767A2D" w:rsidRPr="003973B8" w14:paraId="03C45EFD" w14:textId="77777777" w:rsidTr="00C3318D">
        <w:trPr>
          <w:trHeight w:val="555"/>
        </w:trPr>
        <w:tc>
          <w:tcPr>
            <w:tcW w:w="2988" w:type="dxa"/>
            <w:vAlign w:val="center"/>
          </w:tcPr>
          <w:p w14:paraId="4D26B158" w14:textId="77777777" w:rsidR="00767A2D" w:rsidRPr="003973B8" w:rsidRDefault="00767A2D" w:rsidP="00C3318D">
            <w:pPr>
              <w:spacing w:after="0" w:line="240" w:lineRule="auto"/>
              <w:ind w:left="451" w:hanging="451"/>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4</w:t>
            </w:r>
            <w:r w:rsidRPr="003973B8">
              <w:rPr>
                <w:rFonts w:ascii="Times New Roman" w:eastAsia="Times New Roman" w:hAnsi="Times New Roman" w:cs="Times New Roman"/>
                <w:color w:val="000000"/>
                <w:sz w:val="24"/>
                <w:szCs w:val="24"/>
                <w:lang w:val="en-US" w:bidi="ar-SA"/>
              </w:rPr>
              <w:t xml:space="preserve"> – </w:t>
            </w:r>
            <w:bookmarkStart w:id="20" w:name="_Hlk190679599"/>
            <w:proofErr w:type="spellStart"/>
            <w:r w:rsidRPr="003973B8">
              <w:rPr>
                <w:rFonts w:ascii="Times New Roman" w:eastAsia="Times New Roman" w:hAnsi="Times New Roman" w:cs="Times New Roman"/>
                <w:color w:val="000000"/>
                <w:sz w:val="24"/>
                <w:szCs w:val="24"/>
                <w:lang w:val="en-US" w:bidi="ar-SA"/>
              </w:rPr>
              <w:t>Butachlor</w:t>
            </w:r>
            <w:proofErr w:type="spellEnd"/>
            <w:r w:rsidRPr="003973B8">
              <w:rPr>
                <w:rFonts w:ascii="Times New Roman" w:eastAsia="Times New Roman" w:hAnsi="Times New Roman" w:cs="Times New Roman"/>
                <w:color w:val="000000"/>
                <w:sz w:val="24"/>
                <w:szCs w:val="24"/>
                <w:lang w:val="en-US" w:bidi="ar-SA"/>
              </w:rPr>
              <w:t xml:space="preserve"> (50 EC) @ 1500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r w:rsidRPr="003973B8">
              <w:rPr>
                <w:rFonts w:ascii="Times New Roman" w:eastAsia="Times New Roman" w:hAnsi="Times New Roman" w:cs="Times New Roman"/>
                <w:color w:val="000000"/>
                <w:sz w:val="24"/>
                <w:szCs w:val="24"/>
                <w:lang w:val="en-US" w:bidi="ar-SA"/>
              </w:rPr>
              <w:t xml:space="preserve"> as PE </w:t>
            </w:r>
            <w:bookmarkEnd w:id="20"/>
          </w:p>
        </w:tc>
        <w:tc>
          <w:tcPr>
            <w:tcW w:w="1350" w:type="dxa"/>
            <w:vAlign w:val="center"/>
          </w:tcPr>
          <w:p w14:paraId="606E4F17"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20.88</w:t>
            </w:r>
          </w:p>
        </w:tc>
        <w:tc>
          <w:tcPr>
            <w:tcW w:w="1080" w:type="dxa"/>
            <w:vAlign w:val="center"/>
          </w:tcPr>
          <w:p w14:paraId="02DD023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227.67</w:t>
            </w:r>
          </w:p>
        </w:tc>
        <w:tc>
          <w:tcPr>
            <w:tcW w:w="1350" w:type="dxa"/>
            <w:vAlign w:val="center"/>
          </w:tcPr>
          <w:p w14:paraId="73A9EDA9"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99.67</w:t>
            </w:r>
          </w:p>
        </w:tc>
        <w:tc>
          <w:tcPr>
            <w:tcW w:w="990" w:type="dxa"/>
            <w:vAlign w:val="center"/>
          </w:tcPr>
          <w:p w14:paraId="590F60C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17.72</w:t>
            </w:r>
          </w:p>
        </w:tc>
        <w:tc>
          <w:tcPr>
            <w:tcW w:w="990" w:type="dxa"/>
            <w:vAlign w:val="center"/>
          </w:tcPr>
          <w:p w14:paraId="3DFFE6B1"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2.52</w:t>
            </w:r>
          </w:p>
        </w:tc>
        <w:tc>
          <w:tcPr>
            <w:tcW w:w="810" w:type="dxa"/>
            <w:vAlign w:val="center"/>
          </w:tcPr>
          <w:p w14:paraId="1D41E394"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2777</w:t>
            </w:r>
          </w:p>
        </w:tc>
      </w:tr>
      <w:tr w:rsidR="00767A2D" w:rsidRPr="003973B8" w14:paraId="37315D39" w14:textId="77777777" w:rsidTr="00C3318D">
        <w:trPr>
          <w:trHeight w:val="590"/>
        </w:trPr>
        <w:tc>
          <w:tcPr>
            <w:tcW w:w="2988" w:type="dxa"/>
            <w:vAlign w:val="center"/>
          </w:tcPr>
          <w:p w14:paraId="1F7CC88F" w14:textId="77777777" w:rsidR="00767A2D" w:rsidRPr="003973B8" w:rsidRDefault="00767A2D" w:rsidP="00C3318D">
            <w:pPr>
              <w:spacing w:after="0" w:line="240" w:lineRule="auto"/>
              <w:ind w:left="495" w:hanging="495"/>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5</w:t>
            </w:r>
            <w:r w:rsidRPr="003973B8">
              <w:rPr>
                <w:rFonts w:ascii="Times New Roman" w:eastAsia="Times New Roman" w:hAnsi="Times New Roman" w:cs="Times New Roman"/>
                <w:color w:val="000000"/>
                <w:sz w:val="24"/>
                <w:szCs w:val="24"/>
                <w:lang w:val="en-US" w:bidi="ar-SA"/>
              </w:rPr>
              <w:t xml:space="preserve"> – </w:t>
            </w:r>
            <w:proofErr w:type="spellStart"/>
            <w:r w:rsidRPr="003973B8">
              <w:rPr>
                <w:rFonts w:ascii="Times New Roman" w:eastAsia="Times New Roman" w:hAnsi="Times New Roman" w:cs="Times New Roman"/>
                <w:color w:val="000000"/>
                <w:sz w:val="24"/>
                <w:szCs w:val="24"/>
                <w:lang w:val="en-US" w:bidi="ar-SA"/>
              </w:rPr>
              <w:t>Pretilachlor</w:t>
            </w:r>
            <w:proofErr w:type="spellEnd"/>
            <w:r w:rsidRPr="003973B8">
              <w:rPr>
                <w:rFonts w:ascii="Times New Roman" w:eastAsia="Times New Roman" w:hAnsi="Times New Roman" w:cs="Times New Roman"/>
                <w:color w:val="000000"/>
                <w:sz w:val="24"/>
                <w:szCs w:val="24"/>
                <w:lang w:val="en-US" w:bidi="ar-SA"/>
              </w:rPr>
              <w:t xml:space="preserve"> @ 750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r w:rsidRPr="003973B8">
              <w:rPr>
                <w:rFonts w:ascii="Times New Roman" w:eastAsia="Times New Roman" w:hAnsi="Times New Roman" w:cs="Times New Roman"/>
                <w:color w:val="000000"/>
                <w:sz w:val="24"/>
                <w:szCs w:val="24"/>
                <w:lang w:val="en-US" w:bidi="ar-SA"/>
              </w:rPr>
              <w:t xml:space="preserve"> as </w:t>
            </w:r>
            <w:proofErr w:type="spellStart"/>
            <w:r w:rsidRPr="003973B8">
              <w:rPr>
                <w:rFonts w:ascii="Times New Roman" w:eastAsia="Times New Roman" w:hAnsi="Times New Roman" w:cs="Times New Roman"/>
                <w:color w:val="000000"/>
                <w:sz w:val="24"/>
                <w:szCs w:val="24"/>
                <w:lang w:val="en-US" w:bidi="ar-SA"/>
              </w:rPr>
              <w:t>PoE</w:t>
            </w:r>
            <w:proofErr w:type="spellEnd"/>
          </w:p>
        </w:tc>
        <w:tc>
          <w:tcPr>
            <w:tcW w:w="1350" w:type="dxa"/>
            <w:vAlign w:val="center"/>
          </w:tcPr>
          <w:p w14:paraId="1126D5B7"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21.56</w:t>
            </w:r>
          </w:p>
        </w:tc>
        <w:tc>
          <w:tcPr>
            <w:tcW w:w="1080" w:type="dxa"/>
            <w:vAlign w:val="center"/>
          </w:tcPr>
          <w:p w14:paraId="19E19710"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229.33</w:t>
            </w:r>
          </w:p>
        </w:tc>
        <w:tc>
          <w:tcPr>
            <w:tcW w:w="1350" w:type="dxa"/>
            <w:vAlign w:val="center"/>
          </w:tcPr>
          <w:p w14:paraId="7E6D0285"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99.00</w:t>
            </w:r>
          </w:p>
        </w:tc>
        <w:tc>
          <w:tcPr>
            <w:tcW w:w="990" w:type="dxa"/>
            <w:vAlign w:val="center"/>
          </w:tcPr>
          <w:p w14:paraId="3706B3FC"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18.83</w:t>
            </w:r>
          </w:p>
        </w:tc>
        <w:tc>
          <w:tcPr>
            <w:tcW w:w="990" w:type="dxa"/>
            <w:vAlign w:val="center"/>
          </w:tcPr>
          <w:p w14:paraId="17339434"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2.56</w:t>
            </w:r>
          </w:p>
        </w:tc>
        <w:tc>
          <w:tcPr>
            <w:tcW w:w="810" w:type="dxa"/>
            <w:vAlign w:val="center"/>
          </w:tcPr>
          <w:p w14:paraId="30C95793"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3080</w:t>
            </w:r>
          </w:p>
        </w:tc>
      </w:tr>
      <w:tr w:rsidR="00767A2D" w:rsidRPr="003973B8" w14:paraId="7AB6DA05" w14:textId="77777777" w:rsidTr="00C3318D">
        <w:trPr>
          <w:trHeight w:val="555"/>
        </w:trPr>
        <w:tc>
          <w:tcPr>
            <w:tcW w:w="2988" w:type="dxa"/>
            <w:vAlign w:val="center"/>
          </w:tcPr>
          <w:p w14:paraId="7BD21DBC" w14:textId="77777777" w:rsidR="00767A2D" w:rsidRPr="003973B8" w:rsidRDefault="00767A2D" w:rsidP="00C3318D">
            <w:pPr>
              <w:spacing w:after="0" w:line="240" w:lineRule="auto"/>
              <w:ind w:left="495" w:hanging="540"/>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 xml:space="preserve">6 </w:t>
            </w:r>
            <w:r w:rsidRPr="003973B8">
              <w:rPr>
                <w:rFonts w:ascii="Times New Roman" w:eastAsia="Times New Roman" w:hAnsi="Times New Roman" w:cs="Times New Roman"/>
                <w:color w:val="000000"/>
                <w:sz w:val="24"/>
                <w:szCs w:val="24"/>
                <w:lang w:val="en-US" w:bidi="ar-SA"/>
              </w:rPr>
              <w:t xml:space="preserve">– </w:t>
            </w:r>
            <w:proofErr w:type="spellStart"/>
            <w:r w:rsidRPr="003973B8">
              <w:rPr>
                <w:rFonts w:ascii="Times New Roman" w:hAnsi="Times New Roman" w:cs="Times New Roman"/>
                <w:sz w:val="24"/>
                <w:szCs w:val="24"/>
              </w:rPr>
              <w:t>Pendimethalin</w:t>
            </w:r>
            <w:proofErr w:type="spellEnd"/>
            <w:r w:rsidRPr="003973B8">
              <w:rPr>
                <w:rFonts w:ascii="Times New Roman" w:eastAsia="Times New Roman" w:hAnsi="Times New Roman" w:cs="Times New Roman"/>
                <w:color w:val="000000"/>
                <w:sz w:val="24"/>
                <w:szCs w:val="24"/>
                <w:lang w:val="en-US" w:bidi="ar-SA"/>
              </w:rPr>
              <w:t xml:space="preserve">(30EC) @ 1000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r w:rsidRPr="003973B8">
              <w:rPr>
                <w:rFonts w:ascii="Times New Roman" w:eastAsia="Times New Roman" w:hAnsi="Times New Roman" w:cs="Times New Roman"/>
                <w:color w:val="000000"/>
                <w:sz w:val="24"/>
                <w:szCs w:val="24"/>
                <w:lang w:val="en-US" w:bidi="ar-SA"/>
              </w:rPr>
              <w:t xml:space="preserve"> PE</w:t>
            </w:r>
          </w:p>
        </w:tc>
        <w:tc>
          <w:tcPr>
            <w:tcW w:w="1350" w:type="dxa"/>
            <w:vAlign w:val="center"/>
          </w:tcPr>
          <w:p w14:paraId="46CBA0D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21.64</w:t>
            </w:r>
          </w:p>
        </w:tc>
        <w:tc>
          <w:tcPr>
            <w:tcW w:w="1080" w:type="dxa"/>
            <w:vAlign w:val="center"/>
          </w:tcPr>
          <w:p w14:paraId="0CE564F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231.00</w:t>
            </w:r>
          </w:p>
        </w:tc>
        <w:tc>
          <w:tcPr>
            <w:tcW w:w="1350" w:type="dxa"/>
            <w:vAlign w:val="center"/>
          </w:tcPr>
          <w:p w14:paraId="575E446C"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102.00</w:t>
            </w:r>
          </w:p>
        </w:tc>
        <w:tc>
          <w:tcPr>
            <w:tcW w:w="990" w:type="dxa"/>
            <w:vAlign w:val="center"/>
          </w:tcPr>
          <w:p w14:paraId="5673B907"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18.86</w:t>
            </w:r>
          </w:p>
        </w:tc>
        <w:tc>
          <w:tcPr>
            <w:tcW w:w="990" w:type="dxa"/>
            <w:vAlign w:val="center"/>
          </w:tcPr>
          <w:p w14:paraId="308E1A8F"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2.55</w:t>
            </w:r>
          </w:p>
        </w:tc>
        <w:tc>
          <w:tcPr>
            <w:tcW w:w="810" w:type="dxa"/>
            <w:vAlign w:val="center"/>
          </w:tcPr>
          <w:p w14:paraId="569DB1B2"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3036</w:t>
            </w:r>
          </w:p>
        </w:tc>
      </w:tr>
      <w:tr w:rsidR="00767A2D" w:rsidRPr="003973B8" w14:paraId="46FA791E" w14:textId="77777777" w:rsidTr="00C3318D">
        <w:trPr>
          <w:trHeight w:val="555"/>
        </w:trPr>
        <w:tc>
          <w:tcPr>
            <w:tcW w:w="2988" w:type="dxa"/>
            <w:vAlign w:val="center"/>
          </w:tcPr>
          <w:p w14:paraId="53D6E248"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7</w:t>
            </w:r>
            <w:r w:rsidRPr="003973B8">
              <w:rPr>
                <w:rFonts w:ascii="Times New Roman" w:eastAsia="Times New Roman" w:hAnsi="Times New Roman" w:cs="Times New Roman"/>
                <w:color w:val="000000"/>
                <w:sz w:val="24"/>
                <w:szCs w:val="24"/>
                <w:lang w:val="en-US" w:bidi="ar-SA"/>
              </w:rPr>
              <w:t xml:space="preserve"> –</w:t>
            </w:r>
            <w:proofErr w:type="spellStart"/>
            <w:r w:rsidRPr="003973B8">
              <w:rPr>
                <w:rFonts w:ascii="Times New Roman" w:eastAsia="Times New Roman" w:hAnsi="Times New Roman" w:cs="Times New Roman"/>
                <w:color w:val="000000"/>
                <w:sz w:val="24"/>
                <w:szCs w:val="24"/>
                <w:lang w:val="en-US" w:bidi="ar-SA"/>
              </w:rPr>
              <w:t>Pendimethalin</w:t>
            </w:r>
            <w:proofErr w:type="spellEnd"/>
            <w:r w:rsidRPr="003973B8">
              <w:rPr>
                <w:rFonts w:ascii="Times New Roman" w:eastAsia="Times New Roman" w:hAnsi="Times New Roman" w:cs="Times New Roman"/>
                <w:color w:val="000000"/>
                <w:sz w:val="24"/>
                <w:szCs w:val="24"/>
                <w:lang w:val="en-US" w:bidi="ar-SA"/>
              </w:rPr>
              <w:t xml:space="preserve"> (30 EC) @ 1000 g </w:t>
            </w:r>
            <w:proofErr w:type="spellStart"/>
            <w:r w:rsidRPr="003973B8">
              <w:rPr>
                <w:rFonts w:ascii="Times New Roman" w:eastAsia="Times New Roman" w:hAnsi="Times New Roman" w:cs="Times New Roman"/>
                <w:color w:val="000000"/>
                <w:sz w:val="24"/>
                <w:szCs w:val="24"/>
                <w:lang w:val="en-US" w:bidi="ar-SA"/>
              </w:rPr>
              <w:t>a.i</w:t>
            </w:r>
            <w:proofErr w:type="spellEnd"/>
            <w:r w:rsidRPr="003973B8">
              <w:rPr>
                <w:rFonts w:ascii="Times New Roman" w:eastAsia="Times New Roman" w:hAnsi="Times New Roman" w:cs="Times New Roman"/>
                <w:color w:val="000000"/>
                <w:sz w:val="24"/>
                <w:szCs w:val="24"/>
                <w:lang w:val="en-US" w:bidi="ar-SA"/>
              </w:rPr>
              <w:t>. ha</w:t>
            </w:r>
            <w:r w:rsidRPr="003973B8">
              <w:rPr>
                <w:rFonts w:ascii="Times New Roman" w:eastAsia="Times New Roman" w:hAnsi="Times New Roman" w:cs="Times New Roman"/>
                <w:color w:val="000000"/>
                <w:sz w:val="24"/>
                <w:szCs w:val="24"/>
                <w:vertAlign w:val="superscript"/>
                <w:lang w:val="en-US" w:bidi="ar-SA"/>
              </w:rPr>
              <w:t>-1</w:t>
            </w:r>
            <w:r w:rsidRPr="003973B8">
              <w:rPr>
                <w:rFonts w:ascii="Times New Roman" w:eastAsia="Times New Roman" w:hAnsi="Times New Roman" w:cs="Times New Roman"/>
                <w:color w:val="000000"/>
                <w:sz w:val="24"/>
                <w:szCs w:val="24"/>
                <w:lang w:val="en-US" w:bidi="ar-SA"/>
              </w:rPr>
              <w:t xml:space="preserve"> fb one hand weeding at 40 DAS</w:t>
            </w:r>
          </w:p>
        </w:tc>
        <w:tc>
          <w:tcPr>
            <w:tcW w:w="1350" w:type="dxa"/>
            <w:vAlign w:val="center"/>
          </w:tcPr>
          <w:p w14:paraId="75B3D6B8"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21.87</w:t>
            </w:r>
          </w:p>
        </w:tc>
        <w:tc>
          <w:tcPr>
            <w:tcW w:w="1080" w:type="dxa"/>
            <w:vAlign w:val="center"/>
          </w:tcPr>
          <w:p w14:paraId="0F4146A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234.33</w:t>
            </w:r>
          </w:p>
        </w:tc>
        <w:tc>
          <w:tcPr>
            <w:tcW w:w="1350" w:type="dxa"/>
            <w:vAlign w:val="center"/>
          </w:tcPr>
          <w:p w14:paraId="563F7D0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106.33</w:t>
            </w:r>
          </w:p>
        </w:tc>
        <w:tc>
          <w:tcPr>
            <w:tcW w:w="990" w:type="dxa"/>
            <w:vAlign w:val="center"/>
          </w:tcPr>
          <w:p w14:paraId="5CAB8C7E"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18.87</w:t>
            </w:r>
          </w:p>
        </w:tc>
        <w:tc>
          <w:tcPr>
            <w:tcW w:w="990" w:type="dxa"/>
            <w:vAlign w:val="center"/>
          </w:tcPr>
          <w:p w14:paraId="3C39A4A7"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2.58</w:t>
            </w:r>
          </w:p>
        </w:tc>
        <w:tc>
          <w:tcPr>
            <w:tcW w:w="810" w:type="dxa"/>
            <w:vAlign w:val="center"/>
          </w:tcPr>
          <w:p w14:paraId="0A6E5D35"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3968</w:t>
            </w:r>
          </w:p>
        </w:tc>
      </w:tr>
      <w:tr w:rsidR="00767A2D" w:rsidRPr="003973B8" w14:paraId="204B004D" w14:textId="77777777" w:rsidTr="00C3318D">
        <w:trPr>
          <w:trHeight w:val="555"/>
        </w:trPr>
        <w:tc>
          <w:tcPr>
            <w:tcW w:w="2988" w:type="dxa"/>
            <w:vAlign w:val="center"/>
          </w:tcPr>
          <w:p w14:paraId="12055CF3" w14:textId="77777777" w:rsidR="00767A2D" w:rsidRPr="003973B8" w:rsidRDefault="00767A2D" w:rsidP="00C3318D">
            <w:pPr>
              <w:spacing w:after="0" w:line="240" w:lineRule="auto"/>
              <w:ind w:left="450" w:hanging="450"/>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 xml:space="preserve"> T</w:t>
            </w:r>
            <w:r w:rsidRPr="003973B8">
              <w:rPr>
                <w:rFonts w:ascii="Times New Roman" w:eastAsia="Times New Roman" w:hAnsi="Times New Roman" w:cs="Times New Roman"/>
                <w:color w:val="000000"/>
                <w:sz w:val="24"/>
                <w:szCs w:val="24"/>
                <w:vertAlign w:val="subscript"/>
                <w:lang w:val="en-US" w:bidi="ar-SA"/>
              </w:rPr>
              <w:t>8</w:t>
            </w:r>
            <w:r w:rsidRPr="003973B8">
              <w:rPr>
                <w:rFonts w:ascii="Times New Roman" w:eastAsia="Times New Roman" w:hAnsi="Times New Roman" w:cs="Times New Roman"/>
                <w:color w:val="000000"/>
                <w:sz w:val="24"/>
                <w:szCs w:val="24"/>
                <w:lang w:val="en-US" w:bidi="ar-SA"/>
              </w:rPr>
              <w:t xml:space="preserve"> – Two Hand weeding 20 and 40 DAS</w:t>
            </w:r>
          </w:p>
        </w:tc>
        <w:tc>
          <w:tcPr>
            <w:tcW w:w="1350" w:type="dxa"/>
            <w:vAlign w:val="center"/>
          </w:tcPr>
          <w:p w14:paraId="72CBA313"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22.43</w:t>
            </w:r>
          </w:p>
        </w:tc>
        <w:tc>
          <w:tcPr>
            <w:tcW w:w="1080" w:type="dxa"/>
            <w:vAlign w:val="center"/>
          </w:tcPr>
          <w:p w14:paraId="093C1714"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239.33</w:t>
            </w:r>
          </w:p>
        </w:tc>
        <w:tc>
          <w:tcPr>
            <w:tcW w:w="1350" w:type="dxa"/>
            <w:vAlign w:val="center"/>
          </w:tcPr>
          <w:p w14:paraId="614E0174"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108.33</w:t>
            </w:r>
          </w:p>
        </w:tc>
        <w:tc>
          <w:tcPr>
            <w:tcW w:w="990" w:type="dxa"/>
            <w:vAlign w:val="center"/>
          </w:tcPr>
          <w:p w14:paraId="089A98E9"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18.88</w:t>
            </w:r>
          </w:p>
        </w:tc>
        <w:tc>
          <w:tcPr>
            <w:tcW w:w="990" w:type="dxa"/>
            <w:vAlign w:val="center"/>
          </w:tcPr>
          <w:p w14:paraId="2DE8C6FC"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2.60</w:t>
            </w:r>
          </w:p>
        </w:tc>
        <w:tc>
          <w:tcPr>
            <w:tcW w:w="810" w:type="dxa"/>
            <w:vAlign w:val="center"/>
          </w:tcPr>
          <w:p w14:paraId="56268F0E"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4035</w:t>
            </w:r>
          </w:p>
        </w:tc>
      </w:tr>
      <w:tr w:rsidR="00767A2D" w:rsidRPr="003973B8" w14:paraId="59AC9237" w14:textId="77777777" w:rsidTr="00C3318D">
        <w:trPr>
          <w:trHeight w:val="590"/>
        </w:trPr>
        <w:tc>
          <w:tcPr>
            <w:tcW w:w="2988" w:type="dxa"/>
            <w:vAlign w:val="center"/>
          </w:tcPr>
          <w:p w14:paraId="7857593E"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 xml:space="preserve"> T</w:t>
            </w:r>
            <w:r w:rsidRPr="003973B8">
              <w:rPr>
                <w:rFonts w:ascii="Times New Roman" w:eastAsia="Times New Roman" w:hAnsi="Times New Roman" w:cs="Times New Roman"/>
                <w:color w:val="000000"/>
                <w:sz w:val="24"/>
                <w:szCs w:val="24"/>
                <w:vertAlign w:val="subscript"/>
                <w:lang w:val="en-US" w:bidi="ar-SA"/>
              </w:rPr>
              <w:t>9</w:t>
            </w:r>
            <w:r w:rsidRPr="003973B8">
              <w:rPr>
                <w:rFonts w:ascii="Times New Roman" w:eastAsia="Times New Roman" w:hAnsi="Times New Roman" w:cs="Times New Roman"/>
                <w:color w:val="000000"/>
                <w:sz w:val="24"/>
                <w:szCs w:val="24"/>
                <w:lang w:val="en-US" w:bidi="ar-SA"/>
              </w:rPr>
              <w:t xml:space="preserve"> –Weed free</w:t>
            </w:r>
          </w:p>
        </w:tc>
        <w:tc>
          <w:tcPr>
            <w:tcW w:w="1350" w:type="dxa"/>
            <w:vAlign w:val="center"/>
          </w:tcPr>
          <w:p w14:paraId="4A07A678"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23.32</w:t>
            </w:r>
          </w:p>
        </w:tc>
        <w:tc>
          <w:tcPr>
            <w:tcW w:w="1080" w:type="dxa"/>
            <w:vAlign w:val="center"/>
          </w:tcPr>
          <w:p w14:paraId="228A28AE"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248.00</w:t>
            </w:r>
          </w:p>
        </w:tc>
        <w:tc>
          <w:tcPr>
            <w:tcW w:w="1350" w:type="dxa"/>
            <w:vAlign w:val="center"/>
          </w:tcPr>
          <w:p w14:paraId="294761F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111.00</w:t>
            </w:r>
          </w:p>
        </w:tc>
        <w:tc>
          <w:tcPr>
            <w:tcW w:w="990" w:type="dxa"/>
            <w:vAlign w:val="center"/>
          </w:tcPr>
          <w:p w14:paraId="32854660"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20.55</w:t>
            </w:r>
          </w:p>
        </w:tc>
        <w:tc>
          <w:tcPr>
            <w:tcW w:w="990" w:type="dxa"/>
            <w:vAlign w:val="center"/>
          </w:tcPr>
          <w:p w14:paraId="3DE992F6"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2.92</w:t>
            </w:r>
          </w:p>
        </w:tc>
        <w:tc>
          <w:tcPr>
            <w:tcW w:w="810" w:type="dxa"/>
            <w:vAlign w:val="center"/>
          </w:tcPr>
          <w:p w14:paraId="44B7C926"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4130</w:t>
            </w:r>
          </w:p>
        </w:tc>
      </w:tr>
      <w:tr w:rsidR="00767A2D" w:rsidRPr="003973B8" w14:paraId="3198CDF3" w14:textId="77777777" w:rsidTr="00C3318D">
        <w:trPr>
          <w:trHeight w:val="555"/>
        </w:trPr>
        <w:tc>
          <w:tcPr>
            <w:tcW w:w="2988" w:type="dxa"/>
            <w:vAlign w:val="center"/>
          </w:tcPr>
          <w:p w14:paraId="4C7238E6"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T</w:t>
            </w:r>
            <w:r w:rsidRPr="003973B8">
              <w:rPr>
                <w:rFonts w:ascii="Times New Roman" w:eastAsia="Times New Roman" w:hAnsi="Times New Roman" w:cs="Times New Roman"/>
                <w:color w:val="000000"/>
                <w:sz w:val="24"/>
                <w:szCs w:val="24"/>
                <w:vertAlign w:val="subscript"/>
                <w:lang w:val="en-US" w:bidi="ar-SA"/>
              </w:rPr>
              <w:t>10</w:t>
            </w:r>
            <w:r w:rsidRPr="003973B8">
              <w:rPr>
                <w:rFonts w:ascii="Times New Roman" w:eastAsia="Times New Roman" w:hAnsi="Times New Roman" w:cs="Times New Roman"/>
                <w:color w:val="000000"/>
                <w:sz w:val="24"/>
                <w:szCs w:val="24"/>
                <w:lang w:val="en-US" w:bidi="ar-SA"/>
              </w:rPr>
              <w:t xml:space="preserve"> – Weedy</w:t>
            </w:r>
          </w:p>
        </w:tc>
        <w:tc>
          <w:tcPr>
            <w:tcW w:w="1350" w:type="dxa"/>
            <w:vAlign w:val="center"/>
          </w:tcPr>
          <w:p w14:paraId="54FD9F21"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17.33</w:t>
            </w:r>
          </w:p>
        </w:tc>
        <w:tc>
          <w:tcPr>
            <w:tcW w:w="1080" w:type="dxa"/>
            <w:vAlign w:val="center"/>
          </w:tcPr>
          <w:p w14:paraId="20CE8B15"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204.67</w:t>
            </w:r>
          </w:p>
        </w:tc>
        <w:tc>
          <w:tcPr>
            <w:tcW w:w="1350" w:type="dxa"/>
            <w:vAlign w:val="center"/>
          </w:tcPr>
          <w:p w14:paraId="2EBA7328"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67.67</w:t>
            </w:r>
          </w:p>
        </w:tc>
        <w:tc>
          <w:tcPr>
            <w:tcW w:w="990" w:type="dxa"/>
            <w:vAlign w:val="center"/>
          </w:tcPr>
          <w:p w14:paraId="41E086CB"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15.25</w:t>
            </w:r>
          </w:p>
        </w:tc>
        <w:tc>
          <w:tcPr>
            <w:tcW w:w="990" w:type="dxa"/>
            <w:vAlign w:val="center"/>
          </w:tcPr>
          <w:p w14:paraId="5D9FFB9A"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bCs/>
                <w:color w:val="000000"/>
                <w:sz w:val="24"/>
                <w:szCs w:val="24"/>
                <w:lang w:val="en-US" w:bidi="ar-SA"/>
              </w:rPr>
              <w:t>1.60</w:t>
            </w:r>
          </w:p>
        </w:tc>
        <w:tc>
          <w:tcPr>
            <w:tcW w:w="810" w:type="dxa"/>
            <w:vAlign w:val="center"/>
          </w:tcPr>
          <w:p w14:paraId="5D842553" w14:textId="77777777" w:rsidR="00767A2D" w:rsidRPr="003973B8" w:rsidRDefault="00767A2D" w:rsidP="00C3318D">
            <w:pPr>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2339</w:t>
            </w:r>
          </w:p>
        </w:tc>
      </w:tr>
      <w:tr w:rsidR="00767A2D" w:rsidRPr="003973B8" w14:paraId="5B9CA063" w14:textId="77777777" w:rsidTr="00C3318D">
        <w:trPr>
          <w:trHeight w:val="555"/>
        </w:trPr>
        <w:tc>
          <w:tcPr>
            <w:tcW w:w="2988" w:type="dxa"/>
            <w:vAlign w:val="center"/>
          </w:tcPr>
          <w:p w14:paraId="4E21B33A"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en-US" w:bidi="ar-SA"/>
              </w:rPr>
            </w:pPr>
            <w:proofErr w:type="spellStart"/>
            <w:r w:rsidRPr="003973B8">
              <w:rPr>
                <w:rFonts w:ascii="Times New Roman" w:eastAsia="Times New Roman" w:hAnsi="Times New Roman" w:cs="Times New Roman"/>
                <w:bCs/>
                <w:color w:val="000000"/>
                <w:sz w:val="24"/>
                <w:szCs w:val="24"/>
                <w:lang w:val="en-US" w:bidi="ar-SA"/>
              </w:rPr>
              <w:t>S.Em</w:t>
            </w:r>
            <w:proofErr w:type="spellEnd"/>
            <w:r w:rsidRPr="003973B8">
              <w:rPr>
                <w:rFonts w:ascii="Times New Roman" w:eastAsia="Times New Roman" w:hAnsi="Times New Roman" w:cs="Times New Roman"/>
                <w:bCs/>
                <w:color w:val="000000"/>
                <w:sz w:val="24"/>
                <w:szCs w:val="24"/>
                <w:lang w:val="en-US" w:bidi="ar-SA"/>
              </w:rPr>
              <w:t>±</w:t>
            </w:r>
          </w:p>
        </w:tc>
        <w:tc>
          <w:tcPr>
            <w:tcW w:w="1350" w:type="dxa"/>
            <w:vAlign w:val="center"/>
          </w:tcPr>
          <w:p w14:paraId="7DE58AA3"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0.59</w:t>
            </w:r>
          </w:p>
        </w:tc>
        <w:tc>
          <w:tcPr>
            <w:tcW w:w="1080" w:type="dxa"/>
            <w:vAlign w:val="center"/>
          </w:tcPr>
          <w:p w14:paraId="6A0495DC"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0.60</w:t>
            </w:r>
          </w:p>
        </w:tc>
        <w:tc>
          <w:tcPr>
            <w:tcW w:w="1350" w:type="dxa"/>
            <w:vAlign w:val="center"/>
          </w:tcPr>
          <w:p w14:paraId="4CF6027F"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0.63</w:t>
            </w:r>
          </w:p>
        </w:tc>
        <w:tc>
          <w:tcPr>
            <w:tcW w:w="990" w:type="dxa"/>
            <w:vAlign w:val="center"/>
          </w:tcPr>
          <w:p w14:paraId="14CA995B"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0.58</w:t>
            </w:r>
          </w:p>
        </w:tc>
        <w:tc>
          <w:tcPr>
            <w:tcW w:w="990" w:type="dxa"/>
            <w:vAlign w:val="center"/>
          </w:tcPr>
          <w:p w14:paraId="3B69FC05"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0.01</w:t>
            </w:r>
          </w:p>
        </w:tc>
        <w:tc>
          <w:tcPr>
            <w:tcW w:w="810" w:type="dxa"/>
            <w:vAlign w:val="center"/>
          </w:tcPr>
          <w:p w14:paraId="6BF61BFD" w14:textId="77777777" w:rsidR="00767A2D" w:rsidRPr="003973B8" w:rsidRDefault="00767A2D" w:rsidP="00C3318D">
            <w:pPr>
              <w:spacing w:before="50" w:after="50"/>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141</w:t>
            </w:r>
          </w:p>
        </w:tc>
      </w:tr>
      <w:tr w:rsidR="00767A2D" w:rsidRPr="003973B8" w14:paraId="0FD0F2AD" w14:textId="77777777" w:rsidTr="00C3318D">
        <w:trPr>
          <w:trHeight w:val="555"/>
        </w:trPr>
        <w:tc>
          <w:tcPr>
            <w:tcW w:w="2988" w:type="dxa"/>
            <w:vAlign w:val="center"/>
          </w:tcPr>
          <w:p w14:paraId="22C1C9F6" w14:textId="77777777" w:rsidR="00767A2D" w:rsidRPr="003973B8" w:rsidRDefault="00767A2D" w:rsidP="00C3318D">
            <w:pPr>
              <w:spacing w:after="0" w:line="240" w:lineRule="auto"/>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CD (P=0.05)</w:t>
            </w:r>
          </w:p>
        </w:tc>
        <w:tc>
          <w:tcPr>
            <w:tcW w:w="1350" w:type="dxa"/>
            <w:vAlign w:val="center"/>
          </w:tcPr>
          <w:p w14:paraId="7F6DAD97"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1.76</w:t>
            </w:r>
          </w:p>
        </w:tc>
        <w:tc>
          <w:tcPr>
            <w:tcW w:w="1080" w:type="dxa"/>
            <w:vAlign w:val="center"/>
          </w:tcPr>
          <w:p w14:paraId="2DA98825"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1.76</w:t>
            </w:r>
          </w:p>
        </w:tc>
        <w:tc>
          <w:tcPr>
            <w:tcW w:w="1350" w:type="dxa"/>
            <w:vAlign w:val="center"/>
          </w:tcPr>
          <w:p w14:paraId="5BD8CAE2"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1.87</w:t>
            </w:r>
          </w:p>
        </w:tc>
        <w:tc>
          <w:tcPr>
            <w:tcW w:w="990" w:type="dxa"/>
            <w:vAlign w:val="center"/>
          </w:tcPr>
          <w:p w14:paraId="26EC18F8"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1.74</w:t>
            </w:r>
          </w:p>
        </w:tc>
        <w:tc>
          <w:tcPr>
            <w:tcW w:w="990" w:type="dxa"/>
            <w:vAlign w:val="center"/>
          </w:tcPr>
          <w:p w14:paraId="4A86A5E7" w14:textId="77777777" w:rsidR="00767A2D" w:rsidRPr="003973B8" w:rsidRDefault="00767A2D" w:rsidP="00C3318D">
            <w:pPr>
              <w:spacing w:after="0" w:line="240" w:lineRule="auto"/>
              <w:jc w:val="center"/>
              <w:rPr>
                <w:rFonts w:ascii="Times New Roman" w:eastAsia="Times New Roman" w:hAnsi="Times New Roman" w:cs="Times New Roman"/>
                <w:color w:val="000000"/>
                <w:sz w:val="24"/>
                <w:szCs w:val="24"/>
                <w:lang w:val="en-US" w:bidi="ar-SA"/>
              </w:rPr>
            </w:pPr>
            <w:r w:rsidRPr="003973B8">
              <w:rPr>
                <w:rFonts w:ascii="Times New Roman" w:eastAsia="Times New Roman" w:hAnsi="Times New Roman" w:cs="Times New Roman"/>
                <w:color w:val="000000"/>
                <w:sz w:val="24"/>
                <w:szCs w:val="24"/>
                <w:lang w:val="en-US" w:bidi="ar-SA"/>
              </w:rPr>
              <w:t>0.07</w:t>
            </w:r>
          </w:p>
        </w:tc>
        <w:tc>
          <w:tcPr>
            <w:tcW w:w="810" w:type="dxa"/>
            <w:vAlign w:val="center"/>
          </w:tcPr>
          <w:p w14:paraId="2A977785" w14:textId="77777777" w:rsidR="00767A2D" w:rsidRPr="003973B8" w:rsidRDefault="00767A2D" w:rsidP="00C3318D">
            <w:pPr>
              <w:spacing w:before="50" w:after="50"/>
              <w:jc w:val="center"/>
              <w:rPr>
                <w:rFonts w:ascii="Times New Roman" w:eastAsia="Calibri" w:hAnsi="Times New Roman" w:cs="Times New Roman"/>
                <w:color w:val="000000"/>
                <w:sz w:val="24"/>
                <w:szCs w:val="24"/>
                <w:lang w:val="en-US" w:bidi="ar-SA"/>
              </w:rPr>
            </w:pPr>
            <w:r w:rsidRPr="003973B8">
              <w:rPr>
                <w:rFonts w:ascii="Times New Roman" w:eastAsia="Calibri" w:hAnsi="Times New Roman" w:cs="Times New Roman"/>
                <w:color w:val="000000"/>
                <w:sz w:val="24"/>
                <w:szCs w:val="24"/>
                <w:lang w:val="en-US" w:bidi="ar-SA"/>
              </w:rPr>
              <w:t>416</w:t>
            </w:r>
          </w:p>
        </w:tc>
      </w:tr>
    </w:tbl>
    <w:p w14:paraId="61648997" w14:textId="68627603" w:rsidR="00C3318D" w:rsidRPr="003973B8" w:rsidRDefault="00767A2D" w:rsidP="00C3318D">
      <w:pPr>
        <w:spacing w:after="200" w:line="276" w:lineRule="auto"/>
        <w:jc w:val="both"/>
        <w:rPr>
          <w:rFonts w:ascii="Times New Roman" w:hAnsi="Times New Roman" w:cs="Times New Roman"/>
          <w:sz w:val="24"/>
          <w:szCs w:val="24"/>
        </w:rPr>
      </w:pPr>
      <w:r w:rsidRPr="003973B8">
        <w:rPr>
          <w:rFonts w:ascii="Times New Roman" w:hAnsi="Times New Roman" w:cs="Times New Roman"/>
          <w:b/>
          <w:bCs/>
          <w:sz w:val="24"/>
          <w:szCs w:val="24"/>
        </w:rPr>
        <w:t>Table no.2</w:t>
      </w:r>
      <w:r w:rsidR="00C3318D" w:rsidRPr="003973B8">
        <w:rPr>
          <w:rFonts w:ascii="Times New Roman" w:hAnsi="Times New Roman" w:cs="Times New Roman"/>
          <w:sz w:val="24"/>
          <w:szCs w:val="24"/>
        </w:rPr>
        <w:t xml:space="preserve"> Length of panicle (cm), No. of panicles (m</w:t>
      </w:r>
      <w:r w:rsidR="00C3318D" w:rsidRPr="003973B8">
        <w:rPr>
          <w:rFonts w:ascii="Times New Roman" w:hAnsi="Times New Roman" w:cs="Times New Roman"/>
          <w:sz w:val="24"/>
          <w:szCs w:val="24"/>
          <w:vertAlign w:val="superscript"/>
        </w:rPr>
        <w:t>-2</w:t>
      </w:r>
      <w:r w:rsidR="00C3318D" w:rsidRPr="003973B8">
        <w:rPr>
          <w:rFonts w:ascii="Times New Roman" w:hAnsi="Times New Roman" w:cs="Times New Roman"/>
          <w:sz w:val="24"/>
          <w:szCs w:val="24"/>
        </w:rPr>
        <w:t>), No. of grains per panicle, Teat weight (g), Panicle weight (g), yield (kg ha</w:t>
      </w:r>
      <w:r w:rsidR="00C3318D" w:rsidRPr="003973B8">
        <w:rPr>
          <w:rFonts w:ascii="Times New Roman" w:hAnsi="Times New Roman" w:cs="Times New Roman"/>
          <w:sz w:val="24"/>
          <w:szCs w:val="24"/>
          <w:vertAlign w:val="superscript"/>
        </w:rPr>
        <w:t>-1</w:t>
      </w:r>
      <w:r w:rsidR="00C3318D" w:rsidRPr="003973B8">
        <w:rPr>
          <w:rFonts w:ascii="Times New Roman" w:hAnsi="Times New Roman" w:cs="Times New Roman"/>
          <w:sz w:val="24"/>
          <w:szCs w:val="24"/>
        </w:rPr>
        <w:t>)</w:t>
      </w:r>
      <w:r w:rsidRPr="003973B8">
        <w:rPr>
          <w:rFonts w:ascii="Times New Roman" w:hAnsi="Times New Roman" w:cs="Times New Roman"/>
          <w:sz w:val="24"/>
          <w:szCs w:val="24"/>
        </w:rPr>
        <w:t xml:space="preserve"> </w:t>
      </w:r>
      <w:r w:rsidR="00C3318D" w:rsidRPr="003973B8">
        <w:rPr>
          <w:rFonts w:ascii="Times New Roman" w:hAnsi="Times New Roman" w:cs="Times New Roman"/>
          <w:sz w:val="24"/>
          <w:szCs w:val="24"/>
          <w:lang w:val="en-GB"/>
        </w:rPr>
        <w:t>as influenced by weed control treatments in dry direct</w:t>
      </w:r>
      <w:r w:rsidR="00C3318D" w:rsidRPr="003973B8">
        <w:rPr>
          <w:rFonts w:ascii="Times New Roman" w:hAnsi="Times New Roman" w:cs="Times New Roman"/>
          <w:b/>
          <w:bCs/>
          <w:sz w:val="24"/>
          <w:szCs w:val="24"/>
          <w:lang w:val="en-GB"/>
        </w:rPr>
        <w:t xml:space="preserve"> </w:t>
      </w:r>
      <w:r w:rsidR="00C3318D" w:rsidRPr="003973B8">
        <w:rPr>
          <w:rFonts w:ascii="Times New Roman" w:hAnsi="Times New Roman" w:cs="Times New Roman"/>
          <w:sz w:val="24"/>
          <w:szCs w:val="24"/>
          <w:lang w:val="en-GB"/>
        </w:rPr>
        <w:t>seeded rice.</w:t>
      </w:r>
    </w:p>
    <w:p w14:paraId="43DC51EB" w14:textId="0255FC0D" w:rsidR="00767A2D" w:rsidRPr="003973B8" w:rsidRDefault="00AC3355" w:rsidP="00645B4B">
      <w:pPr>
        <w:spacing w:after="200" w:line="276" w:lineRule="auto"/>
        <w:jc w:val="both"/>
        <w:rPr>
          <w:rFonts w:ascii="Times New Roman" w:hAnsi="Times New Roman" w:cs="Times New Roman"/>
          <w:sz w:val="24"/>
          <w:szCs w:val="24"/>
          <w:lang w:val="en-GB"/>
        </w:rPr>
      </w:pPr>
      <w:bookmarkStart w:id="21" w:name="_Hlk191303682"/>
      <w:proofErr w:type="spellStart"/>
      <w:r w:rsidRPr="003973B8">
        <w:rPr>
          <w:rFonts w:ascii="Times New Roman" w:hAnsi="Times New Roman" w:cs="Times New Roman"/>
          <w:sz w:val="24"/>
          <w:szCs w:val="24"/>
          <w:lang w:val="en-GB"/>
        </w:rPr>
        <w:t>PoE</w:t>
      </w:r>
      <w:proofErr w:type="spellEnd"/>
      <w:r w:rsidRPr="003973B8">
        <w:rPr>
          <w:rFonts w:ascii="Times New Roman" w:hAnsi="Times New Roman" w:cs="Times New Roman"/>
          <w:sz w:val="24"/>
          <w:szCs w:val="24"/>
          <w:lang w:val="en-GB"/>
        </w:rPr>
        <w:t>- Post emergence,</w:t>
      </w:r>
      <w:r w:rsidRPr="003973B8">
        <w:rPr>
          <w:rFonts w:ascii="Times New Roman" w:hAnsi="Times New Roman" w:cs="Times New Roman"/>
          <w:sz w:val="24"/>
          <w:szCs w:val="24"/>
          <w:lang w:val="en-GB"/>
        </w:rPr>
        <w:tab/>
        <w:t>PE- Pre-emergence</w:t>
      </w:r>
    </w:p>
    <w:bookmarkEnd w:id="21"/>
    <w:p w14:paraId="25705ED4" w14:textId="77777777" w:rsidR="007905FA" w:rsidRPr="003973B8" w:rsidRDefault="007905FA" w:rsidP="00446C3D">
      <w:pPr>
        <w:spacing w:before="240" w:after="0" w:line="360" w:lineRule="auto"/>
        <w:jc w:val="both"/>
        <w:rPr>
          <w:rFonts w:ascii="Times New Roman" w:hAnsi="Times New Roman" w:cs="Times New Roman"/>
          <w:sz w:val="24"/>
          <w:szCs w:val="24"/>
        </w:rPr>
      </w:pPr>
    </w:p>
    <w:p w14:paraId="144090B6" w14:textId="77777777" w:rsidR="007905FA" w:rsidRPr="003973B8" w:rsidRDefault="007905FA" w:rsidP="00446C3D">
      <w:pPr>
        <w:spacing w:before="240" w:after="0" w:line="360" w:lineRule="auto"/>
        <w:jc w:val="both"/>
        <w:rPr>
          <w:rFonts w:ascii="Times New Roman" w:hAnsi="Times New Roman" w:cs="Times New Roman"/>
          <w:sz w:val="24"/>
          <w:szCs w:val="24"/>
        </w:rPr>
      </w:pPr>
    </w:p>
    <w:p w14:paraId="3953F1F0" w14:textId="598C569A" w:rsidR="007905FA" w:rsidRPr="003973B8" w:rsidRDefault="007905FA" w:rsidP="00446C3D">
      <w:pPr>
        <w:spacing w:before="240" w:after="0" w:line="360" w:lineRule="auto"/>
        <w:jc w:val="both"/>
        <w:rPr>
          <w:rFonts w:ascii="Times New Roman" w:hAnsi="Times New Roman" w:cs="Times New Roman"/>
          <w:sz w:val="24"/>
          <w:szCs w:val="24"/>
        </w:rPr>
      </w:pPr>
    </w:p>
    <w:p w14:paraId="4AAA09BE" w14:textId="77777777" w:rsidR="00B0447E" w:rsidRPr="003973B8" w:rsidRDefault="00B0447E" w:rsidP="00446C3D">
      <w:pPr>
        <w:spacing w:before="240" w:after="0" w:line="360" w:lineRule="auto"/>
        <w:jc w:val="both"/>
        <w:rPr>
          <w:rFonts w:ascii="Times New Roman" w:hAnsi="Times New Roman" w:cs="Times New Roman"/>
          <w:sz w:val="24"/>
          <w:szCs w:val="24"/>
        </w:rPr>
      </w:pPr>
    </w:p>
    <w:p w14:paraId="7DBF02C0" w14:textId="0EBDC4C4" w:rsidR="007905FA" w:rsidRPr="003973B8" w:rsidRDefault="007905FA" w:rsidP="00446C3D">
      <w:pPr>
        <w:spacing w:before="240"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Fig. 1</w:t>
      </w:r>
      <w:r w:rsidR="00863324" w:rsidRPr="003973B8">
        <w:rPr>
          <w:rFonts w:ascii="Times New Roman" w:hAnsi="Times New Roman" w:cs="Times New Roman"/>
          <w:sz w:val="24"/>
          <w:szCs w:val="24"/>
        </w:rPr>
        <w:t xml:space="preserve"> Leaf area per plant(cm</w:t>
      </w:r>
      <w:r w:rsidR="00863324" w:rsidRPr="003973B8">
        <w:rPr>
          <w:rFonts w:ascii="Times New Roman" w:hAnsi="Times New Roman" w:cs="Times New Roman"/>
          <w:sz w:val="24"/>
          <w:szCs w:val="24"/>
          <w:vertAlign w:val="superscript"/>
        </w:rPr>
        <w:t>2</w:t>
      </w:r>
      <w:r w:rsidR="00863324" w:rsidRPr="003973B8">
        <w:rPr>
          <w:rFonts w:ascii="Times New Roman" w:hAnsi="Times New Roman" w:cs="Times New Roman"/>
          <w:sz w:val="24"/>
          <w:szCs w:val="24"/>
        </w:rPr>
        <w:t xml:space="preserve">), Panicle weight, Test weight, Length of panicle </w:t>
      </w:r>
      <w:bookmarkStart w:id="22" w:name="_Hlk191298731"/>
      <w:r w:rsidR="00863324" w:rsidRPr="003973B8">
        <w:rPr>
          <w:rFonts w:ascii="Times New Roman" w:hAnsi="Times New Roman" w:cs="Times New Roman"/>
          <w:sz w:val="24"/>
          <w:szCs w:val="24"/>
          <w:lang w:val="en-GB"/>
        </w:rPr>
        <w:t>as influenced by</w:t>
      </w:r>
      <w:r w:rsidR="00CC1F50" w:rsidRPr="003973B8">
        <w:rPr>
          <w:rFonts w:ascii="Times New Roman" w:hAnsi="Times New Roman" w:cs="Times New Roman"/>
          <w:sz w:val="24"/>
          <w:szCs w:val="24"/>
          <w:lang w:val="en-GB"/>
        </w:rPr>
        <w:t xml:space="preserve"> different </w:t>
      </w:r>
      <w:r w:rsidR="00863324" w:rsidRPr="003973B8">
        <w:rPr>
          <w:rFonts w:ascii="Times New Roman" w:hAnsi="Times New Roman" w:cs="Times New Roman"/>
          <w:sz w:val="24"/>
          <w:szCs w:val="24"/>
          <w:lang w:val="en-GB"/>
        </w:rPr>
        <w:t>treatments in dry direct seeded rice.</w:t>
      </w:r>
    </w:p>
    <w:bookmarkEnd w:id="22"/>
    <w:p w14:paraId="39D7005D" w14:textId="6D36A3D7" w:rsidR="007905FA" w:rsidRPr="003973B8" w:rsidRDefault="00EA2630" w:rsidP="00446C3D">
      <w:pPr>
        <w:spacing w:before="240" w:after="0" w:line="360" w:lineRule="auto"/>
        <w:jc w:val="both"/>
        <w:rPr>
          <w:rFonts w:ascii="Times New Roman" w:hAnsi="Times New Roman" w:cs="Times New Roman"/>
          <w:b/>
          <w:bCs/>
          <w:sz w:val="24"/>
          <w:szCs w:val="24"/>
        </w:rPr>
      </w:pPr>
      <w:r w:rsidRPr="003973B8">
        <w:rPr>
          <w:rFonts w:ascii="Times New Roman" w:hAnsi="Times New Roman" w:cs="Times New Roman"/>
          <w:b/>
          <w:bCs/>
          <w:noProof/>
          <w:sz w:val="24"/>
          <w:szCs w:val="24"/>
          <w:lang w:val="en-US" w:bidi="ar-SA"/>
        </w:rPr>
        <mc:AlternateContent>
          <mc:Choice Requires="wps">
            <w:drawing>
              <wp:anchor distT="0" distB="0" distL="114300" distR="114300" simplePos="0" relativeHeight="251659264" behindDoc="0" locked="0" layoutInCell="1" allowOverlap="1" wp14:anchorId="5E9F6649" wp14:editId="643864F7">
                <wp:simplePos x="0" y="0"/>
                <wp:positionH relativeFrom="column">
                  <wp:posOffset>2270760</wp:posOffset>
                </wp:positionH>
                <wp:positionV relativeFrom="paragraph">
                  <wp:posOffset>2274570</wp:posOffset>
                </wp:positionV>
                <wp:extent cx="906780" cy="274320"/>
                <wp:effectExtent l="0" t="0" r="7620" b="0"/>
                <wp:wrapNone/>
                <wp:docPr id="1161643366" name="Text Box 1"/>
                <wp:cNvGraphicFramePr/>
                <a:graphic xmlns:a="http://schemas.openxmlformats.org/drawingml/2006/main">
                  <a:graphicData uri="http://schemas.microsoft.com/office/word/2010/wordprocessingShape">
                    <wps:wsp>
                      <wps:cNvSpPr txBox="1"/>
                      <wps:spPr>
                        <a:xfrm>
                          <a:off x="0" y="0"/>
                          <a:ext cx="906780" cy="274320"/>
                        </a:xfrm>
                        <a:prstGeom prst="rect">
                          <a:avLst/>
                        </a:prstGeom>
                        <a:solidFill>
                          <a:schemeClr val="lt1"/>
                        </a:solidFill>
                        <a:ln w="6350">
                          <a:noFill/>
                        </a:ln>
                      </wps:spPr>
                      <wps:txbx>
                        <w:txbxContent>
                          <w:p w14:paraId="5C51D718" w14:textId="760D74B4" w:rsidR="00EA2630" w:rsidRPr="00EA2630" w:rsidRDefault="00EA2630" w:rsidP="00EA2630">
                            <w:pPr>
                              <w:jc w:val="both"/>
                              <w:rPr>
                                <w:rFonts w:ascii="Times New Roman" w:hAnsi="Times New Roman" w:cs="Times New Roman"/>
                                <w:sz w:val="24"/>
                                <w:szCs w:val="24"/>
                                <w:lang w:val="en-GB"/>
                              </w:rPr>
                            </w:pPr>
                            <w:r>
                              <w:rPr>
                                <w:rFonts w:ascii="Times New Roman" w:hAnsi="Times New Roman" w:cs="Times New Roman"/>
                                <w:sz w:val="24"/>
                                <w:szCs w:val="24"/>
                                <w:lang w:val="en-GB"/>
                              </w:rPr>
                              <w:t>Treatments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9F6649" id="_x0000_t202" coordsize="21600,21600" o:spt="202" path="m,l,21600r21600,l21600,xe">
                <v:stroke joinstyle="miter"/>
                <v:path gradientshapeok="t" o:connecttype="rect"/>
              </v:shapetype>
              <v:shape id="Text Box 1" o:spid="_x0000_s1026" type="#_x0000_t202" style="position:absolute;left:0;text-align:left;margin-left:178.8pt;margin-top:179.1pt;width:71.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" fillcolor="white [3201]" stroked="f" strokeweight=".5pt">
                <v:textbox>
                  <w:txbxContent>
                    <w:p w14:paraId="5C51D718" w14:textId="760D74B4" w:rsidR="00EA2630" w:rsidRPr="00EA2630" w:rsidRDefault="00EA2630" w:rsidP="00EA2630">
                      <w:pPr>
                        <w:jc w:val="both"/>
                        <w:rPr>
                          <w:rFonts w:ascii="Times New Roman" w:hAnsi="Times New Roman" w:cs="Times New Roman"/>
                          <w:sz w:val="24"/>
                          <w:szCs w:val="24"/>
                          <w:lang w:val="en-GB"/>
                        </w:rPr>
                      </w:pPr>
                      <w:r>
                        <w:rPr>
                          <w:rFonts w:ascii="Times New Roman" w:hAnsi="Times New Roman" w:cs="Times New Roman"/>
                          <w:sz w:val="24"/>
                          <w:szCs w:val="24"/>
                          <w:lang w:val="en-GB"/>
                        </w:rPr>
                        <w:t>Treatments</w:t>
                      </w:r>
                    </w:p>
                  </w:txbxContent>
                </v:textbox>
              </v:shape>
            </w:pict>
          </mc:Fallback>
        </mc:AlternateContent>
      </w:r>
      <w:r w:rsidR="007905FA" w:rsidRPr="003973B8">
        <w:rPr>
          <w:rFonts w:ascii="Times New Roman" w:hAnsi="Times New Roman" w:cs="Times New Roman"/>
          <w:b/>
          <w:bCs/>
          <w:noProof/>
          <w:sz w:val="24"/>
          <w:szCs w:val="24"/>
          <w:lang w:val="en-US" w:bidi="ar-SA"/>
        </w:rPr>
        <w:drawing>
          <wp:inline distT="0" distB="0" distL="0" distR="0" wp14:anchorId="53E04994" wp14:editId="44DCCE0D">
            <wp:extent cx="5499100" cy="2476500"/>
            <wp:effectExtent l="0" t="0" r="6350" b="0"/>
            <wp:docPr id="60452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2476500"/>
                    </a:xfrm>
                    <a:prstGeom prst="rect">
                      <a:avLst/>
                    </a:prstGeom>
                    <a:noFill/>
                  </pic:spPr>
                </pic:pic>
              </a:graphicData>
            </a:graphic>
          </wp:inline>
        </w:drawing>
      </w:r>
    </w:p>
    <w:p w14:paraId="78730705" w14:textId="24B1776C" w:rsidR="007905FA" w:rsidRPr="003973B8" w:rsidRDefault="007905FA" w:rsidP="00446C3D">
      <w:pPr>
        <w:spacing w:before="240"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Fig.2</w:t>
      </w:r>
      <w:r w:rsidR="00CC1F50" w:rsidRPr="003973B8">
        <w:rPr>
          <w:rFonts w:ascii="Times New Roman" w:hAnsi="Times New Roman" w:cs="Times New Roman"/>
          <w:b/>
          <w:bCs/>
          <w:sz w:val="24"/>
          <w:szCs w:val="24"/>
        </w:rPr>
        <w:t xml:space="preserve"> </w:t>
      </w:r>
      <w:r w:rsidR="00CC1F50" w:rsidRPr="003973B8">
        <w:rPr>
          <w:rFonts w:ascii="Times New Roman" w:hAnsi="Times New Roman" w:cs="Times New Roman"/>
          <w:sz w:val="24"/>
          <w:szCs w:val="24"/>
        </w:rPr>
        <w:t>Plant height, No. of tillers, Dry matter production, No. of panicle, No. of grains per panicle</w:t>
      </w:r>
      <w:r w:rsidR="00CC1F50" w:rsidRPr="003973B8">
        <w:rPr>
          <w:rFonts w:ascii="Times New Roman" w:hAnsi="Times New Roman" w:cs="Times New Roman"/>
          <w:sz w:val="24"/>
          <w:szCs w:val="24"/>
          <w:lang w:val="en-GB"/>
        </w:rPr>
        <w:t xml:space="preserve"> as influenced by different treatments in dry direct seeded rice.</w:t>
      </w:r>
    </w:p>
    <w:p w14:paraId="2009D686" w14:textId="3C468542" w:rsidR="007905FA" w:rsidRPr="003973B8" w:rsidRDefault="007905FA" w:rsidP="00446C3D">
      <w:pPr>
        <w:spacing w:before="240" w:after="0" w:line="360" w:lineRule="auto"/>
        <w:jc w:val="both"/>
        <w:rPr>
          <w:rFonts w:ascii="Times New Roman" w:hAnsi="Times New Roman" w:cs="Times New Roman"/>
          <w:b/>
          <w:bCs/>
          <w:sz w:val="24"/>
          <w:szCs w:val="24"/>
        </w:rPr>
      </w:pPr>
      <w:r w:rsidRPr="003973B8">
        <w:rPr>
          <w:noProof/>
          <w:lang w:val="en-US" w:bidi="ar-SA"/>
        </w:rPr>
        <w:drawing>
          <wp:inline distT="0" distB="0" distL="0" distR="0" wp14:anchorId="783E2654" wp14:editId="6FE58BD8">
            <wp:extent cx="5486400" cy="2697480"/>
            <wp:effectExtent l="0" t="0" r="0" b="7620"/>
            <wp:docPr id="127728985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BDF1AD" w14:textId="77777777" w:rsidR="007905FA" w:rsidRPr="003973B8" w:rsidRDefault="007905FA" w:rsidP="00446C3D">
      <w:pPr>
        <w:spacing w:before="240" w:after="0" w:line="360" w:lineRule="auto"/>
        <w:jc w:val="both"/>
        <w:rPr>
          <w:rFonts w:ascii="Times New Roman" w:hAnsi="Times New Roman" w:cs="Times New Roman"/>
          <w:b/>
          <w:bCs/>
          <w:sz w:val="24"/>
          <w:szCs w:val="24"/>
        </w:rPr>
      </w:pPr>
    </w:p>
    <w:p w14:paraId="2D573C9F" w14:textId="77777777" w:rsidR="007905FA" w:rsidRPr="003973B8" w:rsidRDefault="007905FA" w:rsidP="00446C3D">
      <w:pPr>
        <w:spacing w:before="240" w:after="0" w:line="360" w:lineRule="auto"/>
        <w:jc w:val="both"/>
        <w:rPr>
          <w:rFonts w:ascii="Times New Roman" w:hAnsi="Times New Roman" w:cs="Times New Roman"/>
          <w:b/>
          <w:bCs/>
          <w:sz w:val="24"/>
          <w:szCs w:val="24"/>
        </w:rPr>
      </w:pPr>
    </w:p>
    <w:p w14:paraId="2A0687A0" w14:textId="77777777" w:rsidR="007905FA" w:rsidRPr="003973B8" w:rsidRDefault="007905FA" w:rsidP="00446C3D">
      <w:pPr>
        <w:spacing w:before="240" w:after="0" w:line="360" w:lineRule="auto"/>
        <w:jc w:val="both"/>
        <w:rPr>
          <w:rFonts w:ascii="Times New Roman" w:hAnsi="Times New Roman" w:cs="Times New Roman"/>
          <w:b/>
          <w:bCs/>
          <w:sz w:val="24"/>
          <w:szCs w:val="24"/>
        </w:rPr>
      </w:pPr>
    </w:p>
    <w:p w14:paraId="7511E50B" w14:textId="77777777" w:rsidR="007905FA" w:rsidRPr="003973B8" w:rsidRDefault="007905FA" w:rsidP="00446C3D">
      <w:pPr>
        <w:spacing w:before="240" w:after="0" w:line="360" w:lineRule="auto"/>
        <w:jc w:val="both"/>
        <w:rPr>
          <w:rFonts w:ascii="Times New Roman" w:hAnsi="Times New Roman" w:cs="Times New Roman"/>
          <w:b/>
          <w:bCs/>
          <w:sz w:val="24"/>
          <w:szCs w:val="24"/>
        </w:rPr>
      </w:pPr>
    </w:p>
    <w:p w14:paraId="3BF905B1" w14:textId="0C59C9A8" w:rsidR="007905FA" w:rsidRPr="003973B8" w:rsidRDefault="007905FA" w:rsidP="00446C3D">
      <w:pPr>
        <w:spacing w:before="240" w:after="0" w:line="360" w:lineRule="auto"/>
        <w:jc w:val="both"/>
        <w:rPr>
          <w:rFonts w:ascii="Times New Roman" w:hAnsi="Times New Roman" w:cs="Times New Roman"/>
          <w:sz w:val="24"/>
          <w:szCs w:val="24"/>
        </w:rPr>
      </w:pPr>
      <w:r w:rsidRPr="003973B8">
        <w:rPr>
          <w:rFonts w:ascii="Times New Roman" w:hAnsi="Times New Roman" w:cs="Times New Roman"/>
          <w:b/>
          <w:bCs/>
          <w:sz w:val="24"/>
          <w:szCs w:val="24"/>
        </w:rPr>
        <w:t>Fig.3</w:t>
      </w:r>
      <w:r w:rsidR="00CC1F50" w:rsidRPr="003973B8">
        <w:rPr>
          <w:rFonts w:ascii="Times New Roman" w:hAnsi="Times New Roman" w:cs="Times New Roman"/>
          <w:sz w:val="24"/>
          <w:szCs w:val="24"/>
          <w:lang w:val="en-GB"/>
        </w:rPr>
        <w:t xml:space="preserve"> Yields of rice as influenced by different treatments in dry direct seeded rice.</w:t>
      </w:r>
    </w:p>
    <w:p w14:paraId="15BBAD36" w14:textId="688FE377" w:rsidR="007905FA" w:rsidRPr="003973B8" w:rsidRDefault="007905FA" w:rsidP="00446C3D">
      <w:pPr>
        <w:spacing w:before="240" w:after="0" w:line="360" w:lineRule="auto"/>
        <w:jc w:val="both"/>
        <w:rPr>
          <w:rFonts w:ascii="Times New Roman" w:hAnsi="Times New Roman" w:cs="Times New Roman"/>
          <w:b/>
          <w:bCs/>
          <w:sz w:val="24"/>
          <w:szCs w:val="24"/>
        </w:rPr>
      </w:pPr>
      <w:r w:rsidRPr="003973B8">
        <w:rPr>
          <w:noProof/>
          <w:lang w:val="en-US" w:bidi="ar-SA"/>
        </w:rPr>
        <w:drawing>
          <wp:inline distT="0" distB="0" distL="0" distR="0" wp14:anchorId="6E417C67" wp14:editId="1512305F">
            <wp:extent cx="5486400" cy="2712720"/>
            <wp:effectExtent l="0" t="0" r="0" b="11430"/>
            <wp:docPr id="176395057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A761B1" w14:textId="4A8CC703" w:rsidR="00782B7A" w:rsidRPr="003973B8" w:rsidRDefault="00782B7A" w:rsidP="00446C3D">
      <w:pPr>
        <w:spacing w:before="240"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4. Conclusion</w:t>
      </w:r>
    </w:p>
    <w:p w14:paraId="405B9772" w14:textId="4E4F6E37" w:rsidR="008C3248" w:rsidRPr="003973B8" w:rsidRDefault="00782B7A" w:rsidP="00782B7A">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 xml:space="preserve">Weeds </w:t>
      </w:r>
      <w:proofErr w:type="gramStart"/>
      <w:r w:rsidRPr="003973B8">
        <w:rPr>
          <w:rFonts w:ascii="Times New Roman" w:hAnsi="Times New Roman" w:cs="Times New Roman"/>
          <w:sz w:val="24"/>
          <w:szCs w:val="24"/>
        </w:rPr>
        <w:t>can be managed</w:t>
      </w:r>
      <w:proofErr w:type="gramEnd"/>
      <w:r w:rsidRPr="003973B8">
        <w:rPr>
          <w:rFonts w:ascii="Times New Roman" w:hAnsi="Times New Roman" w:cs="Times New Roman"/>
          <w:sz w:val="24"/>
          <w:szCs w:val="24"/>
        </w:rPr>
        <w:t xml:space="preserve"> efficiently with manual hand weeding at 20 and 40 DAS. Weed management in direct seeded rice with also proved efficient to enhance crop growth, yield attributes as well as yield. </w:t>
      </w:r>
      <w:proofErr w:type="spellStart"/>
      <w:r w:rsidRPr="003973B8">
        <w:rPr>
          <w:rFonts w:ascii="Times New Roman" w:hAnsi="Times New Roman" w:cs="Times New Roman"/>
          <w:sz w:val="24"/>
          <w:szCs w:val="24"/>
        </w:rPr>
        <w:t>Pendimethalin</w:t>
      </w:r>
      <w:proofErr w:type="spellEnd"/>
      <w:r w:rsidRPr="003973B8">
        <w:rPr>
          <w:rFonts w:ascii="Times New Roman" w:hAnsi="Times New Roman" w:cs="Times New Roman"/>
          <w:sz w:val="24"/>
          <w:szCs w:val="24"/>
        </w:rPr>
        <w:t xml:space="preserve"> 1000</w:t>
      </w:r>
      <w:r w:rsidR="00E40438"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g </w:t>
      </w:r>
      <w:proofErr w:type="spellStart"/>
      <w:r w:rsidRPr="003973B8">
        <w:rPr>
          <w:rFonts w:ascii="Times New Roman" w:hAnsi="Times New Roman" w:cs="Times New Roman"/>
          <w:sz w:val="24"/>
          <w:szCs w:val="24"/>
        </w:rPr>
        <w:t>a.i</w:t>
      </w:r>
      <w:proofErr w:type="spellEnd"/>
      <w:r w:rsidR="00375D71" w:rsidRPr="003973B8">
        <w:rPr>
          <w:rFonts w:ascii="Times New Roman" w:hAnsi="Times New Roman" w:cs="Times New Roman"/>
          <w:sz w:val="24"/>
          <w:szCs w:val="24"/>
        </w:rPr>
        <w:t>.</w:t>
      </w:r>
      <w:r w:rsidRPr="003973B8">
        <w:rPr>
          <w:rFonts w:ascii="Times New Roman" w:hAnsi="Times New Roman" w:cs="Times New Roman"/>
          <w:sz w:val="24"/>
          <w:szCs w:val="24"/>
        </w:rPr>
        <w:t xml:space="preserve"> ha</w:t>
      </w:r>
      <w:r w:rsidR="00D35F56" w:rsidRPr="003973B8">
        <w:rPr>
          <w:rFonts w:ascii="Times New Roman" w:hAnsi="Times New Roman" w:cs="Times New Roman"/>
          <w:sz w:val="24"/>
          <w:szCs w:val="24"/>
          <w:vertAlign w:val="superscript"/>
        </w:rPr>
        <w:t>-1</w:t>
      </w:r>
      <w:r w:rsidRPr="003973B8">
        <w:rPr>
          <w:rFonts w:ascii="Times New Roman" w:hAnsi="Times New Roman" w:cs="Times New Roman"/>
          <w:sz w:val="24"/>
          <w:szCs w:val="24"/>
        </w:rPr>
        <w:t xml:space="preserve"> fb one hand weeding at 40 DAS and </w:t>
      </w:r>
      <w:proofErr w:type="spellStart"/>
      <w:r w:rsidR="00F850B7" w:rsidRPr="003973B8">
        <w:rPr>
          <w:rFonts w:ascii="Times New Roman" w:hAnsi="Times New Roman" w:cs="Times New Roman"/>
          <w:sz w:val="24"/>
          <w:szCs w:val="24"/>
        </w:rPr>
        <w:t>Bispyribac</w:t>
      </w:r>
      <w:proofErr w:type="spellEnd"/>
      <w:r w:rsidR="00F850B7" w:rsidRPr="003973B8">
        <w:rPr>
          <w:rFonts w:ascii="Times New Roman" w:hAnsi="Times New Roman" w:cs="Times New Roman"/>
          <w:sz w:val="24"/>
          <w:szCs w:val="24"/>
        </w:rPr>
        <w:t xml:space="preserve"> Sodium (10 SC) @ 30 g </w:t>
      </w:r>
      <w:proofErr w:type="spellStart"/>
      <w:r w:rsidR="00F850B7" w:rsidRPr="003973B8">
        <w:rPr>
          <w:rFonts w:ascii="Times New Roman" w:hAnsi="Times New Roman" w:cs="Times New Roman"/>
          <w:sz w:val="24"/>
          <w:szCs w:val="24"/>
        </w:rPr>
        <w:t>a.i</w:t>
      </w:r>
      <w:proofErr w:type="spellEnd"/>
      <w:r w:rsidR="00F850B7" w:rsidRPr="003973B8">
        <w:rPr>
          <w:rFonts w:ascii="Times New Roman" w:hAnsi="Times New Roman" w:cs="Times New Roman"/>
          <w:sz w:val="24"/>
          <w:szCs w:val="24"/>
        </w:rPr>
        <w:t>. ha</w:t>
      </w:r>
      <w:r w:rsidR="00F850B7" w:rsidRPr="003973B8">
        <w:rPr>
          <w:rFonts w:ascii="Times New Roman" w:hAnsi="Times New Roman" w:cs="Times New Roman"/>
          <w:sz w:val="24"/>
          <w:szCs w:val="24"/>
          <w:vertAlign w:val="superscript"/>
        </w:rPr>
        <w:t>-1</w:t>
      </w:r>
      <w:r w:rsidR="00F850B7" w:rsidRPr="003973B8">
        <w:rPr>
          <w:rFonts w:ascii="Times New Roman" w:hAnsi="Times New Roman" w:cs="Times New Roman"/>
          <w:sz w:val="24"/>
          <w:szCs w:val="24"/>
        </w:rPr>
        <w:t xml:space="preserve"> as </w:t>
      </w:r>
      <w:proofErr w:type="spellStart"/>
      <w:r w:rsidR="00F850B7" w:rsidRPr="003973B8">
        <w:rPr>
          <w:rFonts w:ascii="Times New Roman" w:hAnsi="Times New Roman" w:cs="Times New Roman"/>
          <w:sz w:val="24"/>
          <w:szCs w:val="24"/>
        </w:rPr>
        <w:t>PoE</w:t>
      </w:r>
      <w:proofErr w:type="spellEnd"/>
      <w:r w:rsidR="00F850B7" w:rsidRPr="003973B8">
        <w:rPr>
          <w:rFonts w:ascii="Times New Roman" w:hAnsi="Times New Roman" w:cs="Times New Roman"/>
          <w:sz w:val="24"/>
          <w:szCs w:val="24"/>
        </w:rPr>
        <w:t xml:space="preserve"> 20 DAS </w:t>
      </w:r>
      <w:r w:rsidRPr="003973B8">
        <w:rPr>
          <w:rFonts w:ascii="Times New Roman" w:hAnsi="Times New Roman" w:cs="Times New Roman"/>
          <w:sz w:val="24"/>
          <w:szCs w:val="24"/>
        </w:rPr>
        <w:t>enhanced grain yield with significantly better than other treatments except hand weeding at 20 and 40 DAS</w:t>
      </w:r>
      <w:r w:rsidR="00F850B7" w:rsidRPr="003973B8">
        <w:rPr>
          <w:rFonts w:ascii="Times New Roman" w:hAnsi="Times New Roman" w:cs="Times New Roman"/>
          <w:sz w:val="24"/>
          <w:szCs w:val="24"/>
        </w:rPr>
        <w:t xml:space="preserve"> and weed free</w:t>
      </w:r>
      <w:r w:rsidRPr="003973B8">
        <w:rPr>
          <w:rFonts w:ascii="Times New Roman" w:hAnsi="Times New Roman" w:cs="Times New Roman"/>
          <w:sz w:val="24"/>
          <w:szCs w:val="24"/>
        </w:rPr>
        <w:t xml:space="preserve">. However, this conclusion drawn </w:t>
      </w:r>
      <w:proofErr w:type="gramStart"/>
      <w:r w:rsidRPr="003973B8">
        <w:rPr>
          <w:rFonts w:ascii="Times New Roman" w:hAnsi="Times New Roman" w:cs="Times New Roman"/>
          <w:sz w:val="24"/>
          <w:szCs w:val="24"/>
        </w:rPr>
        <w:t>on the basis of</w:t>
      </w:r>
      <w:proofErr w:type="gramEnd"/>
      <w:r w:rsidRPr="003973B8">
        <w:rPr>
          <w:rFonts w:ascii="Times New Roman" w:hAnsi="Times New Roman" w:cs="Times New Roman"/>
          <w:sz w:val="24"/>
          <w:szCs w:val="24"/>
        </w:rPr>
        <w:t xml:space="preserve"> one season experiment under </w:t>
      </w:r>
      <w:proofErr w:type="spellStart"/>
      <w:r w:rsidRPr="003973B8">
        <w:rPr>
          <w:rFonts w:ascii="Times New Roman" w:hAnsi="Times New Roman" w:cs="Times New Roman"/>
          <w:sz w:val="24"/>
          <w:szCs w:val="24"/>
        </w:rPr>
        <w:t>agroclimatic</w:t>
      </w:r>
      <w:proofErr w:type="spellEnd"/>
      <w:r w:rsidRPr="003973B8">
        <w:rPr>
          <w:rFonts w:ascii="Times New Roman" w:hAnsi="Times New Roman" w:cs="Times New Roman"/>
          <w:sz w:val="24"/>
          <w:szCs w:val="24"/>
        </w:rPr>
        <w:t xml:space="preserve"> conditions of Eastern Uttar Pradesh and there is the need of further validation of the results.</w:t>
      </w:r>
      <w:r w:rsidR="009D13FF" w:rsidRPr="003973B8">
        <w:rPr>
          <w:rFonts w:ascii="Times New Roman" w:hAnsi="Times New Roman" w:cs="Times New Roman"/>
          <w:sz w:val="24"/>
          <w:szCs w:val="24"/>
        </w:rPr>
        <w:t xml:space="preserve"> </w:t>
      </w:r>
    </w:p>
    <w:p w14:paraId="58441B61" w14:textId="47DB4B8E" w:rsidR="00273BC7" w:rsidRPr="003973B8" w:rsidRDefault="00273BC7" w:rsidP="00782B7A">
      <w:pPr>
        <w:spacing w:after="0" w:line="360" w:lineRule="auto"/>
        <w:jc w:val="both"/>
        <w:rPr>
          <w:rFonts w:ascii="Times New Roman" w:hAnsi="Times New Roman" w:cs="Times New Roman"/>
          <w:sz w:val="24"/>
          <w:szCs w:val="24"/>
        </w:rPr>
      </w:pPr>
    </w:p>
    <w:p w14:paraId="4B584567" w14:textId="77777777" w:rsidR="00273BC7" w:rsidRPr="003973B8" w:rsidRDefault="00273BC7" w:rsidP="00273BC7">
      <w:bookmarkStart w:id="23" w:name="_Hlk190852809"/>
      <w:r w:rsidRPr="003973B8">
        <w:t>Disclaimer (Artificial intelligence)</w:t>
      </w:r>
    </w:p>
    <w:p w14:paraId="146B5AEF" w14:textId="77777777" w:rsidR="00273BC7" w:rsidRPr="003973B8" w:rsidRDefault="00273BC7" w:rsidP="00273BC7">
      <w:r w:rsidRPr="003973B8">
        <w:t xml:space="preserve">Option 1: </w:t>
      </w:r>
    </w:p>
    <w:p w14:paraId="758C467B" w14:textId="26368BD0" w:rsidR="00273BC7" w:rsidRPr="003973B8" w:rsidRDefault="000A1C17" w:rsidP="00273BC7">
      <w:r w:rsidRPr="003973B8">
        <w:t>I</w:t>
      </w:r>
      <w:r w:rsidR="00273BC7" w:rsidRPr="003973B8">
        <w:t xml:space="preserve"> hereby declare that NO generative AI technologies such as Large Language Models (</w:t>
      </w:r>
      <w:proofErr w:type="spellStart"/>
      <w:r w:rsidR="00273BC7" w:rsidRPr="003973B8">
        <w:t>ChatGPT</w:t>
      </w:r>
      <w:proofErr w:type="spellEnd"/>
      <w:r w:rsidR="00273BC7" w:rsidRPr="003973B8">
        <w:t xml:space="preserve">, COPILOT, etc.) and text-to-image generators </w:t>
      </w:r>
      <w:proofErr w:type="gramStart"/>
      <w:r w:rsidR="00273BC7" w:rsidRPr="003973B8">
        <w:t>have been used</w:t>
      </w:r>
      <w:proofErr w:type="gramEnd"/>
      <w:r w:rsidR="00273BC7" w:rsidRPr="003973B8">
        <w:t xml:space="preserve"> during the writing or editing of this manuscript. </w:t>
      </w:r>
    </w:p>
    <w:p w14:paraId="2178DDB6" w14:textId="77777777" w:rsidR="00273BC7" w:rsidRPr="003973B8" w:rsidRDefault="00273BC7" w:rsidP="00273BC7">
      <w:r w:rsidRPr="003973B8">
        <w:t xml:space="preserve">Option 2: </w:t>
      </w:r>
    </w:p>
    <w:p w14:paraId="34DE60DD" w14:textId="77777777" w:rsidR="00273BC7" w:rsidRPr="003973B8" w:rsidRDefault="00273BC7" w:rsidP="00273BC7">
      <w:r w:rsidRPr="003973B8">
        <w:lastRenderedPageBreak/>
        <w:t xml:space="preserve">Author(s) hereby declare that generative AI technologies such as Large Language Models, etc. </w:t>
      </w:r>
      <w:proofErr w:type="gramStart"/>
      <w:r w:rsidRPr="003973B8">
        <w:t>have been used</w:t>
      </w:r>
      <w:proofErr w:type="gramEnd"/>
      <w:r w:rsidRPr="003973B8">
        <w:t xml:space="preserve"> during the writing or editing of manuscripts. This explanation will include the name, version, model, and source of the generative AI technology and as well as all input prompts provided to the generative AI technology</w:t>
      </w:r>
    </w:p>
    <w:p w14:paraId="5236DEA4" w14:textId="77777777" w:rsidR="00273BC7" w:rsidRPr="003973B8" w:rsidRDefault="00273BC7" w:rsidP="00273BC7">
      <w:r w:rsidRPr="003973B8">
        <w:t xml:space="preserve">Details of the AI usage </w:t>
      </w:r>
      <w:proofErr w:type="gramStart"/>
      <w:r w:rsidRPr="003973B8">
        <w:t>are given</w:t>
      </w:r>
      <w:proofErr w:type="gramEnd"/>
      <w:r w:rsidRPr="003973B8">
        <w:t xml:space="preserve"> below:</w:t>
      </w:r>
    </w:p>
    <w:p w14:paraId="1E082A0C" w14:textId="77777777" w:rsidR="00273BC7" w:rsidRPr="003973B8" w:rsidRDefault="00273BC7" w:rsidP="00273BC7">
      <w:r w:rsidRPr="003973B8">
        <w:t>1.</w:t>
      </w:r>
    </w:p>
    <w:p w14:paraId="3A41DA7D" w14:textId="77777777" w:rsidR="00273BC7" w:rsidRPr="003973B8" w:rsidRDefault="00273BC7" w:rsidP="00273BC7">
      <w:r w:rsidRPr="003973B8">
        <w:t>2.</w:t>
      </w:r>
    </w:p>
    <w:p w14:paraId="0B67B5DF" w14:textId="77777777" w:rsidR="00273BC7" w:rsidRPr="003973B8" w:rsidRDefault="00273BC7" w:rsidP="00273BC7">
      <w:r w:rsidRPr="003973B8">
        <w:t>3.</w:t>
      </w:r>
    </w:p>
    <w:bookmarkEnd w:id="23"/>
    <w:p w14:paraId="24B8D1ED" w14:textId="77777777" w:rsidR="00273BC7" w:rsidRPr="003973B8" w:rsidRDefault="00273BC7" w:rsidP="00273BC7"/>
    <w:p w14:paraId="42EE4EF8" w14:textId="77777777" w:rsidR="00273BC7" w:rsidRPr="003973B8" w:rsidRDefault="00273BC7" w:rsidP="00782B7A">
      <w:pPr>
        <w:spacing w:after="0" w:line="360" w:lineRule="auto"/>
        <w:jc w:val="both"/>
        <w:rPr>
          <w:rFonts w:ascii="Times New Roman" w:hAnsi="Times New Roman" w:cs="Times New Roman"/>
          <w:sz w:val="24"/>
          <w:szCs w:val="24"/>
        </w:rPr>
      </w:pPr>
    </w:p>
    <w:p w14:paraId="14CDC995" w14:textId="77777777" w:rsidR="00510FE5" w:rsidRPr="003973B8" w:rsidRDefault="000921DB" w:rsidP="00760B5F">
      <w:pPr>
        <w:spacing w:after="0" w:line="360" w:lineRule="auto"/>
        <w:jc w:val="both"/>
        <w:rPr>
          <w:rFonts w:ascii="Times New Roman" w:hAnsi="Times New Roman" w:cs="Times New Roman"/>
          <w:b/>
          <w:bCs/>
          <w:sz w:val="24"/>
          <w:szCs w:val="24"/>
        </w:rPr>
      </w:pPr>
      <w:r w:rsidRPr="003973B8">
        <w:rPr>
          <w:rFonts w:ascii="Times New Roman" w:hAnsi="Times New Roman" w:cs="Times New Roman"/>
          <w:b/>
          <w:bCs/>
          <w:sz w:val="24"/>
          <w:szCs w:val="24"/>
        </w:rPr>
        <w:t>References</w:t>
      </w:r>
    </w:p>
    <w:p w14:paraId="35BB1273" w14:textId="77777777" w:rsidR="00510FE5" w:rsidRPr="003973B8" w:rsidRDefault="00510FE5" w:rsidP="00760B5F">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1-</w:t>
      </w:r>
      <w:r w:rsidR="00FC4782" w:rsidRPr="003973B8">
        <w:rPr>
          <w:rFonts w:ascii="Times New Roman" w:hAnsi="Times New Roman" w:cs="Times New Roman"/>
          <w:sz w:val="24"/>
          <w:szCs w:val="24"/>
        </w:rPr>
        <w:t>Bista, B</w:t>
      </w:r>
      <w:r w:rsidRPr="003973B8">
        <w:rPr>
          <w:rFonts w:ascii="Times New Roman" w:hAnsi="Times New Roman" w:cs="Times New Roman"/>
          <w:sz w:val="24"/>
          <w:szCs w:val="24"/>
        </w:rPr>
        <w:t>. Direct Seeded Rice:</w:t>
      </w:r>
      <w:r w:rsidR="00464676" w:rsidRPr="003973B8">
        <w:rPr>
          <w:rFonts w:ascii="Times New Roman" w:hAnsi="Times New Roman" w:cs="Times New Roman"/>
          <w:sz w:val="24"/>
          <w:szCs w:val="24"/>
        </w:rPr>
        <w:t xml:space="preserve"> </w:t>
      </w:r>
      <w:r w:rsidRPr="003973B8">
        <w:rPr>
          <w:rFonts w:ascii="Times New Roman" w:hAnsi="Times New Roman" w:cs="Times New Roman"/>
          <w:sz w:val="24"/>
          <w:szCs w:val="24"/>
        </w:rPr>
        <w:t>A New</w:t>
      </w:r>
      <w:r w:rsidR="00464676" w:rsidRPr="003973B8">
        <w:rPr>
          <w:rFonts w:ascii="Times New Roman" w:hAnsi="Times New Roman" w:cs="Times New Roman"/>
          <w:sz w:val="24"/>
          <w:szCs w:val="24"/>
        </w:rPr>
        <w:t xml:space="preserve"> </w:t>
      </w:r>
      <w:r w:rsidRPr="003973B8">
        <w:rPr>
          <w:rFonts w:ascii="Times New Roman" w:hAnsi="Times New Roman" w:cs="Times New Roman"/>
          <w:sz w:val="24"/>
          <w:szCs w:val="24"/>
        </w:rPr>
        <w:t xml:space="preserve">Technology for Enhanced Resource-Use Efficiency. </w:t>
      </w:r>
      <w:r w:rsidRPr="003973B8">
        <w:rPr>
          <w:rFonts w:ascii="Times New Roman" w:hAnsi="Times New Roman" w:cs="Times New Roman"/>
          <w:i/>
          <w:iCs/>
          <w:sz w:val="24"/>
          <w:szCs w:val="24"/>
        </w:rPr>
        <w:t>International Journal of Applied Sciences and Biotechnology</w:t>
      </w:r>
      <w:r w:rsidRPr="003973B8">
        <w:rPr>
          <w:rFonts w:ascii="Times New Roman" w:hAnsi="Times New Roman" w:cs="Times New Roman"/>
          <w:sz w:val="24"/>
          <w:szCs w:val="24"/>
        </w:rPr>
        <w:t>,</w:t>
      </w:r>
      <w:r w:rsidR="00FC4782" w:rsidRPr="003973B8">
        <w:rPr>
          <w:rFonts w:ascii="Times New Roman" w:hAnsi="Times New Roman" w:cs="Times New Roman"/>
          <w:sz w:val="24"/>
          <w:szCs w:val="24"/>
        </w:rPr>
        <w:t xml:space="preserve"> 2018</w:t>
      </w:r>
      <w:r w:rsidR="00464676" w:rsidRPr="003973B8">
        <w:rPr>
          <w:rFonts w:ascii="Times New Roman" w:hAnsi="Times New Roman" w:cs="Times New Roman"/>
          <w:sz w:val="24"/>
          <w:szCs w:val="24"/>
        </w:rPr>
        <w:t>;</w:t>
      </w:r>
      <w:r w:rsidR="00FC4782" w:rsidRPr="003973B8">
        <w:rPr>
          <w:rFonts w:ascii="Times New Roman" w:hAnsi="Times New Roman" w:cs="Times New Roman"/>
          <w:sz w:val="24"/>
          <w:szCs w:val="24"/>
        </w:rPr>
        <w:t xml:space="preserve"> </w:t>
      </w:r>
      <w:r w:rsidR="00FC4782" w:rsidRPr="003973B8">
        <w:rPr>
          <w:rFonts w:ascii="Times New Roman" w:hAnsi="Times New Roman" w:cs="Times New Roman"/>
          <w:b/>
          <w:bCs/>
          <w:sz w:val="24"/>
          <w:szCs w:val="24"/>
        </w:rPr>
        <w:t>6</w:t>
      </w:r>
      <w:r w:rsidR="00FC4782" w:rsidRPr="003973B8">
        <w:rPr>
          <w:rFonts w:ascii="Times New Roman" w:hAnsi="Times New Roman" w:cs="Times New Roman"/>
          <w:sz w:val="24"/>
          <w:szCs w:val="24"/>
        </w:rPr>
        <w:t>(3), 181–198.</w:t>
      </w:r>
    </w:p>
    <w:p w14:paraId="243C255F" w14:textId="7175E30B" w:rsidR="000007F8" w:rsidRPr="003973B8" w:rsidRDefault="000007F8" w:rsidP="00760B5F">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 xml:space="preserve">2-Chauhan B.S. Weed ecology and weed management strategies for dry-seeded rice in Asia. </w:t>
      </w:r>
      <w:r w:rsidRPr="003973B8">
        <w:rPr>
          <w:rFonts w:ascii="Times New Roman" w:hAnsi="Times New Roman" w:cs="Times New Roman"/>
          <w:i/>
          <w:iCs/>
          <w:sz w:val="24"/>
          <w:szCs w:val="24"/>
        </w:rPr>
        <w:t>Weed Technology</w:t>
      </w:r>
      <w:r w:rsidRPr="003973B8">
        <w:rPr>
          <w:rFonts w:ascii="Times New Roman" w:hAnsi="Times New Roman" w:cs="Times New Roman"/>
          <w:sz w:val="24"/>
          <w:szCs w:val="24"/>
        </w:rPr>
        <w:t xml:space="preserve">. </w:t>
      </w:r>
      <w:proofErr w:type="gramStart"/>
      <w:r w:rsidRPr="003973B8">
        <w:rPr>
          <w:rFonts w:ascii="Times New Roman" w:hAnsi="Times New Roman" w:cs="Times New Roman"/>
          <w:sz w:val="24"/>
          <w:szCs w:val="24"/>
        </w:rPr>
        <w:t>2012</w:t>
      </w:r>
      <w:proofErr w:type="gramEnd"/>
      <w:r w:rsidRPr="003973B8">
        <w:rPr>
          <w:rFonts w:ascii="Times New Roman" w:hAnsi="Times New Roman" w:cs="Times New Roman"/>
          <w:sz w:val="24"/>
          <w:szCs w:val="24"/>
        </w:rPr>
        <w:t xml:space="preserve">; </w:t>
      </w:r>
      <w:r w:rsidRPr="003973B8">
        <w:rPr>
          <w:rFonts w:ascii="Times New Roman" w:hAnsi="Times New Roman" w:cs="Times New Roman"/>
          <w:b/>
          <w:bCs/>
          <w:sz w:val="24"/>
          <w:szCs w:val="24"/>
        </w:rPr>
        <w:t>26</w:t>
      </w:r>
      <w:r w:rsidRPr="003973B8">
        <w:rPr>
          <w:rFonts w:ascii="Times New Roman" w:hAnsi="Times New Roman" w:cs="Times New Roman"/>
          <w:sz w:val="24"/>
          <w:szCs w:val="24"/>
        </w:rPr>
        <w:t>(1): 1–13.</w:t>
      </w:r>
    </w:p>
    <w:p w14:paraId="2619250C" w14:textId="4E0DB1AB" w:rsidR="00040F58" w:rsidRPr="003973B8" w:rsidRDefault="000007F8" w:rsidP="00040F58">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3-</w:t>
      </w:r>
      <w:r w:rsidR="00510FE5" w:rsidRPr="003973B8">
        <w:rPr>
          <w:rFonts w:ascii="Times New Roman" w:hAnsi="Times New Roman" w:cs="Times New Roman"/>
          <w:sz w:val="24"/>
          <w:szCs w:val="24"/>
        </w:rPr>
        <w:t>FAO. Rice and Us. (Food and Agriculture Organizati</w:t>
      </w:r>
      <w:r w:rsidR="00464676" w:rsidRPr="003973B8">
        <w:rPr>
          <w:rFonts w:ascii="Times New Roman" w:hAnsi="Times New Roman" w:cs="Times New Roman"/>
          <w:sz w:val="24"/>
          <w:szCs w:val="24"/>
        </w:rPr>
        <w:t xml:space="preserve">on of the United Nations) 2020. </w:t>
      </w:r>
      <w:r w:rsidR="00510FE5" w:rsidRPr="003973B8">
        <w:rPr>
          <w:rFonts w:ascii="Times New Roman" w:hAnsi="Times New Roman" w:cs="Times New Roman"/>
          <w:sz w:val="24"/>
          <w:szCs w:val="24"/>
        </w:rPr>
        <w:t>http://www. fao.org/rice2012/</w:t>
      </w:r>
      <w:proofErr w:type="spellStart"/>
      <w:r w:rsidR="00510FE5" w:rsidRPr="003973B8">
        <w:rPr>
          <w:rFonts w:ascii="Times New Roman" w:hAnsi="Times New Roman" w:cs="Times New Roman"/>
          <w:sz w:val="24"/>
          <w:szCs w:val="24"/>
        </w:rPr>
        <w:t>en</w:t>
      </w:r>
      <w:proofErr w:type="spellEnd"/>
      <w:r w:rsidR="00510FE5" w:rsidRPr="003973B8">
        <w:rPr>
          <w:rFonts w:ascii="Times New Roman" w:hAnsi="Times New Roman" w:cs="Times New Roman"/>
          <w:sz w:val="24"/>
          <w:szCs w:val="24"/>
        </w:rPr>
        <w:t>/</w:t>
      </w:r>
      <w:proofErr w:type="spellStart"/>
      <w:r w:rsidR="00510FE5" w:rsidRPr="003973B8">
        <w:rPr>
          <w:rFonts w:ascii="Times New Roman" w:hAnsi="Times New Roman" w:cs="Times New Roman"/>
          <w:sz w:val="24"/>
          <w:szCs w:val="24"/>
        </w:rPr>
        <w:t>aboutrice</w:t>
      </w:r>
      <w:proofErr w:type="spellEnd"/>
      <w:r w:rsidR="00510FE5" w:rsidRPr="003973B8">
        <w:rPr>
          <w:rFonts w:ascii="Times New Roman" w:hAnsi="Times New Roman" w:cs="Times New Roman"/>
          <w:sz w:val="24"/>
          <w:szCs w:val="24"/>
        </w:rPr>
        <w:t xml:space="preserve">. </w:t>
      </w:r>
      <w:proofErr w:type="spellStart"/>
      <w:proofErr w:type="gramStart"/>
      <w:r w:rsidR="00510FE5" w:rsidRPr="003973B8">
        <w:rPr>
          <w:rFonts w:ascii="Times New Roman" w:hAnsi="Times New Roman" w:cs="Times New Roman"/>
          <w:sz w:val="24"/>
          <w:szCs w:val="24"/>
        </w:rPr>
        <w:t>htm</w:t>
      </w:r>
      <w:proofErr w:type="spellEnd"/>
      <w:proofErr w:type="gramEnd"/>
      <w:r w:rsidR="00510FE5" w:rsidRPr="003973B8">
        <w:rPr>
          <w:rFonts w:ascii="Times New Roman" w:hAnsi="Times New Roman" w:cs="Times New Roman"/>
          <w:sz w:val="24"/>
          <w:szCs w:val="24"/>
        </w:rPr>
        <w:t>.</w:t>
      </w:r>
    </w:p>
    <w:p w14:paraId="7A72BB32" w14:textId="4E28B238" w:rsidR="00FC4782" w:rsidRPr="003973B8" w:rsidRDefault="000007F8" w:rsidP="00760B5F">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4</w:t>
      </w:r>
      <w:r w:rsidR="00FC4782" w:rsidRPr="003973B8">
        <w:rPr>
          <w:rFonts w:ascii="Times New Roman" w:hAnsi="Times New Roman" w:cs="Times New Roman"/>
          <w:sz w:val="24"/>
          <w:szCs w:val="24"/>
        </w:rPr>
        <w:t>-</w:t>
      </w:r>
      <w:r w:rsidR="004B7E97" w:rsidRPr="003973B8">
        <w:rPr>
          <w:rFonts w:ascii="Times New Roman" w:hAnsi="Times New Roman" w:cs="Times New Roman"/>
          <w:sz w:val="24"/>
          <w:szCs w:val="24"/>
        </w:rPr>
        <w:t xml:space="preserve">K. </w:t>
      </w:r>
      <w:proofErr w:type="spellStart"/>
      <w:r w:rsidR="004B7E97" w:rsidRPr="003973B8">
        <w:rPr>
          <w:rFonts w:ascii="Times New Roman" w:hAnsi="Times New Roman" w:cs="Times New Roman"/>
          <w:sz w:val="24"/>
          <w:szCs w:val="24"/>
        </w:rPr>
        <w:t>Hemalatha</w:t>
      </w:r>
      <w:proofErr w:type="spellEnd"/>
      <w:r w:rsidR="004B7E97" w:rsidRPr="003973B8">
        <w:rPr>
          <w:rFonts w:ascii="Times New Roman" w:hAnsi="Times New Roman" w:cs="Times New Roman"/>
          <w:sz w:val="24"/>
          <w:szCs w:val="24"/>
        </w:rPr>
        <w:t xml:space="preserve">, A.V. </w:t>
      </w:r>
      <w:proofErr w:type="spellStart"/>
      <w:r w:rsidR="004B7E97" w:rsidRPr="003973B8">
        <w:rPr>
          <w:rFonts w:ascii="Times New Roman" w:hAnsi="Times New Roman" w:cs="Times New Roman"/>
          <w:sz w:val="24"/>
          <w:szCs w:val="24"/>
        </w:rPr>
        <w:t>Ramana</w:t>
      </w:r>
      <w:proofErr w:type="spellEnd"/>
      <w:r w:rsidR="004B7E97" w:rsidRPr="003973B8">
        <w:rPr>
          <w:rFonts w:ascii="Times New Roman" w:hAnsi="Times New Roman" w:cs="Times New Roman"/>
          <w:sz w:val="24"/>
          <w:szCs w:val="24"/>
        </w:rPr>
        <w:t xml:space="preserve">, </w:t>
      </w:r>
      <w:proofErr w:type="spellStart"/>
      <w:r w:rsidR="004B7E97" w:rsidRPr="003973B8">
        <w:rPr>
          <w:rFonts w:ascii="Times New Roman" w:hAnsi="Times New Roman" w:cs="Times New Roman"/>
          <w:sz w:val="24"/>
          <w:szCs w:val="24"/>
        </w:rPr>
        <w:t>Neelam</w:t>
      </w:r>
      <w:proofErr w:type="spellEnd"/>
      <w:r w:rsidR="004B7E97" w:rsidRPr="003973B8">
        <w:rPr>
          <w:rFonts w:ascii="Times New Roman" w:hAnsi="Times New Roman" w:cs="Times New Roman"/>
          <w:sz w:val="24"/>
          <w:szCs w:val="24"/>
        </w:rPr>
        <w:t xml:space="preserve"> </w:t>
      </w:r>
      <w:proofErr w:type="spellStart"/>
      <w:r w:rsidR="004B7E97" w:rsidRPr="003973B8">
        <w:rPr>
          <w:rFonts w:ascii="Times New Roman" w:hAnsi="Times New Roman" w:cs="Times New Roman"/>
          <w:sz w:val="24"/>
          <w:szCs w:val="24"/>
        </w:rPr>
        <w:t>Bisen</w:t>
      </w:r>
      <w:proofErr w:type="spellEnd"/>
      <w:r w:rsidR="004B7E97" w:rsidRPr="003973B8">
        <w:rPr>
          <w:rFonts w:ascii="Times New Roman" w:hAnsi="Times New Roman" w:cs="Times New Roman"/>
          <w:sz w:val="24"/>
          <w:szCs w:val="24"/>
        </w:rPr>
        <w:t xml:space="preserve"> and </w:t>
      </w:r>
      <w:proofErr w:type="spellStart"/>
      <w:r w:rsidR="004B7E97" w:rsidRPr="003973B8">
        <w:rPr>
          <w:rFonts w:ascii="Times New Roman" w:hAnsi="Times New Roman" w:cs="Times New Roman"/>
          <w:sz w:val="24"/>
          <w:szCs w:val="24"/>
        </w:rPr>
        <w:t>Meena</w:t>
      </w:r>
      <w:proofErr w:type="spellEnd"/>
      <w:r w:rsidR="004B7E97" w:rsidRPr="003973B8">
        <w:rPr>
          <w:rFonts w:ascii="Times New Roman" w:hAnsi="Times New Roman" w:cs="Times New Roman"/>
          <w:sz w:val="24"/>
          <w:szCs w:val="24"/>
        </w:rPr>
        <w:t xml:space="preserve"> Rani. Effect of Weed Management Practices on Yield and Economics of Semidry Rice. </w:t>
      </w:r>
      <w:r w:rsidR="004B7E97" w:rsidRPr="003973B8">
        <w:rPr>
          <w:rFonts w:ascii="Times New Roman" w:hAnsi="Times New Roman" w:cs="Times New Roman"/>
          <w:i/>
          <w:iCs/>
          <w:sz w:val="24"/>
          <w:szCs w:val="24"/>
        </w:rPr>
        <w:t xml:space="preserve">Journal of Pure </w:t>
      </w:r>
      <w:r w:rsidR="00E020A8" w:rsidRPr="003973B8">
        <w:rPr>
          <w:rFonts w:ascii="Times New Roman" w:hAnsi="Times New Roman" w:cs="Times New Roman"/>
          <w:i/>
          <w:iCs/>
          <w:sz w:val="24"/>
          <w:szCs w:val="24"/>
        </w:rPr>
        <w:t>a</w:t>
      </w:r>
      <w:r w:rsidR="004B7E97" w:rsidRPr="003973B8">
        <w:rPr>
          <w:rFonts w:ascii="Times New Roman" w:hAnsi="Times New Roman" w:cs="Times New Roman"/>
          <w:i/>
          <w:iCs/>
          <w:sz w:val="24"/>
          <w:szCs w:val="24"/>
        </w:rPr>
        <w:t>nd Applied Microbiology</w:t>
      </w:r>
      <w:r w:rsidR="004B7E97" w:rsidRPr="003973B8">
        <w:rPr>
          <w:rFonts w:ascii="Times New Roman" w:hAnsi="Times New Roman" w:cs="Times New Roman"/>
          <w:sz w:val="24"/>
          <w:szCs w:val="24"/>
        </w:rPr>
        <w:t xml:space="preserve">. </w:t>
      </w:r>
      <w:proofErr w:type="gramStart"/>
      <w:r w:rsidR="004B7E97" w:rsidRPr="003973B8">
        <w:rPr>
          <w:rFonts w:ascii="Times New Roman" w:hAnsi="Times New Roman" w:cs="Times New Roman"/>
          <w:sz w:val="24"/>
          <w:szCs w:val="24"/>
        </w:rPr>
        <w:t>2017</w:t>
      </w:r>
      <w:proofErr w:type="gramEnd"/>
      <w:r w:rsidR="004B7E97" w:rsidRPr="003973B8">
        <w:rPr>
          <w:rFonts w:ascii="Times New Roman" w:hAnsi="Times New Roman" w:cs="Times New Roman"/>
          <w:sz w:val="24"/>
          <w:szCs w:val="24"/>
        </w:rPr>
        <w:t xml:space="preserve">; </w:t>
      </w:r>
      <w:r w:rsidR="004B7E97" w:rsidRPr="003973B8">
        <w:rPr>
          <w:rFonts w:ascii="Times New Roman" w:hAnsi="Times New Roman" w:cs="Times New Roman"/>
          <w:b/>
          <w:bCs/>
          <w:sz w:val="24"/>
          <w:szCs w:val="24"/>
        </w:rPr>
        <w:t>11</w:t>
      </w:r>
      <w:r w:rsidR="004B7E97" w:rsidRPr="003973B8">
        <w:rPr>
          <w:rFonts w:ascii="Times New Roman" w:hAnsi="Times New Roman" w:cs="Times New Roman"/>
          <w:sz w:val="24"/>
          <w:szCs w:val="24"/>
        </w:rPr>
        <w:t>(2): 1027-1032.</w:t>
      </w:r>
    </w:p>
    <w:p w14:paraId="1E845E15" w14:textId="52E6C785" w:rsidR="00FC4782" w:rsidRPr="003973B8" w:rsidRDefault="000007F8" w:rsidP="00040F58">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5</w:t>
      </w:r>
      <w:r w:rsidR="00FC4782" w:rsidRPr="003973B8">
        <w:rPr>
          <w:rFonts w:ascii="Times New Roman" w:hAnsi="Times New Roman" w:cs="Times New Roman"/>
          <w:sz w:val="24"/>
          <w:szCs w:val="24"/>
        </w:rPr>
        <w:t>-</w:t>
      </w:r>
      <w:r w:rsidR="00040F58" w:rsidRPr="003973B8">
        <w:rPr>
          <w:rFonts w:ascii="Times New Roman" w:hAnsi="Times New Roman" w:cs="Times New Roman"/>
          <w:sz w:val="24"/>
          <w:szCs w:val="24"/>
        </w:rPr>
        <w:t xml:space="preserve">Manisankar, G., Ramesh, T., </w:t>
      </w:r>
      <w:proofErr w:type="spellStart"/>
      <w:r w:rsidR="00040F58" w:rsidRPr="003973B8">
        <w:rPr>
          <w:rFonts w:ascii="Times New Roman" w:hAnsi="Times New Roman" w:cs="Times New Roman"/>
          <w:sz w:val="24"/>
          <w:szCs w:val="24"/>
        </w:rPr>
        <w:t>Rathika</w:t>
      </w:r>
      <w:proofErr w:type="spellEnd"/>
      <w:r w:rsidR="00040F58" w:rsidRPr="003973B8">
        <w:rPr>
          <w:rFonts w:ascii="Times New Roman" w:hAnsi="Times New Roman" w:cs="Times New Roman"/>
          <w:sz w:val="24"/>
          <w:szCs w:val="24"/>
        </w:rPr>
        <w:t xml:space="preserve">, S., Janaki, P. and </w:t>
      </w:r>
      <w:proofErr w:type="spellStart"/>
      <w:r w:rsidR="00040F58" w:rsidRPr="003973B8">
        <w:rPr>
          <w:rFonts w:ascii="Times New Roman" w:hAnsi="Times New Roman" w:cs="Times New Roman"/>
          <w:sz w:val="24"/>
          <w:szCs w:val="24"/>
        </w:rPr>
        <w:t>Balasubramanian</w:t>
      </w:r>
      <w:proofErr w:type="spellEnd"/>
      <w:r w:rsidR="00040F58" w:rsidRPr="003973B8">
        <w:rPr>
          <w:rFonts w:ascii="Times New Roman" w:hAnsi="Times New Roman" w:cs="Times New Roman"/>
          <w:sz w:val="24"/>
          <w:szCs w:val="24"/>
        </w:rPr>
        <w:t xml:space="preserve">, P. Evaluation of sequential herbicide application on transplanted paddy under sodic soil. </w:t>
      </w:r>
      <w:r w:rsidR="00040F58" w:rsidRPr="003973B8">
        <w:rPr>
          <w:rFonts w:ascii="Times New Roman" w:hAnsi="Times New Roman" w:cs="Times New Roman"/>
          <w:i/>
          <w:iCs/>
          <w:sz w:val="24"/>
          <w:szCs w:val="24"/>
        </w:rPr>
        <w:t>The Pharma Innovation Journal</w:t>
      </w:r>
      <w:r w:rsidR="00040F58" w:rsidRPr="003973B8">
        <w:rPr>
          <w:rFonts w:ascii="Times New Roman" w:hAnsi="Times New Roman" w:cs="Times New Roman"/>
          <w:sz w:val="24"/>
          <w:szCs w:val="24"/>
        </w:rPr>
        <w:t xml:space="preserve">. </w:t>
      </w:r>
      <w:proofErr w:type="gramStart"/>
      <w:r w:rsidR="00040F58" w:rsidRPr="003973B8">
        <w:rPr>
          <w:rFonts w:ascii="Times New Roman" w:hAnsi="Times New Roman" w:cs="Times New Roman"/>
          <w:sz w:val="24"/>
          <w:szCs w:val="24"/>
        </w:rPr>
        <w:t>2019</w:t>
      </w:r>
      <w:proofErr w:type="gramEnd"/>
      <w:r w:rsidR="00040F58" w:rsidRPr="003973B8">
        <w:rPr>
          <w:rFonts w:ascii="Times New Roman" w:hAnsi="Times New Roman" w:cs="Times New Roman"/>
          <w:sz w:val="24"/>
          <w:szCs w:val="24"/>
        </w:rPr>
        <w:t xml:space="preserve">; </w:t>
      </w:r>
      <w:r w:rsidR="00040F58" w:rsidRPr="003973B8">
        <w:rPr>
          <w:rFonts w:ascii="Times New Roman" w:hAnsi="Times New Roman" w:cs="Times New Roman"/>
          <w:b/>
          <w:bCs/>
          <w:sz w:val="24"/>
          <w:szCs w:val="24"/>
        </w:rPr>
        <w:t>8</w:t>
      </w:r>
      <w:r w:rsidR="00040F58" w:rsidRPr="003973B8">
        <w:rPr>
          <w:rFonts w:ascii="Times New Roman" w:hAnsi="Times New Roman" w:cs="Times New Roman"/>
          <w:sz w:val="24"/>
          <w:szCs w:val="24"/>
        </w:rPr>
        <w:t>(5): 633-638.</w:t>
      </w:r>
    </w:p>
    <w:p w14:paraId="00F221B6" w14:textId="52FA5B86" w:rsidR="000007F8" w:rsidRPr="003973B8" w:rsidRDefault="000007F8" w:rsidP="000007F8">
      <w:pPr>
        <w:spacing w:after="0" w:line="360" w:lineRule="auto"/>
        <w:jc w:val="both"/>
        <w:rPr>
          <w:rFonts w:ascii="Times New Roman" w:hAnsi="Times New Roman" w:cs="Times New Roman"/>
          <w:sz w:val="24"/>
          <w:szCs w:val="24"/>
          <w:lang w:val="en-US"/>
        </w:rPr>
      </w:pPr>
      <w:r w:rsidRPr="003973B8">
        <w:rPr>
          <w:rFonts w:ascii="Times New Roman" w:hAnsi="Times New Roman" w:cs="Times New Roman"/>
          <w:sz w:val="24"/>
          <w:szCs w:val="24"/>
        </w:rPr>
        <w:t xml:space="preserve">6-Maurya S, Kumar R, </w:t>
      </w:r>
      <w:proofErr w:type="spellStart"/>
      <w:r w:rsidRPr="003973B8">
        <w:rPr>
          <w:rFonts w:ascii="Times New Roman" w:hAnsi="Times New Roman" w:cs="Times New Roman"/>
          <w:sz w:val="24"/>
          <w:szCs w:val="24"/>
        </w:rPr>
        <w:t>Verma</w:t>
      </w:r>
      <w:proofErr w:type="spellEnd"/>
      <w:r w:rsidRPr="003973B8">
        <w:rPr>
          <w:rFonts w:ascii="Times New Roman" w:hAnsi="Times New Roman" w:cs="Times New Roman"/>
          <w:sz w:val="24"/>
          <w:szCs w:val="24"/>
        </w:rPr>
        <w:t xml:space="preserve"> R, </w:t>
      </w:r>
      <w:proofErr w:type="spellStart"/>
      <w:r w:rsidRPr="003973B8">
        <w:rPr>
          <w:rFonts w:ascii="Times New Roman" w:hAnsi="Times New Roman" w:cs="Times New Roman"/>
          <w:sz w:val="24"/>
          <w:szCs w:val="24"/>
        </w:rPr>
        <w:t>Baboo</w:t>
      </w:r>
      <w:proofErr w:type="spellEnd"/>
      <w:r w:rsidRPr="003973B8">
        <w:rPr>
          <w:rFonts w:ascii="Times New Roman" w:hAnsi="Times New Roman" w:cs="Times New Roman"/>
          <w:sz w:val="24"/>
          <w:szCs w:val="24"/>
        </w:rPr>
        <w:t xml:space="preserve"> K, Prakash R, Singh AK. </w:t>
      </w:r>
      <w:r w:rsidRPr="003973B8">
        <w:rPr>
          <w:rFonts w:ascii="Times New Roman" w:hAnsi="Times New Roman" w:cs="Times New Roman"/>
          <w:sz w:val="24"/>
          <w:szCs w:val="24"/>
          <w:lang w:val="en-US"/>
        </w:rPr>
        <w:t>Effect of Different Crop Establishment Methods and Weed Management Practices on Growth Indices and Yield of Rice (</w:t>
      </w:r>
      <w:proofErr w:type="spellStart"/>
      <w:r w:rsidRPr="003973B8">
        <w:rPr>
          <w:rFonts w:ascii="Times New Roman" w:hAnsi="Times New Roman" w:cs="Times New Roman"/>
          <w:i/>
          <w:iCs/>
          <w:sz w:val="24"/>
          <w:szCs w:val="24"/>
          <w:lang w:val="en-US"/>
        </w:rPr>
        <w:t>Oryza</w:t>
      </w:r>
      <w:proofErr w:type="spellEnd"/>
      <w:r w:rsidRPr="003973B8">
        <w:rPr>
          <w:rFonts w:ascii="Times New Roman" w:hAnsi="Times New Roman" w:cs="Times New Roman"/>
          <w:i/>
          <w:iCs/>
          <w:sz w:val="24"/>
          <w:szCs w:val="24"/>
          <w:lang w:val="en-US"/>
        </w:rPr>
        <w:t xml:space="preserve"> sativa</w:t>
      </w:r>
      <w:r w:rsidRPr="003973B8">
        <w:rPr>
          <w:rFonts w:ascii="Times New Roman" w:hAnsi="Times New Roman" w:cs="Times New Roman"/>
          <w:sz w:val="24"/>
          <w:szCs w:val="24"/>
          <w:lang w:val="en-US"/>
        </w:rPr>
        <w:t xml:space="preserve"> L.) </w:t>
      </w:r>
      <w:r w:rsidRPr="003973B8">
        <w:rPr>
          <w:rFonts w:ascii="Times New Roman" w:hAnsi="Times New Roman" w:cs="Times New Roman"/>
          <w:i/>
          <w:iCs/>
          <w:sz w:val="24"/>
          <w:szCs w:val="24"/>
          <w:lang w:val="en-US"/>
        </w:rPr>
        <w:t>Int. J. Plant Soil Sci</w:t>
      </w:r>
      <w:r w:rsidRPr="003973B8">
        <w:rPr>
          <w:rFonts w:ascii="Times New Roman" w:hAnsi="Times New Roman" w:cs="Times New Roman"/>
          <w:sz w:val="24"/>
          <w:szCs w:val="24"/>
          <w:lang w:val="en-US"/>
        </w:rPr>
        <w:t>. [Internet]. 2023 Jun. 30 [cited 2025 Feb. 20]</w:t>
      </w:r>
      <w:proofErr w:type="gramStart"/>
      <w:r w:rsidRPr="003973B8">
        <w:rPr>
          <w:rFonts w:ascii="Times New Roman" w:hAnsi="Times New Roman" w:cs="Times New Roman"/>
          <w:sz w:val="24"/>
          <w:szCs w:val="24"/>
          <w:lang w:val="en-US"/>
        </w:rPr>
        <w:t>;35</w:t>
      </w:r>
      <w:proofErr w:type="gramEnd"/>
      <w:r w:rsidRPr="003973B8">
        <w:rPr>
          <w:rFonts w:ascii="Times New Roman" w:hAnsi="Times New Roman" w:cs="Times New Roman"/>
          <w:sz w:val="24"/>
          <w:szCs w:val="24"/>
          <w:lang w:val="en-US"/>
        </w:rPr>
        <w:t>(17):31-7.</w:t>
      </w:r>
    </w:p>
    <w:p w14:paraId="7E659654" w14:textId="3B08FF08" w:rsidR="000007F8" w:rsidRPr="003973B8" w:rsidRDefault="000007F8" w:rsidP="00040F58">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 xml:space="preserve">7- </w:t>
      </w:r>
      <w:proofErr w:type="spellStart"/>
      <w:r w:rsidRPr="003973B8">
        <w:rPr>
          <w:rFonts w:ascii="Times New Roman" w:hAnsi="Times New Roman" w:cs="Times New Roman"/>
          <w:sz w:val="24"/>
          <w:szCs w:val="24"/>
        </w:rPr>
        <w:t>Narolia</w:t>
      </w:r>
      <w:proofErr w:type="spellEnd"/>
      <w:r w:rsidRPr="003973B8">
        <w:rPr>
          <w:rFonts w:ascii="Times New Roman" w:hAnsi="Times New Roman" w:cs="Times New Roman"/>
          <w:sz w:val="24"/>
          <w:szCs w:val="24"/>
        </w:rPr>
        <w:t xml:space="preserve">, R.S., </w:t>
      </w:r>
      <w:proofErr w:type="spellStart"/>
      <w:r w:rsidRPr="003973B8">
        <w:rPr>
          <w:rFonts w:ascii="Times New Roman" w:hAnsi="Times New Roman" w:cs="Times New Roman"/>
          <w:sz w:val="24"/>
          <w:szCs w:val="24"/>
        </w:rPr>
        <w:t>Pratap</w:t>
      </w:r>
      <w:proofErr w:type="spellEnd"/>
      <w:r w:rsidRPr="003973B8">
        <w:rPr>
          <w:rFonts w:ascii="Times New Roman" w:hAnsi="Times New Roman" w:cs="Times New Roman"/>
          <w:sz w:val="24"/>
          <w:szCs w:val="24"/>
        </w:rPr>
        <w:t xml:space="preserve"> Singh, Chandra Prakash and </w:t>
      </w:r>
      <w:proofErr w:type="spellStart"/>
      <w:r w:rsidRPr="003973B8">
        <w:rPr>
          <w:rFonts w:ascii="Times New Roman" w:hAnsi="Times New Roman" w:cs="Times New Roman"/>
          <w:sz w:val="24"/>
          <w:szCs w:val="24"/>
        </w:rPr>
        <w:t>Harpool</w:t>
      </w:r>
      <w:proofErr w:type="spellEnd"/>
      <w:r w:rsidRPr="003973B8">
        <w:rPr>
          <w:rFonts w:ascii="Times New Roman" w:hAnsi="Times New Roman" w:cs="Times New Roman"/>
          <w:sz w:val="24"/>
          <w:szCs w:val="24"/>
        </w:rPr>
        <w:t xml:space="preserve"> </w:t>
      </w:r>
      <w:proofErr w:type="spellStart"/>
      <w:r w:rsidRPr="003973B8">
        <w:rPr>
          <w:rFonts w:ascii="Times New Roman" w:hAnsi="Times New Roman" w:cs="Times New Roman"/>
          <w:sz w:val="24"/>
          <w:szCs w:val="24"/>
        </w:rPr>
        <w:t>Meena</w:t>
      </w:r>
      <w:proofErr w:type="spellEnd"/>
      <w:r w:rsidRPr="003973B8">
        <w:rPr>
          <w:rFonts w:ascii="Times New Roman" w:hAnsi="Times New Roman" w:cs="Times New Roman"/>
          <w:sz w:val="24"/>
          <w:szCs w:val="24"/>
        </w:rPr>
        <w:t>. Effect of irrigation schedule and weed management practices on productivity and profitability of direct-seeded rice (</w:t>
      </w:r>
      <w:proofErr w:type="spellStart"/>
      <w:r w:rsidRPr="003973B8">
        <w:rPr>
          <w:rFonts w:ascii="Times New Roman" w:hAnsi="Times New Roman" w:cs="Times New Roman"/>
          <w:i/>
          <w:iCs/>
          <w:sz w:val="24"/>
          <w:szCs w:val="24"/>
        </w:rPr>
        <w:t>Oryza</w:t>
      </w:r>
      <w:proofErr w:type="spellEnd"/>
      <w:r w:rsidRPr="003973B8">
        <w:rPr>
          <w:rFonts w:ascii="Times New Roman" w:hAnsi="Times New Roman" w:cs="Times New Roman"/>
          <w:i/>
          <w:iCs/>
          <w:sz w:val="24"/>
          <w:szCs w:val="24"/>
        </w:rPr>
        <w:t xml:space="preserve"> </w:t>
      </w:r>
      <w:proofErr w:type="spellStart"/>
      <w:r w:rsidRPr="003973B8">
        <w:rPr>
          <w:rFonts w:ascii="Times New Roman" w:hAnsi="Times New Roman" w:cs="Times New Roman"/>
          <w:i/>
          <w:iCs/>
          <w:sz w:val="24"/>
          <w:szCs w:val="24"/>
        </w:rPr>
        <w:t>sativa</w:t>
      </w:r>
      <w:proofErr w:type="spellEnd"/>
      <w:r w:rsidRPr="003973B8">
        <w:rPr>
          <w:rFonts w:ascii="Times New Roman" w:hAnsi="Times New Roman" w:cs="Times New Roman"/>
          <w:sz w:val="24"/>
          <w:szCs w:val="24"/>
        </w:rPr>
        <w:t xml:space="preserve">) in </w:t>
      </w:r>
      <w:proofErr w:type="gramStart"/>
      <w:r w:rsidRPr="003973B8">
        <w:rPr>
          <w:rFonts w:ascii="Times New Roman" w:hAnsi="Times New Roman" w:cs="Times New Roman"/>
          <w:sz w:val="24"/>
          <w:szCs w:val="24"/>
        </w:rPr>
        <w:t>South-eastern</w:t>
      </w:r>
      <w:proofErr w:type="gramEnd"/>
      <w:r w:rsidRPr="003973B8">
        <w:rPr>
          <w:rFonts w:ascii="Times New Roman" w:hAnsi="Times New Roman" w:cs="Times New Roman"/>
          <w:sz w:val="24"/>
          <w:szCs w:val="24"/>
        </w:rPr>
        <w:t xml:space="preserve"> Rajasthan. </w:t>
      </w:r>
      <w:r w:rsidRPr="003973B8">
        <w:rPr>
          <w:rFonts w:ascii="Times New Roman" w:hAnsi="Times New Roman" w:cs="Times New Roman"/>
          <w:i/>
          <w:iCs/>
          <w:sz w:val="24"/>
          <w:szCs w:val="24"/>
        </w:rPr>
        <w:t>Indian Journal of Agronomy</w:t>
      </w:r>
      <w:r w:rsidRPr="003973B8">
        <w:rPr>
          <w:rFonts w:ascii="Times New Roman" w:hAnsi="Times New Roman" w:cs="Times New Roman"/>
          <w:sz w:val="24"/>
          <w:szCs w:val="24"/>
        </w:rPr>
        <w:t xml:space="preserve">. </w:t>
      </w:r>
      <w:proofErr w:type="gramStart"/>
      <w:r w:rsidRPr="003973B8">
        <w:rPr>
          <w:rFonts w:ascii="Times New Roman" w:hAnsi="Times New Roman" w:cs="Times New Roman"/>
          <w:sz w:val="24"/>
          <w:szCs w:val="24"/>
        </w:rPr>
        <w:t>2014</w:t>
      </w:r>
      <w:proofErr w:type="gramEnd"/>
      <w:r w:rsidRPr="003973B8">
        <w:rPr>
          <w:rFonts w:ascii="Times New Roman" w:hAnsi="Times New Roman" w:cs="Times New Roman"/>
          <w:sz w:val="24"/>
          <w:szCs w:val="24"/>
        </w:rPr>
        <w:t xml:space="preserve">; </w:t>
      </w:r>
      <w:r w:rsidRPr="003973B8">
        <w:rPr>
          <w:rFonts w:ascii="Times New Roman" w:hAnsi="Times New Roman" w:cs="Times New Roman"/>
          <w:b/>
          <w:bCs/>
          <w:sz w:val="24"/>
          <w:szCs w:val="24"/>
        </w:rPr>
        <w:t>59</w:t>
      </w:r>
      <w:r w:rsidRPr="003973B8">
        <w:rPr>
          <w:rFonts w:ascii="Times New Roman" w:hAnsi="Times New Roman" w:cs="Times New Roman"/>
          <w:sz w:val="24"/>
          <w:szCs w:val="24"/>
        </w:rPr>
        <w:t>(3): 398-403.</w:t>
      </w:r>
    </w:p>
    <w:p w14:paraId="6EEB29B3" w14:textId="77777777" w:rsidR="00BD2E29" w:rsidRPr="003973B8" w:rsidRDefault="000007F8" w:rsidP="000007F8">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 xml:space="preserve">8-Prashanth, R., Murthy, K., </w:t>
      </w:r>
      <w:proofErr w:type="spellStart"/>
      <w:r w:rsidRPr="003973B8">
        <w:rPr>
          <w:rFonts w:ascii="Times New Roman" w:hAnsi="Times New Roman" w:cs="Times New Roman"/>
          <w:sz w:val="24"/>
          <w:szCs w:val="24"/>
        </w:rPr>
        <w:t>Murali</w:t>
      </w:r>
      <w:proofErr w:type="spellEnd"/>
      <w:r w:rsidRPr="003973B8">
        <w:rPr>
          <w:rFonts w:ascii="Times New Roman" w:hAnsi="Times New Roman" w:cs="Times New Roman"/>
          <w:sz w:val="24"/>
          <w:szCs w:val="24"/>
        </w:rPr>
        <w:t xml:space="preserve">, M., Ramachandra, C. and Sunil, C. Growth and yield of transplanted rice as influenced by application of </w:t>
      </w:r>
      <w:proofErr w:type="spellStart"/>
      <w:r w:rsidRPr="003973B8">
        <w:rPr>
          <w:rFonts w:ascii="Times New Roman" w:hAnsi="Times New Roman" w:cs="Times New Roman"/>
          <w:sz w:val="24"/>
          <w:szCs w:val="24"/>
        </w:rPr>
        <w:t>bispyribac</w:t>
      </w:r>
      <w:proofErr w:type="spellEnd"/>
      <w:r w:rsidRPr="003973B8">
        <w:rPr>
          <w:rFonts w:ascii="Times New Roman" w:hAnsi="Times New Roman" w:cs="Times New Roman"/>
          <w:sz w:val="24"/>
          <w:szCs w:val="24"/>
        </w:rPr>
        <w:t xml:space="preserve"> sodium 10 SC a post-emergence herbicide. </w:t>
      </w:r>
      <w:r w:rsidRPr="003973B8">
        <w:rPr>
          <w:rFonts w:ascii="Times New Roman" w:hAnsi="Times New Roman" w:cs="Times New Roman"/>
          <w:i/>
          <w:iCs/>
          <w:sz w:val="24"/>
          <w:szCs w:val="24"/>
        </w:rPr>
        <w:t>International Journal of Tropical Agriculture</w:t>
      </w:r>
      <w:r w:rsidRPr="003973B8">
        <w:rPr>
          <w:rFonts w:ascii="Times New Roman" w:hAnsi="Times New Roman" w:cs="Times New Roman"/>
          <w:sz w:val="24"/>
          <w:szCs w:val="24"/>
        </w:rPr>
        <w:t xml:space="preserve">. </w:t>
      </w:r>
      <w:proofErr w:type="gramStart"/>
      <w:r w:rsidRPr="003973B8">
        <w:rPr>
          <w:rFonts w:ascii="Times New Roman" w:hAnsi="Times New Roman" w:cs="Times New Roman"/>
          <w:sz w:val="24"/>
          <w:szCs w:val="24"/>
        </w:rPr>
        <w:t>2015</w:t>
      </w:r>
      <w:proofErr w:type="gramEnd"/>
      <w:r w:rsidRPr="003973B8">
        <w:rPr>
          <w:rFonts w:ascii="Times New Roman" w:hAnsi="Times New Roman" w:cs="Times New Roman"/>
          <w:sz w:val="24"/>
          <w:szCs w:val="24"/>
        </w:rPr>
        <w:t xml:space="preserve">; </w:t>
      </w:r>
      <w:r w:rsidRPr="003973B8">
        <w:rPr>
          <w:rFonts w:ascii="Times New Roman" w:hAnsi="Times New Roman" w:cs="Times New Roman"/>
          <w:b/>
          <w:bCs/>
          <w:sz w:val="24"/>
          <w:szCs w:val="24"/>
        </w:rPr>
        <w:t>33</w:t>
      </w:r>
      <w:r w:rsidRPr="003973B8">
        <w:rPr>
          <w:rFonts w:ascii="Times New Roman" w:hAnsi="Times New Roman" w:cs="Times New Roman"/>
          <w:sz w:val="24"/>
          <w:szCs w:val="24"/>
        </w:rPr>
        <w:t>(1): 37-40.</w:t>
      </w:r>
    </w:p>
    <w:p w14:paraId="30A923D1" w14:textId="01FA0293" w:rsidR="00BD2E29" w:rsidRPr="003973B8" w:rsidRDefault="00BD2E29" w:rsidP="000007F8">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lastRenderedPageBreak/>
        <w:t xml:space="preserve">9-Pradhan </w:t>
      </w:r>
      <w:proofErr w:type="spellStart"/>
      <w:r w:rsidRPr="003973B8">
        <w:rPr>
          <w:rFonts w:ascii="Times New Roman" w:hAnsi="Times New Roman" w:cs="Times New Roman"/>
          <w:sz w:val="24"/>
          <w:szCs w:val="24"/>
        </w:rPr>
        <w:t>Adikant</w:t>
      </w:r>
      <w:proofErr w:type="spellEnd"/>
      <w:r w:rsidRPr="003973B8">
        <w:rPr>
          <w:rFonts w:ascii="Times New Roman" w:hAnsi="Times New Roman" w:cs="Times New Roman"/>
          <w:sz w:val="24"/>
          <w:szCs w:val="24"/>
        </w:rPr>
        <w:t xml:space="preserve">, Dixit Anil*, </w:t>
      </w:r>
      <w:proofErr w:type="spellStart"/>
      <w:r w:rsidRPr="003973B8">
        <w:rPr>
          <w:rFonts w:ascii="Times New Roman" w:hAnsi="Times New Roman" w:cs="Times New Roman"/>
          <w:sz w:val="24"/>
          <w:szCs w:val="24"/>
        </w:rPr>
        <w:t>Keram</w:t>
      </w:r>
      <w:proofErr w:type="spellEnd"/>
      <w:r w:rsidRPr="003973B8">
        <w:rPr>
          <w:rFonts w:ascii="Times New Roman" w:hAnsi="Times New Roman" w:cs="Times New Roman"/>
          <w:sz w:val="24"/>
          <w:szCs w:val="24"/>
        </w:rPr>
        <w:t xml:space="preserve"> K.S. and </w:t>
      </w:r>
      <w:proofErr w:type="spellStart"/>
      <w:r w:rsidRPr="003973B8">
        <w:rPr>
          <w:rFonts w:ascii="Times New Roman" w:hAnsi="Times New Roman" w:cs="Times New Roman"/>
          <w:sz w:val="24"/>
          <w:szCs w:val="24"/>
        </w:rPr>
        <w:t>Dewangan</w:t>
      </w:r>
      <w:proofErr w:type="spellEnd"/>
      <w:r w:rsidRPr="003973B8">
        <w:rPr>
          <w:rFonts w:ascii="Times New Roman" w:hAnsi="Times New Roman" w:cs="Times New Roman"/>
          <w:sz w:val="24"/>
          <w:szCs w:val="24"/>
        </w:rPr>
        <w:t xml:space="preserve"> P.K. Weed management in dry direct-seeded rice under </w:t>
      </w:r>
      <w:proofErr w:type="spellStart"/>
      <w:r w:rsidRPr="003973B8">
        <w:rPr>
          <w:rFonts w:ascii="Times New Roman" w:hAnsi="Times New Roman" w:cs="Times New Roman"/>
          <w:sz w:val="24"/>
          <w:szCs w:val="24"/>
        </w:rPr>
        <w:t>rainfed</w:t>
      </w:r>
      <w:proofErr w:type="spellEnd"/>
      <w:r w:rsidRPr="003973B8">
        <w:rPr>
          <w:rFonts w:ascii="Times New Roman" w:hAnsi="Times New Roman" w:cs="Times New Roman"/>
          <w:sz w:val="24"/>
          <w:szCs w:val="24"/>
        </w:rPr>
        <w:t xml:space="preserve"> ecology of Southern Chhattisgarh.</w:t>
      </w:r>
      <w:r w:rsidRPr="003973B8">
        <w:t xml:space="preserve"> </w:t>
      </w:r>
      <w:r w:rsidRPr="003973B8">
        <w:rPr>
          <w:rFonts w:ascii="Times New Roman" w:hAnsi="Times New Roman" w:cs="Times New Roman"/>
          <w:i/>
          <w:iCs/>
          <w:sz w:val="24"/>
          <w:szCs w:val="24"/>
        </w:rPr>
        <w:t>Indian Journal of Weed Science</w:t>
      </w:r>
      <w:r w:rsidRPr="003973B8">
        <w:rPr>
          <w:rFonts w:ascii="Times New Roman" w:hAnsi="Times New Roman" w:cs="Times New Roman"/>
          <w:sz w:val="24"/>
          <w:szCs w:val="24"/>
        </w:rPr>
        <w:t xml:space="preserve"> (2023) 55(2): 149–152</w:t>
      </w:r>
      <w:r w:rsidR="004E4464" w:rsidRPr="003973B8">
        <w:rPr>
          <w:rFonts w:ascii="Times New Roman" w:hAnsi="Times New Roman" w:cs="Times New Roman"/>
          <w:sz w:val="24"/>
          <w:szCs w:val="24"/>
        </w:rPr>
        <w:t>.</w:t>
      </w:r>
    </w:p>
    <w:p w14:paraId="21D1CB45" w14:textId="14B04E0A" w:rsidR="000007F8" w:rsidRPr="003973B8" w:rsidRDefault="00BD2E29" w:rsidP="000007F8">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rPr>
        <w:t>10</w:t>
      </w:r>
      <w:r w:rsidR="000007F8" w:rsidRPr="003973B8">
        <w:rPr>
          <w:rFonts w:ascii="Times New Roman" w:hAnsi="Times New Roman" w:cs="Times New Roman"/>
          <w:sz w:val="24"/>
          <w:szCs w:val="24"/>
        </w:rPr>
        <w:t xml:space="preserve">-Ramana, A.V., Naidu, G.J and </w:t>
      </w:r>
      <w:proofErr w:type="spellStart"/>
      <w:r w:rsidR="000007F8" w:rsidRPr="003973B8">
        <w:rPr>
          <w:rFonts w:ascii="Times New Roman" w:hAnsi="Times New Roman" w:cs="Times New Roman"/>
          <w:sz w:val="24"/>
          <w:szCs w:val="24"/>
        </w:rPr>
        <w:t>Ramana</w:t>
      </w:r>
      <w:proofErr w:type="spellEnd"/>
      <w:r w:rsidR="000007F8" w:rsidRPr="003973B8">
        <w:rPr>
          <w:rFonts w:ascii="Times New Roman" w:hAnsi="Times New Roman" w:cs="Times New Roman"/>
          <w:sz w:val="24"/>
          <w:szCs w:val="24"/>
        </w:rPr>
        <w:t xml:space="preserve"> Murthy, K.V. Integrated weed management in </w:t>
      </w:r>
      <w:proofErr w:type="spellStart"/>
      <w:r w:rsidR="000007F8" w:rsidRPr="003973B8">
        <w:rPr>
          <w:rFonts w:ascii="Times New Roman" w:hAnsi="Times New Roman" w:cs="Times New Roman"/>
          <w:sz w:val="24"/>
          <w:szCs w:val="24"/>
        </w:rPr>
        <w:t>rainfed</w:t>
      </w:r>
      <w:proofErr w:type="spellEnd"/>
      <w:r w:rsidR="000007F8" w:rsidRPr="003973B8">
        <w:rPr>
          <w:rFonts w:ascii="Times New Roman" w:hAnsi="Times New Roman" w:cs="Times New Roman"/>
          <w:sz w:val="24"/>
          <w:szCs w:val="24"/>
        </w:rPr>
        <w:t xml:space="preserve"> upland rice (</w:t>
      </w:r>
      <w:proofErr w:type="spellStart"/>
      <w:r w:rsidR="000007F8" w:rsidRPr="003973B8">
        <w:rPr>
          <w:rFonts w:ascii="Times New Roman" w:hAnsi="Times New Roman" w:cs="Times New Roman"/>
          <w:sz w:val="24"/>
          <w:szCs w:val="24"/>
        </w:rPr>
        <w:t>Oryza</w:t>
      </w:r>
      <w:proofErr w:type="spellEnd"/>
      <w:r w:rsidR="000007F8" w:rsidRPr="003973B8">
        <w:rPr>
          <w:rFonts w:ascii="Times New Roman" w:hAnsi="Times New Roman" w:cs="Times New Roman"/>
          <w:sz w:val="24"/>
          <w:szCs w:val="24"/>
        </w:rPr>
        <w:t xml:space="preserve"> </w:t>
      </w:r>
      <w:proofErr w:type="spellStart"/>
      <w:r w:rsidR="000007F8" w:rsidRPr="003973B8">
        <w:rPr>
          <w:rFonts w:ascii="Times New Roman" w:hAnsi="Times New Roman" w:cs="Times New Roman"/>
          <w:sz w:val="24"/>
          <w:szCs w:val="24"/>
        </w:rPr>
        <w:t>sativa</w:t>
      </w:r>
      <w:proofErr w:type="spellEnd"/>
      <w:r w:rsidR="000007F8" w:rsidRPr="003973B8">
        <w:rPr>
          <w:rFonts w:ascii="Times New Roman" w:hAnsi="Times New Roman" w:cs="Times New Roman"/>
          <w:sz w:val="24"/>
          <w:szCs w:val="24"/>
        </w:rPr>
        <w:t xml:space="preserve">). </w:t>
      </w:r>
      <w:r w:rsidR="000007F8" w:rsidRPr="003973B8">
        <w:rPr>
          <w:rFonts w:ascii="Times New Roman" w:hAnsi="Times New Roman" w:cs="Times New Roman"/>
          <w:i/>
          <w:iCs/>
          <w:sz w:val="24"/>
          <w:szCs w:val="24"/>
        </w:rPr>
        <w:t>Indian Journal of Agronomy</w:t>
      </w:r>
      <w:r w:rsidR="000007F8" w:rsidRPr="003973B8">
        <w:rPr>
          <w:rFonts w:ascii="Times New Roman" w:hAnsi="Times New Roman" w:cs="Times New Roman"/>
          <w:sz w:val="24"/>
          <w:szCs w:val="24"/>
        </w:rPr>
        <w:t xml:space="preserve">. </w:t>
      </w:r>
      <w:proofErr w:type="gramStart"/>
      <w:r w:rsidR="000007F8" w:rsidRPr="003973B8">
        <w:rPr>
          <w:rFonts w:ascii="Times New Roman" w:hAnsi="Times New Roman" w:cs="Times New Roman"/>
          <w:sz w:val="24"/>
          <w:szCs w:val="24"/>
        </w:rPr>
        <w:t>2007</w:t>
      </w:r>
      <w:proofErr w:type="gramEnd"/>
      <w:r w:rsidR="000007F8" w:rsidRPr="003973B8">
        <w:rPr>
          <w:rFonts w:ascii="Times New Roman" w:hAnsi="Times New Roman" w:cs="Times New Roman"/>
          <w:sz w:val="24"/>
          <w:szCs w:val="24"/>
        </w:rPr>
        <w:t xml:space="preserve">; </w:t>
      </w:r>
      <w:r w:rsidR="000007F8" w:rsidRPr="003973B8">
        <w:rPr>
          <w:rFonts w:ascii="Times New Roman" w:hAnsi="Times New Roman" w:cs="Times New Roman"/>
          <w:b/>
          <w:bCs/>
          <w:sz w:val="24"/>
          <w:szCs w:val="24"/>
        </w:rPr>
        <w:t>52</w:t>
      </w:r>
      <w:r w:rsidR="000007F8" w:rsidRPr="003973B8">
        <w:rPr>
          <w:rFonts w:ascii="Times New Roman" w:hAnsi="Times New Roman" w:cs="Times New Roman"/>
          <w:sz w:val="24"/>
          <w:szCs w:val="24"/>
        </w:rPr>
        <w:t>(4): 311-314.</w:t>
      </w:r>
    </w:p>
    <w:p w14:paraId="6362568D" w14:textId="23F452AD" w:rsidR="000007F8" w:rsidRPr="003973B8" w:rsidRDefault="000007F8" w:rsidP="00040F58">
      <w:pPr>
        <w:spacing w:after="0" w:line="360" w:lineRule="auto"/>
        <w:jc w:val="both"/>
        <w:rPr>
          <w:rFonts w:ascii="Times New Roman" w:hAnsi="Times New Roman" w:cs="Times New Roman"/>
          <w:sz w:val="24"/>
          <w:szCs w:val="24"/>
          <w:lang w:val="en-US"/>
        </w:rPr>
      </w:pPr>
      <w:r w:rsidRPr="003973B8">
        <w:rPr>
          <w:rFonts w:ascii="Times New Roman" w:hAnsi="Times New Roman" w:cs="Times New Roman"/>
          <w:sz w:val="24"/>
          <w:szCs w:val="24"/>
        </w:rPr>
        <w:t>1</w:t>
      </w:r>
      <w:r w:rsidR="00BD2E29" w:rsidRPr="003973B8">
        <w:rPr>
          <w:rFonts w:ascii="Times New Roman" w:hAnsi="Times New Roman" w:cs="Times New Roman"/>
          <w:sz w:val="24"/>
          <w:szCs w:val="24"/>
        </w:rPr>
        <w:t>1</w:t>
      </w:r>
      <w:r w:rsidRPr="003973B8">
        <w:rPr>
          <w:rFonts w:ascii="Times New Roman" w:hAnsi="Times New Roman" w:cs="Times New Roman"/>
          <w:sz w:val="24"/>
          <w:szCs w:val="24"/>
        </w:rPr>
        <w:t xml:space="preserve">-Smruti </w:t>
      </w:r>
      <w:proofErr w:type="spellStart"/>
      <w:r w:rsidRPr="003973B8">
        <w:rPr>
          <w:rFonts w:ascii="Times New Roman" w:hAnsi="Times New Roman" w:cs="Times New Roman"/>
          <w:sz w:val="24"/>
          <w:szCs w:val="24"/>
        </w:rPr>
        <w:t>Ranjan</w:t>
      </w:r>
      <w:proofErr w:type="spellEnd"/>
      <w:r w:rsidRPr="003973B8">
        <w:rPr>
          <w:rFonts w:ascii="Times New Roman" w:hAnsi="Times New Roman" w:cs="Times New Roman"/>
          <w:sz w:val="24"/>
          <w:szCs w:val="24"/>
        </w:rPr>
        <w:t xml:space="preserve"> </w:t>
      </w:r>
      <w:proofErr w:type="spellStart"/>
      <w:r w:rsidRPr="003973B8">
        <w:rPr>
          <w:rFonts w:ascii="Times New Roman" w:hAnsi="Times New Roman" w:cs="Times New Roman"/>
          <w:sz w:val="24"/>
          <w:szCs w:val="24"/>
        </w:rPr>
        <w:t>Padhan</w:t>
      </w:r>
      <w:proofErr w:type="spellEnd"/>
      <w:r w:rsidRPr="003973B8">
        <w:rPr>
          <w:rFonts w:ascii="Times New Roman" w:hAnsi="Times New Roman" w:cs="Times New Roman"/>
          <w:sz w:val="24"/>
          <w:szCs w:val="24"/>
        </w:rPr>
        <w:t xml:space="preserve">, S.S. </w:t>
      </w:r>
      <w:proofErr w:type="spellStart"/>
      <w:r w:rsidRPr="003973B8">
        <w:rPr>
          <w:rFonts w:ascii="Times New Roman" w:hAnsi="Times New Roman" w:cs="Times New Roman"/>
          <w:sz w:val="24"/>
          <w:szCs w:val="24"/>
        </w:rPr>
        <w:t>Rathore</w:t>
      </w:r>
      <w:proofErr w:type="spellEnd"/>
      <w:r w:rsidRPr="003973B8">
        <w:rPr>
          <w:rFonts w:ascii="Times New Roman" w:hAnsi="Times New Roman" w:cs="Times New Roman"/>
          <w:sz w:val="24"/>
          <w:szCs w:val="24"/>
        </w:rPr>
        <w:t xml:space="preserve">, Shiv </w:t>
      </w:r>
      <w:proofErr w:type="spellStart"/>
      <w:r w:rsidRPr="003973B8">
        <w:rPr>
          <w:rFonts w:ascii="Times New Roman" w:hAnsi="Times New Roman" w:cs="Times New Roman"/>
          <w:sz w:val="24"/>
          <w:szCs w:val="24"/>
        </w:rPr>
        <w:t>Mangal</w:t>
      </w:r>
      <w:proofErr w:type="spellEnd"/>
      <w:r w:rsidRPr="003973B8">
        <w:rPr>
          <w:rFonts w:ascii="Times New Roman" w:hAnsi="Times New Roman" w:cs="Times New Roman"/>
          <w:sz w:val="24"/>
          <w:szCs w:val="24"/>
        </w:rPr>
        <w:t xml:space="preserve"> Prasad, </w:t>
      </w:r>
      <w:proofErr w:type="spellStart"/>
      <w:r w:rsidRPr="003973B8">
        <w:rPr>
          <w:rFonts w:ascii="Times New Roman" w:hAnsi="Times New Roman" w:cs="Times New Roman"/>
          <w:sz w:val="24"/>
          <w:szCs w:val="24"/>
        </w:rPr>
        <w:t>Kapila</w:t>
      </w:r>
      <w:proofErr w:type="spellEnd"/>
      <w:r w:rsidRPr="003973B8">
        <w:rPr>
          <w:rFonts w:ascii="Times New Roman" w:hAnsi="Times New Roman" w:cs="Times New Roman"/>
          <w:sz w:val="24"/>
          <w:szCs w:val="24"/>
        </w:rPr>
        <w:t xml:space="preserve"> </w:t>
      </w:r>
      <w:proofErr w:type="spellStart"/>
      <w:r w:rsidRPr="003973B8">
        <w:rPr>
          <w:rFonts w:ascii="Times New Roman" w:hAnsi="Times New Roman" w:cs="Times New Roman"/>
          <w:sz w:val="24"/>
          <w:szCs w:val="24"/>
        </w:rPr>
        <w:t>Shekhawat</w:t>
      </w:r>
      <w:proofErr w:type="spellEnd"/>
      <w:r w:rsidRPr="003973B8">
        <w:rPr>
          <w:rFonts w:ascii="Times New Roman" w:hAnsi="Times New Roman" w:cs="Times New Roman"/>
          <w:sz w:val="24"/>
          <w:szCs w:val="24"/>
        </w:rPr>
        <w:t xml:space="preserve"> and V.K. Singh. Influence of precision nutrient and weed management on growth and productivity of direct-seeded upland rice (</w:t>
      </w:r>
      <w:proofErr w:type="spellStart"/>
      <w:r w:rsidRPr="003973B8">
        <w:rPr>
          <w:rFonts w:ascii="Times New Roman" w:hAnsi="Times New Roman" w:cs="Times New Roman"/>
          <w:i/>
          <w:iCs/>
          <w:sz w:val="24"/>
          <w:szCs w:val="24"/>
        </w:rPr>
        <w:t>Oryza</w:t>
      </w:r>
      <w:proofErr w:type="spellEnd"/>
      <w:r w:rsidRPr="003973B8">
        <w:rPr>
          <w:rFonts w:ascii="Times New Roman" w:hAnsi="Times New Roman" w:cs="Times New Roman"/>
          <w:i/>
          <w:iCs/>
          <w:sz w:val="24"/>
          <w:szCs w:val="24"/>
        </w:rPr>
        <w:t xml:space="preserve"> </w:t>
      </w:r>
      <w:proofErr w:type="spellStart"/>
      <w:r w:rsidRPr="003973B8">
        <w:rPr>
          <w:rFonts w:ascii="Times New Roman" w:hAnsi="Times New Roman" w:cs="Times New Roman"/>
          <w:i/>
          <w:iCs/>
          <w:sz w:val="24"/>
          <w:szCs w:val="24"/>
        </w:rPr>
        <w:t>sativa</w:t>
      </w:r>
      <w:proofErr w:type="spellEnd"/>
      <w:r w:rsidRPr="003973B8">
        <w:rPr>
          <w:rFonts w:ascii="Times New Roman" w:hAnsi="Times New Roman" w:cs="Times New Roman"/>
          <w:sz w:val="24"/>
          <w:szCs w:val="24"/>
        </w:rPr>
        <w:t xml:space="preserve">) under Eastern Plateau and Hills Region. </w:t>
      </w:r>
      <w:r w:rsidRPr="003973B8">
        <w:rPr>
          <w:rFonts w:ascii="Times New Roman" w:hAnsi="Times New Roman" w:cs="Times New Roman"/>
          <w:i/>
          <w:iCs/>
          <w:sz w:val="24"/>
          <w:szCs w:val="24"/>
        </w:rPr>
        <w:t>Indian Journal of Agronomy</w:t>
      </w:r>
      <w:r w:rsidRPr="003973B8">
        <w:rPr>
          <w:rFonts w:ascii="Times New Roman" w:hAnsi="Times New Roman" w:cs="Times New Roman"/>
          <w:sz w:val="24"/>
          <w:szCs w:val="24"/>
        </w:rPr>
        <w:t>. 2021</w:t>
      </w:r>
      <w:proofErr w:type="gramStart"/>
      <w:r w:rsidRPr="003973B8">
        <w:rPr>
          <w:rFonts w:ascii="Times New Roman" w:hAnsi="Times New Roman" w:cs="Times New Roman"/>
          <w:sz w:val="24"/>
          <w:szCs w:val="24"/>
        </w:rPr>
        <w:t>;</w:t>
      </w:r>
      <w:proofErr w:type="gramEnd"/>
      <w:r w:rsidRPr="003973B8">
        <w:rPr>
          <w:rFonts w:ascii="Times New Roman" w:hAnsi="Times New Roman" w:cs="Times New Roman"/>
          <w:sz w:val="24"/>
          <w:szCs w:val="24"/>
        </w:rPr>
        <w:t xml:space="preserve"> </w:t>
      </w:r>
      <w:r w:rsidRPr="003973B8">
        <w:rPr>
          <w:rFonts w:ascii="Times New Roman" w:hAnsi="Times New Roman" w:cs="Times New Roman"/>
          <w:b/>
          <w:bCs/>
          <w:sz w:val="24"/>
          <w:szCs w:val="24"/>
        </w:rPr>
        <w:t>66</w:t>
      </w:r>
      <w:r w:rsidRPr="003973B8">
        <w:rPr>
          <w:rFonts w:ascii="Times New Roman" w:hAnsi="Times New Roman" w:cs="Times New Roman"/>
          <w:sz w:val="24"/>
          <w:szCs w:val="24"/>
        </w:rPr>
        <w:t xml:space="preserve"> (3): 366-369.</w:t>
      </w:r>
    </w:p>
    <w:p w14:paraId="2CA979D5" w14:textId="5DC8571C" w:rsidR="009B69A0" w:rsidRPr="000921DB" w:rsidRDefault="00C3318D" w:rsidP="00040F58">
      <w:pPr>
        <w:spacing w:after="0" w:line="360" w:lineRule="auto"/>
        <w:jc w:val="both"/>
        <w:rPr>
          <w:rFonts w:ascii="Times New Roman" w:hAnsi="Times New Roman" w:cs="Times New Roman"/>
          <w:sz w:val="24"/>
          <w:szCs w:val="24"/>
        </w:rPr>
      </w:pPr>
      <w:r w:rsidRPr="003973B8">
        <w:rPr>
          <w:rFonts w:ascii="Times New Roman" w:hAnsi="Times New Roman" w:cs="Times New Roman"/>
          <w:sz w:val="24"/>
          <w:szCs w:val="24"/>
          <w:lang w:val="en-US"/>
        </w:rPr>
        <w:t>1</w:t>
      </w:r>
      <w:r w:rsidR="00BD2E29" w:rsidRPr="003973B8">
        <w:rPr>
          <w:rFonts w:ascii="Times New Roman" w:hAnsi="Times New Roman" w:cs="Times New Roman"/>
          <w:sz w:val="24"/>
          <w:szCs w:val="24"/>
          <w:lang w:val="en-US"/>
        </w:rPr>
        <w:t>2</w:t>
      </w:r>
      <w:r w:rsidRPr="003973B8">
        <w:rPr>
          <w:rFonts w:ascii="Times New Roman" w:hAnsi="Times New Roman" w:cs="Times New Roman"/>
          <w:sz w:val="24"/>
          <w:szCs w:val="24"/>
          <w:lang w:val="en-US"/>
        </w:rPr>
        <w:t>-</w:t>
      </w:r>
      <w:r w:rsidRPr="003973B8">
        <w:t xml:space="preserve"> </w:t>
      </w:r>
      <w:r w:rsidRPr="003973B8">
        <w:rPr>
          <w:rFonts w:ascii="Times New Roman" w:hAnsi="Times New Roman" w:cs="Times New Roman"/>
          <w:sz w:val="24"/>
          <w:szCs w:val="24"/>
        </w:rPr>
        <w:t xml:space="preserve">SP </w:t>
      </w:r>
      <w:proofErr w:type="spellStart"/>
      <w:r w:rsidRPr="003973B8">
        <w:rPr>
          <w:rFonts w:ascii="Times New Roman" w:hAnsi="Times New Roman" w:cs="Times New Roman"/>
          <w:sz w:val="24"/>
          <w:szCs w:val="24"/>
        </w:rPr>
        <w:t>Rathod</w:t>
      </w:r>
      <w:proofErr w:type="spellEnd"/>
      <w:r w:rsidRPr="003973B8">
        <w:rPr>
          <w:rFonts w:ascii="Times New Roman" w:hAnsi="Times New Roman" w:cs="Times New Roman"/>
          <w:sz w:val="24"/>
          <w:szCs w:val="24"/>
        </w:rPr>
        <w:t xml:space="preserve">, MJ Mane, TN </w:t>
      </w:r>
      <w:proofErr w:type="spellStart"/>
      <w:r w:rsidRPr="003973B8">
        <w:rPr>
          <w:rFonts w:ascii="Times New Roman" w:hAnsi="Times New Roman" w:cs="Times New Roman"/>
          <w:sz w:val="24"/>
          <w:szCs w:val="24"/>
        </w:rPr>
        <w:t>Thorat</w:t>
      </w:r>
      <w:proofErr w:type="spellEnd"/>
      <w:r w:rsidRPr="003973B8">
        <w:rPr>
          <w:rFonts w:ascii="Times New Roman" w:hAnsi="Times New Roman" w:cs="Times New Roman"/>
          <w:sz w:val="24"/>
          <w:szCs w:val="24"/>
        </w:rPr>
        <w:t xml:space="preserve">, BG </w:t>
      </w:r>
      <w:proofErr w:type="spellStart"/>
      <w:r w:rsidRPr="003973B8">
        <w:rPr>
          <w:rFonts w:ascii="Times New Roman" w:hAnsi="Times New Roman" w:cs="Times New Roman"/>
          <w:sz w:val="24"/>
          <w:szCs w:val="24"/>
        </w:rPr>
        <w:t>Thaware</w:t>
      </w:r>
      <w:proofErr w:type="spellEnd"/>
      <w:r w:rsidRPr="003973B8">
        <w:rPr>
          <w:rFonts w:ascii="Times New Roman" w:hAnsi="Times New Roman" w:cs="Times New Roman"/>
          <w:sz w:val="24"/>
          <w:szCs w:val="24"/>
        </w:rPr>
        <w:t xml:space="preserve">, SS More, VV </w:t>
      </w:r>
      <w:proofErr w:type="spellStart"/>
      <w:r w:rsidRPr="003973B8">
        <w:rPr>
          <w:rFonts w:ascii="Times New Roman" w:hAnsi="Times New Roman" w:cs="Times New Roman"/>
          <w:sz w:val="24"/>
          <w:szCs w:val="24"/>
        </w:rPr>
        <w:t>Pisal</w:t>
      </w:r>
      <w:proofErr w:type="spellEnd"/>
      <w:r w:rsidRPr="003973B8">
        <w:rPr>
          <w:rFonts w:ascii="Times New Roman" w:hAnsi="Times New Roman" w:cs="Times New Roman"/>
          <w:sz w:val="24"/>
          <w:szCs w:val="24"/>
        </w:rPr>
        <w:t xml:space="preserve">, PP </w:t>
      </w:r>
      <w:proofErr w:type="spellStart"/>
      <w:r w:rsidRPr="003973B8">
        <w:rPr>
          <w:rFonts w:ascii="Times New Roman" w:hAnsi="Times New Roman" w:cs="Times New Roman"/>
          <w:sz w:val="24"/>
          <w:szCs w:val="24"/>
        </w:rPr>
        <w:t>Sabale</w:t>
      </w:r>
      <w:proofErr w:type="spellEnd"/>
      <w:r w:rsidRPr="003973B8">
        <w:rPr>
          <w:rFonts w:ascii="Times New Roman" w:hAnsi="Times New Roman" w:cs="Times New Roman"/>
          <w:sz w:val="24"/>
          <w:szCs w:val="24"/>
        </w:rPr>
        <w:t xml:space="preserve"> and SB </w:t>
      </w:r>
      <w:proofErr w:type="spellStart"/>
      <w:r w:rsidRPr="003973B8">
        <w:rPr>
          <w:rFonts w:ascii="Times New Roman" w:hAnsi="Times New Roman" w:cs="Times New Roman"/>
          <w:sz w:val="24"/>
          <w:szCs w:val="24"/>
        </w:rPr>
        <w:t>Abhale</w:t>
      </w:r>
      <w:proofErr w:type="spellEnd"/>
      <w:r w:rsidRPr="003973B8">
        <w:rPr>
          <w:rFonts w:ascii="Times New Roman" w:hAnsi="Times New Roman" w:cs="Times New Roman"/>
          <w:sz w:val="24"/>
          <w:szCs w:val="24"/>
        </w:rPr>
        <w:t>.</w:t>
      </w:r>
      <w:r w:rsidR="000007F8" w:rsidRPr="003973B8">
        <w:t xml:space="preserve"> </w:t>
      </w:r>
      <w:r w:rsidR="000007F8" w:rsidRPr="003973B8">
        <w:rPr>
          <w:rFonts w:ascii="Times New Roman" w:hAnsi="Times New Roman" w:cs="Times New Roman"/>
          <w:sz w:val="24"/>
          <w:szCs w:val="24"/>
        </w:rPr>
        <w:t>Effect of integrated weed management on growth and yield of direct seeded dibbled rice (</w:t>
      </w:r>
      <w:proofErr w:type="spellStart"/>
      <w:r w:rsidR="000007F8" w:rsidRPr="003973B8">
        <w:rPr>
          <w:rFonts w:ascii="Times New Roman" w:hAnsi="Times New Roman" w:cs="Times New Roman"/>
          <w:i/>
          <w:iCs/>
          <w:sz w:val="24"/>
          <w:szCs w:val="24"/>
        </w:rPr>
        <w:t>Oryza</w:t>
      </w:r>
      <w:proofErr w:type="spellEnd"/>
      <w:r w:rsidR="000007F8" w:rsidRPr="003973B8">
        <w:rPr>
          <w:rFonts w:ascii="Times New Roman" w:hAnsi="Times New Roman" w:cs="Times New Roman"/>
          <w:i/>
          <w:iCs/>
          <w:sz w:val="24"/>
          <w:szCs w:val="24"/>
        </w:rPr>
        <w:t xml:space="preserve"> </w:t>
      </w:r>
      <w:proofErr w:type="spellStart"/>
      <w:r w:rsidR="000007F8" w:rsidRPr="003973B8">
        <w:rPr>
          <w:rFonts w:ascii="Times New Roman" w:hAnsi="Times New Roman" w:cs="Times New Roman"/>
          <w:i/>
          <w:iCs/>
          <w:sz w:val="24"/>
          <w:szCs w:val="24"/>
        </w:rPr>
        <w:t>sativa</w:t>
      </w:r>
      <w:proofErr w:type="spellEnd"/>
      <w:r w:rsidR="000007F8" w:rsidRPr="003973B8">
        <w:rPr>
          <w:rFonts w:ascii="Times New Roman" w:hAnsi="Times New Roman" w:cs="Times New Roman"/>
          <w:i/>
          <w:iCs/>
          <w:sz w:val="24"/>
          <w:szCs w:val="24"/>
        </w:rPr>
        <w:t xml:space="preserve"> </w:t>
      </w:r>
      <w:r w:rsidR="000007F8" w:rsidRPr="003973B8">
        <w:rPr>
          <w:rFonts w:ascii="Times New Roman" w:hAnsi="Times New Roman" w:cs="Times New Roman"/>
          <w:sz w:val="24"/>
          <w:szCs w:val="24"/>
        </w:rPr>
        <w:t>L.)</w:t>
      </w:r>
      <w:r w:rsidR="000007F8" w:rsidRPr="003973B8">
        <w:t xml:space="preserve"> </w:t>
      </w:r>
      <w:r w:rsidR="000007F8" w:rsidRPr="003973B8">
        <w:rPr>
          <w:rFonts w:ascii="Times New Roman" w:hAnsi="Times New Roman" w:cs="Times New Roman"/>
          <w:i/>
          <w:iCs/>
          <w:sz w:val="24"/>
          <w:szCs w:val="24"/>
        </w:rPr>
        <w:t>International Journal</w:t>
      </w:r>
      <w:r w:rsidR="000007F8" w:rsidRPr="003973B8">
        <w:rPr>
          <w:rFonts w:ascii="Times New Roman" w:hAnsi="Times New Roman" w:cs="Times New Roman"/>
          <w:sz w:val="24"/>
          <w:szCs w:val="24"/>
        </w:rPr>
        <w:t xml:space="preserve"> of Research in Agronomy 2024; SP-7(10): 765-769.</w:t>
      </w:r>
    </w:p>
    <w:sectPr w:rsidR="009B69A0" w:rsidRPr="000921DB" w:rsidSect="00FC19E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9307A" w14:textId="77777777" w:rsidR="0035665E" w:rsidRDefault="0035665E" w:rsidP="002C2FB4">
      <w:pPr>
        <w:spacing w:after="0" w:line="240" w:lineRule="auto"/>
      </w:pPr>
      <w:r>
        <w:separator/>
      </w:r>
    </w:p>
  </w:endnote>
  <w:endnote w:type="continuationSeparator" w:id="0">
    <w:p w14:paraId="0DB9A672" w14:textId="77777777" w:rsidR="0035665E" w:rsidRDefault="0035665E" w:rsidP="002C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8AD2D" w14:textId="77777777" w:rsidR="008615DC" w:rsidRDefault="0086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5E18E" w14:textId="77777777" w:rsidR="008615DC" w:rsidRDefault="00861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14C2" w14:textId="77777777" w:rsidR="008615DC" w:rsidRDefault="0086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A27F" w14:textId="77777777" w:rsidR="0035665E" w:rsidRDefault="0035665E" w:rsidP="002C2FB4">
      <w:pPr>
        <w:spacing w:after="0" w:line="240" w:lineRule="auto"/>
      </w:pPr>
      <w:r>
        <w:separator/>
      </w:r>
    </w:p>
  </w:footnote>
  <w:footnote w:type="continuationSeparator" w:id="0">
    <w:p w14:paraId="698B91AC" w14:textId="77777777" w:rsidR="0035665E" w:rsidRDefault="0035665E" w:rsidP="002C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359E" w14:textId="7FA26000" w:rsidR="008615DC" w:rsidRDefault="0035665E">
    <w:pPr>
      <w:pStyle w:val="Header"/>
    </w:pPr>
    <w:r>
      <w:rPr>
        <w:noProof/>
      </w:rPr>
      <w:pict w14:anchorId="4A6AD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47CB" w14:textId="4DDBC639" w:rsidR="008615DC" w:rsidRDefault="0035665E">
    <w:pPr>
      <w:pStyle w:val="Header"/>
    </w:pPr>
    <w:r>
      <w:rPr>
        <w:noProof/>
      </w:rPr>
      <w:pict w14:anchorId="4756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BA88" w14:textId="213D0D50" w:rsidR="008615DC" w:rsidRDefault="0035665E">
    <w:pPr>
      <w:pStyle w:val="Header"/>
    </w:pPr>
    <w:r>
      <w:rPr>
        <w:noProof/>
      </w:rPr>
      <w:pict w14:anchorId="2FBDD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682"/>
    <w:multiLevelType w:val="hybridMultilevel"/>
    <w:tmpl w:val="C7DA9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E45BE"/>
    <w:multiLevelType w:val="hybridMultilevel"/>
    <w:tmpl w:val="A0A2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A2222"/>
    <w:multiLevelType w:val="hybridMultilevel"/>
    <w:tmpl w:val="386CF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C575F"/>
    <w:multiLevelType w:val="hybridMultilevel"/>
    <w:tmpl w:val="3858D41E"/>
    <w:lvl w:ilvl="0" w:tplc="16E0CFE6">
      <w:start w:val="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EF018A"/>
    <w:multiLevelType w:val="hybridMultilevel"/>
    <w:tmpl w:val="60AAB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11"/>
    <w:rsid w:val="000007F8"/>
    <w:rsid w:val="00040F58"/>
    <w:rsid w:val="0004542B"/>
    <w:rsid w:val="00055285"/>
    <w:rsid w:val="000777A3"/>
    <w:rsid w:val="000921DB"/>
    <w:rsid w:val="000A1C17"/>
    <w:rsid w:val="000A2344"/>
    <w:rsid w:val="000A55CF"/>
    <w:rsid w:val="000C7C7B"/>
    <w:rsid w:val="000D2BD2"/>
    <w:rsid w:val="000D6CCA"/>
    <w:rsid w:val="001048EC"/>
    <w:rsid w:val="00154B7A"/>
    <w:rsid w:val="0017759E"/>
    <w:rsid w:val="00196C95"/>
    <w:rsid w:val="001A08CC"/>
    <w:rsid w:val="001B26B1"/>
    <w:rsid w:val="001B4856"/>
    <w:rsid w:val="001C670D"/>
    <w:rsid w:val="001D424B"/>
    <w:rsid w:val="001F0EC2"/>
    <w:rsid w:val="002307D5"/>
    <w:rsid w:val="0023492F"/>
    <w:rsid w:val="00241C4A"/>
    <w:rsid w:val="00273BC7"/>
    <w:rsid w:val="00283F20"/>
    <w:rsid w:val="00290B83"/>
    <w:rsid w:val="002C2FB4"/>
    <w:rsid w:val="003066CF"/>
    <w:rsid w:val="0031103A"/>
    <w:rsid w:val="00342837"/>
    <w:rsid w:val="0035665E"/>
    <w:rsid w:val="00375D71"/>
    <w:rsid w:val="00393E47"/>
    <w:rsid w:val="003973B8"/>
    <w:rsid w:val="003B4A9D"/>
    <w:rsid w:val="003F4FA4"/>
    <w:rsid w:val="004214C2"/>
    <w:rsid w:val="00430C3C"/>
    <w:rsid w:val="004342FD"/>
    <w:rsid w:val="0043544C"/>
    <w:rsid w:val="00446C3D"/>
    <w:rsid w:val="00464676"/>
    <w:rsid w:val="004A3622"/>
    <w:rsid w:val="004B29BB"/>
    <w:rsid w:val="004B7E97"/>
    <w:rsid w:val="004D0D7A"/>
    <w:rsid w:val="004E4464"/>
    <w:rsid w:val="004E7C3B"/>
    <w:rsid w:val="00510FE5"/>
    <w:rsid w:val="00537624"/>
    <w:rsid w:val="00545E15"/>
    <w:rsid w:val="005705D7"/>
    <w:rsid w:val="005850D5"/>
    <w:rsid w:val="005B5EE4"/>
    <w:rsid w:val="005C0B56"/>
    <w:rsid w:val="005C4BF2"/>
    <w:rsid w:val="005D4B83"/>
    <w:rsid w:val="005E0763"/>
    <w:rsid w:val="005E6CCE"/>
    <w:rsid w:val="005F460B"/>
    <w:rsid w:val="006009F1"/>
    <w:rsid w:val="006042FB"/>
    <w:rsid w:val="006419D4"/>
    <w:rsid w:val="00645B4B"/>
    <w:rsid w:val="00667753"/>
    <w:rsid w:val="00670CB1"/>
    <w:rsid w:val="006934C8"/>
    <w:rsid w:val="00694E5F"/>
    <w:rsid w:val="00696729"/>
    <w:rsid w:val="006B5C4D"/>
    <w:rsid w:val="007109F9"/>
    <w:rsid w:val="0074000D"/>
    <w:rsid w:val="00760B5F"/>
    <w:rsid w:val="00767A2D"/>
    <w:rsid w:val="00781053"/>
    <w:rsid w:val="00782B7A"/>
    <w:rsid w:val="007832DD"/>
    <w:rsid w:val="007905FA"/>
    <w:rsid w:val="007A244B"/>
    <w:rsid w:val="007F7A4D"/>
    <w:rsid w:val="00845905"/>
    <w:rsid w:val="008615DC"/>
    <w:rsid w:val="00863324"/>
    <w:rsid w:val="0088558A"/>
    <w:rsid w:val="00891AE0"/>
    <w:rsid w:val="008A76DE"/>
    <w:rsid w:val="008C3248"/>
    <w:rsid w:val="00920DF0"/>
    <w:rsid w:val="0092482E"/>
    <w:rsid w:val="00933C27"/>
    <w:rsid w:val="00935434"/>
    <w:rsid w:val="00981D13"/>
    <w:rsid w:val="009B4577"/>
    <w:rsid w:val="009B69A0"/>
    <w:rsid w:val="009D13FF"/>
    <w:rsid w:val="009D49BD"/>
    <w:rsid w:val="009E0A7E"/>
    <w:rsid w:val="009E796A"/>
    <w:rsid w:val="00A1121B"/>
    <w:rsid w:val="00A20D1B"/>
    <w:rsid w:val="00A2503B"/>
    <w:rsid w:val="00A5297A"/>
    <w:rsid w:val="00A746CE"/>
    <w:rsid w:val="00A84571"/>
    <w:rsid w:val="00AA5024"/>
    <w:rsid w:val="00AA7DA7"/>
    <w:rsid w:val="00AC0D3E"/>
    <w:rsid w:val="00AC3355"/>
    <w:rsid w:val="00AD68B5"/>
    <w:rsid w:val="00AE164B"/>
    <w:rsid w:val="00B0447E"/>
    <w:rsid w:val="00B35603"/>
    <w:rsid w:val="00B57BA3"/>
    <w:rsid w:val="00B74E4F"/>
    <w:rsid w:val="00B75C4E"/>
    <w:rsid w:val="00B9630B"/>
    <w:rsid w:val="00BA2E4D"/>
    <w:rsid w:val="00BD2E29"/>
    <w:rsid w:val="00BD44BE"/>
    <w:rsid w:val="00C0487A"/>
    <w:rsid w:val="00C16526"/>
    <w:rsid w:val="00C16A12"/>
    <w:rsid w:val="00C3318D"/>
    <w:rsid w:val="00C42A56"/>
    <w:rsid w:val="00C42FF3"/>
    <w:rsid w:val="00C43C51"/>
    <w:rsid w:val="00C445FF"/>
    <w:rsid w:val="00C70B17"/>
    <w:rsid w:val="00C7231F"/>
    <w:rsid w:val="00C87EEA"/>
    <w:rsid w:val="00C92500"/>
    <w:rsid w:val="00CC1F50"/>
    <w:rsid w:val="00CE7EF7"/>
    <w:rsid w:val="00CF097A"/>
    <w:rsid w:val="00CF649A"/>
    <w:rsid w:val="00D20954"/>
    <w:rsid w:val="00D35F56"/>
    <w:rsid w:val="00D43CF5"/>
    <w:rsid w:val="00D649F9"/>
    <w:rsid w:val="00D734AB"/>
    <w:rsid w:val="00DE4054"/>
    <w:rsid w:val="00E020A8"/>
    <w:rsid w:val="00E13311"/>
    <w:rsid w:val="00E227C2"/>
    <w:rsid w:val="00E40438"/>
    <w:rsid w:val="00E56EE4"/>
    <w:rsid w:val="00E94200"/>
    <w:rsid w:val="00EA2630"/>
    <w:rsid w:val="00EA65EC"/>
    <w:rsid w:val="00EB3B75"/>
    <w:rsid w:val="00F043D2"/>
    <w:rsid w:val="00F33266"/>
    <w:rsid w:val="00F4397B"/>
    <w:rsid w:val="00F448FA"/>
    <w:rsid w:val="00F45D6F"/>
    <w:rsid w:val="00F64BBA"/>
    <w:rsid w:val="00F66F39"/>
    <w:rsid w:val="00F727EF"/>
    <w:rsid w:val="00F82BB1"/>
    <w:rsid w:val="00F850B7"/>
    <w:rsid w:val="00FA3658"/>
    <w:rsid w:val="00FC19EC"/>
    <w:rsid w:val="00FC4782"/>
    <w:rsid w:val="00FE27F6"/>
    <w:rsid w:val="00FE77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531B5E"/>
  <w15:docId w15:val="{A064F04C-B25B-475A-955C-B8091180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kern w:val="2"/>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7A"/>
    <w:pPr>
      <w:spacing w:after="160" w:line="259" w:lineRule="auto"/>
    </w:pPr>
    <w:rPr>
      <w:rFonts w:asciiTheme="minorHAnsi" w:hAnsiTheme="minorHAnsi" w:cstheme="minorBidi"/>
      <w:sz w:val="22"/>
      <w:szCs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8EC"/>
    <w:pPr>
      <w:ind w:left="720"/>
      <w:contextualSpacing/>
    </w:pPr>
    <w:rPr>
      <w:szCs w:val="20"/>
    </w:rPr>
  </w:style>
  <w:style w:type="table" w:styleId="TableGrid">
    <w:name w:val="Table Grid"/>
    <w:basedOn w:val="TableNormal"/>
    <w:uiPriority w:val="59"/>
    <w:rsid w:val="00CE7E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C2FB4"/>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2C2FB4"/>
    <w:rPr>
      <w:rFonts w:asciiTheme="minorHAnsi" w:hAnsiTheme="minorHAnsi" w:cstheme="minorBidi"/>
      <w:sz w:val="22"/>
      <w:szCs w:val="20"/>
      <w:lang w:val="en-IN" w:bidi="hi-IN"/>
    </w:rPr>
  </w:style>
  <w:style w:type="paragraph" w:styleId="Footer">
    <w:name w:val="footer"/>
    <w:basedOn w:val="Normal"/>
    <w:link w:val="FooterChar"/>
    <w:uiPriority w:val="99"/>
    <w:unhideWhenUsed/>
    <w:rsid w:val="002C2FB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2C2FB4"/>
    <w:rPr>
      <w:rFonts w:asciiTheme="minorHAnsi" w:hAnsiTheme="minorHAnsi" w:cstheme="minorBidi"/>
      <w:sz w:val="22"/>
      <w:szCs w:val="20"/>
      <w:lang w:val="en-IN" w:bidi="hi-IN"/>
    </w:rPr>
  </w:style>
  <w:style w:type="character" w:styleId="Hyperlink">
    <w:name w:val="Hyperlink"/>
    <w:basedOn w:val="DefaultParagraphFont"/>
    <w:uiPriority w:val="99"/>
    <w:unhideWhenUsed/>
    <w:rsid w:val="005850D5"/>
    <w:rPr>
      <w:color w:val="0000FF" w:themeColor="hyperlink"/>
      <w:u w:val="single"/>
    </w:rPr>
  </w:style>
  <w:style w:type="character" w:customStyle="1" w:styleId="UnresolvedMention">
    <w:name w:val="Unresolved Mention"/>
    <w:basedOn w:val="DefaultParagraphFont"/>
    <w:uiPriority w:val="99"/>
    <w:semiHidden/>
    <w:unhideWhenUsed/>
    <w:rsid w:val="00585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35447652376786E-2"/>
          <c:y val="0.15065913370998116"/>
          <c:w val="0.91571959755030641"/>
          <c:h val="0.65125524563666826"/>
        </c:manualLayout>
      </c:layout>
      <c:barChart>
        <c:barDir val="col"/>
        <c:grouping val="clustered"/>
        <c:varyColors val="0"/>
        <c:ser>
          <c:idx val="0"/>
          <c:order val="0"/>
          <c:tx>
            <c:strRef>
              <c:f>Sheet1!$B$1</c:f>
              <c:strCache>
                <c:ptCount val="1"/>
                <c:pt idx="0">
                  <c:v>Plant height</c:v>
                </c:pt>
              </c:strCache>
            </c:strRef>
          </c:tx>
          <c:spPr>
            <a:solidFill>
              <a:schemeClr val="accent1"/>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84.29</c:v>
                </c:pt>
                <c:pt idx="1">
                  <c:v>86.72</c:v>
                </c:pt>
                <c:pt idx="2">
                  <c:v>85.42</c:v>
                </c:pt>
                <c:pt idx="3">
                  <c:v>83.93</c:v>
                </c:pt>
                <c:pt idx="4">
                  <c:v>84.54</c:v>
                </c:pt>
                <c:pt idx="5">
                  <c:v>83.38</c:v>
                </c:pt>
                <c:pt idx="6">
                  <c:v>85.45</c:v>
                </c:pt>
                <c:pt idx="7">
                  <c:v>87.36</c:v>
                </c:pt>
                <c:pt idx="8">
                  <c:v>89.27</c:v>
                </c:pt>
                <c:pt idx="9">
                  <c:v>64.7</c:v>
                </c:pt>
              </c:numCache>
            </c:numRef>
          </c:val>
          <c:extLst>
            <c:ext xmlns:c16="http://schemas.microsoft.com/office/drawing/2014/chart" uri="{C3380CC4-5D6E-409C-BE32-E72D297353CC}">
              <c16:uniqueId val="{00000000-56FE-4C78-946B-3F4FEC0770D3}"/>
            </c:ext>
          </c:extLst>
        </c:ser>
        <c:ser>
          <c:idx val="1"/>
          <c:order val="1"/>
          <c:tx>
            <c:strRef>
              <c:f>Sheet1!$C$1</c:f>
              <c:strCache>
                <c:ptCount val="1"/>
                <c:pt idx="0">
                  <c:v>No. of tillers</c:v>
                </c:pt>
              </c:strCache>
            </c:strRef>
          </c:tx>
          <c:spPr>
            <a:solidFill>
              <a:schemeClr val="accent2"/>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203.67</c:v>
                </c:pt>
                <c:pt idx="1">
                  <c:v>208</c:v>
                </c:pt>
                <c:pt idx="2">
                  <c:v>223.67</c:v>
                </c:pt>
                <c:pt idx="3">
                  <c:v>193.33</c:v>
                </c:pt>
                <c:pt idx="4">
                  <c:v>213.33</c:v>
                </c:pt>
                <c:pt idx="5">
                  <c:v>207</c:v>
                </c:pt>
                <c:pt idx="6">
                  <c:v>280.67</c:v>
                </c:pt>
                <c:pt idx="7">
                  <c:v>234</c:v>
                </c:pt>
                <c:pt idx="8">
                  <c:v>290.33</c:v>
                </c:pt>
                <c:pt idx="9">
                  <c:v>149.66999999999999</c:v>
                </c:pt>
              </c:numCache>
            </c:numRef>
          </c:val>
          <c:extLst>
            <c:ext xmlns:c16="http://schemas.microsoft.com/office/drawing/2014/chart" uri="{C3380CC4-5D6E-409C-BE32-E72D297353CC}">
              <c16:uniqueId val="{00000001-56FE-4C78-946B-3F4FEC0770D3}"/>
            </c:ext>
          </c:extLst>
        </c:ser>
        <c:ser>
          <c:idx val="2"/>
          <c:order val="2"/>
          <c:tx>
            <c:strRef>
              <c:f>Sheet1!$D$1</c:f>
              <c:strCache>
                <c:ptCount val="1"/>
                <c:pt idx="0">
                  <c:v>Dry matter production</c:v>
                </c:pt>
              </c:strCache>
            </c:strRef>
          </c:tx>
          <c:spPr>
            <a:solidFill>
              <a:schemeClr val="accent3"/>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64.540000000000006</c:v>
                </c:pt>
                <c:pt idx="1">
                  <c:v>67.48</c:v>
                </c:pt>
                <c:pt idx="2">
                  <c:v>72.400000000000006</c:v>
                </c:pt>
                <c:pt idx="3">
                  <c:v>60.1</c:v>
                </c:pt>
                <c:pt idx="4">
                  <c:v>65.319999999999993</c:v>
                </c:pt>
                <c:pt idx="5">
                  <c:v>65</c:v>
                </c:pt>
                <c:pt idx="6">
                  <c:v>82.4</c:v>
                </c:pt>
                <c:pt idx="7">
                  <c:v>85.58</c:v>
                </c:pt>
                <c:pt idx="8">
                  <c:v>86.5</c:v>
                </c:pt>
                <c:pt idx="9">
                  <c:v>53.31</c:v>
                </c:pt>
              </c:numCache>
            </c:numRef>
          </c:val>
          <c:extLst>
            <c:ext xmlns:c16="http://schemas.microsoft.com/office/drawing/2014/chart" uri="{C3380CC4-5D6E-409C-BE32-E72D297353CC}">
              <c16:uniqueId val="{00000002-56FE-4C78-946B-3F4FEC0770D3}"/>
            </c:ext>
          </c:extLst>
        </c:ser>
        <c:ser>
          <c:idx val="3"/>
          <c:order val="3"/>
          <c:tx>
            <c:strRef>
              <c:f>Sheet1!$E$1</c:f>
              <c:strCache>
                <c:ptCount val="1"/>
                <c:pt idx="0">
                  <c:v>No. of panicles</c:v>
                </c:pt>
              </c:strCache>
            </c:strRef>
          </c:tx>
          <c:spPr>
            <a:solidFill>
              <a:schemeClr val="accent4"/>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229.33</c:v>
                </c:pt>
                <c:pt idx="1">
                  <c:v>230</c:v>
                </c:pt>
                <c:pt idx="2">
                  <c:v>232</c:v>
                </c:pt>
                <c:pt idx="3">
                  <c:v>227.67</c:v>
                </c:pt>
                <c:pt idx="4">
                  <c:v>229.33</c:v>
                </c:pt>
                <c:pt idx="5">
                  <c:v>231</c:v>
                </c:pt>
                <c:pt idx="6">
                  <c:v>234.33</c:v>
                </c:pt>
                <c:pt idx="7">
                  <c:v>239.33</c:v>
                </c:pt>
                <c:pt idx="8">
                  <c:v>248</c:v>
                </c:pt>
                <c:pt idx="9">
                  <c:v>204.67</c:v>
                </c:pt>
              </c:numCache>
            </c:numRef>
          </c:val>
          <c:extLst>
            <c:ext xmlns:c16="http://schemas.microsoft.com/office/drawing/2014/chart" uri="{C3380CC4-5D6E-409C-BE32-E72D297353CC}">
              <c16:uniqueId val="{00000003-56FE-4C78-946B-3F4FEC0770D3}"/>
            </c:ext>
          </c:extLst>
        </c:ser>
        <c:ser>
          <c:idx val="4"/>
          <c:order val="4"/>
          <c:tx>
            <c:strRef>
              <c:f>Sheet1!$F$1</c:f>
              <c:strCache>
                <c:ptCount val="1"/>
                <c:pt idx="0">
                  <c:v>No. of grains per panicle</c:v>
                </c:pt>
              </c:strCache>
            </c:strRef>
          </c:tx>
          <c:spPr>
            <a:solidFill>
              <a:schemeClr val="accent5"/>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Sheet1!$F$2:$F$11</c:f>
              <c:numCache>
                <c:formatCode>General</c:formatCode>
                <c:ptCount val="10"/>
                <c:pt idx="0">
                  <c:v>99.67</c:v>
                </c:pt>
                <c:pt idx="1">
                  <c:v>100.33</c:v>
                </c:pt>
                <c:pt idx="2">
                  <c:v>104.67</c:v>
                </c:pt>
                <c:pt idx="3">
                  <c:v>99.67</c:v>
                </c:pt>
                <c:pt idx="4">
                  <c:v>99</c:v>
                </c:pt>
                <c:pt idx="5">
                  <c:v>102</c:v>
                </c:pt>
                <c:pt idx="6">
                  <c:v>106.33</c:v>
                </c:pt>
                <c:pt idx="7">
                  <c:v>108.33</c:v>
                </c:pt>
                <c:pt idx="8">
                  <c:v>111</c:v>
                </c:pt>
                <c:pt idx="9">
                  <c:v>67.67</c:v>
                </c:pt>
              </c:numCache>
            </c:numRef>
          </c:val>
          <c:extLst>
            <c:ext xmlns:c16="http://schemas.microsoft.com/office/drawing/2014/chart" uri="{C3380CC4-5D6E-409C-BE32-E72D297353CC}">
              <c16:uniqueId val="{00000004-56FE-4C78-946B-3F4FEC0770D3}"/>
            </c:ext>
          </c:extLst>
        </c:ser>
        <c:dLbls>
          <c:showLegendKey val="0"/>
          <c:showVal val="0"/>
          <c:showCatName val="0"/>
          <c:showSerName val="0"/>
          <c:showPercent val="0"/>
          <c:showBubbleSize val="0"/>
        </c:dLbls>
        <c:gapWidth val="219"/>
        <c:overlap val="-27"/>
        <c:axId val="2076143184"/>
        <c:axId val="2076142704"/>
      </c:barChart>
      <c:catAx>
        <c:axId val="207614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142704"/>
        <c:crosses val="autoZero"/>
        <c:auto val="1"/>
        <c:lblAlgn val="ctr"/>
        <c:lblOffset val="100"/>
        <c:noMultiLvlLbl val="0"/>
      </c:catAx>
      <c:valAx>
        <c:axId val="207614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143184"/>
        <c:crosses val="autoZero"/>
        <c:crossBetween val="between"/>
      </c:valAx>
      <c:spPr>
        <a:noFill/>
        <a:ln>
          <a:noFill/>
        </a:ln>
        <a:effectLst/>
      </c:spPr>
    </c:plotArea>
    <c:legend>
      <c:legendPos val="b"/>
      <c:layout>
        <c:manualLayout>
          <c:xMode val="edge"/>
          <c:yMode val="edge"/>
          <c:x val="1.9907407407407405E-2"/>
          <c:y val="4.0135978765366197E-2"/>
          <c:w val="0.96944444444444444"/>
          <c:h val="7.94497086169313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428550597841931E-2"/>
          <c:y val="0.1358695652173913"/>
          <c:w val="0.8879418197725284"/>
          <c:h val="0.62829082505991085"/>
        </c:manualLayout>
      </c:layout>
      <c:barChart>
        <c:barDir val="col"/>
        <c:grouping val="clustered"/>
        <c:varyColors val="0"/>
        <c:ser>
          <c:idx val="0"/>
          <c:order val="0"/>
          <c:tx>
            <c:strRef>
              <c:f>Sheet1!$B$1</c:f>
              <c:strCache>
                <c:ptCount val="1"/>
                <c:pt idx="0">
                  <c:v>Yield</c:v>
                </c:pt>
              </c:strCache>
            </c:strRef>
          </c:tx>
          <c:spPr>
            <a:solidFill>
              <a:schemeClr val="accent2"/>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2974</c:v>
                </c:pt>
                <c:pt idx="1">
                  <c:v>3075</c:v>
                </c:pt>
                <c:pt idx="2">
                  <c:v>3360</c:v>
                </c:pt>
                <c:pt idx="3">
                  <c:v>2777</c:v>
                </c:pt>
                <c:pt idx="4">
                  <c:v>3080</c:v>
                </c:pt>
                <c:pt idx="5">
                  <c:v>3036</c:v>
                </c:pt>
                <c:pt idx="6">
                  <c:v>3968</c:v>
                </c:pt>
                <c:pt idx="7">
                  <c:v>4035</c:v>
                </c:pt>
                <c:pt idx="8">
                  <c:v>4130</c:v>
                </c:pt>
                <c:pt idx="9">
                  <c:v>2339</c:v>
                </c:pt>
              </c:numCache>
            </c:numRef>
          </c:val>
          <c:extLst>
            <c:ext xmlns:c16="http://schemas.microsoft.com/office/drawing/2014/chart" uri="{C3380CC4-5D6E-409C-BE32-E72D297353CC}">
              <c16:uniqueId val="{00000000-7F4A-4D37-BC98-40B93D4F0C40}"/>
            </c:ext>
          </c:extLst>
        </c:ser>
        <c:dLbls>
          <c:showLegendKey val="0"/>
          <c:showVal val="0"/>
          <c:showCatName val="0"/>
          <c:showSerName val="0"/>
          <c:showPercent val="0"/>
          <c:showBubbleSize val="0"/>
        </c:dLbls>
        <c:gapWidth val="199"/>
        <c:axId val="2062379488"/>
        <c:axId val="2076142224"/>
      </c:barChart>
      <c:catAx>
        <c:axId val="206237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076142224"/>
        <c:crosses val="autoZero"/>
        <c:auto val="1"/>
        <c:lblAlgn val="ctr"/>
        <c:lblOffset val="100"/>
        <c:noMultiLvlLbl val="0"/>
      </c:catAx>
      <c:valAx>
        <c:axId val="20761422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379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0.43611</cdr:x>
      <cdr:y>0.87853</cdr:y>
    </cdr:from>
    <cdr:to>
      <cdr:x>0.59583</cdr:x>
      <cdr:y>0.98023</cdr:y>
    </cdr:to>
    <cdr:sp macro="" textlink="">
      <cdr:nvSpPr>
        <cdr:cNvPr id="2" name="Text Box 1"/>
        <cdr:cNvSpPr txBox="1"/>
      </cdr:nvSpPr>
      <cdr:spPr>
        <a:xfrm xmlns:a="http://schemas.openxmlformats.org/drawingml/2006/main">
          <a:off x="2392680" y="2369820"/>
          <a:ext cx="876300" cy="274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latin typeface="Times New Roman" panose="02020603050405020304" pitchFamily="18" charset="0"/>
              <a:cs typeface="Times New Roman" panose="02020603050405020304" pitchFamily="18" charset="0"/>
            </a:rPr>
            <a:t>Treatments</a:t>
          </a:r>
        </a:p>
      </cdr:txBody>
    </cdr:sp>
  </cdr:relSizeAnchor>
</c:userShapes>
</file>

<file path=word/drawings/drawing2.xml><?xml version="1.0" encoding="utf-8"?>
<c:userShapes xmlns:c="http://schemas.openxmlformats.org/drawingml/2006/chart">
  <cdr:relSizeAnchor xmlns:cdr="http://schemas.openxmlformats.org/drawingml/2006/chartDrawing">
    <cdr:from>
      <cdr:x>0.25833</cdr:x>
      <cdr:y>0.9212</cdr:y>
    </cdr:from>
    <cdr:to>
      <cdr:x>0.64722</cdr:x>
      <cdr:y>0.98098</cdr:y>
    </cdr:to>
    <cdr:sp macro="" textlink="">
      <cdr:nvSpPr>
        <cdr:cNvPr id="2" name="Text Box 1"/>
        <cdr:cNvSpPr txBox="1"/>
      </cdr:nvSpPr>
      <cdr:spPr>
        <a:xfrm xmlns:a="http://schemas.openxmlformats.org/drawingml/2006/main">
          <a:off x="1417320" y="2583180"/>
          <a:ext cx="2133600" cy="1676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0.44722</cdr:x>
      <cdr:y>0.88315</cdr:y>
    </cdr:from>
    <cdr:to>
      <cdr:x>0.67083</cdr:x>
      <cdr:y>0.97826</cdr:y>
    </cdr:to>
    <cdr:sp macro="" textlink="">
      <cdr:nvSpPr>
        <cdr:cNvPr id="3" name="Text Box 2"/>
        <cdr:cNvSpPr txBox="1"/>
      </cdr:nvSpPr>
      <cdr:spPr>
        <a:xfrm xmlns:a="http://schemas.openxmlformats.org/drawingml/2006/main">
          <a:off x="2453640" y="2476500"/>
          <a:ext cx="122682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kern="1200">
              <a:latin typeface="Times New Roman" panose="02020603050405020304" pitchFamily="18" charset="0"/>
              <a:cs typeface="Times New Roman" panose="02020603050405020304" pitchFamily="18" charset="0"/>
            </a:rPr>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D9475F-9394-4316-86A3-CC2C79949374}">
  <we:reference id="wa200001361" version="2.129.3.0" store="en-US" storeType="OMEX"/>
  <we:alternateReferences>
    <we:reference id="wa200001361" version="2.129.3.0" store="" storeType="OMEX"/>
  </we:alternateReferences>
  <we:properties>
    <we:property name="paperpal-document-id" value="&quot;d3def7b4-0cc4-45b5-8dde-1bfb8b5c312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10</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7</cp:revision>
  <dcterms:created xsi:type="dcterms:W3CDTF">2025-02-24T13:51:00Z</dcterms:created>
  <dcterms:modified xsi:type="dcterms:W3CDTF">2025-02-27T09:49:00Z</dcterms:modified>
</cp:coreProperties>
</file>